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2B103" w14:textId="77777777" w:rsidR="000A3998" w:rsidRPr="00BE0BBE" w:rsidRDefault="000A3998" w:rsidP="000A3998">
      <w:pPr>
        <w:rPr>
          <w:rFonts w:cstheme="minorHAnsi"/>
          <w:b/>
          <w:color w:val="000000" w:themeColor="text1"/>
          <w:sz w:val="20"/>
          <w:szCs w:val="20"/>
        </w:rPr>
      </w:pPr>
      <w:r w:rsidRPr="00BE0BBE">
        <w:rPr>
          <w:rFonts w:cstheme="minorHAnsi"/>
          <w:b/>
          <w:color w:val="000000" w:themeColor="text1"/>
          <w:sz w:val="20"/>
          <w:szCs w:val="20"/>
        </w:rPr>
        <w:t>Konkretisierte Unterrichtsvorhaben: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2"/>
        <w:gridCol w:w="9421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77777777" w:rsidR="000A3998" w:rsidRPr="00BE0BBE" w:rsidRDefault="000A3998" w:rsidP="000A3998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Jahrgangsstufe 5</w:t>
            </w:r>
          </w:p>
        </w:tc>
      </w:tr>
      <w:tr w:rsidR="00BE0BBE" w:rsidRPr="00BE0BBE" w14:paraId="41B52E07" w14:textId="77777777" w:rsidTr="000A39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2776" w14:textId="30A25545" w:rsidR="000A3998" w:rsidRPr="00DE6AD1" w:rsidRDefault="000A3998" w:rsidP="000A3998">
            <w:pPr>
              <w:spacing w:before="120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IV</w:t>
            </w: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: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Krippe, Weihnachtsmann und Lichterglanz – warum und wie Menschen Weihnachten feiern</w:t>
            </w:r>
          </w:p>
          <w:p w14:paraId="392A8F71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0CDB705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2: Sprechen von und mit Gott</w:t>
            </w:r>
          </w:p>
          <w:p w14:paraId="5EF313E8" w14:textId="43F4915D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250BF" w:rsidRPr="00BE0BBE">
              <w:rPr>
                <w:rFonts w:cstheme="minorHAnsi"/>
                <w:color w:val="000000" w:themeColor="text1"/>
                <w:sz w:val="20"/>
                <w:szCs w:val="20"/>
              </w:rPr>
              <w:t>bildliches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Sprechen von Gott</w:t>
            </w:r>
          </w:p>
          <w:p w14:paraId="2E4F83FF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3: Jesus, der Christus</w:t>
            </w:r>
          </w:p>
          <w:p w14:paraId="3B87A9E0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Jesu Zuwendung zu den Menschen vor dem Hintergrund seiner Zeit</w:t>
            </w:r>
          </w:p>
          <w:p w14:paraId="5E8CC0DA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4: Kirche als Nachfolgegemeinschaft</w:t>
            </w:r>
          </w:p>
          <w:p w14:paraId="58CF5A2A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Feste des Glaubens</w:t>
            </w:r>
          </w:p>
          <w:p w14:paraId="25C2D779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7: Religion in einer pluralen Gesellschaft</w:t>
            </w:r>
          </w:p>
          <w:p w14:paraId="3ED10B1C" w14:textId="77777777" w:rsidR="000A3998" w:rsidRPr="00BE0BBE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Spuren des Religiösen im Lebens- und Jahreslauf</w:t>
            </w:r>
          </w:p>
          <w:p w14:paraId="511F881A" w14:textId="77777777" w:rsidR="000A3998" w:rsidRPr="00BE0BBE" w:rsidRDefault="000A3998" w:rsidP="00DE6AD1">
            <w:pPr>
              <w:spacing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8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E0BBE" w:rsidRPr="00BE0BBE" w14:paraId="5DEEB88C" w14:textId="77777777" w:rsidTr="000A39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18D" w14:textId="77777777" w:rsidR="000A3998" w:rsidRPr="00BE0BBE" w:rsidRDefault="000A3998" w:rsidP="000A3998">
            <w:pPr>
              <w:tabs>
                <w:tab w:val="left" w:pos="360"/>
              </w:tabs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2C49845A" w14:textId="77777777" w:rsidR="000A3998" w:rsidRPr="00BE0BBE" w:rsidRDefault="000A3998" w:rsidP="000A3998">
            <w:pPr>
              <w:spacing w:before="12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1B673A47" w14:textId="56C3F259" w:rsidR="000A3998" w:rsidRPr="00BE0BBE" w:rsidRDefault="000A3998" w:rsidP="00480CA5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jc w:val="both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beschreiben exemplarische Geschichten des Alten und Neuen Testaments als Ausdruck des Glaubens an den </w:t>
            </w:r>
            <w:proofErr w:type="spellStart"/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den</w:t>
            </w:r>
            <w:proofErr w:type="spellEnd"/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Menschen zugewandten Gott</w:t>
            </w:r>
            <w:r w:rsidR="002250BF"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SK3</w:t>
            </w:r>
          </w:p>
          <w:p w14:paraId="62337781" w14:textId="064E26DA" w:rsidR="000A3998" w:rsidRPr="00BE0BBE" w:rsidRDefault="000A3998" w:rsidP="00480CA5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jc w:val="both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beschreiben und deuten Ausdrucksformen religiöser, insbesondere kirchlicher Praxis</w:t>
            </w:r>
            <w:r w:rsidR="00A62B57"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SK8</w:t>
            </w:r>
          </w:p>
          <w:p w14:paraId="6B7C752A" w14:textId="0F7A680D" w:rsidR="000A3998" w:rsidRPr="00BE0BBE" w:rsidRDefault="000A3998" w:rsidP="00480CA5">
            <w:pPr>
              <w:pStyle w:val="Listenabsatz"/>
              <w:numPr>
                <w:ilvl w:val="0"/>
                <w:numId w:val="13"/>
              </w:numPr>
              <w:spacing w:before="120" w:after="200" w:line="276" w:lineRule="auto"/>
              <w:jc w:val="both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unterscheiden religiöse und säkulare Ausdrucksformen im Alltag</w:t>
            </w:r>
            <w:r w:rsidR="00A62B57"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SK 10</w:t>
            </w:r>
          </w:p>
          <w:p w14:paraId="20A7BC47" w14:textId="5CBFE781" w:rsidR="000A3998" w:rsidRPr="00BE0BBE" w:rsidRDefault="000A3998" w:rsidP="00DE6AD1">
            <w:pPr>
              <w:pStyle w:val="Listenabsatz"/>
              <w:numPr>
                <w:ilvl w:val="0"/>
                <w:numId w:val="13"/>
              </w:numPr>
              <w:spacing w:before="120" w:after="120" w:line="276" w:lineRule="auto"/>
              <w:ind w:left="714" w:hanging="357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erörtern in Ansätzen die Verwendung und die Bedeutung von religiösen und säkularen Ausdrucksformen im Alltag</w:t>
            </w:r>
            <w:r w:rsidR="00A62B57"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BE0BB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UK3.</w:t>
            </w:r>
          </w:p>
        </w:tc>
      </w:tr>
      <w:tr w:rsidR="000A3998" w:rsidRPr="00BE0BBE" w14:paraId="0AE59125" w14:textId="77777777" w:rsidTr="00DE6AD1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B03" w14:textId="77777777" w:rsidR="000A3998" w:rsidRPr="00BE0BBE" w:rsidRDefault="000A3998" w:rsidP="00DE6AD1">
            <w:pPr>
              <w:spacing w:before="120" w:after="12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3837824D" w14:textId="30CD0D06" w:rsidR="00A62B57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begründen, warum Religion von Gott in Bildern und Symbolen sprechen,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K8</w:t>
            </w:r>
          </w:p>
          <w:p w14:paraId="37C596D0" w14:textId="009446ED" w:rsidR="00A62B57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erklären die Botschaft von der Geburt Jesu als Ausdruck des Glaubens an die Beziehung Gottes zu den Menschen,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K9</w:t>
            </w:r>
          </w:p>
          <w:p w14:paraId="316749D3" w14:textId="3D0ACAC2" w:rsidR="000A3998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prüfen verschiedene Bilder und Symbole für Gott im Hinblick auf ihre mögliche Bedeutung für den Glauben von Menschen,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K12</w:t>
            </w:r>
          </w:p>
          <w:p w14:paraId="62880150" w14:textId="1E58E4E5" w:rsidR="000A3998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erklären, dass für Menschen christlichen Glaubens Jesu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s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von Nazareth der im Alten Testament verheißene Messias ist,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K15</w:t>
            </w:r>
          </w:p>
          <w:p w14:paraId="16A735DA" w14:textId="6B71ACE3" w:rsidR="000A3998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reflektieren 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eigene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Erfahrungen mit christlichen Festen,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K33</w:t>
            </w:r>
          </w:p>
          <w:p w14:paraId="27C9B33B" w14:textId="1757051C" w:rsidR="000A3998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unterscheiden am Beispiel eines christlichen Festes religiöse und säkulare Ausdrucksformen,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K49</w:t>
            </w:r>
          </w:p>
          <w:p w14:paraId="7FED9966" w14:textId="41C2A25C" w:rsidR="000A3998" w:rsidRPr="00BE0BBE" w:rsidRDefault="000A3998" w:rsidP="00480CA5">
            <w:pPr>
              <w:pStyle w:val="Listenabsatz"/>
              <w:numPr>
                <w:ilvl w:val="0"/>
                <w:numId w:val="1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beurteilen die Relevanz eines christlichen Festes und seiner Symbolsprache für das eigene Leben und das Leben anderer</w:t>
            </w:r>
            <w:r w:rsidR="00A62B57" w:rsidRPr="00BE0BBE">
              <w:rPr>
                <w:rFonts w:cstheme="minorHAnsi"/>
                <w:color w:val="000000" w:themeColor="text1"/>
                <w:sz w:val="20"/>
                <w:szCs w:val="20"/>
              </w:rPr>
              <w:t>, K51.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C62" w14:textId="77777777" w:rsidR="000A3998" w:rsidRPr="00BE0BBE" w:rsidRDefault="000A3998" w:rsidP="00DE6AD1">
            <w:pPr>
              <w:spacing w:before="120" w:after="12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296D7F08" w14:textId="77777777" w:rsidR="000A3998" w:rsidRPr="00BE0BBE" w:rsidRDefault="000A3998" w:rsidP="000A3998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68AF312B" w14:textId="77777777" w:rsidR="000A3998" w:rsidRPr="00BE0BBE" w:rsidRDefault="000A3998" w:rsidP="00480CA5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Es weihnachtet: Beobachtungen in unserer Umgebung</w:t>
            </w:r>
          </w:p>
          <w:p w14:paraId="23FE219A" w14:textId="77777777" w:rsidR="000A3998" w:rsidRPr="00BE0BBE" w:rsidRDefault="000A3998" w:rsidP="00480CA5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Eigene Traditionen in Advents- und Weihnachtszeit in Schule und Familie</w:t>
            </w:r>
          </w:p>
          <w:p w14:paraId="675BE8C2" w14:textId="77777777" w:rsidR="000A3998" w:rsidRPr="00BE0BBE" w:rsidRDefault="000A3998" w:rsidP="00480CA5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Gott wird Mensch – die Botschaft der Weihnachtsgeschichte</w:t>
            </w:r>
          </w:p>
          <w:p w14:paraId="4BFD562F" w14:textId="77777777" w:rsidR="000A3998" w:rsidRPr="00BE0BBE" w:rsidRDefault="000A3998" w:rsidP="00480CA5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Tannenbaum, Krippe, Weihnachtsmann, Adventskranz und Engel – historische Herkunft von Weihnachtsbräuchen</w:t>
            </w:r>
          </w:p>
          <w:p w14:paraId="50E01EA4" w14:textId="77777777" w:rsidR="000A3998" w:rsidRPr="00BE0BBE" w:rsidRDefault="000A3998" w:rsidP="00480CA5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Bilder zur Heiligen Nacht, z. B. die Lichtsymbolik in Bildern von Rembrandt oder Rubens</w:t>
            </w:r>
          </w:p>
          <w:p w14:paraId="4104640D" w14:textId="77777777" w:rsidR="000A3998" w:rsidRPr="00BE0BBE" w:rsidRDefault="000A3998" w:rsidP="00480CA5">
            <w:pPr>
              <w:pStyle w:val="Listenabsatz"/>
              <w:numPr>
                <w:ilvl w:val="0"/>
                <w:numId w:val="16"/>
              </w:numPr>
              <w:spacing w:before="120" w:after="6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Profanisierung religiöser Sprache und religiöser Symbole im Zusammenhang mit Weihnachten</w:t>
            </w:r>
          </w:p>
          <w:p w14:paraId="607F24D5" w14:textId="77777777" w:rsidR="000A3998" w:rsidRPr="00BE0BBE" w:rsidRDefault="000A3998" w:rsidP="00DE6AD1">
            <w:pPr>
              <w:spacing w:before="12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08B4DE9E" w14:textId="77777777" w:rsidR="000A3998" w:rsidRPr="00BE0BBE" w:rsidRDefault="000A3998" w:rsidP="00480CA5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Brainstorming zu Weihnachtsbräuchen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in der Familie und in der Schule</w:t>
            </w:r>
          </w:p>
          <w:p w14:paraId="1DCD01B5" w14:textId="77777777" w:rsidR="000A3998" w:rsidRPr="00BE0BBE" w:rsidRDefault="000A3998" w:rsidP="00480CA5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historisch-kritische Deutung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von Elementen der biblischen Weihnachtsgeschichte (LK 2,1-20/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Mt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1,18-2,15) z. B. der Stern von Bethlehem, der Stall, Hirten und Engel</w:t>
            </w:r>
          </w:p>
          <w:p w14:paraId="5CC739F8" w14:textId="77777777" w:rsidR="000A3998" w:rsidRPr="00BE0BBE" w:rsidRDefault="000A3998" w:rsidP="00480CA5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Erschließen von Bildern der Kunst zur Weihnachtsgeschichte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Material z. B. Günter Lange, Weihnachtsbilder als Glaubensimpulse, Foliensatz, Kath. Schulkommissariat Bayern 2003</w:t>
            </w:r>
          </w:p>
          <w:p w14:paraId="6207C84B" w14:textId="77777777" w:rsidR="000A3998" w:rsidRPr="00BE0BBE" w:rsidRDefault="000A3998" w:rsidP="00480CA5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Kritische Analyse von zeitgenössischen Gedichten oder Liedtexten für Kinder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z.B. Lied „Dezemberzeit-Wartezeit. Kribbelbauch und Heimlichkeit“, Reinhard Horn, Kontakte Musikverlag Lippstadt; Lied: „Weihnachtsmann und Nikolaus“, Rolf Zuckowski, musik-für-dich.de</w:t>
            </w:r>
          </w:p>
          <w:p w14:paraId="5F9BBFFC" w14:textId="77777777" w:rsidR="000A3998" w:rsidRPr="00BE0BBE" w:rsidRDefault="000A3998" w:rsidP="00480CA5">
            <w:pPr>
              <w:pStyle w:val="Listenabsatz"/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Vorbereitung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eines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Krippenspiels,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einer schulischen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Feier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oder eines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Schulgottesdienstes vor Weihnachten</w:t>
            </w:r>
          </w:p>
          <w:p w14:paraId="7520FF1C" w14:textId="77777777" w:rsidR="000A3998" w:rsidRPr="00BE0BBE" w:rsidRDefault="000A3998" w:rsidP="00DE6AD1">
            <w:pPr>
              <w:pStyle w:val="Listenabsatz"/>
              <w:numPr>
                <w:ilvl w:val="0"/>
                <w:numId w:val="14"/>
              </w:numPr>
              <w:spacing w:before="120" w:after="60" w:line="276" w:lineRule="auto"/>
              <w:ind w:left="357" w:hanging="357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Weitere Literaturhinweise: </w:t>
            </w:r>
            <w:r w:rsidRPr="00BE0BB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Zu Advents- und Weihnachtsbräuchen: Zeit der Rituale,  </w:t>
            </w:r>
            <w:hyperlink r:id="rId9" w:history="1">
              <w:r w:rsidRPr="00BE0BBE">
                <w:rPr>
                  <w:rStyle w:val="Hyperlink"/>
                  <w:rFonts w:cstheme="minorHAnsi"/>
                  <w:color w:val="000000" w:themeColor="text1"/>
                  <w:sz w:val="20"/>
                  <w:szCs w:val="20"/>
                </w:rPr>
                <w:t>https://www.katholisch.de/aktuelles/dossiers/weihnachten-gott-wird-mensch</w:t>
              </w:r>
            </w:hyperlink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BE0BBE">
              <w:rPr>
                <w:rStyle w:val="HTMLZitat"/>
                <w:rFonts w:cstheme="minorHAnsi"/>
                <w:color w:val="000000" w:themeColor="text1"/>
                <w:sz w:val="20"/>
                <w:szCs w:val="20"/>
              </w:rPr>
              <w:t>Bonifatiuswerk</w:t>
            </w:r>
            <w:proofErr w:type="spellEnd"/>
            <w:r w:rsidRPr="00BE0BBE">
              <w:rPr>
                <w:rStyle w:val="HTMLZitat"/>
                <w:rFonts w:cstheme="minorHAnsi"/>
                <w:color w:val="000000" w:themeColor="text1"/>
                <w:sz w:val="20"/>
                <w:szCs w:val="20"/>
              </w:rPr>
              <w:t xml:space="preserve">:  </w:t>
            </w:r>
            <w:hyperlink r:id="rId10" w:history="1">
              <w:r w:rsidRPr="00BE0BBE">
                <w:rPr>
                  <w:rStyle w:val="Hyperlink"/>
                  <w:rFonts w:cstheme="minorHAnsi"/>
                  <w:color w:val="000000" w:themeColor="text1"/>
                  <w:sz w:val="20"/>
                  <w:szCs w:val="20"/>
                </w:rPr>
                <w:t>https://www.brauchtum.de</w:t>
              </w:r>
            </w:hyperlink>
            <w:r w:rsidRPr="00BE0BBE">
              <w:rPr>
                <w:rStyle w:val="HTMLZitat"/>
                <w:rFonts w:cstheme="minorHAnsi"/>
                <w:color w:val="000000" w:themeColor="text1"/>
                <w:sz w:val="20"/>
                <w:szCs w:val="20"/>
              </w:rPr>
              <w:t xml:space="preserve">: Religiöses Brauchtum – mehr als Folklore;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DKV, Praxis RU Sekundarstufe 04/2015 Weihnachten für alle, 16 Seiten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zusätzl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. Download-Material; Ev. Presseverband Bayern, Figuren der Weihnacht. Wofür die Hauptpersonen des Heiligen Abends stehen, Sonntagsblatt Thema 6/2010; Thomas Söding, Das Flüchtlingskind in Gottes Hand – Die Aktualität der Weihnachtsbotschaft, Düsseldorf 2016; </w:t>
            </w:r>
            <w:r w:rsidRPr="00BE0BBE">
              <w:rPr>
                <w:rStyle w:val="HTMLZitat"/>
                <w:rFonts w:cstheme="minorHAnsi"/>
                <w:color w:val="000000" w:themeColor="text1"/>
                <w:sz w:val="20"/>
                <w:szCs w:val="20"/>
              </w:rPr>
              <w:t xml:space="preserve">Interview mit Thomas Söding über die Weihnachtsgeschichte: </w:t>
            </w:r>
            <w:hyperlink r:id="rId11" w:history="1">
              <w:r w:rsidRPr="00BE0BBE">
                <w:rPr>
                  <w:rStyle w:val="Hyperlink"/>
                  <w:rFonts w:cstheme="minorHAnsi"/>
                  <w:color w:val="000000" w:themeColor="text1"/>
                  <w:sz w:val="20"/>
                  <w:szCs w:val="20"/>
                </w:rPr>
                <w:t>https://www.domradio.de/themen/</w:t>
              </w:r>
              <w:r w:rsidRPr="00BE0BBE">
                <w:rPr>
                  <w:rStyle w:val="Hyperlink"/>
                  <w:rFonts w:cstheme="minorHAnsi"/>
                  <w:bCs/>
                  <w:color w:val="000000" w:themeColor="text1"/>
                  <w:sz w:val="20"/>
                  <w:szCs w:val="20"/>
                </w:rPr>
                <w:t>weihnachten</w:t>
              </w:r>
              <w:r w:rsidRPr="00BE0BBE">
                <w:rPr>
                  <w:rStyle w:val="Hyperlink"/>
                  <w:rFonts w:cstheme="minorHAnsi"/>
                  <w:color w:val="000000" w:themeColor="text1"/>
                  <w:sz w:val="20"/>
                  <w:szCs w:val="20"/>
                </w:rPr>
                <w:t>/2016-12-24</w:t>
              </w:r>
            </w:hyperlink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  <w:r w:rsidRPr="00BE0BBE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Welt und Umwelt der Bibel, Weihnachten, Nr.46, 4/2007 (darin ausführliche Link-Liste); </w:t>
            </w:r>
          </w:p>
          <w:p w14:paraId="0DE7C9D7" w14:textId="77777777" w:rsidR="000A3998" w:rsidRPr="00BE0BBE" w:rsidRDefault="000A3998" w:rsidP="00DE6AD1">
            <w:pPr>
              <w:spacing w:before="12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</w:p>
          <w:p w14:paraId="1036E98B" w14:textId="77777777" w:rsidR="000A3998" w:rsidRPr="00BE0BBE" w:rsidRDefault="000A3998" w:rsidP="00DE6A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Ggf. Kirchenbesuch, Museumsbesuch</w:t>
            </w:r>
            <w:bookmarkStart w:id="0" w:name="_GoBack"/>
            <w:bookmarkEnd w:id="0"/>
          </w:p>
          <w:p w14:paraId="25AA21F6" w14:textId="77777777" w:rsidR="000A3998" w:rsidRPr="00BE0BBE" w:rsidRDefault="000A3998" w:rsidP="00DE6AD1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 ---</w:t>
            </w:r>
          </w:p>
        </w:tc>
      </w:tr>
    </w:tbl>
    <w:p w14:paraId="3EC5B9D8" w14:textId="77777777" w:rsidR="006A1525" w:rsidRPr="00BE0BBE" w:rsidRDefault="006A1525" w:rsidP="00DE6AD1">
      <w:pPr>
        <w:rPr>
          <w:rFonts w:cstheme="minorHAnsi"/>
          <w:sz w:val="20"/>
          <w:szCs w:val="20"/>
        </w:rPr>
      </w:pPr>
    </w:p>
    <w:sectPr w:rsidR="006A1525" w:rsidRPr="00BE0BBE" w:rsidSect="00DE6AD1">
      <w:headerReference w:type="default" r:id="rId12"/>
      <w:footerReference w:type="defaul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AD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180FD" w14:textId="1C346DFD" w:rsidR="000A3998" w:rsidRDefault="000A3998">
    <w:pPr>
      <w:pStyle w:val="Kopfzeile"/>
    </w:pPr>
    <w:r>
      <w:tab/>
    </w:r>
  </w:p>
  <w:p w14:paraId="5D0E0EA0" w14:textId="77777777" w:rsidR="000A3998" w:rsidRDefault="000A399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10736C"/>
    <w:rsid w:val="001163A4"/>
    <w:rsid w:val="00136BAD"/>
    <w:rsid w:val="001578A0"/>
    <w:rsid w:val="001B7322"/>
    <w:rsid w:val="002238ED"/>
    <w:rsid w:val="002250BF"/>
    <w:rsid w:val="002677B7"/>
    <w:rsid w:val="00297502"/>
    <w:rsid w:val="002B0D96"/>
    <w:rsid w:val="002C0DF2"/>
    <w:rsid w:val="002C2D02"/>
    <w:rsid w:val="002E347A"/>
    <w:rsid w:val="003635E5"/>
    <w:rsid w:val="003A7312"/>
    <w:rsid w:val="003C2B71"/>
    <w:rsid w:val="0044537B"/>
    <w:rsid w:val="00480CA5"/>
    <w:rsid w:val="004B040B"/>
    <w:rsid w:val="005330B7"/>
    <w:rsid w:val="005E2A7F"/>
    <w:rsid w:val="00607340"/>
    <w:rsid w:val="00621F6D"/>
    <w:rsid w:val="006349D7"/>
    <w:rsid w:val="006A1525"/>
    <w:rsid w:val="006B157F"/>
    <w:rsid w:val="006C4189"/>
    <w:rsid w:val="00740D37"/>
    <w:rsid w:val="00750A45"/>
    <w:rsid w:val="007531ED"/>
    <w:rsid w:val="00767465"/>
    <w:rsid w:val="007A60AB"/>
    <w:rsid w:val="007B443E"/>
    <w:rsid w:val="00853EF9"/>
    <w:rsid w:val="008C3D1E"/>
    <w:rsid w:val="008D257D"/>
    <w:rsid w:val="009A0EB9"/>
    <w:rsid w:val="009C71B0"/>
    <w:rsid w:val="009E75F2"/>
    <w:rsid w:val="00A1249A"/>
    <w:rsid w:val="00A207DE"/>
    <w:rsid w:val="00A251A3"/>
    <w:rsid w:val="00A62B57"/>
    <w:rsid w:val="00A9206F"/>
    <w:rsid w:val="00B35003"/>
    <w:rsid w:val="00B46ACF"/>
    <w:rsid w:val="00B81F04"/>
    <w:rsid w:val="00BA6798"/>
    <w:rsid w:val="00BE0BBE"/>
    <w:rsid w:val="00BF55C9"/>
    <w:rsid w:val="00CE578D"/>
    <w:rsid w:val="00D41AEE"/>
    <w:rsid w:val="00DC4373"/>
    <w:rsid w:val="00DE6AD1"/>
    <w:rsid w:val="00DF7AC4"/>
    <w:rsid w:val="00E22D4B"/>
    <w:rsid w:val="00E30C0A"/>
    <w:rsid w:val="00E374C0"/>
    <w:rsid w:val="00ED6774"/>
    <w:rsid w:val="00ED68B5"/>
    <w:rsid w:val="00EE2ED7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mradio.de/themen/weihnachten/2016-12-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auchtum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atholisch.de/aktuelles/dossiers/weihnachten-gott-wird-mens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2A0B-6228-413F-B11F-71123258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4D3BB636.dotm</Template>
  <TotalTime>0</TotalTime>
  <Pages>2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6</cp:revision>
  <dcterms:created xsi:type="dcterms:W3CDTF">2019-07-02T13:58:00Z</dcterms:created>
  <dcterms:modified xsi:type="dcterms:W3CDTF">2019-07-10T05:14:00Z</dcterms:modified>
</cp:coreProperties>
</file>