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BC" w:rsidRPr="008F2DBC" w:rsidRDefault="008F2DBC" w:rsidP="008F2DBC">
      <w:pPr>
        <w:keepNext/>
        <w:widowControl w:val="0"/>
        <w:numPr>
          <w:ilvl w:val="2"/>
          <w:numId w:val="0"/>
        </w:numPr>
        <w:tabs>
          <w:tab w:val="num" w:pos="720"/>
        </w:tabs>
        <w:spacing w:after="240"/>
        <w:ind w:left="720" w:hanging="720"/>
        <w:jc w:val="both"/>
        <w:outlineLvl w:val="2"/>
        <w:rPr>
          <w:rFonts w:ascii="Arial" w:hAnsi="Arial" w:cs="Arial"/>
          <w:b/>
          <w:sz w:val="22"/>
          <w:szCs w:val="22"/>
          <w:lang w:eastAsia="zh-CN"/>
        </w:rPr>
      </w:pPr>
      <w:bookmarkStart w:id="0" w:name="_Toc361671944"/>
      <w:bookmarkStart w:id="1" w:name="_Toc361744946"/>
      <w:r w:rsidRPr="008F2DBC">
        <w:rPr>
          <w:rFonts w:ascii="Arial" w:hAnsi="Arial" w:cs="Arial"/>
          <w:b/>
          <w:sz w:val="26"/>
          <w:szCs w:val="20"/>
          <w:lang w:eastAsia="zh-CN"/>
        </w:rPr>
        <w:t>2.1.1</w:t>
      </w:r>
      <w:r w:rsidRPr="008F2DBC">
        <w:rPr>
          <w:rFonts w:ascii="Arial" w:hAnsi="Arial" w:cs="Arial"/>
          <w:b/>
          <w:sz w:val="26"/>
          <w:szCs w:val="20"/>
          <w:lang w:eastAsia="zh-CN"/>
        </w:rPr>
        <w:tab/>
        <w:t>Übersichtsraster Unterrichtsvorhaben</w:t>
      </w:r>
      <w:bookmarkEnd w:id="0"/>
      <w:bookmarkEnd w:id="1"/>
      <w:r w:rsidR="00F1070E">
        <w:rPr>
          <w:rFonts w:ascii="Arial" w:hAnsi="Arial" w:cs="Arial"/>
          <w:b/>
          <w:sz w:val="26"/>
          <w:szCs w:val="20"/>
          <w:lang w:eastAsia="zh-CN"/>
        </w:rPr>
        <w:t xml:space="preserve"> (ausführlich auch mit konkretisierten Kompetenzerwartungen)</w:t>
      </w:r>
    </w:p>
    <w:tbl>
      <w:tblPr>
        <w:tblW w:w="15228" w:type="dxa"/>
        <w:tblInd w:w="-34" w:type="dxa"/>
        <w:tblLayout w:type="fixed"/>
        <w:tblLook w:val="0000" w:firstRow="0" w:lastRow="0" w:firstColumn="0" w:lastColumn="0" w:noHBand="0" w:noVBand="0"/>
      </w:tblPr>
      <w:tblGrid>
        <w:gridCol w:w="32"/>
        <w:gridCol w:w="7282"/>
        <w:gridCol w:w="294"/>
        <w:gridCol w:w="44"/>
        <w:gridCol w:w="7516"/>
        <w:gridCol w:w="60"/>
      </w:tblGrid>
      <w:tr w:rsidR="008F2DBC" w:rsidRPr="008F2DBC" w:rsidTr="00A6502B">
        <w:trPr>
          <w:gridBefore w:val="1"/>
          <w:wBefore w:w="32" w:type="dxa"/>
        </w:trPr>
        <w:tc>
          <w:tcPr>
            <w:tcW w:w="15196" w:type="dxa"/>
            <w:gridSpan w:val="5"/>
            <w:tcBorders>
              <w:top w:val="single" w:sz="4" w:space="0" w:color="000000"/>
              <w:left w:val="single" w:sz="4" w:space="0" w:color="000000"/>
              <w:bottom w:val="single" w:sz="4" w:space="0" w:color="000000"/>
              <w:right w:val="single" w:sz="4" w:space="0" w:color="000000"/>
            </w:tcBorders>
            <w:shd w:val="clear" w:color="auto" w:fill="D9D9D9"/>
          </w:tcPr>
          <w:p w:rsidR="008F2DBC" w:rsidRPr="008F2DBC" w:rsidRDefault="008F2DBC" w:rsidP="008F2DBC">
            <w:pPr>
              <w:keepNext/>
              <w:numPr>
                <w:ilvl w:val="6"/>
                <w:numId w:val="0"/>
              </w:numPr>
              <w:tabs>
                <w:tab w:val="num" w:pos="1296"/>
              </w:tabs>
              <w:ind w:left="340" w:hanging="340"/>
              <w:jc w:val="both"/>
              <w:outlineLvl w:val="6"/>
              <w:rPr>
                <w:rFonts w:ascii="Arial" w:hAnsi="Arial" w:cs="Arial"/>
                <w:b/>
                <w:i/>
                <w:iCs/>
                <w:sz w:val="22"/>
                <w:szCs w:val="20"/>
                <w:u w:val="single"/>
                <w:lang w:eastAsia="zh-CN"/>
              </w:rPr>
            </w:pPr>
            <w:bookmarkStart w:id="2" w:name="_Toc361744947"/>
            <w:r w:rsidRPr="008F2DBC">
              <w:rPr>
                <w:rFonts w:ascii="Arial" w:hAnsi="Arial" w:cs="Arial"/>
                <w:b/>
                <w:i/>
                <w:iCs/>
                <w:sz w:val="22"/>
                <w:szCs w:val="20"/>
                <w:lang w:eastAsia="zh-CN"/>
              </w:rPr>
              <w:t>Einführungsphase</w:t>
            </w:r>
            <w:bookmarkEnd w:id="2"/>
          </w:p>
        </w:tc>
      </w:tr>
      <w:tr w:rsidR="008F2DBC" w:rsidRPr="008F2DBC" w:rsidTr="00A6502B">
        <w:trPr>
          <w:gridBefore w:val="1"/>
          <w:wBefore w:w="32" w:type="dxa"/>
        </w:trPr>
        <w:tc>
          <w:tcPr>
            <w:tcW w:w="7282" w:type="dxa"/>
            <w:tcBorders>
              <w:top w:val="single" w:sz="4" w:space="0" w:color="000000"/>
              <w:left w:val="single" w:sz="4" w:space="0" w:color="000000"/>
              <w:bottom w:val="single" w:sz="4" w:space="0" w:color="000000"/>
            </w:tcBorders>
          </w:tcPr>
          <w:p w:rsidR="008F2DBC" w:rsidRPr="008F2DBC" w:rsidRDefault="008F2DBC" w:rsidP="008F2DBC">
            <w:pPr>
              <w:snapToGrid w:val="0"/>
              <w:jc w:val="both"/>
              <w:rPr>
                <w:rFonts w:ascii="Arial" w:hAnsi="Arial" w:cs="Arial"/>
                <w:i/>
                <w:szCs w:val="22"/>
                <w:u w:val="single"/>
                <w:lang w:eastAsia="zh-CN"/>
              </w:rPr>
            </w:pPr>
          </w:p>
          <w:p w:rsidR="008F2DBC" w:rsidRPr="008F2DBC" w:rsidRDefault="008F2DBC" w:rsidP="008F2DBC">
            <w:pPr>
              <w:spacing w:after="120"/>
              <w:jc w:val="both"/>
              <w:rPr>
                <w:rFonts w:ascii="Arial" w:hAnsi="Arial" w:cs="Arial"/>
                <w:szCs w:val="22"/>
                <w:lang w:eastAsia="zh-CN"/>
              </w:rPr>
            </w:pPr>
            <w:r w:rsidRPr="008F2DBC">
              <w:rPr>
                <w:rFonts w:ascii="Arial" w:hAnsi="Arial" w:cs="Arial"/>
                <w:i/>
                <w:sz w:val="22"/>
                <w:szCs w:val="22"/>
                <w:u w:val="single"/>
                <w:lang w:eastAsia="zh-CN"/>
              </w:rPr>
              <w:t>Unterrichtsvorhaben I:</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2"/>
                <w:lang w:eastAsia="zh-CN"/>
              </w:rPr>
              <w:t xml:space="preserve">Was heißt es zu philosophieren? – Welterklärungen in Mythos, Wissenschaft und Philosophie </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b/>
                <w:bCs/>
                <w:color w:val="000000"/>
                <w:sz w:val="22"/>
                <w:szCs w:val="22"/>
                <w:lang w:eastAsia="zh-CN"/>
              </w:rPr>
            </w:pPr>
            <w:r w:rsidRPr="008F2DBC">
              <w:rPr>
                <w:rFonts w:ascii="Arial" w:hAnsi="Arial" w:cs="Arial"/>
                <w:b/>
                <w:bCs/>
                <w:color w:val="000000"/>
                <w:sz w:val="22"/>
                <w:szCs w:val="22"/>
                <w:lang w:eastAsia="zh-CN"/>
              </w:rPr>
              <w:t>Konkretisierte Sachkompetenz</w:t>
            </w:r>
          </w:p>
          <w:p w:rsidR="008F2DBC" w:rsidRPr="008F2DBC" w:rsidRDefault="008F2DBC" w:rsidP="008F2DBC">
            <w:pPr>
              <w:jc w:val="both"/>
              <w:rPr>
                <w:rFonts w:ascii="Arial" w:hAnsi="Arial" w:cs="Arial"/>
                <w:color w:val="000000"/>
                <w:szCs w:val="22"/>
                <w:lang w:eastAsia="zh-CN"/>
              </w:rPr>
            </w:pPr>
            <w:r w:rsidRPr="008F2DBC">
              <w:rPr>
                <w:rFonts w:ascii="Arial" w:hAnsi="Arial" w:cs="Arial"/>
                <w:sz w:val="22"/>
                <w:szCs w:val="22"/>
                <w:lang w:eastAsia="zh-CN"/>
              </w:rPr>
              <w:t xml:space="preserve">Die Schülerinnen und Schüler </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unterscheiden philosophische Fragen von Alltagsfragen sowie von Fragen, die gesicherte wissenschaftliche Antworten ermöglichen,</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erläutern den grundsätzlichen Charakter philosophischen Fragens und Denkens an Beispielen,</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erklären Merkmale philosophischen Denkens und unterscheiden dieses von anderen Denkformen, etwa in Mythos und Naturwissenschaft.</w:t>
            </w:r>
          </w:p>
          <w:p w:rsidR="008F2DBC" w:rsidRPr="008F2DBC" w:rsidRDefault="008F2DBC" w:rsidP="008F2DBC">
            <w:pPr>
              <w:spacing w:after="120"/>
              <w:jc w:val="both"/>
              <w:rPr>
                <w:rFonts w:ascii="Arial" w:hAnsi="Arial" w:cs="Arial"/>
                <w:i/>
                <w:szCs w:val="22"/>
                <w:u w:val="single"/>
                <w:lang w:eastAsia="zh-CN"/>
              </w:rPr>
            </w:pPr>
            <w:r w:rsidRPr="008F2DBC">
              <w:rPr>
                <w:rFonts w:ascii="Arial" w:hAnsi="Arial" w:cs="Arial"/>
                <w:b/>
                <w:sz w:val="22"/>
                <w:szCs w:val="22"/>
                <w:lang w:eastAsia="zh-CN"/>
              </w:rPr>
              <w:t xml:space="preserve">Methodenkompetenz </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 xml:space="preserve">arbeiten aus Phänomenen der Lebenswelt und </w:t>
            </w:r>
            <w:proofErr w:type="spellStart"/>
            <w:r w:rsidRPr="008F2DBC">
              <w:rPr>
                <w:rFonts w:ascii="Arial" w:hAnsi="Arial" w:cs="Arial"/>
                <w:sz w:val="22"/>
                <w:szCs w:val="22"/>
                <w:lang w:eastAsia="zh-CN"/>
              </w:rPr>
              <w:t>präsentativen</w:t>
            </w:r>
            <w:proofErr w:type="spellEnd"/>
            <w:r w:rsidRPr="008F2DBC">
              <w:rPr>
                <w:rFonts w:ascii="Arial" w:hAnsi="Arial" w:cs="Arial"/>
                <w:sz w:val="22"/>
                <w:szCs w:val="22"/>
                <w:lang w:eastAsia="zh-CN"/>
              </w:rPr>
              <w:t xml:space="preserve"> Materialien verallgemeinernd relevante philosophische Fragen heraus (MK2), </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ermitteln in einfacheren philosophischen Texten das diesen jeweils zugrundeliegende Problem bzw. ihr Anliegen sowie die zentrale These (MK3),</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recherchieren Informationen sowie die Bedeutung von Fremdwörtern und Fachbegriffen unter Zuhilfenahme von (auch digitalen) Lexika und anderen Nachschlagewerken (MK9).</w:t>
            </w:r>
          </w:p>
          <w:p w:rsidR="008F2DBC" w:rsidRPr="008F2DBC" w:rsidRDefault="008F2DBC" w:rsidP="008F2DBC">
            <w:pPr>
              <w:spacing w:after="120"/>
              <w:jc w:val="both"/>
              <w:rPr>
                <w:rFonts w:ascii="Arial" w:hAnsi="Arial" w:cs="Arial"/>
                <w:color w:val="000000"/>
                <w:szCs w:val="22"/>
                <w:lang w:eastAsia="zh-CN"/>
              </w:rPr>
            </w:pPr>
            <w:r w:rsidRPr="008F2DBC">
              <w:rPr>
                <w:rFonts w:ascii="Arial" w:hAnsi="Arial" w:cs="Arial"/>
                <w:b/>
                <w:bCs/>
                <w:color w:val="000000"/>
                <w:sz w:val="22"/>
                <w:szCs w:val="22"/>
                <w:lang w:eastAsia="zh-CN"/>
              </w:rPr>
              <w:t>Konkretisierte Urteilskompetenz</w:t>
            </w:r>
          </w:p>
          <w:p w:rsidR="008F2DBC" w:rsidRPr="008F2DBC" w:rsidRDefault="008F2DBC" w:rsidP="008F2DBC">
            <w:pPr>
              <w:jc w:val="both"/>
              <w:rPr>
                <w:rFonts w:ascii="Arial" w:hAnsi="Arial" w:cs="Arial"/>
                <w:szCs w:val="22"/>
                <w:lang w:eastAsia="zh-CN"/>
              </w:rPr>
            </w:pPr>
            <w:r w:rsidRPr="008F2DBC">
              <w:rPr>
                <w:rFonts w:ascii="Arial" w:hAnsi="Arial" w:cs="Arial"/>
                <w:color w:val="000000"/>
                <w:sz w:val="22"/>
                <w:szCs w:val="22"/>
                <w:lang w:eastAsia="zh-CN"/>
              </w:rPr>
              <w:t>Die Schülerinnen und Schüler</w:t>
            </w:r>
          </w:p>
          <w:p w:rsidR="008F2DBC" w:rsidRPr="008F2DBC" w:rsidRDefault="008F2DBC" w:rsidP="008F2DBC">
            <w:pPr>
              <w:numPr>
                <w:ilvl w:val="0"/>
                <w:numId w:val="14"/>
              </w:numPr>
              <w:autoSpaceDE w:val="0"/>
              <w:spacing w:after="240"/>
              <w:ind w:left="357" w:hanging="357"/>
              <w:jc w:val="both"/>
              <w:rPr>
                <w:rFonts w:ascii="Arial" w:hAnsi="Arial" w:cs="Arial"/>
                <w:sz w:val="20"/>
                <w:szCs w:val="20"/>
                <w:lang w:eastAsia="zh-CN"/>
              </w:rPr>
            </w:pPr>
            <w:r w:rsidRPr="008F2DBC">
              <w:rPr>
                <w:rFonts w:ascii="Arial" w:hAnsi="Arial" w:cs="Arial"/>
                <w:sz w:val="22"/>
                <w:szCs w:val="22"/>
                <w:lang w:eastAsia="zh-CN"/>
              </w:rPr>
              <w:t xml:space="preserve">bewerten begründet die Bedeutsamkeit und Orientierungsfunktion </w:t>
            </w:r>
            <w:r w:rsidRPr="008F2DBC">
              <w:rPr>
                <w:rFonts w:ascii="Arial" w:hAnsi="Arial" w:cs="Arial"/>
                <w:sz w:val="22"/>
                <w:szCs w:val="22"/>
                <w:lang w:eastAsia="zh-CN"/>
              </w:rPr>
              <w:lastRenderedPageBreak/>
              <w:t>von philosophischen Fragen für ihr Leben.</w:t>
            </w:r>
          </w:p>
          <w:p w:rsidR="008F2DBC" w:rsidRPr="008F2DBC" w:rsidRDefault="008F2DBC" w:rsidP="008F2DBC">
            <w:pPr>
              <w:spacing w:after="240"/>
              <w:jc w:val="both"/>
              <w:rPr>
                <w:rFonts w:ascii="Arial" w:hAnsi="Arial" w:cs="Arial"/>
                <w:szCs w:val="22"/>
                <w:lang w:eastAsia="zh-CN"/>
              </w:rPr>
            </w:pPr>
            <w:r w:rsidRPr="008F2DBC">
              <w:rPr>
                <w:rFonts w:ascii="Arial" w:hAnsi="Arial" w:cs="Arial"/>
                <w:b/>
                <w:sz w:val="22"/>
                <w:szCs w:val="22"/>
                <w:lang w:eastAsia="zh-CN"/>
              </w:rPr>
              <w:t>Inhaltsfeld</w:t>
            </w:r>
            <w:r w:rsidRPr="008F2DBC">
              <w:rPr>
                <w:rFonts w:ascii="Arial" w:hAnsi="Arial" w:cs="Arial"/>
                <w:sz w:val="22"/>
                <w:szCs w:val="22"/>
                <w:lang w:eastAsia="zh-CN"/>
              </w:rPr>
              <w:t xml:space="preserve">: IF 2 (Erkenntnis und ihre Grenzen) </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 xml:space="preserve">Eigenart philosophischen Fragens und Denkens </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Metaphysische Probleme als Herausforderung für die Vernunfterkenntnis </w:t>
            </w:r>
          </w:p>
          <w:p w:rsidR="008F2DBC" w:rsidRPr="008F2DBC" w:rsidRDefault="008F2DBC" w:rsidP="008F2DBC">
            <w:pPr>
              <w:numPr>
                <w:ilvl w:val="0"/>
                <w:numId w:val="15"/>
              </w:numPr>
              <w:autoSpaceDE w:val="0"/>
              <w:spacing w:after="120"/>
              <w:jc w:val="both"/>
              <w:rPr>
                <w:rFonts w:ascii="Arial" w:hAnsi="Arial" w:cs="Arial"/>
                <w:i/>
                <w:szCs w:val="22"/>
                <w:u w:val="single"/>
                <w:lang w:eastAsia="zh-CN"/>
              </w:rPr>
            </w:pPr>
            <w:r w:rsidRPr="008F2DBC">
              <w:rPr>
                <w:rFonts w:ascii="Arial" w:hAnsi="Arial" w:cs="Arial"/>
                <w:sz w:val="22"/>
                <w:szCs w:val="22"/>
                <w:lang w:eastAsia="zh-CN"/>
              </w:rPr>
              <w:t>Zeitbedarf: 15 Std.</w:t>
            </w:r>
          </w:p>
        </w:tc>
        <w:tc>
          <w:tcPr>
            <w:tcW w:w="7914" w:type="dxa"/>
            <w:gridSpan w:val="4"/>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napToGrid w:val="0"/>
              <w:jc w:val="both"/>
              <w:rPr>
                <w:rFonts w:ascii="Arial" w:hAnsi="Arial" w:cs="Arial"/>
                <w:i/>
                <w:szCs w:val="22"/>
                <w:u w:val="single"/>
                <w:lang w:eastAsia="zh-CN"/>
              </w:rPr>
            </w:pPr>
          </w:p>
          <w:p w:rsidR="008F2DBC" w:rsidRPr="008F2DBC" w:rsidRDefault="008F2DBC" w:rsidP="008F2DBC">
            <w:pPr>
              <w:spacing w:after="120"/>
              <w:jc w:val="both"/>
              <w:rPr>
                <w:rFonts w:ascii="Arial" w:hAnsi="Arial" w:cs="Arial"/>
                <w:szCs w:val="22"/>
                <w:lang w:eastAsia="zh-CN"/>
              </w:rPr>
            </w:pPr>
            <w:r w:rsidRPr="008F2DBC">
              <w:rPr>
                <w:rFonts w:ascii="Arial" w:hAnsi="Arial" w:cs="Arial"/>
                <w:i/>
                <w:sz w:val="22"/>
                <w:szCs w:val="22"/>
                <w:u w:val="single"/>
                <w:lang w:eastAsia="zh-CN"/>
              </w:rPr>
              <w:t>Unterrichtsvorhaben II:</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2"/>
                <w:lang w:eastAsia="zh-CN"/>
              </w:rPr>
              <w:t>Ist</w:t>
            </w:r>
            <w:r w:rsidRPr="008F2DBC">
              <w:rPr>
                <w:rFonts w:ascii="Arial" w:hAnsi="Arial" w:cs="Arial"/>
                <w:sz w:val="22"/>
                <w:szCs w:val="22"/>
                <w:lang w:eastAsia="zh-CN"/>
              </w:rPr>
              <w:t xml:space="preserve"> </w:t>
            </w:r>
            <w:r w:rsidRPr="008F2DBC">
              <w:rPr>
                <w:rFonts w:ascii="Arial" w:hAnsi="Arial" w:cs="Arial"/>
                <w:i/>
                <w:sz w:val="22"/>
                <w:szCs w:val="22"/>
                <w:lang w:eastAsia="zh-CN"/>
              </w:rPr>
              <w:t>der Mensch ein besonderes Lebewesen?</w:t>
            </w:r>
            <w:r w:rsidRPr="008F2DBC">
              <w:rPr>
                <w:rFonts w:ascii="Arial" w:hAnsi="Arial" w:cs="Arial"/>
                <w:sz w:val="22"/>
                <w:szCs w:val="22"/>
                <w:lang w:eastAsia="zh-CN"/>
              </w:rPr>
              <w:t xml:space="preserve"> </w:t>
            </w:r>
            <w:r w:rsidRPr="008F2DBC">
              <w:rPr>
                <w:rFonts w:ascii="Arial" w:hAnsi="Arial" w:cs="Arial"/>
                <w:sz w:val="22"/>
                <w:szCs w:val="22"/>
                <w:lang w:eastAsia="zh-CN"/>
              </w:rPr>
              <w:softHyphen/>
              <w:t xml:space="preserve">– </w:t>
            </w:r>
            <w:r w:rsidRPr="008F2DBC">
              <w:rPr>
                <w:rFonts w:ascii="Arial" w:hAnsi="Arial" w:cs="Arial"/>
                <w:i/>
                <w:sz w:val="22"/>
                <w:szCs w:val="22"/>
                <w:lang w:eastAsia="zh-CN"/>
              </w:rPr>
              <w:t>Sprachliche, kognitive und reflexive Fähigkeiten von Mensch und Tier im Vergleich</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color w:val="000000"/>
                <w:szCs w:val="22"/>
                <w:lang w:eastAsia="zh-CN"/>
              </w:rPr>
            </w:pPr>
            <w:r w:rsidRPr="008F2DBC">
              <w:rPr>
                <w:rFonts w:ascii="Arial" w:hAnsi="Arial" w:cs="Arial"/>
                <w:b/>
                <w:bCs/>
                <w:color w:val="000000"/>
                <w:sz w:val="22"/>
                <w:szCs w:val="22"/>
                <w:lang w:eastAsia="zh-CN"/>
              </w:rPr>
              <w:t>Konkretisierte Sachkompetenz</w:t>
            </w:r>
          </w:p>
          <w:p w:rsidR="008F2DBC" w:rsidRPr="008F2DBC" w:rsidRDefault="008F2DBC" w:rsidP="008F2DBC">
            <w:pPr>
              <w:jc w:val="both"/>
              <w:rPr>
                <w:rFonts w:ascii="Arial" w:hAnsi="Arial" w:cs="Arial"/>
                <w:szCs w:val="22"/>
                <w:lang w:eastAsia="zh-CN"/>
              </w:rPr>
            </w:pPr>
            <w:r w:rsidRPr="008F2DBC">
              <w:rPr>
                <w:rFonts w:ascii="Arial" w:hAnsi="Arial" w:cs="Arial"/>
                <w:color w:val="000000"/>
                <w:sz w:val="22"/>
                <w:szCs w:val="22"/>
                <w:lang w:eastAsia="zh-CN"/>
              </w:rPr>
              <w:t xml:space="preserve">Die Schülerinnen und Schüler </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erläutern Merkmale des Menschen als eines aus der natürlichen Evolution hervorgegangenen Lebewesens und erklären wesentliche Unterschiede zwischen Mensch und Tier bzw. anderen nicht-menschlichen Lebensformen (u. a. Sprache, Selbstbewusstsein),</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analysieren einen anthropologischen Ansatz zur Bestimmung des Unterschiedes von Mensch und Tier auf der Basis ihrer gemeinsamen evolutionären Herkunft in seinen Grundgedanken.</w:t>
            </w:r>
          </w:p>
          <w:p w:rsidR="008F2DBC" w:rsidRPr="008F2DBC" w:rsidRDefault="008F2DBC" w:rsidP="008F2DBC">
            <w:pPr>
              <w:spacing w:after="120"/>
              <w:jc w:val="both"/>
              <w:rPr>
                <w:rFonts w:ascii="Arial" w:hAnsi="Arial" w:cs="Arial"/>
                <w:i/>
                <w:szCs w:val="22"/>
                <w:u w:val="single"/>
                <w:lang w:eastAsia="zh-CN"/>
              </w:rPr>
            </w:pPr>
            <w:r w:rsidRPr="008F2DBC">
              <w:rPr>
                <w:rFonts w:ascii="Arial" w:hAnsi="Arial" w:cs="Arial"/>
                <w:b/>
                <w:sz w:val="22"/>
                <w:szCs w:val="22"/>
                <w:lang w:eastAsia="zh-CN"/>
              </w:rPr>
              <w:t xml:space="preserve">Methodenkompetenz </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analysieren die gedankliche Abfolge von philosophischen Texten und interpretieren wesentliche Aussagen (MK5),</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bestimmen elementare philosophische Begriffe mit Hilfe definitorischer Verfahren (MK7),</w:t>
            </w:r>
          </w:p>
          <w:p w:rsidR="008F2DBC" w:rsidRPr="008F2DBC" w:rsidRDefault="008F2DBC" w:rsidP="008F2DBC">
            <w:pPr>
              <w:numPr>
                <w:ilvl w:val="0"/>
                <w:numId w:val="18"/>
              </w:numPr>
              <w:spacing w:after="240"/>
              <w:ind w:left="357"/>
              <w:contextualSpacing/>
              <w:jc w:val="both"/>
              <w:rPr>
                <w:rFonts w:ascii="Arial" w:hAnsi="Arial" w:cs="Arial"/>
                <w:sz w:val="22"/>
                <w:szCs w:val="22"/>
                <w:lang w:eastAsia="zh-CN"/>
              </w:rPr>
            </w:pPr>
            <w:r w:rsidRPr="008F2DBC">
              <w:rPr>
                <w:rFonts w:ascii="Arial" w:hAnsi="Arial" w:cs="Arial"/>
                <w:sz w:val="22"/>
                <w:szCs w:val="22"/>
                <w:lang w:eastAsia="zh-CN"/>
              </w:rPr>
              <w:t>recherchieren Informationen sowie die Bedeutung von Fremdwörtern und Fachbegriffen unter Zuhilfenahme von (auch digitalen) Lexika und anderen Nachschlagewerken (MK9).</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autoSpaceDE w:val="0"/>
              <w:jc w:val="both"/>
              <w:rPr>
                <w:rFonts w:ascii="Arial" w:hAnsi="Arial" w:cs="Arial"/>
                <w:bCs/>
                <w:szCs w:val="22"/>
                <w:lang w:eastAsia="zh-CN"/>
              </w:rPr>
            </w:pPr>
            <w:r w:rsidRPr="008F2DBC">
              <w:rPr>
                <w:rFonts w:ascii="Arial" w:hAnsi="Arial" w:cs="Arial"/>
                <w:color w:val="000000"/>
                <w:sz w:val="22"/>
                <w:szCs w:val="22"/>
                <w:lang w:eastAsia="zh-CN"/>
              </w:rPr>
              <w:t>Die Schülerinnen und Schüler</w:t>
            </w:r>
            <w:r w:rsidRPr="008F2DBC">
              <w:rPr>
                <w:rFonts w:ascii="Arial" w:hAnsi="Arial" w:cs="Arial"/>
                <w:sz w:val="22"/>
                <w:szCs w:val="22"/>
                <w:lang w:eastAsia="zh-CN"/>
              </w:rPr>
              <w:t xml:space="preserve"> </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stellen grundlegende philosophische Sachverhalte in diskursiver Form strukturiert dar (MK10).</w:t>
            </w:r>
          </w:p>
          <w:p w:rsidR="008F2DBC" w:rsidRPr="008F2DBC" w:rsidRDefault="008F2DBC" w:rsidP="008F2DBC">
            <w:pPr>
              <w:spacing w:after="120"/>
              <w:jc w:val="both"/>
              <w:rPr>
                <w:rFonts w:ascii="Arial" w:hAnsi="Arial" w:cs="Arial"/>
                <w:color w:val="000000"/>
                <w:szCs w:val="22"/>
                <w:lang w:eastAsia="zh-CN"/>
              </w:rPr>
            </w:pPr>
            <w:r w:rsidRPr="008F2DBC">
              <w:rPr>
                <w:rFonts w:ascii="Arial" w:hAnsi="Arial" w:cs="Arial"/>
                <w:b/>
                <w:bCs/>
                <w:color w:val="000000"/>
                <w:sz w:val="22"/>
                <w:szCs w:val="22"/>
                <w:lang w:eastAsia="zh-CN"/>
              </w:rPr>
              <w:t>Konkretisierte Urteilskompetenz</w:t>
            </w:r>
          </w:p>
          <w:p w:rsidR="008F2DBC" w:rsidRPr="008F2DBC" w:rsidRDefault="008F2DBC" w:rsidP="008F2DBC">
            <w:pPr>
              <w:jc w:val="both"/>
              <w:rPr>
                <w:rFonts w:ascii="Arial" w:hAnsi="Arial" w:cs="Arial"/>
                <w:szCs w:val="22"/>
                <w:lang w:eastAsia="zh-CN"/>
              </w:rPr>
            </w:pPr>
            <w:r w:rsidRPr="008F2DBC">
              <w:rPr>
                <w:rFonts w:ascii="Arial" w:hAnsi="Arial" w:cs="Arial"/>
                <w:color w:val="000000"/>
                <w:sz w:val="22"/>
                <w:szCs w:val="22"/>
                <w:lang w:eastAsia="zh-CN"/>
              </w:rPr>
              <w:lastRenderedPageBreak/>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erörtern Konsequenzen, die sich aus der Sonderstellung des Menschen im Reich des Lebendigen ergeben, sowie die damit verbundenen Chancen und Risiken,</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bewerten die erarbeiteten anthropologischen Ansätze zur Bestimmung des Unterschiedes von Mensch und Tier hinsichtlich des Einbezugs wesentlicher Aspekte des Menschseins.</w:t>
            </w:r>
          </w:p>
          <w:p w:rsidR="008F2DBC" w:rsidRPr="008F2DBC" w:rsidRDefault="008F2DBC" w:rsidP="008F2DBC">
            <w:pPr>
              <w:spacing w:after="120"/>
              <w:jc w:val="both"/>
              <w:rPr>
                <w:rFonts w:ascii="Arial" w:hAnsi="Arial" w:cs="Arial"/>
                <w:bCs/>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6"/>
              </w:numPr>
              <w:autoSpaceDE w:val="0"/>
              <w:spacing w:after="240"/>
              <w:ind w:left="357" w:hanging="357"/>
              <w:jc w:val="both"/>
              <w:rPr>
                <w:rFonts w:ascii="Arial" w:hAnsi="Arial" w:cs="Arial"/>
                <w:b/>
                <w:szCs w:val="22"/>
                <w:lang w:eastAsia="zh-CN"/>
              </w:rPr>
            </w:pPr>
            <w:r w:rsidRPr="008F2DBC">
              <w:rPr>
                <w:rFonts w:ascii="Arial" w:hAnsi="Arial" w:cs="Arial"/>
                <w:sz w:val="22"/>
                <w:szCs w:val="22"/>
                <w:lang w:eastAsia="zh-CN"/>
              </w:rPr>
              <w:t>beteiligen sich mit philosophisch dimensionierten Beiträgen an der Diskussion allgemein-menschlicher Fragestellungen (HK4).</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7"/>
              </w:numPr>
              <w:contextualSpacing/>
              <w:jc w:val="both"/>
              <w:rPr>
                <w:rFonts w:ascii="Arial" w:hAnsi="Arial" w:cs="Arial"/>
                <w:szCs w:val="22"/>
                <w:lang w:eastAsia="zh-CN"/>
              </w:rPr>
            </w:pPr>
            <w:r w:rsidRPr="008F2DBC">
              <w:rPr>
                <w:rFonts w:ascii="Arial" w:hAnsi="Arial" w:cs="Arial"/>
                <w:sz w:val="22"/>
                <w:szCs w:val="22"/>
                <w:lang w:eastAsia="zh-CN"/>
              </w:rPr>
              <w:t>IF 1 (Der Mensch und sein Handeln)</w:t>
            </w:r>
          </w:p>
          <w:p w:rsidR="008F2DBC" w:rsidRPr="008F2DBC" w:rsidRDefault="008F2DBC" w:rsidP="008F2DBC">
            <w:pPr>
              <w:numPr>
                <w:ilvl w:val="0"/>
                <w:numId w:val="17"/>
              </w:numPr>
              <w:spacing w:after="240"/>
              <w:ind w:left="357" w:hanging="357"/>
              <w:contextualSpacing/>
              <w:jc w:val="both"/>
              <w:rPr>
                <w:rFonts w:ascii="Arial" w:hAnsi="Arial" w:cs="Arial"/>
                <w:szCs w:val="22"/>
                <w:lang w:eastAsia="zh-CN"/>
              </w:rPr>
            </w:pPr>
            <w:r w:rsidRPr="008F2DBC">
              <w:rPr>
                <w:rFonts w:ascii="Arial" w:hAnsi="Arial" w:cs="Arial"/>
                <w:sz w:val="22"/>
                <w:szCs w:val="22"/>
                <w:lang w:eastAsia="zh-CN"/>
              </w:rPr>
              <w:t xml:space="preserve">IF 2 (Erkenntnis und ihre Grenzen) </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8"/>
              </w:numPr>
              <w:contextualSpacing/>
              <w:jc w:val="both"/>
              <w:rPr>
                <w:rFonts w:ascii="Wingdings" w:hAnsi="Wingdings" w:cs="Arial"/>
                <w:szCs w:val="22"/>
                <w:lang w:eastAsia="zh-CN"/>
              </w:rPr>
            </w:pPr>
            <w:r w:rsidRPr="008F2DBC">
              <w:rPr>
                <w:rFonts w:ascii="Arial" w:hAnsi="Arial" w:cs="Arial"/>
                <w:sz w:val="22"/>
                <w:szCs w:val="22"/>
                <w:lang w:eastAsia="zh-CN"/>
              </w:rPr>
              <w:t xml:space="preserve">Die Sonderstellung des Menschen </w:t>
            </w:r>
          </w:p>
          <w:p w:rsidR="008F2DBC" w:rsidRPr="008F2DBC" w:rsidRDefault="008F2DBC" w:rsidP="008F2DBC">
            <w:pPr>
              <w:numPr>
                <w:ilvl w:val="0"/>
                <w:numId w:val="18"/>
              </w:numPr>
              <w:spacing w:after="240"/>
              <w:ind w:left="357" w:hanging="357"/>
              <w:contextualSpacing/>
              <w:jc w:val="both"/>
              <w:rPr>
                <w:rFonts w:ascii="Arial" w:hAnsi="Arial" w:cs="Arial"/>
                <w:szCs w:val="22"/>
                <w:lang w:eastAsia="zh-CN"/>
              </w:rPr>
            </w:pPr>
            <w:r w:rsidRPr="008F2DBC">
              <w:rPr>
                <w:rFonts w:ascii="Arial" w:hAnsi="Arial" w:cs="Arial"/>
                <w:sz w:val="22"/>
                <w:szCs w:val="22"/>
                <w:lang w:eastAsia="zh-CN"/>
              </w:rPr>
              <w:t xml:space="preserve">Prinzipien und Reichweite menschlicher Erkenntnis </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15 Std.</w:t>
            </w:r>
          </w:p>
        </w:tc>
      </w:tr>
      <w:tr w:rsidR="008F2DBC" w:rsidRPr="008F2DBC" w:rsidTr="00A6502B">
        <w:trPr>
          <w:gridBefore w:val="1"/>
          <w:wBefore w:w="32" w:type="dxa"/>
        </w:trPr>
        <w:tc>
          <w:tcPr>
            <w:tcW w:w="7282" w:type="dxa"/>
            <w:tcBorders>
              <w:top w:val="single" w:sz="4" w:space="0" w:color="000000"/>
              <w:left w:val="single" w:sz="4" w:space="0" w:color="000000"/>
              <w:bottom w:val="single" w:sz="4" w:space="0" w:color="000000"/>
            </w:tcBorders>
          </w:tcPr>
          <w:p w:rsidR="008F2DBC" w:rsidRPr="008F2DBC" w:rsidRDefault="008F2DBC" w:rsidP="008F2DBC">
            <w:pPr>
              <w:snapToGrid w:val="0"/>
              <w:jc w:val="both"/>
              <w:rPr>
                <w:rFonts w:ascii="Arial" w:hAnsi="Arial" w:cs="Arial"/>
                <w:i/>
                <w:szCs w:val="22"/>
                <w:u w:val="single"/>
                <w:lang w:eastAsia="zh-CN"/>
              </w:rPr>
            </w:pPr>
          </w:p>
          <w:p w:rsidR="008F2DBC" w:rsidRPr="008F2DBC" w:rsidRDefault="008F2DBC" w:rsidP="008F2DBC">
            <w:pPr>
              <w:spacing w:after="120"/>
              <w:jc w:val="both"/>
              <w:rPr>
                <w:rFonts w:ascii="Arial" w:hAnsi="Arial" w:cs="Arial"/>
                <w:b/>
                <w:szCs w:val="22"/>
                <w:lang w:eastAsia="zh-CN"/>
              </w:rPr>
            </w:pPr>
            <w:r w:rsidRPr="008F2DBC">
              <w:rPr>
                <w:rFonts w:ascii="Arial" w:hAnsi="Arial" w:cs="Arial"/>
                <w:i/>
                <w:sz w:val="22"/>
                <w:szCs w:val="22"/>
                <w:u w:val="single"/>
                <w:lang w:eastAsia="zh-CN"/>
              </w:rPr>
              <w:t>Unterrichtsvorhaben III:</w:t>
            </w:r>
          </w:p>
          <w:p w:rsidR="008F2DBC" w:rsidRPr="008F2DBC" w:rsidRDefault="008F2DBC" w:rsidP="008F2DBC">
            <w:pPr>
              <w:spacing w:after="120"/>
              <w:jc w:val="both"/>
              <w:rPr>
                <w:rFonts w:ascii="Arial" w:hAnsi="Arial" w:cs="Arial"/>
                <w:b/>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2"/>
                <w:lang w:eastAsia="zh-CN"/>
              </w:rPr>
              <w:t xml:space="preserve">Eine Ethik für alle Kulturen? – Der Anspruch moralischer Normen auf interkulturelle Geltung </w:t>
            </w:r>
          </w:p>
          <w:p w:rsidR="008F2DBC" w:rsidRPr="008F2DBC" w:rsidRDefault="008F2DBC" w:rsidP="008F2DBC">
            <w:pPr>
              <w:jc w:val="both"/>
              <w:rPr>
                <w:rFonts w:ascii="Arial" w:hAnsi="Arial" w:cs="Arial"/>
                <w:b/>
                <w:szCs w:val="22"/>
                <w:lang w:eastAsia="zh-CN"/>
              </w:rPr>
            </w:pPr>
          </w:p>
          <w:p w:rsidR="008F2DBC" w:rsidRPr="008F2DBC" w:rsidRDefault="008F2DBC" w:rsidP="008F2DBC">
            <w:pPr>
              <w:spacing w:after="120"/>
              <w:jc w:val="both"/>
              <w:rPr>
                <w:rFonts w:ascii="Arial" w:hAnsi="Arial" w:cs="Arial"/>
                <w:color w:val="000000"/>
                <w:szCs w:val="22"/>
                <w:lang w:eastAsia="zh-CN"/>
              </w:rPr>
            </w:pPr>
            <w:r w:rsidRPr="008F2DBC">
              <w:rPr>
                <w:rFonts w:ascii="Arial" w:hAnsi="Arial" w:cs="Arial"/>
                <w:b/>
                <w:bCs/>
                <w:color w:val="000000"/>
                <w:sz w:val="22"/>
                <w:szCs w:val="22"/>
                <w:lang w:eastAsia="zh-CN"/>
              </w:rPr>
              <w:t>Konkretisierte Sachkompetenz</w:t>
            </w:r>
          </w:p>
          <w:p w:rsidR="008F2DBC" w:rsidRPr="008F2DBC" w:rsidRDefault="008F2DBC" w:rsidP="008F2DBC">
            <w:pPr>
              <w:jc w:val="both"/>
              <w:rPr>
                <w:rFonts w:ascii="Arial" w:hAnsi="Arial" w:cs="Arial"/>
                <w:szCs w:val="22"/>
                <w:lang w:eastAsia="zh-CN"/>
              </w:rPr>
            </w:pPr>
            <w:r w:rsidRPr="008F2DBC">
              <w:rPr>
                <w:rFonts w:ascii="Arial" w:hAnsi="Arial" w:cs="Arial"/>
                <w:color w:val="000000"/>
                <w:sz w:val="22"/>
                <w:szCs w:val="22"/>
                <w:lang w:eastAsia="zh-CN"/>
              </w:rPr>
              <w:t xml:space="preserve">Die Schülerinnen und Schüler </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rekonstruieren einen relativistischen und einen universalistischen ethischen Ansatz in ihren Grundgedanken und erläutern diese Ansätze an Beispielen,</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erklären im Kontext der erarbeiteten ethischen Ansätze vorgenommene begriffliche Unterscheidungen (u.a. Relativismus, Universalismus).</w:t>
            </w:r>
          </w:p>
          <w:p w:rsidR="008F2DBC" w:rsidRPr="008F2DBC" w:rsidRDefault="008F2DBC" w:rsidP="008F2DBC">
            <w:pPr>
              <w:spacing w:after="120"/>
              <w:jc w:val="both"/>
              <w:rPr>
                <w:rFonts w:ascii="Arial" w:hAnsi="Arial" w:cs="Arial"/>
                <w:i/>
                <w:szCs w:val="22"/>
                <w:u w:val="single"/>
                <w:lang w:eastAsia="zh-CN"/>
              </w:rPr>
            </w:pPr>
            <w:r w:rsidRPr="008F2DBC">
              <w:rPr>
                <w:rFonts w:ascii="Arial" w:hAnsi="Arial" w:cs="Arial"/>
                <w:b/>
                <w:sz w:val="22"/>
                <w:szCs w:val="22"/>
                <w:lang w:eastAsia="zh-CN"/>
              </w:rPr>
              <w:lastRenderedPageBreak/>
              <w:t xml:space="preserve">Methodenkompetenz </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beschreiben Phänomene der Lebenswelt vorurteilsfrei ohne verfrühte Klassifizierung (MK1),</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identifizieren in einfacheren philosophischen Texten Sachaussagen und Werturteile, Begriffsbestimmungen, Behauptungen, Begründungen, Erläuterungen und Beispiele (MK4),</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entwickeln mit Hilfe heuristischer Verfahren (u.a. Gedankenexperimenten, fiktiven Dilemmata) eigene philosophische Gedanken (MK6),</w:t>
            </w:r>
          </w:p>
          <w:p w:rsidR="008F2DBC" w:rsidRPr="008F2DBC" w:rsidRDefault="008F2DBC" w:rsidP="008F2DBC">
            <w:pPr>
              <w:numPr>
                <w:ilvl w:val="0"/>
                <w:numId w:val="18"/>
              </w:numPr>
              <w:spacing w:after="240"/>
              <w:ind w:left="357"/>
              <w:contextualSpacing/>
              <w:jc w:val="both"/>
              <w:rPr>
                <w:rFonts w:ascii="Arial" w:hAnsi="Arial" w:cs="Arial"/>
                <w:sz w:val="22"/>
                <w:szCs w:val="22"/>
                <w:lang w:eastAsia="zh-CN"/>
              </w:rPr>
            </w:pPr>
            <w:r w:rsidRPr="008F2DBC">
              <w:rPr>
                <w:rFonts w:ascii="Arial" w:hAnsi="Arial" w:cs="Arial"/>
                <w:sz w:val="22"/>
                <w:szCs w:val="22"/>
                <w:lang w:eastAsia="zh-CN"/>
              </w:rPr>
              <w:t xml:space="preserve">argumentieren unter Ausrichtung an einschlägigen philosophischen Argumentationsverfahren (u.a. </w:t>
            </w:r>
            <w:proofErr w:type="spellStart"/>
            <w:r w:rsidRPr="008F2DBC">
              <w:rPr>
                <w:rFonts w:ascii="Arial" w:hAnsi="Arial" w:cs="Arial"/>
                <w:sz w:val="22"/>
                <w:szCs w:val="22"/>
                <w:lang w:eastAsia="zh-CN"/>
              </w:rPr>
              <w:t>Toulmin</w:t>
            </w:r>
            <w:proofErr w:type="spellEnd"/>
            <w:r w:rsidRPr="008F2DBC">
              <w:rPr>
                <w:rFonts w:ascii="Arial" w:hAnsi="Arial" w:cs="Arial"/>
                <w:sz w:val="22"/>
                <w:szCs w:val="22"/>
                <w:lang w:eastAsia="zh-CN"/>
              </w:rPr>
              <w:t>-Schema) (MK8).</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 xml:space="preserve">stellen grundlegende philosophische Sachverhalte und Zusammenhänge in </w:t>
            </w:r>
            <w:proofErr w:type="spellStart"/>
            <w:r w:rsidRPr="008F2DBC">
              <w:rPr>
                <w:rFonts w:ascii="Arial" w:hAnsi="Arial" w:cs="Arial"/>
                <w:sz w:val="22"/>
                <w:szCs w:val="22"/>
                <w:lang w:eastAsia="zh-CN"/>
              </w:rPr>
              <w:t>präsentativer</w:t>
            </w:r>
            <w:proofErr w:type="spellEnd"/>
            <w:r w:rsidRPr="008F2DBC">
              <w:rPr>
                <w:rFonts w:ascii="Arial" w:hAnsi="Arial" w:cs="Arial"/>
                <w:sz w:val="22"/>
                <w:szCs w:val="22"/>
                <w:lang w:eastAsia="zh-CN"/>
              </w:rPr>
              <w:t xml:space="preserve"> Form (u.a. Visualisierung, bildliche und szenische Darstellung) dar (MK11),</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stellen philosophische Probleme und Problemlösungsbeiträge in ihrem Für und Wider dar (MK13).</w:t>
            </w:r>
          </w:p>
          <w:p w:rsidR="008F2DBC" w:rsidRPr="008F2DBC" w:rsidRDefault="008F2DBC" w:rsidP="008F2DBC">
            <w:pPr>
              <w:spacing w:after="120"/>
              <w:jc w:val="both"/>
              <w:rPr>
                <w:rFonts w:ascii="Arial" w:hAnsi="Arial" w:cs="Arial"/>
                <w:color w:val="000000"/>
                <w:szCs w:val="22"/>
                <w:lang w:eastAsia="zh-CN"/>
              </w:rPr>
            </w:pPr>
            <w:r w:rsidRPr="008F2DBC">
              <w:rPr>
                <w:rFonts w:ascii="Arial" w:hAnsi="Arial" w:cs="Arial"/>
                <w:b/>
                <w:bCs/>
                <w:color w:val="000000"/>
                <w:sz w:val="22"/>
                <w:szCs w:val="22"/>
                <w:lang w:eastAsia="zh-CN"/>
              </w:rPr>
              <w:t>Konkretisierte Urteilskompetenz</w:t>
            </w:r>
          </w:p>
          <w:p w:rsidR="008F2DBC" w:rsidRPr="008F2DBC" w:rsidRDefault="008F2DBC" w:rsidP="008F2DBC">
            <w:pPr>
              <w:jc w:val="both"/>
              <w:rPr>
                <w:rFonts w:ascii="Arial" w:hAnsi="Arial" w:cs="Arial"/>
                <w:szCs w:val="22"/>
                <w:lang w:eastAsia="zh-CN"/>
              </w:rPr>
            </w:pPr>
            <w:r w:rsidRPr="008F2DBC">
              <w:rPr>
                <w:rFonts w:ascii="Arial" w:hAnsi="Arial" w:cs="Arial"/>
                <w:color w:val="000000"/>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bewerten begründet die Tragfähigkeit der behandelten ethischen Ansätze zur Orientierung in gegenwärtigen gesellschaftlichen Problemlagen,</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erörtern unter Bezugnahme auf einen relativistischen bzw. universalistischen Ansatz der Ethik das Problem der universellen Geltung moralischer Maßstäbe.</w:t>
            </w:r>
          </w:p>
          <w:p w:rsidR="008F2DBC" w:rsidRPr="008F2DBC" w:rsidRDefault="008F2DBC" w:rsidP="008F2DBC">
            <w:pPr>
              <w:spacing w:before="60" w:after="60"/>
              <w:rPr>
                <w:rFonts w:ascii="Arial" w:hAnsi="Arial" w:cs="Arial"/>
                <w:b/>
                <w:sz w:val="22"/>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szCs w:val="22"/>
                <w:lang w:eastAsia="zh-CN"/>
              </w:rPr>
            </w:pPr>
            <w:r w:rsidRPr="008F2DBC">
              <w:rPr>
                <w:rFonts w:ascii="Arial" w:hAnsi="Arial" w:cs="Arial"/>
                <w:color w:val="000000"/>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entwickeln auf der Grundlage philosophischer Ansätze verantwortbare Handlungsperspektiven für aus der Alltagswirklichkeit erwachsende Problemstellungen (HK1),</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vertreten im Rahmen rationaler Diskurse im Unterricht ihre eigene </w:t>
            </w:r>
            <w:r w:rsidRPr="008F2DBC">
              <w:rPr>
                <w:rFonts w:ascii="Arial" w:hAnsi="Arial" w:cs="Arial"/>
                <w:sz w:val="22"/>
                <w:szCs w:val="22"/>
                <w:lang w:eastAsia="zh-CN"/>
              </w:rPr>
              <w:lastRenderedPageBreak/>
              <w:t>Position und gehen dabei auch auf andere Perspektiven ein (HK3).</w:t>
            </w:r>
          </w:p>
          <w:p w:rsidR="008F2DBC" w:rsidRPr="008F2DBC" w:rsidRDefault="008F2DBC" w:rsidP="008F2DBC">
            <w:pPr>
              <w:spacing w:after="240"/>
              <w:jc w:val="both"/>
              <w:rPr>
                <w:rFonts w:ascii="Arial" w:hAnsi="Arial" w:cs="Arial"/>
                <w:szCs w:val="22"/>
                <w:lang w:eastAsia="zh-CN"/>
              </w:rPr>
            </w:pPr>
            <w:r w:rsidRPr="008F2DBC">
              <w:rPr>
                <w:rFonts w:ascii="Arial" w:hAnsi="Arial" w:cs="Arial"/>
                <w:b/>
                <w:sz w:val="22"/>
                <w:szCs w:val="22"/>
                <w:lang w:eastAsia="zh-CN"/>
              </w:rPr>
              <w:t>Inhaltsfeld</w:t>
            </w:r>
            <w:r w:rsidRPr="008F2DBC">
              <w:rPr>
                <w:rFonts w:ascii="Arial" w:hAnsi="Arial" w:cs="Arial"/>
                <w:sz w:val="22"/>
                <w:szCs w:val="22"/>
                <w:lang w:eastAsia="zh-CN"/>
              </w:rPr>
              <w:t>: IF 1 (Der Mensch und sein Handeln)</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9"/>
              </w:numPr>
              <w:spacing w:after="240"/>
              <w:ind w:left="357" w:hanging="357"/>
              <w:contextualSpacing/>
              <w:jc w:val="both"/>
              <w:rPr>
                <w:rFonts w:ascii="Arial" w:hAnsi="Arial" w:cs="Arial"/>
                <w:szCs w:val="22"/>
                <w:lang w:eastAsia="zh-CN"/>
              </w:rPr>
            </w:pPr>
            <w:r w:rsidRPr="008F2DBC">
              <w:rPr>
                <w:rFonts w:ascii="Arial" w:hAnsi="Arial" w:cs="Arial"/>
                <w:sz w:val="22"/>
                <w:szCs w:val="22"/>
                <w:lang w:eastAsia="zh-CN"/>
              </w:rPr>
              <w:t xml:space="preserve">Werte und Normen des Handelns im interkulturellen Kontext </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15 Std.</w:t>
            </w:r>
          </w:p>
        </w:tc>
        <w:tc>
          <w:tcPr>
            <w:tcW w:w="7914" w:type="dxa"/>
            <w:gridSpan w:val="4"/>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napToGrid w:val="0"/>
              <w:jc w:val="both"/>
              <w:rPr>
                <w:rFonts w:ascii="Arial" w:hAnsi="Arial" w:cs="Arial"/>
                <w:i/>
                <w:szCs w:val="22"/>
                <w:u w:val="single"/>
                <w:lang w:eastAsia="zh-CN"/>
              </w:rPr>
            </w:pPr>
          </w:p>
          <w:p w:rsidR="008F2DBC" w:rsidRPr="008F2DBC" w:rsidRDefault="008F2DBC" w:rsidP="008F2DBC">
            <w:pPr>
              <w:spacing w:after="120"/>
              <w:jc w:val="both"/>
              <w:rPr>
                <w:rFonts w:ascii="Arial" w:hAnsi="Arial" w:cs="Arial"/>
                <w:b/>
                <w:szCs w:val="22"/>
                <w:lang w:eastAsia="zh-CN"/>
              </w:rPr>
            </w:pPr>
            <w:r w:rsidRPr="008F2DBC">
              <w:rPr>
                <w:rFonts w:ascii="Arial" w:hAnsi="Arial" w:cs="Arial"/>
                <w:i/>
                <w:sz w:val="22"/>
                <w:szCs w:val="22"/>
                <w:u w:val="single"/>
                <w:lang w:eastAsia="zh-CN"/>
              </w:rPr>
              <w:t>Unterrichtsvorhaben IV:</w:t>
            </w:r>
          </w:p>
          <w:p w:rsidR="008F2DBC" w:rsidRPr="008F2DBC" w:rsidRDefault="008F2DBC" w:rsidP="008F2DBC">
            <w:pPr>
              <w:spacing w:after="120"/>
              <w:jc w:val="both"/>
              <w:rPr>
                <w:rFonts w:ascii="Arial" w:hAnsi="Arial" w:cs="Arial"/>
                <w:b/>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2"/>
                <w:lang w:eastAsia="zh-CN"/>
              </w:rPr>
              <w:t>Wann</w:t>
            </w:r>
            <w:r w:rsidRPr="008F2DBC">
              <w:rPr>
                <w:rFonts w:ascii="Arial" w:hAnsi="Arial" w:cs="Arial"/>
                <w:sz w:val="22"/>
                <w:szCs w:val="22"/>
                <w:lang w:eastAsia="zh-CN"/>
              </w:rPr>
              <w:t xml:space="preserve"> d</w:t>
            </w:r>
            <w:r w:rsidRPr="008F2DBC">
              <w:rPr>
                <w:rFonts w:ascii="Arial" w:hAnsi="Arial" w:cs="Arial"/>
                <w:i/>
                <w:sz w:val="22"/>
                <w:szCs w:val="22"/>
                <w:lang w:eastAsia="zh-CN"/>
              </w:rPr>
              <w:t xml:space="preserve">arf und muss der Staat die Freiheit des Einzelnen begrenzen? – Die Frage nach dem Recht und der Gerechtigkeit von Strafen  </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b/>
                <w:szCs w:val="22"/>
                <w:lang w:eastAsia="zh-CN"/>
              </w:rPr>
            </w:pPr>
            <w:r w:rsidRPr="008F2DBC">
              <w:rPr>
                <w:rFonts w:ascii="Arial" w:hAnsi="Arial" w:cs="Arial"/>
                <w:sz w:val="22"/>
                <w:szCs w:val="22"/>
                <w:lang w:eastAsia="zh-CN"/>
              </w:rPr>
              <w:t xml:space="preserve">Die Schülerinnen und Schüler </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rekonstruieren unterschiedliche rechtsphilosophische Ansätze zur Begründung für Eingriffe in die Freiheitsrechte der Bürger in ihren Grundgedanken und grenzen diese Ansätze voneinander ab,</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erklären im Kontext der erarbeiteten rechtsphilosophischen Ansätze vorgenommene begriffliche Unterscheidungen (u.a. Recht, Gerechtigkeit).</w:t>
            </w:r>
          </w:p>
          <w:p w:rsidR="008F2DBC" w:rsidRPr="008F2DBC" w:rsidRDefault="008F2DBC" w:rsidP="008F2DBC">
            <w:pPr>
              <w:spacing w:after="120"/>
              <w:jc w:val="both"/>
              <w:rPr>
                <w:rFonts w:ascii="Arial" w:hAnsi="Arial" w:cs="Arial"/>
                <w:i/>
                <w:szCs w:val="22"/>
                <w:u w:val="single"/>
                <w:lang w:eastAsia="zh-CN"/>
              </w:rPr>
            </w:pPr>
            <w:r w:rsidRPr="008F2DBC">
              <w:rPr>
                <w:rFonts w:ascii="Arial" w:hAnsi="Arial" w:cs="Arial"/>
                <w:b/>
                <w:sz w:val="22"/>
                <w:szCs w:val="22"/>
                <w:lang w:eastAsia="zh-CN"/>
              </w:rPr>
              <w:t xml:space="preserve">Methodenkompetenz </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lastRenderedPageBreak/>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 xml:space="preserve">arbeiten aus Phänomenen der Lebenswelt und </w:t>
            </w:r>
            <w:proofErr w:type="spellStart"/>
            <w:r w:rsidRPr="008F2DBC">
              <w:rPr>
                <w:rFonts w:ascii="Arial" w:hAnsi="Arial" w:cs="Arial"/>
                <w:sz w:val="22"/>
                <w:szCs w:val="22"/>
                <w:lang w:eastAsia="zh-CN"/>
              </w:rPr>
              <w:t>präsentativen</w:t>
            </w:r>
            <w:proofErr w:type="spellEnd"/>
            <w:r w:rsidRPr="008F2DBC">
              <w:rPr>
                <w:rFonts w:ascii="Arial" w:hAnsi="Arial" w:cs="Arial"/>
                <w:sz w:val="22"/>
                <w:szCs w:val="22"/>
                <w:lang w:eastAsia="zh-CN"/>
              </w:rPr>
              <w:t xml:space="preserve"> Materialien verallgemeinernd relevante philosophische Fragen heraus (MK2), </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bestimmen elementare philosophische Begriffe mit Hilfe definitorischer Verfahren (MK7),</w:t>
            </w:r>
          </w:p>
          <w:p w:rsidR="008F2DBC" w:rsidRPr="008F2DBC" w:rsidRDefault="008F2DBC" w:rsidP="008F2DBC">
            <w:pPr>
              <w:numPr>
                <w:ilvl w:val="0"/>
                <w:numId w:val="18"/>
              </w:numPr>
              <w:spacing w:after="240"/>
              <w:ind w:left="357"/>
              <w:contextualSpacing/>
              <w:jc w:val="both"/>
              <w:rPr>
                <w:rFonts w:ascii="Arial" w:hAnsi="Arial" w:cs="Arial"/>
                <w:sz w:val="22"/>
                <w:szCs w:val="22"/>
                <w:lang w:eastAsia="zh-CN"/>
              </w:rPr>
            </w:pPr>
            <w:r w:rsidRPr="008F2DBC">
              <w:rPr>
                <w:rFonts w:ascii="Arial" w:hAnsi="Arial" w:cs="Arial"/>
                <w:sz w:val="22"/>
                <w:szCs w:val="22"/>
                <w:lang w:eastAsia="zh-CN"/>
              </w:rPr>
              <w:t xml:space="preserve">argumentieren unter Ausrichtung an einschlägigen philosophischen Argumentationsverfahren (u. a. </w:t>
            </w:r>
            <w:proofErr w:type="spellStart"/>
            <w:r w:rsidRPr="008F2DBC">
              <w:rPr>
                <w:rFonts w:ascii="Arial" w:hAnsi="Arial" w:cs="Arial"/>
                <w:sz w:val="22"/>
                <w:szCs w:val="22"/>
                <w:lang w:eastAsia="zh-CN"/>
              </w:rPr>
              <w:t>Toulmin</w:t>
            </w:r>
            <w:proofErr w:type="spellEnd"/>
            <w:r w:rsidRPr="008F2DBC">
              <w:rPr>
                <w:rFonts w:ascii="Arial" w:hAnsi="Arial" w:cs="Arial"/>
                <w:sz w:val="22"/>
                <w:szCs w:val="22"/>
                <w:lang w:eastAsia="zh-CN"/>
              </w:rPr>
              <w:t>-Schema) (MK8).</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numPr>
                <w:ilvl w:val="0"/>
                <w:numId w:val="6"/>
              </w:numPr>
              <w:autoSpaceDE w:val="0"/>
              <w:spacing w:after="240"/>
              <w:ind w:left="357"/>
              <w:jc w:val="both"/>
              <w:rPr>
                <w:rFonts w:ascii="Arial" w:hAnsi="Arial" w:cs="Arial"/>
                <w:szCs w:val="22"/>
                <w:lang w:eastAsia="zh-CN"/>
              </w:rPr>
            </w:pPr>
            <w:r w:rsidRPr="008F2DBC">
              <w:rPr>
                <w:rFonts w:ascii="Arial" w:hAnsi="Arial" w:cs="Arial"/>
                <w:sz w:val="22"/>
                <w:szCs w:val="22"/>
                <w:lang w:eastAsia="zh-CN"/>
              </w:rPr>
              <w:t>stellen philosophische Probleme und Problemlösungsbeiträge in ihrem Für und Wider dar (MK13).</w:t>
            </w:r>
          </w:p>
          <w:p w:rsidR="008F2DBC" w:rsidRPr="008F2DBC" w:rsidRDefault="008F2DBC" w:rsidP="008F2DBC">
            <w:pPr>
              <w:autoSpaceDE w:val="0"/>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autoSpaceDE w:val="0"/>
              <w:jc w:val="both"/>
              <w:rPr>
                <w:rFonts w:ascii="Arial" w:hAnsi="Arial" w:cs="Arial"/>
                <w:szCs w:val="22"/>
                <w:lang w:eastAsia="zh-CN"/>
              </w:rPr>
            </w:pPr>
            <w:r w:rsidRPr="008F2DBC">
              <w:rPr>
                <w:rFonts w:ascii="Arial" w:hAnsi="Arial" w:cs="Arial"/>
                <w:sz w:val="22"/>
                <w:szCs w:val="22"/>
                <w:lang w:eastAsia="zh-CN"/>
              </w:rPr>
              <w:t xml:space="preserve">Die Schülerinnen und Schüler </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bewerten begründet die Tragfähigkeit der behandelten rechtsphilosophischen Ansätze zur Orientierung in gegenwärtigen gesellschaftlichen Problemlagen,</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erörtern unter Bezugnahme auf rechtsphilosophische Ansätze die Frage nach den Grenzen staatlichen Handelns sowie das Problem, ob grundsätzlich der Einzelne oder der Staat den Vorrang haben sollte.</w:t>
            </w:r>
          </w:p>
          <w:p w:rsidR="008F2DBC" w:rsidRPr="008F2DBC" w:rsidRDefault="008F2DBC" w:rsidP="008F2DBC">
            <w:pPr>
              <w:autoSpaceDE w:val="0"/>
              <w:spacing w:after="120"/>
              <w:jc w:val="both"/>
              <w:rPr>
                <w:rFonts w:ascii="Arial" w:hAnsi="Arial" w:cs="Arial"/>
                <w:bCs/>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entwickeln auf der Grundlage philosophischer Ansätze verantwortbare Handlungsperspektiven für aus der Alltagswirklichkeit erwachsende Problemstellungen (HK1),</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rechtfertigen eigene Entscheidungen und Handlungen durch philosophisch dimensionierte Begründungen (HK2).</w:t>
            </w:r>
          </w:p>
          <w:p w:rsidR="008F2DBC" w:rsidRPr="008F2DBC" w:rsidRDefault="008F2DBC" w:rsidP="008F2DBC">
            <w:pPr>
              <w:spacing w:after="240"/>
              <w:jc w:val="both"/>
              <w:rPr>
                <w:rFonts w:ascii="Arial" w:hAnsi="Arial" w:cs="Arial"/>
                <w:szCs w:val="22"/>
                <w:lang w:eastAsia="zh-CN"/>
              </w:rPr>
            </w:pPr>
            <w:r w:rsidRPr="008F2DBC">
              <w:rPr>
                <w:rFonts w:ascii="Arial" w:hAnsi="Arial" w:cs="Arial"/>
                <w:b/>
                <w:sz w:val="22"/>
                <w:szCs w:val="22"/>
                <w:lang w:eastAsia="zh-CN"/>
              </w:rPr>
              <w:t>Inhaltsfeld</w:t>
            </w:r>
            <w:r w:rsidRPr="008F2DBC">
              <w:rPr>
                <w:rFonts w:ascii="Arial" w:hAnsi="Arial" w:cs="Arial"/>
                <w:sz w:val="22"/>
                <w:szCs w:val="22"/>
                <w:lang w:eastAsia="zh-CN"/>
              </w:rPr>
              <w:t>: IF 1 (Der Mensch und sein Handeln)</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20"/>
              </w:numPr>
              <w:spacing w:after="240"/>
              <w:ind w:left="357" w:hanging="357"/>
              <w:contextualSpacing/>
              <w:jc w:val="both"/>
              <w:rPr>
                <w:rFonts w:ascii="Arial" w:hAnsi="Arial" w:cs="Arial"/>
                <w:szCs w:val="22"/>
                <w:lang w:eastAsia="zh-CN"/>
              </w:rPr>
            </w:pPr>
            <w:r w:rsidRPr="008F2DBC">
              <w:rPr>
                <w:rFonts w:ascii="Arial" w:hAnsi="Arial" w:cs="Arial"/>
                <w:sz w:val="22"/>
                <w:szCs w:val="22"/>
                <w:lang w:eastAsia="zh-CN"/>
              </w:rPr>
              <w:t xml:space="preserve">Umfang und Grenzen staatlichen Handelns </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15 Std.</w:t>
            </w:r>
          </w:p>
        </w:tc>
      </w:tr>
      <w:tr w:rsidR="008F2DBC" w:rsidRPr="008F2DBC" w:rsidTr="00A6502B">
        <w:trPr>
          <w:gridBefore w:val="1"/>
          <w:wBefore w:w="32" w:type="dxa"/>
        </w:trPr>
        <w:tc>
          <w:tcPr>
            <w:tcW w:w="7282" w:type="dxa"/>
            <w:tcBorders>
              <w:top w:val="single" w:sz="4" w:space="0" w:color="000000"/>
              <w:left w:val="single" w:sz="4" w:space="0" w:color="000000"/>
              <w:bottom w:val="single" w:sz="4" w:space="0" w:color="000000"/>
            </w:tcBorders>
          </w:tcPr>
          <w:p w:rsidR="008F2DBC" w:rsidRPr="008F2DBC" w:rsidRDefault="008F2DBC" w:rsidP="008F2DBC">
            <w:pPr>
              <w:spacing w:before="120" w:after="120"/>
              <w:jc w:val="both"/>
              <w:rPr>
                <w:rFonts w:ascii="Arial" w:hAnsi="Arial" w:cs="Arial"/>
                <w:i/>
                <w:szCs w:val="22"/>
                <w:u w:val="single"/>
                <w:lang w:eastAsia="zh-CN"/>
              </w:rPr>
            </w:pPr>
            <w:r w:rsidRPr="008F2DBC">
              <w:rPr>
                <w:rFonts w:ascii="Arial" w:hAnsi="Arial" w:cs="Arial"/>
                <w:i/>
                <w:sz w:val="22"/>
                <w:szCs w:val="22"/>
                <w:u w:val="single"/>
                <w:lang w:eastAsia="zh-CN"/>
              </w:rPr>
              <w:lastRenderedPageBreak/>
              <w:t>Unterrichtsvorhaben V:</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2"/>
                <w:lang w:eastAsia="zh-CN"/>
              </w:rPr>
              <w:t>Kann der Glaube an die Existenz Gottes vernünftig begründet werden?</w:t>
            </w:r>
            <w:r w:rsidRPr="008F2DBC">
              <w:rPr>
                <w:rFonts w:ascii="Arial" w:hAnsi="Arial" w:cs="Arial"/>
                <w:sz w:val="22"/>
                <w:szCs w:val="22"/>
                <w:lang w:eastAsia="zh-CN"/>
              </w:rPr>
              <w:t xml:space="preserve"> – </w:t>
            </w:r>
            <w:r w:rsidRPr="008F2DBC">
              <w:rPr>
                <w:rFonts w:ascii="Arial" w:hAnsi="Arial" w:cs="Arial"/>
                <w:i/>
                <w:sz w:val="22"/>
                <w:szCs w:val="22"/>
                <w:lang w:eastAsia="zh-CN"/>
              </w:rPr>
              <w:t xml:space="preserve">Religiöse Vorstellungen und ihre Kritik </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color w:val="000000"/>
                <w:szCs w:val="22"/>
                <w:lang w:eastAsia="zh-CN"/>
              </w:rPr>
            </w:pPr>
            <w:r w:rsidRPr="008F2DBC">
              <w:rPr>
                <w:rFonts w:ascii="Arial" w:hAnsi="Arial" w:cs="Arial"/>
                <w:b/>
                <w:bCs/>
                <w:color w:val="000000"/>
                <w:sz w:val="22"/>
                <w:szCs w:val="22"/>
                <w:lang w:eastAsia="zh-CN"/>
              </w:rPr>
              <w:t>Konkretisierte Sachkompetenz</w:t>
            </w:r>
          </w:p>
          <w:p w:rsidR="008F2DBC" w:rsidRPr="008F2DBC" w:rsidRDefault="008F2DBC" w:rsidP="008F2DBC">
            <w:pPr>
              <w:jc w:val="both"/>
              <w:rPr>
                <w:rFonts w:ascii="Arial" w:hAnsi="Arial" w:cs="Arial"/>
                <w:szCs w:val="22"/>
                <w:lang w:eastAsia="zh-CN"/>
              </w:rPr>
            </w:pPr>
            <w:r w:rsidRPr="008F2DBC">
              <w:rPr>
                <w:rFonts w:ascii="Arial" w:hAnsi="Arial" w:cs="Arial"/>
                <w:color w:val="000000"/>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stellen metaphysische Fragen (u.a. die Frage eines Lebens nach dem Tod, die Frage nach der Existenz Gottes) als Herausforderungen für die Vernunfterkenntnis dar und entwickeln eigene Ideen zu ihrer Beantwortung und Beantwortbarkeit,</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rekonstruieren einen affirmativen und einen skeptischen Ansatz zur Beantwortung metaphysischer Fragen (u. a. die Frage eines Lebens nach dem Tod, die Frage nach der Existenz Gottes) in ihren wesentlichen Aussagen und grenzen diese Ansätze gedanklich und begrifflich voneinander ab. </w:t>
            </w:r>
          </w:p>
          <w:p w:rsidR="008F2DBC" w:rsidRPr="008F2DBC" w:rsidRDefault="008F2DBC" w:rsidP="008F2DBC">
            <w:pPr>
              <w:spacing w:after="120"/>
              <w:jc w:val="both"/>
              <w:rPr>
                <w:rFonts w:ascii="Arial" w:hAnsi="Arial" w:cs="Arial"/>
                <w:i/>
                <w:szCs w:val="22"/>
                <w:u w:val="single"/>
                <w:lang w:eastAsia="zh-CN"/>
              </w:rPr>
            </w:pPr>
            <w:r w:rsidRPr="008F2DBC">
              <w:rPr>
                <w:rFonts w:ascii="Arial" w:hAnsi="Arial" w:cs="Arial"/>
                <w:b/>
                <w:sz w:val="22"/>
                <w:szCs w:val="22"/>
                <w:lang w:eastAsia="zh-CN"/>
              </w:rPr>
              <w:t xml:space="preserve">Methodenkompetenz </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ermitteln in einfacheren philosophischen Texten das diesen jeweils zugrundeliegende Problem bzw. ihr Anliegen sowie die zentrale These (MK3),</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identifizieren in einfacheren philosophischen Texten Sachaussagen und Werturteile, Begriffsbestimmungen, Behauptungen, Begründungen, Erläuterungen und Beispiele (MK4)</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analysieren die gedankliche Abfolge von philosophischen Texten und interpretieren wesentliche Aussagen (MK5).</w:t>
            </w:r>
          </w:p>
          <w:p w:rsidR="008F2DBC" w:rsidRPr="008F2DBC" w:rsidRDefault="008F2DBC" w:rsidP="008F2DBC">
            <w:pPr>
              <w:tabs>
                <w:tab w:val="left" w:pos="360"/>
              </w:tabs>
              <w:spacing w:after="120"/>
              <w:jc w:val="both"/>
              <w:rPr>
                <w:rFonts w:ascii="Arial" w:hAnsi="Arial" w:cs="Arial"/>
                <w:bCs/>
                <w:szCs w:val="22"/>
                <w:lang w:eastAsia="zh-CN"/>
              </w:rPr>
            </w:pPr>
            <w:r w:rsidRPr="008F2DBC">
              <w:rPr>
                <w:rFonts w:ascii="Arial" w:hAnsi="Arial" w:cs="Arial"/>
                <w:bCs/>
                <w:i/>
                <w:sz w:val="22"/>
                <w:szCs w:val="20"/>
                <w:u w:val="single"/>
                <w:lang w:eastAsia="zh-CN"/>
              </w:rPr>
              <w:lastRenderedPageBreak/>
              <w:t>Verfahren der Präsentation und Darstellung</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stellen grundlegende philosophische Sachverhalte in diskursiver Form strukturiert dar (MK10),</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geben Kernaussagen und Grundgedanken einfacherer philosophischer Texte in eigenen Worten und distanziert, unter Zuhilfenahme eines angemessenen Textbeschreibungsvokabulars, wieder und verdeutlichen den interpretatorischen Anteil (MK12).</w:t>
            </w:r>
          </w:p>
          <w:p w:rsidR="008F2DBC" w:rsidRPr="008F2DBC" w:rsidRDefault="008F2DBC" w:rsidP="008F2DBC">
            <w:pPr>
              <w:spacing w:after="120"/>
              <w:jc w:val="both"/>
              <w:rPr>
                <w:rFonts w:ascii="Arial" w:hAnsi="Arial" w:cs="Arial"/>
                <w:color w:val="000000"/>
                <w:szCs w:val="22"/>
                <w:lang w:eastAsia="zh-CN"/>
              </w:rPr>
            </w:pPr>
            <w:r w:rsidRPr="008F2DBC">
              <w:rPr>
                <w:rFonts w:ascii="Arial" w:hAnsi="Arial" w:cs="Arial"/>
                <w:b/>
                <w:bCs/>
                <w:color w:val="000000"/>
                <w:sz w:val="22"/>
                <w:szCs w:val="22"/>
                <w:lang w:eastAsia="zh-CN"/>
              </w:rPr>
              <w:t>Konkretisierte Urteilskompetenz</w:t>
            </w:r>
          </w:p>
          <w:p w:rsidR="008F2DBC" w:rsidRPr="008F2DBC" w:rsidRDefault="008F2DBC" w:rsidP="008F2DBC">
            <w:pPr>
              <w:jc w:val="both"/>
              <w:rPr>
                <w:rFonts w:ascii="Arial" w:hAnsi="Arial" w:cs="Arial"/>
                <w:szCs w:val="22"/>
                <w:lang w:eastAsia="zh-CN"/>
              </w:rPr>
            </w:pPr>
            <w:r w:rsidRPr="008F2DBC">
              <w:rPr>
                <w:rFonts w:ascii="Arial" w:hAnsi="Arial" w:cs="Arial"/>
                <w:color w:val="000000"/>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beurteilen die innere Stimmigkeit der behandelten metaphysischen bzw. skeptischen Ansätze,</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bewerten begründet die Tragfähigkeit der behandelten metaphysischen bzw. skeptischen Ansätze zur Orientierung in grundlegenden Fragen des Daseins und erörtern ihre jeweiligen Konsequenzen für das diesseitige Leben und seinen Sinn.</w:t>
            </w:r>
          </w:p>
          <w:p w:rsidR="008F2DBC" w:rsidRPr="008F2DBC" w:rsidRDefault="008F2DBC" w:rsidP="008F2DBC">
            <w:pPr>
              <w:spacing w:after="120"/>
              <w:jc w:val="both"/>
              <w:rPr>
                <w:rFonts w:ascii="Arial" w:hAnsi="Arial" w:cs="Arial"/>
                <w:bCs/>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rechtfertigen eigene Entscheidungen und Handlungen durch philosophisch dimensionierte Begründungen (HK2),</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vertreten im Rahmen rationaler Diskurse im Unterricht ihre eigene Position und gehen dabei auch auf andere Perspektiven ein (HK3).</w:t>
            </w:r>
          </w:p>
          <w:p w:rsidR="008F2DBC" w:rsidRPr="008F2DBC" w:rsidRDefault="008F2DBC" w:rsidP="008F2DBC">
            <w:pPr>
              <w:spacing w:after="240"/>
              <w:jc w:val="both"/>
              <w:rPr>
                <w:rFonts w:ascii="Arial" w:hAnsi="Arial" w:cs="Arial"/>
                <w:szCs w:val="22"/>
                <w:lang w:eastAsia="zh-CN"/>
              </w:rPr>
            </w:pPr>
            <w:r w:rsidRPr="008F2DBC">
              <w:rPr>
                <w:rFonts w:ascii="Arial" w:hAnsi="Arial" w:cs="Arial"/>
                <w:b/>
                <w:sz w:val="22"/>
                <w:szCs w:val="22"/>
                <w:lang w:eastAsia="zh-CN"/>
              </w:rPr>
              <w:t xml:space="preserve">Inhaltsfeld: </w:t>
            </w:r>
            <w:r w:rsidRPr="008F2DBC">
              <w:rPr>
                <w:rFonts w:ascii="Arial" w:hAnsi="Arial" w:cs="Arial"/>
                <w:sz w:val="22"/>
                <w:szCs w:val="22"/>
                <w:lang w:eastAsia="zh-CN"/>
              </w:rPr>
              <w:t>IF 2 (Erkenntnis und ihre Grenzen)</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Inhaltliche Schwerpunkte:</w:t>
            </w:r>
          </w:p>
          <w:p w:rsidR="008F2DBC" w:rsidRPr="008F2DBC" w:rsidRDefault="008F2DBC" w:rsidP="008F2DBC">
            <w:pPr>
              <w:numPr>
                <w:ilvl w:val="0"/>
                <w:numId w:val="10"/>
              </w:numPr>
              <w:jc w:val="both"/>
              <w:rPr>
                <w:rFonts w:ascii="Arial" w:hAnsi="Arial" w:cs="Arial"/>
                <w:szCs w:val="22"/>
                <w:lang w:eastAsia="zh-CN"/>
              </w:rPr>
            </w:pPr>
            <w:r w:rsidRPr="008F2DBC">
              <w:rPr>
                <w:rFonts w:ascii="Arial" w:hAnsi="Arial" w:cs="Arial"/>
                <w:sz w:val="22"/>
                <w:szCs w:val="22"/>
                <w:lang w:eastAsia="zh-CN"/>
              </w:rPr>
              <w:t>Metaphysische Probleme als Herausforderung für die Vernunfterkenntnis</w:t>
            </w:r>
          </w:p>
          <w:p w:rsidR="008F2DBC" w:rsidRPr="008F2DBC" w:rsidRDefault="008F2DBC" w:rsidP="008F2DBC">
            <w:pPr>
              <w:numPr>
                <w:ilvl w:val="0"/>
                <w:numId w:val="10"/>
              </w:numPr>
              <w:spacing w:after="240"/>
              <w:ind w:left="357"/>
              <w:jc w:val="both"/>
              <w:rPr>
                <w:rFonts w:ascii="Arial" w:hAnsi="Arial" w:cs="Arial"/>
                <w:szCs w:val="22"/>
                <w:lang w:eastAsia="zh-CN"/>
              </w:rPr>
            </w:pPr>
            <w:r w:rsidRPr="008F2DBC">
              <w:rPr>
                <w:rFonts w:ascii="Arial" w:hAnsi="Arial" w:cs="Arial"/>
                <w:sz w:val="22"/>
                <w:szCs w:val="22"/>
                <w:lang w:eastAsia="zh-CN"/>
              </w:rPr>
              <w:t>Prinzipien und Reichweite menschlicher Erkenntnis</w:t>
            </w:r>
          </w:p>
          <w:p w:rsidR="008F2DBC" w:rsidRPr="008F2DBC" w:rsidRDefault="008F2DBC" w:rsidP="008F2DBC">
            <w:pPr>
              <w:spacing w:after="120"/>
              <w:jc w:val="both"/>
              <w:rPr>
                <w:rFonts w:ascii="Arial" w:hAnsi="Arial" w:cs="Arial"/>
                <w:szCs w:val="22"/>
                <w:lang w:eastAsia="zh-CN"/>
              </w:rPr>
            </w:pPr>
            <w:r w:rsidRPr="008F2DBC">
              <w:rPr>
                <w:rFonts w:ascii="Arial" w:hAnsi="Arial" w:cs="Arial"/>
                <w:b/>
                <w:sz w:val="22"/>
                <w:szCs w:val="22"/>
                <w:lang w:eastAsia="zh-CN"/>
              </w:rPr>
              <w:t xml:space="preserve">Zeitbedarf: </w:t>
            </w:r>
            <w:r w:rsidRPr="008F2DBC">
              <w:rPr>
                <w:rFonts w:ascii="Arial" w:hAnsi="Arial" w:cs="Arial"/>
                <w:sz w:val="22"/>
                <w:szCs w:val="22"/>
                <w:lang w:eastAsia="zh-CN"/>
              </w:rPr>
              <w:t>15 Std.</w:t>
            </w:r>
          </w:p>
        </w:tc>
        <w:tc>
          <w:tcPr>
            <w:tcW w:w="7914" w:type="dxa"/>
            <w:gridSpan w:val="4"/>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pacing w:before="120" w:after="120"/>
              <w:jc w:val="both"/>
              <w:rPr>
                <w:rFonts w:ascii="Arial" w:hAnsi="Arial" w:cs="Arial"/>
                <w:i/>
                <w:szCs w:val="22"/>
                <w:u w:val="single"/>
                <w:lang w:eastAsia="zh-CN"/>
              </w:rPr>
            </w:pPr>
            <w:r w:rsidRPr="008F2DBC">
              <w:rPr>
                <w:rFonts w:ascii="Arial" w:hAnsi="Arial" w:cs="Arial"/>
                <w:i/>
                <w:sz w:val="22"/>
                <w:szCs w:val="22"/>
                <w:u w:val="single"/>
                <w:lang w:eastAsia="zh-CN"/>
              </w:rPr>
              <w:lastRenderedPageBreak/>
              <w:t>Unterrichtsvorhaben VI:</w:t>
            </w:r>
          </w:p>
          <w:p w:rsidR="008F2DBC" w:rsidRPr="008F2DBC" w:rsidRDefault="008F2DBC" w:rsidP="008F2DBC">
            <w:pPr>
              <w:jc w:val="both"/>
              <w:rPr>
                <w:rFonts w:ascii="Arial" w:hAnsi="Arial" w:cs="Arial"/>
                <w:i/>
                <w:szCs w:val="22"/>
                <w:lang w:eastAsia="zh-CN"/>
              </w:rPr>
            </w:pPr>
            <w:r w:rsidRPr="008F2DBC">
              <w:rPr>
                <w:rFonts w:ascii="Arial" w:hAnsi="Arial" w:cs="Arial"/>
                <w:b/>
                <w:sz w:val="22"/>
                <w:szCs w:val="22"/>
                <w:lang w:eastAsia="zh-CN"/>
              </w:rPr>
              <w:t xml:space="preserve">Thema: </w:t>
            </w:r>
            <w:r w:rsidRPr="008F2DBC">
              <w:rPr>
                <w:rFonts w:ascii="Arial" w:hAnsi="Arial" w:cs="Arial"/>
                <w:i/>
                <w:sz w:val="22"/>
                <w:szCs w:val="22"/>
                <w:lang w:eastAsia="zh-CN"/>
              </w:rPr>
              <w:t xml:space="preserve">Was können wir mit Gewissheit erkennen? – Grundlagen und Grenzen menschlicher Erkenntnis </w:t>
            </w:r>
          </w:p>
          <w:p w:rsidR="008F2DBC" w:rsidRPr="008F2DBC" w:rsidRDefault="008F2DBC" w:rsidP="008F2DBC">
            <w:pPr>
              <w:jc w:val="both"/>
              <w:rPr>
                <w:rFonts w:ascii="Arial" w:hAnsi="Arial" w:cs="Arial"/>
                <w:i/>
                <w:szCs w:val="22"/>
                <w:lang w:eastAsia="zh-CN"/>
              </w:rPr>
            </w:pP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 xml:space="preserve">Die Schülerinnen und Schüler </w:t>
            </w:r>
          </w:p>
          <w:p w:rsidR="008F2DBC" w:rsidRPr="008F2DBC" w:rsidRDefault="008F2DBC" w:rsidP="008F2DBC">
            <w:pPr>
              <w:numPr>
                <w:ilvl w:val="0"/>
                <w:numId w:val="2"/>
              </w:numPr>
              <w:autoSpaceDE w:val="0"/>
              <w:spacing w:after="240"/>
              <w:ind w:left="340"/>
              <w:jc w:val="both"/>
              <w:rPr>
                <w:rFonts w:ascii="Arial" w:hAnsi="Arial" w:cs="Arial"/>
                <w:b/>
                <w:szCs w:val="22"/>
                <w:lang w:eastAsia="zh-CN"/>
              </w:rPr>
            </w:pPr>
            <w:r w:rsidRPr="008F2DBC">
              <w:rPr>
                <w:rFonts w:ascii="Arial" w:hAnsi="Arial" w:cs="Arial"/>
                <w:sz w:val="22"/>
                <w:szCs w:val="22"/>
                <w:lang w:eastAsia="zh-CN"/>
              </w:rPr>
              <w:t xml:space="preserve">rekonstruieren einen empiristisch-realistischen Ansatz und einen rationalistisch-konstruktivistischen Ansatz zur Erklärung von Erkenntnis in ihren Grundgedanken und grenzen diese Ansätze voneinander ab. </w:t>
            </w:r>
          </w:p>
          <w:p w:rsidR="008F2DBC" w:rsidRPr="008F2DBC" w:rsidRDefault="008F2DBC" w:rsidP="008F2DBC">
            <w:pPr>
              <w:spacing w:after="120"/>
              <w:jc w:val="both"/>
              <w:rPr>
                <w:rFonts w:ascii="Arial" w:hAnsi="Arial" w:cs="Arial"/>
                <w:i/>
                <w:szCs w:val="22"/>
                <w:u w:val="single"/>
                <w:lang w:eastAsia="zh-CN"/>
              </w:rPr>
            </w:pPr>
            <w:r w:rsidRPr="008F2DBC">
              <w:rPr>
                <w:rFonts w:ascii="Arial" w:hAnsi="Arial" w:cs="Arial"/>
                <w:b/>
                <w:sz w:val="22"/>
                <w:szCs w:val="22"/>
                <w:lang w:eastAsia="zh-CN"/>
              </w:rPr>
              <w:t xml:space="preserve">Methodenkompetenz </w:t>
            </w:r>
          </w:p>
          <w:p w:rsidR="008F2DBC" w:rsidRPr="008F2DBC" w:rsidRDefault="008F2DBC" w:rsidP="008F2DBC">
            <w:pPr>
              <w:tabs>
                <w:tab w:val="left" w:pos="360"/>
              </w:tabs>
              <w:spacing w:after="120"/>
              <w:jc w:val="both"/>
              <w:rPr>
                <w:rFonts w:ascii="Arial" w:hAnsi="Arial" w:cs="Arial"/>
                <w:bCs/>
                <w:szCs w:val="22"/>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beschreiben Phänomene der Lebenswelt vorurteilsfrei ohne verfrühte Klassifizierung (MK1),</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 xml:space="preserve">arbeiten aus Phänomenen der Lebenswelt und </w:t>
            </w:r>
            <w:proofErr w:type="spellStart"/>
            <w:r w:rsidRPr="008F2DBC">
              <w:rPr>
                <w:rFonts w:ascii="Arial" w:hAnsi="Arial" w:cs="Arial"/>
                <w:sz w:val="22"/>
                <w:szCs w:val="22"/>
                <w:lang w:eastAsia="zh-CN"/>
              </w:rPr>
              <w:t>präsentativen</w:t>
            </w:r>
            <w:proofErr w:type="spellEnd"/>
            <w:r w:rsidRPr="008F2DBC">
              <w:rPr>
                <w:rFonts w:ascii="Arial" w:hAnsi="Arial" w:cs="Arial"/>
                <w:sz w:val="22"/>
                <w:szCs w:val="22"/>
                <w:lang w:eastAsia="zh-CN"/>
              </w:rPr>
              <w:t xml:space="preserve"> Materialien verallgemeinernd relevante philosophische Fragen heraus (MK2), </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identifizieren in einfacheren philosophischen Texten Sachaussagen und Werturteile, Begriffsbestimmungen, Behauptungen, Begründungen, Erläuterungen und Beispiele (MK4),</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entwickeln mit Hilfe heuristischer Verfahren (u.a. Gedankenexperimenten, fiktiven Dilemmata) eigene philosophische Gedanken (MK6). </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 xml:space="preserve">stellen grundlegende philosophische Sachverhalte und Zusammenhänge in </w:t>
            </w:r>
            <w:proofErr w:type="spellStart"/>
            <w:r w:rsidRPr="008F2DBC">
              <w:rPr>
                <w:rFonts w:ascii="Arial" w:hAnsi="Arial" w:cs="Arial"/>
                <w:sz w:val="22"/>
                <w:szCs w:val="22"/>
                <w:lang w:eastAsia="zh-CN"/>
              </w:rPr>
              <w:t>präsentativer</w:t>
            </w:r>
            <w:proofErr w:type="spellEnd"/>
            <w:r w:rsidRPr="008F2DBC">
              <w:rPr>
                <w:rFonts w:ascii="Arial" w:hAnsi="Arial" w:cs="Arial"/>
                <w:sz w:val="22"/>
                <w:szCs w:val="22"/>
                <w:lang w:eastAsia="zh-CN"/>
              </w:rPr>
              <w:t xml:space="preserve"> Form (u.a. Visualisierung, bildliche und szenische Darstellung) dar (MK11),</w:t>
            </w:r>
          </w:p>
          <w:p w:rsidR="008F2DBC" w:rsidRPr="008F2DBC" w:rsidRDefault="008F2DBC" w:rsidP="008F2DBC">
            <w:pPr>
              <w:numPr>
                <w:ilvl w:val="0"/>
                <w:numId w:val="18"/>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lastRenderedPageBreak/>
              <w:t>geben Kernaussagen und Grundgedanken einfacherer philosophischer Texte in eigenen Worten und distanziert, unter Zuhilfenahme eines angemessenen Textbeschreibungsvokabulars, wieder und verdeutlichen den interpretatorischen Anteil (MK12).</w:t>
            </w:r>
          </w:p>
          <w:p w:rsidR="008F2DBC" w:rsidRPr="008F2DBC" w:rsidRDefault="008F2DBC" w:rsidP="008F2DBC">
            <w:pPr>
              <w:autoSpaceDE w:val="0"/>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autoSpaceDE w:val="0"/>
              <w:jc w:val="both"/>
              <w:rPr>
                <w:rFonts w:ascii="Arial" w:hAnsi="Arial" w:cs="Arial"/>
                <w:szCs w:val="22"/>
                <w:lang w:eastAsia="zh-CN"/>
              </w:rPr>
            </w:pPr>
            <w:r w:rsidRPr="008F2DBC">
              <w:rPr>
                <w:rFonts w:ascii="Arial" w:hAnsi="Arial" w:cs="Arial"/>
                <w:sz w:val="22"/>
                <w:szCs w:val="22"/>
                <w:lang w:eastAsia="zh-CN"/>
              </w:rPr>
              <w:t xml:space="preserve">Die Schülerinnen und Schüler </w:t>
            </w:r>
          </w:p>
          <w:p w:rsidR="008F2DBC" w:rsidRPr="008F2DBC" w:rsidRDefault="008F2DBC" w:rsidP="008F2DBC">
            <w:pPr>
              <w:numPr>
                <w:ilvl w:val="0"/>
                <w:numId w:val="5"/>
              </w:numPr>
              <w:autoSpaceDE w:val="0"/>
              <w:spacing w:after="120"/>
              <w:ind w:left="340"/>
              <w:jc w:val="both"/>
              <w:rPr>
                <w:rFonts w:ascii="Arial" w:hAnsi="Arial" w:cs="Arial"/>
                <w:b/>
                <w:szCs w:val="22"/>
                <w:lang w:eastAsia="zh-CN"/>
              </w:rPr>
            </w:pPr>
            <w:r w:rsidRPr="008F2DBC">
              <w:rPr>
                <w:rFonts w:ascii="Arial" w:hAnsi="Arial" w:cs="Arial"/>
                <w:sz w:val="22"/>
                <w:szCs w:val="22"/>
                <w:lang w:eastAsia="zh-CN"/>
              </w:rPr>
              <w:t>erörtern Voraussetzungen und Konsequenzen der behandelten erkenntnistheoretischen Ansätze (u. a. für Wissenschaft, Religion, Philosophie bzw. Metaphysik).</w:t>
            </w:r>
          </w:p>
          <w:p w:rsidR="008F2DBC" w:rsidRPr="008F2DBC" w:rsidRDefault="008F2DBC" w:rsidP="008F2DBC">
            <w:pPr>
              <w:spacing w:after="120"/>
              <w:jc w:val="both"/>
              <w:rPr>
                <w:rFonts w:ascii="Arial" w:hAnsi="Arial" w:cs="Arial"/>
                <w:szCs w:val="22"/>
                <w:lang w:eastAsia="zh-CN"/>
              </w:rPr>
            </w:pPr>
            <w:r w:rsidRPr="008F2DBC">
              <w:rPr>
                <w:rFonts w:ascii="Arial" w:hAnsi="Arial" w:cs="Arial"/>
                <w:b/>
                <w:sz w:val="22"/>
                <w:szCs w:val="22"/>
                <w:lang w:eastAsia="zh-CN"/>
              </w:rPr>
              <w:t>Handlungskompetenz</w:t>
            </w:r>
          </w:p>
          <w:p w:rsidR="008F2DBC" w:rsidRPr="008F2DBC" w:rsidRDefault="008F2DBC" w:rsidP="008F2DBC">
            <w:pPr>
              <w:autoSpaceDE w:val="0"/>
              <w:jc w:val="both"/>
              <w:rPr>
                <w:rFonts w:ascii="Arial" w:hAnsi="Arial" w:cs="Arial"/>
                <w:szCs w:val="22"/>
                <w:lang w:eastAsia="zh-CN"/>
              </w:rPr>
            </w:pPr>
            <w:r w:rsidRPr="008F2DBC">
              <w:rPr>
                <w:rFonts w:ascii="Arial" w:hAnsi="Arial" w:cs="Arial"/>
                <w:sz w:val="22"/>
                <w:szCs w:val="22"/>
                <w:lang w:eastAsia="zh-CN"/>
              </w:rPr>
              <w:t xml:space="preserve">Die Schülerinnen und Schüler </w:t>
            </w:r>
          </w:p>
          <w:p w:rsidR="008F2DBC" w:rsidRPr="008F2DBC" w:rsidRDefault="008F2DBC" w:rsidP="008F2DBC">
            <w:pPr>
              <w:numPr>
                <w:ilvl w:val="0"/>
                <w:numId w:val="18"/>
              </w:numPr>
              <w:contextualSpacing/>
              <w:jc w:val="both"/>
              <w:rPr>
                <w:rFonts w:ascii="Arial" w:hAnsi="Arial" w:cs="Arial"/>
                <w:sz w:val="22"/>
                <w:szCs w:val="22"/>
                <w:lang w:eastAsia="zh-CN"/>
              </w:rPr>
            </w:pPr>
            <w:r w:rsidRPr="008F2DBC">
              <w:rPr>
                <w:rFonts w:ascii="Arial" w:hAnsi="Arial" w:cs="Arial"/>
                <w:sz w:val="22"/>
                <w:szCs w:val="22"/>
                <w:lang w:eastAsia="zh-CN"/>
              </w:rPr>
              <w:t>beteiligen sich mit philosophisch dimensionierten Beiträgen an der Diskussion allgemein-menschlicher und gegenwärtiger gesellschaftlich-politischer Fragestellungen (HK4).</w:t>
            </w:r>
          </w:p>
          <w:p w:rsidR="008F2DBC" w:rsidRPr="008F2DBC" w:rsidRDefault="008F2DBC" w:rsidP="008F2DBC">
            <w:pPr>
              <w:jc w:val="both"/>
              <w:rPr>
                <w:rFonts w:ascii="Arial" w:hAnsi="Arial" w:cs="Arial"/>
                <w:b/>
                <w:szCs w:val="22"/>
                <w:lang w:eastAsia="zh-CN"/>
              </w:rPr>
            </w:pPr>
          </w:p>
          <w:p w:rsidR="008F2DBC" w:rsidRPr="008F2DBC" w:rsidRDefault="008F2DBC" w:rsidP="008F2DBC">
            <w:pPr>
              <w:spacing w:after="240"/>
              <w:jc w:val="both"/>
              <w:rPr>
                <w:rFonts w:ascii="Arial" w:hAnsi="Arial" w:cs="Arial"/>
                <w:b/>
                <w:szCs w:val="22"/>
                <w:lang w:eastAsia="zh-CN"/>
              </w:rPr>
            </w:pPr>
            <w:r w:rsidRPr="008F2DBC">
              <w:rPr>
                <w:rFonts w:ascii="Arial" w:hAnsi="Arial" w:cs="Arial"/>
                <w:b/>
                <w:sz w:val="22"/>
                <w:szCs w:val="22"/>
                <w:lang w:eastAsia="zh-CN"/>
              </w:rPr>
              <w:t xml:space="preserve">Inhaltsfeld: </w:t>
            </w:r>
            <w:r w:rsidRPr="008F2DBC">
              <w:rPr>
                <w:rFonts w:ascii="Arial" w:hAnsi="Arial" w:cs="Arial"/>
                <w:sz w:val="22"/>
                <w:szCs w:val="22"/>
                <w:lang w:eastAsia="zh-CN"/>
              </w:rPr>
              <w:t>IF 2 (Erkenntnis und ihre Grenzen)</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Inhaltliche Schwerpunkte:</w:t>
            </w:r>
          </w:p>
          <w:p w:rsidR="008F2DBC" w:rsidRPr="008F2DBC" w:rsidRDefault="008F2DBC" w:rsidP="008F2DBC">
            <w:pPr>
              <w:numPr>
                <w:ilvl w:val="0"/>
                <w:numId w:val="3"/>
              </w:numPr>
              <w:ind w:left="340"/>
              <w:jc w:val="both"/>
              <w:rPr>
                <w:rFonts w:ascii="Arial" w:hAnsi="Arial" w:cs="Arial"/>
                <w:szCs w:val="22"/>
                <w:lang w:eastAsia="zh-CN"/>
              </w:rPr>
            </w:pPr>
            <w:r w:rsidRPr="008F2DBC">
              <w:rPr>
                <w:rFonts w:ascii="Arial" w:hAnsi="Arial" w:cs="Arial"/>
                <w:sz w:val="22"/>
                <w:szCs w:val="22"/>
                <w:lang w:eastAsia="zh-CN"/>
              </w:rPr>
              <w:t>Prinzipien und Reichweite menschlicher Erkenntnis</w:t>
            </w:r>
          </w:p>
          <w:p w:rsidR="008F2DBC" w:rsidRPr="008F2DBC" w:rsidRDefault="008F2DBC" w:rsidP="008F2DBC">
            <w:pPr>
              <w:numPr>
                <w:ilvl w:val="0"/>
                <w:numId w:val="3"/>
              </w:numPr>
              <w:spacing w:after="240"/>
              <w:ind w:left="334" w:hanging="357"/>
              <w:jc w:val="both"/>
              <w:rPr>
                <w:rFonts w:ascii="Arial" w:hAnsi="Arial" w:cs="Arial"/>
                <w:szCs w:val="22"/>
                <w:lang w:eastAsia="zh-CN"/>
              </w:rPr>
            </w:pPr>
            <w:r w:rsidRPr="008F2DBC">
              <w:rPr>
                <w:rFonts w:ascii="Arial" w:hAnsi="Arial" w:cs="Arial"/>
                <w:sz w:val="22"/>
                <w:szCs w:val="22"/>
                <w:lang w:eastAsia="zh-CN"/>
              </w:rPr>
              <w:t>Eigenart philosophischen Fragens und Denkens</w:t>
            </w:r>
          </w:p>
          <w:p w:rsidR="008F2DBC" w:rsidRPr="008F2DBC" w:rsidRDefault="008F2DBC" w:rsidP="008F2DBC">
            <w:pPr>
              <w:jc w:val="both"/>
              <w:rPr>
                <w:rFonts w:ascii="Arial" w:hAnsi="Arial" w:cs="Arial"/>
                <w:b/>
                <w:szCs w:val="22"/>
                <w:u w:val="single"/>
                <w:lang w:eastAsia="zh-CN"/>
              </w:rPr>
            </w:pPr>
            <w:r w:rsidRPr="008F2DBC">
              <w:rPr>
                <w:rFonts w:ascii="Arial" w:hAnsi="Arial" w:cs="Arial"/>
                <w:b/>
                <w:sz w:val="22"/>
                <w:szCs w:val="22"/>
                <w:lang w:eastAsia="zh-CN"/>
              </w:rPr>
              <w:t xml:space="preserve">Zeitbedarf: </w:t>
            </w:r>
            <w:r w:rsidRPr="008F2DBC">
              <w:rPr>
                <w:rFonts w:ascii="Arial" w:hAnsi="Arial" w:cs="Arial"/>
                <w:sz w:val="22"/>
                <w:szCs w:val="22"/>
                <w:lang w:eastAsia="zh-CN"/>
              </w:rPr>
              <w:t>15 Std.</w:t>
            </w:r>
          </w:p>
        </w:tc>
      </w:tr>
      <w:tr w:rsidR="008F2DBC" w:rsidRPr="008F2DBC" w:rsidTr="00A6502B">
        <w:trPr>
          <w:gridBefore w:val="1"/>
          <w:wBefore w:w="32" w:type="dxa"/>
        </w:trPr>
        <w:tc>
          <w:tcPr>
            <w:tcW w:w="15196" w:type="dxa"/>
            <w:gridSpan w:val="5"/>
            <w:tcBorders>
              <w:top w:val="single" w:sz="4" w:space="0" w:color="000000"/>
              <w:left w:val="single" w:sz="4" w:space="0" w:color="000000"/>
              <w:bottom w:val="single" w:sz="4" w:space="0" w:color="000000"/>
              <w:right w:val="single" w:sz="4" w:space="0" w:color="000000"/>
            </w:tcBorders>
            <w:shd w:val="clear" w:color="auto" w:fill="D9D9D9"/>
          </w:tcPr>
          <w:p w:rsidR="008F2DBC" w:rsidRPr="008F2DBC" w:rsidRDefault="008F2DBC" w:rsidP="008F2DBC">
            <w:pPr>
              <w:jc w:val="center"/>
              <w:rPr>
                <w:rFonts w:ascii="Arial" w:hAnsi="Arial" w:cs="Arial"/>
                <w:color w:val="FF0000"/>
                <w:szCs w:val="20"/>
                <w:lang w:eastAsia="zh-CN"/>
              </w:rPr>
            </w:pPr>
            <w:r w:rsidRPr="008F2DBC">
              <w:rPr>
                <w:rFonts w:ascii="Arial" w:hAnsi="Arial" w:cs="Arial"/>
                <w:b/>
                <w:sz w:val="22"/>
                <w:szCs w:val="22"/>
                <w:u w:val="single"/>
                <w:lang w:eastAsia="zh-CN"/>
              </w:rPr>
              <w:lastRenderedPageBreak/>
              <w:t>Summe Einführungsphase: 90 Stunden</w:t>
            </w:r>
          </w:p>
        </w:tc>
      </w:tr>
      <w:tr w:rsidR="008F2DBC" w:rsidRPr="008F2DBC" w:rsidTr="00A6502B">
        <w:trPr>
          <w:gridAfter w:val="1"/>
          <w:wAfter w:w="60" w:type="dxa"/>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D9D9D9"/>
          </w:tcPr>
          <w:p w:rsidR="008F2DBC" w:rsidRPr="008F2DBC" w:rsidRDefault="008F2DBC" w:rsidP="008F2DBC">
            <w:pPr>
              <w:keepNext/>
              <w:numPr>
                <w:ilvl w:val="6"/>
                <w:numId w:val="0"/>
              </w:numPr>
              <w:tabs>
                <w:tab w:val="num" w:pos="1296"/>
              </w:tabs>
              <w:ind w:left="340" w:hanging="340"/>
              <w:jc w:val="both"/>
              <w:outlineLvl w:val="6"/>
              <w:rPr>
                <w:rFonts w:ascii="Arial" w:hAnsi="Arial" w:cs="Arial"/>
                <w:b/>
                <w:i/>
                <w:iCs/>
                <w:sz w:val="22"/>
                <w:szCs w:val="20"/>
                <w:u w:val="single"/>
                <w:lang w:eastAsia="zh-CN"/>
              </w:rPr>
            </w:pPr>
            <w:bookmarkStart w:id="3" w:name="_Toc361744948"/>
            <w:r w:rsidRPr="008F2DBC">
              <w:rPr>
                <w:rFonts w:ascii="Arial" w:hAnsi="Arial" w:cs="Arial"/>
                <w:b/>
                <w:i/>
                <w:iCs/>
                <w:sz w:val="22"/>
                <w:szCs w:val="20"/>
                <w:lang w:eastAsia="zh-CN"/>
              </w:rPr>
              <w:t>Qualifikationsphase (Q1) – GRUNDKURS</w:t>
            </w:r>
            <w:bookmarkEnd w:id="3"/>
          </w:p>
        </w:tc>
      </w:tr>
      <w:tr w:rsidR="008F2DBC" w:rsidRPr="008F2DBC" w:rsidTr="00A6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32" w:type="dxa"/>
        </w:trPr>
        <w:tc>
          <w:tcPr>
            <w:tcW w:w="7576" w:type="dxa"/>
            <w:gridSpan w:val="2"/>
          </w:tcPr>
          <w:p w:rsidR="008F2DBC" w:rsidRPr="008F2DBC" w:rsidRDefault="008F2DBC" w:rsidP="008F2DBC">
            <w:pPr>
              <w:jc w:val="both"/>
              <w:rPr>
                <w:rFonts w:ascii="Arial" w:hAnsi="Arial" w:cs="Arial"/>
                <w:i/>
                <w:sz w:val="22"/>
                <w:szCs w:val="22"/>
                <w:u w:val="single"/>
                <w:lang w:eastAsia="zh-CN"/>
              </w:rPr>
            </w:pPr>
          </w:p>
          <w:p w:rsidR="008F2DBC" w:rsidRPr="008F2DBC" w:rsidRDefault="008F2DBC" w:rsidP="008F2DBC">
            <w:pPr>
              <w:jc w:val="both"/>
              <w:rPr>
                <w:rFonts w:ascii="Arial" w:hAnsi="Arial" w:cs="Arial"/>
                <w:i/>
                <w:sz w:val="22"/>
                <w:szCs w:val="22"/>
                <w:u w:val="single"/>
                <w:lang w:eastAsia="zh-CN"/>
              </w:rPr>
            </w:pPr>
            <w:r w:rsidRPr="008F2DBC">
              <w:rPr>
                <w:rFonts w:ascii="Arial" w:hAnsi="Arial" w:cs="Arial"/>
                <w:i/>
                <w:sz w:val="22"/>
                <w:szCs w:val="22"/>
                <w:u w:val="single"/>
                <w:lang w:eastAsia="zh-CN"/>
              </w:rPr>
              <w:t>Unterrichtsvorhaben VII:</w:t>
            </w:r>
          </w:p>
          <w:p w:rsidR="008F2DBC" w:rsidRPr="008F2DBC" w:rsidRDefault="008F2DBC" w:rsidP="008F2DBC">
            <w:pPr>
              <w:jc w:val="both"/>
              <w:rPr>
                <w:rFonts w:ascii="Arial" w:hAnsi="Arial" w:cs="Arial"/>
                <w:sz w:val="22"/>
                <w:szCs w:val="22"/>
                <w:lang w:eastAsia="zh-CN"/>
              </w:rPr>
            </w:pPr>
          </w:p>
          <w:p w:rsidR="008F2DBC" w:rsidRPr="008F2DBC" w:rsidRDefault="008F2DBC" w:rsidP="008F2DBC">
            <w:pPr>
              <w:jc w:val="both"/>
              <w:rPr>
                <w:rFonts w:ascii="Arial" w:hAnsi="Arial" w:cs="Arial"/>
                <w:i/>
                <w:sz w:val="22"/>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2"/>
                <w:lang w:eastAsia="zh-CN"/>
              </w:rPr>
              <w:t>Ist die</w:t>
            </w:r>
            <w:r w:rsidRPr="008F2DBC">
              <w:rPr>
                <w:rFonts w:ascii="Arial" w:hAnsi="Arial" w:cs="Arial"/>
                <w:sz w:val="22"/>
                <w:szCs w:val="22"/>
                <w:lang w:eastAsia="zh-CN"/>
              </w:rPr>
              <w:t xml:space="preserve"> </w:t>
            </w:r>
            <w:r w:rsidRPr="008F2DBC">
              <w:rPr>
                <w:rFonts w:ascii="Arial" w:hAnsi="Arial" w:cs="Arial"/>
                <w:i/>
                <w:sz w:val="22"/>
                <w:szCs w:val="22"/>
                <w:lang w:eastAsia="zh-CN"/>
              </w:rPr>
              <w:t xml:space="preserve">Kultur die Natur des Menschen? – Der Mensch als Produkt der natürlichen Evolution und die Bedeutung der Kultur für seine Entwicklung </w:t>
            </w:r>
          </w:p>
          <w:p w:rsidR="008F2DBC" w:rsidRPr="008F2DBC" w:rsidRDefault="008F2DBC" w:rsidP="008F2DBC">
            <w:pPr>
              <w:jc w:val="both"/>
              <w:rPr>
                <w:rFonts w:ascii="Arial" w:hAnsi="Arial" w:cs="Arial"/>
                <w:sz w:val="22"/>
                <w:szCs w:val="22"/>
                <w:lang w:eastAsia="zh-CN"/>
              </w:rPr>
            </w:pPr>
          </w:p>
          <w:p w:rsidR="008F2DBC" w:rsidRPr="008F2DBC" w:rsidRDefault="008F2DBC" w:rsidP="008F2DBC">
            <w:pPr>
              <w:spacing w:after="120"/>
              <w:jc w:val="both"/>
              <w:rPr>
                <w:rFonts w:ascii="Arial" w:hAnsi="Arial" w:cs="Arial"/>
                <w:b/>
                <w:bCs/>
                <w:color w:val="000000"/>
                <w:sz w:val="22"/>
                <w:szCs w:val="22"/>
                <w:lang w:eastAsia="zh-CN"/>
              </w:rPr>
            </w:pPr>
            <w:r w:rsidRPr="008F2DBC">
              <w:rPr>
                <w:rFonts w:ascii="Arial" w:hAnsi="Arial" w:cs="Arial"/>
                <w:b/>
                <w:bCs/>
                <w:color w:val="000000"/>
                <w:sz w:val="22"/>
                <w:szCs w:val="22"/>
                <w:lang w:eastAsia="zh-CN"/>
              </w:rPr>
              <w:t>Konkretisierte Sachkompetenz</w:t>
            </w:r>
          </w:p>
          <w:p w:rsidR="008F2DBC" w:rsidRPr="008F2DBC" w:rsidRDefault="008F2DBC" w:rsidP="008F2DBC">
            <w:pPr>
              <w:jc w:val="both"/>
              <w:rPr>
                <w:rFonts w:ascii="Arial" w:hAnsi="Arial" w:cs="Arial"/>
                <w:color w:val="000000"/>
                <w:sz w:val="22"/>
                <w:szCs w:val="22"/>
                <w:lang w:eastAsia="zh-CN"/>
              </w:rPr>
            </w:pPr>
            <w:r w:rsidRPr="008F2DBC">
              <w:rPr>
                <w:rFonts w:ascii="Arial" w:hAnsi="Arial" w:cs="Arial"/>
                <w:color w:val="000000"/>
                <w:sz w:val="22"/>
                <w:szCs w:val="22"/>
                <w:lang w:eastAsia="zh-CN"/>
              </w:rPr>
              <w:t xml:space="preserve">Die Schülerinnen und Schüler </w:t>
            </w:r>
          </w:p>
          <w:p w:rsidR="008F2DBC" w:rsidRPr="008F2DBC" w:rsidRDefault="008F2DBC" w:rsidP="008F2DBC">
            <w:pPr>
              <w:numPr>
                <w:ilvl w:val="0"/>
                <w:numId w:val="24"/>
              </w:numPr>
              <w:autoSpaceDE w:val="0"/>
              <w:autoSpaceDN w:val="0"/>
              <w:adjustRightInd w:val="0"/>
              <w:spacing w:after="120"/>
              <w:ind w:left="340"/>
              <w:jc w:val="both"/>
              <w:rPr>
                <w:rFonts w:ascii="Arial" w:hAnsi="Arial" w:cs="Arial"/>
                <w:sz w:val="22"/>
                <w:szCs w:val="22"/>
                <w:lang w:eastAsia="zh-CN"/>
              </w:rPr>
            </w:pPr>
            <w:r w:rsidRPr="008F2DBC">
              <w:rPr>
                <w:rFonts w:ascii="Arial" w:hAnsi="Arial" w:cs="Arial"/>
                <w:sz w:val="22"/>
                <w:szCs w:val="22"/>
                <w:lang w:eastAsia="zh-CN"/>
              </w:rPr>
              <w:t>rekonstruieren eine den Menschen als Kulturwesen bestimmende anthropologische Position in ihren wesentlichen gedanklichen Schritten und erläutern diese Bestimmung an zentralen Elementen von Kultur.</w:t>
            </w:r>
          </w:p>
          <w:p w:rsidR="008F2DBC" w:rsidRPr="008F2DBC" w:rsidRDefault="008F2DBC" w:rsidP="008F2DBC">
            <w:pPr>
              <w:spacing w:after="120"/>
              <w:jc w:val="both"/>
              <w:rPr>
                <w:rFonts w:ascii="Arial" w:hAnsi="Arial" w:cs="Arial"/>
                <w:b/>
                <w:bCs/>
                <w:color w:val="000000"/>
                <w:sz w:val="22"/>
                <w:szCs w:val="22"/>
                <w:lang w:eastAsia="zh-CN"/>
              </w:rPr>
            </w:pPr>
            <w:bookmarkStart w:id="4" w:name="_Toc361670516"/>
            <w:r w:rsidRPr="008F2DBC">
              <w:rPr>
                <w:rFonts w:ascii="Arial" w:hAnsi="Arial" w:cs="Arial"/>
                <w:b/>
                <w:bCs/>
                <w:color w:val="000000"/>
                <w:sz w:val="22"/>
                <w:szCs w:val="22"/>
                <w:lang w:eastAsia="zh-CN"/>
              </w:rPr>
              <w:t>Methodenkompetenz</w:t>
            </w:r>
            <w:bookmarkEnd w:id="4"/>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sz w:val="22"/>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ind w:left="357" w:hanging="357"/>
              <w:jc w:val="both"/>
              <w:rPr>
                <w:rFonts w:ascii="Arial" w:hAnsi="Arial" w:cs="Arial"/>
                <w:sz w:val="22"/>
                <w:szCs w:val="22"/>
                <w:lang w:eastAsia="zh-CN"/>
              </w:rPr>
            </w:pPr>
            <w:r w:rsidRPr="008F2DBC">
              <w:rPr>
                <w:rFonts w:ascii="Arial" w:hAnsi="Arial" w:cs="Arial"/>
                <w:sz w:val="22"/>
                <w:szCs w:val="22"/>
                <w:lang w:eastAsia="zh-CN"/>
              </w:rPr>
              <w:t>ermitteln in philosophischen Texten das diesen jeweils zugrundeliegende Problem bzw. ihr Anliegen sowie die zentrale These (MK3),</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identifizieren in philosophischen Texten Sachaussagen und Werturteile, Begriffsbestimmungen, Behauptungen, Begründungen, Voraussetzungen, Folgerungen, Erläuterungen und Beispiele (MK4).</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tabs>
                <w:tab w:val="left" w:pos="360"/>
              </w:tabs>
              <w:jc w:val="both"/>
              <w:rPr>
                <w:rFonts w:ascii="Arial" w:hAnsi="Arial" w:cs="Arial"/>
                <w:bCs/>
                <w:sz w:val="22"/>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26"/>
              </w:numPr>
              <w:autoSpaceDE w:val="0"/>
              <w:autoSpaceDN w:val="0"/>
              <w:adjustRightInd w:val="0"/>
              <w:spacing w:after="120"/>
              <w:jc w:val="both"/>
              <w:rPr>
                <w:rFonts w:ascii="Arial" w:hAnsi="Arial" w:cs="Arial"/>
                <w:sz w:val="22"/>
                <w:szCs w:val="22"/>
                <w:lang w:eastAsia="zh-CN"/>
              </w:rPr>
            </w:pPr>
            <w:r w:rsidRPr="008F2DBC">
              <w:rPr>
                <w:rFonts w:ascii="Arial" w:hAnsi="Arial" w:cs="Arial"/>
                <w:sz w:val="22"/>
                <w:szCs w:val="22"/>
                <w:lang w:eastAsia="zh-CN"/>
              </w:rPr>
              <w:t>stellen philosophische Sachverhalte und Zusammenhänge in diskursiver Form strukturiert und begrifflich klar dar (MK10).</w:t>
            </w:r>
          </w:p>
          <w:p w:rsidR="008F2DBC" w:rsidRPr="008F2DBC" w:rsidRDefault="008F2DBC" w:rsidP="008F2DBC">
            <w:pPr>
              <w:spacing w:after="120"/>
              <w:jc w:val="both"/>
              <w:rPr>
                <w:rFonts w:ascii="Arial" w:hAnsi="Arial" w:cs="Arial"/>
                <w:b/>
                <w:bCs/>
                <w:color w:val="000000"/>
                <w:sz w:val="22"/>
                <w:szCs w:val="22"/>
                <w:lang w:eastAsia="zh-CN"/>
              </w:rPr>
            </w:pPr>
            <w:bookmarkStart w:id="5" w:name="_Toc361670517"/>
            <w:r w:rsidRPr="008F2DBC">
              <w:rPr>
                <w:rFonts w:ascii="Arial" w:hAnsi="Arial" w:cs="Arial"/>
                <w:b/>
                <w:bCs/>
                <w:color w:val="000000"/>
                <w:sz w:val="22"/>
                <w:szCs w:val="22"/>
                <w:lang w:eastAsia="zh-CN"/>
              </w:rPr>
              <w:t>Konkretisierte Urteilskompetenz</w:t>
            </w:r>
            <w:bookmarkEnd w:id="5"/>
          </w:p>
          <w:p w:rsidR="008F2DBC" w:rsidRPr="008F2DBC" w:rsidRDefault="008F2DBC" w:rsidP="008F2DBC">
            <w:pPr>
              <w:jc w:val="both"/>
              <w:rPr>
                <w:rFonts w:ascii="Arial" w:hAnsi="Arial" w:cs="Arial"/>
                <w:sz w:val="22"/>
                <w:szCs w:val="22"/>
                <w:lang w:eastAsia="zh-CN"/>
              </w:rPr>
            </w:pPr>
            <w:r w:rsidRPr="008F2DBC">
              <w:rPr>
                <w:rFonts w:ascii="Arial" w:hAnsi="Arial" w:cs="Arial"/>
                <w:sz w:val="22"/>
                <w:szCs w:val="22"/>
                <w:lang w:eastAsia="zh-CN"/>
              </w:rPr>
              <w:t xml:space="preserve">Die Schülerinnen und Schüler </w:t>
            </w:r>
          </w:p>
          <w:p w:rsidR="008F2DBC" w:rsidRPr="008F2DBC" w:rsidRDefault="008F2DBC" w:rsidP="008F2DBC">
            <w:pPr>
              <w:numPr>
                <w:ilvl w:val="0"/>
                <w:numId w:val="27"/>
              </w:numPr>
              <w:autoSpaceDE w:val="0"/>
              <w:autoSpaceDN w:val="0"/>
              <w:adjustRightInd w:val="0"/>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argumentativ die Tragfähigkeit der behandelten anthropologischen Positionen zur Orientierung in grundlegenden Fragen des Daseins,</w:t>
            </w:r>
          </w:p>
          <w:p w:rsidR="008F2DBC" w:rsidRPr="008F2DBC" w:rsidRDefault="008F2DBC" w:rsidP="008F2DBC">
            <w:pPr>
              <w:numPr>
                <w:ilvl w:val="0"/>
                <w:numId w:val="27"/>
              </w:numPr>
              <w:autoSpaceDE w:val="0"/>
              <w:autoSpaceDN w:val="0"/>
              <w:adjustRightInd w:val="0"/>
              <w:spacing w:after="120"/>
              <w:jc w:val="both"/>
              <w:rPr>
                <w:rFonts w:ascii="Arial" w:hAnsi="Arial" w:cs="Arial"/>
                <w:sz w:val="22"/>
                <w:szCs w:val="22"/>
                <w:lang w:eastAsia="zh-CN"/>
              </w:rPr>
            </w:pPr>
            <w:r w:rsidRPr="008F2DBC">
              <w:rPr>
                <w:rFonts w:ascii="Arial" w:hAnsi="Arial" w:cs="Arial"/>
                <w:sz w:val="22"/>
                <w:szCs w:val="22"/>
                <w:lang w:eastAsia="zh-CN"/>
              </w:rPr>
              <w:t xml:space="preserve">erörtern unter Bezug auf die behandelte kulturanthropologische Position argumentativ abwägend die Frage nach dem Menschen als </w:t>
            </w:r>
            <w:r w:rsidRPr="008F2DBC">
              <w:rPr>
                <w:rFonts w:ascii="Arial" w:hAnsi="Arial" w:cs="Arial"/>
                <w:sz w:val="22"/>
                <w:szCs w:val="22"/>
                <w:lang w:eastAsia="zh-CN"/>
              </w:rPr>
              <w:lastRenderedPageBreak/>
              <w:t>Natur- oder Kulturwesen.</w:t>
            </w:r>
          </w:p>
          <w:p w:rsidR="008F2DBC" w:rsidRPr="008F2DBC" w:rsidRDefault="008F2DBC" w:rsidP="008F2DBC">
            <w:pPr>
              <w:spacing w:after="120"/>
              <w:jc w:val="both"/>
              <w:rPr>
                <w:rFonts w:ascii="Arial" w:hAnsi="Arial" w:cs="Arial"/>
                <w:szCs w:val="20"/>
                <w:lang w:eastAsia="zh-CN"/>
              </w:rPr>
            </w:pPr>
            <w:bookmarkStart w:id="6" w:name="_Toc361670518"/>
            <w:r w:rsidRPr="008F2DBC">
              <w:rPr>
                <w:rFonts w:ascii="Arial" w:hAnsi="Arial" w:cs="Arial"/>
                <w:b/>
                <w:bCs/>
                <w:color w:val="000000"/>
                <w:sz w:val="22"/>
                <w:szCs w:val="22"/>
                <w:lang w:eastAsia="zh-CN"/>
              </w:rPr>
              <w:t>Handlungskompetenz</w:t>
            </w:r>
            <w:bookmarkEnd w:id="6"/>
          </w:p>
          <w:p w:rsidR="008F2DBC" w:rsidRPr="008F2DBC" w:rsidRDefault="008F2DBC" w:rsidP="008F2DBC">
            <w:pPr>
              <w:jc w:val="both"/>
              <w:rPr>
                <w:rFonts w:ascii="Arial" w:hAnsi="Arial" w:cs="Arial"/>
                <w:bCs/>
                <w:sz w:val="22"/>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28"/>
              </w:numPr>
              <w:autoSpaceDE w:val="0"/>
              <w:autoSpaceDN w:val="0"/>
              <w:adjustRightInd w:val="0"/>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beteiligen sich mit philosophischen Beiträgen an der Diskussion allgemein-menschlicher und gegenwärtiger gesellschaftlich-politischer Fragestellungen (HK4).</w:t>
            </w:r>
          </w:p>
          <w:p w:rsidR="008F2DBC" w:rsidRPr="008F2DBC" w:rsidRDefault="008F2DBC" w:rsidP="008F2DBC">
            <w:pPr>
              <w:jc w:val="both"/>
              <w:rPr>
                <w:rFonts w:ascii="Arial" w:hAnsi="Arial" w:cs="Arial"/>
                <w:b/>
                <w:szCs w:val="20"/>
                <w:lang w:eastAsia="zh-CN"/>
              </w:rPr>
            </w:pPr>
            <w:r w:rsidRPr="008F2DBC">
              <w:rPr>
                <w:rFonts w:ascii="Arial" w:hAnsi="Arial" w:cs="Arial"/>
                <w:b/>
                <w:szCs w:val="20"/>
                <w:lang w:eastAsia="zh-CN"/>
              </w:rPr>
              <w:t xml:space="preserve">Inhaltsfelder: </w:t>
            </w:r>
          </w:p>
          <w:p w:rsidR="008F2DBC" w:rsidRPr="008F2DBC" w:rsidRDefault="008F2DBC" w:rsidP="008F2DBC">
            <w:pPr>
              <w:numPr>
                <w:ilvl w:val="0"/>
                <w:numId w:val="29"/>
              </w:numPr>
              <w:contextualSpacing/>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numPr>
                <w:ilvl w:val="0"/>
                <w:numId w:val="29"/>
              </w:numPr>
              <w:spacing w:after="240"/>
              <w:contextualSpacing/>
              <w:jc w:val="both"/>
              <w:rPr>
                <w:rFonts w:ascii="Arial" w:hAnsi="Arial" w:cs="Arial"/>
                <w:sz w:val="22"/>
                <w:szCs w:val="22"/>
                <w:lang w:eastAsia="zh-CN"/>
              </w:rPr>
            </w:pPr>
            <w:r w:rsidRPr="008F2DBC">
              <w:rPr>
                <w:rFonts w:ascii="Arial" w:hAnsi="Arial" w:cs="Arial"/>
                <w:sz w:val="22"/>
                <w:szCs w:val="22"/>
                <w:lang w:eastAsia="zh-CN"/>
              </w:rPr>
              <w:t>IF 5 (Zusammenleben in Staat und Gesellschaft)</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30"/>
              </w:numPr>
              <w:contextualSpacing/>
              <w:jc w:val="both"/>
              <w:rPr>
                <w:rFonts w:ascii="Arial" w:hAnsi="Arial" w:cs="Arial"/>
                <w:sz w:val="22"/>
                <w:szCs w:val="22"/>
                <w:lang w:eastAsia="zh-CN"/>
              </w:rPr>
            </w:pPr>
            <w:r w:rsidRPr="008F2DBC">
              <w:rPr>
                <w:rFonts w:ascii="Arial" w:hAnsi="Arial" w:cs="Arial"/>
                <w:sz w:val="22"/>
                <w:szCs w:val="22"/>
                <w:lang w:eastAsia="zh-CN"/>
              </w:rPr>
              <w:t xml:space="preserve">Der Mensch als Natur- und Kulturwesen </w:t>
            </w:r>
          </w:p>
          <w:p w:rsidR="008F2DBC" w:rsidRPr="008F2DBC" w:rsidRDefault="008F2DBC" w:rsidP="008F2DBC">
            <w:pPr>
              <w:numPr>
                <w:ilvl w:val="0"/>
                <w:numId w:val="30"/>
              </w:numPr>
              <w:spacing w:after="240"/>
              <w:contextualSpacing/>
              <w:jc w:val="both"/>
              <w:rPr>
                <w:rFonts w:ascii="Arial" w:hAnsi="Arial" w:cs="Arial"/>
                <w:sz w:val="22"/>
                <w:szCs w:val="22"/>
                <w:lang w:eastAsia="zh-CN"/>
              </w:rPr>
            </w:pPr>
            <w:r w:rsidRPr="008F2DBC">
              <w:rPr>
                <w:rFonts w:ascii="Arial" w:hAnsi="Arial" w:cs="Arial"/>
                <w:sz w:val="22"/>
                <w:szCs w:val="22"/>
                <w:lang w:eastAsia="zh-CN"/>
              </w:rPr>
              <w:t xml:space="preserve">Der Primat der Gemeinschaft als Prinzip staatsphilosophischer Legitimation </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15 Std.</w:t>
            </w:r>
          </w:p>
        </w:tc>
        <w:tc>
          <w:tcPr>
            <w:tcW w:w="7620" w:type="dxa"/>
            <w:gridSpan w:val="3"/>
          </w:tcPr>
          <w:p w:rsidR="008F2DBC" w:rsidRPr="008F2DBC" w:rsidRDefault="008F2DBC" w:rsidP="008F2DBC">
            <w:pPr>
              <w:jc w:val="both"/>
              <w:rPr>
                <w:rFonts w:ascii="Arial" w:hAnsi="Arial" w:cs="Arial"/>
                <w:i/>
                <w:sz w:val="22"/>
                <w:szCs w:val="22"/>
                <w:u w:val="single"/>
                <w:lang w:eastAsia="zh-CN"/>
              </w:rPr>
            </w:pPr>
          </w:p>
          <w:p w:rsidR="008F2DBC" w:rsidRPr="008F2DBC" w:rsidRDefault="008F2DBC" w:rsidP="008F2DBC">
            <w:pPr>
              <w:jc w:val="both"/>
              <w:rPr>
                <w:rFonts w:ascii="Arial" w:hAnsi="Arial" w:cs="Arial"/>
                <w:i/>
                <w:sz w:val="22"/>
                <w:szCs w:val="22"/>
                <w:u w:val="single"/>
                <w:lang w:eastAsia="zh-CN"/>
              </w:rPr>
            </w:pPr>
            <w:r w:rsidRPr="008F2DBC">
              <w:rPr>
                <w:rFonts w:ascii="Arial" w:hAnsi="Arial" w:cs="Arial"/>
                <w:i/>
                <w:sz w:val="22"/>
                <w:szCs w:val="22"/>
                <w:u w:val="single"/>
                <w:lang w:eastAsia="zh-CN"/>
              </w:rPr>
              <w:t>Unterrichtsvorhaben VIII:</w:t>
            </w:r>
          </w:p>
          <w:p w:rsidR="008F2DBC" w:rsidRPr="008F2DBC" w:rsidRDefault="008F2DBC" w:rsidP="008F2DBC">
            <w:pPr>
              <w:jc w:val="both"/>
              <w:rPr>
                <w:rFonts w:ascii="Arial" w:hAnsi="Arial" w:cs="Arial"/>
                <w:sz w:val="22"/>
                <w:szCs w:val="22"/>
                <w:lang w:eastAsia="zh-CN"/>
              </w:rPr>
            </w:pPr>
          </w:p>
          <w:p w:rsidR="008F2DBC" w:rsidRPr="008F2DBC" w:rsidRDefault="008F2DBC" w:rsidP="008F2DBC">
            <w:pPr>
              <w:jc w:val="both"/>
              <w:rPr>
                <w:rFonts w:ascii="Arial" w:hAnsi="Arial" w:cs="Arial"/>
                <w:i/>
                <w:sz w:val="22"/>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2"/>
                <w:lang w:eastAsia="zh-CN"/>
              </w:rPr>
              <w:t>Ist der</w:t>
            </w:r>
            <w:r w:rsidRPr="008F2DBC">
              <w:rPr>
                <w:rFonts w:ascii="Arial" w:hAnsi="Arial" w:cs="Arial"/>
                <w:sz w:val="22"/>
                <w:szCs w:val="22"/>
                <w:lang w:eastAsia="zh-CN"/>
              </w:rPr>
              <w:t xml:space="preserve"> </w:t>
            </w:r>
            <w:r w:rsidRPr="008F2DBC">
              <w:rPr>
                <w:rFonts w:ascii="Arial" w:hAnsi="Arial" w:cs="Arial"/>
                <w:i/>
                <w:sz w:val="22"/>
                <w:szCs w:val="22"/>
                <w:lang w:eastAsia="zh-CN"/>
              </w:rPr>
              <w:t>Mensch mehr als Materie?</w:t>
            </w:r>
            <w:r w:rsidRPr="008F2DBC">
              <w:rPr>
                <w:rFonts w:ascii="Arial" w:hAnsi="Arial" w:cs="Arial"/>
                <w:sz w:val="22"/>
                <w:szCs w:val="22"/>
                <w:lang w:eastAsia="zh-CN"/>
              </w:rPr>
              <w:t xml:space="preserve"> </w:t>
            </w:r>
            <w:r w:rsidRPr="008F2DBC">
              <w:rPr>
                <w:rFonts w:ascii="Arial" w:hAnsi="Arial" w:cs="Arial"/>
                <w:i/>
                <w:sz w:val="22"/>
                <w:szCs w:val="22"/>
                <w:lang w:eastAsia="zh-CN"/>
              </w:rPr>
              <w:t>– Das Leib-Seele-Problem im Licht der modernen Gehirnforschung</w:t>
            </w:r>
          </w:p>
          <w:p w:rsidR="008F2DBC" w:rsidRPr="008F2DBC" w:rsidRDefault="008F2DBC" w:rsidP="008F2DBC">
            <w:pPr>
              <w:jc w:val="both"/>
              <w:rPr>
                <w:rFonts w:ascii="Arial" w:hAnsi="Arial" w:cs="Arial"/>
                <w:sz w:val="22"/>
                <w:szCs w:val="22"/>
                <w:lang w:eastAsia="zh-CN"/>
              </w:rPr>
            </w:pPr>
          </w:p>
          <w:p w:rsidR="008F2DBC" w:rsidRPr="008F2DBC" w:rsidRDefault="008F2DBC" w:rsidP="008F2DBC">
            <w:pPr>
              <w:spacing w:after="120"/>
              <w:jc w:val="both"/>
              <w:rPr>
                <w:rFonts w:ascii="Arial" w:hAnsi="Arial" w:cs="Arial"/>
                <w:b/>
                <w:bCs/>
                <w:color w:val="000000"/>
                <w:sz w:val="22"/>
                <w:szCs w:val="22"/>
                <w:lang w:eastAsia="zh-CN"/>
              </w:rPr>
            </w:pPr>
            <w:r w:rsidRPr="008F2DBC">
              <w:rPr>
                <w:rFonts w:ascii="Arial" w:hAnsi="Arial" w:cs="Arial"/>
                <w:b/>
                <w:bCs/>
                <w:color w:val="000000"/>
                <w:sz w:val="22"/>
                <w:szCs w:val="22"/>
                <w:lang w:eastAsia="zh-CN"/>
              </w:rPr>
              <w:t>Konkretisierte Sachkompetenz</w:t>
            </w:r>
          </w:p>
          <w:p w:rsidR="008F2DBC" w:rsidRPr="008F2DBC" w:rsidRDefault="008F2DBC" w:rsidP="008F2DBC">
            <w:pPr>
              <w:jc w:val="both"/>
              <w:rPr>
                <w:rFonts w:ascii="Arial" w:hAnsi="Arial" w:cs="Arial"/>
                <w:color w:val="000000"/>
                <w:sz w:val="22"/>
                <w:szCs w:val="22"/>
                <w:lang w:eastAsia="zh-CN"/>
              </w:rPr>
            </w:pPr>
            <w:r w:rsidRPr="008F2DBC">
              <w:rPr>
                <w:rFonts w:ascii="Arial" w:hAnsi="Arial" w:cs="Arial"/>
                <w:color w:val="000000"/>
                <w:sz w:val="22"/>
                <w:szCs w:val="22"/>
                <w:lang w:eastAsia="zh-CN"/>
              </w:rPr>
              <w:t xml:space="preserve">Die Schülerinnen und Schüler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analysieren ein dualistisches und ein monistisches Denkmodell zum Leib-Seele-Problem in seinen wesentlichen gedanklichen Schritten und grenzen diese Denkmodelle voneinander ab,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erklären philosophische Begriffe und Positionen, die das Verhältnis von Leib und Seele unterschiedlich bestimmen (u.a. Dualismus, Monismus, Materialismus, </w:t>
            </w:r>
            <w:proofErr w:type="spellStart"/>
            <w:r w:rsidRPr="008F2DBC">
              <w:rPr>
                <w:rFonts w:ascii="Arial" w:hAnsi="Arial" w:cs="Arial"/>
                <w:sz w:val="22"/>
                <w:szCs w:val="22"/>
                <w:lang w:eastAsia="zh-CN"/>
              </w:rPr>
              <w:t>Reduktionismus</w:t>
            </w:r>
            <w:proofErr w:type="spellEnd"/>
            <w:r w:rsidRPr="008F2DBC">
              <w:rPr>
                <w:rFonts w:ascii="Arial" w:hAnsi="Arial" w:cs="Arial"/>
                <w:sz w:val="22"/>
                <w:szCs w:val="22"/>
                <w:lang w:eastAsia="zh-CN"/>
              </w:rPr>
              <w:t>).</w:t>
            </w:r>
          </w:p>
          <w:p w:rsidR="008F2DBC" w:rsidRPr="008F2DBC" w:rsidRDefault="008F2DBC" w:rsidP="008F2DBC">
            <w:pPr>
              <w:spacing w:after="120"/>
              <w:jc w:val="both"/>
              <w:rPr>
                <w:rFonts w:ascii="Arial" w:hAnsi="Arial" w:cs="Arial"/>
                <w:b/>
                <w:bCs/>
                <w:color w:val="000000"/>
                <w:sz w:val="22"/>
                <w:szCs w:val="22"/>
                <w:lang w:eastAsia="zh-CN"/>
              </w:rPr>
            </w:pPr>
            <w:bookmarkStart w:id="7" w:name="_Toc361670519"/>
            <w:r w:rsidRPr="008F2DBC">
              <w:rPr>
                <w:rFonts w:ascii="Arial" w:hAnsi="Arial" w:cs="Arial"/>
                <w:b/>
                <w:bCs/>
                <w:color w:val="000000"/>
                <w:sz w:val="22"/>
                <w:szCs w:val="22"/>
                <w:lang w:eastAsia="zh-CN"/>
              </w:rPr>
              <w:t>Methodenkompetenz</w:t>
            </w:r>
            <w:bookmarkEnd w:id="7"/>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sz w:val="22"/>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ind w:left="357" w:hanging="357"/>
              <w:jc w:val="both"/>
              <w:rPr>
                <w:rFonts w:ascii="Arial" w:hAnsi="Arial" w:cs="Arial"/>
                <w:sz w:val="22"/>
                <w:szCs w:val="22"/>
                <w:lang w:eastAsia="zh-CN"/>
              </w:rPr>
            </w:pPr>
            <w:r w:rsidRPr="008F2DBC">
              <w:rPr>
                <w:rFonts w:ascii="Arial" w:hAnsi="Arial" w:cs="Arial"/>
                <w:sz w:val="22"/>
                <w:szCs w:val="22"/>
                <w:lang w:eastAsia="zh-CN"/>
              </w:rPr>
              <w:t xml:space="preserve">arbeiten aus Phänomenen der Lebenswelt und </w:t>
            </w:r>
            <w:proofErr w:type="spellStart"/>
            <w:r w:rsidRPr="008F2DBC">
              <w:rPr>
                <w:rFonts w:ascii="Arial" w:hAnsi="Arial" w:cs="Arial"/>
                <w:sz w:val="22"/>
                <w:szCs w:val="22"/>
                <w:lang w:eastAsia="zh-CN"/>
              </w:rPr>
              <w:t>präsentativen</w:t>
            </w:r>
            <w:proofErr w:type="spellEnd"/>
            <w:r w:rsidRPr="008F2DBC">
              <w:rPr>
                <w:rFonts w:ascii="Arial" w:hAnsi="Arial" w:cs="Arial"/>
                <w:sz w:val="22"/>
                <w:szCs w:val="22"/>
                <w:lang w:eastAsia="zh-CN"/>
              </w:rPr>
              <w:t xml:space="preserve"> Materialien abstrahierend relevante philosophische Fragen heraus und erläutern diese (MK2)</w:t>
            </w:r>
          </w:p>
          <w:p w:rsidR="008F2DBC" w:rsidRPr="008F2DBC" w:rsidRDefault="008F2DBC" w:rsidP="008F2DBC">
            <w:pPr>
              <w:numPr>
                <w:ilvl w:val="0"/>
                <w:numId w:val="10"/>
              </w:numPr>
              <w:ind w:left="357" w:hanging="357"/>
              <w:jc w:val="both"/>
              <w:rPr>
                <w:rFonts w:ascii="Arial" w:hAnsi="Arial" w:cs="Arial"/>
                <w:sz w:val="22"/>
                <w:szCs w:val="22"/>
                <w:lang w:eastAsia="zh-CN"/>
              </w:rPr>
            </w:pPr>
            <w:r w:rsidRPr="008F2DBC">
              <w:rPr>
                <w:rFonts w:ascii="Arial" w:hAnsi="Arial" w:cs="Arial"/>
                <w:sz w:val="22"/>
                <w:szCs w:val="22"/>
                <w:lang w:eastAsia="zh-CN"/>
              </w:rPr>
              <w:t>analysieren den gedanklichen Aufbau und die zentralen Argumentationsstrukturen in philosophischen Texten und interpretieren wesentliche Aussagen (MK5),</w:t>
            </w:r>
          </w:p>
          <w:p w:rsidR="008F2DBC" w:rsidRPr="008F2DBC" w:rsidRDefault="008F2DBC" w:rsidP="008F2DBC">
            <w:pPr>
              <w:numPr>
                <w:ilvl w:val="0"/>
                <w:numId w:val="10"/>
              </w:numPr>
              <w:ind w:left="357" w:hanging="357"/>
              <w:jc w:val="both"/>
              <w:rPr>
                <w:rFonts w:ascii="Arial" w:hAnsi="Arial" w:cs="Arial"/>
                <w:sz w:val="22"/>
                <w:szCs w:val="22"/>
                <w:lang w:eastAsia="zh-CN"/>
              </w:rPr>
            </w:pPr>
            <w:r w:rsidRPr="008F2DBC">
              <w:rPr>
                <w:rFonts w:ascii="Arial" w:hAnsi="Arial" w:cs="Arial"/>
                <w:sz w:val="22"/>
                <w:szCs w:val="22"/>
                <w:lang w:eastAsia="zh-CN"/>
              </w:rPr>
              <w:t>entwickeln mit Hilfe heuristischer Verfahren (u.a. Gedankenexperimenten, fiktiven Dilemmata) eigene philosophische Gedanken und erläutern diese (MK6),</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bestimmen philosophische Begriffe mit Hilfe verschiedener definitorischer Verfahren (MK7).</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tabs>
                <w:tab w:val="left" w:pos="360"/>
              </w:tabs>
              <w:jc w:val="both"/>
              <w:rPr>
                <w:rFonts w:ascii="Arial" w:hAnsi="Arial" w:cs="Arial"/>
                <w:bCs/>
                <w:sz w:val="22"/>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23"/>
              </w:numPr>
              <w:autoSpaceDE w:val="0"/>
              <w:autoSpaceDN w:val="0"/>
              <w:adjustRightInd w:val="0"/>
              <w:spacing w:after="120"/>
              <w:jc w:val="both"/>
              <w:rPr>
                <w:rFonts w:ascii="Arial" w:hAnsi="Arial" w:cs="Arial"/>
                <w:sz w:val="22"/>
                <w:szCs w:val="22"/>
                <w:lang w:eastAsia="zh-CN"/>
              </w:rPr>
            </w:pPr>
            <w:r w:rsidRPr="008F2DBC">
              <w:rPr>
                <w:rFonts w:ascii="Arial" w:hAnsi="Arial" w:cs="Arial"/>
                <w:sz w:val="22"/>
                <w:szCs w:val="22"/>
                <w:lang w:eastAsia="zh-CN"/>
              </w:rPr>
              <w:t>stellen argumentativ abwägend philosophische Probleme und Problemlösungsbeiträge, auch in Form eines Essays, dar (MK13).</w:t>
            </w:r>
          </w:p>
          <w:p w:rsidR="008F2DBC" w:rsidRPr="008F2DBC" w:rsidRDefault="008F2DBC" w:rsidP="008F2DBC">
            <w:pPr>
              <w:spacing w:after="120"/>
              <w:jc w:val="both"/>
              <w:rPr>
                <w:rFonts w:ascii="Arial" w:hAnsi="Arial" w:cs="Arial"/>
                <w:b/>
                <w:bCs/>
                <w:color w:val="000000"/>
                <w:sz w:val="22"/>
                <w:szCs w:val="22"/>
                <w:lang w:eastAsia="zh-CN"/>
              </w:rPr>
            </w:pPr>
            <w:bookmarkStart w:id="8" w:name="_Toc361670520"/>
            <w:r w:rsidRPr="008F2DBC">
              <w:rPr>
                <w:rFonts w:ascii="Arial" w:hAnsi="Arial" w:cs="Arial"/>
                <w:b/>
                <w:bCs/>
                <w:color w:val="000000"/>
                <w:sz w:val="22"/>
                <w:szCs w:val="22"/>
                <w:lang w:eastAsia="zh-CN"/>
              </w:rPr>
              <w:lastRenderedPageBreak/>
              <w:t>Konkretisierte Urteilskompetenz</w:t>
            </w:r>
            <w:bookmarkEnd w:id="8"/>
          </w:p>
          <w:p w:rsidR="008F2DBC" w:rsidRPr="008F2DBC" w:rsidRDefault="008F2DBC" w:rsidP="008F2DBC">
            <w:pPr>
              <w:autoSpaceDE w:val="0"/>
              <w:autoSpaceDN w:val="0"/>
              <w:adjustRightInd w:val="0"/>
              <w:jc w:val="both"/>
              <w:rPr>
                <w:rFonts w:ascii="Arial" w:hAnsi="Arial" w:cs="Arial"/>
                <w:sz w:val="22"/>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25"/>
              </w:numPr>
              <w:autoSpaceDE w:val="0"/>
              <w:autoSpaceDN w:val="0"/>
              <w:adjustRightInd w:val="0"/>
              <w:spacing w:after="120"/>
              <w:ind w:left="340"/>
              <w:jc w:val="both"/>
              <w:rPr>
                <w:rFonts w:ascii="Arial" w:hAnsi="Arial" w:cs="Arial"/>
                <w:sz w:val="22"/>
                <w:szCs w:val="22"/>
                <w:lang w:eastAsia="zh-CN"/>
              </w:rPr>
            </w:pPr>
            <w:r w:rsidRPr="008F2DBC">
              <w:rPr>
                <w:rFonts w:ascii="Arial" w:hAnsi="Arial" w:cs="Arial"/>
                <w:sz w:val="22"/>
                <w:szCs w:val="22"/>
                <w:lang w:eastAsia="zh-CN"/>
              </w:rPr>
              <w:t>erörtern unter Bezug auf die behandelten dualistischen und materialistisch-reduktionistischen Denkmodelle argumentativ abwägend die Frage nach dem Verhältnis von Leib und Seele.</w:t>
            </w:r>
          </w:p>
          <w:p w:rsidR="008F2DBC" w:rsidRPr="008F2DBC" w:rsidRDefault="008F2DBC" w:rsidP="008F2DBC">
            <w:pPr>
              <w:spacing w:after="120"/>
              <w:jc w:val="both"/>
              <w:rPr>
                <w:rFonts w:ascii="Arial" w:hAnsi="Arial" w:cs="Arial"/>
                <w:b/>
                <w:bCs/>
                <w:color w:val="000000"/>
                <w:sz w:val="22"/>
                <w:szCs w:val="22"/>
                <w:lang w:eastAsia="zh-CN"/>
              </w:rPr>
            </w:pPr>
            <w:bookmarkStart w:id="9" w:name="_Toc361670521"/>
            <w:r w:rsidRPr="008F2DBC">
              <w:rPr>
                <w:rFonts w:ascii="Arial" w:hAnsi="Arial" w:cs="Arial"/>
                <w:b/>
                <w:bCs/>
                <w:color w:val="000000"/>
                <w:sz w:val="22"/>
                <w:szCs w:val="22"/>
                <w:lang w:eastAsia="zh-CN"/>
              </w:rPr>
              <w:t>Handlungskompetenz</w:t>
            </w:r>
            <w:bookmarkEnd w:id="9"/>
          </w:p>
          <w:p w:rsidR="008F2DBC" w:rsidRPr="008F2DBC" w:rsidRDefault="008F2DBC" w:rsidP="008F2DBC">
            <w:pPr>
              <w:jc w:val="both"/>
              <w:rPr>
                <w:rFonts w:ascii="Arial" w:hAnsi="Arial" w:cs="Arial"/>
                <w:bCs/>
                <w:sz w:val="22"/>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vertreten im Rahmen rationaler Diskurse im Unterricht ihre eigene Position und gehen dabei auch argumentativ auf andere Positionen ein (HK3).</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Inhaltsfeld</w:t>
            </w:r>
            <w:r w:rsidRPr="008F2DBC">
              <w:rPr>
                <w:rFonts w:ascii="Arial" w:hAnsi="Arial" w:cs="Arial"/>
                <w:sz w:val="22"/>
                <w:szCs w:val="22"/>
                <w:lang w:eastAsia="zh-CN"/>
              </w:rPr>
              <w:t xml:space="preserve">: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ind w:left="357" w:hanging="357"/>
              <w:jc w:val="both"/>
              <w:rPr>
                <w:rFonts w:ascii="Arial" w:hAnsi="Arial" w:cs="Arial"/>
                <w:sz w:val="22"/>
                <w:szCs w:val="22"/>
                <w:lang w:eastAsia="zh-CN"/>
              </w:rPr>
            </w:pPr>
            <w:r w:rsidRPr="008F2DBC">
              <w:rPr>
                <w:rFonts w:ascii="Arial" w:hAnsi="Arial" w:cs="Arial"/>
                <w:sz w:val="22"/>
                <w:szCs w:val="22"/>
                <w:lang w:eastAsia="zh-CN"/>
              </w:rPr>
              <w:t>Das Verhältnis von Leib und Seele</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Der Mensch als freies und selbstbestimmtes Wesen </w:t>
            </w:r>
          </w:p>
          <w:p w:rsidR="008F2DBC" w:rsidRPr="008F2DBC" w:rsidRDefault="008F2DBC" w:rsidP="008F2DBC">
            <w:pPr>
              <w:jc w:val="both"/>
              <w:rPr>
                <w:rFonts w:ascii="Arial" w:hAnsi="Arial" w:cs="Arial"/>
                <w:i/>
                <w:sz w:val="22"/>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15 Std.</w:t>
            </w:r>
          </w:p>
        </w:tc>
      </w:tr>
      <w:tr w:rsidR="008F2DBC" w:rsidRPr="008F2DBC" w:rsidTr="00A6502B">
        <w:trPr>
          <w:gridAfter w:val="1"/>
          <w:wAfter w:w="60" w:type="dxa"/>
        </w:trPr>
        <w:tc>
          <w:tcPr>
            <w:tcW w:w="7652" w:type="dxa"/>
            <w:gridSpan w:val="4"/>
            <w:tcBorders>
              <w:top w:val="single" w:sz="4" w:space="0" w:color="000000"/>
              <w:left w:val="single" w:sz="4" w:space="0" w:color="000000"/>
              <w:bottom w:val="single" w:sz="4" w:space="0" w:color="000000"/>
            </w:tcBorders>
          </w:tcPr>
          <w:p w:rsidR="008F2DBC" w:rsidRPr="008F2DBC" w:rsidRDefault="008F2DBC" w:rsidP="008F2DBC">
            <w:pPr>
              <w:spacing w:before="120"/>
              <w:jc w:val="both"/>
              <w:rPr>
                <w:rFonts w:ascii="Arial" w:hAnsi="Arial" w:cs="Arial"/>
                <w:szCs w:val="22"/>
                <w:lang w:eastAsia="zh-CN"/>
              </w:rPr>
            </w:pPr>
            <w:r w:rsidRPr="008F2DBC">
              <w:rPr>
                <w:rFonts w:ascii="Arial" w:hAnsi="Arial" w:cs="Arial"/>
                <w:i/>
                <w:sz w:val="22"/>
                <w:szCs w:val="22"/>
                <w:u w:val="single"/>
                <w:lang w:eastAsia="zh-CN"/>
              </w:rPr>
              <w:lastRenderedPageBreak/>
              <w:t>Unterrichtsvorhaben IX:</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240"/>
              <w:jc w:val="both"/>
              <w:rPr>
                <w:rFonts w:ascii="Arial" w:hAnsi="Arial" w:cs="Arial"/>
                <w:b/>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Ist der Mensch ein freies Wesen? - Psychoanalytische und existentialistische Auffassung des Menschen im Vergleich </w:t>
            </w: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stellen die Frage nach der Freiheit des menschlichen Willens als philosophisches Problem dar und grenzen dabei Willens- von Handlungsfreiheit ab,</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analysieren und rekonstruieren eine die Willensfreiheit verneinende und eine sie bejahende Auffassung des Menschen in ihren wesentlichen gedanklichen Schritten und ordnen diese als deterministisch bzw. </w:t>
            </w:r>
            <w:proofErr w:type="spellStart"/>
            <w:r w:rsidRPr="008F2DBC">
              <w:rPr>
                <w:rFonts w:ascii="Arial" w:hAnsi="Arial" w:cs="Arial"/>
                <w:sz w:val="22"/>
                <w:szCs w:val="22"/>
                <w:lang w:eastAsia="zh-CN"/>
              </w:rPr>
              <w:t>indeterministisch</w:t>
            </w:r>
            <w:proofErr w:type="spellEnd"/>
            <w:r w:rsidRPr="008F2DBC">
              <w:rPr>
                <w:rFonts w:ascii="Arial" w:hAnsi="Arial" w:cs="Arial"/>
                <w:sz w:val="22"/>
                <w:szCs w:val="22"/>
                <w:lang w:eastAsia="zh-CN"/>
              </w:rPr>
              <w:t xml:space="preserve"> ein,</w:t>
            </w:r>
          </w:p>
          <w:p w:rsidR="008F2DBC" w:rsidRPr="008F2DBC" w:rsidRDefault="008F2DBC" w:rsidP="008F2DBC">
            <w:pPr>
              <w:numPr>
                <w:ilvl w:val="0"/>
                <w:numId w:val="10"/>
              </w:numPr>
              <w:spacing w:after="240"/>
              <w:jc w:val="both"/>
              <w:rPr>
                <w:rFonts w:ascii="Arial" w:hAnsi="Arial" w:cs="Arial"/>
                <w:sz w:val="22"/>
                <w:szCs w:val="22"/>
                <w:lang w:eastAsia="zh-CN"/>
              </w:rPr>
            </w:pPr>
            <w:r w:rsidRPr="008F2DBC">
              <w:rPr>
                <w:rFonts w:ascii="Arial" w:hAnsi="Arial" w:cs="Arial"/>
                <w:sz w:val="22"/>
                <w:szCs w:val="22"/>
                <w:lang w:eastAsia="zh-CN"/>
              </w:rPr>
              <w:lastRenderedPageBreak/>
              <w:t>erläutern eine die Willensfreiheit verneinende und eine sie bejahende Auffassung des Menschen im Kontext von Entscheidungssituationen.</w:t>
            </w:r>
          </w:p>
          <w:p w:rsidR="008F2DBC" w:rsidRPr="008F2DBC" w:rsidRDefault="008F2DBC" w:rsidP="008F2DBC">
            <w:pPr>
              <w:autoSpaceDE w:val="0"/>
              <w:spacing w:after="120"/>
              <w:jc w:val="both"/>
              <w:rPr>
                <w:rFonts w:ascii="Arial" w:hAnsi="Arial" w:cs="Arial"/>
                <w:b/>
                <w:sz w:val="22"/>
                <w:szCs w:val="22"/>
                <w:lang w:eastAsia="zh-CN"/>
              </w:rPr>
            </w:pPr>
            <w:r w:rsidRPr="008F2DBC">
              <w:rPr>
                <w:rFonts w:ascii="Arial" w:hAnsi="Arial" w:cs="Arial"/>
                <w:b/>
                <w:sz w:val="22"/>
                <w:szCs w:val="22"/>
                <w:lang w:eastAsia="zh-CN"/>
              </w:rPr>
              <w:t>Methodenkompetenz</w:t>
            </w:r>
          </w:p>
          <w:p w:rsidR="008F2DBC" w:rsidRPr="008F2DBC" w:rsidRDefault="008F2DBC" w:rsidP="008F2DBC">
            <w:pPr>
              <w:tabs>
                <w:tab w:val="left" w:pos="360"/>
              </w:tabs>
              <w:spacing w:after="120"/>
              <w:ind w:left="-105" w:firstLine="105"/>
              <w:jc w:val="both"/>
              <w:rPr>
                <w:rFonts w:ascii="Arial" w:hAnsi="Arial" w:cs="Arial"/>
                <w:bCs/>
                <w:i/>
                <w:sz w:val="22"/>
                <w:szCs w:val="22"/>
                <w:u w:val="single"/>
                <w:lang w:eastAsia="zh-CN"/>
              </w:rPr>
            </w:pPr>
            <w:r w:rsidRPr="008F2DBC">
              <w:rPr>
                <w:rFonts w:ascii="Arial" w:hAnsi="Arial" w:cs="Arial"/>
                <w:bCs/>
                <w:i/>
                <w:sz w:val="22"/>
                <w:szCs w:val="22"/>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beschreiben Phänomene der Lebenswelt vorurteilsfrei und sprachlich genau ohne verfrühte Klassifizierung (MK1),</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arbeiten aus Phänomenen der Lebenswelt und </w:t>
            </w:r>
            <w:proofErr w:type="spellStart"/>
            <w:r w:rsidRPr="008F2DBC">
              <w:rPr>
                <w:rFonts w:ascii="Arial" w:hAnsi="Arial" w:cs="Arial"/>
                <w:sz w:val="22"/>
                <w:szCs w:val="22"/>
                <w:lang w:eastAsia="zh-CN"/>
              </w:rPr>
              <w:t>präsentativen</w:t>
            </w:r>
            <w:proofErr w:type="spellEnd"/>
            <w:r w:rsidRPr="008F2DBC">
              <w:rPr>
                <w:rFonts w:ascii="Arial" w:hAnsi="Arial" w:cs="Arial"/>
                <w:sz w:val="22"/>
                <w:szCs w:val="22"/>
                <w:lang w:eastAsia="zh-CN"/>
              </w:rPr>
              <w:t xml:space="preserve"> Materialien abstrahierend relevante philosophische Fragen heraus und erläutern diese (MK2),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bestimmen philosophische Begriffe mit Hilfe definitorischer Verfahren und grenzen sie voneinander ab (MK7),</w:t>
            </w:r>
          </w:p>
          <w:p w:rsidR="008F2DBC" w:rsidRPr="008F2DBC" w:rsidRDefault="008F2DBC" w:rsidP="008F2DBC">
            <w:pPr>
              <w:numPr>
                <w:ilvl w:val="0"/>
                <w:numId w:val="10"/>
              </w:numPr>
              <w:spacing w:after="240"/>
              <w:ind w:left="357"/>
              <w:jc w:val="both"/>
              <w:rPr>
                <w:rFonts w:ascii="Arial" w:hAnsi="Arial" w:cs="Arial"/>
                <w:sz w:val="22"/>
                <w:szCs w:val="22"/>
                <w:lang w:eastAsia="zh-CN"/>
              </w:rPr>
            </w:pPr>
            <w:r w:rsidRPr="008F2DBC">
              <w:rPr>
                <w:rFonts w:ascii="Arial" w:hAnsi="Arial" w:cs="Arial"/>
                <w:sz w:val="22"/>
                <w:szCs w:val="22"/>
                <w:lang w:eastAsia="zh-CN"/>
              </w:rPr>
              <w:t xml:space="preserve">argumentieren unter bewusster Ausrichtung an einschlägigen philosophischen Argumentationsverfahren (u.a. </w:t>
            </w:r>
            <w:proofErr w:type="spellStart"/>
            <w:r w:rsidRPr="008F2DBC">
              <w:rPr>
                <w:rFonts w:ascii="Arial" w:hAnsi="Arial" w:cs="Arial"/>
                <w:sz w:val="22"/>
                <w:szCs w:val="22"/>
                <w:lang w:eastAsia="zh-CN"/>
              </w:rPr>
              <w:t>Toulmin</w:t>
            </w:r>
            <w:proofErr w:type="spellEnd"/>
            <w:r w:rsidRPr="008F2DBC">
              <w:rPr>
                <w:rFonts w:ascii="Arial" w:hAnsi="Arial" w:cs="Arial"/>
                <w:sz w:val="22"/>
                <w:szCs w:val="22"/>
                <w:lang w:eastAsia="zh-CN"/>
              </w:rPr>
              <w:t>-Schema) (MK8).</w:t>
            </w:r>
          </w:p>
          <w:p w:rsidR="008F2DBC" w:rsidRPr="008F2DBC" w:rsidRDefault="008F2DBC" w:rsidP="008F2DBC">
            <w:pPr>
              <w:tabs>
                <w:tab w:val="left" w:pos="360"/>
              </w:tabs>
              <w:spacing w:after="120"/>
              <w:jc w:val="both"/>
              <w:rPr>
                <w:rFonts w:ascii="Arial" w:hAnsi="Arial" w:cs="Arial"/>
                <w:bCs/>
                <w:szCs w:val="22"/>
                <w:lang w:eastAsia="zh-CN"/>
              </w:rPr>
            </w:pPr>
            <w:r w:rsidRPr="008F2DBC">
              <w:rPr>
                <w:rFonts w:ascii="Arial" w:hAnsi="Arial" w:cs="Arial"/>
                <w:bCs/>
                <w:i/>
                <w:sz w:val="22"/>
                <w:szCs w:val="22"/>
                <w:u w:val="single"/>
                <w:lang w:eastAsia="zh-CN"/>
              </w:rPr>
              <w:t>Verfahren der Präsentation und Darstellung</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stellen argumentativ  abwägend  philosophische Probleme und Problemlösungsbeiträge, auch in Form eines Essays, dar (MK13).</w:t>
            </w:r>
          </w:p>
          <w:p w:rsidR="008F2DBC" w:rsidRPr="008F2DBC" w:rsidRDefault="008F2DBC" w:rsidP="008F2DBC">
            <w:pPr>
              <w:autoSpaceDE w:val="0"/>
              <w:spacing w:after="120"/>
              <w:jc w:val="both"/>
              <w:rPr>
                <w:rFonts w:ascii="Arial" w:hAnsi="Arial" w:cs="Arial"/>
                <w:b/>
                <w:sz w:val="22"/>
                <w:szCs w:val="22"/>
                <w:lang w:eastAsia="zh-CN"/>
              </w:rPr>
            </w:pPr>
            <w:bookmarkStart w:id="10" w:name="_Toc361670522"/>
            <w:r w:rsidRPr="008F2DBC">
              <w:rPr>
                <w:rFonts w:ascii="Arial" w:hAnsi="Arial" w:cs="Arial"/>
                <w:b/>
                <w:sz w:val="22"/>
                <w:szCs w:val="22"/>
                <w:lang w:eastAsia="zh-CN"/>
              </w:rPr>
              <w:t>Konkretisierte Urteilskompetenz</w:t>
            </w:r>
            <w:bookmarkEnd w:id="10"/>
          </w:p>
          <w:p w:rsidR="008F2DBC" w:rsidRPr="008F2DBC" w:rsidRDefault="008F2DBC" w:rsidP="008F2DBC">
            <w:pPr>
              <w:autoSpaceDE w:val="0"/>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erörtern abwägend Konsequenzen einer deterministischen und </w:t>
            </w:r>
            <w:proofErr w:type="spellStart"/>
            <w:r w:rsidRPr="008F2DBC">
              <w:rPr>
                <w:rFonts w:ascii="Arial" w:hAnsi="Arial" w:cs="Arial"/>
                <w:sz w:val="22"/>
                <w:szCs w:val="22"/>
                <w:lang w:eastAsia="zh-CN"/>
              </w:rPr>
              <w:t>indeterministischen</w:t>
            </w:r>
            <w:proofErr w:type="spellEnd"/>
            <w:r w:rsidRPr="008F2DBC">
              <w:rPr>
                <w:rFonts w:ascii="Arial" w:hAnsi="Arial" w:cs="Arial"/>
                <w:sz w:val="22"/>
                <w:szCs w:val="22"/>
                <w:lang w:eastAsia="zh-CN"/>
              </w:rPr>
              <w:t xml:space="preserve"> Position im Hinblick auf die Verantwortung des Menschen für sein Handeln (u. a. die Frage nach dem Sinn von Strafe),</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erörtern unter Bezug auf die deterministische und </w:t>
            </w:r>
            <w:proofErr w:type="spellStart"/>
            <w:r w:rsidRPr="008F2DBC">
              <w:rPr>
                <w:rFonts w:ascii="Arial" w:hAnsi="Arial" w:cs="Arial"/>
                <w:sz w:val="22"/>
                <w:szCs w:val="22"/>
                <w:lang w:eastAsia="zh-CN"/>
              </w:rPr>
              <w:t>indeterministische</w:t>
            </w:r>
            <w:proofErr w:type="spellEnd"/>
            <w:r w:rsidRPr="008F2DBC">
              <w:rPr>
                <w:rFonts w:ascii="Arial" w:hAnsi="Arial" w:cs="Arial"/>
                <w:sz w:val="22"/>
                <w:szCs w:val="22"/>
                <w:lang w:eastAsia="zh-CN"/>
              </w:rPr>
              <w:t xml:space="preserve"> Position argumentativ abwägend die Frage nach der menschlichen Freiheit und ihrer Denkmöglichkeit.</w:t>
            </w:r>
          </w:p>
          <w:p w:rsidR="008F2DBC" w:rsidRPr="008F2DBC" w:rsidRDefault="008F2DBC" w:rsidP="008F2DBC">
            <w:pPr>
              <w:autoSpaceDE w:val="0"/>
              <w:spacing w:after="120"/>
              <w:jc w:val="both"/>
              <w:rPr>
                <w:rFonts w:ascii="Arial" w:hAnsi="Arial" w:cs="Arial"/>
                <w:bCs/>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rechtfertigen eigene Entscheidungen und Handlungen durch plausible </w:t>
            </w:r>
            <w:r w:rsidRPr="008F2DBC">
              <w:rPr>
                <w:rFonts w:ascii="Arial" w:hAnsi="Arial" w:cs="Arial"/>
                <w:sz w:val="22"/>
                <w:szCs w:val="22"/>
                <w:lang w:eastAsia="zh-CN"/>
              </w:rPr>
              <w:lastRenderedPageBreak/>
              <w:t>Gründe und Argumente im Rückgriff auf das Orientierungspotential philosophischer Positionen und Denkmodelle (HK2).</w:t>
            </w:r>
          </w:p>
          <w:p w:rsidR="008F2DBC" w:rsidRPr="008F2DBC" w:rsidRDefault="008F2DBC" w:rsidP="008F2DBC">
            <w:pPr>
              <w:jc w:val="both"/>
              <w:rPr>
                <w:rFonts w:ascii="Arial" w:hAnsi="Arial" w:cs="Arial"/>
                <w:b/>
                <w:sz w:val="22"/>
                <w:szCs w:val="22"/>
                <w:lang w:eastAsia="zh-CN"/>
              </w:rPr>
            </w:pPr>
            <w:r w:rsidRPr="008F2DBC">
              <w:rPr>
                <w:rFonts w:ascii="Arial" w:hAnsi="Arial" w:cs="Arial"/>
                <w:b/>
                <w:sz w:val="22"/>
                <w:szCs w:val="22"/>
                <w:lang w:eastAsia="zh-CN"/>
              </w:rPr>
              <w:t>Inhaltsfelder:</w:t>
            </w:r>
          </w:p>
          <w:p w:rsidR="008F2DBC" w:rsidRPr="008F2DBC" w:rsidRDefault="008F2DBC" w:rsidP="008F2DBC">
            <w:pPr>
              <w:numPr>
                <w:ilvl w:val="0"/>
                <w:numId w:val="22"/>
              </w:numPr>
              <w:spacing w:after="240"/>
              <w:contextualSpacing/>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numPr>
                <w:ilvl w:val="0"/>
                <w:numId w:val="22"/>
              </w:numPr>
              <w:spacing w:after="240"/>
              <w:contextualSpacing/>
              <w:jc w:val="both"/>
              <w:rPr>
                <w:rFonts w:ascii="Arial" w:hAnsi="Arial" w:cs="Arial"/>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Der Mensch als freies und selbstbestimmtes Wesen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Grundsätze eines gelingenden Lebens</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15 Std.</w:t>
            </w:r>
          </w:p>
        </w:tc>
        <w:tc>
          <w:tcPr>
            <w:tcW w:w="7516" w:type="dxa"/>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pacing w:before="120"/>
              <w:ind w:left="-105" w:firstLine="105"/>
              <w:jc w:val="both"/>
              <w:rPr>
                <w:rFonts w:ascii="Arial" w:hAnsi="Arial" w:cs="Arial"/>
                <w:szCs w:val="22"/>
                <w:lang w:eastAsia="zh-CN"/>
              </w:rPr>
            </w:pPr>
            <w:r w:rsidRPr="008F2DBC">
              <w:rPr>
                <w:rFonts w:ascii="Arial" w:hAnsi="Arial" w:cs="Arial"/>
                <w:i/>
                <w:sz w:val="22"/>
                <w:szCs w:val="22"/>
                <w:u w:val="single"/>
                <w:lang w:eastAsia="zh-CN"/>
              </w:rPr>
              <w:lastRenderedPageBreak/>
              <w:t>Unterrichtsvorhaben X:</w:t>
            </w:r>
          </w:p>
          <w:p w:rsidR="008F2DBC" w:rsidRPr="008F2DBC" w:rsidRDefault="008F2DBC" w:rsidP="008F2DBC">
            <w:pPr>
              <w:ind w:left="-105" w:firstLine="105"/>
              <w:jc w:val="both"/>
              <w:rPr>
                <w:rFonts w:ascii="Arial" w:hAnsi="Arial" w:cs="Arial"/>
                <w:szCs w:val="22"/>
                <w:lang w:eastAsia="zh-CN"/>
              </w:rPr>
            </w:pPr>
          </w:p>
          <w:p w:rsidR="008F2DBC" w:rsidRPr="008F2DBC" w:rsidRDefault="008F2DBC" w:rsidP="008F2DBC">
            <w:pPr>
              <w:ind w:left="-105" w:firstLine="105"/>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sz w:val="22"/>
                <w:szCs w:val="20"/>
                <w:lang w:eastAsia="zh-CN"/>
              </w:rPr>
              <w:t>Wie kann das Leben gelingen? – Eudämonistische Auffassungen  eines guten Lebens</w:t>
            </w:r>
          </w:p>
          <w:p w:rsidR="008F2DBC" w:rsidRPr="008F2DBC" w:rsidRDefault="008F2DBC" w:rsidP="008F2DBC">
            <w:pPr>
              <w:ind w:left="-105" w:firstLine="105"/>
              <w:jc w:val="both"/>
              <w:rPr>
                <w:rFonts w:ascii="Arial" w:hAnsi="Arial" w:cs="Arial"/>
                <w:szCs w:val="22"/>
                <w:lang w:eastAsia="zh-CN"/>
              </w:rPr>
            </w:pPr>
          </w:p>
          <w:p w:rsidR="008F2DBC" w:rsidRPr="008F2DBC" w:rsidRDefault="008F2DBC" w:rsidP="008F2DBC">
            <w:pPr>
              <w:spacing w:after="120"/>
              <w:ind w:left="-105" w:firstLine="105"/>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autoSpaceDE w:val="0"/>
              <w:ind w:left="-105" w:firstLine="105"/>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rekonstruieren eine philosophische Antwort auf die Frage nach dem gelingenden Leben in ihren wesentlichen gedanklichen Schritten und ordnen sie in das ethische Denken ein.</w:t>
            </w:r>
          </w:p>
          <w:p w:rsidR="008F2DBC" w:rsidRPr="008F2DBC" w:rsidRDefault="008F2DBC" w:rsidP="008F2DBC">
            <w:pPr>
              <w:spacing w:after="120"/>
              <w:ind w:left="-105" w:firstLine="105"/>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tabs>
                <w:tab w:val="left" w:pos="360"/>
              </w:tabs>
              <w:spacing w:after="120"/>
              <w:ind w:left="-105" w:firstLine="105"/>
              <w:jc w:val="both"/>
              <w:rPr>
                <w:rFonts w:ascii="Arial" w:hAnsi="Arial" w:cs="Arial"/>
                <w:bCs/>
                <w:szCs w:val="22"/>
                <w:lang w:eastAsia="zh-CN"/>
              </w:rPr>
            </w:pPr>
            <w:r w:rsidRPr="008F2DBC">
              <w:rPr>
                <w:rFonts w:ascii="Arial" w:hAnsi="Arial" w:cs="Arial"/>
                <w:bCs/>
                <w:i/>
                <w:sz w:val="22"/>
                <w:szCs w:val="22"/>
                <w:u w:val="single"/>
                <w:lang w:eastAsia="zh-CN"/>
              </w:rPr>
              <w:t>Verfahren der Problemreflexion</w:t>
            </w:r>
          </w:p>
          <w:p w:rsidR="008F2DBC" w:rsidRPr="008F2DBC" w:rsidRDefault="008F2DBC" w:rsidP="008F2DBC">
            <w:pPr>
              <w:ind w:left="-105" w:firstLine="105"/>
              <w:jc w:val="both"/>
              <w:rPr>
                <w:rFonts w:ascii="Arial" w:hAnsi="Arial" w:cs="Arial"/>
                <w:szCs w:val="22"/>
                <w:lang w:eastAsia="zh-CN"/>
              </w:rPr>
            </w:pPr>
            <w:r w:rsidRPr="008F2DBC">
              <w:rPr>
                <w:rFonts w:ascii="Arial" w:hAnsi="Arial" w:cs="Arial"/>
                <w:sz w:val="22"/>
                <w:szCs w:val="22"/>
                <w:lang w:eastAsia="zh-CN"/>
              </w:rPr>
              <w:lastRenderedPageBreak/>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identifizieren in philosophischen Texten Sachaussagen und Werturteile, Begriffsbestimmungen, Behauptungen, Begründungen, Voraussetzungen, Folgerungen, Erläuterungen und Beispiele (MK4).</w:t>
            </w:r>
          </w:p>
          <w:p w:rsidR="008F2DBC" w:rsidRPr="008F2DBC" w:rsidRDefault="008F2DBC" w:rsidP="008F2DBC">
            <w:pPr>
              <w:spacing w:before="240" w:after="120"/>
              <w:ind w:left="-105" w:firstLine="105"/>
              <w:jc w:val="both"/>
              <w:rPr>
                <w:rFonts w:ascii="Arial" w:hAnsi="Arial" w:cs="Arial"/>
                <w:szCs w:val="22"/>
                <w:lang w:eastAsia="zh-CN"/>
              </w:rPr>
            </w:pPr>
            <w:r w:rsidRPr="008F2DBC">
              <w:rPr>
                <w:rFonts w:ascii="Arial" w:hAnsi="Arial" w:cs="Arial"/>
                <w:i/>
                <w:sz w:val="22"/>
                <w:szCs w:val="20"/>
                <w:u w:val="single"/>
                <w:lang w:eastAsia="zh-CN"/>
              </w:rPr>
              <w:t>Verfahren der Präsentation und Darstellung</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stellen argumentativ abwägend philosophische Probleme und Problemlösungsbeiträge dar, auch in Form eines Essays (MK13).</w:t>
            </w:r>
          </w:p>
          <w:p w:rsidR="008F2DBC" w:rsidRPr="008F2DBC" w:rsidRDefault="008F2DBC" w:rsidP="008F2DBC">
            <w:pPr>
              <w:ind w:left="360"/>
              <w:jc w:val="both"/>
              <w:rPr>
                <w:rFonts w:ascii="Arial" w:hAnsi="Arial" w:cs="Arial"/>
                <w:sz w:val="22"/>
                <w:szCs w:val="22"/>
                <w:lang w:eastAsia="zh-CN"/>
              </w:rPr>
            </w:pPr>
          </w:p>
          <w:p w:rsidR="008F2DBC" w:rsidRPr="008F2DBC" w:rsidRDefault="008F2DBC" w:rsidP="008F2DBC">
            <w:pPr>
              <w:spacing w:after="120"/>
              <w:ind w:left="-105" w:firstLine="105"/>
              <w:jc w:val="both"/>
              <w:rPr>
                <w:rFonts w:ascii="Arial" w:hAnsi="Arial" w:cs="Arial"/>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autoSpaceDE w:val="0"/>
              <w:ind w:left="-105" w:firstLine="105"/>
              <w:jc w:val="both"/>
              <w:rPr>
                <w:rFonts w:ascii="Arial" w:hAnsi="Arial" w:cs="Arial"/>
                <w:szCs w:val="22"/>
                <w:lang w:eastAsia="zh-CN"/>
              </w:rPr>
            </w:pPr>
            <w:r w:rsidRPr="008F2DBC">
              <w:rPr>
                <w:rFonts w:ascii="Arial" w:hAnsi="Arial" w:cs="Arial"/>
                <w:sz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argumentierend die Tragfähigkeit der behandelten eudämonistischen Position zur Orientierung in Fragen der eigenen Lebensführung.</w:t>
            </w:r>
          </w:p>
          <w:p w:rsidR="008F2DBC" w:rsidRPr="008F2DBC" w:rsidRDefault="008F2DBC" w:rsidP="008F2DBC">
            <w:pPr>
              <w:ind w:left="360"/>
              <w:jc w:val="both"/>
              <w:rPr>
                <w:rFonts w:ascii="Arial" w:hAnsi="Arial" w:cs="Arial"/>
                <w:sz w:val="22"/>
                <w:szCs w:val="22"/>
                <w:lang w:eastAsia="zh-CN"/>
              </w:rPr>
            </w:pPr>
          </w:p>
          <w:p w:rsidR="008F2DBC" w:rsidRPr="008F2DBC" w:rsidRDefault="008F2DBC" w:rsidP="008F2DBC">
            <w:pPr>
              <w:autoSpaceDE w:val="0"/>
              <w:spacing w:after="120"/>
              <w:ind w:left="-105" w:firstLine="105"/>
              <w:jc w:val="both"/>
              <w:rPr>
                <w:rFonts w:ascii="Arial" w:hAnsi="Arial" w:cs="Arial"/>
                <w:b/>
                <w:sz w:val="22"/>
                <w:szCs w:val="22"/>
                <w:lang w:eastAsia="zh-CN"/>
              </w:rPr>
            </w:pPr>
            <w:r w:rsidRPr="008F2DBC">
              <w:rPr>
                <w:rFonts w:ascii="Arial" w:hAnsi="Arial" w:cs="Arial"/>
                <w:b/>
                <w:sz w:val="22"/>
                <w:szCs w:val="22"/>
                <w:lang w:eastAsia="zh-CN"/>
              </w:rPr>
              <w:t>Handlungskompetenz</w:t>
            </w:r>
          </w:p>
          <w:p w:rsidR="008F2DBC" w:rsidRPr="008F2DBC" w:rsidRDefault="008F2DBC" w:rsidP="008F2DBC">
            <w:pPr>
              <w:ind w:left="-105" w:firstLine="105"/>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rechtfertigen eigene Entscheidungen und Handlungen durch plausible Gründe und Argumente und nutzen dabei das Orientierungspotential philosophischer Positionen und Denkmodelle (HK2),</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vertreten im Rahmen rationaler Diskurse im Unterricht ihre eigene Position und gehen dabei auch argumentativ auf andere Positionen ein (HK3).</w:t>
            </w:r>
          </w:p>
          <w:p w:rsidR="008F2DBC" w:rsidRPr="008F2DBC" w:rsidRDefault="008F2DBC" w:rsidP="008F2DBC">
            <w:pPr>
              <w:ind w:left="-105" w:firstLine="105"/>
              <w:jc w:val="both"/>
              <w:rPr>
                <w:rFonts w:ascii="Arial" w:hAnsi="Arial" w:cs="Arial"/>
                <w:sz w:val="22"/>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ind w:left="-105" w:firstLine="105"/>
              <w:jc w:val="both"/>
              <w:rPr>
                <w:rFonts w:ascii="Arial" w:hAnsi="Arial" w:cs="Arial"/>
                <w:sz w:val="22"/>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numPr>
                <w:ilvl w:val="0"/>
                <w:numId w:val="10"/>
              </w:numPr>
              <w:spacing w:after="240"/>
              <w:ind w:left="-105" w:firstLine="105"/>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ind w:left="-105" w:firstLine="105"/>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ind w:left="-105" w:firstLine="105"/>
              <w:jc w:val="both"/>
              <w:rPr>
                <w:rFonts w:ascii="Arial" w:hAnsi="Arial" w:cs="Arial"/>
                <w:sz w:val="22"/>
                <w:szCs w:val="22"/>
                <w:lang w:eastAsia="zh-CN"/>
              </w:rPr>
            </w:pPr>
            <w:r w:rsidRPr="008F2DBC">
              <w:rPr>
                <w:rFonts w:ascii="Arial" w:hAnsi="Arial" w:cs="Arial"/>
                <w:sz w:val="22"/>
                <w:szCs w:val="22"/>
                <w:lang w:eastAsia="zh-CN"/>
              </w:rPr>
              <w:t>Grundsätze eines gelingenden Lebens</w:t>
            </w:r>
          </w:p>
          <w:p w:rsidR="008F2DBC" w:rsidRPr="008F2DBC" w:rsidRDefault="008F2DBC" w:rsidP="008F2DBC">
            <w:pPr>
              <w:numPr>
                <w:ilvl w:val="0"/>
                <w:numId w:val="10"/>
              </w:numPr>
              <w:spacing w:after="240"/>
              <w:ind w:left="-105" w:firstLine="105"/>
              <w:jc w:val="both"/>
              <w:rPr>
                <w:rFonts w:ascii="Arial" w:hAnsi="Arial" w:cs="Arial"/>
                <w:sz w:val="22"/>
                <w:szCs w:val="22"/>
                <w:lang w:eastAsia="zh-CN"/>
              </w:rPr>
            </w:pPr>
            <w:r w:rsidRPr="008F2DBC">
              <w:rPr>
                <w:rFonts w:ascii="Arial" w:hAnsi="Arial" w:cs="Arial"/>
                <w:sz w:val="22"/>
                <w:szCs w:val="22"/>
                <w:lang w:eastAsia="zh-CN"/>
              </w:rPr>
              <w:t>Das Verhältnis von Leib und Seele</w:t>
            </w:r>
          </w:p>
          <w:p w:rsidR="008F2DBC" w:rsidRPr="008F2DBC" w:rsidRDefault="008F2DBC" w:rsidP="008F2DBC">
            <w:pPr>
              <w:spacing w:after="120"/>
              <w:ind w:left="-105" w:firstLine="105"/>
              <w:jc w:val="both"/>
              <w:rPr>
                <w:rFonts w:ascii="Arial" w:hAnsi="Arial" w:cs="Arial"/>
                <w:szCs w:val="20"/>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10 Std.</w:t>
            </w:r>
          </w:p>
        </w:tc>
      </w:tr>
      <w:tr w:rsidR="008F2DBC" w:rsidRPr="008F2DBC" w:rsidTr="00A6502B">
        <w:trPr>
          <w:gridAfter w:val="1"/>
          <w:wAfter w:w="60" w:type="dxa"/>
        </w:trPr>
        <w:tc>
          <w:tcPr>
            <w:tcW w:w="7652" w:type="dxa"/>
            <w:gridSpan w:val="4"/>
            <w:tcBorders>
              <w:top w:val="single" w:sz="4" w:space="0" w:color="000000"/>
              <w:left w:val="single" w:sz="4" w:space="0" w:color="000000"/>
              <w:bottom w:val="single" w:sz="4" w:space="0" w:color="000000"/>
            </w:tcBorders>
          </w:tcPr>
          <w:p w:rsidR="008F2DBC" w:rsidRPr="008F2DBC" w:rsidRDefault="008F2DBC" w:rsidP="008F2DBC">
            <w:pPr>
              <w:spacing w:before="120"/>
              <w:jc w:val="both"/>
              <w:rPr>
                <w:rFonts w:ascii="Arial" w:hAnsi="Arial" w:cs="Arial"/>
                <w:szCs w:val="22"/>
                <w:lang w:eastAsia="zh-CN"/>
              </w:rPr>
            </w:pPr>
            <w:r w:rsidRPr="008F2DBC">
              <w:rPr>
                <w:rFonts w:ascii="Arial" w:hAnsi="Arial" w:cs="Arial"/>
                <w:i/>
                <w:sz w:val="22"/>
                <w:szCs w:val="22"/>
                <w:u w:val="single"/>
                <w:lang w:eastAsia="zh-CN"/>
              </w:rPr>
              <w:lastRenderedPageBreak/>
              <w:t>Unterrichtsvorhaben XI:</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w:t>
            </w:r>
            <w:r w:rsidRPr="008F2DBC">
              <w:rPr>
                <w:rFonts w:ascii="Arial" w:hAnsi="Arial" w:cs="Arial"/>
                <w:i/>
                <w:sz w:val="20"/>
                <w:szCs w:val="22"/>
                <w:lang w:eastAsia="zh-CN"/>
              </w:rPr>
              <w:t xml:space="preserve"> </w:t>
            </w:r>
            <w:r w:rsidRPr="008F2DBC">
              <w:rPr>
                <w:rFonts w:ascii="Arial" w:hAnsi="Arial" w:cs="Arial"/>
                <w:i/>
                <w:sz w:val="22"/>
                <w:szCs w:val="20"/>
                <w:lang w:eastAsia="zh-CN"/>
              </w:rPr>
              <w:t>Soll ich mich im Handeln am Kriterium der Nützlichkeit oder der Pflicht orientieren? – Utilitaristische und deontologische Positionen im Vergleich</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analysieren und rekonstruieren ethische Positionen, die auf dem Prinzip der Nützlichkeit und auf dem Prinzip der Pflicht basieren, in ihren wesentlichen gedanklichen Schritten,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erläutern die behandelten ethischen Positionen an Beispielen und ordnen sie in das ethische Denken ein.</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tabs>
                <w:tab w:val="left" w:pos="360"/>
              </w:tabs>
              <w:spacing w:after="120"/>
              <w:ind w:left="-105" w:firstLine="105"/>
              <w:jc w:val="both"/>
              <w:rPr>
                <w:rFonts w:ascii="Arial" w:hAnsi="Arial" w:cs="Arial"/>
                <w:bCs/>
                <w:i/>
                <w:sz w:val="22"/>
                <w:szCs w:val="22"/>
                <w:u w:val="single"/>
                <w:lang w:eastAsia="zh-CN"/>
              </w:rPr>
            </w:pPr>
            <w:r w:rsidRPr="008F2DBC">
              <w:rPr>
                <w:rFonts w:ascii="Arial" w:hAnsi="Arial" w:cs="Arial"/>
                <w:bCs/>
                <w:i/>
                <w:sz w:val="22"/>
                <w:szCs w:val="22"/>
                <w:u w:val="single"/>
                <w:lang w:eastAsia="zh-CN"/>
              </w:rPr>
              <w:t>Verfahren der Problemreflexion</w:t>
            </w:r>
          </w:p>
          <w:p w:rsidR="008F2DBC" w:rsidRPr="008F2DBC" w:rsidRDefault="008F2DBC" w:rsidP="008F2DBC">
            <w:pPr>
              <w:jc w:val="both"/>
              <w:rPr>
                <w:rFonts w:ascii="Arial" w:hAnsi="Arial" w:cs="Arial"/>
                <w:color w:val="365F91"/>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ermitteln in philosophischen Texten das diesen jeweils zugrundeliegende Problem bzw. ihr Anliegen  sowie die zentrale These (MK3),</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analysieren den gedanklichen Aufbau und die zentralen Argumentationsstrukturen in philosophischen Texten und interpretieren </w:t>
            </w:r>
            <w:r w:rsidRPr="008F2DBC">
              <w:rPr>
                <w:rFonts w:ascii="Arial" w:hAnsi="Arial" w:cs="Arial"/>
                <w:sz w:val="22"/>
                <w:szCs w:val="22"/>
                <w:lang w:eastAsia="zh-CN"/>
              </w:rPr>
              <w:lastRenderedPageBreak/>
              <w:t>wesentliche Aussagen (MK5),</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entwickeln mit Hilfe heuristischer Verfahren (u.a. Gedankenexperimenten, fiktiven Dilemmata) eigene philosophische Gedanken und erläutern diese (MK6).</w:t>
            </w:r>
          </w:p>
          <w:p w:rsidR="008F2DBC" w:rsidRPr="008F2DBC" w:rsidRDefault="008F2DBC" w:rsidP="008F2DBC">
            <w:pPr>
              <w:tabs>
                <w:tab w:val="left" w:pos="360"/>
              </w:tabs>
              <w:spacing w:after="120"/>
              <w:ind w:left="-105" w:firstLine="105"/>
              <w:jc w:val="both"/>
              <w:rPr>
                <w:rFonts w:ascii="Arial" w:hAnsi="Arial" w:cs="Arial"/>
                <w:bCs/>
                <w:i/>
                <w:sz w:val="22"/>
                <w:szCs w:val="22"/>
                <w:u w:val="single"/>
                <w:lang w:eastAsia="zh-CN"/>
              </w:rPr>
            </w:pPr>
            <w:r w:rsidRPr="008F2DBC">
              <w:rPr>
                <w:rFonts w:ascii="Arial" w:hAnsi="Arial" w:cs="Arial"/>
                <w:bCs/>
                <w:i/>
                <w:sz w:val="22"/>
                <w:szCs w:val="22"/>
                <w:u w:val="single"/>
                <w:lang w:eastAsia="zh-CN"/>
              </w:rPr>
              <w:t>Verfahren der Präsentation und Darstellung</w:t>
            </w:r>
          </w:p>
          <w:p w:rsidR="008F2DBC" w:rsidRPr="008F2DBC" w:rsidRDefault="008F2DBC" w:rsidP="008F2DBC">
            <w:pPr>
              <w:ind w:left="425" w:hanging="425"/>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geben Kernaussagen und Gedanken- bzw. Argumentationsgang philosophischer Texte in eigenen Worten und distanziert, unter Zuhilfenahme eines angemessenen Textbeschreibungsvokabulars, wieder und belegen Interpretationen durch korrekte Nachweise (MK12).</w:t>
            </w: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autoSpaceDE w:val="0"/>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argumentierend die Tragfähigkeit utilitaristischer und deontologischer Grundsätze zur Orientierung in Fragen moralischen Handelns.</w:t>
            </w: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szCs w:val="20"/>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rechtfertigen eigene Entscheidungen und Handlungen durch plausible Gründe und Argumente und nutzen dabei das Orientierungspotential philosophischer Positionen und Denkmodelle (HK2).</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Nützlichkeit und Pflicht als ethische Prinzipien</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Der Mensch als freies und selbstbestimmtes Wesen</w:t>
            </w:r>
          </w:p>
          <w:p w:rsidR="008F2DBC" w:rsidRPr="008F2DBC" w:rsidRDefault="008F2DBC" w:rsidP="008F2DBC">
            <w:pPr>
              <w:jc w:val="both"/>
              <w:rPr>
                <w:rFonts w:ascii="Arial" w:hAnsi="Arial" w:cs="Arial"/>
                <w:b/>
                <w:szCs w:val="22"/>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20 Std.</w:t>
            </w:r>
          </w:p>
        </w:tc>
        <w:tc>
          <w:tcPr>
            <w:tcW w:w="7516" w:type="dxa"/>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pacing w:before="120"/>
              <w:jc w:val="both"/>
              <w:rPr>
                <w:rFonts w:ascii="Arial" w:hAnsi="Arial" w:cs="Arial"/>
                <w:i/>
                <w:szCs w:val="22"/>
                <w:u w:val="single"/>
                <w:lang w:eastAsia="zh-CN"/>
              </w:rPr>
            </w:pPr>
            <w:r w:rsidRPr="008F2DBC">
              <w:rPr>
                <w:rFonts w:ascii="Arial" w:hAnsi="Arial" w:cs="Arial"/>
                <w:i/>
                <w:sz w:val="22"/>
                <w:szCs w:val="22"/>
                <w:u w:val="single"/>
                <w:lang w:eastAsia="zh-CN"/>
              </w:rPr>
              <w:lastRenderedPageBreak/>
              <w:t>Unterrichtsvorhaben XII:</w:t>
            </w:r>
          </w:p>
          <w:p w:rsidR="008F2DBC" w:rsidRPr="008F2DBC" w:rsidRDefault="008F2DBC" w:rsidP="008F2DBC">
            <w:pPr>
              <w:jc w:val="both"/>
              <w:rPr>
                <w:rFonts w:ascii="Arial" w:hAnsi="Arial" w:cs="Arial"/>
                <w:i/>
                <w:szCs w:val="22"/>
                <w:u w:val="single"/>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0"/>
                <w:lang w:eastAsia="zh-CN"/>
              </w:rPr>
              <w:t>Gibt es eine Verantwortung des Menschen für die Natur? –Ethische Grundsätze im Anwendungskontext der Ökologie</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analysieren und rekonstruieren eine Verantwortung in ethischen Anwendungskontexten begründende Position (u.a. für die Bewahrung der Natur bzw. für den Schutz der Menschenwürde in der Medizinethik) in ihren wesentlichen gedanklichen Schritten und erläutern sie an Beispielen.</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szCs w:val="22"/>
                <w:lang w:eastAsia="zh-CN"/>
              </w:rPr>
            </w:pPr>
            <w:r w:rsidRPr="008F2DBC">
              <w:rPr>
                <w:rFonts w:ascii="Arial" w:hAnsi="Arial" w:cs="Arial"/>
                <w:i/>
                <w:sz w:val="22"/>
                <w:szCs w:val="22"/>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argumentieren unter bewusster Ausrichtung an einschlägigen philosophischen Argumentationsverfahren (u. a.  </w:t>
            </w:r>
            <w:proofErr w:type="spellStart"/>
            <w:r w:rsidRPr="008F2DBC">
              <w:rPr>
                <w:rFonts w:ascii="Arial" w:hAnsi="Arial" w:cs="Arial"/>
                <w:sz w:val="22"/>
                <w:szCs w:val="22"/>
                <w:lang w:eastAsia="zh-CN"/>
              </w:rPr>
              <w:t>Toulmin</w:t>
            </w:r>
            <w:proofErr w:type="spellEnd"/>
            <w:r w:rsidRPr="008F2DBC">
              <w:rPr>
                <w:rFonts w:ascii="Arial" w:hAnsi="Arial" w:cs="Arial"/>
                <w:sz w:val="22"/>
                <w:szCs w:val="22"/>
                <w:lang w:eastAsia="zh-CN"/>
              </w:rPr>
              <w:t xml:space="preserve">-Schema) (MK8),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recherchieren Informationen, Hintergrundwissen sowie die Bedeutung von Fremdwörtern und Fachbegriffen unter Zuhilfenahme von (auch digitalen) Lexika und fachspezifischen Nachschlagewerken (MK9).</w:t>
            </w:r>
          </w:p>
          <w:p w:rsidR="008F2DBC" w:rsidRPr="008F2DBC" w:rsidRDefault="008F2DBC" w:rsidP="008F2DBC">
            <w:pPr>
              <w:spacing w:before="240" w:after="120"/>
              <w:ind w:left="358" w:hanging="284"/>
              <w:jc w:val="both"/>
              <w:rPr>
                <w:rFonts w:ascii="Arial" w:hAnsi="Arial" w:cs="Arial"/>
                <w:szCs w:val="22"/>
                <w:lang w:eastAsia="zh-CN"/>
              </w:rPr>
            </w:pPr>
            <w:r w:rsidRPr="008F2DBC">
              <w:rPr>
                <w:rFonts w:ascii="Arial" w:hAnsi="Arial" w:cs="Arial"/>
                <w:i/>
                <w:sz w:val="22"/>
                <w:szCs w:val="20"/>
                <w:u w:val="single"/>
                <w:lang w:eastAsia="zh-CN"/>
              </w:rPr>
              <w:lastRenderedPageBreak/>
              <w:t>Verfahren der Präsentation und Darstellung</w:t>
            </w:r>
          </w:p>
          <w:p w:rsidR="008F2DBC" w:rsidRPr="008F2DBC" w:rsidRDefault="008F2DBC" w:rsidP="008F2DBC">
            <w:pPr>
              <w:jc w:val="both"/>
              <w:rPr>
                <w:rFonts w:ascii="Arial" w:hAnsi="Arial" w:cs="Arial"/>
                <w:color w:val="365F91"/>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b/>
                <w:szCs w:val="22"/>
                <w:lang w:eastAsia="zh-CN"/>
              </w:rPr>
            </w:pPr>
            <w:r w:rsidRPr="008F2DBC">
              <w:rPr>
                <w:rFonts w:ascii="Arial" w:hAnsi="Arial" w:cs="Arial"/>
                <w:sz w:val="22"/>
                <w:szCs w:val="22"/>
                <w:lang w:eastAsia="zh-CN"/>
              </w:rPr>
              <w:t>geben Kernaussagen und Gedanken- bzw. Argumentationsgang philosophischer Texte in eigenen Worten und distanziert, unter Zuhilfenahme eines angemessenen Textbeschreibungsvokabulars, wieder  und belegen Interpretationen durch korrekte Nachweise (MK12).</w:t>
            </w:r>
          </w:p>
          <w:p w:rsidR="008F2DBC" w:rsidRPr="008F2DBC" w:rsidRDefault="008F2DBC" w:rsidP="008F2DBC">
            <w:pPr>
              <w:jc w:val="both"/>
              <w:rPr>
                <w:rFonts w:ascii="Arial" w:hAnsi="Arial" w:cs="Arial"/>
                <w:b/>
                <w:szCs w:val="22"/>
                <w:lang w:eastAsia="zh-CN"/>
              </w:rPr>
            </w:pP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autoSpaceDE w:val="0"/>
              <w:jc w:val="both"/>
              <w:rPr>
                <w:rFonts w:ascii="Arial" w:hAnsi="Arial" w:cs="Arial"/>
                <w:szCs w:val="22"/>
                <w:lang w:eastAsia="zh-CN"/>
              </w:rPr>
            </w:pPr>
            <w:r w:rsidRPr="008F2DBC">
              <w:rPr>
                <w:rFonts w:ascii="Arial" w:hAnsi="Arial" w:cs="Arial"/>
                <w:sz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argumentierend die Tragfähigkeit der behandelten verantwortungsethischen Position zur Orientierung in Entscheidungsfeldern angewandter Ethik,</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erörtern unter Bezug auf die behandelte verantwortungsethische Position argumentativ abwägend die Frage nach der moralischen Verantwortung in Entscheidungsfeldern angewandter Ethik.</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szCs w:val="20"/>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entwickeln auf der Grundlage philosophischer Positionen und Denkmodelle verantwortbare Handlungsoptionen für aus der Alltagswirklichkeit erwachsende Problemstellungen (HK1),</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beteiligen sich mit philosophischen Beiträgen an der Diskussion allgemein-menschlicher und gegenwärtiger gesellschaftlich-politischer Fragestellungen (HK4).</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Verantwortung in Fragen angewandter Ethik</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lastRenderedPageBreak/>
              <w:t>Der Mensch als Natur- und Kulturwesen</w:t>
            </w:r>
          </w:p>
          <w:p w:rsidR="008F2DBC" w:rsidRPr="008F2DBC" w:rsidRDefault="008F2DBC" w:rsidP="008F2DBC">
            <w:pPr>
              <w:jc w:val="both"/>
              <w:rPr>
                <w:rFonts w:ascii="Arial" w:hAnsi="Arial" w:cs="Arial"/>
                <w:b/>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15 Std.</w:t>
            </w:r>
          </w:p>
        </w:tc>
      </w:tr>
      <w:tr w:rsidR="008F2DBC" w:rsidRPr="008F2DBC" w:rsidTr="00A6502B">
        <w:trPr>
          <w:gridAfter w:val="1"/>
          <w:wAfter w:w="60" w:type="dxa"/>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D9D9D9"/>
          </w:tcPr>
          <w:p w:rsidR="008F2DBC" w:rsidRPr="008F2DBC" w:rsidRDefault="008F2DBC" w:rsidP="008F2DBC">
            <w:pPr>
              <w:jc w:val="center"/>
              <w:rPr>
                <w:rFonts w:ascii="Arial" w:hAnsi="Arial" w:cs="Arial"/>
                <w:color w:val="FF0000"/>
                <w:szCs w:val="20"/>
                <w:lang w:eastAsia="zh-CN"/>
              </w:rPr>
            </w:pPr>
            <w:r w:rsidRPr="008F2DBC">
              <w:rPr>
                <w:rFonts w:ascii="Arial" w:hAnsi="Arial" w:cs="Arial"/>
                <w:b/>
                <w:sz w:val="22"/>
                <w:szCs w:val="22"/>
                <w:u w:val="single"/>
                <w:lang w:eastAsia="zh-CN"/>
              </w:rPr>
              <w:lastRenderedPageBreak/>
              <w:t>Summe Qualifikationsphase (Q1) – GRUNDKURS: 90 Stunden</w:t>
            </w:r>
          </w:p>
        </w:tc>
      </w:tr>
    </w:tbl>
    <w:p w:rsidR="008F2DBC" w:rsidRPr="008F2DBC" w:rsidRDefault="008F2DBC" w:rsidP="008F2DBC">
      <w:pPr>
        <w:pageBreakBefore/>
        <w:jc w:val="both"/>
        <w:rPr>
          <w:rFonts w:ascii="Arial" w:hAnsi="Arial" w:cs="Arial"/>
          <w:color w:val="FF0000"/>
          <w:sz w:val="22"/>
          <w:szCs w:val="20"/>
          <w:lang w:eastAsia="zh-CN"/>
        </w:rPr>
      </w:pPr>
    </w:p>
    <w:tbl>
      <w:tblPr>
        <w:tblW w:w="15049" w:type="dxa"/>
        <w:tblInd w:w="85" w:type="dxa"/>
        <w:tblLayout w:type="fixed"/>
        <w:tblLook w:val="0000" w:firstRow="0" w:lastRow="0" w:firstColumn="0" w:lastColumn="0" w:noHBand="0" w:noVBand="0"/>
      </w:tblPr>
      <w:tblGrid>
        <w:gridCol w:w="23"/>
        <w:gridCol w:w="7088"/>
        <w:gridCol w:w="142"/>
        <w:gridCol w:w="7773"/>
        <w:gridCol w:w="23"/>
      </w:tblGrid>
      <w:tr w:rsidR="008F2DBC" w:rsidRPr="008F2DBC" w:rsidTr="00A6502B">
        <w:trPr>
          <w:gridAfter w:val="1"/>
          <w:wAfter w:w="23" w:type="dxa"/>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D9D9D9"/>
          </w:tcPr>
          <w:p w:rsidR="008F2DBC" w:rsidRPr="008F2DBC" w:rsidRDefault="008F2DBC" w:rsidP="008F2DBC">
            <w:pPr>
              <w:jc w:val="center"/>
              <w:rPr>
                <w:rFonts w:ascii="Arial" w:hAnsi="Arial" w:cs="Arial"/>
                <w:i/>
                <w:szCs w:val="22"/>
                <w:u w:val="single"/>
                <w:lang w:eastAsia="zh-CN"/>
              </w:rPr>
            </w:pPr>
            <w:r w:rsidRPr="008F2DBC">
              <w:rPr>
                <w:rFonts w:ascii="Arial" w:hAnsi="Arial" w:cs="Arial"/>
                <w:b/>
                <w:sz w:val="22"/>
                <w:szCs w:val="22"/>
                <w:lang w:eastAsia="zh-CN"/>
              </w:rPr>
              <w:t>Qualifikationsphase (Q2) – GRUNDKURS</w:t>
            </w:r>
          </w:p>
        </w:tc>
      </w:tr>
      <w:tr w:rsidR="008F2DBC" w:rsidRPr="008F2DBC" w:rsidTr="00A6502B">
        <w:trPr>
          <w:gridAfter w:val="1"/>
          <w:wAfter w:w="23" w:type="dxa"/>
        </w:trPr>
        <w:tc>
          <w:tcPr>
            <w:tcW w:w="7253" w:type="dxa"/>
            <w:gridSpan w:val="3"/>
            <w:tcBorders>
              <w:top w:val="single" w:sz="4" w:space="0" w:color="000000"/>
              <w:left w:val="single" w:sz="4" w:space="0" w:color="000000"/>
              <w:bottom w:val="single" w:sz="4" w:space="0" w:color="000000"/>
            </w:tcBorders>
          </w:tcPr>
          <w:p w:rsidR="008F2DBC" w:rsidRPr="008F2DBC" w:rsidRDefault="008F2DBC" w:rsidP="008F2DBC">
            <w:pPr>
              <w:snapToGrid w:val="0"/>
              <w:jc w:val="both"/>
              <w:rPr>
                <w:rFonts w:ascii="Arial" w:hAnsi="Arial" w:cs="Arial"/>
                <w:i/>
                <w:szCs w:val="22"/>
                <w:u w:val="single"/>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i/>
                <w:sz w:val="22"/>
                <w:szCs w:val="22"/>
                <w:u w:val="single"/>
                <w:lang w:eastAsia="zh-CN"/>
              </w:rPr>
              <w:t>Unterrichtsvorhaben XIII:</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Arial" w:hAnsi="Arial" w:cs="Arial"/>
                <w:b/>
                <w:i/>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2"/>
                <w:lang w:eastAsia="zh-CN"/>
              </w:rPr>
              <w:t>Welche Ordnung der Gemeinschaft ist gerecht? -  Ständestaat und Philosophenkönigtum als Staatsideal</w:t>
            </w:r>
          </w:p>
          <w:p w:rsidR="008F2DBC" w:rsidRPr="008F2DBC" w:rsidRDefault="008F2DBC" w:rsidP="008F2DBC">
            <w:pPr>
              <w:jc w:val="both"/>
              <w:rPr>
                <w:rFonts w:ascii="Arial" w:hAnsi="Arial" w:cs="Arial"/>
                <w:b/>
                <w:i/>
                <w:szCs w:val="22"/>
                <w:lang w:eastAsia="zh-CN"/>
              </w:rPr>
            </w:pPr>
          </w:p>
          <w:p w:rsidR="008F2DBC" w:rsidRPr="008F2DBC" w:rsidRDefault="008F2DBC" w:rsidP="008F2DBC">
            <w:pPr>
              <w:spacing w:after="24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stellen die Legitimationsbedürftigkeit staatlicher Herrschaft als philosophisches Problem dar und entwickeln eigene Lösungsansätze in Form von möglichen Staatsmodellen,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rekonstruieren ein am Prinzip der Gemeinschaft orientiertes Staatsmodell in seinen wesentlichen Gedankenschritten.</w:t>
            </w:r>
          </w:p>
          <w:p w:rsidR="008F2DBC" w:rsidRPr="008F2DBC" w:rsidRDefault="008F2DBC" w:rsidP="008F2DBC">
            <w:pPr>
              <w:jc w:val="both"/>
              <w:rPr>
                <w:rFonts w:ascii="Arial" w:hAnsi="Arial" w:cs="Arial"/>
                <w:b/>
                <w:szCs w:val="22"/>
                <w:lang w:eastAsia="zh-CN"/>
              </w:rPr>
            </w:pPr>
          </w:p>
          <w:p w:rsidR="008F2DBC" w:rsidRPr="008F2DBC" w:rsidRDefault="008F2DBC" w:rsidP="008F2DBC">
            <w:pPr>
              <w:spacing w:after="240"/>
              <w:jc w:val="both"/>
              <w:rPr>
                <w:rFonts w:ascii="Arial" w:hAnsi="Arial" w:cs="Arial"/>
                <w:b/>
                <w:sz w:val="22"/>
                <w:szCs w:val="22"/>
                <w:lang w:eastAsia="zh-CN"/>
              </w:rPr>
            </w:pPr>
            <w:r w:rsidRPr="008F2DBC">
              <w:rPr>
                <w:rFonts w:ascii="Arial" w:hAnsi="Arial" w:cs="Arial"/>
                <w:b/>
                <w:sz w:val="22"/>
                <w:szCs w:val="22"/>
                <w:lang w:eastAsia="zh-CN"/>
              </w:rPr>
              <w:t>Methodenkompetenz</w:t>
            </w:r>
          </w:p>
          <w:p w:rsidR="008F2DBC" w:rsidRPr="008F2DBC" w:rsidRDefault="008F2DBC" w:rsidP="008F2DBC">
            <w:pPr>
              <w:tabs>
                <w:tab w:val="left" w:pos="360"/>
              </w:tabs>
              <w:spacing w:after="120"/>
              <w:ind w:left="-105" w:firstLine="105"/>
              <w:jc w:val="both"/>
              <w:rPr>
                <w:rFonts w:ascii="Arial" w:hAnsi="Arial" w:cs="Arial"/>
                <w:bCs/>
                <w:i/>
                <w:sz w:val="22"/>
                <w:szCs w:val="22"/>
                <w:u w:val="single"/>
                <w:lang w:eastAsia="zh-CN"/>
              </w:rPr>
            </w:pPr>
            <w:r w:rsidRPr="008F2DBC">
              <w:rPr>
                <w:rFonts w:ascii="Arial" w:hAnsi="Arial" w:cs="Arial"/>
                <w:bCs/>
                <w:i/>
                <w:sz w:val="22"/>
                <w:szCs w:val="22"/>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analysieren den gedanklichen Aufbau und die zentralen Argumentationsstrukturen in philosophischen Texten und interpretieren wesentliche Aussagen (MK5),</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entwickeln Hilfe heuristischer Verfahren (u. a. Gedankenexperimenten, fiktiven Dilemmata) eigene philosophische Gedanken und erläutern diese (MK 6). </w:t>
            </w:r>
          </w:p>
          <w:p w:rsidR="008F2DBC" w:rsidRPr="008F2DBC" w:rsidRDefault="008F2DBC" w:rsidP="008F2DBC">
            <w:pPr>
              <w:ind w:left="360"/>
              <w:jc w:val="both"/>
              <w:rPr>
                <w:rFonts w:ascii="Arial" w:hAnsi="Arial" w:cs="Arial"/>
                <w:sz w:val="22"/>
                <w:szCs w:val="22"/>
                <w:lang w:eastAsia="zh-CN"/>
              </w:rPr>
            </w:pPr>
          </w:p>
          <w:p w:rsidR="008F2DBC" w:rsidRPr="008F2DBC" w:rsidRDefault="008F2DBC" w:rsidP="008F2DBC">
            <w:pPr>
              <w:spacing w:after="120"/>
              <w:jc w:val="both"/>
              <w:rPr>
                <w:rFonts w:ascii="Arial" w:hAnsi="Arial" w:cs="Arial"/>
                <w:bCs/>
                <w:szCs w:val="20"/>
                <w:lang w:eastAsia="zh-CN"/>
              </w:rPr>
            </w:pPr>
            <w:r w:rsidRPr="008F2DBC">
              <w:rPr>
                <w:rFonts w:ascii="Arial" w:hAnsi="Arial" w:cs="Arial"/>
                <w:i/>
                <w:sz w:val="22"/>
                <w:szCs w:val="22"/>
                <w:u w:val="single"/>
                <w:lang w:eastAsia="zh-CN"/>
              </w:rPr>
              <w:t>Verfahren der Präsentation und Darstellung</w:t>
            </w:r>
          </w:p>
          <w:p w:rsidR="008F2DBC" w:rsidRPr="008F2DBC" w:rsidRDefault="008F2DBC" w:rsidP="008F2DBC">
            <w:pPr>
              <w:tabs>
                <w:tab w:val="left" w:pos="360"/>
              </w:tabs>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stellen philosophische Sachverhalte und Zusammenhänge in diskursiver Form strukturiert und begrifflich klar dar (MK10),</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stellen philosophische Sachverhalte und Zusammenhänge in </w:t>
            </w:r>
            <w:proofErr w:type="spellStart"/>
            <w:r w:rsidRPr="008F2DBC">
              <w:rPr>
                <w:rFonts w:ascii="Arial" w:hAnsi="Arial" w:cs="Arial"/>
                <w:sz w:val="22"/>
                <w:szCs w:val="22"/>
                <w:lang w:eastAsia="zh-CN"/>
              </w:rPr>
              <w:t>präsentativer</w:t>
            </w:r>
            <w:proofErr w:type="spellEnd"/>
            <w:r w:rsidRPr="008F2DBC">
              <w:rPr>
                <w:rFonts w:ascii="Arial" w:hAnsi="Arial" w:cs="Arial"/>
                <w:sz w:val="22"/>
                <w:szCs w:val="22"/>
                <w:lang w:eastAsia="zh-CN"/>
              </w:rPr>
              <w:t xml:space="preserve"> Form (u.a. Visualisierung, bildliche und szenische </w:t>
            </w:r>
            <w:r w:rsidRPr="008F2DBC">
              <w:rPr>
                <w:rFonts w:ascii="Arial" w:hAnsi="Arial" w:cs="Arial"/>
                <w:sz w:val="22"/>
                <w:szCs w:val="22"/>
                <w:lang w:eastAsia="zh-CN"/>
              </w:rPr>
              <w:lastRenderedPageBreak/>
              <w:t>Darstellung) dar (MK11),</w:t>
            </w:r>
          </w:p>
          <w:p w:rsidR="008F2DBC" w:rsidRPr="008F2DBC" w:rsidRDefault="008F2DBC" w:rsidP="008F2DBC">
            <w:pPr>
              <w:numPr>
                <w:ilvl w:val="0"/>
                <w:numId w:val="10"/>
              </w:numPr>
              <w:spacing w:after="240"/>
              <w:jc w:val="both"/>
              <w:rPr>
                <w:rFonts w:ascii="Arial" w:hAnsi="Arial" w:cs="Arial"/>
                <w:sz w:val="22"/>
                <w:szCs w:val="22"/>
                <w:lang w:eastAsia="zh-CN"/>
              </w:rPr>
            </w:pPr>
            <w:r w:rsidRPr="008F2DBC">
              <w:rPr>
                <w:rFonts w:ascii="Arial" w:hAnsi="Arial" w:cs="Arial"/>
                <w:sz w:val="22"/>
                <w:szCs w:val="22"/>
                <w:lang w:eastAsia="zh-CN"/>
              </w:rPr>
              <w:t>geben Kernaussagen und Gedanken- bzw. Argumentationsgang philosophischer Texte in eigenen Worten und distanziert, unter Zuhilfenahme eines angemessenen Textbeschreibungsvokabulars, wieder und belegen Interpretationen durch korrekte Nachweise (MK12).</w:t>
            </w:r>
          </w:p>
          <w:p w:rsidR="008F2DBC" w:rsidRPr="008F2DBC" w:rsidRDefault="008F2DBC" w:rsidP="008F2DBC">
            <w:pPr>
              <w:spacing w:after="120"/>
              <w:jc w:val="both"/>
              <w:rPr>
                <w:rFonts w:ascii="Arial" w:hAnsi="Arial" w:cs="Arial"/>
                <w:szCs w:val="20"/>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erörtern abwägend anthropologische Voraussetzungen der behandelten Staatsmodelle und deren Konsequenzen,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argumentierend die Tragfähigkeit der behandelten Staatsmodelle zur Orientierung in gegenwärtigen politischen Problemlagen.</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5 (Zusammenleben in Staat und Gesellschaft)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Gemeinschaft als Prinzip staatsphilosophischer Legitimation</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Der Mensch als Natur- und Kulturwesen</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12 Std.</w:t>
            </w:r>
          </w:p>
        </w:tc>
        <w:tc>
          <w:tcPr>
            <w:tcW w:w="7773" w:type="dxa"/>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napToGrid w:val="0"/>
              <w:jc w:val="both"/>
              <w:rPr>
                <w:rFonts w:ascii="Arial" w:hAnsi="Arial" w:cs="Arial"/>
                <w:i/>
                <w:szCs w:val="22"/>
                <w:u w:val="single"/>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i/>
                <w:sz w:val="22"/>
                <w:szCs w:val="22"/>
                <w:u w:val="single"/>
                <w:lang w:eastAsia="zh-CN"/>
              </w:rPr>
              <w:t>Unterrichtsvorhaben XIV:</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0"/>
                <w:lang w:eastAsia="zh-CN"/>
              </w:rPr>
              <w:t>Wie lässt sich eine staatliche Ordnung vom Primat des Individuums aus rechtfertigen? – Kontraktualistische Staatstheorien im Vergleich</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24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analysieren unterschiedliche Modelle zur Rechtfertigung des Staates durch einen Gesellschaftsvertrag in ihren wesentlichen Gedankenschritten und stellen gedankliche Bezüge zwischen ihnen im Hinblick auf die Konzeption des Naturzustandes und der Staatsform her,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erklären den Begriff des Kontraktualismus als Form der Staatsbegründung und ordnen die behandelten Modelle in die kontraktualistische Begründungstradition ein.</w:t>
            </w:r>
          </w:p>
          <w:p w:rsidR="008F2DBC" w:rsidRPr="008F2DBC" w:rsidRDefault="008F2DBC" w:rsidP="008F2DBC">
            <w:pPr>
              <w:spacing w:after="24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bCs/>
                <w:szCs w:val="20"/>
                <w:lang w:eastAsia="zh-CN"/>
              </w:rPr>
            </w:pPr>
            <w:r w:rsidRPr="008F2DBC">
              <w:rPr>
                <w:rFonts w:ascii="Arial" w:hAnsi="Arial" w:cs="Arial"/>
                <w:i/>
                <w:sz w:val="22"/>
                <w:szCs w:val="22"/>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identifizieren in philosophischen Texten Sachaussagen und Werturteile, Begriffsbestimmungen, Behauptungen, Begründungen, Voraussetzungen, Folgerungen, Erläuterungen und Beispiele (MK4)</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analysieren den gedanklichen Aufbau und die zentralen Argumentationsstrukturen in philosophischen Texten und interpretieren wesentliche Aussagen (MK5).</w:t>
            </w:r>
          </w:p>
          <w:p w:rsidR="008F2DBC" w:rsidRPr="008F2DBC" w:rsidRDefault="008F2DBC" w:rsidP="008F2DBC">
            <w:pPr>
              <w:spacing w:after="120"/>
              <w:jc w:val="both"/>
              <w:rPr>
                <w:rFonts w:ascii="Arial" w:hAnsi="Arial" w:cs="Arial"/>
                <w:i/>
                <w:szCs w:val="22"/>
                <w:lang w:eastAsia="zh-CN"/>
              </w:rPr>
            </w:pPr>
            <w:r w:rsidRPr="008F2DBC">
              <w:rPr>
                <w:rFonts w:ascii="Arial" w:hAnsi="Arial" w:cs="Arial"/>
                <w:i/>
                <w:sz w:val="22"/>
                <w:szCs w:val="22"/>
                <w:u w:val="single"/>
                <w:lang w:eastAsia="zh-CN"/>
              </w:rPr>
              <w:t>Verfahren der Präsentation und Darstellung</w:t>
            </w:r>
          </w:p>
          <w:p w:rsidR="008F2DBC" w:rsidRPr="008F2DBC" w:rsidRDefault="008F2DBC" w:rsidP="008F2DBC">
            <w:pPr>
              <w:tabs>
                <w:tab w:val="left" w:pos="360"/>
              </w:tabs>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stellen philosophische Sachverhalte und Zusammenhänge in diskursiver Form strukturiert und begrifflich klar dar (MK10),</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lastRenderedPageBreak/>
              <w:t xml:space="preserve">stellen philosophische Sachverhalte und Zusammenhänge in </w:t>
            </w:r>
            <w:proofErr w:type="spellStart"/>
            <w:r w:rsidRPr="008F2DBC">
              <w:rPr>
                <w:rFonts w:ascii="Arial" w:hAnsi="Arial" w:cs="Arial"/>
                <w:sz w:val="22"/>
                <w:szCs w:val="22"/>
                <w:lang w:eastAsia="zh-CN"/>
              </w:rPr>
              <w:t>präsentativer</w:t>
            </w:r>
            <w:proofErr w:type="spellEnd"/>
            <w:r w:rsidRPr="008F2DBC">
              <w:rPr>
                <w:rFonts w:ascii="Arial" w:hAnsi="Arial" w:cs="Arial"/>
                <w:sz w:val="22"/>
                <w:szCs w:val="22"/>
                <w:lang w:eastAsia="zh-CN"/>
              </w:rPr>
              <w:t xml:space="preserve"> Form (u.a. Visualisierung, bildliche und szenische Darstellung) dar (MK11).</w:t>
            </w: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erörtern abwägend anthropologische Voraussetzungen der behandelten kontraktualistischen Staatsmodelle und deren Konsequenzen,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bewerten die Überzeugungskraft der behandelten kontraktualistischen Staatsmodelle im Hinblick auf die Legitimation eines Staates angesichts der Freiheitsansprüche des Individuums,</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argumentierend die Tragfähigkeit der behandelten Staatsmodelle zur Orientierung in gegenwärtigen politischen Problemlagen.</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5 (Zusammenleben in Staat und Gesellschaft)</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Individualinteresse und Gesellschaftsvertrag als Prinzip staatsphilosophischer Legitimation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Der Mensch als Natur- und Kulturwesen</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14 Std.</w:t>
            </w:r>
          </w:p>
        </w:tc>
      </w:tr>
      <w:tr w:rsidR="008F2DBC" w:rsidRPr="008F2DBC" w:rsidTr="00A6502B">
        <w:trPr>
          <w:gridBefore w:val="1"/>
          <w:wBefore w:w="23" w:type="dxa"/>
        </w:trPr>
        <w:tc>
          <w:tcPr>
            <w:tcW w:w="7088" w:type="dxa"/>
            <w:tcBorders>
              <w:top w:val="single" w:sz="4" w:space="0" w:color="000000"/>
              <w:left w:val="single" w:sz="4" w:space="0" w:color="000000"/>
              <w:bottom w:val="single" w:sz="4" w:space="0" w:color="000000"/>
            </w:tcBorders>
          </w:tcPr>
          <w:p w:rsidR="008F2DBC" w:rsidRPr="008F2DBC" w:rsidRDefault="008F2DBC" w:rsidP="008F2DBC">
            <w:pPr>
              <w:jc w:val="both"/>
              <w:rPr>
                <w:rFonts w:ascii="Arial" w:hAnsi="Arial" w:cs="Arial"/>
                <w:szCs w:val="22"/>
                <w:lang w:eastAsia="zh-CN"/>
              </w:rPr>
            </w:pPr>
            <w:r w:rsidRPr="008F2DBC">
              <w:rPr>
                <w:rFonts w:ascii="Arial" w:hAnsi="Arial" w:cs="Arial"/>
                <w:i/>
                <w:sz w:val="22"/>
                <w:szCs w:val="22"/>
                <w:u w:val="single"/>
                <w:lang w:eastAsia="zh-CN"/>
              </w:rPr>
              <w:lastRenderedPageBreak/>
              <w:t>Unterrichtsvorhaben XV:</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0"/>
                <w:lang w:eastAsia="zh-CN"/>
              </w:rPr>
              <w:t>Lassen sich die Ansprüche des Einzelnen auf politische Mitwirkung und gerechte Teilhabe in einer staatlichen Ordnung realisieren? – Moderne Konzepte von Demokratie und sozialer Gerechtigkeit auf dem Prüfstand</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szCs w:val="20"/>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0"/>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lastRenderedPageBreak/>
              <w:t>analysieren und rekonstruieren eine sozialphilosophische Position zur Bestimmung von Demokratie und eine zur Bestimmung von sozialer Gerechtigkeit in ihren wesentlichen Gedankenschritten.</w:t>
            </w:r>
          </w:p>
          <w:p w:rsidR="008F2DBC" w:rsidRPr="008F2DBC" w:rsidRDefault="008F2DBC" w:rsidP="008F2DBC">
            <w:pPr>
              <w:spacing w:after="24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i/>
                <w:sz w:val="22"/>
                <w:szCs w:val="22"/>
                <w:u w:val="single"/>
                <w:lang w:eastAsia="zh-CN"/>
              </w:rPr>
            </w:pPr>
            <w:r w:rsidRPr="008F2DBC">
              <w:rPr>
                <w:rFonts w:ascii="Arial" w:hAnsi="Arial" w:cs="Arial"/>
                <w:i/>
                <w:sz w:val="22"/>
                <w:szCs w:val="22"/>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arbeiten aus Phänomenen der Lebenswelt und </w:t>
            </w:r>
            <w:proofErr w:type="spellStart"/>
            <w:r w:rsidRPr="008F2DBC">
              <w:rPr>
                <w:rFonts w:ascii="Arial" w:hAnsi="Arial" w:cs="Arial"/>
                <w:sz w:val="22"/>
                <w:szCs w:val="22"/>
                <w:lang w:eastAsia="zh-CN"/>
              </w:rPr>
              <w:t>präsentativen</w:t>
            </w:r>
            <w:proofErr w:type="spellEnd"/>
            <w:r w:rsidRPr="008F2DBC">
              <w:rPr>
                <w:rFonts w:ascii="Arial" w:hAnsi="Arial" w:cs="Arial"/>
                <w:sz w:val="22"/>
                <w:szCs w:val="22"/>
                <w:lang w:eastAsia="zh-CN"/>
              </w:rPr>
              <w:t xml:space="preserve"> Materialien abstrahierend relevante philosophische Fragen heraus und erläutern diese (MK2),</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recherchieren Informationen, Hintergrundwissen sowie die Bedeutung von Fremdwörtern und Fachbegriffen unter Zuhilfenahme von (auch digitalen) Lexika und fachspezifischen Nachschlagewerken (MK9).</w:t>
            </w:r>
          </w:p>
          <w:p w:rsidR="008F2DBC" w:rsidRPr="008F2DBC" w:rsidRDefault="008F2DBC" w:rsidP="008F2DBC">
            <w:pPr>
              <w:ind w:left="360"/>
              <w:jc w:val="both"/>
              <w:rPr>
                <w:rFonts w:ascii="Arial" w:hAnsi="Arial" w:cs="Arial"/>
                <w:sz w:val="22"/>
                <w:szCs w:val="22"/>
                <w:lang w:eastAsia="zh-CN"/>
              </w:rPr>
            </w:pPr>
          </w:p>
          <w:p w:rsidR="008F2DBC" w:rsidRPr="008F2DBC" w:rsidRDefault="008F2DBC" w:rsidP="008F2DBC">
            <w:pPr>
              <w:spacing w:after="120"/>
              <w:jc w:val="both"/>
              <w:rPr>
                <w:rFonts w:ascii="Arial" w:hAnsi="Arial" w:cs="Arial"/>
                <w:i/>
                <w:sz w:val="22"/>
                <w:szCs w:val="22"/>
                <w:u w:val="single"/>
                <w:lang w:eastAsia="zh-CN"/>
              </w:rPr>
            </w:pPr>
            <w:r w:rsidRPr="008F2DBC">
              <w:rPr>
                <w:rFonts w:ascii="Arial" w:hAnsi="Arial" w:cs="Arial"/>
                <w:i/>
                <w:sz w:val="22"/>
                <w:szCs w:val="22"/>
                <w:u w:val="single"/>
                <w:lang w:eastAsia="zh-CN"/>
              </w:rPr>
              <w:t>Verfahren der Präsentation und Darstellung</w:t>
            </w:r>
          </w:p>
          <w:p w:rsidR="008F2DBC" w:rsidRPr="008F2DBC" w:rsidRDefault="008F2DBC" w:rsidP="008F2DBC">
            <w:pPr>
              <w:tabs>
                <w:tab w:val="left" w:pos="360"/>
              </w:tabs>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stellen philosophische Sachverhalte und Zusammenhänge in diskursiver Form strukturiert und begrifflich klar dar (MK10).</w:t>
            </w:r>
          </w:p>
          <w:p w:rsidR="008F2DBC" w:rsidRPr="008F2DBC" w:rsidRDefault="008F2DBC" w:rsidP="008F2DBC">
            <w:pPr>
              <w:spacing w:after="240"/>
              <w:jc w:val="both"/>
              <w:rPr>
                <w:rFonts w:ascii="Arial" w:hAnsi="Arial" w:cs="Arial"/>
                <w:sz w:val="20"/>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argumentierend die Tragfähigkeit der behandelten Konzepte zur Bestimmung von Demokratie und sozialer Gerechtigkeit,</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erörtern unter Bezug auf die behandelten Positionen zur Bestimmung von Demokratie und sozialer Gerechtigkeit argumentativ abwägend die Frage nach dem Recht auf Widerstand in einer Demokratie.</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rPr>
            </w:pPr>
            <w:r w:rsidRPr="008F2DBC">
              <w:rPr>
                <w:rFonts w:ascii="Arial" w:hAnsi="Arial" w:cs="Arial"/>
                <w:sz w:val="22"/>
                <w:szCs w:val="20"/>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lastRenderedPageBreak/>
              <w:t>entwickeln auf der Grundlage philosophischer Positionen und Denkmodelle verantwortbare Handlungsoptionen für aus der Alltagswirklichkeit erwachsende Problemstellungen (HK1),</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beteiligen sich mit philosophischen Beiträgen an der Diskussion allgemein-menschlicher und gegenwärtiger gesellschaftlich-politischer Fragestellungen (HK4).</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5 (Zusammenleben in Staat und Gesellschaft)</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Konzepte von Demokratie und sozialer Gerechtigkeit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Verantwortung in ethischen Anwendungskontexten</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12 Std.</w:t>
            </w:r>
          </w:p>
        </w:tc>
        <w:tc>
          <w:tcPr>
            <w:tcW w:w="7938" w:type="dxa"/>
            <w:gridSpan w:val="3"/>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jc w:val="both"/>
              <w:rPr>
                <w:rFonts w:ascii="Arial" w:hAnsi="Arial" w:cs="Arial"/>
                <w:szCs w:val="22"/>
                <w:lang w:eastAsia="zh-CN"/>
              </w:rPr>
            </w:pPr>
            <w:r w:rsidRPr="008F2DBC">
              <w:rPr>
                <w:rFonts w:ascii="Arial" w:hAnsi="Arial" w:cs="Arial"/>
                <w:i/>
                <w:sz w:val="22"/>
                <w:szCs w:val="22"/>
                <w:u w:val="single"/>
                <w:lang w:eastAsia="zh-CN"/>
              </w:rPr>
              <w:lastRenderedPageBreak/>
              <w:t>Unterrichtsvorhaben XVI:</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0"/>
                <w:lang w:eastAsia="zh-CN"/>
              </w:rPr>
              <w:t>Was leisten sinnliche Wahrnehmung und Verstandestätigkeit für die wissenschaftliche Erkenntnis? – rationalistische und empiristische Modelle im Vergleich</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b/>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analysieren eine rationalistische und eine empiristische Position zur </w:t>
            </w:r>
            <w:r w:rsidRPr="008F2DBC">
              <w:rPr>
                <w:rFonts w:ascii="Arial" w:hAnsi="Arial" w:cs="Arial"/>
                <w:sz w:val="22"/>
                <w:szCs w:val="22"/>
                <w:lang w:eastAsia="zh-CN"/>
              </w:rPr>
              <w:lastRenderedPageBreak/>
              <w:t>Klärung der Grundlagen wissenschaftlicher Erkenntnis in ihren wesentlichen argumentativen Schritten und grenzen diese voneinander ab.</w:t>
            </w:r>
          </w:p>
          <w:p w:rsidR="008F2DBC" w:rsidRPr="008F2DBC" w:rsidRDefault="008F2DBC" w:rsidP="008F2DBC">
            <w:pPr>
              <w:spacing w:after="24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i/>
                <w:sz w:val="22"/>
                <w:szCs w:val="22"/>
                <w:u w:val="single"/>
                <w:lang w:eastAsia="zh-CN"/>
              </w:rPr>
            </w:pPr>
            <w:r w:rsidRPr="008F2DBC">
              <w:rPr>
                <w:rFonts w:ascii="Arial" w:hAnsi="Arial" w:cs="Arial"/>
                <w:i/>
                <w:sz w:val="22"/>
                <w:szCs w:val="22"/>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beschreiben Phänomene der Lebenswelt vorurteilsfrei und sprachlich genau ohne verfrühte Klassifizierung (MK1),</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ermitteln in philosophischen Texten das diesen jeweils zugrundeliegende Problem bzw. ihr Anliegen sowie die zentrale These (MK3),</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analysieren den gedanklichen Aufbau und die zentralen Argumentationsstrukturen in philosophischen Texten und interpretieren wesentliche Aussagen (MK5),</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entwickeln mit Hilfe heuristischer Verfahren (u.a. Gedankenexperimenten, fiktiven Dilemmata) eigene philosophische Gedanken und erläutern diese (MK6).</w:t>
            </w:r>
          </w:p>
          <w:p w:rsidR="008F2DBC" w:rsidRPr="008F2DBC" w:rsidRDefault="008F2DBC" w:rsidP="008F2DBC">
            <w:pPr>
              <w:spacing w:after="120"/>
              <w:jc w:val="both"/>
              <w:rPr>
                <w:rFonts w:ascii="Arial" w:hAnsi="Arial" w:cs="Arial"/>
                <w:i/>
                <w:sz w:val="22"/>
                <w:szCs w:val="22"/>
                <w:u w:val="single"/>
                <w:lang w:eastAsia="zh-CN"/>
              </w:rPr>
            </w:pPr>
            <w:r w:rsidRPr="008F2DBC">
              <w:rPr>
                <w:rFonts w:ascii="Arial" w:hAnsi="Arial" w:cs="Arial"/>
                <w:i/>
                <w:sz w:val="22"/>
                <w:szCs w:val="22"/>
                <w:u w:val="single"/>
                <w:lang w:eastAsia="zh-CN"/>
              </w:rPr>
              <w:t>Verfahren der Präsentation und Darstellung</w:t>
            </w:r>
          </w:p>
          <w:p w:rsidR="008F2DBC" w:rsidRPr="008F2DBC" w:rsidRDefault="008F2DBC" w:rsidP="008F2DBC">
            <w:pPr>
              <w:tabs>
                <w:tab w:val="left" w:pos="360"/>
              </w:tabs>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geben Kernaussagen und Gedanken- bzw. Argumentationsgang philosophischer Texte in eigenen Worten und distanziert, unter Zuhilfenahme eines angemessenen Textbeschreibungsvokabulars, wieder und belegen Interpretationen durch korrekte Nachweise (MK12).</w:t>
            </w: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b/>
                <w:sz w:val="22"/>
                <w:szCs w:val="22"/>
                <w:lang w:eastAsia="zh-CN"/>
              </w:rPr>
            </w:pPr>
            <w:r w:rsidRPr="008F2DBC">
              <w:rPr>
                <w:rFonts w:ascii="Arial" w:hAnsi="Arial" w:cs="Arial"/>
                <w:sz w:val="22"/>
                <w:szCs w:val="22"/>
                <w:lang w:eastAsia="zh-CN"/>
              </w:rPr>
              <w:t xml:space="preserve">Die Schülerinnen und Schüler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beurteilen die argumentative Konsistenz der behandelten rationalistischen und empiristischen Position,</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erörtern abwägend Konsequenzen einer empiristischen und einer rationalistischen Bestimmung der Grundlagen der Naturwissenschaften für deren Erkenntnisanspruch.</w:t>
            </w: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sz w:val="22"/>
                <w:szCs w:val="22"/>
                <w:lang w:eastAsia="zh-CN"/>
              </w:rPr>
              <w:lastRenderedPageBreak/>
              <w:t>Handlungskompetenz:</w:t>
            </w:r>
          </w:p>
          <w:p w:rsidR="008F2DBC" w:rsidRPr="008F2DBC" w:rsidRDefault="008F2DBC" w:rsidP="008F2DBC">
            <w:pPr>
              <w:jc w:val="both"/>
              <w:rPr>
                <w:rFonts w:ascii="Arial" w:hAnsi="Arial" w:cs="Arial"/>
                <w:szCs w:val="22"/>
              </w:rPr>
            </w:pPr>
            <w:r w:rsidRPr="008F2DBC">
              <w:rPr>
                <w:rFonts w:ascii="Arial" w:hAnsi="Arial" w:cs="Arial"/>
                <w:sz w:val="22"/>
                <w:szCs w:val="20"/>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vertreten im Rahmen rationaler Diskurse im Unterricht ihre eigene Position und gehen dabei auch argumentativ auf andere Positionen ein (HK3).</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spacing w:after="240"/>
              <w:ind w:left="357" w:hanging="357"/>
              <w:jc w:val="both"/>
              <w:rPr>
                <w:rFonts w:ascii="Arial" w:hAnsi="Arial" w:cs="Arial"/>
                <w:szCs w:val="22"/>
                <w:lang w:eastAsia="zh-CN"/>
              </w:rPr>
            </w:pPr>
            <w:r w:rsidRPr="008F2DBC">
              <w:rPr>
                <w:rFonts w:ascii="Arial" w:hAnsi="Arial" w:cs="Arial"/>
                <w:sz w:val="22"/>
                <w:szCs w:val="22"/>
                <w:lang w:eastAsia="zh-CN"/>
              </w:rPr>
              <w:t>IF 6 (Geltungsansprüche der Wissenschaften)</w:t>
            </w:r>
          </w:p>
          <w:p w:rsidR="008F2DBC" w:rsidRPr="008F2DBC" w:rsidRDefault="008F2DBC" w:rsidP="008F2DBC">
            <w:pPr>
              <w:spacing w:after="120"/>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spacing w:after="240"/>
              <w:ind w:left="357" w:hanging="357"/>
              <w:jc w:val="both"/>
              <w:rPr>
                <w:rFonts w:ascii="Arial" w:hAnsi="Arial" w:cs="Arial"/>
                <w:b/>
                <w:szCs w:val="22"/>
                <w:lang w:eastAsia="zh-CN"/>
              </w:rPr>
            </w:pPr>
            <w:r w:rsidRPr="008F2DBC">
              <w:rPr>
                <w:rFonts w:ascii="Arial" w:hAnsi="Arial" w:cs="Arial"/>
                <w:sz w:val="22"/>
                <w:szCs w:val="22"/>
                <w:lang w:eastAsia="zh-CN"/>
              </w:rPr>
              <w:t>Erkenntnistheoretische Grundlagen der Wissenschaften</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12 Std.</w:t>
            </w:r>
          </w:p>
        </w:tc>
      </w:tr>
      <w:tr w:rsidR="008F2DBC" w:rsidRPr="008F2DBC" w:rsidTr="00A6502B">
        <w:trPr>
          <w:gridBefore w:val="1"/>
          <w:wBefore w:w="23" w:type="dxa"/>
        </w:trPr>
        <w:tc>
          <w:tcPr>
            <w:tcW w:w="7088" w:type="dxa"/>
            <w:tcBorders>
              <w:top w:val="single" w:sz="4" w:space="0" w:color="000000"/>
              <w:left w:val="single" w:sz="4" w:space="0" w:color="000000"/>
              <w:bottom w:val="single" w:sz="4" w:space="0" w:color="000000"/>
            </w:tcBorders>
          </w:tcPr>
          <w:p w:rsidR="008F2DBC" w:rsidRPr="008F2DBC" w:rsidRDefault="008F2DBC" w:rsidP="008F2DBC">
            <w:pPr>
              <w:spacing w:before="120" w:after="120"/>
              <w:jc w:val="both"/>
              <w:rPr>
                <w:rFonts w:ascii="Arial" w:hAnsi="Arial" w:cs="Arial"/>
                <w:szCs w:val="22"/>
                <w:lang w:eastAsia="zh-CN"/>
              </w:rPr>
            </w:pPr>
            <w:r w:rsidRPr="008F2DBC">
              <w:rPr>
                <w:rFonts w:ascii="Arial" w:hAnsi="Arial" w:cs="Arial"/>
                <w:i/>
                <w:sz w:val="22"/>
                <w:szCs w:val="22"/>
                <w:u w:val="single"/>
                <w:lang w:eastAsia="zh-CN"/>
              </w:rPr>
              <w:lastRenderedPageBreak/>
              <w:t>Unterrichtsvorhaben XVII:</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0"/>
                <w:lang w:eastAsia="zh-CN"/>
              </w:rPr>
              <w:t>Wie gelangen die Wissenschaften zu Erkenntnissen? – Anspruch und Verfahrensweisen der neuzeitlichen Naturwissenschaften</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stellen die Frage nach dem besonderen Erkenntnis- und Geltungsanspruch der Wissenschaften als erkenntnistheoretisches Problem dar und erläutern dieses an Beispielen aus ihrem Unterricht in verschiedenen Fächern,</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rekonstruieren ein den Anspruch der Naturwissenschaften auf Objektivität reflektierendes Denkmodell in seinen wesentlichen argumentativen Schritten und erläutern es an Beispielen aus der Wissenschaftsgeschichte,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erklären zentrale Begriffe des behandelten </w:t>
            </w:r>
            <w:r w:rsidRPr="008F2DBC">
              <w:rPr>
                <w:rFonts w:ascii="Arial" w:hAnsi="Arial" w:cs="Arial"/>
                <w:sz w:val="22"/>
                <w:szCs w:val="22"/>
                <w:lang w:eastAsia="zh-CN"/>
              </w:rPr>
              <w:lastRenderedPageBreak/>
              <w:t xml:space="preserve">wissenschaftstheoretischen Denkmodells. </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i/>
                <w:sz w:val="22"/>
                <w:szCs w:val="22"/>
                <w:u w:val="single"/>
                <w:lang w:eastAsia="zh-CN"/>
              </w:rPr>
            </w:pPr>
            <w:r w:rsidRPr="008F2DBC">
              <w:rPr>
                <w:rFonts w:ascii="Arial" w:hAnsi="Arial" w:cs="Arial"/>
                <w:i/>
                <w:sz w:val="22"/>
                <w:szCs w:val="22"/>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bestimmen philosophische Begriffe mit Hilfe definitorischer Verfahren und grenzen sie voneinander ab (MK7),</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argumentieren unter bewusster Ausrichtung an einschlägigen philosophischen Argumentationsverfahren (u.a. </w:t>
            </w:r>
            <w:proofErr w:type="spellStart"/>
            <w:r w:rsidRPr="008F2DBC">
              <w:rPr>
                <w:rFonts w:ascii="Arial" w:hAnsi="Arial" w:cs="Arial"/>
                <w:sz w:val="22"/>
                <w:szCs w:val="22"/>
                <w:lang w:eastAsia="zh-CN"/>
              </w:rPr>
              <w:t>Toulmin</w:t>
            </w:r>
            <w:proofErr w:type="spellEnd"/>
            <w:r w:rsidRPr="008F2DBC">
              <w:rPr>
                <w:rFonts w:ascii="Arial" w:hAnsi="Arial" w:cs="Arial"/>
                <w:sz w:val="22"/>
                <w:szCs w:val="22"/>
                <w:lang w:eastAsia="zh-CN"/>
              </w:rPr>
              <w:t>-Schema) (MK8),</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recherchieren Informationen, Hintergrundwissen sowie die Bedeutung von Fremdwörtern und Fachbegriffen unter Zuhilfenahme von (auch digitalen) Lexika und fachspezifischen Nachschlagewerken (MK9).</w:t>
            </w:r>
          </w:p>
          <w:p w:rsidR="008F2DBC" w:rsidRPr="008F2DBC" w:rsidRDefault="008F2DBC" w:rsidP="008F2DBC">
            <w:pPr>
              <w:spacing w:after="120"/>
              <w:jc w:val="both"/>
              <w:rPr>
                <w:rFonts w:ascii="Arial" w:hAnsi="Arial" w:cs="Arial"/>
                <w:i/>
                <w:szCs w:val="22"/>
                <w:lang w:eastAsia="zh-CN"/>
              </w:rPr>
            </w:pPr>
            <w:r w:rsidRPr="008F2DBC">
              <w:rPr>
                <w:rFonts w:ascii="Arial" w:hAnsi="Arial" w:cs="Arial"/>
                <w:i/>
                <w:sz w:val="22"/>
                <w:szCs w:val="22"/>
                <w:u w:val="single"/>
                <w:lang w:eastAsia="zh-CN"/>
              </w:rPr>
              <w:t>Verfahren der Präsentation und Darstellung</w:t>
            </w:r>
          </w:p>
          <w:p w:rsidR="008F2DBC" w:rsidRPr="008F2DBC" w:rsidRDefault="008F2DBC" w:rsidP="008F2DBC">
            <w:pPr>
              <w:tabs>
                <w:tab w:val="left" w:pos="360"/>
              </w:tabs>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stellen philosophische Sachverhalte und Zusammenhänge in </w:t>
            </w:r>
            <w:proofErr w:type="spellStart"/>
            <w:r w:rsidRPr="008F2DBC">
              <w:rPr>
                <w:rFonts w:ascii="Arial" w:hAnsi="Arial" w:cs="Arial"/>
                <w:sz w:val="22"/>
                <w:szCs w:val="22"/>
                <w:lang w:eastAsia="zh-CN"/>
              </w:rPr>
              <w:t>präsentativer</w:t>
            </w:r>
            <w:proofErr w:type="spellEnd"/>
            <w:r w:rsidRPr="008F2DBC">
              <w:rPr>
                <w:rFonts w:ascii="Arial" w:hAnsi="Arial" w:cs="Arial"/>
                <w:sz w:val="22"/>
                <w:szCs w:val="22"/>
                <w:lang w:eastAsia="zh-CN"/>
              </w:rPr>
              <w:t xml:space="preserve"> Form (u.a. Visualisierung, bildliche und szenische Darstellung) dar (MK11),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stellen argumentativ abwägend philosophische Probleme und Problemlösungsbeiträge dar, auch in Form eines Essays (MK13).</w:t>
            </w: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0"/>
                <w:lang w:eastAsia="zh-CN"/>
              </w:rPr>
              <w:t xml:space="preserve">Die Schülerinnen und Schüler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erörtern abwägend erkenntnistheoretische Voraussetzungen des behandelten wissenschaftstheoretischen Modells und seine Konsequenzen für das Vorgehen in den Naturwissenschaften,</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erörtern unter Bezug auf das erarbeitete wissenschaftstheoretische Denkmodell argumentativ abwägend die Frage nach der Fähigkeit der Naturwissenschaften, objektive Erkenntnis zu erlangen.</w:t>
            </w:r>
          </w:p>
          <w:p w:rsidR="008F2DBC" w:rsidRPr="008F2DBC" w:rsidRDefault="008F2DBC" w:rsidP="008F2DBC">
            <w:pPr>
              <w:spacing w:after="120"/>
              <w:jc w:val="both"/>
              <w:rPr>
                <w:rFonts w:ascii="Arial" w:hAnsi="Arial" w:cs="Arial"/>
                <w:b/>
                <w:sz w:val="20"/>
                <w:szCs w:val="22"/>
                <w:lang w:eastAsia="zh-CN"/>
              </w:rPr>
            </w:pPr>
            <w:r w:rsidRPr="008F2DBC">
              <w:rPr>
                <w:rFonts w:ascii="Arial" w:hAnsi="Arial" w:cs="Arial"/>
                <w:b/>
                <w:sz w:val="22"/>
                <w:szCs w:val="22"/>
                <w:lang w:eastAsia="zh-CN"/>
              </w:rPr>
              <w:lastRenderedPageBreak/>
              <w:t>Handlungskompetenz</w:t>
            </w:r>
          </w:p>
          <w:p w:rsidR="008F2DBC" w:rsidRPr="008F2DBC" w:rsidRDefault="008F2DBC" w:rsidP="008F2DBC">
            <w:pPr>
              <w:jc w:val="both"/>
              <w:rPr>
                <w:rFonts w:ascii="Arial" w:hAnsi="Arial" w:cs="Arial"/>
              </w:rPr>
            </w:pPr>
            <w:r w:rsidRPr="008F2DBC">
              <w:rPr>
                <w:rFonts w:ascii="Arial" w:hAnsi="Arial" w:cs="Arial"/>
                <w:sz w:val="22"/>
                <w:szCs w:val="20"/>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beteiligen sich mit philosophischen Beiträgen an der Diskussion allgemein-menschlicher und gegenwärtiger gesellschaftlich-politischer Fragestellungen (HK4).</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6 (Geltungsansprüche der Wissenschaften)</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IF 5 (Zusammenlaben in Staat und Gesellschaft)</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Der Anspruch der Naturwissenschaften auf Objektivität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Verantwortung in ethischen Anwendungskontexten</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Konzepte von Demokratie (und sozialer Gerechtigkeit)</w:t>
            </w:r>
          </w:p>
          <w:p w:rsidR="008F2DBC" w:rsidRPr="008F2DBC" w:rsidRDefault="008F2DBC" w:rsidP="008F2DBC">
            <w:pPr>
              <w:spacing w:after="120"/>
              <w:jc w:val="both"/>
              <w:rPr>
                <w:rFonts w:ascii="Arial" w:hAnsi="Arial" w:cs="Arial"/>
                <w:szCs w:val="22"/>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10 Std.</w:t>
            </w:r>
          </w:p>
        </w:tc>
        <w:tc>
          <w:tcPr>
            <w:tcW w:w="7938" w:type="dxa"/>
            <w:gridSpan w:val="3"/>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napToGrid w:val="0"/>
              <w:jc w:val="both"/>
              <w:rPr>
                <w:rFonts w:ascii="Arial" w:hAnsi="Arial" w:cs="Arial"/>
                <w:i/>
                <w:szCs w:val="22"/>
                <w:u w:val="single"/>
                <w:lang w:eastAsia="zh-CN"/>
              </w:rPr>
            </w:pPr>
          </w:p>
        </w:tc>
      </w:tr>
      <w:tr w:rsidR="008F2DBC" w:rsidRPr="008F2DBC" w:rsidTr="00A6502B">
        <w:trPr>
          <w:gridBefore w:val="1"/>
          <w:wBefore w:w="23" w:type="dxa"/>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D9D9D9"/>
          </w:tcPr>
          <w:p w:rsidR="008F2DBC" w:rsidRPr="008F2DBC" w:rsidRDefault="008F2DBC" w:rsidP="008F2DBC">
            <w:pPr>
              <w:jc w:val="center"/>
              <w:rPr>
                <w:rFonts w:ascii="Arial" w:hAnsi="Arial" w:cs="Arial"/>
                <w:color w:val="FF0000"/>
                <w:szCs w:val="20"/>
                <w:lang w:eastAsia="zh-CN"/>
              </w:rPr>
            </w:pPr>
            <w:r w:rsidRPr="008F2DBC">
              <w:rPr>
                <w:rFonts w:ascii="Arial" w:hAnsi="Arial" w:cs="Arial"/>
                <w:b/>
                <w:sz w:val="22"/>
                <w:szCs w:val="22"/>
                <w:u w:val="single"/>
                <w:lang w:eastAsia="zh-CN"/>
              </w:rPr>
              <w:lastRenderedPageBreak/>
              <w:t>Summe Qualifikationsphase (Q2) – GRUNDKURS: 60 Stunden</w:t>
            </w:r>
          </w:p>
        </w:tc>
      </w:tr>
    </w:tbl>
    <w:p w:rsidR="008F2DBC" w:rsidRPr="008F2DBC" w:rsidRDefault="008F2DBC" w:rsidP="008F2DBC">
      <w:pPr>
        <w:jc w:val="both"/>
        <w:rPr>
          <w:rFonts w:ascii="Arial" w:hAnsi="Arial" w:cs="Arial"/>
          <w:color w:val="FF0000"/>
          <w:sz w:val="22"/>
          <w:szCs w:val="20"/>
          <w:lang w:eastAsia="zh-CN"/>
        </w:rPr>
      </w:pPr>
    </w:p>
    <w:p w:rsidR="008F2DBC" w:rsidRPr="008F2DBC" w:rsidRDefault="008F2DBC" w:rsidP="008F2DBC">
      <w:pPr>
        <w:jc w:val="both"/>
        <w:rPr>
          <w:rFonts w:ascii="Arial" w:hAnsi="Arial" w:cs="Arial"/>
          <w:szCs w:val="20"/>
          <w:lang w:eastAsia="zh-CN"/>
        </w:rPr>
      </w:pPr>
    </w:p>
    <w:p w:rsidR="008F2DBC" w:rsidRPr="008F2DBC" w:rsidRDefault="008F2DBC" w:rsidP="008F2DBC">
      <w:pPr>
        <w:rPr>
          <w:rFonts w:ascii="Arial" w:hAnsi="Arial" w:cs="Arial"/>
          <w:szCs w:val="20"/>
          <w:lang w:eastAsia="zh-CN"/>
        </w:rPr>
      </w:pPr>
      <w:r w:rsidRPr="008F2DBC">
        <w:rPr>
          <w:rFonts w:ascii="Arial" w:hAnsi="Arial" w:cs="Arial"/>
          <w:szCs w:val="20"/>
          <w:lang w:eastAsia="zh-CN"/>
        </w:rPr>
        <w:br w:type="page"/>
      </w:r>
    </w:p>
    <w:p w:rsidR="008F2DBC" w:rsidRPr="008F2DBC" w:rsidRDefault="008F2DBC" w:rsidP="008F2DBC">
      <w:pPr>
        <w:jc w:val="both"/>
        <w:rPr>
          <w:rFonts w:ascii="Arial" w:hAnsi="Arial" w:cs="Arial"/>
          <w:szCs w:val="20"/>
          <w:lang w:eastAsia="zh-CN"/>
        </w:rPr>
      </w:pPr>
    </w:p>
    <w:tbl>
      <w:tblPr>
        <w:tblW w:w="0" w:type="auto"/>
        <w:tblInd w:w="-5" w:type="dxa"/>
        <w:tblLayout w:type="fixed"/>
        <w:tblLook w:val="04A0" w:firstRow="1" w:lastRow="0" w:firstColumn="1" w:lastColumn="0" w:noHBand="0" w:noVBand="1"/>
      </w:tblPr>
      <w:tblGrid>
        <w:gridCol w:w="7580"/>
        <w:gridCol w:w="7591"/>
      </w:tblGrid>
      <w:tr w:rsidR="008F2DBC" w:rsidRPr="008F2DBC" w:rsidTr="00A6502B">
        <w:tc>
          <w:tcPr>
            <w:tcW w:w="1517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F2DBC" w:rsidRPr="008F2DBC" w:rsidRDefault="008F2DBC" w:rsidP="008F2DBC">
            <w:pPr>
              <w:keepNext/>
              <w:numPr>
                <w:ilvl w:val="6"/>
                <w:numId w:val="0"/>
              </w:numPr>
              <w:tabs>
                <w:tab w:val="num" w:pos="1296"/>
              </w:tabs>
              <w:ind w:left="340" w:hanging="340"/>
              <w:outlineLvl w:val="6"/>
              <w:rPr>
                <w:rFonts w:ascii="Arial" w:hAnsi="Arial" w:cs="Arial"/>
                <w:b/>
                <w:i/>
                <w:iCs/>
                <w:sz w:val="22"/>
                <w:szCs w:val="20"/>
                <w:u w:val="single"/>
                <w:lang w:eastAsia="zh-CN"/>
              </w:rPr>
            </w:pPr>
            <w:bookmarkStart w:id="11" w:name="_Toc361744949"/>
            <w:r w:rsidRPr="008F2DBC">
              <w:rPr>
                <w:rFonts w:ascii="Arial" w:hAnsi="Arial" w:cs="Arial"/>
                <w:b/>
                <w:i/>
                <w:iCs/>
                <w:sz w:val="22"/>
                <w:szCs w:val="20"/>
                <w:lang w:eastAsia="zh-CN"/>
              </w:rPr>
              <w:t>Qualifikationsphase (Q1) – LEISTUNGSKURS</w:t>
            </w:r>
            <w:bookmarkEnd w:id="11"/>
            <w:r w:rsidRPr="008F2DBC">
              <w:rPr>
                <w:rFonts w:ascii="Arial" w:hAnsi="Arial" w:cs="Arial"/>
                <w:b/>
                <w:i/>
                <w:iCs/>
                <w:sz w:val="22"/>
                <w:szCs w:val="20"/>
                <w:lang w:eastAsia="zh-CN"/>
              </w:rPr>
              <w:t xml:space="preserve"> </w:t>
            </w:r>
            <w:r w:rsidRPr="008F2DBC">
              <w:rPr>
                <w:rFonts w:ascii="Arial" w:hAnsi="Arial" w:cs="Arial"/>
                <w:b/>
                <w:i/>
                <w:iCs/>
                <w:color w:val="FF0000"/>
                <w:sz w:val="22"/>
                <w:szCs w:val="20"/>
                <w:lang w:eastAsia="zh-CN"/>
              </w:rPr>
              <w:t xml:space="preserve"> </w:t>
            </w:r>
          </w:p>
        </w:tc>
      </w:tr>
      <w:tr w:rsidR="008F2DBC" w:rsidRPr="008F2DBC" w:rsidTr="00A6502B">
        <w:tc>
          <w:tcPr>
            <w:tcW w:w="7580" w:type="dxa"/>
            <w:tcBorders>
              <w:top w:val="single" w:sz="4" w:space="0" w:color="000000"/>
              <w:left w:val="single" w:sz="4" w:space="0" w:color="000000"/>
              <w:bottom w:val="single" w:sz="4" w:space="0" w:color="000000"/>
              <w:right w:val="nil"/>
            </w:tcBorders>
          </w:tcPr>
          <w:p w:rsidR="008F2DBC" w:rsidRPr="008F2DBC" w:rsidRDefault="008F2DBC" w:rsidP="008F2DBC">
            <w:pPr>
              <w:snapToGrid w:val="0"/>
              <w:jc w:val="both"/>
              <w:rPr>
                <w:rFonts w:ascii="Arial" w:hAnsi="Arial" w:cs="Arial"/>
                <w:i/>
                <w:szCs w:val="22"/>
                <w:u w:val="single"/>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i/>
                <w:sz w:val="22"/>
                <w:szCs w:val="22"/>
                <w:u w:val="single"/>
                <w:lang w:eastAsia="zh-CN"/>
              </w:rPr>
              <w:t>Unterrichtsvorhaben VII:</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2"/>
                <w:lang w:eastAsia="zh-CN"/>
              </w:rPr>
              <w:t>Ist die</w:t>
            </w:r>
            <w:r w:rsidRPr="008F2DBC">
              <w:rPr>
                <w:rFonts w:ascii="Arial" w:hAnsi="Arial" w:cs="Arial"/>
                <w:sz w:val="22"/>
                <w:szCs w:val="22"/>
                <w:lang w:eastAsia="zh-CN"/>
              </w:rPr>
              <w:t xml:space="preserve"> </w:t>
            </w:r>
            <w:r w:rsidRPr="008F2DBC">
              <w:rPr>
                <w:rFonts w:ascii="Arial" w:hAnsi="Arial" w:cs="Arial"/>
                <w:i/>
                <w:sz w:val="22"/>
                <w:szCs w:val="22"/>
                <w:lang w:eastAsia="zh-CN"/>
              </w:rPr>
              <w:t xml:space="preserve">Kultur die Natur des Menschen? – Der Mensch als Produkt der natürlichen Evolution und die Bedeutung der Kultur für seine Entwicklung </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color w:val="000000"/>
                <w:szCs w:val="22"/>
                <w:lang w:eastAsia="zh-CN"/>
              </w:rPr>
            </w:pPr>
            <w:r w:rsidRPr="008F2DBC">
              <w:rPr>
                <w:rFonts w:ascii="Arial" w:hAnsi="Arial" w:cs="Arial"/>
                <w:b/>
                <w:bCs/>
                <w:color w:val="000000"/>
                <w:sz w:val="22"/>
                <w:szCs w:val="22"/>
                <w:lang w:eastAsia="zh-CN"/>
              </w:rPr>
              <w:t>Konkretisierte Sachkompetenz</w:t>
            </w:r>
          </w:p>
          <w:p w:rsidR="008F2DBC" w:rsidRPr="008F2DBC" w:rsidRDefault="008F2DBC" w:rsidP="008F2DBC">
            <w:pPr>
              <w:jc w:val="both"/>
              <w:rPr>
                <w:rFonts w:ascii="Arial" w:hAnsi="Arial" w:cs="Arial"/>
                <w:szCs w:val="22"/>
                <w:lang w:eastAsia="zh-CN"/>
              </w:rPr>
            </w:pPr>
            <w:r w:rsidRPr="008F2DBC">
              <w:rPr>
                <w:rFonts w:ascii="Arial" w:hAnsi="Arial" w:cs="Arial"/>
                <w:color w:val="000000"/>
                <w:sz w:val="22"/>
                <w:szCs w:val="22"/>
                <w:lang w:eastAsia="zh-CN"/>
              </w:rPr>
              <w:t xml:space="preserve">Die Schülerinnen und Schüler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rekonstruieren den Menschen als Kulturwesen bestimmende anthropologische Positionen in ihrem gedanklichen Aufbau und erläutern differenziert die Bedeutung zentraler Elemente von Kultur für den Menschen.</w:t>
            </w:r>
          </w:p>
          <w:p w:rsidR="008F2DBC" w:rsidRPr="008F2DBC" w:rsidRDefault="008F2DBC" w:rsidP="008F2DBC">
            <w:pPr>
              <w:spacing w:after="120"/>
              <w:jc w:val="both"/>
              <w:rPr>
                <w:rFonts w:ascii="Arial" w:hAnsi="Arial" w:cs="Arial"/>
                <w:b/>
                <w:bCs/>
                <w:color w:val="000000"/>
                <w:sz w:val="22"/>
                <w:szCs w:val="22"/>
                <w:lang w:eastAsia="zh-CN"/>
              </w:rPr>
            </w:pPr>
            <w:bookmarkStart w:id="12" w:name="_Toc361670523"/>
            <w:r w:rsidRPr="008F2DBC">
              <w:rPr>
                <w:rFonts w:ascii="Arial" w:hAnsi="Arial" w:cs="Arial"/>
                <w:b/>
                <w:bCs/>
                <w:color w:val="000000"/>
                <w:sz w:val="22"/>
                <w:szCs w:val="22"/>
                <w:lang w:eastAsia="zh-CN"/>
              </w:rPr>
              <w:t>Methodenkompetenz</w:t>
            </w:r>
            <w:bookmarkEnd w:id="12"/>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ermitteln in komplexeren philosophischen Texten das diesen jeweils zugrundeliegende Problem bzw. ihr Anliegen sowie die zentrale These  (MK3),</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identifizieren in komplexeren philosophischen Texten Sachaussagen und Werturteile, Begriffsbestimmungen, Behauptungen, Begründungen, Voraussetzungen, Folgerungen, Erläuterungen und Beispiele (MK4).</w:t>
            </w:r>
          </w:p>
          <w:p w:rsidR="008F2DBC" w:rsidRPr="008F2DBC" w:rsidRDefault="008F2DBC" w:rsidP="008F2DBC">
            <w:pPr>
              <w:tabs>
                <w:tab w:val="left" w:pos="360"/>
              </w:tabs>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tabs>
                <w:tab w:val="left" w:pos="360"/>
              </w:tabs>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stellen komplexere philosophische Sachverhalte und Zusammenhänge in diskursiver Form strukturiert und begrifflich klar dar (MK10).</w:t>
            </w:r>
          </w:p>
          <w:p w:rsidR="008F2DBC" w:rsidRPr="008F2DBC" w:rsidRDefault="008F2DBC" w:rsidP="008F2DBC">
            <w:pPr>
              <w:spacing w:after="120"/>
              <w:jc w:val="both"/>
              <w:rPr>
                <w:rFonts w:ascii="Arial" w:hAnsi="Arial" w:cs="Arial"/>
                <w:b/>
                <w:bCs/>
                <w:color w:val="000000"/>
                <w:sz w:val="22"/>
                <w:szCs w:val="22"/>
                <w:lang w:eastAsia="zh-CN"/>
              </w:rPr>
            </w:pPr>
            <w:bookmarkStart w:id="13" w:name="_Toc361670524"/>
            <w:r w:rsidRPr="008F2DBC">
              <w:rPr>
                <w:rFonts w:ascii="Arial" w:hAnsi="Arial" w:cs="Arial"/>
                <w:b/>
                <w:bCs/>
                <w:color w:val="000000"/>
                <w:sz w:val="22"/>
                <w:szCs w:val="22"/>
                <w:lang w:eastAsia="zh-CN"/>
              </w:rPr>
              <w:t>Konkretisierte Urteilskompetenz</w:t>
            </w:r>
            <w:bookmarkEnd w:id="13"/>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lastRenderedPageBreak/>
              <w:t xml:space="preserve">Die Schülerinnen und Schüler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differenziert argumentierend die Tragfähigkeit der behandelten anthropologischen Positionen zur Orientierung in grundlegenden Fragen des Daseins,</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erörtern unter Bezugnahme auf die behandelten kulturanthropologischen Positionen argumentativ abwägend die Frage nach der Bedeutung von Natur und Kultur für den Menschen.</w:t>
            </w:r>
          </w:p>
          <w:p w:rsidR="008F2DBC" w:rsidRPr="008F2DBC" w:rsidRDefault="008F2DBC" w:rsidP="008F2DBC">
            <w:pPr>
              <w:spacing w:after="120"/>
              <w:jc w:val="both"/>
              <w:rPr>
                <w:rFonts w:ascii="Arial" w:hAnsi="Arial" w:cs="Arial"/>
                <w:b/>
                <w:sz w:val="22"/>
                <w:szCs w:val="20"/>
                <w:lang w:eastAsia="zh-CN"/>
              </w:rPr>
            </w:pPr>
            <w:bookmarkStart w:id="14" w:name="_Toc361670525"/>
            <w:r w:rsidRPr="008F2DBC">
              <w:rPr>
                <w:rFonts w:ascii="Arial" w:hAnsi="Arial" w:cs="Arial"/>
                <w:b/>
                <w:sz w:val="22"/>
                <w:szCs w:val="20"/>
                <w:lang w:eastAsia="zh-CN"/>
              </w:rPr>
              <w:t>Handlungskompetenz</w:t>
            </w:r>
            <w:bookmarkEnd w:id="14"/>
          </w:p>
          <w:p w:rsidR="008F2DBC" w:rsidRPr="008F2DBC" w:rsidRDefault="008F2DBC" w:rsidP="008F2DBC">
            <w:pPr>
              <w:jc w:val="both"/>
              <w:rPr>
                <w:rFonts w:ascii="Arial" w:hAnsi="Arial" w:cs="Arial"/>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beteiligen sich mit fundierten philosophischen Beiträgen an der Diskussion allgemein-menschlicher und gegenwärtiger gesellschaftlich-politischer Fragestellungen (HK4).</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IF 5 (Zusammenleben in Staat und Gesellschaft)</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Der Mensch als Natur- und Kulturwesen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Gemeinschaft als Prinzip staatsphilosophischer Legitimation </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xml:space="preserve"> 18 Std.</w:t>
            </w:r>
          </w:p>
        </w:tc>
        <w:tc>
          <w:tcPr>
            <w:tcW w:w="7591" w:type="dxa"/>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napToGrid w:val="0"/>
              <w:jc w:val="both"/>
              <w:rPr>
                <w:rFonts w:ascii="Arial" w:hAnsi="Arial" w:cs="Arial"/>
                <w:i/>
                <w:szCs w:val="22"/>
                <w:u w:val="single"/>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i/>
                <w:sz w:val="22"/>
                <w:szCs w:val="22"/>
                <w:u w:val="single"/>
                <w:lang w:eastAsia="zh-CN"/>
              </w:rPr>
              <w:t>Unterrichtsvorhaben VIII:</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2"/>
                <w:lang w:eastAsia="zh-CN"/>
              </w:rPr>
              <w:t>Ist der</w:t>
            </w:r>
            <w:r w:rsidRPr="008F2DBC">
              <w:rPr>
                <w:rFonts w:ascii="Arial" w:hAnsi="Arial" w:cs="Arial"/>
                <w:sz w:val="22"/>
                <w:szCs w:val="22"/>
                <w:lang w:eastAsia="zh-CN"/>
              </w:rPr>
              <w:t xml:space="preserve"> </w:t>
            </w:r>
            <w:r w:rsidRPr="008F2DBC">
              <w:rPr>
                <w:rFonts w:ascii="Arial" w:hAnsi="Arial" w:cs="Arial"/>
                <w:i/>
                <w:sz w:val="22"/>
                <w:szCs w:val="22"/>
                <w:lang w:eastAsia="zh-CN"/>
              </w:rPr>
              <w:t>Mensch mehr als Materie?</w:t>
            </w:r>
            <w:r w:rsidRPr="008F2DBC">
              <w:rPr>
                <w:rFonts w:ascii="Arial" w:hAnsi="Arial" w:cs="Arial"/>
                <w:sz w:val="22"/>
                <w:szCs w:val="22"/>
                <w:lang w:eastAsia="zh-CN"/>
              </w:rPr>
              <w:t xml:space="preserve"> </w:t>
            </w:r>
            <w:r w:rsidRPr="008F2DBC">
              <w:rPr>
                <w:rFonts w:ascii="Arial" w:hAnsi="Arial" w:cs="Arial"/>
                <w:i/>
                <w:sz w:val="22"/>
                <w:szCs w:val="22"/>
                <w:lang w:eastAsia="zh-CN"/>
              </w:rPr>
              <w:t>– Das Leib-Seele-Problem im Licht der modernen Gehirnforschung</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color w:val="000000"/>
                <w:szCs w:val="22"/>
                <w:lang w:eastAsia="zh-CN"/>
              </w:rPr>
            </w:pPr>
            <w:r w:rsidRPr="008F2DBC">
              <w:rPr>
                <w:rFonts w:ascii="Arial" w:hAnsi="Arial" w:cs="Arial"/>
                <w:b/>
                <w:bCs/>
                <w:color w:val="000000"/>
                <w:sz w:val="22"/>
                <w:szCs w:val="22"/>
                <w:lang w:eastAsia="zh-CN"/>
              </w:rPr>
              <w:t>Konkretisierte Sachkompetenz</w:t>
            </w:r>
          </w:p>
          <w:p w:rsidR="008F2DBC" w:rsidRPr="008F2DBC" w:rsidRDefault="008F2DBC" w:rsidP="008F2DBC">
            <w:pPr>
              <w:jc w:val="both"/>
              <w:rPr>
                <w:rFonts w:ascii="Arial" w:hAnsi="Arial" w:cs="Arial"/>
                <w:szCs w:val="22"/>
                <w:lang w:eastAsia="zh-CN"/>
              </w:rPr>
            </w:pPr>
            <w:r w:rsidRPr="008F2DBC">
              <w:rPr>
                <w:rFonts w:ascii="Arial" w:hAnsi="Arial" w:cs="Arial"/>
                <w:color w:val="000000"/>
                <w:sz w:val="22"/>
                <w:szCs w:val="22"/>
                <w:lang w:eastAsia="zh-CN"/>
              </w:rPr>
              <w:t xml:space="preserve">Die Schülerinnen und Schüler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analysieren ein dualistisches und ein monistisches Denkmodell zum Leib-Seele-Problem in seinem argumentativen Aufbau und grenzen diese Denkmodelle voneinander ab,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erklären philosophische Begriffe und Positionen, die das Verhältnis von Leib und Seele unterschiedlich festlegen (u.a. Dualismus, Monismus, Materialismus, </w:t>
            </w:r>
            <w:proofErr w:type="spellStart"/>
            <w:r w:rsidRPr="008F2DBC">
              <w:rPr>
                <w:rFonts w:ascii="Arial" w:hAnsi="Arial" w:cs="Arial"/>
                <w:sz w:val="22"/>
                <w:szCs w:val="22"/>
                <w:lang w:eastAsia="zh-CN"/>
              </w:rPr>
              <w:t>Reduktionismus</w:t>
            </w:r>
            <w:proofErr w:type="spellEnd"/>
            <w:r w:rsidRPr="008F2DBC">
              <w:rPr>
                <w:rFonts w:ascii="Arial" w:hAnsi="Arial" w:cs="Arial"/>
                <w:sz w:val="22"/>
                <w:szCs w:val="22"/>
                <w:lang w:eastAsia="zh-CN"/>
              </w:rPr>
              <w:t>).</w:t>
            </w:r>
          </w:p>
          <w:p w:rsidR="008F2DBC" w:rsidRPr="008F2DBC" w:rsidRDefault="008F2DBC" w:rsidP="008F2DBC">
            <w:pPr>
              <w:spacing w:after="120"/>
              <w:jc w:val="both"/>
              <w:rPr>
                <w:rFonts w:ascii="Arial" w:hAnsi="Arial" w:cs="Arial"/>
                <w:b/>
                <w:bCs/>
                <w:color w:val="000000"/>
                <w:sz w:val="22"/>
                <w:szCs w:val="22"/>
                <w:lang w:eastAsia="zh-CN"/>
              </w:rPr>
            </w:pPr>
            <w:bookmarkStart w:id="15" w:name="_Toc361670526"/>
            <w:r w:rsidRPr="008F2DBC">
              <w:rPr>
                <w:rFonts w:ascii="Arial" w:hAnsi="Arial" w:cs="Arial"/>
                <w:b/>
                <w:bCs/>
                <w:color w:val="000000"/>
                <w:sz w:val="22"/>
                <w:szCs w:val="22"/>
                <w:lang w:eastAsia="zh-CN"/>
              </w:rPr>
              <w:t>Methodenkompetenz</w:t>
            </w:r>
            <w:bookmarkEnd w:id="15"/>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beschreiben Phänomene der Lebenswelt vorurteilsfrei und sprachlich genau in bewusster Abgrenzung von wissenschaftlichen Klassifizierungen (MK1),</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arbeiten aus Phänomenen der Lebenswelt und </w:t>
            </w:r>
            <w:proofErr w:type="spellStart"/>
            <w:r w:rsidRPr="008F2DBC">
              <w:rPr>
                <w:rFonts w:ascii="Arial" w:hAnsi="Arial" w:cs="Arial"/>
                <w:sz w:val="22"/>
                <w:szCs w:val="22"/>
                <w:lang w:eastAsia="zh-CN"/>
              </w:rPr>
              <w:t>präsentativen</w:t>
            </w:r>
            <w:proofErr w:type="spellEnd"/>
            <w:r w:rsidRPr="008F2DBC">
              <w:rPr>
                <w:rFonts w:ascii="Arial" w:hAnsi="Arial" w:cs="Arial"/>
                <w:sz w:val="22"/>
                <w:szCs w:val="22"/>
                <w:lang w:eastAsia="zh-CN"/>
              </w:rPr>
              <w:t xml:space="preserve"> Materialien abstrahierend relevante philosophische Fragen heraus und erläutern diese differenziert (MK2),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analysieren den Argumentationsaufbau  und die Argumentationsstruktur in komplexeren philosophischen Texten und interpretieren wesentliche Aussagen (MK5),</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entwickeln mit Hilfe heuristischer Verfahren (u. a. Gedankenexperimenten, fiktiven Dilemmata) eigene philosophische Gedanken und gedankliche Modelle und erläutern diese differenziert (MK6),</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lastRenderedPageBreak/>
              <w:t>bestimmen philosophische Begriffe mit Hilfe verschiedener definitorischer Verfahren und grenzen sie voneinander ab (MK7).</w:t>
            </w:r>
          </w:p>
          <w:p w:rsidR="008F2DBC" w:rsidRPr="008F2DBC" w:rsidRDefault="008F2DBC" w:rsidP="008F2DBC">
            <w:pPr>
              <w:spacing w:after="120"/>
              <w:jc w:val="both"/>
              <w:rPr>
                <w:rFonts w:ascii="Arial" w:hAnsi="Arial" w:cs="Arial"/>
                <w:b/>
                <w:sz w:val="22"/>
                <w:szCs w:val="20"/>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0"/>
                <w:lang w:eastAsia="zh-CN"/>
              </w:rPr>
              <w:t>Urteilskompetenz</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1"/>
              </w:numPr>
              <w:autoSpaceDE w:val="0"/>
              <w:spacing w:after="240"/>
              <w:ind w:left="340"/>
              <w:contextualSpacing/>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differenziert argumentierend die Tragfähigkeit der behandelten anthropologischen Positionen zur Orientierung in grundlegenden Fragen des Daseins.</w:t>
            </w:r>
          </w:p>
          <w:p w:rsidR="008F2DBC" w:rsidRPr="008F2DBC" w:rsidRDefault="008F2DBC" w:rsidP="008F2DBC">
            <w:pPr>
              <w:spacing w:after="120"/>
              <w:jc w:val="both"/>
              <w:rPr>
                <w:rFonts w:ascii="Arial" w:hAnsi="Arial" w:cs="Arial"/>
                <w:szCs w:val="20"/>
                <w:lang w:eastAsia="zh-CN"/>
              </w:rPr>
            </w:pPr>
            <w:r w:rsidRPr="008F2DBC">
              <w:rPr>
                <w:rFonts w:ascii="Arial" w:hAnsi="Arial" w:cs="Arial"/>
                <w:b/>
                <w:sz w:val="22"/>
                <w:szCs w:val="20"/>
                <w:lang w:eastAsia="zh-CN"/>
              </w:rPr>
              <w:t>Handlungskompetenz</w:t>
            </w:r>
          </w:p>
          <w:p w:rsidR="008F2DBC" w:rsidRPr="008F2DBC" w:rsidRDefault="008F2DBC" w:rsidP="008F2DBC">
            <w:pPr>
              <w:jc w:val="both"/>
              <w:rPr>
                <w:rFonts w:ascii="Arial" w:hAnsi="Arial" w:cs="Arial"/>
              </w:rPr>
            </w:pPr>
            <w:r w:rsidRPr="008F2DBC">
              <w:rPr>
                <w:rFonts w:ascii="Arial" w:hAnsi="Arial" w:cs="Arial"/>
                <w:sz w:val="22"/>
                <w:szCs w:val="20"/>
              </w:rPr>
              <w:t>Die Schülerinnen und Schüler</w:t>
            </w:r>
          </w:p>
          <w:p w:rsidR="008F2DBC" w:rsidRPr="008F2DBC" w:rsidRDefault="008F2DBC" w:rsidP="008F2DBC">
            <w:pPr>
              <w:numPr>
                <w:ilvl w:val="0"/>
                <w:numId w:val="11"/>
              </w:numPr>
              <w:autoSpaceDE w:val="0"/>
              <w:spacing w:after="240"/>
              <w:ind w:left="334" w:hanging="357"/>
              <w:contextualSpacing/>
              <w:jc w:val="both"/>
              <w:rPr>
                <w:rFonts w:ascii="Arial" w:hAnsi="Arial" w:cs="Arial"/>
                <w:sz w:val="22"/>
                <w:szCs w:val="22"/>
                <w:lang w:eastAsia="zh-CN"/>
              </w:rPr>
            </w:pPr>
            <w:r w:rsidRPr="008F2DBC">
              <w:rPr>
                <w:rFonts w:ascii="Arial" w:hAnsi="Arial" w:cs="Arial"/>
                <w:sz w:val="22"/>
                <w:szCs w:val="22"/>
                <w:lang w:eastAsia="zh-CN"/>
              </w:rPr>
              <w:t>vertreten im Rahmen rationaler Diskurse im Unterricht ihre eigene Position und gehen argumentativ und klärend auch auf andere Positionen ein (HK3).</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Inhaltsfeld</w:t>
            </w:r>
            <w:r w:rsidRPr="008F2DBC">
              <w:rPr>
                <w:rFonts w:ascii="Arial" w:hAnsi="Arial" w:cs="Arial"/>
                <w:sz w:val="22"/>
                <w:szCs w:val="22"/>
                <w:lang w:eastAsia="zh-CN"/>
              </w:rPr>
              <w:t xml:space="preserve">: </w:t>
            </w:r>
          </w:p>
          <w:p w:rsidR="008F2DBC" w:rsidRPr="008F2DBC" w:rsidRDefault="008F2DBC" w:rsidP="008F2DBC">
            <w:pPr>
              <w:numPr>
                <w:ilvl w:val="0"/>
                <w:numId w:val="11"/>
              </w:numPr>
              <w:autoSpaceDE w:val="0"/>
              <w:spacing w:after="240"/>
              <w:ind w:left="334" w:hanging="357"/>
              <w:contextualSpacing/>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1"/>
              </w:numPr>
              <w:autoSpaceDE w:val="0"/>
              <w:spacing w:after="240"/>
              <w:ind w:left="340"/>
              <w:contextualSpacing/>
              <w:jc w:val="both"/>
              <w:rPr>
                <w:rFonts w:ascii="Arial" w:hAnsi="Arial" w:cs="Arial"/>
                <w:sz w:val="22"/>
                <w:szCs w:val="22"/>
                <w:lang w:eastAsia="zh-CN"/>
              </w:rPr>
            </w:pPr>
            <w:r w:rsidRPr="008F2DBC">
              <w:rPr>
                <w:rFonts w:ascii="Arial" w:hAnsi="Arial" w:cs="Arial"/>
                <w:sz w:val="22"/>
                <w:szCs w:val="22"/>
                <w:lang w:eastAsia="zh-CN"/>
              </w:rPr>
              <w:t>Das Verhältnis von Leib und Seele</w:t>
            </w:r>
          </w:p>
          <w:p w:rsidR="008F2DBC" w:rsidRPr="008F2DBC" w:rsidRDefault="008F2DBC" w:rsidP="008F2DBC">
            <w:pPr>
              <w:numPr>
                <w:ilvl w:val="0"/>
                <w:numId w:val="11"/>
              </w:numPr>
              <w:autoSpaceDE w:val="0"/>
              <w:spacing w:after="240"/>
              <w:ind w:left="334" w:hanging="357"/>
              <w:contextualSpacing/>
              <w:jc w:val="both"/>
              <w:rPr>
                <w:rFonts w:ascii="Arial" w:hAnsi="Arial" w:cs="Arial"/>
                <w:sz w:val="22"/>
                <w:szCs w:val="22"/>
                <w:lang w:eastAsia="zh-CN"/>
              </w:rPr>
            </w:pPr>
            <w:r w:rsidRPr="008F2DBC">
              <w:rPr>
                <w:rFonts w:ascii="Arial" w:hAnsi="Arial" w:cs="Arial"/>
                <w:sz w:val="22"/>
                <w:szCs w:val="22"/>
                <w:lang w:eastAsia="zh-CN"/>
              </w:rPr>
              <w:t xml:space="preserve">Der Mensch als freies und selbstbestimmtes Wesen </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18 Std.</w:t>
            </w:r>
          </w:p>
        </w:tc>
      </w:tr>
      <w:tr w:rsidR="008F2DBC" w:rsidRPr="008F2DBC" w:rsidTr="00A6502B">
        <w:tc>
          <w:tcPr>
            <w:tcW w:w="7580" w:type="dxa"/>
            <w:tcBorders>
              <w:top w:val="single" w:sz="4" w:space="0" w:color="000000"/>
              <w:left w:val="single" w:sz="4" w:space="0" w:color="000000"/>
              <w:bottom w:val="single" w:sz="4" w:space="0" w:color="000000"/>
              <w:right w:val="nil"/>
            </w:tcBorders>
          </w:tcPr>
          <w:p w:rsidR="008F2DBC" w:rsidRPr="008F2DBC" w:rsidRDefault="008F2DBC" w:rsidP="008F2DBC">
            <w:pPr>
              <w:spacing w:before="120" w:after="120"/>
              <w:jc w:val="both"/>
              <w:rPr>
                <w:rFonts w:ascii="Arial" w:hAnsi="Arial" w:cs="Arial"/>
                <w:b/>
                <w:i/>
                <w:szCs w:val="22"/>
                <w:lang w:eastAsia="zh-CN"/>
              </w:rPr>
            </w:pPr>
            <w:r w:rsidRPr="008F2DBC">
              <w:rPr>
                <w:rFonts w:ascii="Arial" w:hAnsi="Arial" w:cs="Arial"/>
                <w:i/>
                <w:sz w:val="22"/>
                <w:szCs w:val="22"/>
                <w:u w:val="single"/>
                <w:lang w:eastAsia="zh-CN"/>
              </w:rPr>
              <w:lastRenderedPageBreak/>
              <w:t>Unterrichtsvorhaben IX:</w:t>
            </w:r>
          </w:p>
          <w:p w:rsidR="008F2DBC" w:rsidRPr="008F2DBC" w:rsidRDefault="008F2DBC" w:rsidP="008F2DBC">
            <w:pPr>
              <w:jc w:val="both"/>
              <w:rPr>
                <w:rFonts w:ascii="Arial" w:hAnsi="Arial" w:cs="Arial"/>
                <w:b/>
                <w:lang w:eastAsia="zh-CN"/>
              </w:rPr>
            </w:pPr>
            <w:r w:rsidRPr="008F2DBC">
              <w:rPr>
                <w:rFonts w:ascii="Arial" w:hAnsi="Arial" w:cs="Arial"/>
                <w:b/>
                <w:i/>
                <w:sz w:val="22"/>
                <w:szCs w:val="22"/>
                <w:lang w:eastAsia="zh-CN"/>
              </w:rPr>
              <w:t xml:space="preserve">Thema: </w:t>
            </w:r>
            <w:r w:rsidRPr="008F2DBC">
              <w:rPr>
                <w:rFonts w:ascii="Arial" w:hAnsi="Arial" w:cs="Arial"/>
                <w:i/>
                <w:sz w:val="22"/>
                <w:szCs w:val="22"/>
                <w:lang w:eastAsia="zh-CN"/>
              </w:rPr>
              <w:t>Lässt sich Bewusstsein funktionalistisch erklären? – Das Menschenbild der Neurowissenschaften und der Forschungen zur Künstlichen Intelligenz in philosophischer Perspektive</w:t>
            </w:r>
          </w:p>
          <w:p w:rsidR="008F2DBC" w:rsidRPr="008F2DBC" w:rsidRDefault="008F2DBC" w:rsidP="008F2DBC">
            <w:pPr>
              <w:jc w:val="both"/>
              <w:rPr>
                <w:rFonts w:ascii="Arial" w:hAnsi="Arial" w:cs="Arial"/>
                <w:b/>
                <w:lang w:eastAsia="zh-CN"/>
              </w:rPr>
            </w:pPr>
          </w:p>
          <w:p w:rsidR="008F2DBC" w:rsidRPr="008F2DBC" w:rsidRDefault="008F2DBC" w:rsidP="008F2DBC">
            <w:pPr>
              <w:spacing w:after="120"/>
              <w:jc w:val="both"/>
              <w:rPr>
                <w:rFonts w:ascii="Arial" w:hAnsi="Arial" w:cs="Arial"/>
                <w:color w:val="000000"/>
                <w:szCs w:val="22"/>
                <w:lang w:eastAsia="zh-CN"/>
              </w:rPr>
            </w:pPr>
            <w:r w:rsidRPr="008F2DBC">
              <w:rPr>
                <w:rFonts w:ascii="Arial" w:hAnsi="Arial" w:cs="Arial"/>
                <w:b/>
                <w:bCs/>
                <w:color w:val="000000"/>
                <w:sz w:val="22"/>
                <w:szCs w:val="22"/>
                <w:lang w:eastAsia="zh-CN"/>
              </w:rPr>
              <w:t>Konkretisierte Sachkompetenz</w:t>
            </w:r>
          </w:p>
          <w:p w:rsidR="008F2DBC" w:rsidRPr="008F2DBC" w:rsidRDefault="008F2DBC" w:rsidP="008F2DBC">
            <w:pPr>
              <w:jc w:val="both"/>
              <w:rPr>
                <w:rFonts w:ascii="Arial" w:hAnsi="Arial" w:cs="Arial"/>
                <w:szCs w:val="22"/>
                <w:lang w:eastAsia="zh-CN"/>
              </w:rPr>
            </w:pPr>
            <w:r w:rsidRPr="008F2DBC">
              <w:rPr>
                <w:rFonts w:ascii="Arial" w:hAnsi="Arial" w:cs="Arial"/>
                <w:color w:val="000000"/>
                <w:sz w:val="22"/>
                <w:szCs w:val="22"/>
                <w:lang w:eastAsia="zh-CN"/>
              </w:rPr>
              <w:t xml:space="preserve">Die Schülerinnen und Schüler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analysieren eine aus den Ergebnissen der Neurowissenschaften und der Forschungen zur Künstlichen Intelligenz (KI) abgeleitete reduktionistische Auffassung des Menschen in ihrem argumentativen </w:t>
            </w:r>
            <w:r w:rsidRPr="008F2DBC">
              <w:rPr>
                <w:rFonts w:ascii="Arial" w:hAnsi="Arial" w:cs="Arial"/>
                <w:sz w:val="22"/>
                <w:szCs w:val="22"/>
                <w:lang w:eastAsia="zh-CN"/>
              </w:rPr>
              <w:lastRenderedPageBreak/>
              <w:t>Aufbau,</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rekonstruieren eine philosophische Position, die sich kritisch mit einem reduktionistischen Menschenbild auseinandersetzt, in ihrem argumentativen Aufbau.</w:t>
            </w:r>
          </w:p>
          <w:p w:rsidR="008F2DBC" w:rsidRPr="008F2DBC" w:rsidRDefault="008F2DBC" w:rsidP="008F2DBC">
            <w:pPr>
              <w:autoSpaceDE w:val="0"/>
              <w:spacing w:after="120"/>
              <w:jc w:val="both"/>
              <w:rPr>
                <w:rFonts w:ascii="Arial" w:hAnsi="Arial" w:cs="Arial"/>
                <w:bCs/>
                <w:i/>
                <w:szCs w:val="22"/>
                <w:u w:val="single"/>
                <w:lang w:eastAsia="zh-CN"/>
              </w:rPr>
            </w:pPr>
            <w:r w:rsidRPr="008F2DBC">
              <w:rPr>
                <w:rFonts w:ascii="Arial" w:hAnsi="Arial" w:cs="Arial"/>
                <w:b/>
                <w:sz w:val="22"/>
                <w:szCs w:val="22"/>
                <w:lang w:eastAsia="zh-CN"/>
              </w:rPr>
              <w:t>Methodenkompetenz</w:t>
            </w:r>
          </w:p>
          <w:p w:rsidR="008F2DBC" w:rsidRPr="008F2DBC" w:rsidRDefault="008F2DBC" w:rsidP="008F2DBC">
            <w:pPr>
              <w:tabs>
                <w:tab w:val="left" w:pos="360"/>
              </w:tabs>
              <w:spacing w:after="120"/>
              <w:jc w:val="both"/>
              <w:rPr>
                <w:rFonts w:ascii="Arial" w:hAnsi="Arial" w:cs="Arial"/>
                <w:szCs w:val="22"/>
                <w:lang w:eastAsia="zh-CN"/>
              </w:rPr>
            </w:pPr>
            <w:r w:rsidRPr="008F2DBC">
              <w:rPr>
                <w:rFonts w:ascii="Arial" w:hAnsi="Arial" w:cs="Arial"/>
                <w:bCs/>
                <w:i/>
                <w:sz w:val="22"/>
                <w:szCs w:val="22"/>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arbeiten aus Phänomenen der Lebenswelt und </w:t>
            </w:r>
            <w:proofErr w:type="spellStart"/>
            <w:r w:rsidRPr="008F2DBC">
              <w:rPr>
                <w:rFonts w:ascii="Arial" w:hAnsi="Arial" w:cs="Arial"/>
                <w:sz w:val="22"/>
                <w:szCs w:val="22"/>
                <w:lang w:eastAsia="zh-CN"/>
              </w:rPr>
              <w:t>präsentativen</w:t>
            </w:r>
            <w:proofErr w:type="spellEnd"/>
            <w:r w:rsidRPr="008F2DBC">
              <w:rPr>
                <w:rFonts w:ascii="Arial" w:hAnsi="Arial" w:cs="Arial"/>
                <w:sz w:val="22"/>
                <w:szCs w:val="22"/>
                <w:lang w:eastAsia="zh-CN"/>
              </w:rPr>
              <w:t xml:space="preserve"> Materialien abstrahierend relevante philosophische Fragen heraus und erläutern diese differenziert (MK2),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identifizieren in komplexeren philosophischen Texten Sachaussagen und Werturteile, Begriffsbestimmungen, Behauptungen, Begründungen, Voraussetzungen, Folgerungen, Erläuterungen und Beispiele (MK4).</w:t>
            </w:r>
          </w:p>
          <w:p w:rsidR="008F2DBC" w:rsidRPr="008F2DBC" w:rsidRDefault="008F2DBC" w:rsidP="008F2DBC">
            <w:pPr>
              <w:ind w:left="360"/>
              <w:jc w:val="both"/>
              <w:rPr>
                <w:rFonts w:ascii="Arial" w:hAnsi="Arial" w:cs="Arial"/>
                <w:sz w:val="22"/>
                <w:szCs w:val="22"/>
                <w:lang w:eastAsia="zh-CN"/>
              </w:rPr>
            </w:pPr>
          </w:p>
          <w:p w:rsidR="008F2DBC" w:rsidRPr="008F2DBC" w:rsidRDefault="008F2DBC" w:rsidP="008F2DBC">
            <w:pPr>
              <w:tabs>
                <w:tab w:val="left" w:pos="360"/>
              </w:tabs>
              <w:spacing w:after="120"/>
              <w:jc w:val="both"/>
              <w:rPr>
                <w:rFonts w:ascii="Arial" w:hAnsi="Arial" w:cs="Arial"/>
                <w:bCs/>
                <w:szCs w:val="22"/>
                <w:lang w:eastAsia="zh-CN"/>
              </w:rPr>
            </w:pPr>
            <w:r w:rsidRPr="008F2DBC">
              <w:rPr>
                <w:rFonts w:ascii="Arial" w:hAnsi="Arial" w:cs="Arial"/>
                <w:bCs/>
                <w:i/>
                <w:sz w:val="22"/>
                <w:szCs w:val="22"/>
                <w:u w:val="single"/>
                <w:lang w:eastAsia="zh-CN"/>
              </w:rPr>
              <w:t>Verfahren der Präsentation und Darstellung</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geben Kernaussagen und Gedanken- bzw. Argumentationsgang komplexerer philosophischer Texte in eigenen Worten und distanziert, unter Zuhilfenahme eines angemessenen Textbeschreibungsvokabulars, wieder, erläutern ihr Vorgehen und belegen Interpretationen durch korrekte Nachweise (MK12),</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stellen in einer differenzierten Argumentation (u.a. philosophische Disputation, philosophischer Essay) abwägend philosophische Probleme und Problemlösungsbeiträge dar (MK13).</w:t>
            </w:r>
          </w:p>
          <w:p w:rsidR="008F2DBC" w:rsidRPr="008F2DBC" w:rsidRDefault="008F2DBC" w:rsidP="008F2DBC">
            <w:pPr>
              <w:autoSpaceDE w:val="0"/>
              <w:spacing w:after="60"/>
              <w:jc w:val="both"/>
              <w:rPr>
                <w:rFonts w:ascii="Arial" w:hAnsi="Arial" w:cs="Arial"/>
                <w:b/>
                <w:sz w:val="22"/>
                <w:szCs w:val="22"/>
                <w:lang w:eastAsia="zh-CN"/>
              </w:rPr>
            </w:pPr>
            <w:bookmarkStart w:id="16" w:name="_Toc361670527"/>
            <w:r w:rsidRPr="008F2DBC">
              <w:rPr>
                <w:rFonts w:ascii="Arial" w:hAnsi="Arial" w:cs="Arial"/>
                <w:b/>
                <w:sz w:val="22"/>
                <w:szCs w:val="22"/>
                <w:lang w:eastAsia="zh-CN"/>
              </w:rPr>
              <w:t>Konkretisierte Urteilskompetenz</w:t>
            </w:r>
            <w:bookmarkEnd w:id="16"/>
          </w:p>
          <w:p w:rsidR="008F2DBC" w:rsidRPr="008F2DBC" w:rsidRDefault="008F2DBC" w:rsidP="008F2DBC">
            <w:pPr>
              <w:jc w:val="both"/>
              <w:rPr>
                <w:rFonts w:ascii="Arial" w:hAnsi="Arial" w:cs="Arial"/>
                <w:sz w:val="22"/>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beurteilen die argumentative Konsistenz und Kohärenz einer aus den Forschungen zur Künstlichen Intelligenz abgeleiteten naturalisierenden bzw. reduktionistischen Erklärung des Menschen.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erörtern unter Bezugnahme auf eine reduktionistische Erklärung des Menschen und deren Kritik argumentativ abwägend die Frage, ob und </w:t>
            </w:r>
            <w:r w:rsidRPr="008F2DBC">
              <w:rPr>
                <w:rFonts w:ascii="Arial" w:hAnsi="Arial" w:cs="Arial"/>
                <w:sz w:val="22"/>
                <w:szCs w:val="22"/>
                <w:lang w:eastAsia="zh-CN"/>
              </w:rPr>
              <w:lastRenderedPageBreak/>
              <w:t>inwiefern das Wesen des Menschen naturalisierend bzw. funktionalistisch erklärbar ist.</w:t>
            </w:r>
          </w:p>
          <w:p w:rsidR="008F2DBC" w:rsidRPr="008F2DBC" w:rsidRDefault="008F2DBC" w:rsidP="008F2DBC">
            <w:pPr>
              <w:autoSpaceDE w:val="0"/>
              <w:spacing w:after="60"/>
              <w:jc w:val="both"/>
              <w:rPr>
                <w:rFonts w:ascii="Arial" w:hAnsi="Arial" w:cs="Arial"/>
                <w:b/>
                <w:sz w:val="22"/>
                <w:szCs w:val="22"/>
                <w:lang w:eastAsia="zh-CN"/>
              </w:rPr>
            </w:pPr>
            <w:bookmarkStart w:id="17" w:name="_Toc361670528"/>
            <w:r w:rsidRPr="008F2DBC">
              <w:rPr>
                <w:rFonts w:ascii="Arial" w:hAnsi="Arial" w:cs="Arial"/>
                <w:b/>
                <w:sz w:val="22"/>
                <w:szCs w:val="22"/>
                <w:lang w:eastAsia="zh-CN"/>
              </w:rPr>
              <w:t>Handlungskompetenz</w:t>
            </w:r>
            <w:bookmarkEnd w:id="17"/>
          </w:p>
          <w:p w:rsidR="008F2DBC" w:rsidRPr="008F2DBC" w:rsidRDefault="008F2DBC" w:rsidP="008F2DBC">
            <w:pPr>
              <w:jc w:val="both"/>
              <w:rPr>
                <w:rFonts w:ascii="Arial" w:hAnsi="Arial" w:cs="Arial"/>
                <w:szCs w:val="22"/>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vertreten im Rahmen rationaler Diskurse im Unterricht ihre eigene Position und gehen argumentativ und klärend auch auf andere Positionen ein (HK3).</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IF 6 (Geltungsansprüche der Wissenschaften)</w:t>
            </w:r>
          </w:p>
          <w:p w:rsidR="008F2DBC" w:rsidRPr="008F2DBC" w:rsidRDefault="008F2DBC" w:rsidP="008F2DBC">
            <w:pPr>
              <w:spacing w:after="120"/>
              <w:jc w:val="both"/>
              <w:rPr>
                <w:rFonts w:ascii="Arial" w:hAnsi="Arial"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Das Menschbild der Neurowissenschaften und der Forschungen zur   Künstlichen Intelligenz</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Das Verhältnis von Leib und Seele</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Der Mensch als freies und selbstbestimmtes Wesen</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Der Anspruch der Naturwissenschaften auf Objektivität  </w:t>
            </w:r>
          </w:p>
          <w:p w:rsidR="008F2DBC" w:rsidRPr="008F2DBC" w:rsidRDefault="008F2DBC" w:rsidP="008F2DBC">
            <w:pPr>
              <w:spacing w:before="120"/>
              <w:jc w:val="both"/>
              <w:rPr>
                <w:rFonts w:ascii="Arial" w:hAnsi="Arial" w:cs="Arial"/>
                <w:color w:val="FF0000"/>
                <w:szCs w:val="22"/>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16 Std.</w:t>
            </w:r>
          </w:p>
        </w:tc>
        <w:tc>
          <w:tcPr>
            <w:tcW w:w="7591" w:type="dxa"/>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pacing w:before="120" w:after="120"/>
              <w:jc w:val="both"/>
              <w:rPr>
                <w:rFonts w:ascii="Arial" w:hAnsi="Arial" w:cs="Arial"/>
                <w:b/>
                <w:szCs w:val="22"/>
                <w:lang w:eastAsia="zh-CN"/>
              </w:rPr>
            </w:pPr>
            <w:r w:rsidRPr="008F2DBC">
              <w:rPr>
                <w:rFonts w:ascii="Arial" w:hAnsi="Arial" w:cs="Arial"/>
                <w:i/>
                <w:sz w:val="22"/>
                <w:szCs w:val="22"/>
                <w:u w:val="single"/>
                <w:lang w:eastAsia="zh-CN"/>
              </w:rPr>
              <w:lastRenderedPageBreak/>
              <w:t>Unterrichtsvorhaben X:</w:t>
            </w:r>
          </w:p>
          <w:p w:rsidR="008F2DBC" w:rsidRPr="008F2DBC" w:rsidRDefault="008F2DBC" w:rsidP="008F2DBC">
            <w:pPr>
              <w:spacing w:after="120"/>
              <w:jc w:val="both"/>
              <w:rPr>
                <w:rFonts w:ascii="Arial" w:hAnsi="Arial" w:cs="Arial"/>
                <w:b/>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Ist der Mensch ein freies Wesen? - Psychoanalytische und existentialistische Auffassung des Menschen im Vergleich </w:t>
            </w:r>
          </w:p>
          <w:p w:rsidR="008F2DBC" w:rsidRPr="008F2DBC" w:rsidRDefault="008F2DBC" w:rsidP="008F2DBC">
            <w:pPr>
              <w:spacing w:after="240"/>
              <w:jc w:val="both"/>
              <w:rPr>
                <w:rFonts w:ascii="Arial" w:hAnsi="Arial" w:cs="Arial"/>
                <w:b/>
                <w:lang w:eastAsia="zh-CN"/>
              </w:rPr>
            </w:pP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stellen die Frage nach der Freiheit des menschlichen Willens als philosophisches Problem dar und grenzen dabei Willens- von Handlungsfreiheit ab,</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lastRenderedPageBreak/>
              <w:t xml:space="preserve">analysieren und rekonstruieren eine komplexere die Willensfreiheit verneinende und verschiedene sie bejahende Auffassungen des Menschen in ihrem argumentativen Aufbau und ordnen diese als deterministisch bzw. </w:t>
            </w:r>
            <w:proofErr w:type="spellStart"/>
            <w:r w:rsidRPr="008F2DBC">
              <w:rPr>
                <w:rFonts w:ascii="Arial" w:hAnsi="Arial" w:cs="Arial"/>
                <w:sz w:val="22"/>
                <w:szCs w:val="22"/>
                <w:lang w:eastAsia="zh-CN"/>
              </w:rPr>
              <w:t>indeterministisch</w:t>
            </w:r>
            <w:proofErr w:type="spellEnd"/>
            <w:r w:rsidRPr="008F2DBC">
              <w:rPr>
                <w:rFonts w:ascii="Arial" w:hAnsi="Arial" w:cs="Arial"/>
                <w:sz w:val="22"/>
                <w:szCs w:val="22"/>
                <w:lang w:eastAsia="zh-CN"/>
              </w:rPr>
              <w:t xml:space="preserve"> ein,</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erläutern eine die Willensfreiheit verneinende und die sie bejahenden Auffassungen des Menschen im Kontext von Entscheidungssituationen.</w:t>
            </w:r>
          </w:p>
          <w:p w:rsidR="008F2DBC" w:rsidRPr="008F2DBC" w:rsidRDefault="008F2DBC" w:rsidP="008F2DBC">
            <w:pPr>
              <w:autoSpaceDE w:val="0"/>
              <w:spacing w:after="60"/>
              <w:jc w:val="both"/>
              <w:rPr>
                <w:rFonts w:ascii="Arial" w:hAnsi="Arial" w:cs="Arial"/>
                <w:b/>
                <w:sz w:val="22"/>
                <w:szCs w:val="22"/>
                <w:lang w:eastAsia="zh-CN"/>
              </w:rPr>
            </w:pPr>
            <w:bookmarkStart w:id="18" w:name="_Toc361670529"/>
            <w:r w:rsidRPr="008F2DBC">
              <w:rPr>
                <w:rFonts w:ascii="Arial" w:hAnsi="Arial" w:cs="Arial"/>
                <w:b/>
                <w:sz w:val="22"/>
                <w:szCs w:val="22"/>
                <w:lang w:eastAsia="zh-CN"/>
              </w:rPr>
              <w:t>Methodenkompetenz</w:t>
            </w:r>
            <w:bookmarkEnd w:id="18"/>
          </w:p>
          <w:p w:rsidR="008F2DBC" w:rsidRPr="008F2DBC" w:rsidRDefault="008F2DBC" w:rsidP="008F2DBC">
            <w:pPr>
              <w:tabs>
                <w:tab w:val="left" w:pos="360"/>
              </w:tabs>
              <w:spacing w:after="120"/>
              <w:ind w:left="-105" w:firstLine="105"/>
              <w:jc w:val="both"/>
              <w:rPr>
                <w:rFonts w:ascii="Arial" w:hAnsi="Arial" w:cs="Arial"/>
                <w:bCs/>
                <w:i/>
                <w:sz w:val="22"/>
                <w:szCs w:val="22"/>
                <w:u w:val="single"/>
                <w:lang w:eastAsia="zh-CN"/>
              </w:rPr>
            </w:pPr>
            <w:r w:rsidRPr="008F2DBC">
              <w:rPr>
                <w:rFonts w:ascii="Arial" w:hAnsi="Arial" w:cs="Arial"/>
                <w:bCs/>
                <w:i/>
                <w:sz w:val="22"/>
                <w:szCs w:val="22"/>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beschreiben Phänomene der Lebenswelt vorurteilsfrei und sprachlich genau in bewusster Abgrenzung von wissenschaftlichen Klassifizierungen (MK1),</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arbeiten aus Phänomenen der Lebenswelt und </w:t>
            </w:r>
            <w:proofErr w:type="spellStart"/>
            <w:r w:rsidRPr="008F2DBC">
              <w:rPr>
                <w:rFonts w:ascii="Arial" w:hAnsi="Arial" w:cs="Arial"/>
                <w:sz w:val="22"/>
                <w:szCs w:val="22"/>
                <w:lang w:eastAsia="zh-CN"/>
              </w:rPr>
              <w:t>präsentativen</w:t>
            </w:r>
            <w:proofErr w:type="spellEnd"/>
            <w:r w:rsidRPr="008F2DBC">
              <w:rPr>
                <w:rFonts w:ascii="Arial" w:hAnsi="Arial" w:cs="Arial"/>
                <w:sz w:val="22"/>
                <w:szCs w:val="22"/>
                <w:lang w:eastAsia="zh-CN"/>
              </w:rPr>
              <w:t xml:space="preserve"> Materialien abstrahierend relevante philosophische Fragen heraus und erläutern diese differenziert (MK2),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bestimmen philosophische Begriffe mit Hilfe verschiedener definitorischer Verfahren und grenzen sie voneinander ab (MK7),</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entwickeln unter bewusster Ausrichtung an einschlägigen Argumentationsverfahren (u. a. </w:t>
            </w:r>
            <w:proofErr w:type="spellStart"/>
            <w:r w:rsidRPr="008F2DBC">
              <w:rPr>
                <w:rFonts w:ascii="Arial" w:hAnsi="Arial" w:cs="Arial"/>
                <w:sz w:val="22"/>
                <w:szCs w:val="22"/>
                <w:lang w:eastAsia="zh-CN"/>
              </w:rPr>
              <w:t>Toulmin</w:t>
            </w:r>
            <w:proofErr w:type="spellEnd"/>
            <w:r w:rsidRPr="008F2DBC">
              <w:rPr>
                <w:rFonts w:ascii="Arial" w:hAnsi="Arial" w:cs="Arial"/>
                <w:sz w:val="22"/>
                <w:szCs w:val="22"/>
                <w:lang w:eastAsia="zh-CN"/>
              </w:rPr>
              <w:t>-Schema) komplexere philosophische Begründungszusammenhänge (MK8).</w:t>
            </w:r>
          </w:p>
          <w:p w:rsidR="008F2DBC" w:rsidRPr="008F2DBC" w:rsidRDefault="008F2DBC" w:rsidP="008F2DBC">
            <w:pPr>
              <w:tabs>
                <w:tab w:val="left" w:pos="360"/>
              </w:tabs>
              <w:spacing w:after="120"/>
              <w:jc w:val="both"/>
              <w:rPr>
                <w:rFonts w:ascii="Arial" w:hAnsi="Arial" w:cs="Arial"/>
                <w:bCs/>
                <w:i/>
                <w:sz w:val="22"/>
                <w:szCs w:val="22"/>
                <w:u w:val="single"/>
                <w:lang w:eastAsia="zh-CN"/>
              </w:rPr>
            </w:pPr>
            <w:r w:rsidRPr="008F2DBC">
              <w:rPr>
                <w:rFonts w:ascii="Arial" w:hAnsi="Arial" w:cs="Arial"/>
                <w:bCs/>
                <w:i/>
                <w:sz w:val="22"/>
                <w:szCs w:val="22"/>
                <w:u w:val="single"/>
                <w:lang w:eastAsia="zh-CN"/>
              </w:rPr>
              <w:t>Verfahren der Präsentation und Darstellung</w:t>
            </w:r>
          </w:p>
          <w:p w:rsidR="008F2DBC" w:rsidRPr="008F2DBC" w:rsidRDefault="008F2DBC" w:rsidP="008F2DBC">
            <w:pPr>
              <w:tabs>
                <w:tab w:val="left" w:pos="360"/>
              </w:tabs>
              <w:jc w:val="both"/>
              <w:rPr>
                <w:rFonts w:ascii="Arial" w:hAnsi="Arial" w:cs="Arial"/>
                <w:bCs/>
                <w:i/>
                <w:sz w:val="22"/>
                <w:szCs w:val="20"/>
                <w:u w:val="single"/>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stellen in einer differenzierten Argumentation (u.a. philosophische Disputation, philosophischer Essay) abwägend komplexere philosophische Probleme und Problemlösungsbeiträge dar (MK13).</w:t>
            </w:r>
          </w:p>
          <w:p w:rsidR="008F2DBC" w:rsidRPr="008F2DBC" w:rsidRDefault="008F2DBC" w:rsidP="008F2DBC">
            <w:pPr>
              <w:autoSpaceDE w:val="0"/>
              <w:spacing w:after="60"/>
              <w:jc w:val="both"/>
              <w:rPr>
                <w:rFonts w:ascii="Arial" w:hAnsi="Arial" w:cs="Arial"/>
                <w:b/>
                <w:sz w:val="22"/>
                <w:szCs w:val="22"/>
                <w:lang w:eastAsia="zh-CN"/>
              </w:rPr>
            </w:pPr>
            <w:bookmarkStart w:id="19" w:name="_Toc361670530"/>
            <w:r w:rsidRPr="008F2DBC">
              <w:rPr>
                <w:rFonts w:ascii="Arial" w:hAnsi="Arial" w:cs="Arial"/>
                <w:b/>
                <w:sz w:val="22"/>
                <w:szCs w:val="22"/>
                <w:lang w:eastAsia="zh-CN"/>
              </w:rPr>
              <w:t>Konkretisierte Urteilskompetenz</w:t>
            </w:r>
            <w:bookmarkEnd w:id="19"/>
          </w:p>
          <w:p w:rsidR="008F2DBC" w:rsidRPr="008F2DBC" w:rsidRDefault="008F2DBC" w:rsidP="008F2DBC">
            <w:pPr>
              <w:jc w:val="both"/>
              <w:rPr>
                <w:rFonts w:ascii="Arial" w:hAnsi="Arial" w:cs="Arial"/>
                <w:sz w:val="22"/>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tabs>
                <w:tab w:val="left" w:pos="360"/>
              </w:tabs>
              <w:jc w:val="both"/>
              <w:rPr>
                <w:rFonts w:ascii="Arial" w:hAnsi="Arial" w:cs="Arial"/>
                <w:sz w:val="22"/>
                <w:szCs w:val="22"/>
                <w:lang w:eastAsia="zh-CN"/>
              </w:rPr>
            </w:pPr>
            <w:r w:rsidRPr="008F2DBC">
              <w:rPr>
                <w:rFonts w:ascii="Arial" w:hAnsi="Arial" w:cs="Arial"/>
                <w:sz w:val="22"/>
                <w:szCs w:val="22"/>
                <w:lang w:eastAsia="zh-CN"/>
              </w:rPr>
              <w:t xml:space="preserve">erörtern abwägend Konsequenzen einer deterministischen und </w:t>
            </w:r>
            <w:proofErr w:type="spellStart"/>
            <w:r w:rsidRPr="008F2DBC">
              <w:rPr>
                <w:rFonts w:ascii="Arial" w:hAnsi="Arial" w:cs="Arial"/>
                <w:sz w:val="22"/>
                <w:szCs w:val="22"/>
                <w:lang w:eastAsia="zh-CN"/>
              </w:rPr>
              <w:t>indeterministischen</w:t>
            </w:r>
            <w:proofErr w:type="spellEnd"/>
            <w:r w:rsidRPr="008F2DBC">
              <w:rPr>
                <w:rFonts w:ascii="Arial" w:hAnsi="Arial" w:cs="Arial"/>
                <w:sz w:val="22"/>
                <w:szCs w:val="22"/>
                <w:lang w:eastAsia="zh-CN"/>
              </w:rPr>
              <w:t xml:space="preserve"> Position im Hinblick auf die Verantwortung des Menschen für sein Handeln (u. a. die Frage nach dem Sinn von Strafe, dem Stellenwert von Erziehung),</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lastRenderedPageBreak/>
              <w:t>erörtern argumentativ abwägend das Problem der Willensfreiheit und ihrer Denkmöglichkeit sowie die Frage nach der Relevanz unterschiedlicher Positionen zur Willensfreiheit für das Selbstverständnis des Menschen.</w:t>
            </w:r>
          </w:p>
          <w:p w:rsidR="008F2DBC" w:rsidRPr="008F2DBC" w:rsidRDefault="008F2DBC" w:rsidP="008F2DBC">
            <w:pPr>
              <w:autoSpaceDE w:val="0"/>
              <w:spacing w:after="60"/>
              <w:jc w:val="both"/>
              <w:rPr>
                <w:rFonts w:ascii="Arial" w:hAnsi="Arial" w:cs="Arial"/>
                <w:bCs/>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lang w:eastAsia="zh-CN"/>
              </w:rPr>
            </w:pPr>
            <w:r w:rsidRPr="008F2DBC">
              <w:rPr>
                <w:rFonts w:ascii="Arial" w:hAnsi="Arial" w:cs="Arial"/>
                <w:bCs/>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entwickeln auf der Grundlage philosophischer Positionen und Denkmodelle differenziert verantwortbare Handlungsoptionen für aus der Alltagswirklichkeit erwachsende Problemstellungen (HK1).</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Der Mensch als freies und selbstbestimmtes Wesen </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Grundsätze eines gelingenden Lebens</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18 Std.</w:t>
            </w:r>
          </w:p>
        </w:tc>
      </w:tr>
      <w:tr w:rsidR="008F2DBC" w:rsidRPr="008F2DBC" w:rsidTr="00A6502B">
        <w:tc>
          <w:tcPr>
            <w:tcW w:w="7580" w:type="dxa"/>
            <w:tcBorders>
              <w:top w:val="single" w:sz="4" w:space="0" w:color="000000"/>
              <w:left w:val="single" w:sz="4" w:space="0" w:color="000000"/>
              <w:bottom w:val="single" w:sz="4" w:space="0" w:color="000000"/>
              <w:right w:val="nil"/>
            </w:tcBorders>
          </w:tcPr>
          <w:p w:rsidR="008F2DBC" w:rsidRPr="008F2DBC" w:rsidRDefault="008F2DBC" w:rsidP="008F2DBC">
            <w:pPr>
              <w:spacing w:before="120" w:after="120"/>
              <w:jc w:val="both"/>
              <w:rPr>
                <w:rFonts w:ascii="Arial" w:hAnsi="Arial" w:cs="Arial"/>
                <w:b/>
                <w:szCs w:val="22"/>
                <w:lang w:eastAsia="zh-CN"/>
              </w:rPr>
            </w:pPr>
            <w:r w:rsidRPr="008F2DBC">
              <w:rPr>
                <w:rFonts w:ascii="Arial" w:hAnsi="Arial" w:cs="Arial"/>
                <w:i/>
                <w:sz w:val="22"/>
                <w:szCs w:val="22"/>
                <w:u w:val="single"/>
                <w:lang w:eastAsia="zh-CN"/>
              </w:rPr>
              <w:lastRenderedPageBreak/>
              <w:t>Unterrichtsvorhaben XI:</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0"/>
                <w:lang w:eastAsia="zh-CN"/>
              </w:rPr>
              <w:t>Wie kann das Leben gelingen? – Eudämonistische Auffassungen  eines guten Lebens</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autoSpaceDE w:val="0"/>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rekonstruieren unterschiedliche philosophische Antworten auf die Frage nach dem gelingenden Leben in ihrem gedanklichen Aufbau, vergleichen diese und ordnen sie in das eudämonistische Denken ein.</w:t>
            </w:r>
          </w:p>
          <w:p w:rsidR="008F2DBC" w:rsidRPr="008F2DBC" w:rsidRDefault="008F2DBC" w:rsidP="008F2DBC">
            <w:pPr>
              <w:spacing w:after="120"/>
              <w:jc w:val="both"/>
              <w:rPr>
                <w:rFonts w:ascii="Arial" w:hAnsi="Arial" w:cs="Arial"/>
                <w:bCs/>
                <w:i/>
                <w:szCs w:val="20"/>
                <w:u w:val="single"/>
                <w:lang w:eastAsia="zh-CN"/>
              </w:rPr>
            </w:pPr>
            <w:r w:rsidRPr="008F2DBC">
              <w:rPr>
                <w:rFonts w:ascii="Arial" w:hAnsi="Arial" w:cs="Arial"/>
                <w:b/>
                <w:sz w:val="22"/>
                <w:szCs w:val="22"/>
                <w:lang w:eastAsia="zh-CN"/>
              </w:rPr>
              <w:t>Methodenkompetenz</w:t>
            </w:r>
          </w:p>
          <w:p w:rsidR="008F2DBC" w:rsidRPr="008F2DBC" w:rsidRDefault="008F2DBC" w:rsidP="008F2DBC">
            <w:pPr>
              <w:tabs>
                <w:tab w:val="left" w:pos="360"/>
              </w:tabs>
              <w:spacing w:after="120"/>
              <w:ind w:left="-105" w:firstLine="105"/>
              <w:jc w:val="both"/>
              <w:rPr>
                <w:rFonts w:ascii="Arial" w:hAnsi="Arial" w:cs="Arial"/>
                <w:bCs/>
                <w:i/>
                <w:sz w:val="22"/>
                <w:szCs w:val="22"/>
                <w:u w:val="single"/>
                <w:lang w:eastAsia="zh-CN"/>
              </w:rPr>
            </w:pPr>
            <w:r w:rsidRPr="008F2DBC">
              <w:rPr>
                <w:rFonts w:ascii="Arial" w:hAnsi="Arial" w:cs="Arial"/>
                <w:bCs/>
                <w:i/>
                <w:sz w:val="22"/>
                <w:szCs w:val="22"/>
                <w:u w:val="single"/>
                <w:lang w:eastAsia="zh-CN"/>
              </w:rPr>
              <w:lastRenderedPageBreak/>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identifizieren in komplexeren philosophischen Texten Sachaussagen und Werturteile, Begriffsbestimmungen, Behauptungen, Begründungen, Voraussetzungen, Folgerungen, Erläuterungen und Beispiele (MK4).</w:t>
            </w:r>
          </w:p>
          <w:p w:rsidR="008F2DBC" w:rsidRPr="008F2DBC" w:rsidRDefault="008F2DBC" w:rsidP="008F2DBC">
            <w:pPr>
              <w:tabs>
                <w:tab w:val="left" w:pos="360"/>
              </w:tabs>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geben Kernaussagen und Gedanken- bzw. Argumentationsgang komplexerer philosophischer Texte in eigenen Worten und distanziert, unter Zuhilfenahme eines angemessenen Textbeschreibungsvokabulars, wieder, erläutern ihr Vorgehen und belegen Interpretationen durch korrekte Nachweise (MK12),</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stellen in einer differenzierten Argumentation (u.a. philosophische Disputation, philosophischer Essay) abwägend philosophische Probleme und Problemlösungsbeiträge dar (MK13).</w:t>
            </w:r>
          </w:p>
          <w:p w:rsidR="008F2DBC" w:rsidRPr="008F2DBC" w:rsidRDefault="008F2DBC" w:rsidP="008F2DBC">
            <w:pPr>
              <w:spacing w:after="24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autoSpaceDE w:val="0"/>
              <w:jc w:val="both"/>
              <w:rPr>
                <w:rFonts w:ascii="Arial" w:hAnsi="Arial" w:cs="Arial"/>
                <w:szCs w:val="22"/>
                <w:lang w:eastAsia="zh-CN"/>
              </w:rPr>
            </w:pPr>
            <w:r w:rsidRPr="008F2DBC">
              <w:rPr>
                <w:rFonts w:ascii="Arial" w:hAnsi="Arial" w:cs="Arial"/>
                <w:sz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erörtern unter Bezugnahme auf die behandelten eudämonistischen Positionen argumentativ abwägend die Frage nach den Grundsätzen, die zu einem gelingenden Leben beitragen und vor anderen verantwortbar sind.</w:t>
            </w:r>
          </w:p>
          <w:p w:rsidR="008F2DBC" w:rsidRPr="008F2DBC" w:rsidRDefault="008F2DBC" w:rsidP="008F2DBC">
            <w:pPr>
              <w:spacing w:after="240"/>
              <w:jc w:val="both"/>
              <w:rPr>
                <w:rFonts w:ascii="Arial" w:hAnsi="Arial" w:cs="Arial"/>
                <w:b/>
                <w:sz w:val="22"/>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rechtfertigen eigene Entscheidungen und Handlungen differenziert durch plausible Gründe und Argumente im Rückgriff auf das Orientierungspotential philosophischer Positionen und Denkmodelle (HK2),</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vertreten im Rahmen rationaler Diskurse im Unterricht ihre eigene Position und gehen argumentativ und klärend auch auf andere </w:t>
            </w:r>
            <w:r w:rsidRPr="008F2DBC">
              <w:rPr>
                <w:rFonts w:ascii="Arial" w:hAnsi="Arial" w:cs="Arial"/>
                <w:sz w:val="22"/>
                <w:szCs w:val="22"/>
                <w:lang w:eastAsia="zh-CN"/>
              </w:rPr>
              <w:lastRenderedPageBreak/>
              <w:t>Positionen ein (HK3).</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Grundsätze eines gelingenden Lebens</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Das Verhältnis von Leib und Seele</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16 Std.</w:t>
            </w:r>
          </w:p>
        </w:tc>
        <w:tc>
          <w:tcPr>
            <w:tcW w:w="7591" w:type="dxa"/>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pacing w:before="120" w:after="120"/>
              <w:jc w:val="both"/>
              <w:rPr>
                <w:rFonts w:ascii="Arial" w:hAnsi="Arial" w:cs="Arial"/>
                <w:b/>
                <w:szCs w:val="22"/>
                <w:lang w:eastAsia="zh-CN"/>
              </w:rPr>
            </w:pPr>
            <w:r w:rsidRPr="008F2DBC">
              <w:rPr>
                <w:rFonts w:ascii="Arial" w:hAnsi="Arial" w:cs="Arial"/>
                <w:i/>
                <w:sz w:val="22"/>
                <w:szCs w:val="22"/>
                <w:u w:val="single"/>
                <w:lang w:eastAsia="zh-CN"/>
              </w:rPr>
              <w:lastRenderedPageBreak/>
              <w:t>Unterrichtsvorhaben XII:</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w:t>
            </w:r>
            <w:r w:rsidRPr="008F2DBC">
              <w:rPr>
                <w:rFonts w:ascii="Arial" w:hAnsi="Arial" w:cs="Arial"/>
                <w:i/>
                <w:sz w:val="20"/>
                <w:szCs w:val="22"/>
                <w:lang w:eastAsia="zh-CN"/>
              </w:rPr>
              <w:t xml:space="preserve"> </w:t>
            </w:r>
            <w:r w:rsidRPr="008F2DBC">
              <w:rPr>
                <w:rFonts w:ascii="Arial" w:hAnsi="Arial" w:cs="Arial"/>
                <w:i/>
                <w:sz w:val="22"/>
                <w:szCs w:val="20"/>
                <w:lang w:eastAsia="zh-CN"/>
              </w:rPr>
              <w:t>Soll ich mich im Handeln am Kriterium der Nützlichkeit oder der Pflicht orientieren? – Utilitaristische und deontologische Positionen im Vergleich</w:t>
            </w:r>
          </w:p>
          <w:p w:rsidR="008F2DBC" w:rsidRPr="008F2DBC" w:rsidRDefault="008F2DBC" w:rsidP="008F2DBC">
            <w:pPr>
              <w:spacing w:after="120"/>
              <w:jc w:val="both"/>
              <w:rPr>
                <w:rFonts w:ascii="Arial" w:hAnsi="Arial" w:cs="Arial"/>
                <w:b/>
                <w:sz w:val="22"/>
                <w:szCs w:val="22"/>
                <w:lang w:eastAsia="zh-CN"/>
              </w:rPr>
            </w:pP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analysieren auf quantitativer und qualitativer Nutzenabwägung wie auf Präferenzabwägung basierende ethische Positionen in ihrem gedanklichen Aufbau und grenzen sie voneinander ab,</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erläutern die verschiedenen utilitaristischen Positionen an </w:t>
            </w:r>
            <w:r w:rsidRPr="008F2DBC">
              <w:rPr>
                <w:rFonts w:ascii="Arial" w:hAnsi="Arial" w:cs="Arial"/>
                <w:sz w:val="22"/>
                <w:szCs w:val="22"/>
                <w:lang w:eastAsia="zh-CN"/>
              </w:rPr>
              <w:lastRenderedPageBreak/>
              <w:t>unterschiedlichen Beispielen und in diversen Anwendungskontexten,</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 xml:space="preserve">analysieren eine auf dem Prinzip der Pflicht basierende ethische Position in ihrem gedanklichen Aufbau und vergleichen sie mit </w:t>
            </w:r>
            <w:proofErr w:type="spellStart"/>
            <w:r w:rsidRPr="008F2DBC">
              <w:rPr>
                <w:rFonts w:ascii="Arial" w:hAnsi="Arial" w:cs="Arial"/>
                <w:sz w:val="22"/>
                <w:szCs w:val="22"/>
                <w:lang w:eastAsia="zh-CN"/>
              </w:rPr>
              <w:t>konsequentialistischen</w:t>
            </w:r>
            <w:proofErr w:type="spellEnd"/>
            <w:r w:rsidRPr="008F2DBC">
              <w:rPr>
                <w:rFonts w:ascii="Arial" w:hAnsi="Arial" w:cs="Arial"/>
                <w:sz w:val="22"/>
                <w:szCs w:val="22"/>
                <w:lang w:eastAsia="zh-CN"/>
              </w:rPr>
              <w:t xml:space="preserve"> bzw. utilitaristischen Positionen.</w:t>
            </w:r>
          </w:p>
          <w:p w:rsidR="008F2DBC" w:rsidRPr="008F2DBC" w:rsidRDefault="008F2DBC" w:rsidP="008F2DBC">
            <w:pPr>
              <w:spacing w:after="120"/>
              <w:jc w:val="both"/>
              <w:rPr>
                <w:rFonts w:ascii="Arial" w:hAnsi="Arial" w:cs="Arial"/>
                <w:bCs/>
                <w:i/>
                <w:szCs w:val="20"/>
                <w:u w:val="single"/>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ermitteln in komplexeren philosophischen Texten das diesen jeweils zugrundeliegende Problem bzw. ihr Anliegen sowie die zentrale These  (MK3),</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analysieren den Argumentationsaufbau  und  die Argumentationsstruktur in komplexeren philosophischen Texten und interpretieren wesentliche Aussagen (MK5),</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entwickeln mit Hilfe heuristischer Verfahren (u.a. Gedankenexperimenten, fiktiven Dilemmata) eigene philosophische Gedanken und erläutern diese differenziert (MK6).</w:t>
            </w:r>
          </w:p>
          <w:p w:rsidR="008F2DBC" w:rsidRPr="008F2DBC" w:rsidRDefault="008F2DBC" w:rsidP="008F2DBC">
            <w:pPr>
              <w:tabs>
                <w:tab w:val="left" w:pos="360"/>
              </w:tabs>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geben Kernaussagen und Gedanken- bzw. Argumentationsgang komplexerer philosophischer Texte in eigenen Worten und distanziert, unter Zuhilfenahme eines angemessenen Textbeschreibungsvokabulars, wieder, erläutern ihr Vorgehen und belegen Interpretationen durch korrekte Nachweise (MK12).</w:t>
            </w:r>
          </w:p>
          <w:p w:rsidR="008F2DBC" w:rsidRPr="008F2DBC" w:rsidRDefault="008F2DBC" w:rsidP="008F2DBC">
            <w:pPr>
              <w:spacing w:after="24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autoSpaceDE w:val="0"/>
              <w:jc w:val="both"/>
              <w:rPr>
                <w:rFonts w:ascii="Arial" w:hAnsi="Arial" w:cs="Arial"/>
                <w:szCs w:val="22"/>
                <w:shd w:val="clear" w:color="auto" w:fill="FFFF00"/>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bewerten differenziert die Überzeugungskraft der behandelten utilitaristischen und deontologischen Positionen im Hinblick auf die Klärung moralisch relevanter Phänomene (u. a. Gewissen, Pflichtenkollision),</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differenziert argumentierend die </w:t>
            </w:r>
            <w:r w:rsidRPr="008F2DBC">
              <w:rPr>
                <w:rFonts w:ascii="Arial" w:hAnsi="Arial" w:cs="Arial"/>
                <w:sz w:val="22"/>
                <w:szCs w:val="22"/>
                <w:lang w:eastAsia="zh-CN"/>
              </w:rPr>
              <w:lastRenderedPageBreak/>
              <w:t>Tragfähigkeit der utilitaristischen und deontologischen Positionen zur Orientierung zur Orientierung in Fragen moralischen Handelns,</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erörtern unter Bezugnahme auf die behandelten utilitaristischen und deontologischen Positionen argumentativ abwägend die Frage, ob sich das Handeln eher am Nutzenprinzip oder am kategorischen Imperativ ausrichten soll.</w:t>
            </w:r>
          </w:p>
          <w:p w:rsidR="008F2DBC" w:rsidRPr="008F2DBC" w:rsidRDefault="008F2DBC" w:rsidP="008F2DBC">
            <w:pPr>
              <w:spacing w:after="120"/>
              <w:jc w:val="both"/>
              <w:rPr>
                <w:rFonts w:ascii="Arial" w:hAnsi="Arial" w:cs="Arial"/>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rechtfertigen eigene Entscheidungen und Handlungen differenziert durch plausible Gründe und Argumente im Rückgriff auf das Orientierungspotential philosophischer Positionen und Denkmodelle (HK2).</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0"/>
              </w:numPr>
              <w:jc w:val="both"/>
              <w:rPr>
                <w:rFonts w:ascii="Arial" w:hAnsi="Arial" w:cs="Arial"/>
                <w:sz w:val="22"/>
                <w:szCs w:val="22"/>
                <w:lang w:eastAsia="zh-CN"/>
              </w:rPr>
            </w:pPr>
            <w:r w:rsidRPr="008F2DBC">
              <w:rPr>
                <w:rFonts w:ascii="Arial" w:hAnsi="Arial" w:cs="Arial"/>
                <w:sz w:val="22"/>
                <w:szCs w:val="22"/>
                <w:lang w:eastAsia="zh-CN"/>
              </w:rPr>
              <w:t>Nützlichkeit und Pflicht als ethische Prinzipien</w:t>
            </w:r>
          </w:p>
          <w:p w:rsidR="008F2DBC" w:rsidRPr="008F2DBC" w:rsidRDefault="008F2DBC" w:rsidP="008F2DBC">
            <w:pPr>
              <w:numPr>
                <w:ilvl w:val="0"/>
                <w:numId w:val="10"/>
              </w:numPr>
              <w:spacing w:after="240"/>
              <w:ind w:left="357" w:hanging="357"/>
              <w:jc w:val="both"/>
              <w:rPr>
                <w:rFonts w:ascii="Arial" w:hAnsi="Arial" w:cs="Arial"/>
                <w:sz w:val="22"/>
                <w:szCs w:val="22"/>
                <w:lang w:eastAsia="zh-CN"/>
              </w:rPr>
            </w:pPr>
            <w:r w:rsidRPr="008F2DBC">
              <w:rPr>
                <w:rFonts w:ascii="Arial" w:hAnsi="Arial" w:cs="Arial"/>
                <w:sz w:val="22"/>
                <w:szCs w:val="22"/>
                <w:lang w:eastAsia="zh-CN"/>
              </w:rPr>
              <w:t>Der Mensch als freies und selbstbestimmtes Wesen</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24 Std.</w:t>
            </w:r>
          </w:p>
        </w:tc>
      </w:tr>
      <w:tr w:rsidR="008F2DBC" w:rsidRPr="008F2DBC" w:rsidTr="00A6502B">
        <w:tc>
          <w:tcPr>
            <w:tcW w:w="7580" w:type="dxa"/>
            <w:tcBorders>
              <w:top w:val="single" w:sz="4" w:space="0" w:color="000000"/>
              <w:left w:val="single" w:sz="4" w:space="0" w:color="000000"/>
              <w:bottom w:val="single" w:sz="4" w:space="0" w:color="000000"/>
              <w:right w:val="nil"/>
            </w:tcBorders>
          </w:tcPr>
          <w:p w:rsidR="008F2DBC" w:rsidRPr="008F2DBC" w:rsidRDefault="008F2DBC" w:rsidP="008F2DBC">
            <w:pPr>
              <w:spacing w:before="120" w:after="120"/>
              <w:jc w:val="both"/>
              <w:rPr>
                <w:rFonts w:ascii="Arial" w:hAnsi="Arial" w:cs="Arial"/>
                <w:i/>
                <w:szCs w:val="22"/>
                <w:lang w:eastAsia="zh-CN"/>
              </w:rPr>
            </w:pPr>
            <w:r w:rsidRPr="008F2DBC">
              <w:rPr>
                <w:rFonts w:ascii="Arial" w:hAnsi="Arial" w:cs="Arial"/>
                <w:i/>
                <w:sz w:val="22"/>
                <w:szCs w:val="22"/>
                <w:u w:val="single"/>
                <w:lang w:eastAsia="zh-CN"/>
              </w:rPr>
              <w:lastRenderedPageBreak/>
              <w:t>Unterrichtsvorhaben XIII:</w:t>
            </w:r>
          </w:p>
          <w:p w:rsidR="008F2DBC" w:rsidRPr="008F2DBC" w:rsidRDefault="008F2DBC" w:rsidP="008F2DBC">
            <w:pPr>
              <w:spacing w:after="240"/>
              <w:jc w:val="both"/>
              <w:rPr>
                <w:rFonts w:ascii="Arial" w:hAnsi="Arial" w:cs="Arial"/>
                <w:b/>
                <w:lang w:eastAsia="zh-CN"/>
              </w:rPr>
            </w:pPr>
            <w:r w:rsidRPr="008F2DBC">
              <w:rPr>
                <w:rFonts w:ascii="Arial" w:hAnsi="Arial" w:cs="Arial"/>
                <w:i/>
                <w:sz w:val="22"/>
                <w:szCs w:val="22"/>
                <w:lang w:eastAsia="zh-CN"/>
              </w:rPr>
              <w:t xml:space="preserve">Basieren moralische Orientierungen auf Gefühlen oder vernünftigen Argumenten? – </w:t>
            </w:r>
            <w:proofErr w:type="spellStart"/>
            <w:r w:rsidRPr="008F2DBC">
              <w:rPr>
                <w:rFonts w:ascii="Arial" w:hAnsi="Arial" w:cs="Arial"/>
                <w:i/>
                <w:sz w:val="22"/>
                <w:szCs w:val="22"/>
                <w:lang w:eastAsia="zh-CN"/>
              </w:rPr>
              <w:t>Emotivistische</w:t>
            </w:r>
            <w:proofErr w:type="spellEnd"/>
            <w:r w:rsidRPr="008F2DBC">
              <w:rPr>
                <w:rFonts w:ascii="Arial" w:hAnsi="Arial" w:cs="Arial"/>
                <w:i/>
                <w:sz w:val="22"/>
                <w:szCs w:val="22"/>
                <w:lang w:eastAsia="zh-CN"/>
              </w:rPr>
              <w:t xml:space="preserve"> und diskurstheoretische Ansätze als unterschiedliche Formen ethischer Legitimation</w:t>
            </w:r>
            <w:r w:rsidRPr="008F2DBC">
              <w:rPr>
                <w:rFonts w:ascii="Arial" w:hAnsi="Arial" w:cs="Arial"/>
                <w:b/>
                <w:i/>
                <w:lang w:eastAsia="zh-CN"/>
              </w:rPr>
              <w:t xml:space="preserve"> </w:t>
            </w: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2"/>
              </w:numPr>
              <w:autoSpaceDE w:val="0"/>
              <w:spacing w:after="60"/>
              <w:ind w:left="357" w:hanging="357"/>
              <w:contextualSpacing/>
              <w:jc w:val="both"/>
              <w:rPr>
                <w:rFonts w:ascii="Arial" w:hAnsi="Arial" w:cs="Arial"/>
                <w:szCs w:val="22"/>
                <w:lang w:eastAsia="zh-CN"/>
              </w:rPr>
            </w:pPr>
            <w:r w:rsidRPr="008F2DBC">
              <w:rPr>
                <w:rFonts w:ascii="Arial" w:hAnsi="Arial" w:cs="Arial"/>
                <w:sz w:val="22"/>
                <w:szCs w:val="22"/>
                <w:lang w:eastAsia="zh-CN"/>
              </w:rPr>
              <w:t xml:space="preserve">rekonstruieren eine das Gefühl als Grundlage für moralische Orientierung setzende ethische Position in ihrem gedanklichen Aufbau und ordnen sie als </w:t>
            </w:r>
            <w:proofErr w:type="spellStart"/>
            <w:r w:rsidRPr="008F2DBC">
              <w:rPr>
                <w:rFonts w:ascii="Arial" w:hAnsi="Arial" w:cs="Arial"/>
                <w:sz w:val="22"/>
                <w:szCs w:val="22"/>
                <w:lang w:eastAsia="zh-CN"/>
              </w:rPr>
              <w:t>emotivistischen</w:t>
            </w:r>
            <w:proofErr w:type="spellEnd"/>
            <w:r w:rsidRPr="008F2DBC">
              <w:rPr>
                <w:rFonts w:ascii="Arial" w:hAnsi="Arial" w:cs="Arial"/>
                <w:sz w:val="22"/>
                <w:szCs w:val="22"/>
                <w:lang w:eastAsia="zh-CN"/>
              </w:rPr>
              <w:t xml:space="preserve"> Ansatz ein,</w:t>
            </w:r>
          </w:p>
          <w:p w:rsidR="008F2DBC" w:rsidRPr="008F2DBC" w:rsidRDefault="008F2DBC" w:rsidP="008F2DBC">
            <w:pPr>
              <w:numPr>
                <w:ilvl w:val="0"/>
                <w:numId w:val="12"/>
              </w:numPr>
              <w:autoSpaceDE w:val="0"/>
              <w:spacing w:after="240"/>
              <w:ind w:left="357" w:hanging="357"/>
              <w:contextualSpacing/>
              <w:jc w:val="both"/>
              <w:rPr>
                <w:rFonts w:ascii="Arial" w:hAnsi="Arial" w:cs="Arial"/>
                <w:b/>
                <w:szCs w:val="22"/>
                <w:lang w:eastAsia="zh-CN"/>
              </w:rPr>
            </w:pPr>
            <w:r w:rsidRPr="008F2DBC">
              <w:rPr>
                <w:rFonts w:ascii="Arial" w:hAnsi="Arial" w:cs="Arial"/>
                <w:sz w:val="22"/>
                <w:szCs w:val="22"/>
                <w:lang w:eastAsia="zh-CN"/>
              </w:rPr>
              <w:lastRenderedPageBreak/>
              <w:t>rekonstruieren eine die diskursive Vernunft als Grundlage für moralische Orientierungen setzende ethische Position in ihrem gedanklichen Aufbau und ordnen sie als diskurstheoretischen Ansatz ein.</w:t>
            </w:r>
          </w:p>
          <w:p w:rsidR="008F2DBC" w:rsidRPr="008F2DBC" w:rsidRDefault="008F2DBC" w:rsidP="008F2DBC">
            <w:pPr>
              <w:spacing w:after="120"/>
              <w:jc w:val="both"/>
              <w:rPr>
                <w:rFonts w:ascii="Arial" w:hAnsi="Arial" w:cs="Arial"/>
                <w:i/>
                <w:szCs w:val="22"/>
                <w:u w:val="single"/>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szCs w:val="22"/>
                <w:lang w:eastAsia="zh-CN"/>
              </w:rPr>
            </w:pPr>
            <w:r w:rsidRPr="008F2DBC">
              <w:rPr>
                <w:rFonts w:ascii="Arial" w:hAnsi="Arial" w:cs="Arial"/>
                <w:i/>
                <w:sz w:val="22"/>
                <w:szCs w:val="22"/>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2"/>
              </w:numPr>
              <w:autoSpaceDE w:val="0"/>
              <w:spacing w:after="60"/>
              <w:ind w:left="357" w:hanging="357"/>
              <w:contextualSpacing/>
              <w:jc w:val="both"/>
              <w:rPr>
                <w:rFonts w:ascii="Arial" w:hAnsi="Arial" w:cs="Arial"/>
                <w:sz w:val="22"/>
                <w:szCs w:val="22"/>
                <w:lang w:eastAsia="zh-CN"/>
              </w:rPr>
            </w:pPr>
            <w:r w:rsidRPr="008F2DBC">
              <w:rPr>
                <w:rFonts w:ascii="Arial" w:hAnsi="Arial" w:cs="Arial"/>
                <w:sz w:val="22"/>
                <w:szCs w:val="22"/>
                <w:lang w:eastAsia="zh-CN"/>
              </w:rPr>
              <w:t>ermitteln in komplexeren philosophischen Texten das diesen jeweils zugrundeliegende Problem bzw. ihr Anliegen sowie die zentrale These  (MK3),</w:t>
            </w:r>
          </w:p>
          <w:p w:rsidR="008F2DBC" w:rsidRPr="008F2DBC" w:rsidRDefault="008F2DBC" w:rsidP="008F2DBC">
            <w:pPr>
              <w:numPr>
                <w:ilvl w:val="0"/>
                <w:numId w:val="12"/>
              </w:numPr>
              <w:autoSpaceDE w:val="0"/>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analysieren den Argumentationsaufbau und die Argumentationsstruktur in komplexeren philosophischen Texten und interpretieren wesentliche Aussagen (MK5).</w:t>
            </w:r>
          </w:p>
          <w:p w:rsidR="008F2DBC" w:rsidRPr="008F2DBC" w:rsidRDefault="008F2DBC" w:rsidP="008F2DBC">
            <w:pPr>
              <w:tabs>
                <w:tab w:val="left" w:pos="360"/>
              </w:tabs>
              <w:spacing w:after="120"/>
              <w:jc w:val="both"/>
              <w:rPr>
                <w:rFonts w:ascii="Arial" w:hAnsi="Arial" w:cs="Arial"/>
                <w:bCs/>
                <w:i/>
                <w:sz w:val="22"/>
                <w:szCs w:val="20"/>
                <w:u w:val="single"/>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2"/>
              </w:numPr>
              <w:autoSpaceDE w:val="0"/>
              <w:spacing w:after="60"/>
              <w:ind w:left="357" w:hanging="357"/>
              <w:contextualSpacing/>
              <w:jc w:val="both"/>
              <w:rPr>
                <w:rFonts w:ascii="Arial" w:hAnsi="Arial" w:cs="Arial"/>
                <w:sz w:val="22"/>
                <w:szCs w:val="22"/>
                <w:lang w:eastAsia="zh-CN"/>
              </w:rPr>
            </w:pPr>
            <w:r w:rsidRPr="008F2DBC">
              <w:rPr>
                <w:rFonts w:ascii="Arial" w:hAnsi="Arial" w:cs="Arial"/>
                <w:sz w:val="22"/>
                <w:szCs w:val="22"/>
                <w:lang w:eastAsia="zh-CN"/>
              </w:rPr>
              <w:t>stellen komplexere philosophische Sachverhalte und Zusammenhänge in diskursiver Form strukturiert und begrifflich klar dar (MK10),</w:t>
            </w:r>
          </w:p>
          <w:p w:rsidR="008F2DBC" w:rsidRPr="008F2DBC" w:rsidRDefault="008F2DBC" w:rsidP="008F2DBC">
            <w:pPr>
              <w:numPr>
                <w:ilvl w:val="0"/>
                <w:numId w:val="12"/>
              </w:numPr>
              <w:autoSpaceDE w:val="0"/>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stellen in einer differenzierten Argumentation (u.a. philosophische Disputation philosophischer Essay) abwägend komplexere philosophische Probleme und Problemlösungsbeiträge dar (MK13).</w:t>
            </w: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sz w:val="22"/>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2"/>
              </w:numPr>
              <w:autoSpaceDE w:val="0"/>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erörtern unter Bezugnahme auf die behandelte </w:t>
            </w:r>
            <w:proofErr w:type="spellStart"/>
            <w:r w:rsidRPr="008F2DBC">
              <w:rPr>
                <w:rFonts w:ascii="Arial" w:hAnsi="Arial" w:cs="Arial"/>
                <w:sz w:val="22"/>
                <w:szCs w:val="22"/>
                <w:lang w:eastAsia="zh-CN"/>
              </w:rPr>
              <w:t>emotivistische</w:t>
            </w:r>
            <w:proofErr w:type="spellEnd"/>
            <w:r w:rsidRPr="008F2DBC">
              <w:rPr>
                <w:rFonts w:ascii="Arial" w:hAnsi="Arial" w:cs="Arial"/>
                <w:sz w:val="22"/>
                <w:szCs w:val="22"/>
                <w:lang w:eastAsia="zh-CN"/>
              </w:rPr>
              <w:t xml:space="preserve"> und diskurstheoretische ethische Position argumentativ abwägend die Frage nach den angemessenen Grundlagen moralischer Orientierungen und ihrer Legitimation.</w:t>
            </w: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2"/>
              </w:numPr>
              <w:autoSpaceDE w:val="0"/>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vertreten im Rahmen rationaler Diskurse im Unterricht ihre eigene Position und gehen argumentativ und klärend auch auf andere Positionen ein (HK3).</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2"/>
              </w:numPr>
              <w:autoSpaceDE w:val="0"/>
              <w:spacing w:after="60"/>
              <w:ind w:left="357" w:hanging="357"/>
              <w:contextualSpacing/>
              <w:jc w:val="both"/>
              <w:rPr>
                <w:rFonts w:ascii="Arial" w:hAnsi="Arial" w:cs="Arial"/>
                <w:sz w:val="22"/>
                <w:szCs w:val="22"/>
                <w:lang w:eastAsia="zh-CN"/>
              </w:rPr>
            </w:pPr>
            <w:r w:rsidRPr="008F2DBC">
              <w:rPr>
                <w:rFonts w:ascii="Arial" w:hAnsi="Arial" w:cs="Arial"/>
                <w:sz w:val="22"/>
                <w:szCs w:val="22"/>
                <w:lang w:eastAsia="zh-CN"/>
              </w:rPr>
              <w:lastRenderedPageBreak/>
              <w:t>IF 4 (Werte und Normen des Handelns)</w:t>
            </w:r>
          </w:p>
          <w:p w:rsidR="008F2DBC" w:rsidRPr="008F2DBC" w:rsidRDefault="008F2DBC" w:rsidP="008F2DBC">
            <w:pPr>
              <w:numPr>
                <w:ilvl w:val="0"/>
                <w:numId w:val="12"/>
              </w:numPr>
              <w:autoSpaceDE w:val="0"/>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IF 5 (Zusammenleben in Staat und Gesellschaft) </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3"/>
              </w:numPr>
              <w:ind w:left="357" w:hanging="357"/>
              <w:contextualSpacing/>
              <w:jc w:val="both"/>
              <w:rPr>
                <w:rFonts w:ascii="Arial" w:hAnsi="Arial" w:cs="Arial"/>
                <w:szCs w:val="22"/>
                <w:lang w:eastAsia="zh-CN"/>
              </w:rPr>
            </w:pPr>
            <w:r w:rsidRPr="008F2DBC">
              <w:rPr>
                <w:rFonts w:ascii="Arial" w:hAnsi="Arial" w:cs="Arial"/>
                <w:sz w:val="22"/>
                <w:szCs w:val="22"/>
                <w:lang w:eastAsia="zh-CN"/>
              </w:rPr>
              <w:t>Unterschiedliche Grundlagen moralischer Orientierungen</w:t>
            </w:r>
          </w:p>
          <w:p w:rsidR="008F2DBC" w:rsidRPr="008F2DBC" w:rsidRDefault="008F2DBC" w:rsidP="008F2DBC">
            <w:pPr>
              <w:numPr>
                <w:ilvl w:val="0"/>
                <w:numId w:val="13"/>
              </w:numPr>
              <w:spacing w:after="240" w:line="240" w:lineRule="atLeast"/>
              <w:ind w:left="357" w:hanging="357"/>
              <w:contextualSpacing/>
              <w:jc w:val="both"/>
              <w:rPr>
                <w:rFonts w:ascii="Arial" w:hAnsi="Arial" w:cs="Arial"/>
                <w:b/>
                <w:szCs w:val="22"/>
                <w:lang w:eastAsia="zh-CN"/>
              </w:rPr>
            </w:pPr>
            <w:r w:rsidRPr="008F2DBC">
              <w:rPr>
                <w:rFonts w:ascii="Arial" w:hAnsi="Arial" w:cs="Arial"/>
                <w:sz w:val="22"/>
                <w:szCs w:val="22"/>
                <w:lang w:eastAsia="zh-CN"/>
              </w:rPr>
              <w:t xml:space="preserve">Konzepte von Demokratie und sozialer Gerechtigkeit </w:t>
            </w:r>
          </w:p>
          <w:p w:rsidR="008F2DBC" w:rsidRPr="008F2DBC" w:rsidRDefault="008F2DBC" w:rsidP="008F2DBC">
            <w:pPr>
              <w:spacing w:before="120" w:after="120"/>
              <w:jc w:val="both"/>
              <w:rPr>
                <w:rFonts w:ascii="Arial" w:hAnsi="Arial" w:cs="Arial"/>
                <w:color w:val="FF0000"/>
                <w:szCs w:val="22"/>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20 Std.</w:t>
            </w:r>
          </w:p>
        </w:tc>
        <w:tc>
          <w:tcPr>
            <w:tcW w:w="7591" w:type="dxa"/>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pacing w:before="120" w:after="120"/>
              <w:jc w:val="both"/>
              <w:rPr>
                <w:rFonts w:ascii="Arial" w:hAnsi="Arial" w:cs="Arial"/>
                <w:b/>
                <w:szCs w:val="22"/>
                <w:lang w:eastAsia="zh-CN"/>
              </w:rPr>
            </w:pPr>
            <w:r w:rsidRPr="008F2DBC">
              <w:rPr>
                <w:rFonts w:ascii="Arial" w:hAnsi="Arial" w:cs="Arial"/>
                <w:i/>
                <w:sz w:val="22"/>
                <w:szCs w:val="22"/>
                <w:u w:val="single"/>
                <w:lang w:eastAsia="zh-CN"/>
              </w:rPr>
              <w:lastRenderedPageBreak/>
              <w:t>Unterrichtsvorhaben XIV:</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Gi</w:t>
            </w:r>
            <w:r w:rsidRPr="008F2DBC">
              <w:rPr>
                <w:rFonts w:ascii="Arial" w:hAnsi="Arial" w:cs="Arial"/>
                <w:i/>
                <w:sz w:val="22"/>
                <w:szCs w:val="20"/>
                <w:lang w:eastAsia="zh-CN"/>
              </w:rPr>
              <w:t>bt es eine Verantwortung des Menschen für die Natur? –Ethische Grundsätze im Anwendungskontext der Ökologie</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2"/>
              </w:numPr>
              <w:autoSpaceDE w:val="0"/>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rekonstruieren eine Verantwortung in ethischen Anwendungskontexten begründende Position (u.a. für die Bewahrung der natürlichen Lebensgrundlagen, für den Schutz der Menschenwürde in der Medizinethik) in ihrem gedanklichen Aufbau und erläutern sie an </w:t>
            </w:r>
            <w:r w:rsidRPr="008F2DBC">
              <w:rPr>
                <w:rFonts w:ascii="Arial" w:hAnsi="Arial" w:cs="Arial"/>
                <w:sz w:val="22"/>
                <w:szCs w:val="22"/>
                <w:lang w:eastAsia="zh-CN"/>
              </w:rPr>
              <w:lastRenderedPageBreak/>
              <w:t>Beispielen.</w:t>
            </w: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2"/>
              </w:numPr>
              <w:autoSpaceDE w:val="0"/>
              <w:spacing w:after="60"/>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arbeiten aus Phänomenen der Lebenswelt und </w:t>
            </w:r>
            <w:proofErr w:type="spellStart"/>
            <w:r w:rsidRPr="008F2DBC">
              <w:rPr>
                <w:rFonts w:ascii="Arial" w:hAnsi="Arial" w:cs="Arial"/>
                <w:sz w:val="22"/>
                <w:szCs w:val="22"/>
                <w:lang w:eastAsia="zh-CN"/>
              </w:rPr>
              <w:t>präsentativen</w:t>
            </w:r>
            <w:proofErr w:type="spellEnd"/>
            <w:r w:rsidRPr="008F2DBC">
              <w:rPr>
                <w:rFonts w:ascii="Arial" w:hAnsi="Arial" w:cs="Arial"/>
                <w:sz w:val="22"/>
                <w:szCs w:val="22"/>
                <w:lang w:eastAsia="zh-CN"/>
              </w:rPr>
              <w:t xml:space="preserve"> Materialien abstrahierend relevante philosophische Fragen heraus und erläutern diese differenziert (MK2), </w:t>
            </w:r>
          </w:p>
          <w:p w:rsidR="008F2DBC" w:rsidRPr="008F2DBC" w:rsidRDefault="008F2DBC" w:rsidP="008F2DBC">
            <w:pPr>
              <w:numPr>
                <w:ilvl w:val="0"/>
                <w:numId w:val="12"/>
              </w:numPr>
              <w:autoSpaceDE w:val="0"/>
              <w:spacing w:after="60"/>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entwickeln unter bewusster Ausrichtung an einschlägigen Argumentationsverfahren (u.a. </w:t>
            </w:r>
            <w:proofErr w:type="spellStart"/>
            <w:r w:rsidRPr="008F2DBC">
              <w:rPr>
                <w:rFonts w:ascii="Arial" w:hAnsi="Arial" w:cs="Arial"/>
                <w:sz w:val="22"/>
                <w:szCs w:val="22"/>
                <w:lang w:eastAsia="zh-CN"/>
              </w:rPr>
              <w:t>Toulmin</w:t>
            </w:r>
            <w:proofErr w:type="spellEnd"/>
            <w:r w:rsidRPr="008F2DBC">
              <w:rPr>
                <w:rFonts w:ascii="Arial" w:hAnsi="Arial" w:cs="Arial"/>
                <w:sz w:val="22"/>
                <w:szCs w:val="22"/>
                <w:lang w:eastAsia="zh-CN"/>
              </w:rPr>
              <w:t>-Schema) komplexere philosophische Argumentationen (MK8),</w:t>
            </w:r>
          </w:p>
          <w:p w:rsidR="008F2DBC" w:rsidRPr="008F2DBC" w:rsidRDefault="008F2DBC" w:rsidP="008F2DBC">
            <w:pPr>
              <w:numPr>
                <w:ilvl w:val="0"/>
                <w:numId w:val="12"/>
              </w:numPr>
              <w:autoSpaceDE w:val="0"/>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recherchieren Informationen, Hintergrundwissen sowie die Bedeutung von Fremdwörtern und Fachbegriffen unter Zuhilfenahme von (auch digitalen) Lexika und fachspezifischen Nachschlagewerken und Darstellungen (MK9).</w:t>
            </w:r>
          </w:p>
          <w:p w:rsidR="008F2DBC" w:rsidRPr="008F2DBC" w:rsidRDefault="008F2DBC" w:rsidP="008F2DBC">
            <w:pPr>
              <w:tabs>
                <w:tab w:val="left" w:pos="360"/>
              </w:tabs>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2"/>
              </w:numPr>
              <w:autoSpaceDE w:val="0"/>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stellen in einer  differenzierten Argumentation (u.a. philosophische Disputation, philosophischer Essay) abwägend komplexere philosophische Probleme und Problemlösungsbeiträge dar (MK13).</w:t>
            </w: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autoSpaceDE w:val="0"/>
              <w:jc w:val="both"/>
              <w:rPr>
                <w:rFonts w:ascii="Arial" w:hAnsi="Arial" w:cs="Arial"/>
                <w:szCs w:val="22"/>
                <w:lang w:eastAsia="zh-CN"/>
              </w:rPr>
            </w:pPr>
            <w:r w:rsidRPr="008F2DBC">
              <w:rPr>
                <w:rFonts w:ascii="Arial" w:hAnsi="Arial" w:cs="Arial"/>
                <w:sz w:val="22"/>
                <w:lang w:eastAsia="zh-CN"/>
              </w:rPr>
              <w:t>Die Schülerinnen und Schüler</w:t>
            </w:r>
          </w:p>
          <w:p w:rsidR="008F2DBC" w:rsidRPr="008F2DBC" w:rsidRDefault="008F2DBC" w:rsidP="008F2DBC">
            <w:pPr>
              <w:numPr>
                <w:ilvl w:val="0"/>
                <w:numId w:val="6"/>
              </w:numPr>
              <w:autoSpaceDE w:val="0"/>
              <w:spacing w:after="240"/>
              <w:ind w:left="357" w:hanging="357"/>
              <w:jc w:val="both"/>
              <w:rPr>
                <w:rFonts w:ascii="Arial" w:hAnsi="Arial" w:cs="Arial"/>
                <w:b/>
                <w:szCs w:val="22"/>
                <w:lang w:eastAsia="zh-CN"/>
              </w:rPr>
            </w:pPr>
            <w:r w:rsidRPr="008F2DBC">
              <w:rPr>
                <w:rFonts w:ascii="Arial" w:hAnsi="Arial" w:cs="Arial"/>
                <w:sz w:val="22"/>
                <w:szCs w:val="22"/>
                <w:lang w:eastAsia="zh-CN"/>
              </w:rPr>
              <w:t>erörtern unter Bezugnahme auf die behandelte verantwortungsethische Position argumentativ abwägend die Frage nach der moralischen Verantwortung in Entscheidungsfeldern angewandter Ethik.</w:t>
            </w:r>
          </w:p>
          <w:p w:rsidR="008F2DBC" w:rsidRPr="008F2DBC" w:rsidRDefault="008F2DBC" w:rsidP="008F2DBC">
            <w:pPr>
              <w:spacing w:after="120"/>
              <w:jc w:val="both"/>
              <w:rPr>
                <w:rFonts w:ascii="Arial" w:hAnsi="Arial" w:cs="Arial"/>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2"/>
              </w:numPr>
              <w:autoSpaceDE w:val="0"/>
              <w:spacing w:after="60"/>
              <w:ind w:left="357" w:hanging="357"/>
              <w:contextualSpacing/>
              <w:jc w:val="both"/>
              <w:rPr>
                <w:rFonts w:ascii="Arial" w:hAnsi="Arial" w:cs="Arial"/>
                <w:sz w:val="22"/>
                <w:szCs w:val="22"/>
                <w:lang w:eastAsia="zh-CN"/>
              </w:rPr>
            </w:pPr>
            <w:r w:rsidRPr="008F2DBC">
              <w:rPr>
                <w:rFonts w:ascii="Arial" w:hAnsi="Arial" w:cs="Arial"/>
                <w:sz w:val="22"/>
                <w:szCs w:val="22"/>
                <w:lang w:eastAsia="zh-CN"/>
              </w:rPr>
              <w:t>entwickeln auf der Grundlage philosophischer Positionen und Denkmodelle differenziert verantwortbare Handlungsoptionen für aus der Alltagswirklichkeit erwachsende Problemstellungen (HK1),</w:t>
            </w:r>
          </w:p>
          <w:p w:rsidR="008F2DBC" w:rsidRPr="008F2DBC" w:rsidRDefault="008F2DBC" w:rsidP="008F2DBC">
            <w:pPr>
              <w:numPr>
                <w:ilvl w:val="0"/>
                <w:numId w:val="12"/>
              </w:numPr>
              <w:autoSpaceDE w:val="0"/>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beteiligen sich mit fundierten philosophischen Beiträgen an der Diskussion allgemein-menschlicher und gegenwärtiger gesellschaftlich-politischer Fragestellungen (HK4).</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lastRenderedPageBreak/>
              <w:t>Inhaltsfelder</w:t>
            </w:r>
            <w:r w:rsidRPr="008F2DBC">
              <w:rPr>
                <w:rFonts w:ascii="Arial" w:hAnsi="Arial" w:cs="Arial"/>
                <w:sz w:val="22"/>
                <w:szCs w:val="22"/>
                <w:lang w:eastAsia="zh-CN"/>
              </w:rPr>
              <w:t xml:space="preserve">: </w:t>
            </w:r>
          </w:p>
          <w:p w:rsidR="008F2DBC" w:rsidRPr="008F2DBC" w:rsidRDefault="008F2DBC" w:rsidP="008F2DBC">
            <w:pPr>
              <w:numPr>
                <w:ilvl w:val="0"/>
                <w:numId w:val="12"/>
              </w:numPr>
              <w:autoSpaceDE w:val="0"/>
              <w:spacing w:after="60"/>
              <w:ind w:left="357" w:hanging="357"/>
              <w:contextualSpacing/>
              <w:jc w:val="both"/>
              <w:rPr>
                <w:rFonts w:ascii="Arial" w:hAnsi="Arial" w:cs="Arial"/>
                <w:sz w:val="22"/>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numPr>
                <w:ilvl w:val="0"/>
                <w:numId w:val="12"/>
              </w:numPr>
              <w:autoSpaceDE w:val="0"/>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3"/>
              </w:numPr>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Verantwortung in Fragen angewandter Ethik </w:t>
            </w:r>
          </w:p>
          <w:p w:rsidR="008F2DBC" w:rsidRPr="008F2DBC" w:rsidRDefault="008F2DBC" w:rsidP="008F2DBC">
            <w:pPr>
              <w:numPr>
                <w:ilvl w:val="0"/>
                <w:numId w:val="13"/>
              </w:numPr>
              <w:spacing w:after="240"/>
              <w:ind w:left="357" w:hanging="357"/>
              <w:contextualSpacing/>
              <w:jc w:val="both"/>
              <w:rPr>
                <w:rFonts w:ascii="Arial" w:hAnsi="Arial" w:cs="Arial"/>
                <w:sz w:val="22"/>
                <w:szCs w:val="22"/>
                <w:lang w:eastAsia="zh-CN"/>
              </w:rPr>
            </w:pPr>
            <w:r w:rsidRPr="008F2DBC">
              <w:rPr>
                <w:rFonts w:ascii="Arial" w:hAnsi="Arial" w:cs="Arial"/>
                <w:sz w:val="22"/>
                <w:szCs w:val="22"/>
                <w:lang w:eastAsia="zh-CN"/>
              </w:rPr>
              <w:t>Der Mensch als Natur- und Kulturwesen</w:t>
            </w:r>
          </w:p>
          <w:p w:rsidR="008F2DBC" w:rsidRPr="008F2DBC" w:rsidRDefault="008F2DBC" w:rsidP="008F2DBC">
            <w:pPr>
              <w:spacing w:after="120"/>
              <w:jc w:val="both"/>
              <w:rPr>
                <w:rFonts w:ascii="Arial" w:hAnsi="Arial" w:cs="Arial"/>
                <w:b/>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20 Std.</w:t>
            </w:r>
          </w:p>
        </w:tc>
      </w:tr>
      <w:tr w:rsidR="008F2DBC" w:rsidRPr="008F2DBC" w:rsidTr="00A6502B">
        <w:tc>
          <w:tcPr>
            <w:tcW w:w="1517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F2DBC" w:rsidRPr="008F2DBC" w:rsidRDefault="008F2DBC" w:rsidP="008F2DBC">
            <w:pPr>
              <w:jc w:val="center"/>
              <w:rPr>
                <w:rFonts w:ascii="Arial" w:hAnsi="Arial" w:cs="Arial"/>
                <w:color w:val="FF0000"/>
                <w:szCs w:val="20"/>
                <w:lang w:eastAsia="zh-CN"/>
              </w:rPr>
            </w:pPr>
            <w:r w:rsidRPr="008F2DBC">
              <w:rPr>
                <w:rFonts w:ascii="Arial" w:hAnsi="Arial" w:cs="Arial"/>
                <w:b/>
                <w:sz w:val="22"/>
                <w:szCs w:val="22"/>
                <w:u w:val="single"/>
                <w:lang w:eastAsia="zh-CN"/>
              </w:rPr>
              <w:lastRenderedPageBreak/>
              <w:t>Summe Qualifikationsphase (Q1) – LEISTUNGSKURS: 150</w:t>
            </w:r>
            <w:r w:rsidRPr="008F2DBC">
              <w:rPr>
                <w:rFonts w:ascii="Arial" w:hAnsi="Arial" w:cs="Arial"/>
                <w:b/>
                <w:color w:val="FF0000"/>
                <w:sz w:val="22"/>
                <w:szCs w:val="22"/>
                <w:u w:val="single"/>
                <w:lang w:eastAsia="zh-CN"/>
              </w:rPr>
              <w:t xml:space="preserve"> </w:t>
            </w:r>
            <w:r w:rsidRPr="008F2DBC">
              <w:rPr>
                <w:rFonts w:ascii="Arial" w:hAnsi="Arial" w:cs="Arial"/>
                <w:b/>
                <w:sz w:val="22"/>
                <w:szCs w:val="22"/>
                <w:u w:val="single"/>
                <w:lang w:eastAsia="zh-CN"/>
              </w:rPr>
              <w:t>Stunden</w:t>
            </w:r>
          </w:p>
        </w:tc>
      </w:tr>
    </w:tbl>
    <w:p w:rsidR="008F2DBC" w:rsidRPr="008F2DBC" w:rsidRDefault="008F2DBC" w:rsidP="008F2DBC">
      <w:pPr>
        <w:jc w:val="both"/>
        <w:rPr>
          <w:rFonts w:ascii="Arial" w:hAnsi="Arial" w:cs="Arial"/>
          <w:color w:val="FF0000"/>
          <w:sz w:val="22"/>
          <w:szCs w:val="20"/>
          <w:lang w:eastAsia="zh-CN"/>
        </w:rPr>
      </w:pPr>
    </w:p>
    <w:p w:rsidR="008F2DBC" w:rsidRPr="008F2DBC" w:rsidRDefault="008F2DBC" w:rsidP="008F2DBC">
      <w:pPr>
        <w:rPr>
          <w:rFonts w:ascii="Arial" w:hAnsi="Arial" w:cs="Arial"/>
          <w:color w:val="FF0000"/>
          <w:sz w:val="22"/>
          <w:szCs w:val="20"/>
          <w:lang w:eastAsia="zh-CN"/>
        </w:rPr>
      </w:pPr>
      <w:r w:rsidRPr="008F2DBC">
        <w:rPr>
          <w:rFonts w:ascii="Arial" w:hAnsi="Arial" w:cs="Arial"/>
          <w:color w:val="FF0000"/>
          <w:sz w:val="22"/>
          <w:szCs w:val="20"/>
          <w:lang w:eastAsia="zh-CN"/>
        </w:rPr>
        <w:br w:type="page"/>
      </w:r>
    </w:p>
    <w:p w:rsidR="008F2DBC" w:rsidRPr="008F2DBC" w:rsidRDefault="008F2DBC" w:rsidP="008F2DBC">
      <w:pPr>
        <w:jc w:val="both"/>
        <w:rPr>
          <w:rFonts w:ascii="Arial" w:hAnsi="Arial" w:cs="Arial"/>
          <w:color w:val="FF0000"/>
          <w:sz w:val="22"/>
          <w:szCs w:val="20"/>
          <w:lang w:eastAsia="zh-CN"/>
        </w:rPr>
      </w:pPr>
    </w:p>
    <w:tbl>
      <w:tblPr>
        <w:tblW w:w="15171" w:type="dxa"/>
        <w:tblInd w:w="-5" w:type="dxa"/>
        <w:tblLayout w:type="fixed"/>
        <w:tblLook w:val="04A0" w:firstRow="1" w:lastRow="0" w:firstColumn="1" w:lastColumn="0" w:noHBand="0" w:noVBand="1"/>
      </w:tblPr>
      <w:tblGrid>
        <w:gridCol w:w="7580"/>
        <w:gridCol w:w="72"/>
        <w:gridCol w:w="7519"/>
      </w:tblGrid>
      <w:tr w:rsidR="008F2DBC" w:rsidRPr="008F2DBC" w:rsidTr="00A6502B">
        <w:tc>
          <w:tcPr>
            <w:tcW w:w="1517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8F2DBC" w:rsidRPr="008F2DBC" w:rsidRDefault="008F2DBC" w:rsidP="008F2DBC">
            <w:pPr>
              <w:jc w:val="center"/>
              <w:rPr>
                <w:rFonts w:ascii="Arial" w:hAnsi="Arial" w:cs="Arial"/>
                <w:i/>
                <w:szCs w:val="22"/>
                <w:u w:val="single"/>
                <w:lang w:eastAsia="zh-CN"/>
              </w:rPr>
            </w:pPr>
            <w:r w:rsidRPr="008F2DBC">
              <w:rPr>
                <w:rFonts w:ascii="Arial" w:hAnsi="Arial" w:cs="Arial"/>
                <w:b/>
                <w:sz w:val="22"/>
                <w:szCs w:val="22"/>
                <w:lang w:eastAsia="zh-CN"/>
              </w:rPr>
              <w:t xml:space="preserve">Qualifikationsphase (Q2) – LEISTUNGSKURS </w:t>
            </w:r>
          </w:p>
        </w:tc>
      </w:tr>
      <w:tr w:rsidR="008F2DBC" w:rsidRPr="008F2DBC" w:rsidTr="00A6502B">
        <w:tc>
          <w:tcPr>
            <w:tcW w:w="7580" w:type="dxa"/>
            <w:tcBorders>
              <w:top w:val="single" w:sz="4" w:space="0" w:color="000000"/>
              <w:left w:val="single" w:sz="4" w:space="0" w:color="000000"/>
              <w:bottom w:val="single" w:sz="4" w:space="0" w:color="000000"/>
              <w:right w:val="nil"/>
            </w:tcBorders>
          </w:tcPr>
          <w:p w:rsidR="008F2DBC" w:rsidRPr="008F2DBC" w:rsidRDefault="008F2DBC" w:rsidP="008F2DBC">
            <w:pPr>
              <w:spacing w:before="120" w:after="120"/>
              <w:jc w:val="both"/>
              <w:rPr>
                <w:rFonts w:ascii="Arial" w:hAnsi="Arial" w:cs="Arial"/>
                <w:b/>
                <w:szCs w:val="22"/>
                <w:lang w:eastAsia="zh-CN"/>
              </w:rPr>
            </w:pPr>
            <w:r w:rsidRPr="008F2DBC">
              <w:rPr>
                <w:rFonts w:ascii="Arial" w:hAnsi="Arial" w:cs="Arial"/>
                <w:i/>
                <w:sz w:val="22"/>
                <w:szCs w:val="22"/>
                <w:u w:val="single"/>
                <w:lang w:eastAsia="zh-CN"/>
              </w:rPr>
              <w:t>Unterrichtsvorhaben XV:</w:t>
            </w:r>
          </w:p>
          <w:p w:rsidR="008F2DBC" w:rsidRPr="008F2DBC" w:rsidRDefault="008F2DBC" w:rsidP="008F2DBC">
            <w:pPr>
              <w:jc w:val="both"/>
              <w:rPr>
                <w:rFonts w:ascii="Arial" w:hAnsi="Arial" w:cs="Arial"/>
                <w:b/>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2"/>
                <w:lang w:eastAsia="zh-CN"/>
              </w:rPr>
              <w:t>Welche Ordnung der Gemeinschaft ist gerecht? -  Ständestaat und Philosophenkönigtum als Staatsideal</w:t>
            </w:r>
          </w:p>
          <w:p w:rsidR="008F2DBC" w:rsidRPr="008F2DBC" w:rsidRDefault="008F2DBC" w:rsidP="008F2DBC">
            <w:pPr>
              <w:jc w:val="both"/>
              <w:rPr>
                <w:rFonts w:ascii="Arial" w:hAnsi="Arial" w:cs="Arial"/>
                <w:b/>
                <w:szCs w:val="22"/>
                <w:lang w:eastAsia="zh-CN"/>
              </w:rPr>
            </w:pP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stellen die Legitimationsbedürftigkeit staatlicher Herrschaft als philosophisches Problem dar und entwickeln eigene Lösungsansätze in Form von möglichen Staatsmodellen,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rekonstruieren ein am Primat der Gemeinschaft orientiertes Staatsmodell in seinem gedanklichen Aufbau.</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analysieren den gedanklichen Aufbau und die zentralen Argumentationsstrukturen in komplexeren philosophischen Texten und interpretieren wesentliche Aussagen (MK5),</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entwickeln mit Hilfe heuristischer Verfahren (u.a. Gedankenexperimenten, fiktiven Dilemmata) eigene philosophische Gedanken und erläutern diese differenziert (MK6).</w:t>
            </w:r>
          </w:p>
          <w:p w:rsidR="008F2DBC" w:rsidRPr="008F2DBC" w:rsidRDefault="008F2DBC" w:rsidP="008F2DBC">
            <w:pPr>
              <w:tabs>
                <w:tab w:val="left" w:pos="360"/>
              </w:tabs>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stellen komplexere philosophische Sachverhalte und Zusammenhänge in diskursiver Form strukturiert und begrifflich klar dar (MK10),</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stellen komplexere philosophische Sachverhalte und Zusammenhänge in </w:t>
            </w:r>
            <w:proofErr w:type="spellStart"/>
            <w:r w:rsidRPr="008F2DBC">
              <w:rPr>
                <w:rFonts w:ascii="Arial" w:hAnsi="Arial" w:cs="Arial"/>
                <w:sz w:val="22"/>
                <w:szCs w:val="22"/>
                <w:lang w:eastAsia="zh-CN"/>
              </w:rPr>
              <w:t>präsentativer</w:t>
            </w:r>
            <w:proofErr w:type="spellEnd"/>
            <w:r w:rsidRPr="008F2DBC">
              <w:rPr>
                <w:rFonts w:ascii="Arial" w:hAnsi="Arial" w:cs="Arial"/>
                <w:sz w:val="22"/>
                <w:szCs w:val="22"/>
                <w:lang w:eastAsia="zh-CN"/>
              </w:rPr>
              <w:t xml:space="preserve"> Form (u.a. Visualisierung, bildliche und szenische Darstellung) dar (MK11).</w:t>
            </w:r>
          </w:p>
          <w:p w:rsidR="008F2DBC" w:rsidRPr="008F2DBC" w:rsidRDefault="008F2DBC" w:rsidP="008F2DBC">
            <w:pPr>
              <w:spacing w:after="120"/>
              <w:jc w:val="both"/>
              <w:rPr>
                <w:rFonts w:ascii="Arial" w:hAnsi="Arial" w:cs="Arial"/>
                <w:szCs w:val="20"/>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lastRenderedPageBreak/>
              <w:t>erörtern abwägend die anthropologischen Voraussetzungen des behandelten Staatsmodells und dessen Konsequenzen.</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IF 5 (Zusammenleben in Staat und Gesellschaft)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Gemeinschaft als Prinzip staatsphilosophischer Legitimation</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Der Mensch als Natur- und Kulturwesen</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14</w:t>
            </w:r>
            <w:r w:rsidRPr="008F2DBC">
              <w:rPr>
                <w:rFonts w:ascii="Arial" w:hAnsi="Arial" w:cs="Arial"/>
                <w:color w:val="FF0000"/>
                <w:sz w:val="22"/>
                <w:szCs w:val="22"/>
                <w:lang w:eastAsia="zh-CN"/>
              </w:rPr>
              <w:t xml:space="preserve"> </w:t>
            </w:r>
            <w:r w:rsidRPr="008F2DBC">
              <w:rPr>
                <w:rFonts w:ascii="Arial" w:hAnsi="Arial" w:cs="Arial"/>
                <w:color w:val="000000"/>
                <w:sz w:val="22"/>
                <w:szCs w:val="22"/>
                <w:lang w:eastAsia="zh-CN"/>
              </w:rPr>
              <w:t>Std.</w:t>
            </w:r>
          </w:p>
        </w:tc>
        <w:tc>
          <w:tcPr>
            <w:tcW w:w="7591" w:type="dxa"/>
            <w:gridSpan w:val="2"/>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pacing w:before="120" w:after="120"/>
              <w:jc w:val="both"/>
              <w:rPr>
                <w:rFonts w:ascii="Arial" w:hAnsi="Arial" w:cs="Arial"/>
                <w:b/>
                <w:szCs w:val="22"/>
                <w:lang w:eastAsia="zh-CN"/>
              </w:rPr>
            </w:pPr>
            <w:r w:rsidRPr="008F2DBC">
              <w:rPr>
                <w:rFonts w:ascii="Arial" w:hAnsi="Arial" w:cs="Arial"/>
                <w:i/>
                <w:sz w:val="22"/>
                <w:szCs w:val="22"/>
                <w:u w:val="single"/>
                <w:lang w:eastAsia="zh-CN"/>
              </w:rPr>
              <w:lastRenderedPageBreak/>
              <w:t>Unterrichtsvorhaben XVI:</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0"/>
                <w:lang w:eastAsia="zh-CN"/>
              </w:rPr>
              <w:t>Wie lässt sich eine staatliche Ordnung vom Primat des Individuums aus rechtfertigen? – Kontraktualistische Staatstheorien im Vergleich</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analysieren unterschiedliche Modelle zur Rechtfertigung des Staates durch einen Gesellschaftsvertrag in ihrem gedanklichen Aufbau und stellen gedankliche Bezüge zwischen ihnen im Hinblick auf die Konzeption des Naturzustandes und der Staatsform her,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erläutern den Begriff des Kontraktualismus als Form der Staatsbegründung und ordnen die behandelten Modelle in die kontraktualistische Begründungstradition ein.</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tabs>
                <w:tab w:val="left" w:pos="360"/>
              </w:tabs>
              <w:spacing w:after="120"/>
              <w:ind w:left="-105" w:firstLine="105"/>
              <w:jc w:val="both"/>
              <w:rPr>
                <w:rFonts w:ascii="Arial" w:hAnsi="Arial" w:cs="Arial"/>
                <w:bCs/>
                <w:i/>
                <w:sz w:val="22"/>
                <w:szCs w:val="22"/>
                <w:u w:val="single"/>
                <w:lang w:eastAsia="zh-CN"/>
              </w:rPr>
            </w:pPr>
            <w:r w:rsidRPr="008F2DBC">
              <w:rPr>
                <w:rFonts w:ascii="Arial" w:hAnsi="Arial" w:cs="Arial"/>
                <w:bCs/>
                <w:i/>
                <w:sz w:val="22"/>
                <w:szCs w:val="22"/>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identifizieren in komplexeren philosophischen Texten Sachaussagen und Werturteile, Begriffsbestimmungen, Behauptungen, Begründungen, Voraussetzungen, Folgerungen, Erläuterungen und Beispiele (MK4),</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analysieren den Argumentationsaufbau  und  die Argumentationsstruktur in komplexeren philosophischen Texten und interpretieren wesentliche Aussagen (MK5),</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bestimmen philosophische Begriffe mit Hilfe verschiedener definitorischer Verfahren und grenzen sie voneinander ab (MK7).</w:t>
            </w:r>
          </w:p>
          <w:p w:rsidR="008F2DBC" w:rsidRPr="008F2DBC" w:rsidRDefault="008F2DBC" w:rsidP="008F2DBC">
            <w:pPr>
              <w:tabs>
                <w:tab w:val="left" w:pos="360"/>
              </w:tabs>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stellen komplexere philosophische Sachverhalte und Zusammenhänge in diskursiver Form strukturiert und begrifflich klar dar (MK10),</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stellen komplexere philosophische Sachverhalte und Zusammenhänge </w:t>
            </w:r>
            <w:r w:rsidRPr="008F2DBC">
              <w:rPr>
                <w:rFonts w:ascii="Arial" w:hAnsi="Arial" w:cs="Arial"/>
                <w:sz w:val="22"/>
                <w:szCs w:val="22"/>
                <w:lang w:eastAsia="zh-CN"/>
              </w:rPr>
              <w:lastRenderedPageBreak/>
              <w:t xml:space="preserve">in </w:t>
            </w:r>
            <w:proofErr w:type="spellStart"/>
            <w:r w:rsidRPr="008F2DBC">
              <w:rPr>
                <w:rFonts w:ascii="Arial" w:hAnsi="Arial" w:cs="Arial"/>
                <w:sz w:val="22"/>
                <w:szCs w:val="22"/>
                <w:lang w:eastAsia="zh-CN"/>
              </w:rPr>
              <w:t>präsentativer</w:t>
            </w:r>
            <w:proofErr w:type="spellEnd"/>
            <w:r w:rsidRPr="008F2DBC">
              <w:rPr>
                <w:rFonts w:ascii="Arial" w:hAnsi="Arial" w:cs="Arial"/>
                <w:sz w:val="22"/>
                <w:szCs w:val="22"/>
                <w:lang w:eastAsia="zh-CN"/>
              </w:rPr>
              <w:t xml:space="preserve"> Form (u.a. Visualisierung, bildliche und szenische Darstellung) dar (MK11).</w:t>
            </w:r>
          </w:p>
          <w:p w:rsidR="008F2DBC" w:rsidRPr="008F2DBC" w:rsidRDefault="008F2DBC" w:rsidP="008F2DBC">
            <w:pPr>
              <w:spacing w:after="120"/>
              <w:jc w:val="both"/>
              <w:rPr>
                <w:rFonts w:ascii="Arial" w:hAnsi="Arial" w:cs="Arial"/>
                <w:szCs w:val="20"/>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erörtern abwägend die anthropologischen Voraussetzungen der behandelten kontraktualistischen Staatsmodelle und deren Konsequenzen,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bewerten differenziert die Überzeugungskraft der behandelten kontraktualistischen Staatsmodelle im Hinblick auf die Legitimation eines Staates angesichts der Freiheitsansprüche des Individuums,</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differenziert argumentierend die Tragfähigkeit der behandelten kontraktualistischen Staatsmodelle zur Orientierung in gegenwärtigen politischen Problemlagen.</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IF 5 (Zusammenleben in Staat und Gesellschaft)</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Individualinteresse und Gesellschaftsvertrag als Prinzip </w:t>
            </w:r>
            <w:proofErr w:type="spellStart"/>
            <w:r w:rsidRPr="008F2DBC">
              <w:rPr>
                <w:rFonts w:ascii="Arial" w:hAnsi="Arial" w:cs="Arial"/>
                <w:sz w:val="22"/>
                <w:szCs w:val="22"/>
                <w:lang w:eastAsia="zh-CN"/>
              </w:rPr>
              <w:t>staatsphiloso</w:t>
            </w:r>
            <w:proofErr w:type="spellEnd"/>
            <w:r w:rsidRPr="008F2DBC">
              <w:rPr>
                <w:rFonts w:ascii="Arial" w:hAnsi="Arial" w:cs="Arial"/>
                <w:sz w:val="22"/>
                <w:szCs w:val="22"/>
                <w:lang w:eastAsia="zh-CN"/>
              </w:rPr>
              <w:t xml:space="preserve">    </w:t>
            </w:r>
            <w:proofErr w:type="spellStart"/>
            <w:r w:rsidRPr="008F2DBC">
              <w:rPr>
                <w:rFonts w:ascii="Arial" w:hAnsi="Arial" w:cs="Arial"/>
                <w:sz w:val="22"/>
                <w:szCs w:val="22"/>
                <w:lang w:eastAsia="zh-CN"/>
              </w:rPr>
              <w:t>phischer</w:t>
            </w:r>
            <w:proofErr w:type="spellEnd"/>
            <w:r w:rsidRPr="008F2DBC">
              <w:rPr>
                <w:rFonts w:ascii="Arial" w:hAnsi="Arial" w:cs="Arial"/>
                <w:sz w:val="22"/>
                <w:szCs w:val="22"/>
                <w:lang w:eastAsia="zh-CN"/>
              </w:rPr>
              <w:t xml:space="preserve"> Legitimation</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Der Mensch als Natur- und Kulturwesen</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16 Std</w:t>
            </w:r>
            <w:r w:rsidRPr="008F2DBC">
              <w:rPr>
                <w:rFonts w:ascii="Arial" w:hAnsi="Arial" w:cs="Arial"/>
                <w:color w:val="FF0000"/>
                <w:sz w:val="22"/>
                <w:szCs w:val="22"/>
                <w:lang w:eastAsia="zh-CN"/>
              </w:rPr>
              <w:t>.</w:t>
            </w:r>
          </w:p>
        </w:tc>
      </w:tr>
      <w:tr w:rsidR="008F2DBC" w:rsidRPr="008F2DBC" w:rsidTr="00A6502B">
        <w:tc>
          <w:tcPr>
            <w:tcW w:w="7652" w:type="dxa"/>
            <w:gridSpan w:val="2"/>
            <w:tcBorders>
              <w:top w:val="single" w:sz="4" w:space="0" w:color="000000"/>
              <w:left w:val="single" w:sz="4" w:space="0" w:color="000000"/>
              <w:bottom w:val="single" w:sz="4" w:space="0" w:color="000000"/>
              <w:right w:val="nil"/>
            </w:tcBorders>
          </w:tcPr>
          <w:p w:rsidR="008F2DBC" w:rsidRPr="008F2DBC" w:rsidRDefault="008F2DBC" w:rsidP="008F2DBC">
            <w:pPr>
              <w:snapToGrid w:val="0"/>
              <w:jc w:val="both"/>
              <w:rPr>
                <w:rFonts w:ascii="Arial" w:hAnsi="Arial" w:cs="Arial"/>
                <w:i/>
                <w:szCs w:val="22"/>
                <w:u w:val="single"/>
                <w:lang w:eastAsia="zh-CN"/>
              </w:rPr>
            </w:pPr>
          </w:p>
          <w:p w:rsidR="008F2DBC" w:rsidRPr="008F2DBC" w:rsidRDefault="003A0137" w:rsidP="008F2DBC">
            <w:pPr>
              <w:spacing w:after="120"/>
              <w:jc w:val="both"/>
              <w:rPr>
                <w:rFonts w:ascii="Arial" w:hAnsi="Arial" w:cs="Arial"/>
                <w:b/>
                <w:szCs w:val="22"/>
                <w:lang w:eastAsia="zh-CN"/>
              </w:rPr>
            </w:pPr>
            <w:r>
              <w:rPr>
                <w:rFonts w:ascii="Arial" w:hAnsi="Arial" w:cs="Arial"/>
                <w:i/>
                <w:sz w:val="22"/>
                <w:szCs w:val="22"/>
                <w:u w:val="single"/>
                <w:lang w:eastAsia="zh-CN"/>
              </w:rPr>
              <w:t>Unterrichtsvorhaben XV</w:t>
            </w:r>
            <w:r w:rsidR="008F2DBC" w:rsidRPr="008F2DBC">
              <w:rPr>
                <w:rFonts w:ascii="Arial" w:hAnsi="Arial" w:cs="Arial"/>
                <w:i/>
                <w:sz w:val="22"/>
                <w:szCs w:val="22"/>
                <w:u w:val="single"/>
                <w:lang w:eastAsia="zh-CN"/>
              </w:rPr>
              <w:t>II:</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0"/>
                <w:lang w:eastAsia="zh-CN"/>
              </w:rPr>
              <w:t>Lassen sich die Ansprüche des Einzelnen auf politische Mitwirkung und gerechte Teilhabe in einer staatlichen Ordnung realisieren? – Moderne Konzepte von Demokratie und sozialer Gerechtigkeit auf dem Prüfstand</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analysieren und rekonstruieren eine staatsphilosophische Position zur Bestimmung von Demokratie und eine zur Bestimmung von sozialer Gerechtigkeit in ihrem gedanklichen Aufbau.</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tabs>
                <w:tab w:val="left" w:pos="360"/>
              </w:tabs>
              <w:spacing w:after="120"/>
              <w:ind w:left="-105" w:firstLine="105"/>
              <w:jc w:val="both"/>
              <w:rPr>
                <w:rFonts w:ascii="Arial" w:hAnsi="Arial" w:cs="Arial"/>
                <w:bCs/>
                <w:i/>
                <w:sz w:val="22"/>
                <w:szCs w:val="22"/>
                <w:u w:val="single"/>
                <w:lang w:eastAsia="zh-CN"/>
              </w:rPr>
            </w:pPr>
            <w:r w:rsidRPr="008F2DBC">
              <w:rPr>
                <w:rFonts w:ascii="Arial" w:hAnsi="Arial" w:cs="Arial"/>
                <w:bCs/>
                <w:i/>
                <w:sz w:val="22"/>
                <w:szCs w:val="22"/>
                <w:u w:val="single"/>
                <w:lang w:eastAsia="zh-CN"/>
              </w:rPr>
              <w:lastRenderedPageBreak/>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arbeiten aus Phänomenen der Lebenswelt und </w:t>
            </w:r>
            <w:proofErr w:type="spellStart"/>
            <w:r w:rsidRPr="008F2DBC">
              <w:rPr>
                <w:rFonts w:ascii="Arial" w:hAnsi="Arial" w:cs="Arial"/>
                <w:sz w:val="22"/>
                <w:szCs w:val="22"/>
                <w:lang w:eastAsia="zh-CN"/>
              </w:rPr>
              <w:t>präsentativen</w:t>
            </w:r>
            <w:proofErr w:type="spellEnd"/>
            <w:r w:rsidRPr="008F2DBC">
              <w:rPr>
                <w:rFonts w:ascii="Arial" w:hAnsi="Arial" w:cs="Arial"/>
                <w:sz w:val="22"/>
                <w:szCs w:val="22"/>
                <w:lang w:eastAsia="zh-CN"/>
              </w:rPr>
              <w:t xml:space="preserve"> Materialien abstrahierend relevante philosophische Fragen heraus und erläutern diese differenziert (MK2),</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identifizieren in komplexeren philosophischen Texten Sachaussagen und Werturteile, Begriffsbestimmungen, Behauptungen, Begründungen, Voraussetzungen, Folgerungen, Erläuterungen und Beispiele (MK4),</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recherchieren Informationen, Hintergrundwissen sowie die Bedeutung von Fremdwörtern und Fachbegriffen unter Zuhilfenahme von (auch digitalen) Lexika und fachspezifischen Nachschlagewerken und Darstellungen (MK9). </w:t>
            </w:r>
          </w:p>
          <w:p w:rsidR="008F2DBC" w:rsidRPr="008F2DBC" w:rsidRDefault="008F2DBC" w:rsidP="008F2DBC">
            <w:pPr>
              <w:tabs>
                <w:tab w:val="left" w:pos="360"/>
              </w:tabs>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stellen komplexere philosophische Sachverhalte und Zusammenhänge in diskursiver Form strukturiert und begrifflich klar dar (MK10).</w:t>
            </w: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differenziert argumentierend die Tragfähigkeit der behandelten Positionen zur Bestimmung von Demokratie und sozialer Gerechtigkeit,</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erörtern argumentativ abwägend das Problem einer unter gegenwärtigen Verhältnissen tragfähigen Bestimmung von Demokratie und sozialer Gerechtigkeit und greifen dabei auf relevante Positionen zu ihrer Bestimmung zurück.</w:t>
            </w: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rPr>
            </w:pPr>
            <w:r w:rsidRPr="008F2DBC">
              <w:rPr>
                <w:rFonts w:ascii="Arial" w:hAnsi="Arial" w:cs="Arial"/>
                <w:sz w:val="22"/>
                <w:szCs w:val="20"/>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entwickeln auf der Grundlage philosophischer Positionen und Denkmodelle differenziert verantwortbare Handlungsoptionen für aus der Alltagswirklichkeit erwachsende Problemstellungen (HK1),</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beteiligen sich mit fundierten philosophischen Beiträgen an der Diskussion allgemein-menschlicher und gegenwärtiger gesellschaftlich-politischer Fragestellungen (HK4).</w:t>
            </w:r>
          </w:p>
          <w:p w:rsidR="008F2DBC" w:rsidRPr="008F2DBC" w:rsidRDefault="008F2DBC" w:rsidP="008F2DBC">
            <w:pPr>
              <w:jc w:val="both"/>
              <w:rPr>
                <w:rFonts w:ascii="Arial" w:hAnsi="Arial" w:cs="Arial"/>
                <w:sz w:val="22"/>
                <w:szCs w:val="22"/>
                <w:lang w:eastAsia="zh-CN"/>
              </w:rPr>
            </w:pPr>
            <w:r w:rsidRPr="008F2DBC">
              <w:rPr>
                <w:rFonts w:ascii="Arial" w:hAnsi="Arial" w:cs="Arial"/>
                <w:b/>
                <w:sz w:val="22"/>
                <w:szCs w:val="22"/>
                <w:lang w:eastAsia="zh-CN"/>
              </w:rPr>
              <w:lastRenderedPageBreak/>
              <w:t>Inhaltsfelder</w:t>
            </w:r>
            <w:r w:rsidRPr="008F2DBC">
              <w:rPr>
                <w:rFonts w:ascii="Arial" w:hAnsi="Arial" w:cs="Arial"/>
                <w:sz w:val="22"/>
                <w:szCs w:val="22"/>
                <w:lang w:eastAsia="zh-CN"/>
              </w:rPr>
              <w:t xml:space="preserve">: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IF 3 (Zusammenleben in Staat und Gesellschaft)</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Konzepte von Demokratie und sozialer Gerechtigkeit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Verantwortung in ethischen Anwendungskontexten</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16 Std.</w:t>
            </w:r>
          </w:p>
          <w:p w:rsidR="008F2DBC" w:rsidRPr="008F2DBC" w:rsidRDefault="008F2DBC" w:rsidP="008F2DBC">
            <w:pPr>
              <w:jc w:val="both"/>
              <w:rPr>
                <w:rFonts w:ascii="Arial" w:hAnsi="Arial" w:cs="Arial"/>
                <w:szCs w:val="22"/>
                <w:lang w:eastAsia="zh-CN"/>
              </w:rPr>
            </w:pPr>
          </w:p>
        </w:tc>
        <w:tc>
          <w:tcPr>
            <w:tcW w:w="7519" w:type="dxa"/>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napToGrid w:val="0"/>
              <w:jc w:val="both"/>
              <w:rPr>
                <w:rFonts w:ascii="Arial" w:hAnsi="Arial" w:cs="Arial"/>
                <w:i/>
                <w:szCs w:val="22"/>
                <w:u w:val="single"/>
                <w:lang w:eastAsia="zh-CN"/>
              </w:rPr>
            </w:pPr>
          </w:p>
          <w:p w:rsidR="008F2DBC" w:rsidRPr="008F2DBC" w:rsidRDefault="003A0137" w:rsidP="008F2DBC">
            <w:pPr>
              <w:spacing w:after="120"/>
              <w:jc w:val="both"/>
              <w:rPr>
                <w:rFonts w:ascii="Arial" w:hAnsi="Arial" w:cs="Arial"/>
                <w:b/>
                <w:szCs w:val="22"/>
                <w:lang w:eastAsia="zh-CN"/>
              </w:rPr>
            </w:pPr>
            <w:r>
              <w:rPr>
                <w:rFonts w:ascii="Arial" w:hAnsi="Arial" w:cs="Arial"/>
                <w:i/>
                <w:sz w:val="22"/>
                <w:szCs w:val="22"/>
                <w:u w:val="single"/>
                <w:lang w:eastAsia="zh-CN"/>
              </w:rPr>
              <w:t>Unterrichtsvorhaben X</w:t>
            </w:r>
            <w:r w:rsidR="008F2DBC" w:rsidRPr="008F2DBC">
              <w:rPr>
                <w:rFonts w:ascii="Arial" w:hAnsi="Arial" w:cs="Arial"/>
                <w:i/>
                <w:sz w:val="22"/>
                <w:szCs w:val="22"/>
                <w:u w:val="single"/>
                <w:lang w:eastAsia="zh-CN"/>
              </w:rPr>
              <w:t>V</w:t>
            </w:r>
            <w:r>
              <w:rPr>
                <w:rFonts w:ascii="Arial" w:hAnsi="Arial" w:cs="Arial"/>
                <w:i/>
                <w:sz w:val="22"/>
                <w:szCs w:val="22"/>
                <w:u w:val="single"/>
                <w:lang w:eastAsia="zh-CN"/>
              </w:rPr>
              <w:t>III</w:t>
            </w:r>
            <w:r w:rsidR="008F2DBC" w:rsidRPr="008F2DBC">
              <w:rPr>
                <w:rFonts w:ascii="Arial" w:hAnsi="Arial" w:cs="Arial"/>
                <w:i/>
                <w:sz w:val="22"/>
                <w:szCs w:val="22"/>
                <w:u w:val="single"/>
                <w:lang w:eastAsia="zh-CN"/>
              </w:rPr>
              <w:t>:</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i/>
                <w:sz w:val="22"/>
                <w:szCs w:val="22"/>
                <w:lang w:eastAsia="zh-CN"/>
              </w:rPr>
              <w:t xml:space="preserve"> Wie lassen sich zwischenstaatliche Konflikte auf Dauer vermeiden? – Bedingungen einer stabilen Friedensordnung in einer globalisierten Welt</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b/>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stellen globale Probleme als Bedrohung für die friedliche Koexistenz der Völker und Staaten dar und entwickeln eigene Lösungsbeiträge zum Zusammenleben der Völker und Staaten angesichts dieser Probleme,</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lastRenderedPageBreak/>
              <w:t>rekonstruieren ein Denkmodell zur Herstellung bzw. Sicherung des internationalen Friedens in seiner gedanklichen Abfolge und ordnen es in die Tradition der Theorien zur politischen Friedenssicherung ein.</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b/>
                <w:szCs w:val="22"/>
                <w:u w:val="single"/>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beschreiben reale und fiktive Phänomene der Lebenswelt vorurteilsfrei und sprachlich genau in bewusster Abgrenzung von wissenschaftlichen Klassifizierungen (MK1),</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entwickeln mit Hilfe heuristischer Verfahren (u. a. Gedankenexperimenten, fiktiven Dilemmata) eigene philosophische Gedanken und gedankliche Modelle und erläutern sie differenziert (MK6),</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recherchieren Informationen, Hintergrundwissen sowie die Bedeutung von Fremdwörtern und Fachbegriffen unter Zuhilfenahme von (auch digitalen) Lexika und fachspezifischen Nachschlagewerken und Darstellungen (MK9).</w:t>
            </w:r>
          </w:p>
          <w:p w:rsidR="008F2DBC" w:rsidRPr="008F2DBC" w:rsidRDefault="008F2DBC" w:rsidP="008F2DBC">
            <w:pPr>
              <w:tabs>
                <w:tab w:val="left" w:pos="360"/>
              </w:tabs>
              <w:spacing w:after="120"/>
              <w:jc w:val="both"/>
              <w:rPr>
                <w:rFonts w:ascii="Arial" w:hAnsi="Arial" w:cs="Arial"/>
                <w:bCs/>
                <w:color w:val="808080"/>
                <w:szCs w:val="20"/>
                <w:u w:val="single"/>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geben Kernaussagen und Gedanken- bzw. Argumentationsgang komplexerer philosophischer Texte in eigenen Worten und distanziert, unter Zuhilfenahme eines angemessenen Textbeschreibungsvokabulars, wieder, erläutern ihr Vorgehen und belegen Interpretationen durch korrekte Nachweise (MK12).</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stellen in einer differenzierten Argumentation (u.a. philosophische Disputation, philosophischer Essay) abwägend komplexere philosophische Probleme und Problemlösungsbeiträge dar (MK13).</w:t>
            </w: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bewerten </w:t>
            </w:r>
            <w:proofErr w:type="spellStart"/>
            <w:r w:rsidRPr="008F2DBC">
              <w:rPr>
                <w:rFonts w:ascii="Arial" w:hAnsi="Arial" w:cs="Arial"/>
                <w:sz w:val="22"/>
                <w:szCs w:val="22"/>
                <w:lang w:eastAsia="zh-CN"/>
              </w:rPr>
              <w:t>kriteriengeleitet</w:t>
            </w:r>
            <w:proofErr w:type="spellEnd"/>
            <w:r w:rsidRPr="008F2DBC">
              <w:rPr>
                <w:rFonts w:ascii="Arial" w:hAnsi="Arial" w:cs="Arial"/>
                <w:sz w:val="22"/>
                <w:szCs w:val="22"/>
                <w:lang w:eastAsia="zh-CN"/>
              </w:rPr>
              <w:t xml:space="preserve"> und differenziert argumentierend die Tragfähigkeit des behandelten Denkmodells zur Herstellung bzw. Sicherung des internationalen Friedens,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erörtern argumentativ abwägend die Frage nach der sichersten </w:t>
            </w:r>
            <w:r w:rsidRPr="008F2DBC">
              <w:rPr>
                <w:rFonts w:ascii="Arial" w:hAnsi="Arial" w:cs="Arial"/>
                <w:sz w:val="22"/>
                <w:szCs w:val="22"/>
                <w:lang w:eastAsia="zh-CN"/>
              </w:rPr>
              <w:lastRenderedPageBreak/>
              <w:t>Weltfriedensordnung und greifen dabei auf relevante Denkmodelle zur Bestimmung der internationalen Beziehungen zwischen den Völkern bzw. Staaten zurück.</w:t>
            </w:r>
          </w:p>
          <w:p w:rsidR="008F2DBC" w:rsidRPr="008F2DBC" w:rsidRDefault="008F2DBC" w:rsidP="008F2DBC">
            <w:pPr>
              <w:spacing w:after="120"/>
              <w:jc w:val="both"/>
              <w:rPr>
                <w:rFonts w:ascii="Arial" w:hAnsi="Arial" w:cs="Arial"/>
                <w:szCs w:val="20"/>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rPr>
            </w:pPr>
            <w:r w:rsidRPr="008F2DBC">
              <w:rPr>
                <w:rFonts w:ascii="Arial" w:hAnsi="Arial" w:cs="Arial"/>
                <w:sz w:val="22"/>
                <w:szCs w:val="20"/>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beteiligen sich mit fundierten philosophischen Beiträgen an der Diskussion allgemein-menschlicher und gegenwärtiger gesellschaftlich-politischer Fragestellungen (HK4).</w:t>
            </w:r>
          </w:p>
          <w:p w:rsidR="008F2DBC" w:rsidRPr="008F2DBC" w:rsidRDefault="008F2DBC" w:rsidP="008F2DBC">
            <w:pPr>
              <w:jc w:val="both"/>
              <w:rPr>
                <w:rFonts w:ascii="Arial" w:hAnsi="Arial" w:cs="Arial"/>
                <w:b/>
                <w:sz w:val="22"/>
                <w:szCs w:val="22"/>
                <w:lang w:eastAsia="zh-CN"/>
              </w:rPr>
            </w:pPr>
            <w:r w:rsidRPr="008F2DBC">
              <w:rPr>
                <w:rFonts w:ascii="Arial" w:hAnsi="Arial" w:cs="Arial"/>
                <w:b/>
                <w:sz w:val="22"/>
                <w:szCs w:val="22"/>
                <w:lang w:eastAsia="zh-CN"/>
              </w:rPr>
              <w:t xml:space="preserve">Inhaltsfelder: </w:t>
            </w:r>
          </w:p>
          <w:p w:rsidR="008F2DBC" w:rsidRPr="008F2DBC" w:rsidRDefault="008F2DBC" w:rsidP="008F2DBC">
            <w:pPr>
              <w:numPr>
                <w:ilvl w:val="0"/>
                <w:numId w:val="13"/>
              </w:numPr>
              <w:spacing w:after="240" w:line="240" w:lineRule="atLeast"/>
              <w:ind w:left="357" w:hanging="357"/>
              <w:contextualSpacing/>
              <w:jc w:val="both"/>
              <w:rPr>
                <w:rFonts w:ascii="Arial" w:hAnsi="Arial" w:cs="Arial"/>
                <w:szCs w:val="22"/>
                <w:lang w:eastAsia="zh-CN"/>
              </w:rPr>
            </w:pPr>
            <w:r w:rsidRPr="008F2DBC">
              <w:rPr>
                <w:rFonts w:ascii="Arial" w:hAnsi="Arial" w:cs="Arial"/>
                <w:sz w:val="22"/>
                <w:szCs w:val="22"/>
                <w:lang w:eastAsia="zh-CN"/>
              </w:rPr>
              <w:t>IF 3 (Zusammenleben in Staat und Gesellschaft)</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Inhaltliche Schwerpunkte</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Bedingungen einer dauerhaften Friedensordnung in einer globalisierten Welt</w:t>
            </w:r>
          </w:p>
          <w:p w:rsidR="008F2DBC" w:rsidRPr="008F2DBC" w:rsidRDefault="008F2DBC" w:rsidP="008F2DBC">
            <w:pPr>
              <w:jc w:val="both"/>
              <w:rPr>
                <w:rFonts w:ascii="Arial" w:hAnsi="Arial" w:cs="Arial"/>
                <w:szCs w:val="20"/>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xml:space="preserve"> 14 Std.</w:t>
            </w:r>
          </w:p>
        </w:tc>
      </w:tr>
      <w:tr w:rsidR="008F2DBC" w:rsidRPr="008F2DBC" w:rsidTr="00A6502B">
        <w:tc>
          <w:tcPr>
            <w:tcW w:w="7580" w:type="dxa"/>
            <w:tcBorders>
              <w:top w:val="single" w:sz="4" w:space="0" w:color="000000"/>
              <w:left w:val="single" w:sz="4" w:space="0" w:color="000000"/>
              <w:bottom w:val="single" w:sz="4" w:space="0" w:color="000000"/>
              <w:right w:val="nil"/>
            </w:tcBorders>
          </w:tcPr>
          <w:p w:rsidR="008F2DBC" w:rsidRPr="008F2DBC" w:rsidRDefault="008F2DBC" w:rsidP="008F2DBC">
            <w:pPr>
              <w:spacing w:before="120"/>
              <w:jc w:val="both"/>
              <w:rPr>
                <w:rFonts w:ascii="Arial" w:hAnsi="Arial" w:cs="Arial"/>
                <w:szCs w:val="22"/>
                <w:lang w:eastAsia="zh-CN"/>
              </w:rPr>
            </w:pPr>
            <w:r w:rsidRPr="008F2DBC">
              <w:rPr>
                <w:rFonts w:ascii="Arial" w:hAnsi="Arial" w:cs="Arial"/>
                <w:i/>
                <w:sz w:val="22"/>
                <w:szCs w:val="22"/>
                <w:u w:val="single"/>
                <w:lang w:eastAsia="zh-CN"/>
              </w:rPr>
              <w:lastRenderedPageBreak/>
              <w:t>Unterrichtsvorhaben XI</w:t>
            </w:r>
            <w:r w:rsidR="003A0137">
              <w:rPr>
                <w:rFonts w:ascii="Arial" w:hAnsi="Arial" w:cs="Arial"/>
                <w:i/>
                <w:sz w:val="22"/>
                <w:szCs w:val="22"/>
                <w:u w:val="single"/>
                <w:lang w:eastAsia="zh-CN"/>
              </w:rPr>
              <w:t>X</w:t>
            </w:r>
            <w:r w:rsidRPr="008F2DBC">
              <w:rPr>
                <w:rFonts w:ascii="Arial" w:hAnsi="Arial" w:cs="Arial"/>
                <w:i/>
                <w:sz w:val="22"/>
                <w:szCs w:val="22"/>
                <w:u w:val="single"/>
                <w:lang w:eastAsia="zh-CN"/>
              </w:rPr>
              <w:t>:</w:t>
            </w:r>
          </w:p>
          <w:p w:rsidR="008F2DBC" w:rsidRPr="008F2DBC" w:rsidRDefault="008F2DBC" w:rsidP="008F2DBC">
            <w:pPr>
              <w:jc w:val="both"/>
              <w:rPr>
                <w:rFonts w:ascii="Arial" w:hAnsi="Arial" w:cs="Arial"/>
                <w:szCs w:val="22"/>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0"/>
                <w:lang w:eastAsia="zh-CN"/>
              </w:rPr>
              <w:t xml:space="preserve">Was leisten sinnliche Wahrnehmung und Verstandestätigkeit für die wissenschaftliche Erkenntnis?  –  Rationalistische und empiristische Modelle im Vergleich </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analysieren eine rationalistische und eine empiristische Position zur Klärung der Grundlagen wissenschaftlicher Erkenntnis in ihrem argumentativen Aufbau und grenzen diese voneinander ab,</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erklären die begrifflichen Unterschiede zwischen Empirismus und Rationalismus im Kontext der Frage nach den erkenntnistheoretischen Grundlagen der Naturwissenschaften,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analysieren und rekonstruieren eine erkenntnistheoretische Position, die im Kontext der Begründung des Erkenntnisanspruchs neuzeitlicher Naturwissenschaften Rationalismus und Empirismus verbindet, in ihrem argumentativen Aufbau.</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bCs/>
                <w:szCs w:val="20"/>
                <w:lang w:eastAsia="zh-CN"/>
              </w:rPr>
            </w:pPr>
            <w:r w:rsidRPr="008F2DBC">
              <w:rPr>
                <w:rFonts w:ascii="Arial" w:hAnsi="Arial" w:cs="Arial"/>
                <w:bCs/>
                <w:i/>
                <w:sz w:val="22"/>
                <w:szCs w:val="20"/>
                <w:u w:val="single"/>
                <w:lang w:eastAsia="zh-CN"/>
              </w:rPr>
              <w:lastRenderedPageBreak/>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ermitteln in komplexeren philosophischen Texten das diesen jeweils zugrundeliegende Problem bzw. ihr Anliegen sowie die zentrale These  (MK3),</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analysieren den Argumentationsaufbau  und  die Argumentationsstruktur in komplexeren philosophischen Texten und interpretieren wesentliche Aussagen (MK5),</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entwickeln mit Hilfe heuristischer Verfahren (u. a. Gedankenexperimenten, fiktiven Dilemmata) eigene philosophische Gedanken und gedankliche Modelle und erläutern sie differenziert (MK6).</w:t>
            </w:r>
          </w:p>
          <w:p w:rsidR="008F2DBC" w:rsidRPr="008F2DBC" w:rsidRDefault="008F2DBC" w:rsidP="008F2DBC">
            <w:pPr>
              <w:tabs>
                <w:tab w:val="left" w:pos="360"/>
              </w:tabs>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geben Kernaussagen und Gedanken- bzw. Argumentationsgang komplexerer philosophischer Texte in eigenen Worten und distanziert, unter Zuhilfenahme eines angemessenen Textbeschreibungsvokabulars, wieder, erläutern ihr Vorgehen und belegen Interpretationen durch korrekte Nachweise (MK12).</w:t>
            </w:r>
          </w:p>
          <w:p w:rsidR="008F2DBC" w:rsidRPr="008F2DBC" w:rsidRDefault="008F2DBC" w:rsidP="008F2DBC">
            <w:pPr>
              <w:spacing w:after="120"/>
              <w:jc w:val="both"/>
              <w:rPr>
                <w:rFonts w:ascii="Arial" w:hAnsi="Arial" w:cs="Arial"/>
                <w:bCs/>
                <w:szCs w:val="20"/>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 xml:space="preserve">Die Schülerinnen und Schüler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beurteilen die argumentative Konsistenz und Kohärenz der rationalistischen und empiristischen Position,</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erörtern abwägend Konsequenzen einer empiristischen und einer rationalistischen Bestimmung der Grundlagen der Naturwissenschaften für deren Erkenntnisanspruch.</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rPr>
            </w:pPr>
            <w:r w:rsidRPr="008F2DBC">
              <w:rPr>
                <w:rFonts w:ascii="Arial" w:hAnsi="Arial" w:cs="Arial"/>
                <w:sz w:val="22"/>
                <w:szCs w:val="20"/>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vertreten im Rahmen rationaler Diskurse im Unterricht ihre eigene Position und gehen argumentativ und klärend auch auf andere Positionen ein (HK3).</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IF 6 (Geltungsansprüche der Wissenschaften)</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lastRenderedPageBreak/>
              <w:t>IF 3 (Das Selbstverständnis des Menschen)</w:t>
            </w:r>
          </w:p>
          <w:p w:rsidR="008F2DBC" w:rsidRPr="008F2DBC" w:rsidRDefault="008F2DBC" w:rsidP="008F2DBC">
            <w:pPr>
              <w:jc w:val="both"/>
              <w:rPr>
                <w:rFonts w:ascii="Wingdings" w:hAnsi="Wingdings"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Erkenntnistheoretische Grundlagen der Wissenschaften</w:t>
            </w:r>
          </w:p>
          <w:p w:rsidR="008F2DBC" w:rsidRPr="008F2DBC" w:rsidRDefault="008F2DBC" w:rsidP="008F2DBC">
            <w:pPr>
              <w:spacing w:after="120"/>
              <w:jc w:val="both"/>
              <w:rPr>
                <w:rFonts w:ascii="Arial" w:hAnsi="Arial" w:cs="Arial"/>
                <w:szCs w:val="22"/>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14 Std</w:t>
            </w:r>
            <w:r w:rsidRPr="008F2DBC">
              <w:rPr>
                <w:rFonts w:ascii="Arial" w:hAnsi="Arial" w:cs="Arial"/>
                <w:color w:val="FF0000"/>
                <w:sz w:val="22"/>
                <w:szCs w:val="22"/>
                <w:lang w:eastAsia="zh-CN"/>
              </w:rPr>
              <w:t>.</w:t>
            </w:r>
          </w:p>
        </w:tc>
        <w:tc>
          <w:tcPr>
            <w:tcW w:w="7591" w:type="dxa"/>
            <w:gridSpan w:val="2"/>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pacing w:before="120"/>
              <w:jc w:val="both"/>
              <w:rPr>
                <w:rFonts w:ascii="Arial" w:hAnsi="Arial" w:cs="Arial"/>
                <w:i/>
                <w:szCs w:val="22"/>
                <w:u w:val="single"/>
                <w:lang w:eastAsia="zh-CN"/>
              </w:rPr>
            </w:pPr>
            <w:r w:rsidRPr="008F2DBC">
              <w:rPr>
                <w:rFonts w:ascii="Arial" w:hAnsi="Arial" w:cs="Arial"/>
                <w:i/>
                <w:sz w:val="22"/>
                <w:szCs w:val="22"/>
                <w:u w:val="single"/>
                <w:lang w:eastAsia="zh-CN"/>
              </w:rPr>
              <w:lastRenderedPageBreak/>
              <w:t>Unterrichtsvorhaben X</w:t>
            </w:r>
            <w:r w:rsidR="003A0137">
              <w:rPr>
                <w:rFonts w:ascii="Arial" w:hAnsi="Arial" w:cs="Arial"/>
                <w:i/>
                <w:sz w:val="22"/>
                <w:szCs w:val="22"/>
                <w:u w:val="single"/>
                <w:lang w:eastAsia="zh-CN"/>
              </w:rPr>
              <w:t>X</w:t>
            </w:r>
            <w:r w:rsidRPr="008F2DBC">
              <w:rPr>
                <w:rFonts w:ascii="Arial" w:hAnsi="Arial" w:cs="Arial"/>
                <w:i/>
                <w:sz w:val="22"/>
                <w:szCs w:val="22"/>
                <w:u w:val="single"/>
                <w:lang w:eastAsia="zh-CN"/>
              </w:rPr>
              <w:t>:</w:t>
            </w:r>
          </w:p>
          <w:p w:rsidR="008F2DBC" w:rsidRPr="008F2DBC" w:rsidRDefault="008F2DBC" w:rsidP="008F2DBC">
            <w:pPr>
              <w:jc w:val="both"/>
              <w:rPr>
                <w:rFonts w:ascii="Arial" w:hAnsi="Arial" w:cs="Arial"/>
                <w:i/>
                <w:szCs w:val="22"/>
                <w:u w:val="single"/>
                <w:lang w:eastAsia="zh-CN"/>
              </w:rPr>
            </w:pP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Thema</w:t>
            </w:r>
            <w:r w:rsidRPr="008F2DBC">
              <w:rPr>
                <w:rFonts w:ascii="Arial" w:hAnsi="Arial" w:cs="Arial"/>
                <w:sz w:val="22"/>
                <w:szCs w:val="22"/>
                <w:lang w:eastAsia="zh-CN"/>
              </w:rPr>
              <w:t xml:space="preserve">: </w:t>
            </w:r>
            <w:r w:rsidRPr="008F2DBC">
              <w:rPr>
                <w:rFonts w:ascii="Arial" w:hAnsi="Arial" w:cs="Arial"/>
                <w:i/>
                <w:sz w:val="22"/>
                <w:szCs w:val="20"/>
                <w:lang w:eastAsia="zh-CN"/>
              </w:rPr>
              <w:t>Wie gelangen die Wissenschaften zu Erkenntnissen? – Anspruch und Verfahrensweisen der modernen Naturwissenschaften</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b/>
                <w:sz w:val="22"/>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Cs w:val="22"/>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stellen die Frage nach dem besonderen Erkenntnis- und Geltungsanspruch der Wissenschaften als erkenntnistheoretisches Problem dar und erläutern dieses differenziert an Beispielen aus ihrem Unterricht in verschiedenen Fächern,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rekonstruieren ein den Anspruch der Naturwissenschaften auf Objektivität reflektierendes Denkmodell in seinem argumentativen Aufbau und erläutern es an Beispielen aus der Wissenschaftsgeschichte.</w:t>
            </w:r>
          </w:p>
          <w:p w:rsidR="008F2DBC" w:rsidRPr="008F2DBC" w:rsidRDefault="008F2DBC" w:rsidP="008F2DBC">
            <w:pPr>
              <w:spacing w:after="120"/>
              <w:jc w:val="both"/>
              <w:rPr>
                <w:rFonts w:ascii="Arial" w:hAnsi="Arial" w:cs="Arial"/>
                <w:b/>
                <w:szCs w:val="22"/>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r w:rsidRPr="008F2DBC">
              <w:rPr>
                <w:rFonts w:ascii="Arial" w:hAnsi="Arial" w:cs="Arial"/>
                <w:sz w:val="22"/>
                <w:lang w:eastAsia="zh-CN"/>
              </w:rPr>
              <w:t>,</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lastRenderedPageBreak/>
              <w:t>bestimmen philosophische Begriffe mit Hilfe verschiedener definitorischer Verfahren und grenzen sie voneinander ab (MK7),</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entwickeln unter bewusster Ausrichtung an einschlägigen Argumentationsverfahren (u. a. </w:t>
            </w:r>
            <w:proofErr w:type="spellStart"/>
            <w:r w:rsidRPr="008F2DBC">
              <w:rPr>
                <w:rFonts w:ascii="Arial" w:hAnsi="Arial" w:cs="Arial"/>
                <w:sz w:val="22"/>
                <w:szCs w:val="22"/>
                <w:lang w:eastAsia="zh-CN"/>
              </w:rPr>
              <w:t>Toulmin</w:t>
            </w:r>
            <w:proofErr w:type="spellEnd"/>
            <w:r w:rsidRPr="008F2DBC">
              <w:rPr>
                <w:rFonts w:ascii="Arial" w:hAnsi="Arial" w:cs="Arial"/>
                <w:sz w:val="22"/>
                <w:szCs w:val="22"/>
                <w:lang w:eastAsia="zh-CN"/>
              </w:rPr>
              <w:t>-Schema) komplexere philosophische Begründungszusammenhänge (MK8),</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recherchieren Informationen, Hintergrundwissen sowie die Bedeutung von Fremdwörtern und Fachbegriffen unter Zuhilfenahme von (auch digitalen) Lexika und fachspezifischen Nachschlagewerken und Darstellungen (MK9),</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stellen komplexere philosophische Sachverhalte und Zusammenhänge in diskursiver Form strukturiert und begrifflich klar dar (MK10).</w:t>
            </w:r>
          </w:p>
          <w:p w:rsidR="008F2DBC" w:rsidRPr="008F2DBC" w:rsidRDefault="008F2DBC" w:rsidP="008F2DBC">
            <w:pPr>
              <w:tabs>
                <w:tab w:val="left" w:pos="360"/>
              </w:tabs>
              <w:spacing w:after="120"/>
              <w:jc w:val="both"/>
              <w:rPr>
                <w:rFonts w:ascii="Arial" w:hAnsi="Arial" w:cs="Arial"/>
                <w:bCs/>
                <w:i/>
                <w:szCs w:val="20"/>
                <w:u w:val="single"/>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stellen komplexere philosophische Sachverhalte und Zusammenhänge in </w:t>
            </w:r>
            <w:proofErr w:type="spellStart"/>
            <w:r w:rsidRPr="008F2DBC">
              <w:rPr>
                <w:rFonts w:ascii="Arial" w:hAnsi="Arial" w:cs="Arial"/>
                <w:sz w:val="22"/>
                <w:szCs w:val="22"/>
                <w:lang w:eastAsia="zh-CN"/>
              </w:rPr>
              <w:t>präsentativer</w:t>
            </w:r>
            <w:proofErr w:type="spellEnd"/>
            <w:r w:rsidRPr="008F2DBC">
              <w:rPr>
                <w:rFonts w:ascii="Arial" w:hAnsi="Arial" w:cs="Arial"/>
                <w:sz w:val="22"/>
                <w:szCs w:val="22"/>
                <w:lang w:eastAsia="zh-CN"/>
              </w:rPr>
              <w:t xml:space="preserve"> Form (u.a. Visualisierung, bildliche und szenische Darstellung) dar (MK11).</w:t>
            </w:r>
          </w:p>
          <w:p w:rsidR="008F2DBC" w:rsidRPr="008F2DBC" w:rsidRDefault="008F2DBC" w:rsidP="008F2DBC">
            <w:pPr>
              <w:spacing w:after="120"/>
              <w:jc w:val="both"/>
              <w:rPr>
                <w:rFonts w:ascii="Arial" w:hAnsi="Arial" w:cs="Arial"/>
                <w:bCs/>
                <w:szCs w:val="20"/>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 xml:space="preserve">Die Schülerinnen und Schüler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erörtern unter Bezugnahme auf die Rationalismus und Empirismus verbindende erkenntnistheoretische Position argumentativ abwägend die Frage nach der Begründung des Anspruchs von (naturwissenschaftlicher) Erkenntnis auf Allgemeingültigkeit sowie das Problem der Berechtigung dieses Anspruchs.</w:t>
            </w:r>
          </w:p>
          <w:p w:rsidR="008F2DBC" w:rsidRPr="008F2DBC" w:rsidRDefault="008F2DBC" w:rsidP="008F2DBC">
            <w:pPr>
              <w:spacing w:after="120"/>
              <w:jc w:val="both"/>
              <w:rPr>
                <w:rFonts w:ascii="Arial" w:hAnsi="Arial" w:cs="Arial"/>
                <w:szCs w:val="20"/>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rPr>
            </w:pPr>
            <w:r w:rsidRPr="008F2DBC">
              <w:rPr>
                <w:rFonts w:ascii="Arial" w:hAnsi="Arial" w:cs="Arial"/>
                <w:sz w:val="22"/>
                <w:szCs w:val="20"/>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beteiligen sich mit fundierten philosophischen Beiträgen an der Diskussion allgemein-menschlicher und gegenwärtiger gesellschaftlich-politischer Fragestellungen (HK4).</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Inhaltsfelder</w:t>
            </w:r>
            <w:r w:rsidRPr="008F2DBC">
              <w:rPr>
                <w:rFonts w:ascii="Arial" w:hAnsi="Arial" w:cs="Arial"/>
                <w:sz w:val="22"/>
                <w:szCs w:val="22"/>
                <w:lang w:eastAsia="zh-CN"/>
              </w:rPr>
              <w:t xml:space="preserve">: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IF 6 (Geltungsansprüche der Wissenschaften)</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IF 4 (Werte und Normen des Handelns)</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IF 5 (Zusammenleben in Gesellschaft und Staat)</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Inhaltliche Schwerpunkte</w:t>
            </w:r>
            <w:r w:rsidRPr="008F2DBC">
              <w:rPr>
                <w:rFonts w:ascii="Arial" w:hAnsi="Arial" w:cs="Arial"/>
                <w:sz w:val="22"/>
                <w:szCs w:val="22"/>
                <w:lang w:eastAsia="zh-CN"/>
              </w:rPr>
              <w:t>:</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lastRenderedPageBreak/>
              <w:t>Der Anspruch der Naturwissenschaften auf Objektivität</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Verantwortung in ethischen Anwendungskontexten</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Konzepte von Demokratie (und sozialer Gerechtigkeit)</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14 Std.</w:t>
            </w:r>
          </w:p>
          <w:p w:rsidR="008F2DBC" w:rsidRPr="008F2DBC" w:rsidRDefault="008F2DBC" w:rsidP="008F2DBC">
            <w:pPr>
              <w:jc w:val="both"/>
              <w:rPr>
                <w:rFonts w:ascii="Arial" w:hAnsi="Arial" w:cs="Arial"/>
                <w:i/>
                <w:szCs w:val="22"/>
                <w:u w:val="single"/>
                <w:lang w:eastAsia="zh-CN"/>
              </w:rPr>
            </w:pPr>
          </w:p>
        </w:tc>
      </w:tr>
      <w:tr w:rsidR="008F2DBC" w:rsidRPr="008F2DBC" w:rsidTr="00A6502B">
        <w:tc>
          <w:tcPr>
            <w:tcW w:w="7580" w:type="dxa"/>
            <w:tcBorders>
              <w:top w:val="single" w:sz="4" w:space="0" w:color="000000"/>
              <w:left w:val="single" w:sz="4" w:space="0" w:color="000000"/>
              <w:bottom w:val="single" w:sz="4" w:space="0" w:color="000000"/>
              <w:right w:val="nil"/>
            </w:tcBorders>
          </w:tcPr>
          <w:p w:rsidR="008F2DBC" w:rsidRPr="008F2DBC" w:rsidRDefault="008F2DBC" w:rsidP="008F2DBC">
            <w:pPr>
              <w:spacing w:before="120" w:after="120"/>
              <w:jc w:val="both"/>
              <w:rPr>
                <w:rFonts w:ascii="Arial" w:hAnsi="Arial" w:cs="Arial"/>
                <w:b/>
                <w:i/>
                <w:szCs w:val="22"/>
                <w:lang w:eastAsia="zh-CN"/>
              </w:rPr>
            </w:pPr>
            <w:r w:rsidRPr="008F2DBC">
              <w:rPr>
                <w:rFonts w:ascii="Arial" w:hAnsi="Arial" w:cs="Arial"/>
                <w:i/>
                <w:sz w:val="22"/>
                <w:szCs w:val="22"/>
                <w:u w:val="single"/>
                <w:lang w:eastAsia="zh-CN"/>
              </w:rPr>
              <w:lastRenderedPageBreak/>
              <w:t>Unterrichtsvorhaben XX</w:t>
            </w:r>
            <w:r w:rsidR="003A0137">
              <w:rPr>
                <w:rFonts w:ascii="Arial" w:hAnsi="Arial" w:cs="Arial"/>
                <w:i/>
                <w:sz w:val="22"/>
                <w:szCs w:val="22"/>
                <w:u w:val="single"/>
                <w:lang w:eastAsia="zh-CN"/>
              </w:rPr>
              <w:t>I</w:t>
            </w:r>
            <w:bookmarkStart w:id="20" w:name="_GoBack"/>
            <w:bookmarkEnd w:id="20"/>
            <w:r w:rsidRPr="008F2DBC">
              <w:rPr>
                <w:rFonts w:ascii="Arial" w:hAnsi="Arial" w:cs="Arial"/>
                <w:i/>
                <w:sz w:val="22"/>
                <w:szCs w:val="22"/>
                <w:u w:val="single"/>
                <w:lang w:eastAsia="zh-CN"/>
              </w:rPr>
              <w:t>:</w:t>
            </w:r>
          </w:p>
          <w:p w:rsidR="008F2DBC" w:rsidRPr="008F2DBC" w:rsidRDefault="008F2DBC" w:rsidP="008F2DBC">
            <w:pPr>
              <w:jc w:val="both"/>
              <w:rPr>
                <w:rFonts w:ascii="Arial" w:hAnsi="Arial" w:cs="Arial"/>
                <w:szCs w:val="22"/>
                <w:lang w:eastAsia="zh-CN"/>
              </w:rPr>
            </w:pPr>
            <w:r w:rsidRPr="008F2DBC">
              <w:rPr>
                <w:rFonts w:ascii="Arial" w:hAnsi="Arial" w:cs="Arial"/>
                <w:b/>
                <w:i/>
                <w:sz w:val="22"/>
                <w:szCs w:val="22"/>
                <w:lang w:eastAsia="zh-CN"/>
              </w:rPr>
              <w:t xml:space="preserve">Thema: </w:t>
            </w:r>
            <w:r w:rsidRPr="008F2DBC">
              <w:rPr>
                <w:rFonts w:ascii="Arial" w:hAnsi="Arial" w:cs="Arial"/>
                <w:i/>
                <w:sz w:val="22"/>
                <w:szCs w:val="22"/>
                <w:lang w:eastAsia="zh-CN"/>
              </w:rPr>
              <w:t>Was ist das Besondere geisteswissenschaftlicher Erkenntnis? – Anspruch und Verfahren der Geisteswissenschaften</w:t>
            </w:r>
          </w:p>
          <w:p w:rsidR="008F2DBC" w:rsidRPr="008F2DBC" w:rsidRDefault="008F2DBC" w:rsidP="008F2DBC">
            <w:pPr>
              <w:jc w:val="both"/>
              <w:rPr>
                <w:rFonts w:ascii="Arial" w:hAnsi="Arial" w:cs="Arial"/>
                <w:szCs w:val="22"/>
                <w:lang w:eastAsia="zh-CN"/>
              </w:rPr>
            </w:pP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Sachkompetenz</w:t>
            </w:r>
          </w:p>
          <w:p w:rsidR="008F2DBC" w:rsidRPr="008F2DBC" w:rsidRDefault="008F2DBC" w:rsidP="008F2DBC">
            <w:pPr>
              <w:jc w:val="both"/>
              <w:rPr>
                <w:rFonts w:ascii="Arial" w:hAnsi="Arial" w:cs="Arial"/>
                <w:sz w:val="22"/>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21"/>
              </w:numPr>
              <w:contextualSpacing/>
              <w:jc w:val="both"/>
              <w:rPr>
                <w:rFonts w:ascii="Arial" w:hAnsi="Arial" w:cs="Arial"/>
                <w:sz w:val="22"/>
                <w:szCs w:val="22"/>
                <w:lang w:eastAsia="zh-CN"/>
              </w:rPr>
            </w:pPr>
            <w:r w:rsidRPr="008F2DBC">
              <w:rPr>
                <w:rFonts w:ascii="Arial" w:hAnsi="Arial" w:cs="Arial"/>
                <w:sz w:val="22"/>
                <w:szCs w:val="22"/>
                <w:lang w:eastAsia="zh-CN"/>
              </w:rPr>
              <w:t xml:space="preserve">stellen Unterschiede der Erkenntnisverfahren in den Natur- und Geisteswissenschaften dar und erläutern sie an Beispielen,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rekonstruieren ein philosophisches Denkmodell zur Bestimmung der spezifischen Erkenntnismethoden der Geisteswissenschaften (Hermeneutik) in Abgrenzung von den Naturwissenschaften in seinem gedanklichen Aufbau.</w:t>
            </w:r>
          </w:p>
          <w:p w:rsidR="008F2DBC" w:rsidRPr="008F2DBC" w:rsidRDefault="008F2DBC" w:rsidP="008F2DBC">
            <w:pPr>
              <w:spacing w:after="120"/>
              <w:jc w:val="both"/>
              <w:rPr>
                <w:rFonts w:ascii="Arial" w:hAnsi="Arial" w:cs="Arial"/>
                <w:bCs/>
                <w:i/>
                <w:szCs w:val="20"/>
                <w:u w:val="single"/>
                <w:lang w:eastAsia="zh-CN"/>
              </w:rPr>
            </w:pPr>
            <w:r w:rsidRPr="008F2DBC">
              <w:rPr>
                <w:rFonts w:ascii="Arial" w:hAnsi="Arial" w:cs="Arial"/>
                <w:b/>
                <w:sz w:val="22"/>
                <w:szCs w:val="22"/>
                <w:lang w:eastAsia="zh-CN"/>
              </w:rPr>
              <w:t>Methodenkompetenz</w:t>
            </w:r>
          </w:p>
          <w:p w:rsidR="008F2DBC" w:rsidRPr="008F2DBC" w:rsidRDefault="008F2DBC" w:rsidP="008F2DBC">
            <w:pPr>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Problemreflexion</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beschreiben Phänomene der Lebenswelt vorurteilsfrei und sprachlich genau in bewusster Abgrenzung von wissenschaftlichen Klassifizierungen (MK1),</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analysieren den Argumentationsaufbau  und  die Argumentationsstruktur in komplexeren philosophischen Texten und interpretieren wesentliche Aussagen (MK5),</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bestimmen philosophische Begriffe mit Hilfe verschiedener definitorischer Verfahren und grenzen sie voneinander ab (MK7).</w:t>
            </w:r>
          </w:p>
          <w:p w:rsidR="008F2DBC" w:rsidRPr="008F2DBC" w:rsidRDefault="008F2DBC" w:rsidP="008F2DBC">
            <w:pPr>
              <w:tabs>
                <w:tab w:val="left" w:pos="360"/>
              </w:tabs>
              <w:spacing w:after="120"/>
              <w:jc w:val="both"/>
              <w:rPr>
                <w:rFonts w:ascii="Arial" w:hAnsi="Arial" w:cs="Arial"/>
                <w:bCs/>
                <w:szCs w:val="20"/>
                <w:lang w:eastAsia="zh-CN"/>
              </w:rPr>
            </w:pPr>
            <w:r w:rsidRPr="008F2DBC">
              <w:rPr>
                <w:rFonts w:ascii="Arial" w:hAnsi="Arial" w:cs="Arial"/>
                <w:bCs/>
                <w:i/>
                <w:sz w:val="22"/>
                <w:szCs w:val="20"/>
                <w:u w:val="single"/>
                <w:lang w:eastAsia="zh-CN"/>
              </w:rPr>
              <w:t>Verfahren der Präsentation und Darstellung</w:t>
            </w:r>
          </w:p>
          <w:p w:rsidR="008F2DBC" w:rsidRPr="008F2DBC" w:rsidRDefault="008F2DBC" w:rsidP="008F2DBC">
            <w:pPr>
              <w:jc w:val="both"/>
              <w:rPr>
                <w:rFonts w:ascii="Arial" w:hAnsi="Arial" w:cs="Arial"/>
                <w:lang w:eastAsia="zh-CN"/>
              </w:rPr>
            </w:pPr>
            <w:r w:rsidRPr="008F2DBC">
              <w:rPr>
                <w:rFonts w:ascii="Arial" w:hAnsi="Arial" w:cs="Arial"/>
                <w:bCs/>
                <w:sz w:val="22"/>
                <w:szCs w:val="20"/>
                <w:lang w:eastAsia="zh-CN"/>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stellen in einer differenzierten Argumentation (u. a. philosophische Disputation, philosophischer Essay) abwägend komplexere </w:t>
            </w:r>
            <w:r w:rsidRPr="008F2DBC">
              <w:rPr>
                <w:rFonts w:ascii="Arial" w:hAnsi="Arial" w:cs="Arial"/>
                <w:sz w:val="22"/>
                <w:szCs w:val="22"/>
                <w:lang w:eastAsia="zh-CN"/>
              </w:rPr>
              <w:lastRenderedPageBreak/>
              <w:t>philosophische Probleme und Problemlösungsbeiträge dar (MK13).</w:t>
            </w:r>
          </w:p>
          <w:p w:rsidR="008F2DBC" w:rsidRPr="008F2DBC" w:rsidRDefault="008F2DBC" w:rsidP="008F2DBC">
            <w:pPr>
              <w:spacing w:after="120"/>
              <w:jc w:val="both"/>
              <w:rPr>
                <w:rFonts w:ascii="Arial" w:hAnsi="Arial" w:cs="Arial"/>
                <w:szCs w:val="22"/>
                <w:lang w:eastAsia="zh-CN"/>
              </w:rPr>
            </w:pPr>
            <w:r w:rsidRPr="008F2DBC">
              <w:rPr>
                <w:rFonts w:ascii="Arial" w:hAnsi="Arial" w:cs="Arial"/>
                <w:b/>
                <w:bCs/>
                <w:color w:val="000000"/>
                <w:sz w:val="22"/>
                <w:szCs w:val="22"/>
                <w:lang w:eastAsia="zh-CN"/>
              </w:rPr>
              <w:t xml:space="preserve">Konkretisierte </w:t>
            </w:r>
            <w:r w:rsidRPr="008F2DBC">
              <w:rPr>
                <w:rFonts w:ascii="Arial" w:hAnsi="Arial" w:cs="Arial"/>
                <w:b/>
                <w:sz w:val="22"/>
                <w:szCs w:val="22"/>
                <w:lang w:eastAsia="zh-CN"/>
              </w:rPr>
              <w:t>Urteilskompetenz</w:t>
            </w:r>
          </w:p>
          <w:p w:rsidR="008F2DBC" w:rsidRPr="008F2DBC" w:rsidRDefault="008F2DBC" w:rsidP="008F2DBC">
            <w:pPr>
              <w:jc w:val="both"/>
              <w:rPr>
                <w:rFonts w:ascii="Arial" w:hAnsi="Arial" w:cs="Arial"/>
                <w:sz w:val="22"/>
                <w:szCs w:val="22"/>
                <w:lang w:eastAsia="zh-CN"/>
              </w:rPr>
            </w:pPr>
            <w:r w:rsidRPr="008F2DBC">
              <w:rPr>
                <w:rFonts w:ascii="Arial" w:hAnsi="Arial" w:cs="Arial"/>
                <w:sz w:val="22"/>
                <w:szCs w:val="22"/>
                <w:lang w:eastAsia="zh-CN"/>
              </w:rPr>
              <w:t>Die Schülerinnen und Schüler</w:t>
            </w:r>
          </w:p>
          <w:p w:rsidR="008F2DBC" w:rsidRPr="008F2DBC" w:rsidRDefault="008F2DBC" w:rsidP="008F2DBC">
            <w:pPr>
              <w:numPr>
                <w:ilvl w:val="0"/>
                <w:numId w:val="13"/>
              </w:numPr>
              <w:ind w:left="360"/>
              <w:contextualSpacing/>
              <w:jc w:val="both"/>
              <w:rPr>
                <w:rFonts w:ascii="Arial" w:hAnsi="Arial" w:cs="Arial"/>
                <w:sz w:val="22"/>
                <w:szCs w:val="22"/>
                <w:lang w:eastAsia="zh-CN"/>
              </w:rPr>
            </w:pPr>
            <w:r w:rsidRPr="008F2DBC">
              <w:rPr>
                <w:rFonts w:ascii="Arial" w:hAnsi="Arial" w:cs="Arial"/>
                <w:sz w:val="22"/>
                <w:szCs w:val="22"/>
                <w:lang w:eastAsia="zh-CN"/>
              </w:rPr>
              <w:t>erörtern abwägend erkenntnistheoretische Voraussetzungen des behandelten hermeneutischen Modells und dessen Konsequenzen für das Vorgehen in den Geisteswissenschaften,</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erörtern argumentativ abwägend die Frage nach der Reichweite und dem Wahrheitsanspruch naturwissenschaftlicher und geisteswissenschaftlichen Erkenntnis sowie das Problem, welche Erkenntnisform das Selbstverständnis des Menschen in der Zukunft prägen soll.</w:t>
            </w:r>
          </w:p>
          <w:p w:rsidR="008F2DBC" w:rsidRPr="008F2DBC" w:rsidRDefault="008F2DBC" w:rsidP="008F2DBC">
            <w:pPr>
              <w:spacing w:after="120"/>
              <w:jc w:val="both"/>
              <w:rPr>
                <w:rFonts w:ascii="Arial" w:hAnsi="Arial" w:cs="Arial"/>
                <w:szCs w:val="20"/>
                <w:lang w:eastAsia="zh-CN"/>
              </w:rPr>
            </w:pPr>
            <w:r w:rsidRPr="008F2DBC">
              <w:rPr>
                <w:rFonts w:ascii="Arial" w:hAnsi="Arial" w:cs="Arial"/>
                <w:b/>
                <w:sz w:val="22"/>
                <w:szCs w:val="22"/>
                <w:lang w:eastAsia="zh-CN"/>
              </w:rPr>
              <w:t>Handlungskompetenz</w:t>
            </w:r>
          </w:p>
          <w:p w:rsidR="008F2DBC" w:rsidRPr="008F2DBC" w:rsidRDefault="008F2DBC" w:rsidP="008F2DBC">
            <w:pPr>
              <w:jc w:val="both"/>
              <w:rPr>
                <w:rFonts w:ascii="Arial" w:hAnsi="Arial" w:cs="Arial"/>
              </w:rPr>
            </w:pPr>
            <w:r w:rsidRPr="008F2DBC">
              <w:rPr>
                <w:rFonts w:ascii="Arial" w:hAnsi="Arial" w:cs="Arial"/>
                <w:sz w:val="22"/>
                <w:szCs w:val="20"/>
              </w:rPr>
              <w:t>Die Schülerinnen und Schüler</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vertreten im Rahmen rationaler Diskurse im Unterricht ihre eigene Position und gehen argumentativ und klärend auch auf andere Positionen ein (HK3).</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 xml:space="preserve">Inhaltsfelder: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 xml:space="preserve">IF 6 (Geltungsansprüche der Wissenschaften) </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IF 3 (Das Selbstverständnis des Menschen)</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IF 5 (Zusammenleben in Gesellschaft und Staat)</w:t>
            </w:r>
          </w:p>
          <w:p w:rsidR="008F2DBC" w:rsidRPr="008F2DBC" w:rsidRDefault="008F2DBC" w:rsidP="008F2DBC">
            <w:pPr>
              <w:jc w:val="both"/>
              <w:rPr>
                <w:rFonts w:ascii="Arial" w:hAnsi="Arial" w:cs="Arial"/>
                <w:szCs w:val="22"/>
                <w:lang w:eastAsia="zh-CN"/>
              </w:rPr>
            </w:pPr>
            <w:r w:rsidRPr="008F2DBC">
              <w:rPr>
                <w:rFonts w:ascii="Arial" w:hAnsi="Arial" w:cs="Arial"/>
                <w:b/>
                <w:sz w:val="22"/>
                <w:szCs w:val="22"/>
                <w:lang w:eastAsia="zh-CN"/>
              </w:rPr>
              <w:t>Inhaltliche Schwerpunkte</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Erkenntnis in den Geisteswissenschaften</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Der Mensch als Natur- und Kulturwesen</w:t>
            </w:r>
          </w:p>
          <w:p w:rsidR="008F2DBC" w:rsidRPr="008F2DBC" w:rsidRDefault="008F2DBC" w:rsidP="008F2DBC">
            <w:pPr>
              <w:numPr>
                <w:ilvl w:val="0"/>
                <w:numId w:val="13"/>
              </w:numPr>
              <w:spacing w:after="240" w:line="240" w:lineRule="atLeast"/>
              <w:ind w:left="357" w:hanging="357"/>
              <w:contextualSpacing/>
              <w:jc w:val="both"/>
              <w:rPr>
                <w:rFonts w:ascii="Arial" w:hAnsi="Arial" w:cs="Arial"/>
                <w:sz w:val="22"/>
                <w:szCs w:val="22"/>
                <w:lang w:eastAsia="zh-CN"/>
              </w:rPr>
            </w:pPr>
            <w:r w:rsidRPr="008F2DBC">
              <w:rPr>
                <w:rFonts w:ascii="Arial" w:hAnsi="Arial" w:cs="Arial"/>
                <w:sz w:val="22"/>
                <w:szCs w:val="22"/>
                <w:lang w:eastAsia="zh-CN"/>
              </w:rPr>
              <w:t>Konzepte von Demokratie (und sozialer Gerechtigkeit)</w:t>
            </w:r>
          </w:p>
          <w:p w:rsidR="008F2DBC" w:rsidRPr="008F2DBC" w:rsidRDefault="008F2DBC" w:rsidP="008F2DBC">
            <w:pPr>
              <w:jc w:val="both"/>
              <w:rPr>
                <w:rFonts w:ascii="Arial" w:hAnsi="Arial" w:cs="Arial"/>
                <w:i/>
                <w:szCs w:val="22"/>
                <w:u w:val="single"/>
                <w:lang w:eastAsia="zh-CN"/>
              </w:rPr>
            </w:pPr>
            <w:r w:rsidRPr="008F2DBC">
              <w:rPr>
                <w:rFonts w:ascii="Arial" w:hAnsi="Arial" w:cs="Arial"/>
                <w:b/>
                <w:sz w:val="22"/>
                <w:szCs w:val="22"/>
                <w:lang w:eastAsia="zh-CN"/>
              </w:rPr>
              <w:t>Zeitbedarf</w:t>
            </w:r>
            <w:r w:rsidRPr="008F2DBC">
              <w:rPr>
                <w:rFonts w:ascii="Arial" w:hAnsi="Arial" w:cs="Arial"/>
                <w:sz w:val="22"/>
                <w:szCs w:val="22"/>
                <w:lang w:eastAsia="zh-CN"/>
              </w:rPr>
              <w:t>: 12 Std</w:t>
            </w:r>
            <w:r w:rsidRPr="008F2DBC">
              <w:rPr>
                <w:rFonts w:ascii="Arial" w:hAnsi="Arial" w:cs="Arial"/>
                <w:color w:val="FF0000"/>
                <w:sz w:val="22"/>
                <w:szCs w:val="22"/>
                <w:lang w:eastAsia="zh-CN"/>
              </w:rPr>
              <w:t>.</w:t>
            </w:r>
          </w:p>
        </w:tc>
        <w:tc>
          <w:tcPr>
            <w:tcW w:w="7591" w:type="dxa"/>
            <w:gridSpan w:val="2"/>
            <w:tcBorders>
              <w:top w:val="single" w:sz="4" w:space="0" w:color="000000"/>
              <w:left w:val="single" w:sz="4" w:space="0" w:color="000000"/>
              <w:bottom w:val="single" w:sz="4" w:space="0" w:color="000000"/>
              <w:right w:val="single" w:sz="4" w:space="0" w:color="000000"/>
            </w:tcBorders>
          </w:tcPr>
          <w:p w:rsidR="008F2DBC" w:rsidRPr="008F2DBC" w:rsidRDefault="008F2DBC" w:rsidP="008F2DBC">
            <w:pPr>
              <w:snapToGrid w:val="0"/>
              <w:jc w:val="both"/>
              <w:rPr>
                <w:rFonts w:ascii="Arial" w:hAnsi="Arial" w:cs="Arial"/>
                <w:i/>
                <w:szCs w:val="22"/>
                <w:u w:val="single"/>
                <w:lang w:eastAsia="zh-CN"/>
              </w:rPr>
            </w:pPr>
          </w:p>
          <w:p w:rsidR="008F2DBC" w:rsidRPr="008F2DBC" w:rsidRDefault="008F2DBC" w:rsidP="008F2DBC">
            <w:pPr>
              <w:jc w:val="both"/>
              <w:rPr>
                <w:rFonts w:ascii="Arial" w:hAnsi="Arial" w:cs="Arial"/>
                <w:i/>
                <w:szCs w:val="22"/>
                <w:u w:val="single"/>
                <w:lang w:eastAsia="zh-CN"/>
              </w:rPr>
            </w:pPr>
          </w:p>
        </w:tc>
      </w:tr>
      <w:tr w:rsidR="008F2DBC" w:rsidRPr="008F2DBC" w:rsidTr="00A6502B">
        <w:tc>
          <w:tcPr>
            <w:tcW w:w="1517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8F2DBC" w:rsidRPr="008F2DBC" w:rsidRDefault="008F2DBC" w:rsidP="008F2DBC">
            <w:pPr>
              <w:jc w:val="center"/>
              <w:rPr>
                <w:rFonts w:ascii="Arial" w:hAnsi="Arial" w:cs="Arial"/>
                <w:color w:val="FF0000"/>
                <w:szCs w:val="20"/>
                <w:lang w:eastAsia="zh-CN"/>
              </w:rPr>
            </w:pPr>
            <w:r w:rsidRPr="008F2DBC">
              <w:rPr>
                <w:rFonts w:ascii="Arial" w:hAnsi="Arial" w:cs="Arial"/>
                <w:b/>
                <w:sz w:val="22"/>
                <w:szCs w:val="22"/>
                <w:u w:val="single"/>
                <w:lang w:eastAsia="zh-CN"/>
              </w:rPr>
              <w:lastRenderedPageBreak/>
              <w:t>Summe Qualifikationsphase (Q2) – LEISTUNGSKURS: 100 Stunden</w:t>
            </w:r>
          </w:p>
        </w:tc>
      </w:tr>
    </w:tbl>
    <w:p w:rsidR="003C464C" w:rsidRDefault="003C464C" w:rsidP="004D0C3C">
      <w:pPr>
        <w:jc w:val="both"/>
      </w:pPr>
    </w:p>
    <w:sectPr w:rsidR="003C464C" w:rsidSect="008F2DBC">
      <w:footerReference w:type="firs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F9" w:rsidRDefault="00D027F9">
      <w:r>
        <w:separator/>
      </w:r>
    </w:p>
  </w:endnote>
  <w:endnote w:type="continuationSeparator" w:id="0">
    <w:p w:rsidR="00D027F9" w:rsidRDefault="00D0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A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35" w:rsidRDefault="00D027F9">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F9" w:rsidRDefault="00D027F9">
      <w:r>
        <w:separator/>
      </w:r>
    </w:p>
  </w:footnote>
  <w:footnote w:type="continuationSeparator" w:id="0">
    <w:p w:rsidR="00D027F9" w:rsidRDefault="00D02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pStyle w:val="Aufzhlungszeichen1"/>
      <w:lvlText w:val=""/>
      <w:lvlJc w:val="left"/>
      <w:pPr>
        <w:tabs>
          <w:tab w:val="num" w:pos="360"/>
        </w:tabs>
        <w:ind w:left="36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4">
    <w:nsid w:val="0000000B"/>
    <w:multiLevelType w:val="singleLevel"/>
    <w:tmpl w:val="0000000B"/>
    <w:lvl w:ilvl="0">
      <w:start w:val="1"/>
      <w:numFmt w:val="bullet"/>
      <w:lvlText w:val=""/>
      <w:lvlJc w:val="left"/>
      <w:pPr>
        <w:tabs>
          <w:tab w:val="num" w:pos="0"/>
        </w:tabs>
        <w:ind w:left="720" w:hanging="360"/>
      </w:pPr>
      <w:rPr>
        <w:rFonts w:ascii="Symbol" w:hAnsi="Symbol"/>
      </w:rPr>
    </w:lvl>
  </w:abstractNum>
  <w:abstractNum w:abstractNumId="5">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6">
    <w:nsid w:val="0000000F"/>
    <w:multiLevelType w:val="singleLevel"/>
    <w:tmpl w:val="0000000F"/>
    <w:name w:val="WW8Num15"/>
    <w:lvl w:ilvl="0">
      <w:start w:val="1"/>
      <w:numFmt w:val="bullet"/>
      <w:pStyle w:val="einzug-1"/>
      <w:lvlText w:val=""/>
      <w:lvlJc w:val="left"/>
      <w:pPr>
        <w:tabs>
          <w:tab w:val="num" w:pos="360"/>
        </w:tabs>
        <w:ind w:left="284" w:hanging="284"/>
      </w:pPr>
      <w:rPr>
        <w:rFonts w:ascii="Symbol" w:hAnsi="Symbol"/>
        <w:sz w:val="32"/>
      </w:rPr>
    </w:lvl>
  </w:abstractNum>
  <w:abstractNum w:abstractNumId="7">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8">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9">
    <w:nsid w:val="00000013"/>
    <w:multiLevelType w:val="multilevel"/>
    <w:tmpl w:val="00000013"/>
    <w:name w:val="WW8Num1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nsid w:val="00000014"/>
    <w:multiLevelType w:val="multilevel"/>
    <w:tmpl w:val="00000014"/>
    <w:name w:val="WW8Num20"/>
    <w:lvl w:ilvl="0">
      <w:start w:val="3"/>
      <w:numFmt w:val="decimal"/>
      <w:lvlText w:val="%1"/>
      <w:lvlJc w:val="left"/>
      <w:pPr>
        <w:tabs>
          <w:tab w:val="num" w:pos="0"/>
        </w:tabs>
        <w:ind w:left="360" w:hanging="360"/>
      </w:pPr>
      <w:rPr>
        <w:rFonts w:cs="Times New Roman"/>
        <w:sz w:val="22"/>
      </w:rPr>
    </w:lvl>
    <w:lvl w:ilvl="1">
      <w:start w:val="1"/>
      <w:numFmt w:val="decimal"/>
      <w:lvlText w:val="%1.%2"/>
      <w:lvlJc w:val="left"/>
      <w:pPr>
        <w:tabs>
          <w:tab w:val="num" w:pos="0"/>
        </w:tabs>
        <w:ind w:left="360" w:hanging="360"/>
      </w:pPr>
      <w:rPr>
        <w:rFonts w:cs="Times New Roman"/>
        <w:sz w:val="22"/>
      </w:rPr>
    </w:lvl>
    <w:lvl w:ilvl="2">
      <w:start w:val="1"/>
      <w:numFmt w:val="decimal"/>
      <w:lvlText w:val="%1.%2.%3"/>
      <w:lvlJc w:val="left"/>
      <w:pPr>
        <w:tabs>
          <w:tab w:val="num" w:pos="0"/>
        </w:tabs>
        <w:ind w:left="720" w:hanging="720"/>
      </w:pPr>
      <w:rPr>
        <w:rFonts w:cs="Times New Roman"/>
        <w:sz w:val="22"/>
      </w:rPr>
    </w:lvl>
    <w:lvl w:ilvl="3">
      <w:start w:val="1"/>
      <w:numFmt w:val="decimal"/>
      <w:lvlText w:val="%1.%2.%3.%4"/>
      <w:lvlJc w:val="left"/>
      <w:pPr>
        <w:tabs>
          <w:tab w:val="num" w:pos="0"/>
        </w:tabs>
        <w:ind w:left="1080" w:hanging="1080"/>
      </w:pPr>
      <w:rPr>
        <w:rFonts w:cs="Times New Roman"/>
        <w:sz w:val="22"/>
      </w:rPr>
    </w:lvl>
    <w:lvl w:ilvl="4">
      <w:start w:val="1"/>
      <w:numFmt w:val="decimal"/>
      <w:lvlText w:val="%1.%2.%3.%4.%5"/>
      <w:lvlJc w:val="left"/>
      <w:pPr>
        <w:tabs>
          <w:tab w:val="num" w:pos="0"/>
        </w:tabs>
        <w:ind w:left="1080" w:hanging="1080"/>
      </w:pPr>
      <w:rPr>
        <w:rFonts w:cs="Times New Roman"/>
        <w:sz w:val="22"/>
      </w:rPr>
    </w:lvl>
    <w:lvl w:ilvl="5">
      <w:start w:val="1"/>
      <w:numFmt w:val="decimal"/>
      <w:lvlText w:val="%1.%2.%3.%4.%5.%6"/>
      <w:lvlJc w:val="left"/>
      <w:pPr>
        <w:tabs>
          <w:tab w:val="num" w:pos="0"/>
        </w:tabs>
        <w:ind w:left="1440" w:hanging="1440"/>
      </w:pPr>
      <w:rPr>
        <w:rFonts w:cs="Times New Roman"/>
        <w:sz w:val="22"/>
      </w:rPr>
    </w:lvl>
    <w:lvl w:ilvl="6">
      <w:start w:val="1"/>
      <w:numFmt w:val="decimal"/>
      <w:lvlText w:val="%1.%2.%3.%4.%5.%6.%7"/>
      <w:lvlJc w:val="left"/>
      <w:pPr>
        <w:tabs>
          <w:tab w:val="num" w:pos="0"/>
        </w:tabs>
        <w:ind w:left="1440" w:hanging="1440"/>
      </w:pPr>
      <w:rPr>
        <w:rFonts w:cs="Times New Roman"/>
        <w:sz w:val="22"/>
      </w:rPr>
    </w:lvl>
    <w:lvl w:ilvl="7">
      <w:start w:val="1"/>
      <w:numFmt w:val="decimal"/>
      <w:lvlText w:val="%1.%2.%3.%4.%5.%6.%7.%8"/>
      <w:lvlJc w:val="left"/>
      <w:pPr>
        <w:tabs>
          <w:tab w:val="num" w:pos="0"/>
        </w:tabs>
        <w:ind w:left="1800" w:hanging="1800"/>
      </w:pPr>
      <w:rPr>
        <w:rFonts w:cs="Times New Roman"/>
        <w:sz w:val="22"/>
      </w:rPr>
    </w:lvl>
    <w:lvl w:ilvl="8">
      <w:start w:val="1"/>
      <w:numFmt w:val="decimal"/>
      <w:lvlText w:val="%1.%2.%3.%4.%5.%6.%7.%8.%9"/>
      <w:lvlJc w:val="left"/>
      <w:pPr>
        <w:tabs>
          <w:tab w:val="num" w:pos="0"/>
        </w:tabs>
        <w:ind w:left="1800" w:hanging="1800"/>
      </w:pPr>
      <w:rPr>
        <w:rFonts w:cs="Times New Roman"/>
        <w:sz w:val="22"/>
      </w:rPr>
    </w:lvl>
  </w:abstractNum>
  <w:abstractNum w:abstractNumId="11">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12">
    <w:nsid w:val="00000019"/>
    <w:multiLevelType w:val="singleLevel"/>
    <w:tmpl w:val="00000019"/>
    <w:name w:val="WW8Num26"/>
    <w:lvl w:ilvl="0">
      <w:start w:val="1"/>
      <w:numFmt w:val="bullet"/>
      <w:lvlText w:val=""/>
      <w:lvlJc w:val="left"/>
      <w:pPr>
        <w:tabs>
          <w:tab w:val="num" w:pos="0"/>
        </w:tabs>
        <w:ind w:left="720" w:hanging="360"/>
      </w:pPr>
      <w:rPr>
        <w:rFonts w:ascii="Symbol" w:hAnsi="Symbol"/>
      </w:rPr>
    </w:lvl>
  </w:abstractNum>
  <w:abstractNum w:abstractNumId="13">
    <w:nsid w:val="0000001A"/>
    <w:multiLevelType w:val="singleLevel"/>
    <w:tmpl w:val="0000001A"/>
    <w:name w:val="WW8Num27"/>
    <w:lvl w:ilvl="0">
      <w:start w:val="1"/>
      <w:numFmt w:val="bullet"/>
      <w:lvlText w:val=""/>
      <w:lvlJc w:val="left"/>
      <w:pPr>
        <w:tabs>
          <w:tab w:val="num" w:pos="360"/>
        </w:tabs>
        <w:ind w:left="360" w:hanging="360"/>
      </w:pPr>
      <w:rPr>
        <w:rFonts w:ascii="Wingdings" w:hAnsi="Wingdings"/>
      </w:rPr>
    </w:lvl>
  </w:abstractNum>
  <w:abstractNum w:abstractNumId="14">
    <w:nsid w:val="0000001D"/>
    <w:multiLevelType w:val="singleLevel"/>
    <w:tmpl w:val="0000001D"/>
    <w:name w:val="WW8Num30"/>
    <w:lvl w:ilvl="0">
      <w:start w:val="4"/>
      <w:numFmt w:val="bullet"/>
      <w:lvlText w:val="-"/>
      <w:lvlJc w:val="left"/>
      <w:pPr>
        <w:tabs>
          <w:tab w:val="num" w:pos="0"/>
        </w:tabs>
        <w:ind w:left="720" w:hanging="360"/>
      </w:pPr>
      <w:rPr>
        <w:rFonts w:ascii="Times New Roman" w:hAnsi="Times New Roman"/>
      </w:rPr>
    </w:lvl>
  </w:abstractNum>
  <w:abstractNum w:abstractNumId="15">
    <w:nsid w:val="0000001E"/>
    <w:multiLevelType w:val="singleLevel"/>
    <w:tmpl w:val="0000001E"/>
    <w:name w:val="WW8Num31"/>
    <w:lvl w:ilvl="0">
      <w:start w:val="1"/>
      <w:numFmt w:val="bullet"/>
      <w:lvlText w:val=""/>
      <w:lvlJc w:val="left"/>
      <w:pPr>
        <w:tabs>
          <w:tab w:val="num" w:pos="360"/>
        </w:tabs>
        <w:ind w:left="360" w:hanging="360"/>
      </w:pPr>
      <w:rPr>
        <w:rFonts w:ascii="Wingdings" w:hAnsi="Wingdings"/>
        <w:color w:val="auto"/>
      </w:rPr>
    </w:lvl>
  </w:abstractNum>
  <w:abstractNum w:abstractNumId="16">
    <w:nsid w:val="0000001F"/>
    <w:multiLevelType w:val="singleLevel"/>
    <w:tmpl w:val="0000001F"/>
    <w:name w:val="WW8Num32"/>
    <w:lvl w:ilvl="0">
      <w:start w:val="1"/>
      <w:numFmt w:val="bullet"/>
      <w:lvlText w:val=""/>
      <w:lvlJc w:val="left"/>
      <w:pPr>
        <w:tabs>
          <w:tab w:val="num" w:pos="0"/>
        </w:tabs>
        <w:ind w:left="720" w:hanging="360"/>
      </w:pPr>
      <w:rPr>
        <w:rFonts w:ascii="Symbol" w:hAnsi="Symbol"/>
      </w:rPr>
    </w:lvl>
  </w:abstractNum>
  <w:abstractNum w:abstractNumId="17">
    <w:nsid w:val="00000020"/>
    <w:multiLevelType w:val="multilevel"/>
    <w:tmpl w:val="00000020"/>
    <w:name w:val="WW8Num3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8">
    <w:nsid w:val="00000026"/>
    <w:multiLevelType w:val="singleLevel"/>
    <w:tmpl w:val="00000026"/>
    <w:name w:val="WW8Num39"/>
    <w:lvl w:ilvl="0">
      <w:start w:val="1"/>
      <w:numFmt w:val="bullet"/>
      <w:lvlText w:val=""/>
      <w:lvlJc w:val="left"/>
      <w:pPr>
        <w:tabs>
          <w:tab w:val="num" w:pos="360"/>
        </w:tabs>
        <w:ind w:left="360" w:hanging="360"/>
      </w:pPr>
      <w:rPr>
        <w:rFonts w:ascii="Symbol" w:hAnsi="Symbol"/>
        <w:color w:val="auto"/>
      </w:rPr>
    </w:lvl>
  </w:abstractNum>
  <w:abstractNum w:abstractNumId="19">
    <w:nsid w:val="00000027"/>
    <w:multiLevelType w:val="singleLevel"/>
    <w:tmpl w:val="00000027"/>
    <w:name w:val="WW8Num40"/>
    <w:lvl w:ilvl="0">
      <w:start w:val="1"/>
      <w:numFmt w:val="bullet"/>
      <w:lvlText w:val=""/>
      <w:lvlJc w:val="left"/>
      <w:pPr>
        <w:tabs>
          <w:tab w:val="num" w:pos="0"/>
        </w:tabs>
        <w:ind w:left="720" w:hanging="360"/>
      </w:pPr>
      <w:rPr>
        <w:rFonts w:ascii="Symbol" w:hAnsi="Symbol"/>
      </w:rPr>
    </w:lvl>
  </w:abstractNum>
  <w:abstractNum w:abstractNumId="20">
    <w:nsid w:val="00000029"/>
    <w:multiLevelType w:val="singleLevel"/>
    <w:tmpl w:val="00000029"/>
    <w:name w:val="WW8Num42"/>
    <w:lvl w:ilvl="0">
      <w:start w:val="1"/>
      <w:numFmt w:val="bullet"/>
      <w:pStyle w:val="einzug-3"/>
      <w:lvlText w:val=""/>
      <w:lvlJc w:val="left"/>
      <w:pPr>
        <w:tabs>
          <w:tab w:val="num" w:pos="927"/>
        </w:tabs>
        <w:ind w:left="851" w:hanging="284"/>
      </w:pPr>
      <w:rPr>
        <w:rFonts w:ascii="Wingdings" w:hAnsi="Wingdings"/>
        <w:position w:val="0"/>
        <w:sz w:val="20"/>
        <w:vertAlign w:val="baseline"/>
      </w:rPr>
    </w:lvl>
  </w:abstractNum>
  <w:abstractNum w:abstractNumId="21">
    <w:nsid w:val="0000002A"/>
    <w:multiLevelType w:val="singleLevel"/>
    <w:tmpl w:val="0000002A"/>
    <w:name w:val="WW8Num43"/>
    <w:lvl w:ilvl="0">
      <w:start w:val="1"/>
      <w:numFmt w:val="bullet"/>
      <w:lvlText w:val=""/>
      <w:lvlJc w:val="left"/>
      <w:pPr>
        <w:tabs>
          <w:tab w:val="num" w:pos="0"/>
        </w:tabs>
        <w:ind w:left="720" w:hanging="360"/>
      </w:pPr>
      <w:rPr>
        <w:rFonts w:ascii="Symbol" w:hAnsi="Symbol"/>
      </w:rPr>
    </w:lvl>
  </w:abstractNum>
  <w:abstractNum w:abstractNumId="22">
    <w:nsid w:val="0000002D"/>
    <w:multiLevelType w:val="singleLevel"/>
    <w:tmpl w:val="0000002D"/>
    <w:name w:val="WW8Num46"/>
    <w:lvl w:ilvl="0">
      <w:start w:val="1"/>
      <w:numFmt w:val="bullet"/>
      <w:pStyle w:val="einzug-2"/>
      <w:lvlText w:val="–"/>
      <w:lvlJc w:val="left"/>
      <w:pPr>
        <w:tabs>
          <w:tab w:val="num" w:pos="644"/>
        </w:tabs>
        <w:ind w:left="567" w:hanging="283"/>
      </w:pPr>
      <w:rPr>
        <w:rFonts w:ascii="AdLib Win95BT" w:hAnsi="AdLib Win95BT"/>
        <w:sz w:val="24"/>
      </w:rPr>
    </w:lvl>
  </w:abstractNum>
  <w:abstractNum w:abstractNumId="23">
    <w:nsid w:val="00000030"/>
    <w:multiLevelType w:val="singleLevel"/>
    <w:tmpl w:val="00000030"/>
    <w:name w:val="WW8Num49"/>
    <w:lvl w:ilvl="0">
      <w:start w:val="1"/>
      <w:numFmt w:val="bullet"/>
      <w:lvlText w:val=""/>
      <w:lvlJc w:val="left"/>
      <w:pPr>
        <w:tabs>
          <w:tab w:val="num" w:pos="0"/>
        </w:tabs>
        <w:ind w:left="720" w:hanging="360"/>
      </w:pPr>
      <w:rPr>
        <w:rFonts w:ascii="Symbol" w:hAnsi="Symbol"/>
      </w:rPr>
    </w:lvl>
  </w:abstractNum>
  <w:abstractNum w:abstractNumId="24">
    <w:nsid w:val="00000031"/>
    <w:multiLevelType w:val="singleLevel"/>
    <w:tmpl w:val="00000031"/>
    <w:name w:val="WW8Num50"/>
    <w:lvl w:ilvl="0">
      <w:start w:val="1"/>
      <w:numFmt w:val="bullet"/>
      <w:lvlText w:val=""/>
      <w:lvlJc w:val="left"/>
      <w:pPr>
        <w:tabs>
          <w:tab w:val="num" w:pos="0"/>
        </w:tabs>
        <w:ind w:left="720" w:hanging="360"/>
      </w:pPr>
      <w:rPr>
        <w:rFonts w:ascii="Symbol" w:hAnsi="Symbol"/>
      </w:rPr>
    </w:lvl>
  </w:abstractNum>
  <w:abstractNum w:abstractNumId="25">
    <w:nsid w:val="00000033"/>
    <w:multiLevelType w:val="singleLevel"/>
    <w:tmpl w:val="00000033"/>
    <w:name w:val="WW8Num52"/>
    <w:lvl w:ilvl="0">
      <w:start w:val="1"/>
      <w:numFmt w:val="bullet"/>
      <w:lvlText w:val=""/>
      <w:lvlJc w:val="left"/>
      <w:pPr>
        <w:tabs>
          <w:tab w:val="num" w:pos="0"/>
        </w:tabs>
        <w:ind w:left="720" w:hanging="360"/>
      </w:pPr>
      <w:rPr>
        <w:rFonts w:ascii="Symbol" w:hAnsi="Symbol"/>
      </w:rPr>
    </w:lvl>
  </w:abstractNum>
  <w:abstractNum w:abstractNumId="26">
    <w:nsid w:val="00000035"/>
    <w:multiLevelType w:val="singleLevel"/>
    <w:tmpl w:val="00000035"/>
    <w:name w:val="WW8Num54"/>
    <w:lvl w:ilvl="0">
      <w:start w:val="1"/>
      <w:numFmt w:val="bullet"/>
      <w:pStyle w:val="ZW-Zusatz"/>
      <w:lvlText w:val=""/>
      <w:lvlJc w:val="left"/>
      <w:pPr>
        <w:tabs>
          <w:tab w:val="num" w:pos="360"/>
        </w:tabs>
        <w:ind w:left="283" w:hanging="283"/>
      </w:pPr>
      <w:rPr>
        <w:rFonts w:ascii="Symbol" w:hAnsi="Symbol"/>
        <w:b/>
        <w:i w:val="0"/>
        <w:sz w:val="28"/>
      </w:rPr>
    </w:lvl>
  </w:abstractNum>
  <w:abstractNum w:abstractNumId="27">
    <w:nsid w:val="00000036"/>
    <w:multiLevelType w:val="singleLevel"/>
    <w:tmpl w:val="00000036"/>
    <w:name w:val="WW8Num55"/>
    <w:lvl w:ilvl="0">
      <w:start w:val="1"/>
      <w:numFmt w:val="bullet"/>
      <w:lvlText w:val=""/>
      <w:lvlJc w:val="left"/>
      <w:pPr>
        <w:tabs>
          <w:tab w:val="num" w:pos="360"/>
        </w:tabs>
        <w:ind w:left="360" w:hanging="360"/>
      </w:pPr>
      <w:rPr>
        <w:rFonts w:ascii="Symbol" w:hAnsi="Symbol"/>
        <w:color w:val="auto"/>
      </w:rPr>
    </w:lvl>
  </w:abstractNum>
  <w:abstractNum w:abstractNumId="28">
    <w:nsid w:val="0385350D"/>
    <w:multiLevelType w:val="hybridMultilevel"/>
    <w:tmpl w:val="90881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143D296B"/>
    <w:multiLevelType w:val="hybridMultilevel"/>
    <w:tmpl w:val="4336F4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1A5C7CF0"/>
    <w:multiLevelType w:val="hybridMultilevel"/>
    <w:tmpl w:val="9B64FC4E"/>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1">
    <w:nsid w:val="1D0F0AD8"/>
    <w:multiLevelType w:val="hybridMultilevel"/>
    <w:tmpl w:val="80F6CB16"/>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2">
    <w:nsid w:val="1D2A0275"/>
    <w:multiLevelType w:val="hybridMultilevel"/>
    <w:tmpl w:val="D3922F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1E957CF7"/>
    <w:multiLevelType w:val="hybridMultilevel"/>
    <w:tmpl w:val="D898C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1FE85232"/>
    <w:multiLevelType w:val="hybridMultilevel"/>
    <w:tmpl w:val="3BAA4D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2FF91E88"/>
    <w:multiLevelType w:val="hybridMultilevel"/>
    <w:tmpl w:val="F02EA554"/>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306849F6"/>
    <w:multiLevelType w:val="hybridMultilevel"/>
    <w:tmpl w:val="63C2A8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35985459"/>
    <w:multiLevelType w:val="hybridMultilevel"/>
    <w:tmpl w:val="21426B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3933069B"/>
    <w:multiLevelType w:val="hybridMultilevel"/>
    <w:tmpl w:val="156C4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41D551B0"/>
    <w:multiLevelType w:val="hybridMultilevel"/>
    <w:tmpl w:val="4DC62F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450F0C53"/>
    <w:multiLevelType w:val="hybridMultilevel"/>
    <w:tmpl w:val="99200CD0"/>
    <w:lvl w:ilvl="0" w:tplc="04070005">
      <w:start w:val="1"/>
      <w:numFmt w:val="bullet"/>
      <w:lvlText w:val=""/>
      <w:lvlJc w:val="left"/>
      <w:pPr>
        <w:tabs>
          <w:tab w:val="num" w:pos="360"/>
        </w:tabs>
        <w:ind w:left="360" w:hanging="360"/>
      </w:pPr>
      <w:rPr>
        <w:rFonts w:ascii="Wingdings" w:hAnsi="Wingdings"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41">
    <w:nsid w:val="51AE55EE"/>
    <w:multiLevelType w:val="hybridMultilevel"/>
    <w:tmpl w:val="A150F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204056B"/>
    <w:multiLevelType w:val="hybridMultilevel"/>
    <w:tmpl w:val="2D3CA4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6EB26E49"/>
    <w:multiLevelType w:val="hybridMultilevel"/>
    <w:tmpl w:val="556A45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7B11010A"/>
    <w:multiLevelType w:val="hybridMultilevel"/>
    <w:tmpl w:val="FCFCF0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7D765AB7"/>
    <w:multiLevelType w:val="hybridMultilevel"/>
    <w:tmpl w:val="C73AAB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11"/>
  </w:num>
  <w:num w:numId="6">
    <w:abstractNumId w:val="15"/>
  </w:num>
  <w:num w:numId="7">
    <w:abstractNumId w:val="20"/>
  </w:num>
  <w:num w:numId="8">
    <w:abstractNumId w:val="22"/>
  </w:num>
  <w:num w:numId="9">
    <w:abstractNumId w:val="26"/>
  </w:num>
  <w:num w:numId="10">
    <w:abstractNumId w:val="27"/>
  </w:num>
  <w:num w:numId="11">
    <w:abstractNumId w:val="28"/>
  </w:num>
  <w:num w:numId="12">
    <w:abstractNumId w:val="5"/>
  </w:num>
  <w:num w:numId="13">
    <w:abstractNumId w:val="4"/>
  </w:num>
  <w:num w:numId="14">
    <w:abstractNumId w:val="34"/>
  </w:num>
  <w:num w:numId="15">
    <w:abstractNumId w:val="45"/>
  </w:num>
  <w:num w:numId="16">
    <w:abstractNumId w:val="29"/>
  </w:num>
  <w:num w:numId="17">
    <w:abstractNumId w:val="43"/>
  </w:num>
  <w:num w:numId="18">
    <w:abstractNumId w:val="36"/>
  </w:num>
  <w:num w:numId="19">
    <w:abstractNumId w:val="37"/>
  </w:num>
  <w:num w:numId="20">
    <w:abstractNumId w:val="38"/>
  </w:num>
  <w:num w:numId="21">
    <w:abstractNumId w:val="39"/>
  </w:num>
  <w:num w:numId="22">
    <w:abstractNumId w:val="35"/>
  </w:num>
  <w:num w:numId="23">
    <w:abstractNumId w:val="40"/>
  </w:num>
  <w:num w:numId="24">
    <w:abstractNumId w:val="33"/>
  </w:num>
  <w:num w:numId="25">
    <w:abstractNumId w:val="41"/>
  </w:num>
  <w:num w:numId="26">
    <w:abstractNumId w:val="31"/>
  </w:num>
  <w:num w:numId="27">
    <w:abstractNumId w:val="30"/>
  </w:num>
  <w:num w:numId="28">
    <w:abstractNumId w:val="44"/>
  </w:num>
  <w:num w:numId="29">
    <w:abstractNumId w:val="32"/>
  </w:num>
  <w:num w:numId="30">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BC"/>
    <w:rsid w:val="001B745E"/>
    <w:rsid w:val="003702E0"/>
    <w:rsid w:val="003A0137"/>
    <w:rsid w:val="003C464C"/>
    <w:rsid w:val="004D0C3C"/>
    <w:rsid w:val="008F2DBC"/>
    <w:rsid w:val="00D027F9"/>
    <w:rsid w:val="00F107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39"/>
    <w:lsdException w:name="toc 8" w:uiPriority="3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9"/>
    <w:qFormat/>
    <w:rsid w:val="001B745E"/>
    <w:pPr>
      <w:keepNext/>
      <w:keepLines/>
      <w:spacing w:after="120"/>
      <w:outlineLvl w:val="0"/>
    </w:pPr>
    <w:rPr>
      <w:rFonts w:ascii="Arial" w:eastAsiaTheme="majorEastAsia" w:hAnsi="Arial" w:cstheme="majorBidi"/>
      <w:b/>
      <w:bCs/>
      <w:sz w:val="28"/>
      <w:szCs w:val="28"/>
    </w:rPr>
  </w:style>
  <w:style w:type="paragraph" w:styleId="berschrift2">
    <w:name w:val="heading 2"/>
    <w:basedOn w:val="berschrift1"/>
    <w:next w:val="Standard"/>
    <w:link w:val="berschrift2Zchn"/>
    <w:uiPriority w:val="99"/>
    <w:qFormat/>
    <w:rsid w:val="008F2DBC"/>
    <w:pPr>
      <w:keepLines w:val="0"/>
      <w:widowControl w:val="0"/>
      <w:tabs>
        <w:tab w:val="num" w:pos="576"/>
      </w:tabs>
      <w:spacing w:after="240"/>
      <w:ind w:left="576" w:hanging="576"/>
      <w:jc w:val="both"/>
      <w:outlineLvl w:val="1"/>
    </w:pPr>
    <w:rPr>
      <w:rFonts w:eastAsia="Times New Roman" w:cs="Arial"/>
      <w:bCs w:val="0"/>
      <w:szCs w:val="20"/>
      <w:lang w:eastAsia="zh-CN"/>
    </w:rPr>
  </w:style>
  <w:style w:type="paragraph" w:styleId="berschrift3">
    <w:name w:val="heading 3"/>
    <w:basedOn w:val="berschrift2"/>
    <w:next w:val="Standard"/>
    <w:link w:val="berschrift3Zchn"/>
    <w:uiPriority w:val="99"/>
    <w:qFormat/>
    <w:rsid w:val="008F2DBC"/>
    <w:pPr>
      <w:tabs>
        <w:tab w:val="clear" w:pos="576"/>
        <w:tab w:val="num" w:pos="720"/>
      </w:tabs>
      <w:ind w:left="720" w:hanging="720"/>
      <w:outlineLvl w:val="2"/>
    </w:pPr>
    <w:rPr>
      <w:sz w:val="26"/>
    </w:rPr>
  </w:style>
  <w:style w:type="paragraph" w:styleId="berschrift4">
    <w:name w:val="heading 4"/>
    <w:basedOn w:val="berschrift3"/>
    <w:next w:val="Standard"/>
    <w:link w:val="berschrift4Zchn"/>
    <w:uiPriority w:val="99"/>
    <w:qFormat/>
    <w:rsid w:val="008F2DBC"/>
    <w:pPr>
      <w:tabs>
        <w:tab w:val="clear" w:pos="720"/>
        <w:tab w:val="num" w:pos="864"/>
      </w:tabs>
      <w:ind w:left="864" w:hanging="864"/>
      <w:outlineLvl w:val="3"/>
    </w:pPr>
    <w:rPr>
      <w:sz w:val="24"/>
    </w:rPr>
  </w:style>
  <w:style w:type="paragraph" w:styleId="berschrift5">
    <w:name w:val="heading 5"/>
    <w:basedOn w:val="Standard"/>
    <w:next w:val="Standard"/>
    <w:link w:val="berschrift5Zchn"/>
    <w:uiPriority w:val="99"/>
    <w:qFormat/>
    <w:rsid w:val="008F2DBC"/>
    <w:pPr>
      <w:keepNext/>
      <w:tabs>
        <w:tab w:val="num" w:pos="1008"/>
      </w:tabs>
      <w:ind w:left="1008" w:hanging="1008"/>
      <w:jc w:val="both"/>
      <w:outlineLvl w:val="4"/>
    </w:pPr>
    <w:rPr>
      <w:rFonts w:ascii="Arial" w:hAnsi="Arial" w:cs="Arial"/>
      <w:i/>
      <w:iCs/>
      <w:sz w:val="22"/>
      <w:szCs w:val="20"/>
      <w:lang w:eastAsia="zh-CN"/>
    </w:rPr>
  </w:style>
  <w:style w:type="paragraph" w:styleId="berschrift6">
    <w:name w:val="heading 6"/>
    <w:basedOn w:val="Standard"/>
    <w:next w:val="Standard"/>
    <w:link w:val="berschrift6Zchn"/>
    <w:uiPriority w:val="99"/>
    <w:qFormat/>
    <w:rsid w:val="008F2DBC"/>
    <w:pPr>
      <w:keepNext/>
      <w:tabs>
        <w:tab w:val="num" w:pos="1152"/>
      </w:tabs>
      <w:ind w:left="1152" w:hanging="1152"/>
      <w:jc w:val="both"/>
      <w:outlineLvl w:val="5"/>
    </w:pPr>
    <w:rPr>
      <w:rFonts w:ascii="Arial" w:hAnsi="Arial" w:cs="Arial"/>
      <w:i/>
      <w:iCs/>
      <w:szCs w:val="20"/>
      <w:lang w:eastAsia="zh-CN"/>
    </w:rPr>
  </w:style>
  <w:style w:type="paragraph" w:styleId="berschrift7">
    <w:name w:val="heading 7"/>
    <w:basedOn w:val="Standard"/>
    <w:next w:val="Standard"/>
    <w:link w:val="berschrift7Zchn"/>
    <w:uiPriority w:val="99"/>
    <w:qFormat/>
    <w:rsid w:val="008F2DBC"/>
    <w:pPr>
      <w:keepNext/>
      <w:tabs>
        <w:tab w:val="num" w:pos="1296"/>
      </w:tabs>
      <w:ind w:left="340" w:hanging="340"/>
      <w:jc w:val="both"/>
      <w:outlineLvl w:val="6"/>
    </w:pPr>
    <w:rPr>
      <w:rFonts w:ascii="Arial" w:hAnsi="Arial" w:cs="Arial"/>
      <w:i/>
      <w:iCs/>
      <w:sz w:val="22"/>
      <w:szCs w:val="20"/>
      <w:lang w:eastAsia="zh-CN"/>
    </w:rPr>
  </w:style>
  <w:style w:type="paragraph" w:styleId="berschrift8">
    <w:name w:val="heading 8"/>
    <w:basedOn w:val="Standard"/>
    <w:next w:val="Standard"/>
    <w:link w:val="berschrift8Zchn"/>
    <w:uiPriority w:val="99"/>
    <w:qFormat/>
    <w:rsid w:val="008F2DBC"/>
    <w:pPr>
      <w:keepNext/>
      <w:tabs>
        <w:tab w:val="num" w:pos="1440"/>
      </w:tabs>
      <w:ind w:left="1440" w:hanging="1440"/>
      <w:jc w:val="both"/>
      <w:outlineLvl w:val="7"/>
    </w:pPr>
    <w:rPr>
      <w:rFonts w:ascii="Arial" w:hAnsi="Arial" w:cs="Arial"/>
      <w:b/>
      <w:bCs/>
      <w:szCs w:val="20"/>
      <w:lang w:eastAsia="zh-CN"/>
    </w:rPr>
  </w:style>
  <w:style w:type="paragraph" w:styleId="berschrift9">
    <w:name w:val="heading 9"/>
    <w:basedOn w:val="Standard"/>
    <w:next w:val="Standard"/>
    <w:link w:val="berschrift9Zchn"/>
    <w:uiPriority w:val="99"/>
    <w:qFormat/>
    <w:rsid w:val="008F2DBC"/>
    <w:pPr>
      <w:keepNext/>
      <w:tabs>
        <w:tab w:val="num" w:pos="1584"/>
      </w:tabs>
      <w:spacing w:before="120" w:after="240"/>
      <w:ind w:left="357"/>
      <w:outlineLvl w:val="8"/>
    </w:pPr>
    <w:rPr>
      <w:rFonts w:ascii="Arial" w:hAnsi="Arial" w:cs="Arial"/>
      <w:i/>
      <w:iCs/>
      <w:color w:val="000000"/>
      <w:sz w:val="20"/>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1B74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9"/>
    <w:rsid w:val="008F2DBC"/>
    <w:rPr>
      <w:rFonts w:ascii="Arial" w:hAnsi="Arial" w:cs="Arial"/>
      <w:b/>
      <w:sz w:val="28"/>
      <w:lang w:eastAsia="zh-CN"/>
    </w:rPr>
  </w:style>
  <w:style w:type="character" w:customStyle="1" w:styleId="berschrift3Zchn">
    <w:name w:val="Überschrift 3 Zchn"/>
    <w:basedOn w:val="Absatz-Standardschriftart"/>
    <w:link w:val="berschrift3"/>
    <w:uiPriority w:val="99"/>
    <w:rsid w:val="008F2DBC"/>
    <w:rPr>
      <w:rFonts w:ascii="Arial" w:hAnsi="Arial" w:cs="Arial"/>
      <w:b/>
      <w:sz w:val="26"/>
      <w:lang w:eastAsia="zh-CN"/>
    </w:rPr>
  </w:style>
  <w:style w:type="character" w:customStyle="1" w:styleId="berschrift4Zchn">
    <w:name w:val="Überschrift 4 Zchn"/>
    <w:basedOn w:val="Absatz-Standardschriftart"/>
    <w:link w:val="berschrift4"/>
    <w:uiPriority w:val="99"/>
    <w:rsid w:val="008F2DBC"/>
    <w:rPr>
      <w:rFonts w:ascii="Arial" w:hAnsi="Arial" w:cs="Arial"/>
      <w:b/>
      <w:sz w:val="24"/>
      <w:lang w:eastAsia="zh-CN"/>
    </w:rPr>
  </w:style>
  <w:style w:type="character" w:customStyle="1" w:styleId="berschrift5Zchn">
    <w:name w:val="Überschrift 5 Zchn"/>
    <w:basedOn w:val="Absatz-Standardschriftart"/>
    <w:link w:val="berschrift5"/>
    <w:uiPriority w:val="99"/>
    <w:rsid w:val="008F2DBC"/>
    <w:rPr>
      <w:rFonts w:ascii="Arial" w:hAnsi="Arial" w:cs="Arial"/>
      <w:i/>
      <w:iCs/>
      <w:sz w:val="22"/>
      <w:lang w:eastAsia="zh-CN"/>
    </w:rPr>
  </w:style>
  <w:style w:type="character" w:customStyle="1" w:styleId="berschrift6Zchn">
    <w:name w:val="Überschrift 6 Zchn"/>
    <w:basedOn w:val="Absatz-Standardschriftart"/>
    <w:link w:val="berschrift6"/>
    <w:uiPriority w:val="99"/>
    <w:rsid w:val="008F2DBC"/>
    <w:rPr>
      <w:rFonts w:ascii="Arial" w:hAnsi="Arial" w:cs="Arial"/>
      <w:i/>
      <w:iCs/>
      <w:sz w:val="24"/>
      <w:lang w:eastAsia="zh-CN"/>
    </w:rPr>
  </w:style>
  <w:style w:type="character" w:customStyle="1" w:styleId="berschrift7Zchn">
    <w:name w:val="Überschrift 7 Zchn"/>
    <w:basedOn w:val="Absatz-Standardschriftart"/>
    <w:link w:val="berschrift7"/>
    <w:uiPriority w:val="99"/>
    <w:rsid w:val="008F2DBC"/>
    <w:rPr>
      <w:rFonts w:ascii="Arial" w:hAnsi="Arial" w:cs="Arial"/>
      <w:i/>
      <w:iCs/>
      <w:sz w:val="22"/>
      <w:lang w:eastAsia="zh-CN"/>
    </w:rPr>
  </w:style>
  <w:style w:type="character" w:customStyle="1" w:styleId="berschrift8Zchn">
    <w:name w:val="Überschrift 8 Zchn"/>
    <w:basedOn w:val="Absatz-Standardschriftart"/>
    <w:link w:val="berschrift8"/>
    <w:uiPriority w:val="99"/>
    <w:rsid w:val="008F2DBC"/>
    <w:rPr>
      <w:rFonts w:ascii="Arial" w:hAnsi="Arial" w:cs="Arial"/>
      <w:b/>
      <w:bCs/>
      <w:sz w:val="24"/>
      <w:lang w:eastAsia="zh-CN"/>
    </w:rPr>
  </w:style>
  <w:style w:type="character" w:customStyle="1" w:styleId="berschrift9Zchn">
    <w:name w:val="Überschrift 9 Zchn"/>
    <w:basedOn w:val="Absatz-Standardschriftart"/>
    <w:link w:val="berschrift9"/>
    <w:uiPriority w:val="99"/>
    <w:rsid w:val="008F2DBC"/>
    <w:rPr>
      <w:rFonts w:ascii="Arial" w:hAnsi="Arial" w:cs="Arial"/>
      <w:i/>
      <w:iCs/>
      <w:color w:val="000000"/>
      <w:lang w:eastAsia="zh-CN"/>
    </w:rPr>
  </w:style>
  <w:style w:type="numbering" w:customStyle="1" w:styleId="KeineListe1">
    <w:name w:val="Keine Liste1"/>
    <w:next w:val="KeineListe"/>
    <w:uiPriority w:val="99"/>
    <w:semiHidden/>
    <w:unhideWhenUsed/>
    <w:rsid w:val="008F2DBC"/>
  </w:style>
  <w:style w:type="character" w:customStyle="1" w:styleId="WW8Num1z0">
    <w:name w:val="WW8Num1z0"/>
    <w:uiPriority w:val="99"/>
    <w:rsid w:val="008F2DBC"/>
    <w:rPr>
      <w:rFonts w:ascii="Symbol" w:hAnsi="Symbol"/>
    </w:rPr>
  </w:style>
  <w:style w:type="character" w:customStyle="1" w:styleId="WW8Num3z0">
    <w:name w:val="WW8Num3z0"/>
    <w:uiPriority w:val="99"/>
    <w:rsid w:val="008F2DBC"/>
    <w:rPr>
      <w:rFonts w:ascii="Times New Roman" w:hAnsi="Times New Roman"/>
    </w:rPr>
  </w:style>
  <w:style w:type="character" w:customStyle="1" w:styleId="WW8Num3z1">
    <w:name w:val="WW8Num3z1"/>
    <w:uiPriority w:val="99"/>
    <w:rsid w:val="008F2DBC"/>
    <w:rPr>
      <w:rFonts w:ascii="Courier New" w:hAnsi="Courier New"/>
    </w:rPr>
  </w:style>
  <w:style w:type="character" w:customStyle="1" w:styleId="WW8Num3z2">
    <w:name w:val="WW8Num3z2"/>
    <w:uiPriority w:val="99"/>
    <w:rsid w:val="008F2DBC"/>
    <w:rPr>
      <w:rFonts w:ascii="Wingdings" w:hAnsi="Wingdings"/>
    </w:rPr>
  </w:style>
  <w:style w:type="character" w:customStyle="1" w:styleId="WW8Num3z3">
    <w:name w:val="WW8Num3z3"/>
    <w:uiPriority w:val="99"/>
    <w:rsid w:val="008F2DBC"/>
    <w:rPr>
      <w:rFonts w:ascii="Symbol" w:hAnsi="Symbol"/>
    </w:rPr>
  </w:style>
  <w:style w:type="character" w:customStyle="1" w:styleId="WW8Num4z0">
    <w:name w:val="WW8Num4z0"/>
    <w:uiPriority w:val="99"/>
    <w:rsid w:val="008F2DBC"/>
    <w:rPr>
      <w:rFonts w:ascii="Symbol" w:hAnsi="Symbol"/>
      <w:sz w:val="20"/>
    </w:rPr>
  </w:style>
  <w:style w:type="character" w:customStyle="1" w:styleId="WW8Num4z1">
    <w:name w:val="WW8Num4z1"/>
    <w:uiPriority w:val="99"/>
    <w:rsid w:val="008F2DBC"/>
    <w:rPr>
      <w:rFonts w:ascii="Courier New" w:hAnsi="Courier New"/>
      <w:sz w:val="20"/>
    </w:rPr>
  </w:style>
  <w:style w:type="character" w:customStyle="1" w:styleId="WW8Num4z2">
    <w:name w:val="WW8Num4z2"/>
    <w:uiPriority w:val="99"/>
    <w:rsid w:val="008F2DBC"/>
    <w:rPr>
      <w:rFonts w:ascii="Wingdings" w:hAnsi="Wingdings"/>
      <w:sz w:val="20"/>
    </w:rPr>
  </w:style>
  <w:style w:type="character" w:customStyle="1" w:styleId="WW8Num6z0">
    <w:name w:val="WW8Num6z0"/>
    <w:uiPriority w:val="99"/>
    <w:rsid w:val="008F2DBC"/>
    <w:rPr>
      <w:rFonts w:ascii="Symbol" w:hAnsi="Symbol"/>
    </w:rPr>
  </w:style>
  <w:style w:type="character" w:customStyle="1" w:styleId="WW8Num6z1">
    <w:name w:val="WW8Num6z1"/>
    <w:uiPriority w:val="99"/>
    <w:rsid w:val="008F2DBC"/>
    <w:rPr>
      <w:rFonts w:ascii="Courier New" w:hAnsi="Courier New"/>
    </w:rPr>
  </w:style>
  <w:style w:type="character" w:customStyle="1" w:styleId="WW8Num6z2">
    <w:name w:val="WW8Num6z2"/>
    <w:uiPriority w:val="99"/>
    <w:rsid w:val="008F2DBC"/>
    <w:rPr>
      <w:rFonts w:ascii="Wingdings" w:hAnsi="Wingdings"/>
    </w:rPr>
  </w:style>
  <w:style w:type="character" w:customStyle="1" w:styleId="WW8Num7z0">
    <w:name w:val="WW8Num7z0"/>
    <w:uiPriority w:val="99"/>
    <w:rsid w:val="008F2DBC"/>
    <w:rPr>
      <w:rFonts w:ascii="Symbol" w:hAnsi="Symbol"/>
    </w:rPr>
  </w:style>
  <w:style w:type="character" w:customStyle="1" w:styleId="WW8Num7z1">
    <w:name w:val="WW8Num7z1"/>
    <w:uiPriority w:val="99"/>
    <w:rsid w:val="008F2DBC"/>
    <w:rPr>
      <w:rFonts w:ascii="Courier New" w:hAnsi="Courier New"/>
    </w:rPr>
  </w:style>
  <w:style w:type="character" w:customStyle="1" w:styleId="WW8Num7z2">
    <w:name w:val="WW8Num7z2"/>
    <w:uiPriority w:val="99"/>
    <w:rsid w:val="008F2DBC"/>
    <w:rPr>
      <w:rFonts w:ascii="Wingdings" w:hAnsi="Wingdings"/>
    </w:rPr>
  </w:style>
  <w:style w:type="character" w:customStyle="1" w:styleId="WW8Num8z0">
    <w:name w:val="WW8Num8z0"/>
    <w:uiPriority w:val="99"/>
    <w:rsid w:val="008F2DBC"/>
    <w:rPr>
      <w:rFonts w:ascii="Symbol" w:hAnsi="Symbol"/>
    </w:rPr>
  </w:style>
  <w:style w:type="character" w:customStyle="1" w:styleId="WW8Num8z1">
    <w:name w:val="WW8Num8z1"/>
    <w:uiPriority w:val="99"/>
    <w:rsid w:val="008F2DBC"/>
    <w:rPr>
      <w:rFonts w:ascii="Courier New" w:hAnsi="Courier New"/>
    </w:rPr>
  </w:style>
  <w:style w:type="character" w:customStyle="1" w:styleId="WW8Num8z2">
    <w:name w:val="WW8Num8z2"/>
    <w:uiPriority w:val="99"/>
    <w:rsid w:val="008F2DBC"/>
    <w:rPr>
      <w:rFonts w:ascii="Wingdings" w:hAnsi="Wingdings"/>
    </w:rPr>
  </w:style>
  <w:style w:type="character" w:customStyle="1" w:styleId="WW8Num9z0">
    <w:name w:val="WW8Num9z0"/>
    <w:uiPriority w:val="99"/>
    <w:rsid w:val="008F2DBC"/>
    <w:rPr>
      <w:rFonts w:ascii="Symbol" w:hAnsi="Symbol"/>
    </w:rPr>
  </w:style>
  <w:style w:type="character" w:customStyle="1" w:styleId="WW8Num9z1">
    <w:name w:val="WW8Num9z1"/>
    <w:uiPriority w:val="99"/>
    <w:rsid w:val="008F2DBC"/>
    <w:rPr>
      <w:rFonts w:ascii="Courier New" w:hAnsi="Courier New"/>
    </w:rPr>
  </w:style>
  <w:style w:type="character" w:customStyle="1" w:styleId="WW8Num9z2">
    <w:name w:val="WW8Num9z2"/>
    <w:uiPriority w:val="99"/>
    <w:rsid w:val="008F2DBC"/>
    <w:rPr>
      <w:rFonts w:ascii="Wingdings" w:hAnsi="Wingdings"/>
    </w:rPr>
  </w:style>
  <w:style w:type="character" w:customStyle="1" w:styleId="WW8Num10z0">
    <w:name w:val="WW8Num10z0"/>
    <w:uiPriority w:val="99"/>
    <w:rsid w:val="008F2DBC"/>
    <w:rPr>
      <w:rFonts w:ascii="Wingdings" w:hAnsi="Wingdings"/>
    </w:rPr>
  </w:style>
  <w:style w:type="character" w:customStyle="1" w:styleId="WW8Num10z1">
    <w:name w:val="WW8Num10z1"/>
    <w:uiPriority w:val="99"/>
    <w:rsid w:val="008F2DBC"/>
    <w:rPr>
      <w:rFonts w:ascii="Courier New" w:hAnsi="Courier New"/>
    </w:rPr>
  </w:style>
  <w:style w:type="character" w:customStyle="1" w:styleId="WW8Num10z3">
    <w:name w:val="WW8Num10z3"/>
    <w:uiPriority w:val="99"/>
    <w:rsid w:val="008F2DBC"/>
    <w:rPr>
      <w:rFonts w:ascii="Symbol" w:hAnsi="Symbol"/>
    </w:rPr>
  </w:style>
  <w:style w:type="character" w:customStyle="1" w:styleId="WW8Num11z0">
    <w:name w:val="WW8Num11z0"/>
    <w:uiPriority w:val="99"/>
    <w:rsid w:val="008F2DBC"/>
    <w:rPr>
      <w:rFonts w:ascii="Symbol" w:hAnsi="Symbol"/>
    </w:rPr>
  </w:style>
  <w:style w:type="character" w:customStyle="1" w:styleId="WW8Num11z1">
    <w:name w:val="WW8Num11z1"/>
    <w:uiPriority w:val="99"/>
    <w:rsid w:val="008F2DBC"/>
    <w:rPr>
      <w:rFonts w:ascii="Courier New" w:hAnsi="Courier New"/>
    </w:rPr>
  </w:style>
  <w:style w:type="character" w:customStyle="1" w:styleId="WW8Num11z2">
    <w:name w:val="WW8Num11z2"/>
    <w:uiPriority w:val="99"/>
    <w:rsid w:val="008F2DBC"/>
    <w:rPr>
      <w:rFonts w:ascii="Wingdings" w:hAnsi="Wingdings"/>
    </w:rPr>
  </w:style>
  <w:style w:type="character" w:customStyle="1" w:styleId="WW8Num12z0">
    <w:name w:val="WW8Num12z0"/>
    <w:uiPriority w:val="99"/>
    <w:rsid w:val="008F2DBC"/>
    <w:rPr>
      <w:rFonts w:ascii="Wingdings" w:hAnsi="Wingdings"/>
    </w:rPr>
  </w:style>
  <w:style w:type="character" w:customStyle="1" w:styleId="WW8Num12z1">
    <w:name w:val="WW8Num12z1"/>
    <w:uiPriority w:val="99"/>
    <w:rsid w:val="008F2DBC"/>
    <w:rPr>
      <w:rFonts w:ascii="Courier New" w:hAnsi="Courier New"/>
    </w:rPr>
  </w:style>
  <w:style w:type="character" w:customStyle="1" w:styleId="WW8Num12z3">
    <w:name w:val="WW8Num12z3"/>
    <w:uiPriority w:val="99"/>
    <w:rsid w:val="008F2DBC"/>
    <w:rPr>
      <w:rFonts w:ascii="Symbol" w:hAnsi="Symbol"/>
    </w:rPr>
  </w:style>
  <w:style w:type="character" w:customStyle="1" w:styleId="WW8Num14z0">
    <w:name w:val="WW8Num14z0"/>
    <w:uiPriority w:val="99"/>
    <w:rsid w:val="008F2DBC"/>
    <w:rPr>
      <w:rFonts w:ascii="Symbol" w:hAnsi="Symbol"/>
    </w:rPr>
  </w:style>
  <w:style w:type="character" w:customStyle="1" w:styleId="WW8Num14z1">
    <w:name w:val="WW8Num14z1"/>
    <w:uiPriority w:val="99"/>
    <w:rsid w:val="008F2DBC"/>
    <w:rPr>
      <w:rFonts w:ascii="Courier New" w:hAnsi="Courier New"/>
    </w:rPr>
  </w:style>
  <w:style w:type="character" w:customStyle="1" w:styleId="WW8Num14z2">
    <w:name w:val="WW8Num14z2"/>
    <w:uiPriority w:val="99"/>
    <w:rsid w:val="008F2DBC"/>
    <w:rPr>
      <w:rFonts w:ascii="Wingdings" w:hAnsi="Wingdings"/>
    </w:rPr>
  </w:style>
  <w:style w:type="character" w:customStyle="1" w:styleId="WW8Num15z0">
    <w:name w:val="WW8Num15z0"/>
    <w:uiPriority w:val="99"/>
    <w:rsid w:val="008F2DBC"/>
    <w:rPr>
      <w:rFonts w:ascii="Symbol" w:hAnsi="Symbol"/>
      <w:sz w:val="32"/>
    </w:rPr>
  </w:style>
  <w:style w:type="character" w:customStyle="1" w:styleId="WW8Num16z0">
    <w:name w:val="WW8Num16z0"/>
    <w:uiPriority w:val="99"/>
    <w:rsid w:val="008F2DBC"/>
    <w:rPr>
      <w:rFonts w:ascii="Symbol" w:hAnsi="Symbol"/>
    </w:rPr>
  </w:style>
  <w:style w:type="character" w:customStyle="1" w:styleId="WW8Num16z1">
    <w:name w:val="WW8Num16z1"/>
    <w:uiPriority w:val="99"/>
    <w:rsid w:val="008F2DBC"/>
    <w:rPr>
      <w:rFonts w:ascii="Courier New" w:hAnsi="Courier New"/>
    </w:rPr>
  </w:style>
  <w:style w:type="character" w:customStyle="1" w:styleId="WW8Num16z2">
    <w:name w:val="WW8Num16z2"/>
    <w:uiPriority w:val="99"/>
    <w:rsid w:val="008F2DBC"/>
    <w:rPr>
      <w:rFonts w:ascii="Wingdings" w:hAnsi="Wingdings"/>
    </w:rPr>
  </w:style>
  <w:style w:type="character" w:customStyle="1" w:styleId="WW8Num17z0">
    <w:name w:val="WW8Num17z0"/>
    <w:uiPriority w:val="99"/>
    <w:rsid w:val="008F2DBC"/>
    <w:rPr>
      <w:rFonts w:ascii="Symbol" w:hAnsi="Symbol"/>
    </w:rPr>
  </w:style>
  <w:style w:type="character" w:customStyle="1" w:styleId="WW8Num17z1">
    <w:name w:val="WW8Num17z1"/>
    <w:uiPriority w:val="99"/>
    <w:rsid w:val="008F2DBC"/>
    <w:rPr>
      <w:rFonts w:ascii="Courier New" w:hAnsi="Courier New"/>
    </w:rPr>
  </w:style>
  <w:style w:type="character" w:customStyle="1" w:styleId="WW8Num17z2">
    <w:name w:val="WW8Num17z2"/>
    <w:uiPriority w:val="99"/>
    <w:rsid w:val="008F2DBC"/>
    <w:rPr>
      <w:rFonts w:ascii="Wingdings" w:hAnsi="Wingdings"/>
    </w:rPr>
  </w:style>
  <w:style w:type="character" w:customStyle="1" w:styleId="WW8Num18z0">
    <w:name w:val="WW8Num18z0"/>
    <w:uiPriority w:val="99"/>
    <w:rsid w:val="008F2DBC"/>
    <w:rPr>
      <w:rFonts w:ascii="Symbol" w:hAnsi="Symbol"/>
    </w:rPr>
  </w:style>
  <w:style w:type="character" w:customStyle="1" w:styleId="WW8Num18z1">
    <w:name w:val="WW8Num18z1"/>
    <w:uiPriority w:val="99"/>
    <w:rsid w:val="008F2DBC"/>
    <w:rPr>
      <w:rFonts w:ascii="Courier New" w:hAnsi="Courier New"/>
    </w:rPr>
  </w:style>
  <w:style w:type="character" w:customStyle="1" w:styleId="WW8Num18z2">
    <w:name w:val="WW8Num18z2"/>
    <w:uiPriority w:val="99"/>
    <w:rsid w:val="008F2DBC"/>
    <w:rPr>
      <w:rFonts w:ascii="Wingdings" w:hAnsi="Wingdings"/>
    </w:rPr>
  </w:style>
  <w:style w:type="character" w:customStyle="1" w:styleId="WW8Num20z0">
    <w:name w:val="WW8Num20z0"/>
    <w:uiPriority w:val="99"/>
    <w:rsid w:val="008F2DBC"/>
    <w:rPr>
      <w:sz w:val="22"/>
    </w:rPr>
  </w:style>
  <w:style w:type="character" w:customStyle="1" w:styleId="WW8Num21z0">
    <w:name w:val="WW8Num21z0"/>
    <w:uiPriority w:val="99"/>
    <w:rsid w:val="008F2DBC"/>
    <w:rPr>
      <w:rFonts w:ascii="Wingdings" w:hAnsi="Wingdings"/>
    </w:rPr>
  </w:style>
  <w:style w:type="character" w:customStyle="1" w:styleId="WW8Num21z1">
    <w:name w:val="WW8Num21z1"/>
    <w:uiPriority w:val="99"/>
    <w:rsid w:val="008F2DBC"/>
    <w:rPr>
      <w:rFonts w:ascii="Courier New" w:hAnsi="Courier New"/>
    </w:rPr>
  </w:style>
  <w:style w:type="character" w:customStyle="1" w:styleId="WW8Num21z3">
    <w:name w:val="WW8Num21z3"/>
    <w:uiPriority w:val="99"/>
    <w:rsid w:val="008F2DBC"/>
    <w:rPr>
      <w:rFonts w:ascii="Symbol" w:hAnsi="Symbol"/>
    </w:rPr>
  </w:style>
  <w:style w:type="character" w:customStyle="1" w:styleId="WW8Num22z0">
    <w:name w:val="WW8Num22z0"/>
    <w:uiPriority w:val="99"/>
    <w:rsid w:val="008F2DBC"/>
    <w:rPr>
      <w:rFonts w:ascii="Symbol" w:hAnsi="Symbol"/>
    </w:rPr>
  </w:style>
  <w:style w:type="character" w:customStyle="1" w:styleId="WW8Num22z1">
    <w:name w:val="WW8Num22z1"/>
    <w:uiPriority w:val="99"/>
    <w:rsid w:val="008F2DBC"/>
    <w:rPr>
      <w:rFonts w:ascii="Courier New" w:hAnsi="Courier New"/>
    </w:rPr>
  </w:style>
  <w:style w:type="character" w:customStyle="1" w:styleId="WW8Num22z2">
    <w:name w:val="WW8Num22z2"/>
    <w:uiPriority w:val="99"/>
    <w:rsid w:val="008F2DBC"/>
    <w:rPr>
      <w:rFonts w:ascii="Wingdings" w:hAnsi="Wingdings"/>
    </w:rPr>
  </w:style>
  <w:style w:type="character" w:customStyle="1" w:styleId="WW8Num23z0">
    <w:name w:val="WW8Num23z0"/>
    <w:uiPriority w:val="99"/>
    <w:rsid w:val="008F2DBC"/>
    <w:rPr>
      <w:rFonts w:ascii="Symbol" w:hAnsi="Symbol"/>
    </w:rPr>
  </w:style>
  <w:style w:type="character" w:customStyle="1" w:styleId="WW8Num23z1">
    <w:name w:val="WW8Num23z1"/>
    <w:uiPriority w:val="99"/>
    <w:rsid w:val="008F2DBC"/>
    <w:rPr>
      <w:rFonts w:ascii="Courier New" w:hAnsi="Courier New"/>
    </w:rPr>
  </w:style>
  <w:style w:type="character" w:customStyle="1" w:styleId="WW8Num23z2">
    <w:name w:val="WW8Num23z2"/>
    <w:uiPriority w:val="99"/>
    <w:rsid w:val="008F2DBC"/>
    <w:rPr>
      <w:rFonts w:ascii="Wingdings" w:hAnsi="Wingdings"/>
    </w:rPr>
  </w:style>
  <w:style w:type="character" w:customStyle="1" w:styleId="WW8Num24z0">
    <w:name w:val="WW8Num24z0"/>
    <w:uiPriority w:val="99"/>
    <w:rsid w:val="008F2DBC"/>
    <w:rPr>
      <w:rFonts w:ascii="Symbol" w:hAnsi="Symbol"/>
    </w:rPr>
  </w:style>
  <w:style w:type="character" w:customStyle="1" w:styleId="WW8Num24z1">
    <w:name w:val="WW8Num24z1"/>
    <w:uiPriority w:val="99"/>
    <w:rsid w:val="008F2DBC"/>
    <w:rPr>
      <w:rFonts w:ascii="Courier New" w:hAnsi="Courier New"/>
    </w:rPr>
  </w:style>
  <w:style w:type="character" w:customStyle="1" w:styleId="WW8Num24z2">
    <w:name w:val="WW8Num24z2"/>
    <w:uiPriority w:val="99"/>
    <w:rsid w:val="008F2DBC"/>
    <w:rPr>
      <w:rFonts w:ascii="Wingdings" w:hAnsi="Wingdings"/>
    </w:rPr>
  </w:style>
  <w:style w:type="character" w:customStyle="1" w:styleId="WW8Num25z0">
    <w:name w:val="WW8Num25z0"/>
    <w:uiPriority w:val="99"/>
    <w:rsid w:val="008F2DBC"/>
    <w:rPr>
      <w:rFonts w:ascii="Wingdings" w:hAnsi="Wingdings"/>
    </w:rPr>
  </w:style>
  <w:style w:type="character" w:customStyle="1" w:styleId="WW8Num25z1">
    <w:name w:val="WW8Num25z1"/>
    <w:uiPriority w:val="99"/>
    <w:rsid w:val="008F2DBC"/>
    <w:rPr>
      <w:rFonts w:ascii="Courier New" w:hAnsi="Courier New"/>
    </w:rPr>
  </w:style>
  <w:style w:type="character" w:customStyle="1" w:styleId="WW8Num25z3">
    <w:name w:val="WW8Num25z3"/>
    <w:uiPriority w:val="99"/>
    <w:rsid w:val="008F2DBC"/>
    <w:rPr>
      <w:rFonts w:ascii="Symbol" w:hAnsi="Symbol"/>
    </w:rPr>
  </w:style>
  <w:style w:type="character" w:customStyle="1" w:styleId="WW8Num26z0">
    <w:name w:val="WW8Num26z0"/>
    <w:uiPriority w:val="99"/>
    <w:rsid w:val="008F2DBC"/>
    <w:rPr>
      <w:rFonts w:ascii="Symbol" w:hAnsi="Symbol"/>
    </w:rPr>
  </w:style>
  <w:style w:type="character" w:customStyle="1" w:styleId="WW8Num26z1">
    <w:name w:val="WW8Num26z1"/>
    <w:uiPriority w:val="99"/>
    <w:rsid w:val="008F2DBC"/>
    <w:rPr>
      <w:rFonts w:ascii="Courier New" w:hAnsi="Courier New"/>
    </w:rPr>
  </w:style>
  <w:style w:type="character" w:customStyle="1" w:styleId="WW8Num26z2">
    <w:name w:val="WW8Num26z2"/>
    <w:uiPriority w:val="99"/>
    <w:rsid w:val="008F2DBC"/>
    <w:rPr>
      <w:rFonts w:ascii="Wingdings" w:hAnsi="Wingdings"/>
    </w:rPr>
  </w:style>
  <w:style w:type="character" w:customStyle="1" w:styleId="WW8Num27z0">
    <w:name w:val="WW8Num27z0"/>
    <w:uiPriority w:val="99"/>
    <w:rsid w:val="008F2DBC"/>
    <w:rPr>
      <w:rFonts w:ascii="Wingdings" w:hAnsi="Wingdings"/>
    </w:rPr>
  </w:style>
  <w:style w:type="character" w:customStyle="1" w:styleId="WW8Num27z1">
    <w:name w:val="WW8Num27z1"/>
    <w:uiPriority w:val="99"/>
    <w:rsid w:val="008F2DBC"/>
    <w:rPr>
      <w:rFonts w:ascii="Courier New" w:hAnsi="Courier New"/>
    </w:rPr>
  </w:style>
  <w:style w:type="character" w:customStyle="1" w:styleId="WW8Num27z2">
    <w:name w:val="WW8Num27z2"/>
    <w:uiPriority w:val="99"/>
    <w:rsid w:val="008F2DBC"/>
    <w:rPr>
      <w:rFonts w:ascii="Times New Roman" w:hAnsi="Times New Roman"/>
    </w:rPr>
  </w:style>
  <w:style w:type="character" w:customStyle="1" w:styleId="WW8Num27z5">
    <w:name w:val="WW8Num27z5"/>
    <w:uiPriority w:val="99"/>
    <w:rsid w:val="008F2DBC"/>
    <w:rPr>
      <w:rFonts w:ascii="Symbol" w:hAnsi="Symbol"/>
      <w:color w:val="auto"/>
    </w:rPr>
  </w:style>
  <w:style w:type="character" w:customStyle="1" w:styleId="WW8Num27z6">
    <w:name w:val="WW8Num27z6"/>
    <w:uiPriority w:val="99"/>
    <w:rsid w:val="008F2DBC"/>
    <w:rPr>
      <w:rFonts w:ascii="Symbol" w:hAnsi="Symbol"/>
    </w:rPr>
  </w:style>
  <w:style w:type="character" w:customStyle="1" w:styleId="WW8Num28z0">
    <w:name w:val="WW8Num28z0"/>
    <w:uiPriority w:val="99"/>
    <w:rsid w:val="008F2DBC"/>
    <w:rPr>
      <w:rFonts w:ascii="Symbol" w:hAnsi="Symbol"/>
    </w:rPr>
  </w:style>
  <w:style w:type="character" w:customStyle="1" w:styleId="WW8Num28z1">
    <w:name w:val="WW8Num28z1"/>
    <w:uiPriority w:val="99"/>
    <w:rsid w:val="008F2DBC"/>
    <w:rPr>
      <w:rFonts w:ascii="Courier New" w:hAnsi="Courier New"/>
    </w:rPr>
  </w:style>
  <w:style w:type="character" w:customStyle="1" w:styleId="WW8Num28z2">
    <w:name w:val="WW8Num28z2"/>
    <w:uiPriority w:val="99"/>
    <w:rsid w:val="008F2DBC"/>
    <w:rPr>
      <w:rFonts w:ascii="Wingdings" w:hAnsi="Wingdings"/>
    </w:rPr>
  </w:style>
  <w:style w:type="character" w:customStyle="1" w:styleId="WW8Num28z3">
    <w:name w:val="WW8Num28z3"/>
    <w:uiPriority w:val="99"/>
    <w:rsid w:val="008F2DBC"/>
    <w:rPr>
      <w:rFonts w:ascii="Symbol" w:hAnsi="Symbol"/>
    </w:rPr>
  </w:style>
  <w:style w:type="character" w:customStyle="1" w:styleId="WW8Num29z0">
    <w:name w:val="WW8Num29z0"/>
    <w:uiPriority w:val="99"/>
    <w:rsid w:val="008F2DBC"/>
    <w:rPr>
      <w:rFonts w:ascii="Symbol" w:hAnsi="Symbol"/>
    </w:rPr>
  </w:style>
  <w:style w:type="character" w:customStyle="1" w:styleId="WW8Num29z1">
    <w:name w:val="WW8Num29z1"/>
    <w:uiPriority w:val="99"/>
    <w:rsid w:val="008F2DBC"/>
    <w:rPr>
      <w:rFonts w:ascii="Courier New" w:hAnsi="Courier New"/>
    </w:rPr>
  </w:style>
  <w:style w:type="character" w:customStyle="1" w:styleId="WW8Num29z2">
    <w:name w:val="WW8Num29z2"/>
    <w:uiPriority w:val="99"/>
    <w:rsid w:val="008F2DBC"/>
    <w:rPr>
      <w:rFonts w:ascii="Wingdings" w:hAnsi="Wingdings"/>
    </w:rPr>
  </w:style>
  <w:style w:type="character" w:customStyle="1" w:styleId="WW8Num30z0">
    <w:name w:val="WW8Num30z0"/>
    <w:uiPriority w:val="99"/>
    <w:rsid w:val="008F2DBC"/>
    <w:rPr>
      <w:rFonts w:ascii="Times New Roman" w:hAnsi="Times New Roman"/>
    </w:rPr>
  </w:style>
  <w:style w:type="character" w:customStyle="1" w:styleId="WW8Num30z1">
    <w:name w:val="WW8Num30z1"/>
    <w:uiPriority w:val="99"/>
    <w:rsid w:val="008F2DBC"/>
    <w:rPr>
      <w:rFonts w:ascii="Courier New" w:hAnsi="Courier New"/>
    </w:rPr>
  </w:style>
  <w:style w:type="character" w:customStyle="1" w:styleId="WW8Num30z2">
    <w:name w:val="WW8Num30z2"/>
    <w:uiPriority w:val="99"/>
    <w:rsid w:val="008F2DBC"/>
    <w:rPr>
      <w:rFonts w:ascii="Wingdings" w:hAnsi="Wingdings"/>
    </w:rPr>
  </w:style>
  <w:style w:type="character" w:customStyle="1" w:styleId="WW8Num30z3">
    <w:name w:val="WW8Num30z3"/>
    <w:uiPriority w:val="99"/>
    <w:rsid w:val="008F2DBC"/>
    <w:rPr>
      <w:rFonts w:ascii="Symbol" w:hAnsi="Symbol"/>
    </w:rPr>
  </w:style>
  <w:style w:type="character" w:customStyle="1" w:styleId="WW8Num31z0">
    <w:name w:val="WW8Num31z0"/>
    <w:uiPriority w:val="99"/>
    <w:rsid w:val="008F2DBC"/>
    <w:rPr>
      <w:rFonts w:ascii="Wingdings" w:hAnsi="Wingdings"/>
      <w:color w:val="auto"/>
    </w:rPr>
  </w:style>
  <w:style w:type="character" w:customStyle="1" w:styleId="WW8Num31z1">
    <w:name w:val="WW8Num31z1"/>
    <w:uiPriority w:val="99"/>
    <w:rsid w:val="008F2DBC"/>
    <w:rPr>
      <w:rFonts w:ascii="Courier New" w:hAnsi="Courier New"/>
    </w:rPr>
  </w:style>
  <w:style w:type="character" w:customStyle="1" w:styleId="WW8Num31z2">
    <w:name w:val="WW8Num31z2"/>
    <w:uiPriority w:val="99"/>
    <w:rsid w:val="008F2DBC"/>
    <w:rPr>
      <w:rFonts w:ascii="Wingdings" w:hAnsi="Wingdings"/>
    </w:rPr>
  </w:style>
  <w:style w:type="character" w:customStyle="1" w:styleId="WW8Num31z3">
    <w:name w:val="WW8Num31z3"/>
    <w:uiPriority w:val="99"/>
    <w:rsid w:val="008F2DBC"/>
    <w:rPr>
      <w:rFonts w:ascii="Symbol" w:hAnsi="Symbol"/>
    </w:rPr>
  </w:style>
  <w:style w:type="character" w:customStyle="1" w:styleId="WW8Num32z0">
    <w:name w:val="WW8Num32z0"/>
    <w:uiPriority w:val="99"/>
    <w:rsid w:val="008F2DBC"/>
    <w:rPr>
      <w:rFonts w:ascii="Symbol" w:hAnsi="Symbol"/>
    </w:rPr>
  </w:style>
  <w:style w:type="character" w:customStyle="1" w:styleId="WW8Num32z1">
    <w:name w:val="WW8Num32z1"/>
    <w:uiPriority w:val="99"/>
    <w:rsid w:val="008F2DBC"/>
    <w:rPr>
      <w:rFonts w:ascii="Courier New" w:hAnsi="Courier New"/>
    </w:rPr>
  </w:style>
  <w:style w:type="character" w:customStyle="1" w:styleId="WW8Num32z2">
    <w:name w:val="WW8Num32z2"/>
    <w:uiPriority w:val="99"/>
    <w:rsid w:val="008F2DBC"/>
    <w:rPr>
      <w:rFonts w:ascii="Wingdings" w:hAnsi="Wingdings"/>
    </w:rPr>
  </w:style>
  <w:style w:type="character" w:customStyle="1" w:styleId="WW8Num34z1">
    <w:name w:val="WW8Num34z1"/>
    <w:uiPriority w:val="99"/>
    <w:rsid w:val="008F2DBC"/>
    <w:rPr>
      <w:rFonts w:ascii="Courier New" w:hAnsi="Courier New"/>
    </w:rPr>
  </w:style>
  <w:style w:type="character" w:customStyle="1" w:styleId="WW8Num34z2">
    <w:name w:val="WW8Num34z2"/>
    <w:uiPriority w:val="99"/>
    <w:rsid w:val="008F2DBC"/>
    <w:rPr>
      <w:rFonts w:ascii="Wingdings" w:hAnsi="Wingdings"/>
    </w:rPr>
  </w:style>
  <w:style w:type="character" w:customStyle="1" w:styleId="WW8Num34z3">
    <w:name w:val="WW8Num34z3"/>
    <w:uiPriority w:val="99"/>
    <w:rsid w:val="008F2DBC"/>
    <w:rPr>
      <w:rFonts w:ascii="Symbol" w:hAnsi="Symbol"/>
    </w:rPr>
  </w:style>
  <w:style w:type="character" w:customStyle="1" w:styleId="WW8Num35z0">
    <w:name w:val="WW8Num35z0"/>
    <w:uiPriority w:val="99"/>
    <w:rsid w:val="008F2DBC"/>
    <w:rPr>
      <w:rFonts w:ascii="Times New Roman" w:hAnsi="Times New Roman"/>
    </w:rPr>
  </w:style>
  <w:style w:type="character" w:customStyle="1" w:styleId="WW8Num35z1">
    <w:name w:val="WW8Num35z1"/>
    <w:uiPriority w:val="99"/>
    <w:rsid w:val="008F2DBC"/>
    <w:rPr>
      <w:rFonts w:ascii="Courier New" w:hAnsi="Courier New"/>
    </w:rPr>
  </w:style>
  <w:style w:type="character" w:customStyle="1" w:styleId="WW8Num35z2">
    <w:name w:val="WW8Num35z2"/>
    <w:uiPriority w:val="99"/>
    <w:rsid w:val="008F2DBC"/>
    <w:rPr>
      <w:rFonts w:ascii="Wingdings" w:hAnsi="Wingdings"/>
    </w:rPr>
  </w:style>
  <w:style w:type="character" w:customStyle="1" w:styleId="WW8Num35z3">
    <w:name w:val="WW8Num35z3"/>
    <w:uiPriority w:val="99"/>
    <w:rsid w:val="008F2DBC"/>
    <w:rPr>
      <w:rFonts w:ascii="Symbol" w:hAnsi="Symbol"/>
    </w:rPr>
  </w:style>
  <w:style w:type="character" w:customStyle="1" w:styleId="WW8Num36z0">
    <w:name w:val="WW8Num36z0"/>
    <w:uiPriority w:val="99"/>
    <w:rsid w:val="008F2DBC"/>
    <w:rPr>
      <w:rFonts w:ascii="Symbol" w:hAnsi="Symbol"/>
    </w:rPr>
  </w:style>
  <w:style w:type="character" w:customStyle="1" w:styleId="WW8Num36z1">
    <w:name w:val="WW8Num36z1"/>
    <w:uiPriority w:val="99"/>
    <w:rsid w:val="008F2DBC"/>
    <w:rPr>
      <w:rFonts w:ascii="Courier New" w:hAnsi="Courier New"/>
    </w:rPr>
  </w:style>
  <w:style w:type="character" w:customStyle="1" w:styleId="WW8Num36z2">
    <w:name w:val="WW8Num36z2"/>
    <w:uiPriority w:val="99"/>
    <w:rsid w:val="008F2DBC"/>
    <w:rPr>
      <w:rFonts w:ascii="Wingdings" w:hAnsi="Wingdings"/>
    </w:rPr>
  </w:style>
  <w:style w:type="character" w:customStyle="1" w:styleId="WW8Num37z1">
    <w:name w:val="WW8Num37z1"/>
    <w:uiPriority w:val="99"/>
    <w:rsid w:val="008F2DBC"/>
    <w:rPr>
      <w:rFonts w:ascii="Arial" w:hAnsi="Arial"/>
      <w:color w:val="auto"/>
    </w:rPr>
  </w:style>
  <w:style w:type="character" w:customStyle="1" w:styleId="WW8Num38z0">
    <w:name w:val="WW8Num38z0"/>
    <w:uiPriority w:val="99"/>
    <w:rsid w:val="008F2DBC"/>
    <w:rPr>
      <w:rFonts w:ascii="Symbol" w:hAnsi="Symbol"/>
    </w:rPr>
  </w:style>
  <w:style w:type="character" w:customStyle="1" w:styleId="WW8Num38z1">
    <w:name w:val="WW8Num38z1"/>
    <w:uiPriority w:val="99"/>
    <w:rsid w:val="008F2DBC"/>
    <w:rPr>
      <w:rFonts w:ascii="Courier New" w:hAnsi="Courier New"/>
    </w:rPr>
  </w:style>
  <w:style w:type="character" w:customStyle="1" w:styleId="WW8Num38z2">
    <w:name w:val="WW8Num38z2"/>
    <w:uiPriority w:val="99"/>
    <w:rsid w:val="008F2DBC"/>
    <w:rPr>
      <w:rFonts w:ascii="Wingdings" w:hAnsi="Wingdings"/>
    </w:rPr>
  </w:style>
  <w:style w:type="character" w:customStyle="1" w:styleId="WW8Num39z0">
    <w:name w:val="WW8Num39z0"/>
    <w:uiPriority w:val="99"/>
    <w:rsid w:val="008F2DBC"/>
    <w:rPr>
      <w:rFonts w:ascii="Symbol" w:hAnsi="Symbol"/>
      <w:color w:val="auto"/>
    </w:rPr>
  </w:style>
  <w:style w:type="character" w:customStyle="1" w:styleId="WW8Num39z1">
    <w:name w:val="WW8Num39z1"/>
    <w:uiPriority w:val="99"/>
    <w:rsid w:val="008F2DBC"/>
    <w:rPr>
      <w:rFonts w:ascii="Courier New" w:hAnsi="Courier New"/>
    </w:rPr>
  </w:style>
  <w:style w:type="character" w:customStyle="1" w:styleId="WW8Num39z2">
    <w:name w:val="WW8Num39z2"/>
    <w:uiPriority w:val="99"/>
    <w:rsid w:val="008F2DBC"/>
    <w:rPr>
      <w:rFonts w:ascii="Wingdings" w:hAnsi="Wingdings"/>
    </w:rPr>
  </w:style>
  <w:style w:type="character" w:customStyle="1" w:styleId="WW8Num39z3">
    <w:name w:val="WW8Num39z3"/>
    <w:uiPriority w:val="99"/>
    <w:rsid w:val="008F2DBC"/>
    <w:rPr>
      <w:rFonts w:ascii="Symbol" w:hAnsi="Symbol"/>
    </w:rPr>
  </w:style>
  <w:style w:type="character" w:customStyle="1" w:styleId="WW8Num40z0">
    <w:name w:val="WW8Num40z0"/>
    <w:uiPriority w:val="99"/>
    <w:rsid w:val="008F2DBC"/>
    <w:rPr>
      <w:rFonts w:ascii="Symbol" w:hAnsi="Symbol"/>
    </w:rPr>
  </w:style>
  <w:style w:type="character" w:customStyle="1" w:styleId="WW8Num40z1">
    <w:name w:val="WW8Num40z1"/>
    <w:uiPriority w:val="99"/>
    <w:rsid w:val="008F2DBC"/>
    <w:rPr>
      <w:rFonts w:ascii="Courier New" w:hAnsi="Courier New"/>
    </w:rPr>
  </w:style>
  <w:style w:type="character" w:customStyle="1" w:styleId="WW8Num40z2">
    <w:name w:val="WW8Num40z2"/>
    <w:uiPriority w:val="99"/>
    <w:rsid w:val="008F2DBC"/>
    <w:rPr>
      <w:rFonts w:ascii="Wingdings" w:hAnsi="Wingdings"/>
    </w:rPr>
  </w:style>
  <w:style w:type="character" w:customStyle="1" w:styleId="WW8Num41z0">
    <w:name w:val="WW8Num41z0"/>
    <w:uiPriority w:val="99"/>
    <w:rsid w:val="008F2DBC"/>
    <w:rPr>
      <w:rFonts w:ascii="Wingdings" w:hAnsi="Wingdings"/>
    </w:rPr>
  </w:style>
  <w:style w:type="character" w:customStyle="1" w:styleId="WW8Num41z1">
    <w:name w:val="WW8Num41z1"/>
    <w:uiPriority w:val="99"/>
    <w:rsid w:val="008F2DBC"/>
    <w:rPr>
      <w:rFonts w:ascii="Courier New" w:hAnsi="Courier New"/>
    </w:rPr>
  </w:style>
  <w:style w:type="character" w:customStyle="1" w:styleId="WW8Num41z3">
    <w:name w:val="WW8Num41z3"/>
    <w:uiPriority w:val="99"/>
    <w:rsid w:val="008F2DBC"/>
    <w:rPr>
      <w:rFonts w:ascii="Symbol" w:hAnsi="Symbol"/>
    </w:rPr>
  </w:style>
  <w:style w:type="character" w:customStyle="1" w:styleId="WW8Num42z0">
    <w:name w:val="WW8Num42z0"/>
    <w:uiPriority w:val="99"/>
    <w:rsid w:val="008F2DBC"/>
    <w:rPr>
      <w:rFonts w:ascii="Wingdings" w:hAnsi="Wingdings"/>
      <w:position w:val="0"/>
      <w:sz w:val="20"/>
      <w:vertAlign w:val="baseline"/>
    </w:rPr>
  </w:style>
  <w:style w:type="character" w:customStyle="1" w:styleId="WW8Num42z1">
    <w:name w:val="WW8Num42z1"/>
    <w:uiPriority w:val="99"/>
    <w:rsid w:val="008F2DBC"/>
    <w:rPr>
      <w:rFonts w:ascii="Courier New" w:hAnsi="Courier New"/>
    </w:rPr>
  </w:style>
  <w:style w:type="character" w:customStyle="1" w:styleId="WW8Num42z2">
    <w:name w:val="WW8Num42z2"/>
    <w:uiPriority w:val="99"/>
    <w:rsid w:val="008F2DBC"/>
    <w:rPr>
      <w:rFonts w:ascii="Wingdings" w:hAnsi="Wingdings"/>
    </w:rPr>
  </w:style>
  <w:style w:type="character" w:customStyle="1" w:styleId="WW8Num42z3">
    <w:name w:val="WW8Num42z3"/>
    <w:uiPriority w:val="99"/>
    <w:rsid w:val="008F2DBC"/>
    <w:rPr>
      <w:rFonts w:ascii="Symbol" w:hAnsi="Symbol"/>
    </w:rPr>
  </w:style>
  <w:style w:type="character" w:customStyle="1" w:styleId="WW8Num43z0">
    <w:name w:val="WW8Num43z0"/>
    <w:uiPriority w:val="99"/>
    <w:rsid w:val="008F2DBC"/>
    <w:rPr>
      <w:rFonts w:ascii="Symbol" w:hAnsi="Symbol"/>
    </w:rPr>
  </w:style>
  <w:style w:type="character" w:customStyle="1" w:styleId="WW8Num43z1">
    <w:name w:val="WW8Num43z1"/>
    <w:uiPriority w:val="99"/>
    <w:rsid w:val="008F2DBC"/>
    <w:rPr>
      <w:rFonts w:ascii="Courier New" w:hAnsi="Courier New"/>
    </w:rPr>
  </w:style>
  <w:style w:type="character" w:customStyle="1" w:styleId="WW8Num43z2">
    <w:name w:val="WW8Num43z2"/>
    <w:uiPriority w:val="99"/>
    <w:rsid w:val="008F2DBC"/>
    <w:rPr>
      <w:rFonts w:ascii="Wingdings" w:hAnsi="Wingdings"/>
    </w:rPr>
  </w:style>
  <w:style w:type="character" w:customStyle="1" w:styleId="WW8Num44z0">
    <w:name w:val="WW8Num44z0"/>
    <w:uiPriority w:val="99"/>
    <w:rsid w:val="008F2DBC"/>
    <w:rPr>
      <w:rFonts w:ascii="Symbol" w:hAnsi="Symbol"/>
    </w:rPr>
  </w:style>
  <w:style w:type="character" w:customStyle="1" w:styleId="WW8Num44z1">
    <w:name w:val="WW8Num44z1"/>
    <w:uiPriority w:val="99"/>
    <w:rsid w:val="008F2DBC"/>
    <w:rPr>
      <w:rFonts w:ascii="Courier New" w:hAnsi="Courier New"/>
    </w:rPr>
  </w:style>
  <w:style w:type="character" w:customStyle="1" w:styleId="WW8Num44z2">
    <w:name w:val="WW8Num44z2"/>
    <w:uiPriority w:val="99"/>
    <w:rsid w:val="008F2DBC"/>
    <w:rPr>
      <w:rFonts w:ascii="Wingdings" w:hAnsi="Wingdings"/>
    </w:rPr>
  </w:style>
  <w:style w:type="character" w:customStyle="1" w:styleId="WW8Num45z0">
    <w:name w:val="WW8Num45z0"/>
    <w:uiPriority w:val="99"/>
    <w:rsid w:val="008F2DBC"/>
    <w:rPr>
      <w:rFonts w:ascii="Times New Roman" w:hAnsi="Times New Roman"/>
    </w:rPr>
  </w:style>
  <w:style w:type="character" w:customStyle="1" w:styleId="WW8Num45z1">
    <w:name w:val="WW8Num45z1"/>
    <w:uiPriority w:val="99"/>
    <w:rsid w:val="008F2DBC"/>
    <w:rPr>
      <w:rFonts w:ascii="Courier New" w:hAnsi="Courier New"/>
    </w:rPr>
  </w:style>
  <w:style w:type="character" w:customStyle="1" w:styleId="WW8Num45z2">
    <w:name w:val="WW8Num45z2"/>
    <w:uiPriority w:val="99"/>
    <w:rsid w:val="008F2DBC"/>
    <w:rPr>
      <w:rFonts w:ascii="Wingdings" w:hAnsi="Wingdings"/>
    </w:rPr>
  </w:style>
  <w:style w:type="character" w:customStyle="1" w:styleId="WW8Num45z3">
    <w:name w:val="WW8Num45z3"/>
    <w:uiPriority w:val="99"/>
    <w:rsid w:val="008F2DBC"/>
    <w:rPr>
      <w:rFonts w:ascii="Symbol" w:hAnsi="Symbol"/>
    </w:rPr>
  </w:style>
  <w:style w:type="character" w:customStyle="1" w:styleId="WW8Num46z0">
    <w:name w:val="WW8Num46z0"/>
    <w:uiPriority w:val="99"/>
    <w:rsid w:val="008F2DBC"/>
    <w:rPr>
      <w:rFonts w:ascii="AdLib Win95BT" w:hAnsi="AdLib Win95BT"/>
      <w:sz w:val="24"/>
    </w:rPr>
  </w:style>
  <w:style w:type="character" w:customStyle="1" w:styleId="WW8Num47z0">
    <w:name w:val="WW8Num47z0"/>
    <w:uiPriority w:val="99"/>
    <w:rsid w:val="008F2DBC"/>
    <w:rPr>
      <w:rFonts w:ascii="Symbol" w:hAnsi="Symbol"/>
    </w:rPr>
  </w:style>
  <w:style w:type="character" w:customStyle="1" w:styleId="WW8Num47z1">
    <w:name w:val="WW8Num47z1"/>
    <w:uiPriority w:val="99"/>
    <w:rsid w:val="008F2DBC"/>
    <w:rPr>
      <w:rFonts w:ascii="Courier New" w:hAnsi="Courier New"/>
    </w:rPr>
  </w:style>
  <w:style w:type="character" w:customStyle="1" w:styleId="WW8Num47z2">
    <w:name w:val="WW8Num47z2"/>
    <w:uiPriority w:val="99"/>
    <w:rsid w:val="008F2DBC"/>
    <w:rPr>
      <w:rFonts w:ascii="Wingdings" w:hAnsi="Wingdings"/>
    </w:rPr>
  </w:style>
  <w:style w:type="character" w:customStyle="1" w:styleId="WW8Num47z3">
    <w:name w:val="WW8Num47z3"/>
    <w:uiPriority w:val="99"/>
    <w:rsid w:val="008F2DBC"/>
    <w:rPr>
      <w:rFonts w:ascii="Symbol" w:hAnsi="Symbol"/>
    </w:rPr>
  </w:style>
  <w:style w:type="character" w:customStyle="1" w:styleId="WW8Num48z0">
    <w:name w:val="WW8Num48z0"/>
    <w:uiPriority w:val="99"/>
    <w:rsid w:val="008F2DBC"/>
    <w:rPr>
      <w:rFonts w:ascii="Symbol" w:hAnsi="Symbol"/>
    </w:rPr>
  </w:style>
  <w:style w:type="character" w:customStyle="1" w:styleId="WW8Num48z1">
    <w:name w:val="WW8Num48z1"/>
    <w:uiPriority w:val="99"/>
    <w:rsid w:val="008F2DBC"/>
    <w:rPr>
      <w:rFonts w:ascii="Courier New" w:hAnsi="Courier New"/>
    </w:rPr>
  </w:style>
  <w:style w:type="character" w:customStyle="1" w:styleId="WW8Num48z2">
    <w:name w:val="WW8Num48z2"/>
    <w:uiPriority w:val="99"/>
    <w:rsid w:val="008F2DBC"/>
    <w:rPr>
      <w:rFonts w:ascii="Wingdings" w:hAnsi="Wingdings"/>
    </w:rPr>
  </w:style>
  <w:style w:type="character" w:customStyle="1" w:styleId="WW8Num49z0">
    <w:name w:val="WW8Num49z0"/>
    <w:uiPriority w:val="99"/>
    <w:rsid w:val="008F2DBC"/>
    <w:rPr>
      <w:rFonts w:ascii="Symbol" w:hAnsi="Symbol"/>
    </w:rPr>
  </w:style>
  <w:style w:type="character" w:customStyle="1" w:styleId="WW8Num49z1">
    <w:name w:val="WW8Num49z1"/>
    <w:uiPriority w:val="99"/>
    <w:rsid w:val="008F2DBC"/>
    <w:rPr>
      <w:rFonts w:ascii="Courier New" w:hAnsi="Courier New"/>
    </w:rPr>
  </w:style>
  <w:style w:type="character" w:customStyle="1" w:styleId="WW8Num49z2">
    <w:name w:val="WW8Num49z2"/>
    <w:uiPriority w:val="99"/>
    <w:rsid w:val="008F2DBC"/>
    <w:rPr>
      <w:rFonts w:ascii="Wingdings" w:hAnsi="Wingdings"/>
    </w:rPr>
  </w:style>
  <w:style w:type="character" w:customStyle="1" w:styleId="WW8Num50z0">
    <w:name w:val="WW8Num50z0"/>
    <w:uiPriority w:val="99"/>
    <w:rsid w:val="008F2DBC"/>
    <w:rPr>
      <w:rFonts w:ascii="Symbol" w:hAnsi="Symbol"/>
    </w:rPr>
  </w:style>
  <w:style w:type="character" w:customStyle="1" w:styleId="WW8Num50z1">
    <w:name w:val="WW8Num50z1"/>
    <w:uiPriority w:val="99"/>
    <w:rsid w:val="008F2DBC"/>
    <w:rPr>
      <w:rFonts w:ascii="Courier New" w:hAnsi="Courier New"/>
    </w:rPr>
  </w:style>
  <w:style w:type="character" w:customStyle="1" w:styleId="WW8Num50z2">
    <w:name w:val="WW8Num50z2"/>
    <w:uiPriority w:val="99"/>
    <w:rsid w:val="008F2DBC"/>
    <w:rPr>
      <w:rFonts w:ascii="Wingdings" w:hAnsi="Wingdings"/>
    </w:rPr>
  </w:style>
  <w:style w:type="character" w:customStyle="1" w:styleId="WW8Num51z0">
    <w:name w:val="WW8Num51z0"/>
    <w:uiPriority w:val="99"/>
    <w:rsid w:val="008F2DBC"/>
    <w:rPr>
      <w:rFonts w:ascii="Wingdings" w:hAnsi="Wingdings"/>
    </w:rPr>
  </w:style>
  <w:style w:type="character" w:customStyle="1" w:styleId="WW8Num51z1">
    <w:name w:val="WW8Num51z1"/>
    <w:uiPriority w:val="99"/>
    <w:rsid w:val="008F2DBC"/>
    <w:rPr>
      <w:rFonts w:ascii="Courier New" w:hAnsi="Courier New"/>
    </w:rPr>
  </w:style>
  <w:style w:type="character" w:customStyle="1" w:styleId="WW8Num51z3">
    <w:name w:val="WW8Num51z3"/>
    <w:uiPriority w:val="99"/>
    <w:rsid w:val="008F2DBC"/>
    <w:rPr>
      <w:rFonts w:ascii="Symbol" w:hAnsi="Symbol"/>
    </w:rPr>
  </w:style>
  <w:style w:type="character" w:customStyle="1" w:styleId="WW8Num52z0">
    <w:name w:val="WW8Num52z0"/>
    <w:uiPriority w:val="99"/>
    <w:rsid w:val="008F2DBC"/>
    <w:rPr>
      <w:rFonts w:ascii="Symbol" w:hAnsi="Symbol"/>
    </w:rPr>
  </w:style>
  <w:style w:type="character" w:customStyle="1" w:styleId="WW8Num52z1">
    <w:name w:val="WW8Num52z1"/>
    <w:uiPriority w:val="99"/>
    <w:rsid w:val="008F2DBC"/>
    <w:rPr>
      <w:rFonts w:ascii="Courier New" w:hAnsi="Courier New"/>
    </w:rPr>
  </w:style>
  <w:style w:type="character" w:customStyle="1" w:styleId="WW8Num52z2">
    <w:name w:val="WW8Num52z2"/>
    <w:uiPriority w:val="99"/>
    <w:rsid w:val="008F2DBC"/>
    <w:rPr>
      <w:rFonts w:ascii="Wingdings" w:hAnsi="Wingdings"/>
    </w:rPr>
  </w:style>
  <w:style w:type="character" w:customStyle="1" w:styleId="WW8Num53z0">
    <w:name w:val="WW8Num53z0"/>
    <w:uiPriority w:val="99"/>
    <w:rsid w:val="008F2DBC"/>
    <w:rPr>
      <w:rFonts w:ascii="Wingdings" w:hAnsi="Wingdings"/>
    </w:rPr>
  </w:style>
  <w:style w:type="character" w:customStyle="1" w:styleId="WW8Num53z1">
    <w:name w:val="WW8Num53z1"/>
    <w:uiPriority w:val="99"/>
    <w:rsid w:val="008F2DBC"/>
    <w:rPr>
      <w:rFonts w:ascii="Courier New" w:hAnsi="Courier New"/>
    </w:rPr>
  </w:style>
  <w:style w:type="character" w:customStyle="1" w:styleId="WW8Num53z3">
    <w:name w:val="WW8Num53z3"/>
    <w:uiPriority w:val="99"/>
    <w:rsid w:val="008F2DBC"/>
    <w:rPr>
      <w:rFonts w:ascii="Symbol" w:hAnsi="Symbol"/>
    </w:rPr>
  </w:style>
  <w:style w:type="character" w:customStyle="1" w:styleId="WW8Num54z0">
    <w:name w:val="WW8Num54z0"/>
    <w:uiPriority w:val="99"/>
    <w:rsid w:val="008F2DBC"/>
    <w:rPr>
      <w:rFonts w:ascii="Symbol" w:hAnsi="Symbol"/>
      <w:b/>
      <w:sz w:val="28"/>
    </w:rPr>
  </w:style>
  <w:style w:type="character" w:customStyle="1" w:styleId="WW8Num55z0">
    <w:name w:val="WW8Num55z0"/>
    <w:uiPriority w:val="99"/>
    <w:rsid w:val="008F2DBC"/>
    <w:rPr>
      <w:rFonts w:ascii="Symbol" w:hAnsi="Symbol"/>
      <w:color w:val="auto"/>
    </w:rPr>
  </w:style>
  <w:style w:type="character" w:customStyle="1" w:styleId="WW8Num55z1">
    <w:name w:val="WW8Num55z1"/>
    <w:uiPriority w:val="99"/>
    <w:rsid w:val="008F2DBC"/>
    <w:rPr>
      <w:rFonts w:ascii="Courier New" w:hAnsi="Courier New"/>
    </w:rPr>
  </w:style>
  <w:style w:type="character" w:customStyle="1" w:styleId="WW8Num55z2">
    <w:name w:val="WW8Num55z2"/>
    <w:uiPriority w:val="99"/>
    <w:rsid w:val="008F2DBC"/>
    <w:rPr>
      <w:rFonts w:ascii="Wingdings" w:hAnsi="Wingdings"/>
    </w:rPr>
  </w:style>
  <w:style w:type="character" w:customStyle="1" w:styleId="WW8Num55z3">
    <w:name w:val="WW8Num55z3"/>
    <w:uiPriority w:val="99"/>
    <w:rsid w:val="008F2DBC"/>
    <w:rPr>
      <w:rFonts w:ascii="Symbol" w:hAnsi="Symbol"/>
    </w:rPr>
  </w:style>
  <w:style w:type="character" w:customStyle="1" w:styleId="WW8Num56z0">
    <w:name w:val="WW8Num56z0"/>
    <w:uiPriority w:val="99"/>
    <w:rsid w:val="008F2DBC"/>
    <w:rPr>
      <w:rFonts w:ascii="Arial" w:hAnsi="Arial"/>
      <w:color w:val="auto"/>
    </w:rPr>
  </w:style>
  <w:style w:type="character" w:customStyle="1" w:styleId="WW8Num56z1">
    <w:name w:val="WW8Num56z1"/>
    <w:uiPriority w:val="99"/>
    <w:rsid w:val="008F2DBC"/>
    <w:rPr>
      <w:rFonts w:ascii="Courier New" w:hAnsi="Courier New"/>
    </w:rPr>
  </w:style>
  <w:style w:type="character" w:customStyle="1" w:styleId="WW8Num56z2">
    <w:name w:val="WW8Num56z2"/>
    <w:uiPriority w:val="99"/>
    <w:rsid w:val="008F2DBC"/>
    <w:rPr>
      <w:rFonts w:ascii="Wingdings" w:hAnsi="Wingdings"/>
    </w:rPr>
  </w:style>
  <w:style w:type="character" w:customStyle="1" w:styleId="WW8Num56z3">
    <w:name w:val="WW8Num56z3"/>
    <w:uiPriority w:val="99"/>
    <w:rsid w:val="008F2DBC"/>
    <w:rPr>
      <w:rFonts w:ascii="Symbol" w:hAnsi="Symbol"/>
    </w:rPr>
  </w:style>
  <w:style w:type="character" w:customStyle="1" w:styleId="WW8NumSt62z0">
    <w:name w:val="WW8NumSt62z0"/>
    <w:uiPriority w:val="99"/>
    <w:rsid w:val="008F2DBC"/>
    <w:rPr>
      <w:rFonts w:ascii="Symbol" w:hAnsi="Symbol"/>
    </w:rPr>
  </w:style>
  <w:style w:type="character" w:customStyle="1" w:styleId="WW8NumSt62z1">
    <w:name w:val="WW8NumSt62z1"/>
    <w:uiPriority w:val="99"/>
    <w:rsid w:val="008F2DBC"/>
    <w:rPr>
      <w:rFonts w:ascii="Courier New" w:hAnsi="Courier New"/>
    </w:rPr>
  </w:style>
  <w:style w:type="character" w:customStyle="1" w:styleId="WW8NumSt62z2">
    <w:name w:val="WW8NumSt62z2"/>
    <w:uiPriority w:val="99"/>
    <w:rsid w:val="008F2DBC"/>
    <w:rPr>
      <w:rFonts w:ascii="Wingdings" w:hAnsi="Wingdings"/>
    </w:rPr>
  </w:style>
  <w:style w:type="character" w:customStyle="1" w:styleId="Absatz-Standardschriftart1">
    <w:name w:val="Absatz-Standardschriftart1"/>
    <w:uiPriority w:val="99"/>
    <w:rsid w:val="008F2DBC"/>
  </w:style>
  <w:style w:type="character" w:styleId="Seitenzahl">
    <w:name w:val="page number"/>
    <w:basedOn w:val="Absatz-Standardschriftart1"/>
    <w:uiPriority w:val="99"/>
    <w:rsid w:val="008F2DBC"/>
    <w:rPr>
      <w:rFonts w:cs="Times New Roman"/>
    </w:rPr>
  </w:style>
  <w:style w:type="character" w:customStyle="1" w:styleId="Funotenzeichen1">
    <w:name w:val="Fußnotenzeichen1"/>
    <w:uiPriority w:val="99"/>
    <w:rsid w:val="008F2DBC"/>
    <w:rPr>
      <w:rFonts w:ascii="Arial" w:hAnsi="Arial"/>
      <w:sz w:val="24"/>
      <w:vertAlign w:val="superscript"/>
    </w:rPr>
  </w:style>
  <w:style w:type="character" w:styleId="Hyperlink">
    <w:name w:val="Hyperlink"/>
    <w:basedOn w:val="Absatz-Standardschriftart"/>
    <w:uiPriority w:val="99"/>
    <w:rsid w:val="008F2DBC"/>
    <w:rPr>
      <w:rFonts w:cs="Times New Roman"/>
      <w:color w:val="0000FF"/>
      <w:u w:val="single"/>
    </w:rPr>
  </w:style>
  <w:style w:type="character" w:styleId="BesuchterHyperlink">
    <w:name w:val="FollowedHyperlink"/>
    <w:basedOn w:val="Absatz-Standardschriftart"/>
    <w:uiPriority w:val="99"/>
    <w:rsid w:val="008F2DBC"/>
    <w:rPr>
      <w:rFonts w:cs="Times New Roman"/>
      <w:color w:val="800080"/>
      <w:u w:val="single"/>
    </w:rPr>
  </w:style>
  <w:style w:type="character" w:customStyle="1" w:styleId="Endnotenzeichen1">
    <w:name w:val="Endnotenzeichen1"/>
    <w:uiPriority w:val="99"/>
    <w:rsid w:val="008F2DBC"/>
    <w:rPr>
      <w:vertAlign w:val="superscript"/>
    </w:rPr>
  </w:style>
  <w:style w:type="character" w:customStyle="1" w:styleId="Kommentarzeichen1">
    <w:name w:val="Kommentarzeichen1"/>
    <w:uiPriority w:val="99"/>
    <w:rsid w:val="008F2DBC"/>
    <w:rPr>
      <w:sz w:val="16"/>
    </w:rPr>
  </w:style>
  <w:style w:type="character" w:customStyle="1" w:styleId="FuzeileZchn">
    <w:name w:val="Fußzeile Zchn"/>
    <w:uiPriority w:val="99"/>
    <w:rsid w:val="008F2DBC"/>
    <w:rPr>
      <w:rFonts w:ascii="Arial" w:hAnsi="Arial"/>
      <w:sz w:val="24"/>
      <w:lang w:val="de-DE" w:eastAsia="de-DE"/>
    </w:rPr>
  </w:style>
  <w:style w:type="character" w:styleId="Fett">
    <w:name w:val="Strong"/>
    <w:basedOn w:val="Absatz-Standardschriftart"/>
    <w:uiPriority w:val="99"/>
    <w:qFormat/>
    <w:rsid w:val="008F2DBC"/>
    <w:rPr>
      <w:rFonts w:cs="Times New Roman"/>
      <w:b/>
    </w:rPr>
  </w:style>
  <w:style w:type="character" w:customStyle="1" w:styleId="apple-converted-space">
    <w:name w:val="apple-converted-space"/>
    <w:uiPriority w:val="99"/>
    <w:rsid w:val="008F2DBC"/>
  </w:style>
  <w:style w:type="character" w:customStyle="1" w:styleId="EndnotentextZchn">
    <w:name w:val="Endnotentext Zchn"/>
    <w:uiPriority w:val="99"/>
    <w:rsid w:val="008F2DBC"/>
    <w:rPr>
      <w:rFonts w:ascii="Arial" w:hAnsi="Arial"/>
    </w:rPr>
  </w:style>
  <w:style w:type="character" w:styleId="Funotenzeichen">
    <w:name w:val="footnote reference"/>
    <w:basedOn w:val="Absatz-Standardschriftart"/>
    <w:uiPriority w:val="99"/>
    <w:rsid w:val="008F2DBC"/>
    <w:rPr>
      <w:rFonts w:cs="Times New Roman"/>
      <w:vertAlign w:val="superscript"/>
    </w:rPr>
  </w:style>
  <w:style w:type="character" w:customStyle="1" w:styleId="Verzeichnissprung">
    <w:name w:val="Verzeichnissprung"/>
    <w:uiPriority w:val="99"/>
    <w:rsid w:val="008F2DBC"/>
  </w:style>
  <w:style w:type="character" w:styleId="Endnotenzeichen">
    <w:name w:val="endnote reference"/>
    <w:basedOn w:val="Absatz-Standardschriftart"/>
    <w:uiPriority w:val="99"/>
    <w:rsid w:val="008F2DBC"/>
    <w:rPr>
      <w:rFonts w:cs="Times New Roman"/>
      <w:vertAlign w:val="superscript"/>
    </w:rPr>
  </w:style>
  <w:style w:type="paragraph" w:customStyle="1" w:styleId="berschrift">
    <w:name w:val="Überschrift"/>
    <w:basedOn w:val="Standard"/>
    <w:next w:val="Textkrper"/>
    <w:uiPriority w:val="99"/>
    <w:rsid w:val="008F2DBC"/>
    <w:pPr>
      <w:keepNext/>
      <w:spacing w:before="240" w:after="120"/>
      <w:jc w:val="both"/>
    </w:pPr>
    <w:rPr>
      <w:rFonts w:ascii="Arial" w:eastAsia="Microsoft YaHei" w:hAnsi="Arial" w:cs="Mangal"/>
      <w:sz w:val="28"/>
      <w:szCs w:val="28"/>
      <w:lang w:eastAsia="zh-CN"/>
    </w:rPr>
  </w:style>
  <w:style w:type="paragraph" w:styleId="Textkrper">
    <w:name w:val="Body Text"/>
    <w:basedOn w:val="Standard"/>
    <w:link w:val="TextkrperZchn"/>
    <w:uiPriority w:val="99"/>
    <w:rsid w:val="008F2DBC"/>
    <w:pPr>
      <w:spacing w:before="120"/>
    </w:pPr>
    <w:rPr>
      <w:rFonts w:ascii="Arial" w:hAnsi="Arial" w:cs="Arial"/>
      <w:color w:val="FF0000"/>
      <w:sz w:val="22"/>
      <w:szCs w:val="20"/>
      <w:lang w:eastAsia="zh-CN"/>
    </w:rPr>
  </w:style>
  <w:style w:type="character" w:customStyle="1" w:styleId="TextkrperZchn">
    <w:name w:val="Textkörper Zchn"/>
    <w:basedOn w:val="Absatz-Standardschriftart"/>
    <w:link w:val="Textkrper"/>
    <w:uiPriority w:val="99"/>
    <w:rsid w:val="008F2DBC"/>
    <w:rPr>
      <w:rFonts w:ascii="Arial" w:hAnsi="Arial" w:cs="Arial"/>
      <w:color w:val="FF0000"/>
      <w:sz w:val="22"/>
      <w:lang w:eastAsia="zh-CN"/>
    </w:rPr>
  </w:style>
  <w:style w:type="paragraph" w:styleId="Liste">
    <w:name w:val="List"/>
    <w:basedOn w:val="Textkrper"/>
    <w:uiPriority w:val="99"/>
    <w:rsid w:val="008F2DBC"/>
    <w:rPr>
      <w:rFonts w:cs="Mangal"/>
    </w:rPr>
  </w:style>
  <w:style w:type="paragraph" w:styleId="Beschriftung">
    <w:name w:val="caption"/>
    <w:basedOn w:val="Standard"/>
    <w:uiPriority w:val="99"/>
    <w:qFormat/>
    <w:rsid w:val="008F2DBC"/>
    <w:pPr>
      <w:suppressLineNumbers/>
      <w:spacing w:before="120" w:after="120"/>
      <w:jc w:val="both"/>
    </w:pPr>
    <w:rPr>
      <w:rFonts w:ascii="Arial" w:hAnsi="Arial" w:cs="Mangal"/>
      <w:i/>
      <w:iCs/>
      <w:lang w:eastAsia="zh-CN"/>
    </w:rPr>
  </w:style>
  <w:style w:type="paragraph" w:customStyle="1" w:styleId="Verzeichnis">
    <w:name w:val="Verzeichnis"/>
    <w:basedOn w:val="Standard"/>
    <w:uiPriority w:val="99"/>
    <w:rsid w:val="008F2DBC"/>
    <w:pPr>
      <w:suppressLineNumbers/>
      <w:jc w:val="both"/>
    </w:pPr>
    <w:rPr>
      <w:rFonts w:ascii="Arial" w:hAnsi="Arial" w:cs="Mangal"/>
      <w:szCs w:val="20"/>
      <w:lang w:eastAsia="zh-CN"/>
    </w:rPr>
  </w:style>
  <w:style w:type="paragraph" w:customStyle="1" w:styleId="einzug-3">
    <w:name w:val="einzug-3"/>
    <w:basedOn w:val="Standard"/>
    <w:next w:val="Standard"/>
    <w:rsid w:val="008F2DBC"/>
    <w:pPr>
      <w:numPr>
        <w:numId w:val="7"/>
      </w:numPr>
      <w:tabs>
        <w:tab w:val="left" w:pos="284"/>
      </w:tabs>
      <w:spacing w:line="288" w:lineRule="exact"/>
      <w:jc w:val="both"/>
    </w:pPr>
    <w:rPr>
      <w:rFonts w:ascii="Arial" w:hAnsi="Arial" w:cs="Arial"/>
      <w:szCs w:val="20"/>
      <w:lang w:eastAsia="zh-CN"/>
    </w:rPr>
  </w:style>
  <w:style w:type="paragraph" w:customStyle="1" w:styleId="ZW-Zusatz">
    <w:name w:val="ZW-Zusatz"/>
    <w:basedOn w:val="Standard"/>
    <w:next w:val="Standard"/>
    <w:uiPriority w:val="99"/>
    <w:rsid w:val="008F2DBC"/>
    <w:pPr>
      <w:keepNext/>
      <w:numPr>
        <w:numId w:val="9"/>
      </w:numPr>
      <w:tabs>
        <w:tab w:val="left" w:pos="284"/>
      </w:tabs>
      <w:spacing w:after="240"/>
      <w:ind w:left="284" w:hanging="284"/>
      <w:jc w:val="both"/>
    </w:pPr>
    <w:rPr>
      <w:rFonts w:ascii="Arial" w:hAnsi="Arial" w:cs="Arial"/>
      <w:szCs w:val="20"/>
      <w:lang w:eastAsia="zh-CN"/>
    </w:rPr>
  </w:style>
  <w:style w:type="paragraph" w:customStyle="1" w:styleId="einzug-1">
    <w:name w:val="einzug-1"/>
    <w:basedOn w:val="Standard"/>
    <w:next w:val="Standard"/>
    <w:uiPriority w:val="99"/>
    <w:rsid w:val="008F2DBC"/>
    <w:pPr>
      <w:numPr>
        <w:numId w:val="4"/>
      </w:numPr>
      <w:tabs>
        <w:tab w:val="left" w:pos="284"/>
      </w:tabs>
      <w:spacing w:line="288" w:lineRule="exact"/>
      <w:jc w:val="both"/>
    </w:pPr>
    <w:rPr>
      <w:rFonts w:ascii="Arial" w:hAnsi="Arial" w:cs="Arial"/>
      <w:szCs w:val="20"/>
      <w:lang w:eastAsia="zh-CN"/>
    </w:rPr>
  </w:style>
  <w:style w:type="paragraph" w:customStyle="1" w:styleId="einzug-2">
    <w:name w:val="einzug-2"/>
    <w:basedOn w:val="Standard"/>
    <w:next w:val="Standard"/>
    <w:uiPriority w:val="99"/>
    <w:rsid w:val="008F2DBC"/>
    <w:pPr>
      <w:numPr>
        <w:numId w:val="8"/>
      </w:numPr>
      <w:tabs>
        <w:tab w:val="left" w:pos="284"/>
      </w:tabs>
      <w:spacing w:line="288" w:lineRule="exact"/>
      <w:jc w:val="both"/>
    </w:pPr>
    <w:rPr>
      <w:rFonts w:ascii="Arial" w:hAnsi="Arial" w:cs="Arial"/>
      <w:szCs w:val="20"/>
      <w:lang w:eastAsia="zh-CN"/>
    </w:rPr>
  </w:style>
  <w:style w:type="paragraph" w:styleId="Verzeichnis2">
    <w:name w:val="toc 2"/>
    <w:basedOn w:val="Standard"/>
    <w:next w:val="Standard"/>
    <w:uiPriority w:val="39"/>
    <w:rsid w:val="008F2DBC"/>
    <w:pPr>
      <w:ind w:left="360" w:right="14" w:hanging="360"/>
    </w:pPr>
    <w:rPr>
      <w:rFonts w:ascii="Arial" w:hAnsi="Arial" w:cs="Arial"/>
      <w:szCs w:val="20"/>
      <w:lang w:eastAsia="zh-CN"/>
    </w:rPr>
  </w:style>
  <w:style w:type="paragraph" w:customStyle="1" w:styleId="ZW-fett">
    <w:name w:val="ZW-fett"/>
    <w:basedOn w:val="Standard"/>
    <w:next w:val="Standard"/>
    <w:uiPriority w:val="99"/>
    <w:rsid w:val="008F2DBC"/>
    <w:pPr>
      <w:keepNext/>
      <w:spacing w:after="240"/>
      <w:jc w:val="both"/>
    </w:pPr>
    <w:rPr>
      <w:rFonts w:ascii="Arial" w:hAnsi="Arial" w:cs="Arial"/>
      <w:b/>
      <w:szCs w:val="20"/>
      <w:lang w:eastAsia="zh-CN"/>
    </w:rPr>
  </w:style>
  <w:style w:type="paragraph" w:customStyle="1" w:styleId="ZW-kursiv">
    <w:name w:val="ZW-kursiv"/>
    <w:basedOn w:val="ZW-fett"/>
    <w:next w:val="Standard"/>
    <w:uiPriority w:val="99"/>
    <w:rsid w:val="008F2DBC"/>
    <w:rPr>
      <w:i/>
    </w:rPr>
  </w:style>
  <w:style w:type="paragraph" w:styleId="Verzeichnis1">
    <w:name w:val="toc 1"/>
    <w:basedOn w:val="Standard"/>
    <w:next w:val="Standard"/>
    <w:uiPriority w:val="39"/>
    <w:rsid w:val="008F2DBC"/>
    <w:pPr>
      <w:spacing w:before="480" w:after="240"/>
      <w:ind w:left="851" w:right="851" w:hanging="851"/>
    </w:pPr>
    <w:rPr>
      <w:rFonts w:ascii="Arial" w:hAnsi="Arial" w:cs="Arial"/>
      <w:b/>
      <w:szCs w:val="30"/>
    </w:rPr>
  </w:style>
  <w:style w:type="paragraph" w:styleId="Verzeichnis3">
    <w:name w:val="toc 3"/>
    <w:basedOn w:val="Standard"/>
    <w:next w:val="Standard"/>
    <w:uiPriority w:val="39"/>
    <w:rsid w:val="008F2DBC"/>
    <w:pPr>
      <w:spacing w:before="60" w:after="60"/>
    </w:pPr>
    <w:rPr>
      <w:rFonts w:ascii="Arial" w:hAnsi="Arial" w:cs="Arial"/>
      <w:i/>
      <w:sz w:val="22"/>
      <w:szCs w:val="22"/>
      <w:lang w:eastAsia="zh-CN"/>
    </w:rPr>
  </w:style>
  <w:style w:type="paragraph" w:styleId="Fuzeile">
    <w:name w:val="footer"/>
    <w:basedOn w:val="Standard"/>
    <w:link w:val="FuzeileZchn1"/>
    <w:uiPriority w:val="99"/>
    <w:rsid w:val="008F2DBC"/>
    <w:pPr>
      <w:widowControl w:val="0"/>
      <w:jc w:val="both"/>
    </w:pPr>
    <w:rPr>
      <w:rFonts w:ascii="Arial" w:hAnsi="Arial" w:cs="Arial"/>
      <w:szCs w:val="20"/>
    </w:rPr>
  </w:style>
  <w:style w:type="character" w:customStyle="1" w:styleId="FuzeileZchn1">
    <w:name w:val="Fußzeile Zchn1"/>
    <w:basedOn w:val="Absatz-Standardschriftart"/>
    <w:link w:val="Fuzeile"/>
    <w:uiPriority w:val="99"/>
    <w:rsid w:val="008F2DBC"/>
    <w:rPr>
      <w:rFonts w:ascii="Arial" w:hAnsi="Arial" w:cs="Arial"/>
      <w:sz w:val="24"/>
    </w:rPr>
  </w:style>
  <w:style w:type="paragraph" w:styleId="Kopfzeile">
    <w:name w:val="header"/>
    <w:basedOn w:val="Standard"/>
    <w:link w:val="KopfzeileZchn"/>
    <w:uiPriority w:val="99"/>
    <w:rsid w:val="008F2DBC"/>
    <w:pPr>
      <w:widowControl w:val="0"/>
      <w:jc w:val="both"/>
    </w:pPr>
    <w:rPr>
      <w:rFonts w:ascii="Arial" w:hAnsi="Arial" w:cs="Arial"/>
      <w:sz w:val="20"/>
      <w:szCs w:val="20"/>
    </w:rPr>
  </w:style>
  <w:style w:type="character" w:customStyle="1" w:styleId="KopfzeileZchn">
    <w:name w:val="Kopfzeile Zchn"/>
    <w:basedOn w:val="Absatz-Standardschriftart"/>
    <w:link w:val="Kopfzeile"/>
    <w:uiPriority w:val="99"/>
    <w:rsid w:val="008F2DBC"/>
    <w:rPr>
      <w:rFonts w:ascii="Arial" w:hAnsi="Arial" w:cs="Arial"/>
    </w:rPr>
  </w:style>
  <w:style w:type="paragraph" w:styleId="Funotentext">
    <w:name w:val="footnote text"/>
    <w:basedOn w:val="Standard"/>
    <w:link w:val="FunotentextZchn"/>
    <w:uiPriority w:val="99"/>
    <w:rsid w:val="008F2DBC"/>
    <w:pPr>
      <w:widowControl w:val="0"/>
      <w:tabs>
        <w:tab w:val="left" w:pos="284"/>
      </w:tabs>
      <w:suppressAutoHyphens/>
      <w:ind w:left="284" w:hanging="284"/>
      <w:jc w:val="both"/>
    </w:pPr>
    <w:rPr>
      <w:rFonts w:ascii="Arial" w:hAnsi="Arial" w:cs="Arial"/>
      <w:sz w:val="20"/>
      <w:szCs w:val="20"/>
      <w:lang w:eastAsia="zh-CN"/>
    </w:rPr>
  </w:style>
  <w:style w:type="character" w:customStyle="1" w:styleId="FunotentextZchn">
    <w:name w:val="Fußnotentext Zchn"/>
    <w:basedOn w:val="Absatz-Standardschriftart"/>
    <w:link w:val="Funotentext"/>
    <w:uiPriority w:val="99"/>
    <w:rsid w:val="008F2DBC"/>
    <w:rPr>
      <w:rFonts w:ascii="Arial" w:hAnsi="Arial" w:cs="Arial"/>
      <w:lang w:eastAsia="zh-CN"/>
    </w:rPr>
  </w:style>
  <w:style w:type="paragraph" w:customStyle="1" w:styleId="Textkrper-Einzug21">
    <w:name w:val="Textkörper-Einzug 21"/>
    <w:basedOn w:val="Standard"/>
    <w:uiPriority w:val="99"/>
    <w:rsid w:val="008F2DBC"/>
    <w:pPr>
      <w:ind w:left="410" w:hanging="410"/>
    </w:pPr>
    <w:rPr>
      <w:lang w:eastAsia="zh-CN"/>
    </w:rPr>
  </w:style>
  <w:style w:type="paragraph" w:customStyle="1" w:styleId="Textkrper21">
    <w:name w:val="Textkörper 21"/>
    <w:basedOn w:val="Standard"/>
    <w:uiPriority w:val="99"/>
    <w:rsid w:val="008F2DBC"/>
    <w:pPr>
      <w:spacing w:before="120" w:after="240"/>
    </w:pPr>
    <w:rPr>
      <w:rFonts w:ascii="Arial" w:hAnsi="Arial" w:cs="Arial"/>
      <w:b/>
      <w:sz w:val="22"/>
      <w:szCs w:val="20"/>
      <w:lang w:eastAsia="zh-CN"/>
    </w:rPr>
  </w:style>
  <w:style w:type="paragraph" w:customStyle="1" w:styleId="Textkrper31">
    <w:name w:val="Textkörper 31"/>
    <w:basedOn w:val="Standard"/>
    <w:uiPriority w:val="99"/>
    <w:rsid w:val="008F2DBC"/>
    <w:rPr>
      <w:rFonts w:ascii="Arial" w:hAnsi="Arial" w:cs="Arial"/>
      <w:i/>
      <w:sz w:val="22"/>
      <w:szCs w:val="20"/>
      <w:lang w:eastAsia="zh-CN"/>
    </w:rPr>
  </w:style>
  <w:style w:type="paragraph" w:customStyle="1" w:styleId="Textkrper-Einzug31">
    <w:name w:val="Textkörper-Einzug 31"/>
    <w:basedOn w:val="Standard"/>
    <w:uiPriority w:val="99"/>
    <w:rsid w:val="008F2DBC"/>
    <w:pPr>
      <w:ind w:left="309" w:hanging="309"/>
      <w:jc w:val="both"/>
    </w:pPr>
    <w:rPr>
      <w:rFonts w:ascii="Arial" w:hAnsi="Arial" w:cs="Arial"/>
      <w:sz w:val="22"/>
      <w:szCs w:val="20"/>
      <w:lang w:eastAsia="zh-CN"/>
    </w:rPr>
  </w:style>
  <w:style w:type="paragraph" w:styleId="Textkrper-Zeileneinzug">
    <w:name w:val="Body Text Indent"/>
    <w:basedOn w:val="Standard"/>
    <w:link w:val="Textkrper-ZeileneinzugZchn"/>
    <w:uiPriority w:val="99"/>
    <w:rsid w:val="008F2DBC"/>
    <w:pPr>
      <w:widowControl w:val="0"/>
      <w:autoSpaceDE w:val="0"/>
      <w:ind w:left="79"/>
    </w:pPr>
    <w:rPr>
      <w:sz w:val="22"/>
      <w:szCs w:val="22"/>
      <w:lang w:eastAsia="zh-CN"/>
    </w:rPr>
  </w:style>
  <w:style w:type="character" w:customStyle="1" w:styleId="Textkrper-ZeileneinzugZchn">
    <w:name w:val="Textkörper-Zeileneinzug Zchn"/>
    <w:basedOn w:val="Absatz-Standardschriftart"/>
    <w:link w:val="Textkrper-Zeileneinzug"/>
    <w:uiPriority w:val="99"/>
    <w:rsid w:val="008F2DBC"/>
    <w:rPr>
      <w:sz w:val="22"/>
      <w:szCs w:val="22"/>
      <w:lang w:eastAsia="zh-CN"/>
    </w:rPr>
  </w:style>
  <w:style w:type="paragraph" w:customStyle="1" w:styleId="Aufzhlungszeichen1">
    <w:name w:val="Aufzählungszeichen1"/>
    <w:basedOn w:val="Standard"/>
    <w:uiPriority w:val="99"/>
    <w:rsid w:val="008F2DBC"/>
    <w:pPr>
      <w:numPr>
        <w:numId w:val="1"/>
      </w:numPr>
      <w:tabs>
        <w:tab w:val="left" w:pos="284"/>
      </w:tabs>
      <w:spacing w:after="120"/>
      <w:jc w:val="both"/>
    </w:pPr>
    <w:rPr>
      <w:rFonts w:ascii="Arial" w:hAnsi="Arial" w:cs="Arial"/>
      <w:sz w:val="22"/>
      <w:szCs w:val="20"/>
      <w:lang w:eastAsia="zh-CN"/>
    </w:rPr>
  </w:style>
  <w:style w:type="paragraph" w:customStyle="1" w:styleId="Basisformat">
    <w:name w:val="Basisformat"/>
    <w:uiPriority w:val="99"/>
    <w:rsid w:val="008F2D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color w:val="000000"/>
      <w:sz w:val="24"/>
      <w:lang w:eastAsia="zh-CN"/>
    </w:rPr>
  </w:style>
  <w:style w:type="paragraph" w:customStyle="1" w:styleId="Betreff">
    <w:name w:val="Betreff"/>
    <w:basedOn w:val="Standard"/>
    <w:uiPriority w:val="99"/>
    <w:rsid w:val="008F2DBC"/>
    <w:pPr>
      <w:spacing w:before="480"/>
      <w:ind w:left="1009" w:hanging="1009"/>
    </w:pPr>
    <w:rPr>
      <w:szCs w:val="20"/>
      <w:lang w:eastAsia="zh-CN"/>
    </w:rPr>
  </w:style>
  <w:style w:type="paragraph" w:customStyle="1" w:styleId="Adressen">
    <w:name w:val="Adressen"/>
    <w:basedOn w:val="Standard"/>
    <w:uiPriority w:val="99"/>
    <w:rsid w:val="008F2DBC"/>
    <w:rPr>
      <w:szCs w:val="20"/>
      <w:lang w:eastAsia="zh-CN"/>
    </w:rPr>
  </w:style>
  <w:style w:type="paragraph" w:customStyle="1" w:styleId="Formatvorlageberschrift1Arial16ptLinks0cmHngend125cm">
    <w:name w:val="Formatvorlage Überschrift 1 + Arial 16 pt Links:  0 cm Hängend:  125 cm"/>
    <w:basedOn w:val="berschrift1"/>
    <w:uiPriority w:val="99"/>
    <w:rsid w:val="008F2DBC"/>
    <w:pPr>
      <w:keepLines w:val="0"/>
      <w:spacing w:after="0"/>
      <w:ind w:left="709" w:hanging="709"/>
      <w:jc w:val="both"/>
      <w:outlineLvl w:val="9"/>
    </w:pPr>
    <w:rPr>
      <w:rFonts w:eastAsia="Times New Roman" w:cs="Arial"/>
      <w:sz w:val="32"/>
      <w:szCs w:val="20"/>
      <w:lang w:eastAsia="zh-CN"/>
    </w:rPr>
  </w:style>
  <w:style w:type="paragraph" w:customStyle="1" w:styleId="FormatvorlageFormatvorlageberschrift1ArialLinks0cmHngend">
    <w:name w:val="Formatvorlage Formatvorlage Überschrift 1 + Arial + Links:  0 cm Hängend: ..."/>
    <w:basedOn w:val="Standard"/>
    <w:uiPriority w:val="99"/>
    <w:rsid w:val="008F2DBC"/>
    <w:pPr>
      <w:keepNext/>
      <w:ind w:left="709" w:hanging="709"/>
      <w:jc w:val="both"/>
    </w:pPr>
    <w:rPr>
      <w:rFonts w:ascii="Arial" w:hAnsi="Arial" w:cs="Arial"/>
      <w:b/>
      <w:bCs/>
      <w:sz w:val="32"/>
      <w:szCs w:val="20"/>
      <w:lang w:eastAsia="zh-CN"/>
    </w:rPr>
  </w:style>
  <w:style w:type="paragraph" w:styleId="Sprechblasentext">
    <w:name w:val="Balloon Text"/>
    <w:basedOn w:val="Standard"/>
    <w:link w:val="SprechblasentextZchn"/>
    <w:uiPriority w:val="99"/>
    <w:rsid w:val="008F2DBC"/>
    <w:pPr>
      <w:jc w:val="both"/>
    </w:pPr>
    <w:rPr>
      <w:rFonts w:ascii="Tahoma" w:hAnsi="Tahoma" w:cs="Tahoma"/>
      <w:sz w:val="16"/>
      <w:szCs w:val="16"/>
      <w:lang w:eastAsia="zh-CN"/>
    </w:rPr>
  </w:style>
  <w:style w:type="character" w:customStyle="1" w:styleId="SprechblasentextZchn">
    <w:name w:val="Sprechblasentext Zchn"/>
    <w:basedOn w:val="Absatz-Standardschriftart"/>
    <w:link w:val="Sprechblasentext"/>
    <w:uiPriority w:val="99"/>
    <w:rsid w:val="008F2DBC"/>
    <w:rPr>
      <w:rFonts w:ascii="Tahoma" w:hAnsi="Tahoma" w:cs="Tahoma"/>
      <w:sz w:val="16"/>
      <w:szCs w:val="16"/>
      <w:lang w:eastAsia="zh-CN"/>
    </w:rPr>
  </w:style>
  <w:style w:type="paragraph" w:customStyle="1" w:styleId="Kommentartext1">
    <w:name w:val="Kommentartext1"/>
    <w:basedOn w:val="Standard"/>
    <w:uiPriority w:val="99"/>
    <w:rsid w:val="008F2DBC"/>
    <w:pPr>
      <w:jc w:val="both"/>
    </w:pPr>
    <w:rPr>
      <w:rFonts w:ascii="Arial" w:hAnsi="Arial" w:cs="Arial"/>
      <w:sz w:val="20"/>
      <w:szCs w:val="20"/>
      <w:lang w:eastAsia="zh-CN"/>
    </w:rPr>
  </w:style>
  <w:style w:type="paragraph" w:styleId="Kommentartext">
    <w:name w:val="annotation text"/>
    <w:basedOn w:val="Standard"/>
    <w:link w:val="KommentartextZchn"/>
    <w:uiPriority w:val="99"/>
    <w:rsid w:val="008F2DBC"/>
    <w:pPr>
      <w:jc w:val="both"/>
    </w:pPr>
    <w:rPr>
      <w:rFonts w:ascii="Arial" w:hAnsi="Arial" w:cs="Arial"/>
      <w:sz w:val="20"/>
      <w:szCs w:val="20"/>
      <w:lang w:eastAsia="zh-CN"/>
    </w:rPr>
  </w:style>
  <w:style w:type="character" w:customStyle="1" w:styleId="KommentartextZchn">
    <w:name w:val="Kommentartext Zchn"/>
    <w:basedOn w:val="Absatz-Standardschriftart"/>
    <w:link w:val="Kommentartext"/>
    <w:uiPriority w:val="99"/>
    <w:rsid w:val="008F2DBC"/>
    <w:rPr>
      <w:rFonts w:ascii="Arial" w:hAnsi="Arial" w:cs="Arial"/>
      <w:lang w:eastAsia="zh-CN"/>
    </w:rPr>
  </w:style>
  <w:style w:type="paragraph" w:styleId="Kommentarthema">
    <w:name w:val="annotation subject"/>
    <w:basedOn w:val="Kommentartext1"/>
    <w:next w:val="Kommentartext1"/>
    <w:link w:val="KommentarthemaZchn"/>
    <w:uiPriority w:val="99"/>
    <w:rsid w:val="008F2DBC"/>
    <w:rPr>
      <w:b/>
      <w:bCs/>
    </w:rPr>
  </w:style>
  <w:style w:type="character" w:customStyle="1" w:styleId="KommentarthemaZchn">
    <w:name w:val="Kommentarthema Zchn"/>
    <w:basedOn w:val="KommentartextZchn"/>
    <w:link w:val="Kommentarthema"/>
    <w:uiPriority w:val="99"/>
    <w:rsid w:val="008F2DBC"/>
    <w:rPr>
      <w:rFonts w:ascii="Arial" w:hAnsi="Arial" w:cs="Arial"/>
      <w:b/>
      <w:bCs/>
      <w:lang w:eastAsia="zh-CN"/>
    </w:rPr>
  </w:style>
  <w:style w:type="paragraph" w:styleId="StandardWeb">
    <w:name w:val="Normal (Web)"/>
    <w:basedOn w:val="Standard"/>
    <w:uiPriority w:val="99"/>
    <w:rsid w:val="008F2DBC"/>
    <w:pPr>
      <w:spacing w:before="280" w:after="280"/>
    </w:pPr>
    <w:rPr>
      <w:lang w:eastAsia="zh-CN"/>
    </w:rPr>
  </w:style>
  <w:style w:type="paragraph" w:customStyle="1" w:styleId="msolistparagraph0">
    <w:name w:val="msolistparagraph"/>
    <w:basedOn w:val="Standard"/>
    <w:uiPriority w:val="99"/>
    <w:rsid w:val="008F2DBC"/>
    <w:pPr>
      <w:ind w:left="720"/>
      <w:contextualSpacing/>
      <w:jc w:val="both"/>
    </w:pPr>
    <w:rPr>
      <w:rFonts w:ascii="Arial" w:hAnsi="Arial" w:cs="Arial"/>
      <w:szCs w:val="20"/>
      <w:lang w:eastAsia="zh-CN"/>
    </w:rPr>
  </w:style>
  <w:style w:type="paragraph" w:styleId="Listenabsatz">
    <w:name w:val="List Paragraph"/>
    <w:basedOn w:val="Standard"/>
    <w:uiPriority w:val="99"/>
    <w:qFormat/>
    <w:rsid w:val="008F2DBC"/>
    <w:pPr>
      <w:ind w:left="720"/>
      <w:contextualSpacing/>
      <w:jc w:val="both"/>
    </w:pPr>
    <w:rPr>
      <w:rFonts w:ascii="Arial" w:hAnsi="Arial" w:cs="Arial"/>
      <w:szCs w:val="20"/>
      <w:lang w:eastAsia="zh-CN"/>
    </w:rPr>
  </w:style>
  <w:style w:type="paragraph" w:styleId="KeinLeerraum">
    <w:name w:val="No Spacing"/>
    <w:uiPriority w:val="99"/>
    <w:qFormat/>
    <w:rsid w:val="008F2DBC"/>
    <w:pPr>
      <w:suppressAutoHyphens/>
    </w:pPr>
    <w:rPr>
      <w:sz w:val="24"/>
      <w:szCs w:val="24"/>
      <w:lang w:eastAsia="zh-CN"/>
    </w:rPr>
  </w:style>
  <w:style w:type="paragraph" w:styleId="Endnotentext">
    <w:name w:val="endnote text"/>
    <w:basedOn w:val="Standard"/>
    <w:link w:val="EndnotentextZchn1"/>
    <w:uiPriority w:val="99"/>
    <w:rsid w:val="008F2DBC"/>
    <w:pPr>
      <w:jc w:val="both"/>
    </w:pPr>
    <w:rPr>
      <w:rFonts w:ascii="Arial" w:hAnsi="Arial" w:cs="Arial"/>
      <w:sz w:val="20"/>
      <w:szCs w:val="20"/>
      <w:lang w:eastAsia="zh-CN"/>
    </w:rPr>
  </w:style>
  <w:style w:type="character" w:customStyle="1" w:styleId="EndnotentextZchn1">
    <w:name w:val="Endnotentext Zchn1"/>
    <w:basedOn w:val="Absatz-Standardschriftart"/>
    <w:link w:val="Endnotentext"/>
    <w:uiPriority w:val="99"/>
    <w:rsid w:val="008F2DBC"/>
    <w:rPr>
      <w:rFonts w:ascii="Arial" w:hAnsi="Arial" w:cs="Arial"/>
      <w:lang w:eastAsia="zh-CN"/>
    </w:rPr>
  </w:style>
  <w:style w:type="paragraph" w:styleId="Verzeichnis4">
    <w:name w:val="toc 4"/>
    <w:basedOn w:val="Verzeichnis"/>
    <w:uiPriority w:val="99"/>
    <w:rsid w:val="008F2DBC"/>
    <w:pPr>
      <w:tabs>
        <w:tab w:val="right" w:leader="dot" w:pos="8789"/>
      </w:tabs>
      <w:ind w:left="849"/>
    </w:pPr>
  </w:style>
  <w:style w:type="paragraph" w:styleId="Verzeichnis5">
    <w:name w:val="toc 5"/>
    <w:basedOn w:val="Verzeichnis"/>
    <w:uiPriority w:val="99"/>
    <w:rsid w:val="008F2DBC"/>
    <w:pPr>
      <w:tabs>
        <w:tab w:val="right" w:leader="dot" w:pos="8506"/>
      </w:tabs>
      <w:ind w:left="1132"/>
    </w:pPr>
  </w:style>
  <w:style w:type="paragraph" w:styleId="Verzeichnis6">
    <w:name w:val="toc 6"/>
    <w:basedOn w:val="Verzeichnis"/>
    <w:uiPriority w:val="99"/>
    <w:rsid w:val="008F2DBC"/>
    <w:pPr>
      <w:tabs>
        <w:tab w:val="right" w:leader="dot" w:pos="8223"/>
      </w:tabs>
      <w:ind w:left="1415"/>
    </w:pPr>
  </w:style>
  <w:style w:type="paragraph" w:styleId="Verzeichnis7">
    <w:name w:val="toc 7"/>
    <w:basedOn w:val="Verzeichnis"/>
    <w:uiPriority w:val="39"/>
    <w:rsid w:val="008F2DBC"/>
    <w:pPr>
      <w:tabs>
        <w:tab w:val="right" w:leader="dot" w:pos="7940"/>
      </w:tabs>
      <w:ind w:left="1698"/>
    </w:pPr>
  </w:style>
  <w:style w:type="paragraph" w:styleId="Verzeichnis8">
    <w:name w:val="toc 8"/>
    <w:basedOn w:val="Verzeichnis"/>
    <w:uiPriority w:val="39"/>
    <w:rsid w:val="008F2DBC"/>
    <w:pPr>
      <w:tabs>
        <w:tab w:val="right" w:leader="dot" w:pos="7657"/>
      </w:tabs>
      <w:ind w:left="1981"/>
    </w:pPr>
  </w:style>
  <w:style w:type="paragraph" w:styleId="Verzeichnis9">
    <w:name w:val="toc 9"/>
    <w:basedOn w:val="Verzeichnis"/>
    <w:uiPriority w:val="99"/>
    <w:rsid w:val="008F2DBC"/>
    <w:pPr>
      <w:tabs>
        <w:tab w:val="right" w:leader="dot" w:pos="7374"/>
      </w:tabs>
      <w:ind w:left="2264"/>
    </w:pPr>
  </w:style>
  <w:style w:type="paragraph" w:customStyle="1" w:styleId="Inhaltsverzeichnis10">
    <w:name w:val="Inhaltsverzeichnis 10"/>
    <w:basedOn w:val="Verzeichnis"/>
    <w:uiPriority w:val="99"/>
    <w:rsid w:val="008F2DBC"/>
    <w:pPr>
      <w:tabs>
        <w:tab w:val="right" w:leader="dot" w:pos="7091"/>
      </w:tabs>
      <w:ind w:left="2547"/>
    </w:pPr>
  </w:style>
  <w:style w:type="paragraph" w:customStyle="1" w:styleId="TabellenInhalt">
    <w:name w:val="Tabellen Inhalt"/>
    <w:basedOn w:val="Standard"/>
    <w:uiPriority w:val="99"/>
    <w:rsid w:val="008F2DBC"/>
    <w:pPr>
      <w:suppressLineNumbers/>
      <w:jc w:val="both"/>
    </w:pPr>
    <w:rPr>
      <w:rFonts w:ascii="Arial" w:hAnsi="Arial" w:cs="Arial"/>
      <w:szCs w:val="20"/>
      <w:lang w:eastAsia="zh-CN"/>
    </w:rPr>
  </w:style>
  <w:style w:type="paragraph" w:customStyle="1" w:styleId="Tabellenberschrift">
    <w:name w:val="Tabellen Überschrift"/>
    <w:basedOn w:val="TabellenInhalt"/>
    <w:uiPriority w:val="99"/>
    <w:rsid w:val="008F2DBC"/>
    <w:pPr>
      <w:jc w:val="center"/>
    </w:pPr>
    <w:rPr>
      <w:b/>
      <w:bCs/>
    </w:rPr>
  </w:style>
  <w:style w:type="paragraph" w:customStyle="1" w:styleId="Rahmeninhalt">
    <w:name w:val="Rahmeninhalt"/>
    <w:basedOn w:val="Textkrper"/>
    <w:uiPriority w:val="99"/>
    <w:rsid w:val="008F2DBC"/>
  </w:style>
  <w:style w:type="character" w:styleId="Kommentarzeichen">
    <w:name w:val="annotation reference"/>
    <w:basedOn w:val="Absatz-Standardschriftart"/>
    <w:uiPriority w:val="99"/>
    <w:rsid w:val="008F2DBC"/>
    <w:rPr>
      <w:rFonts w:cs="Times New Roman"/>
      <w:sz w:val="16"/>
      <w:szCs w:val="16"/>
    </w:rPr>
  </w:style>
  <w:style w:type="paragraph" w:customStyle="1" w:styleId="Inhaltsverzeichnisberschrift1">
    <w:name w:val="Inhaltsverzeichnisüberschrift1"/>
    <w:basedOn w:val="berschrift1"/>
    <w:next w:val="Standard"/>
    <w:uiPriority w:val="39"/>
    <w:semiHidden/>
    <w:unhideWhenUsed/>
    <w:qFormat/>
    <w:rsid w:val="008F2DBC"/>
    <w:pPr>
      <w:spacing w:before="480" w:after="0" w:line="276" w:lineRule="auto"/>
      <w:outlineLvl w:val="9"/>
    </w:pPr>
    <w:rPr>
      <w:rFonts w:ascii="Cambria" w:hAnsi="Cambria"/>
      <w:color w:val="365F9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39"/>
    <w:lsdException w:name="toc 8" w:uiPriority="3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9"/>
    <w:qFormat/>
    <w:rsid w:val="001B745E"/>
    <w:pPr>
      <w:keepNext/>
      <w:keepLines/>
      <w:spacing w:after="120"/>
      <w:outlineLvl w:val="0"/>
    </w:pPr>
    <w:rPr>
      <w:rFonts w:ascii="Arial" w:eastAsiaTheme="majorEastAsia" w:hAnsi="Arial" w:cstheme="majorBidi"/>
      <w:b/>
      <w:bCs/>
      <w:sz w:val="28"/>
      <w:szCs w:val="28"/>
    </w:rPr>
  </w:style>
  <w:style w:type="paragraph" w:styleId="berschrift2">
    <w:name w:val="heading 2"/>
    <w:basedOn w:val="berschrift1"/>
    <w:next w:val="Standard"/>
    <w:link w:val="berschrift2Zchn"/>
    <w:uiPriority w:val="99"/>
    <w:qFormat/>
    <w:rsid w:val="008F2DBC"/>
    <w:pPr>
      <w:keepLines w:val="0"/>
      <w:widowControl w:val="0"/>
      <w:tabs>
        <w:tab w:val="num" w:pos="576"/>
      </w:tabs>
      <w:spacing w:after="240"/>
      <w:ind w:left="576" w:hanging="576"/>
      <w:jc w:val="both"/>
      <w:outlineLvl w:val="1"/>
    </w:pPr>
    <w:rPr>
      <w:rFonts w:eastAsia="Times New Roman" w:cs="Arial"/>
      <w:bCs w:val="0"/>
      <w:szCs w:val="20"/>
      <w:lang w:eastAsia="zh-CN"/>
    </w:rPr>
  </w:style>
  <w:style w:type="paragraph" w:styleId="berschrift3">
    <w:name w:val="heading 3"/>
    <w:basedOn w:val="berschrift2"/>
    <w:next w:val="Standard"/>
    <w:link w:val="berschrift3Zchn"/>
    <w:uiPriority w:val="99"/>
    <w:qFormat/>
    <w:rsid w:val="008F2DBC"/>
    <w:pPr>
      <w:tabs>
        <w:tab w:val="clear" w:pos="576"/>
        <w:tab w:val="num" w:pos="720"/>
      </w:tabs>
      <w:ind w:left="720" w:hanging="720"/>
      <w:outlineLvl w:val="2"/>
    </w:pPr>
    <w:rPr>
      <w:sz w:val="26"/>
    </w:rPr>
  </w:style>
  <w:style w:type="paragraph" w:styleId="berschrift4">
    <w:name w:val="heading 4"/>
    <w:basedOn w:val="berschrift3"/>
    <w:next w:val="Standard"/>
    <w:link w:val="berschrift4Zchn"/>
    <w:uiPriority w:val="99"/>
    <w:qFormat/>
    <w:rsid w:val="008F2DBC"/>
    <w:pPr>
      <w:tabs>
        <w:tab w:val="clear" w:pos="720"/>
        <w:tab w:val="num" w:pos="864"/>
      </w:tabs>
      <w:ind w:left="864" w:hanging="864"/>
      <w:outlineLvl w:val="3"/>
    </w:pPr>
    <w:rPr>
      <w:sz w:val="24"/>
    </w:rPr>
  </w:style>
  <w:style w:type="paragraph" w:styleId="berschrift5">
    <w:name w:val="heading 5"/>
    <w:basedOn w:val="Standard"/>
    <w:next w:val="Standard"/>
    <w:link w:val="berschrift5Zchn"/>
    <w:uiPriority w:val="99"/>
    <w:qFormat/>
    <w:rsid w:val="008F2DBC"/>
    <w:pPr>
      <w:keepNext/>
      <w:tabs>
        <w:tab w:val="num" w:pos="1008"/>
      </w:tabs>
      <w:ind w:left="1008" w:hanging="1008"/>
      <w:jc w:val="both"/>
      <w:outlineLvl w:val="4"/>
    </w:pPr>
    <w:rPr>
      <w:rFonts w:ascii="Arial" w:hAnsi="Arial" w:cs="Arial"/>
      <w:i/>
      <w:iCs/>
      <w:sz w:val="22"/>
      <w:szCs w:val="20"/>
      <w:lang w:eastAsia="zh-CN"/>
    </w:rPr>
  </w:style>
  <w:style w:type="paragraph" w:styleId="berschrift6">
    <w:name w:val="heading 6"/>
    <w:basedOn w:val="Standard"/>
    <w:next w:val="Standard"/>
    <w:link w:val="berschrift6Zchn"/>
    <w:uiPriority w:val="99"/>
    <w:qFormat/>
    <w:rsid w:val="008F2DBC"/>
    <w:pPr>
      <w:keepNext/>
      <w:tabs>
        <w:tab w:val="num" w:pos="1152"/>
      </w:tabs>
      <w:ind w:left="1152" w:hanging="1152"/>
      <w:jc w:val="both"/>
      <w:outlineLvl w:val="5"/>
    </w:pPr>
    <w:rPr>
      <w:rFonts w:ascii="Arial" w:hAnsi="Arial" w:cs="Arial"/>
      <w:i/>
      <w:iCs/>
      <w:szCs w:val="20"/>
      <w:lang w:eastAsia="zh-CN"/>
    </w:rPr>
  </w:style>
  <w:style w:type="paragraph" w:styleId="berschrift7">
    <w:name w:val="heading 7"/>
    <w:basedOn w:val="Standard"/>
    <w:next w:val="Standard"/>
    <w:link w:val="berschrift7Zchn"/>
    <w:uiPriority w:val="99"/>
    <w:qFormat/>
    <w:rsid w:val="008F2DBC"/>
    <w:pPr>
      <w:keepNext/>
      <w:tabs>
        <w:tab w:val="num" w:pos="1296"/>
      </w:tabs>
      <w:ind w:left="340" w:hanging="340"/>
      <w:jc w:val="both"/>
      <w:outlineLvl w:val="6"/>
    </w:pPr>
    <w:rPr>
      <w:rFonts w:ascii="Arial" w:hAnsi="Arial" w:cs="Arial"/>
      <w:i/>
      <w:iCs/>
      <w:sz w:val="22"/>
      <w:szCs w:val="20"/>
      <w:lang w:eastAsia="zh-CN"/>
    </w:rPr>
  </w:style>
  <w:style w:type="paragraph" w:styleId="berschrift8">
    <w:name w:val="heading 8"/>
    <w:basedOn w:val="Standard"/>
    <w:next w:val="Standard"/>
    <w:link w:val="berschrift8Zchn"/>
    <w:uiPriority w:val="99"/>
    <w:qFormat/>
    <w:rsid w:val="008F2DBC"/>
    <w:pPr>
      <w:keepNext/>
      <w:tabs>
        <w:tab w:val="num" w:pos="1440"/>
      </w:tabs>
      <w:ind w:left="1440" w:hanging="1440"/>
      <w:jc w:val="both"/>
      <w:outlineLvl w:val="7"/>
    </w:pPr>
    <w:rPr>
      <w:rFonts w:ascii="Arial" w:hAnsi="Arial" w:cs="Arial"/>
      <w:b/>
      <w:bCs/>
      <w:szCs w:val="20"/>
      <w:lang w:eastAsia="zh-CN"/>
    </w:rPr>
  </w:style>
  <w:style w:type="paragraph" w:styleId="berschrift9">
    <w:name w:val="heading 9"/>
    <w:basedOn w:val="Standard"/>
    <w:next w:val="Standard"/>
    <w:link w:val="berschrift9Zchn"/>
    <w:uiPriority w:val="99"/>
    <w:qFormat/>
    <w:rsid w:val="008F2DBC"/>
    <w:pPr>
      <w:keepNext/>
      <w:tabs>
        <w:tab w:val="num" w:pos="1584"/>
      </w:tabs>
      <w:spacing w:before="120" w:after="240"/>
      <w:ind w:left="357"/>
      <w:outlineLvl w:val="8"/>
    </w:pPr>
    <w:rPr>
      <w:rFonts w:ascii="Arial" w:hAnsi="Arial" w:cs="Arial"/>
      <w:i/>
      <w:iCs/>
      <w:color w:val="000000"/>
      <w:sz w:val="20"/>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1B74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9"/>
    <w:rsid w:val="008F2DBC"/>
    <w:rPr>
      <w:rFonts w:ascii="Arial" w:hAnsi="Arial" w:cs="Arial"/>
      <w:b/>
      <w:sz w:val="28"/>
      <w:lang w:eastAsia="zh-CN"/>
    </w:rPr>
  </w:style>
  <w:style w:type="character" w:customStyle="1" w:styleId="berschrift3Zchn">
    <w:name w:val="Überschrift 3 Zchn"/>
    <w:basedOn w:val="Absatz-Standardschriftart"/>
    <w:link w:val="berschrift3"/>
    <w:uiPriority w:val="99"/>
    <w:rsid w:val="008F2DBC"/>
    <w:rPr>
      <w:rFonts w:ascii="Arial" w:hAnsi="Arial" w:cs="Arial"/>
      <w:b/>
      <w:sz w:val="26"/>
      <w:lang w:eastAsia="zh-CN"/>
    </w:rPr>
  </w:style>
  <w:style w:type="character" w:customStyle="1" w:styleId="berschrift4Zchn">
    <w:name w:val="Überschrift 4 Zchn"/>
    <w:basedOn w:val="Absatz-Standardschriftart"/>
    <w:link w:val="berschrift4"/>
    <w:uiPriority w:val="99"/>
    <w:rsid w:val="008F2DBC"/>
    <w:rPr>
      <w:rFonts w:ascii="Arial" w:hAnsi="Arial" w:cs="Arial"/>
      <w:b/>
      <w:sz w:val="24"/>
      <w:lang w:eastAsia="zh-CN"/>
    </w:rPr>
  </w:style>
  <w:style w:type="character" w:customStyle="1" w:styleId="berschrift5Zchn">
    <w:name w:val="Überschrift 5 Zchn"/>
    <w:basedOn w:val="Absatz-Standardschriftart"/>
    <w:link w:val="berschrift5"/>
    <w:uiPriority w:val="99"/>
    <w:rsid w:val="008F2DBC"/>
    <w:rPr>
      <w:rFonts w:ascii="Arial" w:hAnsi="Arial" w:cs="Arial"/>
      <w:i/>
      <w:iCs/>
      <w:sz w:val="22"/>
      <w:lang w:eastAsia="zh-CN"/>
    </w:rPr>
  </w:style>
  <w:style w:type="character" w:customStyle="1" w:styleId="berschrift6Zchn">
    <w:name w:val="Überschrift 6 Zchn"/>
    <w:basedOn w:val="Absatz-Standardschriftart"/>
    <w:link w:val="berschrift6"/>
    <w:uiPriority w:val="99"/>
    <w:rsid w:val="008F2DBC"/>
    <w:rPr>
      <w:rFonts w:ascii="Arial" w:hAnsi="Arial" w:cs="Arial"/>
      <w:i/>
      <w:iCs/>
      <w:sz w:val="24"/>
      <w:lang w:eastAsia="zh-CN"/>
    </w:rPr>
  </w:style>
  <w:style w:type="character" w:customStyle="1" w:styleId="berschrift7Zchn">
    <w:name w:val="Überschrift 7 Zchn"/>
    <w:basedOn w:val="Absatz-Standardschriftart"/>
    <w:link w:val="berschrift7"/>
    <w:uiPriority w:val="99"/>
    <w:rsid w:val="008F2DBC"/>
    <w:rPr>
      <w:rFonts w:ascii="Arial" w:hAnsi="Arial" w:cs="Arial"/>
      <w:i/>
      <w:iCs/>
      <w:sz w:val="22"/>
      <w:lang w:eastAsia="zh-CN"/>
    </w:rPr>
  </w:style>
  <w:style w:type="character" w:customStyle="1" w:styleId="berschrift8Zchn">
    <w:name w:val="Überschrift 8 Zchn"/>
    <w:basedOn w:val="Absatz-Standardschriftart"/>
    <w:link w:val="berschrift8"/>
    <w:uiPriority w:val="99"/>
    <w:rsid w:val="008F2DBC"/>
    <w:rPr>
      <w:rFonts w:ascii="Arial" w:hAnsi="Arial" w:cs="Arial"/>
      <w:b/>
      <w:bCs/>
      <w:sz w:val="24"/>
      <w:lang w:eastAsia="zh-CN"/>
    </w:rPr>
  </w:style>
  <w:style w:type="character" w:customStyle="1" w:styleId="berschrift9Zchn">
    <w:name w:val="Überschrift 9 Zchn"/>
    <w:basedOn w:val="Absatz-Standardschriftart"/>
    <w:link w:val="berschrift9"/>
    <w:uiPriority w:val="99"/>
    <w:rsid w:val="008F2DBC"/>
    <w:rPr>
      <w:rFonts w:ascii="Arial" w:hAnsi="Arial" w:cs="Arial"/>
      <w:i/>
      <w:iCs/>
      <w:color w:val="000000"/>
      <w:lang w:eastAsia="zh-CN"/>
    </w:rPr>
  </w:style>
  <w:style w:type="numbering" w:customStyle="1" w:styleId="KeineListe1">
    <w:name w:val="Keine Liste1"/>
    <w:next w:val="KeineListe"/>
    <w:uiPriority w:val="99"/>
    <w:semiHidden/>
    <w:unhideWhenUsed/>
    <w:rsid w:val="008F2DBC"/>
  </w:style>
  <w:style w:type="character" w:customStyle="1" w:styleId="WW8Num1z0">
    <w:name w:val="WW8Num1z0"/>
    <w:uiPriority w:val="99"/>
    <w:rsid w:val="008F2DBC"/>
    <w:rPr>
      <w:rFonts w:ascii="Symbol" w:hAnsi="Symbol"/>
    </w:rPr>
  </w:style>
  <w:style w:type="character" w:customStyle="1" w:styleId="WW8Num3z0">
    <w:name w:val="WW8Num3z0"/>
    <w:uiPriority w:val="99"/>
    <w:rsid w:val="008F2DBC"/>
    <w:rPr>
      <w:rFonts w:ascii="Times New Roman" w:hAnsi="Times New Roman"/>
    </w:rPr>
  </w:style>
  <w:style w:type="character" w:customStyle="1" w:styleId="WW8Num3z1">
    <w:name w:val="WW8Num3z1"/>
    <w:uiPriority w:val="99"/>
    <w:rsid w:val="008F2DBC"/>
    <w:rPr>
      <w:rFonts w:ascii="Courier New" w:hAnsi="Courier New"/>
    </w:rPr>
  </w:style>
  <w:style w:type="character" w:customStyle="1" w:styleId="WW8Num3z2">
    <w:name w:val="WW8Num3z2"/>
    <w:uiPriority w:val="99"/>
    <w:rsid w:val="008F2DBC"/>
    <w:rPr>
      <w:rFonts w:ascii="Wingdings" w:hAnsi="Wingdings"/>
    </w:rPr>
  </w:style>
  <w:style w:type="character" w:customStyle="1" w:styleId="WW8Num3z3">
    <w:name w:val="WW8Num3z3"/>
    <w:uiPriority w:val="99"/>
    <w:rsid w:val="008F2DBC"/>
    <w:rPr>
      <w:rFonts w:ascii="Symbol" w:hAnsi="Symbol"/>
    </w:rPr>
  </w:style>
  <w:style w:type="character" w:customStyle="1" w:styleId="WW8Num4z0">
    <w:name w:val="WW8Num4z0"/>
    <w:uiPriority w:val="99"/>
    <w:rsid w:val="008F2DBC"/>
    <w:rPr>
      <w:rFonts w:ascii="Symbol" w:hAnsi="Symbol"/>
      <w:sz w:val="20"/>
    </w:rPr>
  </w:style>
  <w:style w:type="character" w:customStyle="1" w:styleId="WW8Num4z1">
    <w:name w:val="WW8Num4z1"/>
    <w:uiPriority w:val="99"/>
    <w:rsid w:val="008F2DBC"/>
    <w:rPr>
      <w:rFonts w:ascii="Courier New" w:hAnsi="Courier New"/>
      <w:sz w:val="20"/>
    </w:rPr>
  </w:style>
  <w:style w:type="character" w:customStyle="1" w:styleId="WW8Num4z2">
    <w:name w:val="WW8Num4z2"/>
    <w:uiPriority w:val="99"/>
    <w:rsid w:val="008F2DBC"/>
    <w:rPr>
      <w:rFonts w:ascii="Wingdings" w:hAnsi="Wingdings"/>
      <w:sz w:val="20"/>
    </w:rPr>
  </w:style>
  <w:style w:type="character" w:customStyle="1" w:styleId="WW8Num6z0">
    <w:name w:val="WW8Num6z0"/>
    <w:uiPriority w:val="99"/>
    <w:rsid w:val="008F2DBC"/>
    <w:rPr>
      <w:rFonts w:ascii="Symbol" w:hAnsi="Symbol"/>
    </w:rPr>
  </w:style>
  <w:style w:type="character" w:customStyle="1" w:styleId="WW8Num6z1">
    <w:name w:val="WW8Num6z1"/>
    <w:uiPriority w:val="99"/>
    <w:rsid w:val="008F2DBC"/>
    <w:rPr>
      <w:rFonts w:ascii="Courier New" w:hAnsi="Courier New"/>
    </w:rPr>
  </w:style>
  <w:style w:type="character" w:customStyle="1" w:styleId="WW8Num6z2">
    <w:name w:val="WW8Num6z2"/>
    <w:uiPriority w:val="99"/>
    <w:rsid w:val="008F2DBC"/>
    <w:rPr>
      <w:rFonts w:ascii="Wingdings" w:hAnsi="Wingdings"/>
    </w:rPr>
  </w:style>
  <w:style w:type="character" w:customStyle="1" w:styleId="WW8Num7z0">
    <w:name w:val="WW8Num7z0"/>
    <w:uiPriority w:val="99"/>
    <w:rsid w:val="008F2DBC"/>
    <w:rPr>
      <w:rFonts w:ascii="Symbol" w:hAnsi="Symbol"/>
    </w:rPr>
  </w:style>
  <w:style w:type="character" w:customStyle="1" w:styleId="WW8Num7z1">
    <w:name w:val="WW8Num7z1"/>
    <w:uiPriority w:val="99"/>
    <w:rsid w:val="008F2DBC"/>
    <w:rPr>
      <w:rFonts w:ascii="Courier New" w:hAnsi="Courier New"/>
    </w:rPr>
  </w:style>
  <w:style w:type="character" w:customStyle="1" w:styleId="WW8Num7z2">
    <w:name w:val="WW8Num7z2"/>
    <w:uiPriority w:val="99"/>
    <w:rsid w:val="008F2DBC"/>
    <w:rPr>
      <w:rFonts w:ascii="Wingdings" w:hAnsi="Wingdings"/>
    </w:rPr>
  </w:style>
  <w:style w:type="character" w:customStyle="1" w:styleId="WW8Num8z0">
    <w:name w:val="WW8Num8z0"/>
    <w:uiPriority w:val="99"/>
    <w:rsid w:val="008F2DBC"/>
    <w:rPr>
      <w:rFonts w:ascii="Symbol" w:hAnsi="Symbol"/>
    </w:rPr>
  </w:style>
  <w:style w:type="character" w:customStyle="1" w:styleId="WW8Num8z1">
    <w:name w:val="WW8Num8z1"/>
    <w:uiPriority w:val="99"/>
    <w:rsid w:val="008F2DBC"/>
    <w:rPr>
      <w:rFonts w:ascii="Courier New" w:hAnsi="Courier New"/>
    </w:rPr>
  </w:style>
  <w:style w:type="character" w:customStyle="1" w:styleId="WW8Num8z2">
    <w:name w:val="WW8Num8z2"/>
    <w:uiPriority w:val="99"/>
    <w:rsid w:val="008F2DBC"/>
    <w:rPr>
      <w:rFonts w:ascii="Wingdings" w:hAnsi="Wingdings"/>
    </w:rPr>
  </w:style>
  <w:style w:type="character" w:customStyle="1" w:styleId="WW8Num9z0">
    <w:name w:val="WW8Num9z0"/>
    <w:uiPriority w:val="99"/>
    <w:rsid w:val="008F2DBC"/>
    <w:rPr>
      <w:rFonts w:ascii="Symbol" w:hAnsi="Symbol"/>
    </w:rPr>
  </w:style>
  <w:style w:type="character" w:customStyle="1" w:styleId="WW8Num9z1">
    <w:name w:val="WW8Num9z1"/>
    <w:uiPriority w:val="99"/>
    <w:rsid w:val="008F2DBC"/>
    <w:rPr>
      <w:rFonts w:ascii="Courier New" w:hAnsi="Courier New"/>
    </w:rPr>
  </w:style>
  <w:style w:type="character" w:customStyle="1" w:styleId="WW8Num9z2">
    <w:name w:val="WW8Num9z2"/>
    <w:uiPriority w:val="99"/>
    <w:rsid w:val="008F2DBC"/>
    <w:rPr>
      <w:rFonts w:ascii="Wingdings" w:hAnsi="Wingdings"/>
    </w:rPr>
  </w:style>
  <w:style w:type="character" w:customStyle="1" w:styleId="WW8Num10z0">
    <w:name w:val="WW8Num10z0"/>
    <w:uiPriority w:val="99"/>
    <w:rsid w:val="008F2DBC"/>
    <w:rPr>
      <w:rFonts w:ascii="Wingdings" w:hAnsi="Wingdings"/>
    </w:rPr>
  </w:style>
  <w:style w:type="character" w:customStyle="1" w:styleId="WW8Num10z1">
    <w:name w:val="WW8Num10z1"/>
    <w:uiPriority w:val="99"/>
    <w:rsid w:val="008F2DBC"/>
    <w:rPr>
      <w:rFonts w:ascii="Courier New" w:hAnsi="Courier New"/>
    </w:rPr>
  </w:style>
  <w:style w:type="character" w:customStyle="1" w:styleId="WW8Num10z3">
    <w:name w:val="WW8Num10z3"/>
    <w:uiPriority w:val="99"/>
    <w:rsid w:val="008F2DBC"/>
    <w:rPr>
      <w:rFonts w:ascii="Symbol" w:hAnsi="Symbol"/>
    </w:rPr>
  </w:style>
  <w:style w:type="character" w:customStyle="1" w:styleId="WW8Num11z0">
    <w:name w:val="WW8Num11z0"/>
    <w:uiPriority w:val="99"/>
    <w:rsid w:val="008F2DBC"/>
    <w:rPr>
      <w:rFonts w:ascii="Symbol" w:hAnsi="Symbol"/>
    </w:rPr>
  </w:style>
  <w:style w:type="character" w:customStyle="1" w:styleId="WW8Num11z1">
    <w:name w:val="WW8Num11z1"/>
    <w:uiPriority w:val="99"/>
    <w:rsid w:val="008F2DBC"/>
    <w:rPr>
      <w:rFonts w:ascii="Courier New" w:hAnsi="Courier New"/>
    </w:rPr>
  </w:style>
  <w:style w:type="character" w:customStyle="1" w:styleId="WW8Num11z2">
    <w:name w:val="WW8Num11z2"/>
    <w:uiPriority w:val="99"/>
    <w:rsid w:val="008F2DBC"/>
    <w:rPr>
      <w:rFonts w:ascii="Wingdings" w:hAnsi="Wingdings"/>
    </w:rPr>
  </w:style>
  <w:style w:type="character" w:customStyle="1" w:styleId="WW8Num12z0">
    <w:name w:val="WW8Num12z0"/>
    <w:uiPriority w:val="99"/>
    <w:rsid w:val="008F2DBC"/>
    <w:rPr>
      <w:rFonts w:ascii="Wingdings" w:hAnsi="Wingdings"/>
    </w:rPr>
  </w:style>
  <w:style w:type="character" w:customStyle="1" w:styleId="WW8Num12z1">
    <w:name w:val="WW8Num12z1"/>
    <w:uiPriority w:val="99"/>
    <w:rsid w:val="008F2DBC"/>
    <w:rPr>
      <w:rFonts w:ascii="Courier New" w:hAnsi="Courier New"/>
    </w:rPr>
  </w:style>
  <w:style w:type="character" w:customStyle="1" w:styleId="WW8Num12z3">
    <w:name w:val="WW8Num12z3"/>
    <w:uiPriority w:val="99"/>
    <w:rsid w:val="008F2DBC"/>
    <w:rPr>
      <w:rFonts w:ascii="Symbol" w:hAnsi="Symbol"/>
    </w:rPr>
  </w:style>
  <w:style w:type="character" w:customStyle="1" w:styleId="WW8Num14z0">
    <w:name w:val="WW8Num14z0"/>
    <w:uiPriority w:val="99"/>
    <w:rsid w:val="008F2DBC"/>
    <w:rPr>
      <w:rFonts w:ascii="Symbol" w:hAnsi="Symbol"/>
    </w:rPr>
  </w:style>
  <w:style w:type="character" w:customStyle="1" w:styleId="WW8Num14z1">
    <w:name w:val="WW8Num14z1"/>
    <w:uiPriority w:val="99"/>
    <w:rsid w:val="008F2DBC"/>
    <w:rPr>
      <w:rFonts w:ascii="Courier New" w:hAnsi="Courier New"/>
    </w:rPr>
  </w:style>
  <w:style w:type="character" w:customStyle="1" w:styleId="WW8Num14z2">
    <w:name w:val="WW8Num14z2"/>
    <w:uiPriority w:val="99"/>
    <w:rsid w:val="008F2DBC"/>
    <w:rPr>
      <w:rFonts w:ascii="Wingdings" w:hAnsi="Wingdings"/>
    </w:rPr>
  </w:style>
  <w:style w:type="character" w:customStyle="1" w:styleId="WW8Num15z0">
    <w:name w:val="WW8Num15z0"/>
    <w:uiPriority w:val="99"/>
    <w:rsid w:val="008F2DBC"/>
    <w:rPr>
      <w:rFonts w:ascii="Symbol" w:hAnsi="Symbol"/>
      <w:sz w:val="32"/>
    </w:rPr>
  </w:style>
  <w:style w:type="character" w:customStyle="1" w:styleId="WW8Num16z0">
    <w:name w:val="WW8Num16z0"/>
    <w:uiPriority w:val="99"/>
    <w:rsid w:val="008F2DBC"/>
    <w:rPr>
      <w:rFonts w:ascii="Symbol" w:hAnsi="Symbol"/>
    </w:rPr>
  </w:style>
  <w:style w:type="character" w:customStyle="1" w:styleId="WW8Num16z1">
    <w:name w:val="WW8Num16z1"/>
    <w:uiPriority w:val="99"/>
    <w:rsid w:val="008F2DBC"/>
    <w:rPr>
      <w:rFonts w:ascii="Courier New" w:hAnsi="Courier New"/>
    </w:rPr>
  </w:style>
  <w:style w:type="character" w:customStyle="1" w:styleId="WW8Num16z2">
    <w:name w:val="WW8Num16z2"/>
    <w:uiPriority w:val="99"/>
    <w:rsid w:val="008F2DBC"/>
    <w:rPr>
      <w:rFonts w:ascii="Wingdings" w:hAnsi="Wingdings"/>
    </w:rPr>
  </w:style>
  <w:style w:type="character" w:customStyle="1" w:styleId="WW8Num17z0">
    <w:name w:val="WW8Num17z0"/>
    <w:uiPriority w:val="99"/>
    <w:rsid w:val="008F2DBC"/>
    <w:rPr>
      <w:rFonts w:ascii="Symbol" w:hAnsi="Symbol"/>
    </w:rPr>
  </w:style>
  <w:style w:type="character" w:customStyle="1" w:styleId="WW8Num17z1">
    <w:name w:val="WW8Num17z1"/>
    <w:uiPriority w:val="99"/>
    <w:rsid w:val="008F2DBC"/>
    <w:rPr>
      <w:rFonts w:ascii="Courier New" w:hAnsi="Courier New"/>
    </w:rPr>
  </w:style>
  <w:style w:type="character" w:customStyle="1" w:styleId="WW8Num17z2">
    <w:name w:val="WW8Num17z2"/>
    <w:uiPriority w:val="99"/>
    <w:rsid w:val="008F2DBC"/>
    <w:rPr>
      <w:rFonts w:ascii="Wingdings" w:hAnsi="Wingdings"/>
    </w:rPr>
  </w:style>
  <w:style w:type="character" w:customStyle="1" w:styleId="WW8Num18z0">
    <w:name w:val="WW8Num18z0"/>
    <w:uiPriority w:val="99"/>
    <w:rsid w:val="008F2DBC"/>
    <w:rPr>
      <w:rFonts w:ascii="Symbol" w:hAnsi="Symbol"/>
    </w:rPr>
  </w:style>
  <w:style w:type="character" w:customStyle="1" w:styleId="WW8Num18z1">
    <w:name w:val="WW8Num18z1"/>
    <w:uiPriority w:val="99"/>
    <w:rsid w:val="008F2DBC"/>
    <w:rPr>
      <w:rFonts w:ascii="Courier New" w:hAnsi="Courier New"/>
    </w:rPr>
  </w:style>
  <w:style w:type="character" w:customStyle="1" w:styleId="WW8Num18z2">
    <w:name w:val="WW8Num18z2"/>
    <w:uiPriority w:val="99"/>
    <w:rsid w:val="008F2DBC"/>
    <w:rPr>
      <w:rFonts w:ascii="Wingdings" w:hAnsi="Wingdings"/>
    </w:rPr>
  </w:style>
  <w:style w:type="character" w:customStyle="1" w:styleId="WW8Num20z0">
    <w:name w:val="WW8Num20z0"/>
    <w:uiPriority w:val="99"/>
    <w:rsid w:val="008F2DBC"/>
    <w:rPr>
      <w:sz w:val="22"/>
    </w:rPr>
  </w:style>
  <w:style w:type="character" w:customStyle="1" w:styleId="WW8Num21z0">
    <w:name w:val="WW8Num21z0"/>
    <w:uiPriority w:val="99"/>
    <w:rsid w:val="008F2DBC"/>
    <w:rPr>
      <w:rFonts w:ascii="Wingdings" w:hAnsi="Wingdings"/>
    </w:rPr>
  </w:style>
  <w:style w:type="character" w:customStyle="1" w:styleId="WW8Num21z1">
    <w:name w:val="WW8Num21z1"/>
    <w:uiPriority w:val="99"/>
    <w:rsid w:val="008F2DBC"/>
    <w:rPr>
      <w:rFonts w:ascii="Courier New" w:hAnsi="Courier New"/>
    </w:rPr>
  </w:style>
  <w:style w:type="character" w:customStyle="1" w:styleId="WW8Num21z3">
    <w:name w:val="WW8Num21z3"/>
    <w:uiPriority w:val="99"/>
    <w:rsid w:val="008F2DBC"/>
    <w:rPr>
      <w:rFonts w:ascii="Symbol" w:hAnsi="Symbol"/>
    </w:rPr>
  </w:style>
  <w:style w:type="character" w:customStyle="1" w:styleId="WW8Num22z0">
    <w:name w:val="WW8Num22z0"/>
    <w:uiPriority w:val="99"/>
    <w:rsid w:val="008F2DBC"/>
    <w:rPr>
      <w:rFonts w:ascii="Symbol" w:hAnsi="Symbol"/>
    </w:rPr>
  </w:style>
  <w:style w:type="character" w:customStyle="1" w:styleId="WW8Num22z1">
    <w:name w:val="WW8Num22z1"/>
    <w:uiPriority w:val="99"/>
    <w:rsid w:val="008F2DBC"/>
    <w:rPr>
      <w:rFonts w:ascii="Courier New" w:hAnsi="Courier New"/>
    </w:rPr>
  </w:style>
  <w:style w:type="character" w:customStyle="1" w:styleId="WW8Num22z2">
    <w:name w:val="WW8Num22z2"/>
    <w:uiPriority w:val="99"/>
    <w:rsid w:val="008F2DBC"/>
    <w:rPr>
      <w:rFonts w:ascii="Wingdings" w:hAnsi="Wingdings"/>
    </w:rPr>
  </w:style>
  <w:style w:type="character" w:customStyle="1" w:styleId="WW8Num23z0">
    <w:name w:val="WW8Num23z0"/>
    <w:uiPriority w:val="99"/>
    <w:rsid w:val="008F2DBC"/>
    <w:rPr>
      <w:rFonts w:ascii="Symbol" w:hAnsi="Symbol"/>
    </w:rPr>
  </w:style>
  <w:style w:type="character" w:customStyle="1" w:styleId="WW8Num23z1">
    <w:name w:val="WW8Num23z1"/>
    <w:uiPriority w:val="99"/>
    <w:rsid w:val="008F2DBC"/>
    <w:rPr>
      <w:rFonts w:ascii="Courier New" w:hAnsi="Courier New"/>
    </w:rPr>
  </w:style>
  <w:style w:type="character" w:customStyle="1" w:styleId="WW8Num23z2">
    <w:name w:val="WW8Num23z2"/>
    <w:uiPriority w:val="99"/>
    <w:rsid w:val="008F2DBC"/>
    <w:rPr>
      <w:rFonts w:ascii="Wingdings" w:hAnsi="Wingdings"/>
    </w:rPr>
  </w:style>
  <w:style w:type="character" w:customStyle="1" w:styleId="WW8Num24z0">
    <w:name w:val="WW8Num24z0"/>
    <w:uiPriority w:val="99"/>
    <w:rsid w:val="008F2DBC"/>
    <w:rPr>
      <w:rFonts w:ascii="Symbol" w:hAnsi="Symbol"/>
    </w:rPr>
  </w:style>
  <w:style w:type="character" w:customStyle="1" w:styleId="WW8Num24z1">
    <w:name w:val="WW8Num24z1"/>
    <w:uiPriority w:val="99"/>
    <w:rsid w:val="008F2DBC"/>
    <w:rPr>
      <w:rFonts w:ascii="Courier New" w:hAnsi="Courier New"/>
    </w:rPr>
  </w:style>
  <w:style w:type="character" w:customStyle="1" w:styleId="WW8Num24z2">
    <w:name w:val="WW8Num24z2"/>
    <w:uiPriority w:val="99"/>
    <w:rsid w:val="008F2DBC"/>
    <w:rPr>
      <w:rFonts w:ascii="Wingdings" w:hAnsi="Wingdings"/>
    </w:rPr>
  </w:style>
  <w:style w:type="character" w:customStyle="1" w:styleId="WW8Num25z0">
    <w:name w:val="WW8Num25z0"/>
    <w:uiPriority w:val="99"/>
    <w:rsid w:val="008F2DBC"/>
    <w:rPr>
      <w:rFonts w:ascii="Wingdings" w:hAnsi="Wingdings"/>
    </w:rPr>
  </w:style>
  <w:style w:type="character" w:customStyle="1" w:styleId="WW8Num25z1">
    <w:name w:val="WW8Num25z1"/>
    <w:uiPriority w:val="99"/>
    <w:rsid w:val="008F2DBC"/>
    <w:rPr>
      <w:rFonts w:ascii="Courier New" w:hAnsi="Courier New"/>
    </w:rPr>
  </w:style>
  <w:style w:type="character" w:customStyle="1" w:styleId="WW8Num25z3">
    <w:name w:val="WW8Num25z3"/>
    <w:uiPriority w:val="99"/>
    <w:rsid w:val="008F2DBC"/>
    <w:rPr>
      <w:rFonts w:ascii="Symbol" w:hAnsi="Symbol"/>
    </w:rPr>
  </w:style>
  <w:style w:type="character" w:customStyle="1" w:styleId="WW8Num26z0">
    <w:name w:val="WW8Num26z0"/>
    <w:uiPriority w:val="99"/>
    <w:rsid w:val="008F2DBC"/>
    <w:rPr>
      <w:rFonts w:ascii="Symbol" w:hAnsi="Symbol"/>
    </w:rPr>
  </w:style>
  <w:style w:type="character" w:customStyle="1" w:styleId="WW8Num26z1">
    <w:name w:val="WW8Num26z1"/>
    <w:uiPriority w:val="99"/>
    <w:rsid w:val="008F2DBC"/>
    <w:rPr>
      <w:rFonts w:ascii="Courier New" w:hAnsi="Courier New"/>
    </w:rPr>
  </w:style>
  <w:style w:type="character" w:customStyle="1" w:styleId="WW8Num26z2">
    <w:name w:val="WW8Num26z2"/>
    <w:uiPriority w:val="99"/>
    <w:rsid w:val="008F2DBC"/>
    <w:rPr>
      <w:rFonts w:ascii="Wingdings" w:hAnsi="Wingdings"/>
    </w:rPr>
  </w:style>
  <w:style w:type="character" w:customStyle="1" w:styleId="WW8Num27z0">
    <w:name w:val="WW8Num27z0"/>
    <w:uiPriority w:val="99"/>
    <w:rsid w:val="008F2DBC"/>
    <w:rPr>
      <w:rFonts w:ascii="Wingdings" w:hAnsi="Wingdings"/>
    </w:rPr>
  </w:style>
  <w:style w:type="character" w:customStyle="1" w:styleId="WW8Num27z1">
    <w:name w:val="WW8Num27z1"/>
    <w:uiPriority w:val="99"/>
    <w:rsid w:val="008F2DBC"/>
    <w:rPr>
      <w:rFonts w:ascii="Courier New" w:hAnsi="Courier New"/>
    </w:rPr>
  </w:style>
  <w:style w:type="character" w:customStyle="1" w:styleId="WW8Num27z2">
    <w:name w:val="WW8Num27z2"/>
    <w:uiPriority w:val="99"/>
    <w:rsid w:val="008F2DBC"/>
    <w:rPr>
      <w:rFonts w:ascii="Times New Roman" w:hAnsi="Times New Roman"/>
    </w:rPr>
  </w:style>
  <w:style w:type="character" w:customStyle="1" w:styleId="WW8Num27z5">
    <w:name w:val="WW8Num27z5"/>
    <w:uiPriority w:val="99"/>
    <w:rsid w:val="008F2DBC"/>
    <w:rPr>
      <w:rFonts w:ascii="Symbol" w:hAnsi="Symbol"/>
      <w:color w:val="auto"/>
    </w:rPr>
  </w:style>
  <w:style w:type="character" w:customStyle="1" w:styleId="WW8Num27z6">
    <w:name w:val="WW8Num27z6"/>
    <w:uiPriority w:val="99"/>
    <w:rsid w:val="008F2DBC"/>
    <w:rPr>
      <w:rFonts w:ascii="Symbol" w:hAnsi="Symbol"/>
    </w:rPr>
  </w:style>
  <w:style w:type="character" w:customStyle="1" w:styleId="WW8Num28z0">
    <w:name w:val="WW8Num28z0"/>
    <w:uiPriority w:val="99"/>
    <w:rsid w:val="008F2DBC"/>
    <w:rPr>
      <w:rFonts w:ascii="Symbol" w:hAnsi="Symbol"/>
    </w:rPr>
  </w:style>
  <w:style w:type="character" w:customStyle="1" w:styleId="WW8Num28z1">
    <w:name w:val="WW8Num28z1"/>
    <w:uiPriority w:val="99"/>
    <w:rsid w:val="008F2DBC"/>
    <w:rPr>
      <w:rFonts w:ascii="Courier New" w:hAnsi="Courier New"/>
    </w:rPr>
  </w:style>
  <w:style w:type="character" w:customStyle="1" w:styleId="WW8Num28z2">
    <w:name w:val="WW8Num28z2"/>
    <w:uiPriority w:val="99"/>
    <w:rsid w:val="008F2DBC"/>
    <w:rPr>
      <w:rFonts w:ascii="Wingdings" w:hAnsi="Wingdings"/>
    </w:rPr>
  </w:style>
  <w:style w:type="character" w:customStyle="1" w:styleId="WW8Num28z3">
    <w:name w:val="WW8Num28z3"/>
    <w:uiPriority w:val="99"/>
    <w:rsid w:val="008F2DBC"/>
    <w:rPr>
      <w:rFonts w:ascii="Symbol" w:hAnsi="Symbol"/>
    </w:rPr>
  </w:style>
  <w:style w:type="character" w:customStyle="1" w:styleId="WW8Num29z0">
    <w:name w:val="WW8Num29z0"/>
    <w:uiPriority w:val="99"/>
    <w:rsid w:val="008F2DBC"/>
    <w:rPr>
      <w:rFonts w:ascii="Symbol" w:hAnsi="Symbol"/>
    </w:rPr>
  </w:style>
  <w:style w:type="character" w:customStyle="1" w:styleId="WW8Num29z1">
    <w:name w:val="WW8Num29z1"/>
    <w:uiPriority w:val="99"/>
    <w:rsid w:val="008F2DBC"/>
    <w:rPr>
      <w:rFonts w:ascii="Courier New" w:hAnsi="Courier New"/>
    </w:rPr>
  </w:style>
  <w:style w:type="character" w:customStyle="1" w:styleId="WW8Num29z2">
    <w:name w:val="WW8Num29z2"/>
    <w:uiPriority w:val="99"/>
    <w:rsid w:val="008F2DBC"/>
    <w:rPr>
      <w:rFonts w:ascii="Wingdings" w:hAnsi="Wingdings"/>
    </w:rPr>
  </w:style>
  <w:style w:type="character" w:customStyle="1" w:styleId="WW8Num30z0">
    <w:name w:val="WW8Num30z0"/>
    <w:uiPriority w:val="99"/>
    <w:rsid w:val="008F2DBC"/>
    <w:rPr>
      <w:rFonts w:ascii="Times New Roman" w:hAnsi="Times New Roman"/>
    </w:rPr>
  </w:style>
  <w:style w:type="character" w:customStyle="1" w:styleId="WW8Num30z1">
    <w:name w:val="WW8Num30z1"/>
    <w:uiPriority w:val="99"/>
    <w:rsid w:val="008F2DBC"/>
    <w:rPr>
      <w:rFonts w:ascii="Courier New" w:hAnsi="Courier New"/>
    </w:rPr>
  </w:style>
  <w:style w:type="character" w:customStyle="1" w:styleId="WW8Num30z2">
    <w:name w:val="WW8Num30z2"/>
    <w:uiPriority w:val="99"/>
    <w:rsid w:val="008F2DBC"/>
    <w:rPr>
      <w:rFonts w:ascii="Wingdings" w:hAnsi="Wingdings"/>
    </w:rPr>
  </w:style>
  <w:style w:type="character" w:customStyle="1" w:styleId="WW8Num30z3">
    <w:name w:val="WW8Num30z3"/>
    <w:uiPriority w:val="99"/>
    <w:rsid w:val="008F2DBC"/>
    <w:rPr>
      <w:rFonts w:ascii="Symbol" w:hAnsi="Symbol"/>
    </w:rPr>
  </w:style>
  <w:style w:type="character" w:customStyle="1" w:styleId="WW8Num31z0">
    <w:name w:val="WW8Num31z0"/>
    <w:uiPriority w:val="99"/>
    <w:rsid w:val="008F2DBC"/>
    <w:rPr>
      <w:rFonts w:ascii="Wingdings" w:hAnsi="Wingdings"/>
      <w:color w:val="auto"/>
    </w:rPr>
  </w:style>
  <w:style w:type="character" w:customStyle="1" w:styleId="WW8Num31z1">
    <w:name w:val="WW8Num31z1"/>
    <w:uiPriority w:val="99"/>
    <w:rsid w:val="008F2DBC"/>
    <w:rPr>
      <w:rFonts w:ascii="Courier New" w:hAnsi="Courier New"/>
    </w:rPr>
  </w:style>
  <w:style w:type="character" w:customStyle="1" w:styleId="WW8Num31z2">
    <w:name w:val="WW8Num31z2"/>
    <w:uiPriority w:val="99"/>
    <w:rsid w:val="008F2DBC"/>
    <w:rPr>
      <w:rFonts w:ascii="Wingdings" w:hAnsi="Wingdings"/>
    </w:rPr>
  </w:style>
  <w:style w:type="character" w:customStyle="1" w:styleId="WW8Num31z3">
    <w:name w:val="WW8Num31z3"/>
    <w:uiPriority w:val="99"/>
    <w:rsid w:val="008F2DBC"/>
    <w:rPr>
      <w:rFonts w:ascii="Symbol" w:hAnsi="Symbol"/>
    </w:rPr>
  </w:style>
  <w:style w:type="character" w:customStyle="1" w:styleId="WW8Num32z0">
    <w:name w:val="WW8Num32z0"/>
    <w:uiPriority w:val="99"/>
    <w:rsid w:val="008F2DBC"/>
    <w:rPr>
      <w:rFonts w:ascii="Symbol" w:hAnsi="Symbol"/>
    </w:rPr>
  </w:style>
  <w:style w:type="character" w:customStyle="1" w:styleId="WW8Num32z1">
    <w:name w:val="WW8Num32z1"/>
    <w:uiPriority w:val="99"/>
    <w:rsid w:val="008F2DBC"/>
    <w:rPr>
      <w:rFonts w:ascii="Courier New" w:hAnsi="Courier New"/>
    </w:rPr>
  </w:style>
  <w:style w:type="character" w:customStyle="1" w:styleId="WW8Num32z2">
    <w:name w:val="WW8Num32z2"/>
    <w:uiPriority w:val="99"/>
    <w:rsid w:val="008F2DBC"/>
    <w:rPr>
      <w:rFonts w:ascii="Wingdings" w:hAnsi="Wingdings"/>
    </w:rPr>
  </w:style>
  <w:style w:type="character" w:customStyle="1" w:styleId="WW8Num34z1">
    <w:name w:val="WW8Num34z1"/>
    <w:uiPriority w:val="99"/>
    <w:rsid w:val="008F2DBC"/>
    <w:rPr>
      <w:rFonts w:ascii="Courier New" w:hAnsi="Courier New"/>
    </w:rPr>
  </w:style>
  <w:style w:type="character" w:customStyle="1" w:styleId="WW8Num34z2">
    <w:name w:val="WW8Num34z2"/>
    <w:uiPriority w:val="99"/>
    <w:rsid w:val="008F2DBC"/>
    <w:rPr>
      <w:rFonts w:ascii="Wingdings" w:hAnsi="Wingdings"/>
    </w:rPr>
  </w:style>
  <w:style w:type="character" w:customStyle="1" w:styleId="WW8Num34z3">
    <w:name w:val="WW8Num34z3"/>
    <w:uiPriority w:val="99"/>
    <w:rsid w:val="008F2DBC"/>
    <w:rPr>
      <w:rFonts w:ascii="Symbol" w:hAnsi="Symbol"/>
    </w:rPr>
  </w:style>
  <w:style w:type="character" w:customStyle="1" w:styleId="WW8Num35z0">
    <w:name w:val="WW8Num35z0"/>
    <w:uiPriority w:val="99"/>
    <w:rsid w:val="008F2DBC"/>
    <w:rPr>
      <w:rFonts w:ascii="Times New Roman" w:hAnsi="Times New Roman"/>
    </w:rPr>
  </w:style>
  <w:style w:type="character" w:customStyle="1" w:styleId="WW8Num35z1">
    <w:name w:val="WW8Num35z1"/>
    <w:uiPriority w:val="99"/>
    <w:rsid w:val="008F2DBC"/>
    <w:rPr>
      <w:rFonts w:ascii="Courier New" w:hAnsi="Courier New"/>
    </w:rPr>
  </w:style>
  <w:style w:type="character" w:customStyle="1" w:styleId="WW8Num35z2">
    <w:name w:val="WW8Num35z2"/>
    <w:uiPriority w:val="99"/>
    <w:rsid w:val="008F2DBC"/>
    <w:rPr>
      <w:rFonts w:ascii="Wingdings" w:hAnsi="Wingdings"/>
    </w:rPr>
  </w:style>
  <w:style w:type="character" w:customStyle="1" w:styleId="WW8Num35z3">
    <w:name w:val="WW8Num35z3"/>
    <w:uiPriority w:val="99"/>
    <w:rsid w:val="008F2DBC"/>
    <w:rPr>
      <w:rFonts w:ascii="Symbol" w:hAnsi="Symbol"/>
    </w:rPr>
  </w:style>
  <w:style w:type="character" w:customStyle="1" w:styleId="WW8Num36z0">
    <w:name w:val="WW8Num36z0"/>
    <w:uiPriority w:val="99"/>
    <w:rsid w:val="008F2DBC"/>
    <w:rPr>
      <w:rFonts w:ascii="Symbol" w:hAnsi="Symbol"/>
    </w:rPr>
  </w:style>
  <w:style w:type="character" w:customStyle="1" w:styleId="WW8Num36z1">
    <w:name w:val="WW8Num36z1"/>
    <w:uiPriority w:val="99"/>
    <w:rsid w:val="008F2DBC"/>
    <w:rPr>
      <w:rFonts w:ascii="Courier New" w:hAnsi="Courier New"/>
    </w:rPr>
  </w:style>
  <w:style w:type="character" w:customStyle="1" w:styleId="WW8Num36z2">
    <w:name w:val="WW8Num36z2"/>
    <w:uiPriority w:val="99"/>
    <w:rsid w:val="008F2DBC"/>
    <w:rPr>
      <w:rFonts w:ascii="Wingdings" w:hAnsi="Wingdings"/>
    </w:rPr>
  </w:style>
  <w:style w:type="character" w:customStyle="1" w:styleId="WW8Num37z1">
    <w:name w:val="WW8Num37z1"/>
    <w:uiPriority w:val="99"/>
    <w:rsid w:val="008F2DBC"/>
    <w:rPr>
      <w:rFonts w:ascii="Arial" w:hAnsi="Arial"/>
      <w:color w:val="auto"/>
    </w:rPr>
  </w:style>
  <w:style w:type="character" w:customStyle="1" w:styleId="WW8Num38z0">
    <w:name w:val="WW8Num38z0"/>
    <w:uiPriority w:val="99"/>
    <w:rsid w:val="008F2DBC"/>
    <w:rPr>
      <w:rFonts w:ascii="Symbol" w:hAnsi="Symbol"/>
    </w:rPr>
  </w:style>
  <w:style w:type="character" w:customStyle="1" w:styleId="WW8Num38z1">
    <w:name w:val="WW8Num38z1"/>
    <w:uiPriority w:val="99"/>
    <w:rsid w:val="008F2DBC"/>
    <w:rPr>
      <w:rFonts w:ascii="Courier New" w:hAnsi="Courier New"/>
    </w:rPr>
  </w:style>
  <w:style w:type="character" w:customStyle="1" w:styleId="WW8Num38z2">
    <w:name w:val="WW8Num38z2"/>
    <w:uiPriority w:val="99"/>
    <w:rsid w:val="008F2DBC"/>
    <w:rPr>
      <w:rFonts w:ascii="Wingdings" w:hAnsi="Wingdings"/>
    </w:rPr>
  </w:style>
  <w:style w:type="character" w:customStyle="1" w:styleId="WW8Num39z0">
    <w:name w:val="WW8Num39z0"/>
    <w:uiPriority w:val="99"/>
    <w:rsid w:val="008F2DBC"/>
    <w:rPr>
      <w:rFonts w:ascii="Symbol" w:hAnsi="Symbol"/>
      <w:color w:val="auto"/>
    </w:rPr>
  </w:style>
  <w:style w:type="character" w:customStyle="1" w:styleId="WW8Num39z1">
    <w:name w:val="WW8Num39z1"/>
    <w:uiPriority w:val="99"/>
    <w:rsid w:val="008F2DBC"/>
    <w:rPr>
      <w:rFonts w:ascii="Courier New" w:hAnsi="Courier New"/>
    </w:rPr>
  </w:style>
  <w:style w:type="character" w:customStyle="1" w:styleId="WW8Num39z2">
    <w:name w:val="WW8Num39z2"/>
    <w:uiPriority w:val="99"/>
    <w:rsid w:val="008F2DBC"/>
    <w:rPr>
      <w:rFonts w:ascii="Wingdings" w:hAnsi="Wingdings"/>
    </w:rPr>
  </w:style>
  <w:style w:type="character" w:customStyle="1" w:styleId="WW8Num39z3">
    <w:name w:val="WW8Num39z3"/>
    <w:uiPriority w:val="99"/>
    <w:rsid w:val="008F2DBC"/>
    <w:rPr>
      <w:rFonts w:ascii="Symbol" w:hAnsi="Symbol"/>
    </w:rPr>
  </w:style>
  <w:style w:type="character" w:customStyle="1" w:styleId="WW8Num40z0">
    <w:name w:val="WW8Num40z0"/>
    <w:uiPriority w:val="99"/>
    <w:rsid w:val="008F2DBC"/>
    <w:rPr>
      <w:rFonts w:ascii="Symbol" w:hAnsi="Symbol"/>
    </w:rPr>
  </w:style>
  <w:style w:type="character" w:customStyle="1" w:styleId="WW8Num40z1">
    <w:name w:val="WW8Num40z1"/>
    <w:uiPriority w:val="99"/>
    <w:rsid w:val="008F2DBC"/>
    <w:rPr>
      <w:rFonts w:ascii="Courier New" w:hAnsi="Courier New"/>
    </w:rPr>
  </w:style>
  <w:style w:type="character" w:customStyle="1" w:styleId="WW8Num40z2">
    <w:name w:val="WW8Num40z2"/>
    <w:uiPriority w:val="99"/>
    <w:rsid w:val="008F2DBC"/>
    <w:rPr>
      <w:rFonts w:ascii="Wingdings" w:hAnsi="Wingdings"/>
    </w:rPr>
  </w:style>
  <w:style w:type="character" w:customStyle="1" w:styleId="WW8Num41z0">
    <w:name w:val="WW8Num41z0"/>
    <w:uiPriority w:val="99"/>
    <w:rsid w:val="008F2DBC"/>
    <w:rPr>
      <w:rFonts w:ascii="Wingdings" w:hAnsi="Wingdings"/>
    </w:rPr>
  </w:style>
  <w:style w:type="character" w:customStyle="1" w:styleId="WW8Num41z1">
    <w:name w:val="WW8Num41z1"/>
    <w:uiPriority w:val="99"/>
    <w:rsid w:val="008F2DBC"/>
    <w:rPr>
      <w:rFonts w:ascii="Courier New" w:hAnsi="Courier New"/>
    </w:rPr>
  </w:style>
  <w:style w:type="character" w:customStyle="1" w:styleId="WW8Num41z3">
    <w:name w:val="WW8Num41z3"/>
    <w:uiPriority w:val="99"/>
    <w:rsid w:val="008F2DBC"/>
    <w:rPr>
      <w:rFonts w:ascii="Symbol" w:hAnsi="Symbol"/>
    </w:rPr>
  </w:style>
  <w:style w:type="character" w:customStyle="1" w:styleId="WW8Num42z0">
    <w:name w:val="WW8Num42z0"/>
    <w:uiPriority w:val="99"/>
    <w:rsid w:val="008F2DBC"/>
    <w:rPr>
      <w:rFonts w:ascii="Wingdings" w:hAnsi="Wingdings"/>
      <w:position w:val="0"/>
      <w:sz w:val="20"/>
      <w:vertAlign w:val="baseline"/>
    </w:rPr>
  </w:style>
  <w:style w:type="character" w:customStyle="1" w:styleId="WW8Num42z1">
    <w:name w:val="WW8Num42z1"/>
    <w:uiPriority w:val="99"/>
    <w:rsid w:val="008F2DBC"/>
    <w:rPr>
      <w:rFonts w:ascii="Courier New" w:hAnsi="Courier New"/>
    </w:rPr>
  </w:style>
  <w:style w:type="character" w:customStyle="1" w:styleId="WW8Num42z2">
    <w:name w:val="WW8Num42z2"/>
    <w:uiPriority w:val="99"/>
    <w:rsid w:val="008F2DBC"/>
    <w:rPr>
      <w:rFonts w:ascii="Wingdings" w:hAnsi="Wingdings"/>
    </w:rPr>
  </w:style>
  <w:style w:type="character" w:customStyle="1" w:styleId="WW8Num42z3">
    <w:name w:val="WW8Num42z3"/>
    <w:uiPriority w:val="99"/>
    <w:rsid w:val="008F2DBC"/>
    <w:rPr>
      <w:rFonts w:ascii="Symbol" w:hAnsi="Symbol"/>
    </w:rPr>
  </w:style>
  <w:style w:type="character" w:customStyle="1" w:styleId="WW8Num43z0">
    <w:name w:val="WW8Num43z0"/>
    <w:uiPriority w:val="99"/>
    <w:rsid w:val="008F2DBC"/>
    <w:rPr>
      <w:rFonts w:ascii="Symbol" w:hAnsi="Symbol"/>
    </w:rPr>
  </w:style>
  <w:style w:type="character" w:customStyle="1" w:styleId="WW8Num43z1">
    <w:name w:val="WW8Num43z1"/>
    <w:uiPriority w:val="99"/>
    <w:rsid w:val="008F2DBC"/>
    <w:rPr>
      <w:rFonts w:ascii="Courier New" w:hAnsi="Courier New"/>
    </w:rPr>
  </w:style>
  <w:style w:type="character" w:customStyle="1" w:styleId="WW8Num43z2">
    <w:name w:val="WW8Num43z2"/>
    <w:uiPriority w:val="99"/>
    <w:rsid w:val="008F2DBC"/>
    <w:rPr>
      <w:rFonts w:ascii="Wingdings" w:hAnsi="Wingdings"/>
    </w:rPr>
  </w:style>
  <w:style w:type="character" w:customStyle="1" w:styleId="WW8Num44z0">
    <w:name w:val="WW8Num44z0"/>
    <w:uiPriority w:val="99"/>
    <w:rsid w:val="008F2DBC"/>
    <w:rPr>
      <w:rFonts w:ascii="Symbol" w:hAnsi="Symbol"/>
    </w:rPr>
  </w:style>
  <w:style w:type="character" w:customStyle="1" w:styleId="WW8Num44z1">
    <w:name w:val="WW8Num44z1"/>
    <w:uiPriority w:val="99"/>
    <w:rsid w:val="008F2DBC"/>
    <w:rPr>
      <w:rFonts w:ascii="Courier New" w:hAnsi="Courier New"/>
    </w:rPr>
  </w:style>
  <w:style w:type="character" w:customStyle="1" w:styleId="WW8Num44z2">
    <w:name w:val="WW8Num44z2"/>
    <w:uiPriority w:val="99"/>
    <w:rsid w:val="008F2DBC"/>
    <w:rPr>
      <w:rFonts w:ascii="Wingdings" w:hAnsi="Wingdings"/>
    </w:rPr>
  </w:style>
  <w:style w:type="character" w:customStyle="1" w:styleId="WW8Num45z0">
    <w:name w:val="WW8Num45z0"/>
    <w:uiPriority w:val="99"/>
    <w:rsid w:val="008F2DBC"/>
    <w:rPr>
      <w:rFonts w:ascii="Times New Roman" w:hAnsi="Times New Roman"/>
    </w:rPr>
  </w:style>
  <w:style w:type="character" w:customStyle="1" w:styleId="WW8Num45z1">
    <w:name w:val="WW8Num45z1"/>
    <w:uiPriority w:val="99"/>
    <w:rsid w:val="008F2DBC"/>
    <w:rPr>
      <w:rFonts w:ascii="Courier New" w:hAnsi="Courier New"/>
    </w:rPr>
  </w:style>
  <w:style w:type="character" w:customStyle="1" w:styleId="WW8Num45z2">
    <w:name w:val="WW8Num45z2"/>
    <w:uiPriority w:val="99"/>
    <w:rsid w:val="008F2DBC"/>
    <w:rPr>
      <w:rFonts w:ascii="Wingdings" w:hAnsi="Wingdings"/>
    </w:rPr>
  </w:style>
  <w:style w:type="character" w:customStyle="1" w:styleId="WW8Num45z3">
    <w:name w:val="WW8Num45z3"/>
    <w:uiPriority w:val="99"/>
    <w:rsid w:val="008F2DBC"/>
    <w:rPr>
      <w:rFonts w:ascii="Symbol" w:hAnsi="Symbol"/>
    </w:rPr>
  </w:style>
  <w:style w:type="character" w:customStyle="1" w:styleId="WW8Num46z0">
    <w:name w:val="WW8Num46z0"/>
    <w:uiPriority w:val="99"/>
    <w:rsid w:val="008F2DBC"/>
    <w:rPr>
      <w:rFonts w:ascii="AdLib Win95BT" w:hAnsi="AdLib Win95BT"/>
      <w:sz w:val="24"/>
    </w:rPr>
  </w:style>
  <w:style w:type="character" w:customStyle="1" w:styleId="WW8Num47z0">
    <w:name w:val="WW8Num47z0"/>
    <w:uiPriority w:val="99"/>
    <w:rsid w:val="008F2DBC"/>
    <w:rPr>
      <w:rFonts w:ascii="Symbol" w:hAnsi="Symbol"/>
    </w:rPr>
  </w:style>
  <w:style w:type="character" w:customStyle="1" w:styleId="WW8Num47z1">
    <w:name w:val="WW8Num47z1"/>
    <w:uiPriority w:val="99"/>
    <w:rsid w:val="008F2DBC"/>
    <w:rPr>
      <w:rFonts w:ascii="Courier New" w:hAnsi="Courier New"/>
    </w:rPr>
  </w:style>
  <w:style w:type="character" w:customStyle="1" w:styleId="WW8Num47z2">
    <w:name w:val="WW8Num47z2"/>
    <w:uiPriority w:val="99"/>
    <w:rsid w:val="008F2DBC"/>
    <w:rPr>
      <w:rFonts w:ascii="Wingdings" w:hAnsi="Wingdings"/>
    </w:rPr>
  </w:style>
  <w:style w:type="character" w:customStyle="1" w:styleId="WW8Num47z3">
    <w:name w:val="WW8Num47z3"/>
    <w:uiPriority w:val="99"/>
    <w:rsid w:val="008F2DBC"/>
    <w:rPr>
      <w:rFonts w:ascii="Symbol" w:hAnsi="Symbol"/>
    </w:rPr>
  </w:style>
  <w:style w:type="character" w:customStyle="1" w:styleId="WW8Num48z0">
    <w:name w:val="WW8Num48z0"/>
    <w:uiPriority w:val="99"/>
    <w:rsid w:val="008F2DBC"/>
    <w:rPr>
      <w:rFonts w:ascii="Symbol" w:hAnsi="Symbol"/>
    </w:rPr>
  </w:style>
  <w:style w:type="character" w:customStyle="1" w:styleId="WW8Num48z1">
    <w:name w:val="WW8Num48z1"/>
    <w:uiPriority w:val="99"/>
    <w:rsid w:val="008F2DBC"/>
    <w:rPr>
      <w:rFonts w:ascii="Courier New" w:hAnsi="Courier New"/>
    </w:rPr>
  </w:style>
  <w:style w:type="character" w:customStyle="1" w:styleId="WW8Num48z2">
    <w:name w:val="WW8Num48z2"/>
    <w:uiPriority w:val="99"/>
    <w:rsid w:val="008F2DBC"/>
    <w:rPr>
      <w:rFonts w:ascii="Wingdings" w:hAnsi="Wingdings"/>
    </w:rPr>
  </w:style>
  <w:style w:type="character" w:customStyle="1" w:styleId="WW8Num49z0">
    <w:name w:val="WW8Num49z0"/>
    <w:uiPriority w:val="99"/>
    <w:rsid w:val="008F2DBC"/>
    <w:rPr>
      <w:rFonts w:ascii="Symbol" w:hAnsi="Symbol"/>
    </w:rPr>
  </w:style>
  <w:style w:type="character" w:customStyle="1" w:styleId="WW8Num49z1">
    <w:name w:val="WW8Num49z1"/>
    <w:uiPriority w:val="99"/>
    <w:rsid w:val="008F2DBC"/>
    <w:rPr>
      <w:rFonts w:ascii="Courier New" w:hAnsi="Courier New"/>
    </w:rPr>
  </w:style>
  <w:style w:type="character" w:customStyle="1" w:styleId="WW8Num49z2">
    <w:name w:val="WW8Num49z2"/>
    <w:uiPriority w:val="99"/>
    <w:rsid w:val="008F2DBC"/>
    <w:rPr>
      <w:rFonts w:ascii="Wingdings" w:hAnsi="Wingdings"/>
    </w:rPr>
  </w:style>
  <w:style w:type="character" w:customStyle="1" w:styleId="WW8Num50z0">
    <w:name w:val="WW8Num50z0"/>
    <w:uiPriority w:val="99"/>
    <w:rsid w:val="008F2DBC"/>
    <w:rPr>
      <w:rFonts w:ascii="Symbol" w:hAnsi="Symbol"/>
    </w:rPr>
  </w:style>
  <w:style w:type="character" w:customStyle="1" w:styleId="WW8Num50z1">
    <w:name w:val="WW8Num50z1"/>
    <w:uiPriority w:val="99"/>
    <w:rsid w:val="008F2DBC"/>
    <w:rPr>
      <w:rFonts w:ascii="Courier New" w:hAnsi="Courier New"/>
    </w:rPr>
  </w:style>
  <w:style w:type="character" w:customStyle="1" w:styleId="WW8Num50z2">
    <w:name w:val="WW8Num50z2"/>
    <w:uiPriority w:val="99"/>
    <w:rsid w:val="008F2DBC"/>
    <w:rPr>
      <w:rFonts w:ascii="Wingdings" w:hAnsi="Wingdings"/>
    </w:rPr>
  </w:style>
  <w:style w:type="character" w:customStyle="1" w:styleId="WW8Num51z0">
    <w:name w:val="WW8Num51z0"/>
    <w:uiPriority w:val="99"/>
    <w:rsid w:val="008F2DBC"/>
    <w:rPr>
      <w:rFonts w:ascii="Wingdings" w:hAnsi="Wingdings"/>
    </w:rPr>
  </w:style>
  <w:style w:type="character" w:customStyle="1" w:styleId="WW8Num51z1">
    <w:name w:val="WW8Num51z1"/>
    <w:uiPriority w:val="99"/>
    <w:rsid w:val="008F2DBC"/>
    <w:rPr>
      <w:rFonts w:ascii="Courier New" w:hAnsi="Courier New"/>
    </w:rPr>
  </w:style>
  <w:style w:type="character" w:customStyle="1" w:styleId="WW8Num51z3">
    <w:name w:val="WW8Num51z3"/>
    <w:uiPriority w:val="99"/>
    <w:rsid w:val="008F2DBC"/>
    <w:rPr>
      <w:rFonts w:ascii="Symbol" w:hAnsi="Symbol"/>
    </w:rPr>
  </w:style>
  <w:style w:type="character" w:customStyle="1" w:styleId="WW8Num52z0">
    <w:name w:val="WW8Num52z0"/>
    <w:uiPriority w:val="99"/>
    <w:rsid w:val="008F2DBC"/>
    <w:rPr>
      <w:rFonts w:ascii="Symbol" w:hAnsi="Symbol"/>
    </w:rPr>
  </w:style>
  <w:style w:type="character" w:customStyle="1" w:styleId="WW8Num52z1">
    <w:name w:val="WW8Num52z1"/>
    <w:uiPriority w:val="99"/>
    <w:rsid w:val="008F2DBC"/>
    <w:rPr>
      <w:rFonts w:ascii="Courier New" w:hAnsi="Courier New"/>
    </w:rPr>
  </w:style>
  <w:style w:type="character" w:customStyle="1" w:styleId="WW8Num52z2">
    <w:name w:val="WW8Num52z2"/>
    <w:uiPriority w:val="99"/>
    <w:rsid w:val="008F2DBC"/>
    <w:rPr>
      <w:rFonts w:ascii="Wingdings" w:hAnsi="Wingdings"/>
    </w:rPr>
  </w:style>
  <w:style w:type="character" w:customStyle="1" w:styleId="WW8Num53z0">
    <w:name w:val="WW8Num53z0"/>
    <w:uiPriority w:val="99"/>
    <w:rsid w:val="008F2DBC"/>
    <w:rPr>
      <w:rFonts w:ascii="Wingdings" w:hAnsi="Wingdings"/>
    </w:rPr>
  </w:style>
  <w:style w:type="character" w:customStyle="1" w:styleId="WW8Num53z1">
    <w:name w:val="WW8Num53z1"/>
    <w:uiPriority w:val="99"/>
    <w:rsid w:val="008F2DBC"/>
    <w:rPr>
      <w:rFonts w:ascii="Courier New" w:hAnsi="Courier New"/>
    </w:rPr>
  </w:style>
  <w:style w:type="character" w:customStyle="1" w:styleId="WW8Num53z3">
    <w:name w:val="WW8Num53z3"/>
    <w:uiPriority w:val="99"/>
    <w:rsid w:val="008F2DBC"/>
    <w:rPr>
      <w:rFonts w:ascii="Symbol" w:hAnsi="Symbol"/>
    </w:rPr>
  </w:style>
  <w:style w:type="character" w:customStyle="1" w:styleId="WW8Num54z0">
    <w:name w:val="WW8Num54z0"/>
    <w:uiPriority w:val="99"/>
    <w:rsid w:val="008F2DBC"/>
    <w:rPr>
      <w:rFonts w:ascii="Symbol" w:hAnsi="Symbol"/>
      <w:b/>
      <w:sz w:val="28"/>
    </w:rPr>
  </w:style>
  <w:style w:type="character" w:customStyle="1" w:styleId="WW8Num55z0">
    <w:name w:val="WW8Num55z0"/>
    <w:uiPriority w:val="99"/>
    <w:rsid w:val="008F2DBC"/>
    <w:rPr>
      <w:rFonts w:ascii="Symbol" w:hAnsi="Symbol"/>
      <w:color w:val="auto"/>
    </w:rPr>
  </w:style>
  <w:style w:type="character" w:customStyle="1" w:styleId="WW8Num55z1">
    <w:name w:val="WW8Num55z1"/>
    <w:uiPriority w:val="99"/>
    <w:rsid w:val="008F2DBC"/>
    <w:rPr>
      <w:rFonts w:ascii="Courier New" w:hAnsi="Courier New"/>
    </w:rPr>
  </w:style>
  <w:style w:type="character" w:customStyle="1" w:styleId="WW8Num55z2">
    <w:name w:val="WW8Num55z2"/>
    <w:uiPriority w:val="99"/>
    <w:rsid w:val="008F2DBC"/>
    <w:rPr>
      <w:rFonts w:ascii="Wingdings" w:hAnsi="Wingdings"/>
    </w:rPr>
  </w:style>
  <w:style w:type="character" w:customStyle="1" w:styleId="WW8Num55z3">
    <w:name w:val="WW8Num55z3"/>
    <w:uiPriority w:val="99"/>
    <w:rsid w:val="008F2DBC"/>
    <w:rPr>
      <w:rFonts w:ascii="Symbol" w:hAnsi="Symbol"/>
    </w:rPr>
  </w:style>
  <w:style w:type="character" w:customStyle="1" w:styleId="WW8Num56z0">
    <w:name w:val="WW8Num56z0"/>
    <w:uiPriority w:val="99"/>
    <w:rsid w:val="008F2DBC"/>
    <w:rPr>
      <w:rFonts w:ascii="Arial" w:hAnsi="Arial"/>
      <w:color w:val="auto"/>
    </w:rPr>
  </w:style>
  <w:style w:type="character" w:customStyle="1" w:styleId="WW8Num56z1">
    <w:name w:val="WW8Num56z1"/>
    <w:uiPriority w:val="99"/>
    <w:rsid w:val="008F2DBC"/>
    <w:rPr>
      <w:rFonts w:ascii="Courier New" w:hAnsi="Courier New"/>
    </w:rPr>
  </w:style>
  <w:style w:type="character" w:customStyle="1" w:styleId="WW8Num56z2">
    <w:name w:val="WW8Num56z2"/>
    <w:uiPriority w:val="99"/>
    <w:rsid w:val="008F2DBC"/>
    <w:rPr>
      <w:rFonts w:ascii="Wingdings" w:hAnsi="Wingdings"/>
    </w:rPr>
  </w:style>
  <w:style w:type="character" w:customStyle="1" w:styleId="WW8Num56z3">
    <w:name w:val="WW8Num56z3"/>
    <w:uiPriority w:val="99"/>
    <w:rsid w:val="008F2DBC"/>
    <w:rPr>
      <w:rFonts w:ascii="Symbol" w:hAnsi="Symbol"/>
    </w:rPr>
  </w:style>
  <w:style w:type="character" w:customStyle="1" w:styleId="WW8NumSt62z0">
    <w:name w:val="WW8NumSt62z0"/>
    <w:uiPriority w:val="99"/>
    <w:rsid w:val="008F2DBC"/>
    <w:rPr>
      <w:rFonts w:ascii="Symbol" w:hAnsi="Symbol"/>
    </w:rPr>
  </w:style>
  <w:style w:type="character" w:customStyle="1" w:styleId="WW8NumSt62z1">
    <w:name w:val="WW8NumSt62z1"/>
    <w:uiPriority w:val="99"/>
    <w:rsid w:val="008F2DBC"/>
    <w:rPr>
      <w:rFonts w:ascii="Courier New" w:hAnsi="Courier New"/>
    </w:rPr>
  </w:style>
  <w:style w:type="character" w:customStyle="1" w:styleId="WW8NumSt62z2">
    <w:name w:val="WW8NumSt62z2"/>
    <w:uiPriority w:val="99"/>
    <w:rsid w:val="008F2DBC"/>
    <w:rPr>
      <w:rFonts w:ascii="Wingdings" w:hAnsi="Wingdings"/>
    </w:rPr>
  </w:style>
  <w:style w:type="character" w:customStyle="1" w:styleId="Absatz-Standardschriftart1">
    <w:name w:val="Absatz-Standardschriftart1"/>
    <w:uiPriority w:val="99"/>
    <w:rsid w:val="008F2DBC"/>
  </w:style>
  <w:style w:type="character" w:styleId="Seitenzahl">
    <w:name w:val="page number"/>
    <w:basedOn w:val="Absatz-Standardschriftart1"/>
    <w:uiPriority w:val="99"/>
    <w:rsid w:val="008F2DBC"/>
    <w:rPr>
      <w:rFonts w:cs="Times New Roman"/>
    </w:rPr>
  </w:style>
  <w:style w:type="character" w:customStyle="1" w:styleId="Funotenzeichen1">
    <w:name w:val="Fußnotenzeichen1"/>
    <w:uiPriority w:val="99"/>
    <w:rsid w:val="008F2DBC"/>
    <w:rPr>
      <w:rFonts w:ascii="Arial" w:hAnsi="Arial"/>
      <w:sz w:val="24"/>
      <w:vertAlign w:val="superscript"/>
    </w:rPr>
  </w:style>
  <w:style w:type="character" w:styleId="Hyperlink">
    <w:name w:val="Hyperlink"/>
    <w:basedOn w:val="Absatz-Standardschriftart"/>
    <w:uiPriority w:val="99"/>
    <w:rsid w:val="008F2DBC"/>
    <w:rPr>
      <w:rFonts w:cs="Times New Roman"/>
      <w:color w:val="0000FF"/>
      <w:u w:val="single"/>
    </w:rPr>
  </w:style>
  <w:style w:type="character" w:styleId="BesuchterHyperlink">
    <w:name w:val="FollowedHyperlink"/>
    <w:basedOn w:val="Absatz-Standardschriftart"/>
    <w:uiPriority w:val="99"/>
    <w:rsid w:val="008F2DBC"/>
    <w:rPr>
      <w:rFonts w:cs="Times New Roman"/>
      <w:color w:val="800080"/>
      <w:u w:val="single"/>
    </w:rPr>
  </w:style>
  <w:style w:type="character" w:customStyle="1" w:styleId="Endnotenzeichen1">
    <w:name w:val="Endnotenzeichen1"/>
    <w:uiPriority w:val="99"/>
    <w:rsid w:val="008F2DBC"/>
    <w:rPr>
      <w:vertAlign w:val="superscript"/>
    </w:rPr>
  </w:style>
  <w:style w:type="character" w:customStyle="1" w:styleId="Kommentarzeichen1">
    <w:name w:val="Kommentarzeichen1"/>
    <w:uiPriority w:val="99"/>
    <w:rsid w:val="008F2DBC"/>
    <w:rPr>
      <w:sz w:val="16"/>
    </w:rPr>
  </w:style>
  <w:style w:type="character" w:customStyle="1" w:styleId="FuzeileZchn">
    <w:name w:val="Fußzeile Zchn"/>
    <w:uiPriority w:val="99"/>
    <w:rsid w:val="008F2DBC"/>
    <w:rPr>
      <w:rFonts w:ascii="Arial" w:hAnsi="Arial"/>
      <w:sz w:val="24"/>
      <w:lang w:val="de-DE" w:eastAsia="de-DE"/>
    </w:rPr>
  </w:style>
  <w:style w:type="character" w:styleId="Fett">
    <w:name w:val="Strong"/>
    <w:basedOn w:val="Absatz-Standardschriftart"/>
    <w:uiPriority w:val="99"/>
    <w:qFormat/>
    <w:rsid w:val="008F2DBC"/>
    <w:rPr>
      <w:rFonts w:cs="Times New Roman"/>
      <w:b/>
    </w:rPr>
  </w:style>
  <w:style w:type="character" w:customStyle="1" w:styleId="apple-converted-space">
    <w:name w:val="apple-converted-space"/>
    <w:uiPriority w:val="99"/>
    <w:rsid w:val="008F2DBC"/>
  </w:style>
  <w:style w:type="character" w:customStyle="1" w:styleId="EndnotentextZchn">
    <w:name w:val="Endnotentext Zchn"/>
    <w:uiPriority w:val="99"/>
    <w:rsid w:val="008F2DBC"/>
    <w:rPr>
      <w:rFonts w:ascii="Arial" w:hAnsi="Arial"/>
    </w:rPr>
  </w:style>
  <w:style w:type="character" w:styleId="Funotenzeichen">
    <w:name w:val="footnote reference"/>
    <w:basedOn w:val="Absatz-Standardschriftart"/>
    <w:uiPriority w:val="99"/>
    <w:rsid w:val="008F2DBC"/>
    <w:rPr>
      <w:rFonts w:cs="Times New Roman"/>
      <w:vertAlign w:val="superscript"/>
    </w:rPr>
  </w:style>
  <w:style w:type="character" w:customStyle="1" w:styleId="Verzeichnissprung">
    <w:name w:val="Verzeichnissprung"/>
    <w:uiPriority w:val="99"/>
    <w:rsid w:val="008F2DBC"/>
  </w:style>
  <w:style w:type="character" w:styleId="Endnotenzeichen">
    <w:name w:val="endnote reference"/>
    <w:basedOn w:val="Absatz-Standardschriftart"/>
    <w:uiPriority w:val="99"/>
    <w:rsid w:val="008F2DBC"/>
    <w:rPr>
      <w:rFonts w:cs="Times New Roman"/>
      <w:vertAlign w:val="superscript"/>
    </w:rPr>
  </w:style>
  <w:style w:type="paragraph" w:customStyle="1" w:styleId="berschrift">
    <w:name w:val="Überschrift"/>
    <w:basedOn w:val="Standard"/>
    <w:next w:val="Textkrper"/>
    <w:uiPriority w:val="99"/>
    <w:rsid w:val="008F2DBC"/>
    <w:pPr>
      <w:keepNext/>
      <w:spacing w:before="240" w:after="120"/>
      <w:jc w:val="both"/>
    </w:pPr>
    <w:rPr>
      <w:rFonts w:ascii="Arial" w:eastAsia="Microsoft YaHei" w:hAnsi="Arial" w:cs="Mangal"/>
      <w:sz w:val="28"/>
      <w:szCs w:val="28"/>
      <w:lang w:eastAsia="zh-CN"/>
    </w:rPr>
  </w:style>
  <w:style w:type="paragraph" w:styleId="Textkrper">
    <w:name w:val="Body Text"/>
    <w:basedOn w:val="Standard"/>
    <w:link w:val="TextkrperZchn"/>
    <w:uiPriority w:val="99"/>
    <w:rsid w:val="008F2DBC"/>
    <w:pPr>
      <w:spacing w:before="120"/>
    </w:pPr>
    <w:rPr>
      <w:rFonts w:ascii="Arial" w:hAnsi="Arial" w:cs="Arial"/>
      <w:color w:val="FF0000"/>
      <w:sz w:val="22"/>
      <w:szCs w:val="20"/>
      <w:lang w:eastAsia="zh-CN"/>
    </w:rPr>
  </w:style>
  <w:style w:type="character" w:customStyle="1" w:styleId="TextkrperZchn">
    <w:name w:val="Textkörper Zchn"/>
    <w:basedOn w:val="Absatz-Standardschriftart"/>
    <w:link w:val="Textkrper"/>
    <w:uiPriority w:val="99"/>
    <w:rsid w:val="008F2DBC"/>
    <w:rPr>
      <w:rFonts w:ascii="Arial" w:hAnsi="Arial" w:cs="Arial"/>
      <w:color w:val="FF0000"/>
      <w:sz w:val="22"/>
      <w:lang w:eastAsia="zh-CN"/>
    </w:rPr>
  </w:style>
  <w:style w:type="paragraph" w:styleId="Liste">
    <w:name w:val="List"/>
    <w:basedOn w:val="Textkrper"/>
    <w:uiPriority w:val="99"/>
    <w:rsid w:val="008F2DBC"/>
    <w:rPr>
      <w:rFonts w:cs="Mangal"/>
    </w:rPr>
  </w:style>
  <w:style w:type="paragraph" w:styleId="Beschriftung">
    <w:name w:val="caption"/>
    <w:basedOn w:val="Standard"/>
    <w:uiPriority w:val="99"/>
    <w:qFormat/>
    <w:rsid w:val="008F2DBC"/>
    <w:pPr>
      <w:suppressLineNumbers/>
      <w:spacing w:before="120" w:after="120"/>
      <w:jc w:val="both"/>
    </w:pPr>
    <w:rPr>
      <w:rFonts w:ascii="Arial" w:hAnsi="Arial" w:cs="Mangal"/>
      <w:i/>
      <w:iCs/>
      <w:lang w:eastAsia="zh-CN"/>
    </w:rPr>
  </w:style>
  <w:style w:type="paragraph" w:customStyle="1" w:styleId="Verzeichnis">
    <w:name w:val="Verzeichnis"/>
    <w:basedOn w:val="Standard"/>
    <w:uiPriority w:val="99"/>
    <w:rsid w:val="008F2DBC"/>
    <w:pPr>
      <w:suppressLineNumbers/>
      <w:jc w:val="both"/>
    </w:pPr>
    <w:rPr>
      <w:rFonts w:ascii="Arial" w:hAnsi="Arial" w:cs="Mangal"/>
      <w:szCs w:val="20"/>
      <w:lang w:eastAsia="zh-CN"/>
    </w:rPr>
  </w:style>
  <w:style w:type="paragraph" w:customStyle="1" w:styleId="einzug-3">
    <w:name w:val="einzug-3"/>
    <w:basedOn w:val="Standard"/>
    <w:next w:val="Standard"/>
    <w:rsid w:val="008F2DBC"/>
    <w:pPr>
      <w:numPr>
        <w:numId w:val="7"/>
      </w:numPr>
      <w:tabs>
        <w:tab w:val="left" w:pos="284"/>
      </w:tabs>
      <w:spacing w:line="288" w:lineRule="exact"/>
      <w:jc w:val="both"/>
    </w:pPr>
    <w:rPr>
      <w:rFonts w:ascii="Arial" w:hAnsi="Arial" w:cs="Arial"/>
      <w:szCs w:val="20"/>
      <w:lang w:eastAsia="zh-CN"/>
    </w:rPr>
  </w:style>
  <w:style w:type="paragraph" w:customStyle="1" w:styleId="ZW-Zusatz">
    <w:name w:val="ZW-Zusatz"/>
    <w:basedOn w:val="Standard"/>
    <w:next w:val="Standard"/>
    <w:uiPriority w:val="99"/>
    <w:rsid w:val="008F2DBC"/>
    <w:pPr>
      <w:keepNext/>
      <w:numPr>
        <w:numId w:val="9"/>
      </w:numPr>
      <w:tabs>
        <w:tab w:val="left" w:pos="284"/>
      </w:tabs>
      <w:spacing w:after="240"/>
      <w:ind w:left="284" w:hanging="284"/>
      <w:jc w:val="both"/>
    </w:pPr>
    <w:rPr>
      <w:rFonts w:ascii="Arial" w:hAnsi="Arial" w:cs="Arial"/>
      <w:szCs w:val="20"/>
      <w:lang w:eastAsia="zh-CN"/>
    </w:rPr>
  </w:style>
  <w:style w:type="paragraph" w:customStyle="1" w:styleId="einzug-1">
    <w:name w:val="einzug-1"/>
    <w:basedOn w:val="Standard"/>
    <w:next w:val="Standard"/>
    <w:uiPriority w:val="99"/>
    <w:rsid w:val="008F2DBC"/>
    <w:pPr>
      <w:numPr>
        <w:numId w:val="4"/>
      </w:numPr>
      <w:tabs>
        <w:tab w:val="left" w:pos="284"/>
      </w:tabs>
      <w:spacing w:line="288" w:lineRule="exact"/>
      <w:jc w:val="both"/>
    </w:pPr>
    <w:rPr>
      <w:rFonts w:ascii="Arial" w:hAnsi="Arial" w:cs="Arial"/>
      <w:szCs w:val="20"/>
      <w:lang w:eastAsia="zh-CN"/>
    </w:rPr>
  </w:style>
  <w:style w:type="paragraph" w:customStyle="1" w:styleId="einzug-2">
    <w:name w:val="einzug-2"/>
    <w:basedOn w:val="Standard"/>
    <w:next w:val="Standard"/>
    <w:uiPriority w:val="99"/>
    <w:rsid w:val="008F2DBC"/>
    <w:pPr>
      <w:numPr>
        <w:numId w:val="8"/>
      </w:numPr>
      <w:tabs>
        <w:tab w:val="left" w:pos="284"/>
      </w:tabs>
      <w:spacing w:line="288" w:lineRule="exact"/>
      <w:jc w:val="both"/>
    </w:pPr>
    <w:rPr>
      <w:rFonts w:ascii="Arial" w:hAnsi="Arial" w:cs="Arial"/>
      <w:szCs w:val="20"/>
      <w:lang w:eastAsia="zh-CN"/>
    </w:rPr>
  </w:style>
  <w:style w:type="paragraph" w:styleId="Verzeichnis2">
    <w:name w:val="toc 2"/>
    <w:basedOn w:val="Standard"/>
    <w:next w:val="Standard"/>
    <w:uiPriority w:val="39"/>
    <w:rsid w:val="008F2DBC"/>
    <w:pPr>
      <w:ind w:left="360" w:right="14" w:hanging="360"/>
    </w:pPr>
    <w:rPr>
      <w:rFonts w:ascii="Arial" w:hAnsi="Arial" w:cs="Arial"/>
      <w:szCs w:val="20"/>
      <w:lang w:eastAsia="zh-CN"/>
    </w:rPr>
  </w:style>
  <w:style w:type="paragraph" w:customStyle="1" w:styleId="ZW-fett">
    <w:name w:val="ZW-fett"/>
    <w:basedOn w:val="Standard"/>
    <w:next w:val="Standard"/>
    <w:uiPriority w:val="99"/>
    <w:rsid w:val="008F2DBC"/>
    <w:pPr>
      <w:keepNext/>
      <w:spacing w:after="240"/>
      <w:jc w:val="both"/>
    </w:pPr>
    <w:rPr>
      <w:rFonts w:ascii="Arial" w:hAnsi="Arial" w:cs="Arial"/>
      <w:b/>
      <w:szCs w:val="20"/>
      <w:lang w:eastAsia="zh-CN"/>
    </w:rPr>
  </w:style>
  <w:style w:type="paragraph" w:customStyle="1" w:styleId="ZW-kursiv">
    <w:name w:val="ZW-kursiv"/>
    <w:basedOn w:val="ZW-fett"/>
    <w:next w:val="Standard"/>
    <w:uiPriority w:val="99"/>
    <w:rsid w:val="008F2DBC"/>
    <w:rPr>
      <w:i/>
    </w:rPr>
  </w:style>
  <w:style w:type="paragraph" w:styleId="Verzeichnis1">
    <w:name w:val="toc 1"/>
    <w:basedOn w:val="Standard"/>
    <w:next w:val="Standard"/>
    <w:uiPriority w:val="39"/>
    <w:rsid w:val="008F2DBC"/>
    <w:pPr>
      <w:spacing w:before="480" w:after="240"/>
      <w:ind w:left="851" w:right="851" w:hanging="851"/>
    </w:pPr>
    <w:rPr>
      <w:rFonts w:ascii="Arial" w:hAnsi="Arial" w:cs="Arial"/>
      <w:b/>
      <w:szCs w:val="30"/>
    </w:rPr>
  </w:style>
  <w:style w:type="paragraph" w:styleId="Verzeichnis3">
    <w:name w:val="toc 3"/>
    <w:basedOn w:val="Standard"/>
    <w:next w:val="Standard"/>
    <w:uiPriority w:val="39"/>
    <w:rsid w:val="008F2DBC"/>
    <w:pPr>
      <w:spacing w:before="60" w:after="60"/>
    </w:pPr>
    <w:rPr>
      <w:rFonts w:ascii="Arial" w:hAnsi="Arial" w:cs="Arial"/>
      <w:i/>
      <w:sz w:val="22"/>
      <w:szCs w:val="22"/>
      <w:lang w:eastAsia="zh-CN"/>
    </w:rPr>
  </w:style>
  <w:style w:type="paragraph" w:styleId="Fuzeile">
    <w:name w:val="footer"/>
    <w:basedOn w:val="Standard"/>
    <w:link w:val="FuzeileZchn1"/>
    <w:uiPriority w:val="99"/>
    <w:rsid w:val="008F2DBC"/>
    <w:pPr>
      <w:widowControl w:val="0"/>
      <w:jc w:val="both"/>
    </w:pPr>
    <w:rPr>
      <w:rFonts w:ascii="Arial" w:hAnsi="Arial" w:cs="Arial"/>
      <w:szCs w:val="20"/>
    </w:rPr>
  </w:style>
  <w:style w:type="character" w:customStyle="1" w:styleId="FuzeileZchn1">
    <w:name w:val="Fußzeile Zchn1"/>
    <w:basedOn w:val="Absatz-Standardschriftart"/>
    <w:link w:val="Fuzeile"/>
    <w:uiPriority w:val="99"/>
    <w:rsid w:val="008F2DBC"/>
    <w:rPr>
      <w:rFonts w:ascii="Arial" w:hAnsi="Arial" w:cs="Arial"/>
      <w:sz w:val="24"/>
    </w:rPr>
  </w:style>
  <w:style w:type="paragraph" w:styleId="Kopfzeile">
    <w:name w:val="header"/>
    <w:basedOn w:val="Standard"/>
    <w:link w:val="KopfzeileZchn"/>
    <w:uiPriority w:val="99"/>
    <w:rsid w:val="008F2DBC"/>
    <w:pPr>
      <w:widowControl w:val="0"/>
      <w:jc w:val="both"/>
    </w:pPr>
    <w:rPr>
      <w:rFonts w:ascii="Arial" w:hAnsi="Arial" w:cs="Arial"/>
      <w:sz w:val="20"/>
      <w:szCs w:val="20"/>
    </w:rPr>
  </w:style>
  <w:style w:type="character" w:customStyle="1" w:styleId="KopfzeileZchn">
    <w:name w:val="Kopfzeile Zchn"/>
    <w:basedOn w:val="Absatz-Standardschriftart"/>
    <w:link w:val="Kopfzeile"/>
    <w:uiPriority w:val="99"/>
    <w:rsid w:val="008F2DBC"/>
    <w:rPr>
      <w:rFonts w:ascii="Arial" w:hAnsi="Arial" w:cs="Arial"/>
    </w:rPr>
  </w:style>
  <w:style w:type="paragraph" w:styleId="Funotentext">
    <w:name w:val="footnote text"/>
    <w:basedOn w:val="Standard"/>
    <w:link w:val="FunotentextZchn"/>
    <w:uiPriority w:val="99"/>
    <w:rsid w:val="008F2DBC"/>
    <w:pPr>
      <w:widowControl w:val="0"/>
      <w:tabs>
        <w:tab w:val="left" w:pos="284"/>
      </w:tabs>
      <w:suppressAutoHyphens/>
      <w:ind w:left="284" w:hanging="284"/>
      <w:jc w:val="both"/>
    </w:pPr>
    <w:rPr>
      <w:rFonts w:ascii="Arial" w:hAnsi="Arial" w:cs="Arial"/>
      <w:sz w:val="20"/>
      <w:szCs w:val="20"/>
      <w:lang w:eastAsia="zh-CN"/>
    </w:rPr>
  </w:style>
  <w:style w:type="character" w:customStyle="1" w:styleId="FunotentextZchn">
    <w:name w:val="Fußnotentext Zchn"/>
    <w:basedOn w:val="Absatz-Standardschriftart"/>
    <w:link w:val="Funotentext"/>
    <w:uiPriority w:val="99"/>
    <w:rsid w:val="008F2DBC"/>
    <w:rPr>
      <w:rFonts w:ascii="Arial" w:hAnsi="Arial" w:cs="Arial"/>
      <w:lang w:eastAsia="zh-CN"/>
    </w:rPr>
  </w:style>
  <w:style w:type="paragraph" w:customStyle="1" w:styleId="Textkrper-Einzug21">
    <w:name w:val="Textkörper-Einzug 21"/>
    <w:basedOn w:val="Standard"/>
    <w:uiPriority w:val="99"/>
    <w:rsid w:val="008F2DBC"/>
    <w:pPr>
      <w:ind w:left="410" w:hanging="410"/>
    </w:pPr>
    <w:rPr>
      <w:lang w:eastAsia="zh-CN"/>
    </w:rPr>
  </w:style>
  <w:style w:type="paragraph" w:customStyle="1" w:styleId="Textkrper21">
    <w:name w:val="Textkörper 21"/>
    <w:basedOn w:val="Standard"/>
    <w:uiPriority w:val="99"/>
    <w:rsid w:val="008F2DBC"/>
    <w:pPr>
      <w:spacing w:before="120" w:after="240"/>
    </w:pPr>
    <w:rPr>
      <w:rFonts w:ascii="Arial" w:hAnsi="Arial" w:cs="Arial"/>
      <w:b/>
      <w:sz w:val="22"/>
      <w:szCs w:val="20"/>
      <w:lang w:eastAsia="zh-CN"/>
    </w:rPr>
  </w:style>
  <w:style w:type="paragraph" w:customStyle="1" w:styleId="Textkrper31">
    <w:name w:val="Textkörper 31"/>
    <w:basedOn w:val="Standard"/>
    <w:uiPriority w:val="99"/>
    <w:rsid w:val="008F2DBC"/>
    <w:rPr>
      <w:rFonts w:ascii="Arial" w:hAnsi="Arial" w:cs="Arial"/>
      <w:i/>
      <w:sz w:val="22"/>
      <w:szCs w:val="20"/>
      <w:lang w:eastAsia="zh-CN"/>
    </w:rPr>
  </w:style>
  <w:style w:type="paragraph" w:customStyle="1" w:styleId="Textkrper-Einzug31">
    <w:name w:val="Textkörper-Einzug 31"/>
    <w:basedOn w:val="Standard"/>
    <w:uiPriority w:val="99"/>
    <w:rsid w:val="008F2DBC"/>
    <w:pPr>
      <w:ind w:left="309" w:hanging="309"/>
      <w:jc w:val="both"/>
    </w:pPr>
    <w:rPr>
      <w:rFonts w:ascii="Arial" w:hAnsi="Arial" w:cs="Arial"/>
      <w:sz w:val="22"/>
      <w:szCs w:val="20"/>
      <w:lang w:eastAsia="zh-CN"/>
    </w:rPr>
  </w:style>
  <w:style w:type="paragraph" w:styleId="Textkrper-Zeileneinzug">
    <w:name w:val="Body Text Indent"/>
    <w:basedOn w:val="Standard"/>
    <w:link w:val="Textkrper-ZeileneinzugZchn"/>
    <w:uiPriority w:val="99"/>
    <w:rsid w:val="008F2DBC"/>
    <w:pPr>
      <w:widowControl w:val="0"/>
      <w:autoSpaceDE w:val="0"/>
      <w:ind w:left="79"/>
    </w:pPr>
    <w:rPr>
      <w:sz w:val="22"/>
      <w:szCs w:val="22"/>
      <w:lang w:eastAsia="zh-CN"/>
    </w:rPr>
  </w:style>
  <w:style w:type="character" w:customStyle="1" w:styleId="Textkrper-ZeileneinzugZchn">
    <w:name w:val="Textkörper-Zeileneinzug Zchn"/>
    <w:basedOn w:val="Absatz-Standardschriftart"/>
    <w:link w:val="Textkrper-Zeileneinzug"/>
    <w:uiPriority w:val="99"/>
    <w:rsid w:val="008F2DBC"/>
    <w:rPr>
      <w:sz w:val="22"/>
      <w:szCs w:val="22"/>
      <w:lang w:eastAsia="zh-CN"/>
    </w:rPr>
  </w:style>
  <w:style w:type="paragraph" w:customStyle="1" w:styleId="Aufzhlungszeichen1">
    <w:name w:val="Aufzählungszeichen1"/>
    <w:basedOn w:val="Standard"/>
    <w:uiPriority w:val="99"/>
    <w:rsid w:val="008F2DBC"/>
    <w:pPr>
      <w:numPr>
        <w:numId w:val="1"/>
      </w:numPr>
      <w:tabs>
        <w:tab w:val="left" w:pos="284"/>
      </w:tabs>
      <w:spacing w:after="120"/>
      <w:jc w:val="both"/>
    </w:pPr>
    <w:rPr>
      <w:rFonts w:ascii="Arial" w:hAnsi="Arial" w:cs="Arial"/>
      <w:sz w:val="22"/>
      <w:szCs w:val="20"/>
      <w:lang w:eastAsia="zh-CN"/>
    </w:rPr>
  </w:style>
  <w:style w:type="paragraph" w:customStyle="1" w:styleId="Basisformat">
    <w:name w:val="Basisformat"/>
    <w:uiPriority w:val="99"/>
    <w:rsid w:val="008F2D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color w:val="000000"/>
      <w:sz w:val="24"/>
      <w:lang w:eastAsia="zh-CN"/>
    </w:rPr>
  </w:style>
  <w:style w:type="paragraph" w:customStyle="1" w:styleId="Betreff">
    <w:name w:val="Betreff"/>
    <w:basedOn w:val="Standard"/>
    <w:uiPriority w:val="99"/>
    <w:rsid w:val="008F2DBC"/>
    <w:pPr>
      <w:spacing w:before="480"/>
      <w:ind w:left="1009" w:hanging="1009"/>
    </w:pPr>
    <w:rPr>
      <w:szCs w:val="20"/>
      <w:lang w:eastAsia="zh-CN"/>
    </w:rPr>
  </w:style>
  <w:style w:type="paragraph" w:customStyle="1" w:styleId="Adressen">
    <w:name w:val="Adressen"/>
    <w:basedOn w:val="Standard"/>
    <w:uiPriority w:val="99"/>
    <w:rsid w:val="008F2DBC"/>
    <w:rPr>
      <w:szCs w:val="20"/>
      <w:lang w:eastAsia="zh-CN"/>
    </w:rPr>
  </w:style>
  <w:style w:type="paragraph" w:customStyle="1" w:styleId="Formatvorlageberschrift1Arial16ptLinks0cmHngend125cm">
    <w:name w:val="Formatvorlage Überschrift 1 + Arial 16 pt Links:  0 cm Hängend:  125 cm"/>
    <w:basedOn w:val="berschrift1"/>
    <w:uiPriority w:val="99"/>
    <w:rsid w:val="008F2DBC"/>
    <w:pPr>
      <w:keepLines w:val="0"/>
      <w:spacing w:after="0"/>
      <w:ind w:left="709" w:hanging="709"/>
      <w:jc w:val="both"/>
      <w:outlineLvl w:val="9"/>
    </w:pPr>
    <w:rPr>
      <w:rFonts w:eastAsia="Times New Roman" w:cs="Arial"/>
      <w:sz w:val="32"/>
      <w:szCs w:val="20"/>
      <w:lang w:eastAsia="zh-CN"/>
    </w:rPr>
  </w:style>
  <w:style w:type="paragraph" w:customStyle="1" w:styleId="FormatvorlageFormatvorlageberschrift1ArialLinks0cmHngend">
    <w:name w:val="Formatvorlage Formatvorlage Überschrift 1 + Arial + Links:  0 cm Hängend: ..."/>
    <w:basedOn w:val="Standard"/>
    <w:uiPriority w:val="99"/>
    <w:rsid w:val="008F2DBC"/>
    <w:pPr>
      <w:keepNext/>
      <w:ind w:left="709" w:hanging="709"/>
      <w:jc w:val="both"/>
    </w:pPr>
    <w:rPr>
      <w:rFonts w:ascii="Arial" w:hAnsi="Arial" w:cs="Arial"/>
      <w:b/>
      <w:bCs/>
      <w:sz w:val="32"/>
      <w:szCs w:val="20"/>
      <w:lang w:eastAsia="zh-CN"/>
    </w:rPr>
  </w:style>
  <w:style w:type="paragraph" w:styleId="Sprechblasentext">
    <w:name w:val="Balloon Text"/>
    <w:basedOn w:val="Standard"/>
    <w:link w:val="SprechblasentextZchn"/>
    <w:uiPriority w:val="99"/>
    <w:rsid w:val="008F2DBC"/>
    <w:pPr>
      <w:jc w:val="both"/>
    </w:pPr>
    <w:rPr>
      <w:rFonts w:ascii="Tahoma" w:hAnsi="Tahoma" w:cs="Tahoma"/>
      <w:sz w:val="16"/>
      <w:szCs w:val="16"/>
      <w:lang w:eastAsia="zh-CN"/>
    </w:rPr>
  </w:style>
  <w:style w:type="character" w:customStyle="1" w:styleId="SprechblasentextZchn">
    <w:name w:val="Sprechblasentext Zchn"/>
    <w:basedOn w:val="Absatz-Standardschriftart"/>
    <w:link w:val="Sprechblasentext"/>
    <w:uiPriority w:val="99"/>
    <w:rsid w:val="008F2DBC"/>
    <w:rPr>
      <w:rFonts w:ascii="Tahoma" w:hAnsi="Tahoma" w:cs="Tahoma"/>
      <w:sz w:val="16"/>
      <w:szCs w:val="16"/>
      <w:lang w:eastAsia="zh-CN"/>
    </w:rPr>
  </w:style>
  <w:style w:type="paragraph" w:customStyle="1" w:styleId="Kommentartext1">
    <w:name w:val="Kommentartext1"/>
    <w:basedOn w:val="Standard"/>
    <w:uiPriority w:val="99"/>
    <w:rsid w:val="008F2DBC"/>
    <w:pPr>
      <w:jc w:val="both"/>
    </w:pPr>
    <w:rPr>
      <w:rFonts w:ascii="Arial" w:hAnsi="Arial" w:cs="Arial"/>
      <w:sz w:val="20"/>
      <w:szCs w:val="20"/>
      <w:lang w:eastAsia="zh-CN"/>
    </w:rPr>
  </w:style>
  <w:style w:type="paragraph" w:styleId="Kommentartext">
    <w:name w:val="annotation text"/>
    <w:basedOn w:val="Standard"/>
    <w:link w:val="KommentartextZchn"/>
    <w:uiPriority w:val="99"/>
    <w:rsid w:val="008F2DBC"/>
    <w:pPr>
      <w:jc w:val="both"/>
    </w:pPr>
    <w:rPr>
      <w:rFonts w:ascii="Arial" w:hAnsi="Arial" w:cs="Arial"/>
      <w:sz w:val="20"/>
      <w:szCs w:val="20"/>
      <w:lang w:eastAsia="zh-CN"/>
    </w:rPr>
  </w:style>
  <w:style w:type="character" w:customStyle="1" w:styleId="KommentartextZchn">
    <w:name w:val="Kommentartext Zchn"/>
    <w:basedOn w:val="Absatz-Standardschriftart"/>
    <w:link w:val="Kommentartext"/>
    <w:uiPriority w:val="99"/>
    <w:rsid w:val="008F2DBC"/>
    <w:rPr>
      <w:rFonts w:ascii="Arial" w:hAnsi="Arial" w:cs="Arial"/>
      <w:lang w:eastAsia="zh-CN"/>
    </w:rPr>
  </w:style>
  <w:style w:type="paragraph" w:styleId="Kommentarthema">
    <w:name w:val="annotation subject"/>
    <w:basedOn w:val="Kommentartext1"/>
    <w:next w:val="Kommentartext1"/>
    <w:link w:val="KommentarthemaZchn"/>
    <w:uiPriority w:val="99"/>
    <w:rsid w:val="008F2DBC"/>
    <w:rPr>
      <w:b/>
      <w:bCs/>
    </w:rPr>
  </w:style>
  <w:style w:type="character" w:customStyle="1" w:styleId="KommentarthemaZchn">
    <w:name w:val="Kommentarthema Zchn"/>
    <w:basedOn w:val="KommentartextZchn"/>
    <w:link w:val="Kommentarthema"/>
    <w:uiPriority w:val="99"/>
    <w:rsid w:val="008F2DBC"/>
    <w:rPr>
      <w:rFonts w:ascii="Arial" w:hAnsi="Arial" w:cs="Arial"/>
      <w:b/>
      <w:bCs/>
      <w:lang w:eastAsia="zh-CN"/>
    </w:rPr>
  </w:style>
  <w:style w:type="paragraph" w:styleId="StandardWeb">
    <w:name w:val="Normal (Web)"/>
    <w:basedOn w:val="Standard"/>
    <w:uiPriority w:val="99"/>
    <w:rsid w:val="008F2DBC"/>
    <w:pPr>
      <w:spacing w:before="280" w:after="280"/>
    </w:pPr>
    <w:rPr>
      <w:lang w:eastAsia="zh-CN"/>
    </w:rPr>
  </w:style>
  <w:style w:type="paragraph" w:customStyle="1" w:styleId="msolistparagraph0">
    <w:name w:val="msolistparagraph"/>
    <w:basedOn w:val="Standard"/>
    <w:uiPriority w:val="99"/>
    <w:rsid w:val="008F2DBC"/>
    <w:pPr>
      <w:ind w:left="720"/>
      <w:contextualSpacing/>
      <w:jc w:val="both"/>
    </w:pPr>
    <w:rPr>
      <w:rFonts w:ascii="Arial" w:hAnsi="Arial" w:cs="Arial"/>
      <w:szCs w:val="20"/>
      <w:lang w:eastAsia="zh-CN"/>
    </w:rPr>
  </w:style>
  <w:style w:type="paragraph" w:styleId="Listenabsatz">
    <w:name w:val="List Paragraph"/>
    <w:basedOn w:val="Standard"/>
    <w:uiPriority w:val="99"/>
    <w:qFormat/>
    <w:rsid w:val="008F2DBC"/>
    <w:pPr>
      <w:ind w:left="720"/>
      <w:contextualSpacing/>
      <w:jc w:val="both"/>
    </w:pPr>
    <w:rPr>
      <w:rFonts w:ascii="Arial" w:hAnsi="Arial" w:cs="Arial"/>
      <w:szCs w:val="20"/>
      <w:lang w:eastAsia="zh-CN"/>
    </w:rPr>
  </w:style>
  <w:style w:type="paragraph" w:styleId="KeinLeerraum">
    <w:name w:val="No Spacing"/>
    <w:uiPriority w:val="99"/>
    <w:qFormat/>
    <w:rsid w:val="008F2DBC"/>
    <w:pPr>
      <w:suppressAutoHyphens/>
    </w:pPr>
    <w:rPr>
      <w:sz w:val="24"/>
      <w:szCs w:val="24"/>
      <w:lang w:eastAsia="zh-CN"/>
    </w:rPr>
  </w:style>
  <w:style w:type="paragraph" w:styleId="Endnotentext">
    <w:name w:val="endnote text"/>
    <w:basedOn w:val="Standard"/>
    <w:link w:val="EndnotentextZchn1"/>
    <w:uiPriority w:val="99"/>
    <w:rsid w:val="008F2DBC"/>
    <w:pPr>
      <w:jc w:val="both"/>
    </w:pPr>
    <w:rPr>
      <w:rFonts w:ascii="Arial" w:hAnsi="Arial" w:cs="Arial"/>
      <w:sz w:val="20"/>
      <w:szCs w:val="20"/>
      <w:lang w:eastAsia="zh-CN"/>
    </w:rPr>
  </w:style>
  <w:style w:type="character" w:customStyle="1" w:styleId="EndnotentextZchn1">
    <w:name w:val="Endnotentext Zchn1"/>
    <w:basedOn w:val="Absatz-Standardschriftart"/>
    <w:link w:val="Endnotentext"/>
    <w:uiPriority w:val="99"/>
    <w:rsid w:val="008F2DBC"/>
    <w:rPr>
      <w:rFonts w:ascii="Arial" w:hAnsi="Arial" w:cs="Arial"/>
      <w:lang w:eastAsia="zh-CN"/>
    </w:rPr>
  </w:style>
  <w:style w:type="paragraph" w:styleId="Verzeichnis4">
    <w:name w:val="toc 4"/>
    <w:basedOn w:val="Verzeichnis"/>
    <w:uiPriority w:val="99"/>
    <w:rsid w:val="008F2DBC"/>
    <w:pPr>
      <w:tabs>
        <w:tab w:val="right" w:leader="dot" w:pos="8789"/>
      </w:tabs>
      <w:ind w:left="849"/>
    </w:pPr>
  </w:style>
  <w:style w:type="paragraph" w:styleId="Verzeichnis5">
    <w:name w:val="toc 5"/>
    <w:basedOn w:val="Verzeichnis"/>
    <w:uiPriority w:val="99"/>
    <w:rsid w:val="008F2DBC"/>
    <w:pPr>
      <w:tabs>
        <w:tab w:val="right" w:leader="dot" w:pos="8506"/>
      </w:tabs>
      <w:ind w:left="1132"/>
    </w:pPr>
  </w:style>
  <w:style w:type="paragraph" w:styleId="Verzeichnis6">
    <w:name w:val="toc 6"/>
    <w:basedOn w:val="Verzeichnis"/>
    <w:uiPriority w:val="99"/>
    <w:rsid w:val="008F2DBC"/>
    <w:pPr>
      <w:tabs>
        <w:tab w:val="right" w:leader="dot" w:pos="8223"/>
      </w:tabs>
      <w:ind w:left="1415"/>
    </w:pPr>
  </w:style>
  <w:style w:type="paragraph" w:styleId="Verzeichnis7">
    <w:name w:val="toc 7"/>
    <w:basedOn w:val="Verzeichnis"/>
    <w:uiPriority w:val="39"/>
    <w:rsid w:val="008F2DBC"/>
    <w:pPr>
      <w:tabs>
        <w:tab w:val="right" w:leader="dot" w:pos="7940"/>
      </w:tabs>
      <w:ind w:left="1698"/>
    </w:pPr>
  </w:style>
  <w:style w:type="paragraph" w:styleId="Verzeichnis8">
    <w:name w:val="toc 8"/>
    <w:basedOn w:val="Verzeichnis"/>
    <w:uiPriority w:val="39"/>
    <w:rsid w:val="008F2DBC"/>
    <w:pPr>
      <w:tabs>
        <w:tab w:val="right" w:leader="dot" w:pos="7657"/>
      </w:tabs>
      <w:ind w:left="1981"/>
    </w:pPr>
  </w:style>
  <w:style w:type="paragraph" w:styleId="Verzeichnis9">
    <w:name w:val="toc 9"/>
    <w:basedOn w:val="Verzeichnis"/>
    <w:uiPriority w:val="99"/>
    <w:rsid w:val="008F2DBC"/>
    <w:pPr>
      <w:tabs>
        <w:tab w:val="right" w:leader="dot" w:pos="7374"/>
      </w:tabs>
      <w:ind w:left="2264"/>
    </w:pPr>
  </w:style>
  <w:style w:type="paragraph" w:customStyle="1" w:styleId="Inhaltsverzeichnis10">
    <w:name w:val="Inhaltsverzeichnis 10"/>
    <w:basedOn w:val="Verzeichnis"/>
    <w:uiPriority w:val="99"/>
    <w:rsid w:val="008F2DBC"/>
    <w:pPr>
      <w:tabs>
        <w:tab w:val="right" w:leader="dot" w:pos="7091"/>
      </w:tabs>
      <w:ind w:left="2547"/>
    </w:pPr>
  </w:style>
  <w:style w:type="paragraph" w:customStyle="1" w:styleId="TabellenInhalt">
    <w:name w:val="Tabellen Inhalt"/>
    <w:basedOn w:val="Standard"/>
    <w:uiPriority w:val="99"/>
    <w:rsid w:val="008F2DBC"/>
    <w:pPr>
      <w:suppressLineNumbers/>
      <w:jc w:val="both"/>
    </w:pPr>
    <w:rPr>
      <w:rFonts w:ascii="Arial" w:hAnsi="Arial" w:cs="Arial"/>
      <w:szCs w:val="20"/>
      <w:lang w:eastAsia="zh-CN"/>
    </w:rPr>
  </w:style>
  <w:style w:type="paragraph" w:customStyle="1" w:styleId="Tabellenberschrift">
    <w:name w:val="Tabellen Überschrift"/>
    <w:basedOn w:val="TabellenInhalt"/>
    <w:uiPriority w:val="99"/>
    <w:rsid w:val="008F2DBC"/>
    <w:pPr>
      <w:jc w:val="center"/>
    </w:pPr>
    <w:rPr>
      <w:b/>
      <w:bCs/>
    </w:rPr>
  </w:style>
  <w:style w:type="paragraph" w:customStyle="1" w:styleId="Rahmeninhalt">
    <w:name w:val="Rahmeninhalt"/>
    <w:basedOn w:val="Textkrper"/>
    <w:uiPriority w:val="99"/>
    <w:rsid w:val="008F2DBC"/>
  </w:style>
  <w:style w:type="character" w:styleId="Kommentarzeichen">
    <w:name w:val="annotation reference"/>
    <w:basedOn w:val="Absatz-Standardschriftart"/>
    <w:uiPriority w:val="99"/>
    <w:rsid w:val="008F2DBC"/>
    <w:rPr>
      <w:rFonts w:cs="Times New Roman"/>
      <w:sz w:val="16"/>
      <w:szCs w:val="16"/>
    </w:rPr>
  </w:style>
  <w:style w:type="paragraph" w:customStyle="1" w:styleId="Inhaltsverzeichnisberschrift1">
    <w:name w:val="Inhaltsverzeichnisüberschrift1"/>
    <w:basedOn w:val="berschrift1"/>
    <w:next w:val="Standard"/>
    <w:uiPriority w:val="39"/>
    <w:semiHidden/>
    <w:unhideWhenUsed/>
    <w:qFormat/>
    <w:rsid w:val="008F2DBC"/>
    <w:pPr>
      <w:spacing w:before="480" w:after="0" w:line="276" w:lineRule="auto"/>
      <w:outlineLvl w:val="9"/>
    </w:pPr>
    <w:rPr>
      <w:rFonts w:ascii="Cambria" w:hAnsi="Cambria"/>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86953D0A.dotm</Template>
  <TotalTime>0</TotalTime>
  <Pages>32</Pages>
  <Words>9654</Words>
  <Characters>60827</Characters>
  <Application>Microsoft Office Word</Application>
  <DocSecurity>0</DocSecurity>
  <Lines>506</Lines>
  <Paragraphs>140</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70341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Andrea</dc:creator>
  <cp:keywords/>
  <dc:description/>
  <cp:lastModifiedBy>Weinberg, Peter</cp:lastModifiedBy>
  <cp:revision>2</cp:revision>
  <dcterms:created xsi:type="dcterms:W3CDTF">2013-09-16T13:12:00Z</dcterms:created>
  <dcterms:modified xsi:type="dcterms:W3CDTF">2013-09-16T13:12:00Z</dcterms:modified>
</cp:coreProperties>
</file>