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1BF" w:rsidRPr="00326B6D" w:rsidRDefault="00A203B6" w:rsidP="00E641BF">
      <w:pPr>
        <w:rPr>
          <w:b/>
          <w:bCs/>
          <w:sz w:val="36"/>
          <w:szCs w:val="36"/>
        </w:rPr>
      </w:pPr>
      <w:bookmarkStart w:id="0" w:name="_Toc50859739"/>
      <w:bookmarkStart w:id="1" w:name="_Toc50859330"/>
      <w:r>
        <w:rPr>
          <w:b/>
          <w:bCs/>
          <w:sz w:val="36"/>
          <w:szCs w:val="36"/>
        </w:rPr>
        <w:t>Beispiel für einen schulinternen Lehrplan</w:t>
      </w:r>
    </w:p>
    <w:p w:rsidR="00E641BF" w:rsidRPr="00326B6D" w:rsidRDefault="00A203B6" w:rsidP="007A4549">
      <w:pPr>
        <w:ind w:right="-346"/>
        <w:rPr>
          <w:b/>
          <w:bCs/>
          <w:sz w:val="36"/>
          <w:szCs w:val="36"/>
        </w:rPr>
      </w:pPr>
      <w:r>
        <w:rPr>
          <w:b/>
          <w:bCs/>
          <w:sz w:val="36"/>
          <w:szCs w:val="36"/>
        </w:rPr>
        <w:t xml:space="preserve">zum Kernlehrplan für </w:t>
      </w:r>
      <w:r w:rsidR="007A4549">
        <w:rPr>
          <w:b/>
          <w:bCs/>
          <w:sz w:val="36"/>
          <w:szCs w:val="36"/>
        </w:rPr>
        <w:t>die gymnasiale Oberstufe</w:t>
      </w:r>
    </w:p>
    <w:p w:rsidR="00E641BF" w:rsidRPr="00E641BF" w:rsidRDefault="00E641BF" w:rsidP="00E641BF">
      <w:pPr>
        <w:rPr>
          <w:b/>
          <w:bCs/>
          <w:sz w:val="28"/>
          <w:szCs w:val="28"/>
        </w:rPr>
      </w:pPr>
    </w:p>
    <w:p w:rsidR="00E641BF" w:rsidRDefault="00E641BF" w:rsidP="00E641BF">
      <w:pPr>
        <w:rPr>
          <w:b/>
          <w:bCs/>
          <w:sz w:val="28"/>
          <w:szCs w:val="28"/>
        </w:rPr>
      </w:pPr>
    </w:p>
    <w:p w:rsidR="00326B6D" w:rsidRDefault="00326B6D" w:rsidP="00E641BF">
      <w:pPr>
        <w:rPr>
          <w:b/>
          <w:bCs/>
          <w:sz w:val="28"/>
          <w:szCs w:val="28"/>
        </w:rPr>
      </w:pPr>
    </w:p>
    <w:p w:rsidR="00326B6D" w:rsidRPr="00E641BF" w:rsidRDefault="00326B6D" w:rsidP="00E641BF">
      <w:pPr>
        <w:rPr>
          <w:b/>
          <w:bCs/>
          <w:sz w:val="28"/>
          <w:szCs w:val="28"/>
        </w:rPr>
      </w:pPr>
    </w:p>
    <w:p w:rsidR="00E641BF" w:rsidRPr="00E641BF" w:rsidRDefault="00E641BF" w:rsidP="00E641BF">
      <w:pPr>
        <w:rPr>
          <w:b/>
          <w:bCs/>
          <w:sz w:val="28"/>
          <w:szCs w:val="28"/>
        </w:rPr>
      </w:pPr>
    </w:p>
    <w:p w:rsidR="005D7FD6" w:rsidRDefault="002A44C2" w:rsidP="00E641BF">
      <w:pPr>
        <w:rPr>
          <w:b/>
          <w:bCs/>
          <w:sz w:val="50"/>
          <w:szCs w:val="50"/>
        </w:rPr>
      </w:pPr>
      <w:r>
        <w:rPr>
          <w:b/>
          <w:bCs/>
          <w:sz w:val="50"/>
          <w:szCs w:val="50"/>
        </w:rPr>
        <w:t>Japanisch</w:t>
      </w:r>
      <w:r w:rsidR="00924857">
        <w:rPr>
          <w:b/>
          <w:bCs/>
          <w:sz w:val="50"/>
          <w:szCs w:val="50"/>
        </w:rPr>
        <w:t xml:space="preserve"> </w:t>
      </w:r>
    </w:p>
    <w:p w:rsidR="005D7FD6" w:rsidRDefault="005D7FD6" w:rsidP="00E641BF">
      <w:pPr>
        <w:rPr>
          <w:b/>
          <w:bCs/>
          <w:sz w:val="50"/>
          <w:szCs w:val="50"/>
        </w:rPr>
      </w:pPr>
    </w:p>
    <w:p w:rsidR="00E641BF" w:rsidRPr="00D23795" w:rsidRDefault="00E641BF" w:rsidP="00E641BF">
      <w:pPr>
        <w:rPr>
          <w:sz w:val="28"/>
          <w:szCs w:val="28"/>
        </w:rPr>
      </w:pPr>
    </w:p>
    <w:p w:rsidR="00E641BF" w:rsidRPr="008F1E35" w:rsidRDefault="00E641BF" w:rsidP="007A4549">
      <w:pPr>
        <w:ind w:right="-2"/>
        <w:rPr>
          <w:rFonts w:cs="Arial"/>
          <w:b/>
          <w:bCs/>
          <w:sz w:val="28"/>
          <w:szCs w:val="28"/>
        </w:rPr>
      </w:pPr>
      <w:r>
        <w:rPr>
          <w:b/>
          <w:bCs/>
          <w:sz w:val="30"/>
        </w:rPr>
        <w:br w:type="page"/>
      </w:r>
      <w:r w:rsidRPr="008F1E35">
        <w:rPr>
          <w:rFonts w:cs="Arial"/>
          <w:b/>
          <w:bCs/>
          <w:sz w:val="28"/>
          <w:szCs w:val="28"/>
        </w:rPr>
        <w:lastRenderedPageBreak/>
        <w:t>Inhalt</w:t>
      </w:r>
    </w:p>
    <w:p w:rsidR="00E641BF" w:rsidRDefault="00E641BF" w:rsidP="00E641BF">
      <w:pPr>
        <w:rPr>
          <w:rFonts w:cs="Arial"/>
        </w:rPr>
      </w:pPr>
    </w:p>
    <w:p w:rsidR="00B05FEE" w:rsidRDefault="00B05FEE" w:rsidP="00E641BF">
      <w:pPr>
        <w:rPr>
          <w:rFonts w:cs="Arial"/>
        </w:rPr>
      </w:pPr>
    </w:p>
    <w:p w:rsidR="00E641BF" w:rsidRPr="00B05FEE" w:rsidRDefault="002A7C75" w:rsidP="007A5BE8">
      <w:pPr>
        <w:ind w:right="-886"/>
        <w:jc w:val="right"/>
        <w:rPr>
          <w:rFonts w:cs="Arial"/>
        </w:rPr>
      </w:pPr>
      <w:r w:rsidRPr="00B05FEE">
        <w:rPr>
          <w:rFonts w:cs="Arial"/>
        </w:rPr>
        <w:t>Seite</w:t>
      </w:r>
    </w:p>
    <w:p w:rsidR="004C154B" w:rsidRDefault="001A0CDD">
      <w:pPr>
        <w:pStyle w:val="Verzeichnis1"/>
        <w:rPr>
          <w:rFonts w:asciiTheme="minorHAnsi" w:eastAsiaTheme="minorEastAsia" w:hAnsiTheme="minorHAnsi" w:cstheme="minorBidi"/>
          <w:b w:val="0"/>
          <w:sz w:val="22"/>
          <w:szCs w:val="22"/>
        </w:rPr>
      </w:pPr>
      <w:r w:rsidRPr="006E59C8">
        <w:rPr>
          <w:szCs w:val="24"/>
        </w:rPr>
        <w:fldChar w:fldCharType="begin"/>
      </w:r>
      <w:r w:rsidRPr="006E59C8">
        <w:rPr>
          <w:szCs w:val="24"/>
        </w:rPr>
        <w:instrText xml:space="preserve"> TOC \o "1-3" \h \z \u </w:instrText>
      </w:r>
      <w:r w:rsidRPr="006E59C8">
        <w:rPr>
          <w:szCs w:val="24"/>
        </w:rPr>
        <w:fldChar w:fldCharType="separate"/>
      </w:r>
      <w:hyperlink w:anchor="_Toc381799872" w:history="1">
        <w:r w:rsidR="004C154B" w:rsidRPr="006E6E65">
          <w:rPr>
            <w:rStyle w:val="Hyperlink"/>
            <w:bCs/>
          </w:rPr>
          <w:t>1</w:t>
        </w:r>
        <w:r w:rsidR="004C154B">
          <w:rPr>
            <w:rFonts w:asciiTheme="minorHAnsi" w:eastAsiaTheme="minorEastAsia" w:hAnsiTheme="minorHAnsi" w:cstheme="minorBidi"/>
            <w:b w:val="0"/>
            <w:sz w:val="22"/>
            <w:szCs w:val="22"/>
          </w:rPr>
          <w:tab/>
        </w:r>
        <w:r w:rsidR="004C154B" w:rsidRPr="006E6E65">
          <w:rPr>
            <w:rStyle w:val="Hyperlink"/>
            <w:bCs/>
          </w:rPr>
          <w:t>Die Fachgruppe Japanisch in der Murakami-Haruki- Schule</w:t>
        </w:r>
        <w:r w:rsidR="004C154B">
          <w:rPr>
            <w:webHidden/>
          </w:rPr>
          <w:tab/>
        </w:r>
        <w:r w:rsidR="004C154B">
          <w:rPr>
            <w:webHidden/>
          </w:rPr>
          <w:fldChar w:fldCharType="begin"/>
        </w:r>
        <w:r w:rsidR="004C154B">
          <w:rPr>
            <w:webHidden/>
          </w:rPr>
          <w:instrText xml:space="preserve"> PAGEREF _Toc381799872 \h </w:instrText>
        </w:r>
        <w:r w:rsidR="004C154B">
          <w:rPr>
            <w:webHidden/>
          </w:rPr>
        </w:r>
        <w:r w:rsidR="004C154B">
          <w:rPr>
            <w:webHidden/>
          </w:rPr>
          <w:fldChar w:fldCharType="separate"/>
        </w:r>
        <w:r w:rsidR="004C154B">
          <w:rPr>
            <w:webHidden/>
          </w:rPr>
          <w:t>3</w:t>
        </w:r>
        <w:r w:rsidR="004C154B">
          <w:rPr>
            <w:webHidden/>
          </w:rPr>
          <w:fldChar w:fldCharType="end"/>
        </w:r>
      </w:hyperlink>
    </w:p>
    <w:p w:rsidR="004C154B" w:rsidRDefault="004C154B">
      <w:pPr>
        <w:pStyle w:val="Verzeichnis1"/>
        <w:rPr>
          <w:rFonts w:asciiTheme="minorHAnsi" w:eastAsiaTheme="minorEastAsia" w:hAnsiTheme="minorHAnsi" w:cstheme="minorBidi"/>
          <w:b w:val="0"/>
          <w:sz w:val="22"/>
          <w:szCs w:val="22"/>
        </w:rPr>
      </w:pPr>
      <w:hyperlink w:anchor="_Toc381799873" w:history="1">
        <w:r w:rsidRPr="006E6E65">
          <w:rPr>
            <w:rStyle w:val="Hyperlink"/>
            <w:bCs/>
          </w:rPr>
          <w:t>2</w:t>
        </w:r>
        <w:r>
          <w:rPr>
            <w:rFonts w:asciiTheme="minorHAnsi" w:eastAsiaTheme="minorEastAsia" w:hAnsiTheme="minorHAnsi" w:cstheme="minorBidi"/>
            <w:b w:val="0"/>
            <w:sz w:val="22"/>
            <w:szCs w:val="22"/>
          </w:rPr>
          <w:tab/>
        </w:r>
        <w:r w:rsidRPr="006E6E65">
          <w:rPr>
            <w:rStyle w:val="Hyperlink"/>
            <w:bCs/>
          </w:rPr>
          <w:t>Entscheidungen zum Unterricht</w:t>
        </w:r>
        <w:r>
          <w:rPr>
            <w:webHidden/>
          </w:rPr>
          <w:tab/>
        </w:r>
        <w:r>
          <w:rPr>
            <w:webHidden/>
          </w:rPr>
          <w:fldChar w:fldCharType="begin"/>
        </w:r>
        <w:r>
          <w:rPr>
            <w:webHidden/>
          </w:rPr>
          <w:instrText xml:space="preserve"> PAGEREF _Toc381799873 \h </w:instrText>
        </w:r>
        <w:r>
          <w:rPr>
            <w:webHidden/>
          </w:rPr>
        </w:r>
        <w:r>
          <w:rPr>
            <w:webHidden/>
          </w:rPr>
          <w:fldChar w:fldCharType="separate"/>
        </w:r>
        <w:r>
          <w:rPr>
            <w:webHidden/>
          </w:rPr>
          <w:t>6</w:t>
        </w:r>
        <w:r>
          <w:rPr>
            <w:webHidden/>
          </w:rPr>
          <w:fldChar w:fldCharType="end"/>
        </w:r>
      </w:hyperlink>
    </w:p>
    <w:p w:rsidR="004C154B" w:rsidRDefault="004C154B" w:rsidP="004C154B">
      <w:pPr>
        <w:pStyle w:val="Verzeichnis2"/>
        <w:rPr>
          <w:rFonts w:asciiTheme="minorHAnsi" w:eastAsiaTheme="minorEastAsia" w:hAnsiTheme="minorHAnsi" w:cstheme="minorBidi"/>
          <w:noProof/>
          <w:sz w:val="22"/>
          <w:szCs w:val="22"/>
        </w:rPr>
      </w:pPr>
      <w:hyperlink w:anchor="_Toc381799874" w:history="1">
        <w:r w:rsidRPr="006E6E65">
          <w:rPr>
            <w:rStyle w:val="Hyperlink"/>
            <w:bCs/>
            <w:noProof/>
          </w:rPr>
          <w:t>2.1</w:t>
        </w:r>
        <w:r>
          <w:rPr>
            <w:rFonts w:asciiTheme="minorHAnsi" w:eastAsiaTheme="minorEastAsia" w:hAnsiTheme="minorHAnsi" w:cstheme="minorBidi"/>
            <w:noProof/>
            <w:sz w:val="22"/>
            <w:szCs w:val="22"/>
          </w:rPr>
          <w:tab/>
        </w:r>
        <w:r w:rsidRPr="006E6E65">
          <w:rPr>
            <w:rStyle w:val="Hyperlink"/>
            <w:bCs/>
            <w:noProof/>
          </w:rPr>
          <w:t>Unterrichtsvorhaben</w:t>
        </w:r>
        <w:r>
          <w:rPr>
            <w:noProof/>
            <w:webHidden/>
          </w:rPr>
          <w:tab/>
        </w:r>
        <w:r>
          <w:rPr>
            <w:noProof/>
            <w:webHidden/>
          </w:rPr>
          <w:fldChar w:fldCharType="begin"/>
        </w:r>
        <w:r>
          <w:rPr>
            <w:noProof/>
            <w:webHidden/>
          </w:rPr>
          <w:instrText xml:space="preserve"> PAGEREF _Toc381799874 \h </w:instrText>
        </w:r>
        <w:r>
          <w:rPr>
            <w:noProof/>
            <w:webHidden/>
          </w:rPr>
        </w:r>
        <w:r>
          <w:rPr>
            <w:noProof/>
            <w:webHidden/>
          </w:rPr>
          <w:fldChar w:fldCharType="separate"/>
        </w:r>
        <w:r>
          <w:rPr>
            <w:noProof/>
            <w:webHidden/>
          </w:rPr>
          <w:t>6</w:t>
        </w:r>
        <w:r>
          <w:rPr>
            <w:noProof/>
            <w:webHidden/>
          </w:rPr>
          <w:fldChar w:fldCharType="end"/>
        </w:r>
      </w:hyperlink>
    </w:p>
    <w:p w:rsidR="004C154B" w:rsidRPr="004C154B" w:rsidRDefault="004C154B">
      <w:pPr>
        <w:pStyle w:val="Verzeichnis3"/>
        <w:rPr>
          <w:rFonts w:asciiTheme="minorHAnsi" w:eastAsiaTheme="minorEastAsia" w:hAnsiTheme="minorHAnsi" w:cstheme="minorBidi"/>
          <w:i w:val="0"/>
          <w:noProof/>
        </w:rPr>
      </w:pPr>
      <w:hyperlink w:anchor="_Toc381799875" w:history="1">
        <w:r w:rsidRPr="004C154B">
          <w:rPr>
            <w:rStyle w:val="Hyperlink"/>
            <w:rFonts w:cs="Arial"/>
            <w:bCs/>
            <w:noProof/>
          </w:rPr>
          <w:t>2.1.1</w:t>
        </w:r>
        <w:r w:rsidRPr="004C154B">
          <w:rPr>
            <w:rFonts w:asciiTheme="minorHAnsi" w:eastAsiaTheme="minorEastAsia" w:hAnsiTheme="minorHAnsi" w:cstheme="minorBidi"/>
            <w:i w:val="0"/>
            <w:noProof/>
          </w:rPr>
          <w:tab/>
        </w:r>
        <w:r w:rsidRPr="004C154B">
          <w:rPr>
            <w:rStyle w:val="Hyperlink"/>
            <w:rFonts w:cs="Arial"/>
            <w:bCs/>
            <w:noProof/>
          </w:rPr>
          <w:t>Übersichtsraster Unterrichtsvorhaben</w:t>
        </w:r>
        <w:r w:rsidR="00BA7EA2">
          <w:rPr>
            <w:rStyle w:val="Hyperlink"/>
            <w:rFonts w:cs="Arial"/>
            <w:bCs/>
            <w:noProof/>
          </w:rPr>
          <w:t xml:space="preserve"> Japanisch fortgeführt</w:t>
        </w:r>
        <w:r w:rsidRPr="004C154B">
          <w:rPr>
            <w:noProof/>
            <w:webHidden/>
          </w:rPr>
          <w:tab/>
        </w:r>
        <w:r w:rsidRPr="004C154B">
          <w:rPr>
            <w:noProof/>
            <w:webHidden/>
          </w:rPr>
          <w:fldChar w:fldCharType="begin"/>
        </w:r>
        <w:r w:rsidRPr="004C154B">
          <w:rPr>
            <w:noProof/>
            <w:webHidden/>
          </w:rPr>
          <w:instrText xml:space="preserve"> PAGEREF _Toc381799875 \h </w:instrText>
        </w:r>
        <w:r w:rsidRPr="004C154B">
          <w:rPr>
            <w:noProof/>
            <w:webHidden/>
          </w:rPr>
        </w:r>
        <w:r w:rsidRPr="004C154B">
          <w:rPr>
            <w:noProof/>
            <w:webHidden/>
          </w:rPr>
          <w:fldChar w:fldCharType="separate"/>
        </w:r>
        <w:r w:rsidRPr="004C154B">
          <w:rPr>
            <w:noProof/>
            <w:webHidden/>
          </w:rPr>
          <w:t>7</w:t>
        </w:r>
        <w:r w:rsidRPr="004C154B">
          <w:rPr>
            <w:noProof/>
            <w:webHidden/>
          </w:rPr>
          <w:fldChar w:fldCharType="end"/>
        </w:r>
      </w:hyperlink>
    </w:p>
    <w:p w:rsidR="004C154B" w:rsidRPr="004C154B" w:rsidRDefault="004C154B" w:rsidP="004C154B">
      <w:pPr>
        <w:pStyle w:val="Verzeichnis3"/>
        <w:ind w:left="709" w:hanging="709"/>
        <w:rPr>
          <w:rFonts w:asciiTheme="minorHAnsi" w:eastAsiaTheme="minorEastAsia" w:hAnsiTheme="minorHAnsi" w:cstheme="minorBidi"/>
          <w:i w:val="0"/>
          <w:noProof/>
        </w:rPr>
      </w:pPr>
      <w:hyperlink w:anchor="_Toc381799876" w:history="1">
        <w:r w:rsidRPr="004C154B">
          <w:rPr>
            <w:rStyle w:val="Hyperlink"/>
            <w:rFonts w:cs="Arial"/>
            <w:bCs/>
            <w:noProof/>
          </w:rPr>
          <w:t>2.1.1.1</w:t>
        </w:r>
        <w:r w:rsidRPr="004C154B">
          <w:rPr>
            <w:rFonts w:asciiTheme="minorHAnsi" w:eastAsiaTheme="minorEastAsia" w:hAnsiTheme="minorHAnsi" w:cstheme="minorBidi"/>
            <w:i w:val="0"/>
            <w:noProof/>
          </w:rPr>
          <w:tab/>
        </w:r>
        <w:r w:rsidRPr="004C154B">
          <w:rPr>
            <w:rStyle w:val="Hyperlink"/>
            <w:rFonts w:cs="Arial"/>
            <w:bCs/>
            <w:noProof/>
          </w:rPr>
          <w:t>Konkretisierte Unterrichtsvorhaben Japanisch fortgeführt EF, 4. Quartal</w:t>
        </w:r>
        <w:r w:rsidRPr="004C154B">
          <w:rPr>
            <w:noProof/>
            <w:webHidden/>
          </w:rPr>
          <w:tab/>
        </w:r>
        <w:r w:rsidRPr="004C154B">
          <w:rPr>
            <w:noProof/>
            <w:webHidden/>
          </w:rPr>
          <w:fldChar w:fldCharType="begin"/>
        </w:r>
        <w:r w:rsidRPr="004C154B">
          <w:rPr>
            <w:noProof/>
            <w:webHidden/>
          </w:rPr>
          <w:instrText xml:space="preserve"> PAGEREF _Toc381799876 \h </w:instrText>
        </w:r>
        <w:r w:rsidRPr="004C154B">
          <w:rPr>
            <w:noProof/>
            <w:webHidden/>
          </w:rPr>
        </w:r>
        <w:r w:rsidRPr="004C154B">
          <w:rPr>
            <w:noProof/>
            <w:webHidden/>
          </w:rPr>
          <w:fldChar w:fldCharType="separate"/>
        </w:r>
        <w:r w:rsidRPr="004C154B">
          <w:rPr>
            <w:noProof/>
            <w:webHidden/>
          </w:rPr>
          <w:t>13</w:t>
        </w:r>
        <w:r w:rsidRPr="004C154B">
          <w:rPr>
            <w:noProof/>
            <w:webHidden/>
          </w:rPr>
          <w:fldChar w:fldCharType="end"/>
        </w:r>
      </w:hyperlink>
    </w:p>
    <w:p w:rsidR="004C154B" w:rsidRPr="004C154B" w:rsidRDefault="004C154B" w:rsidP="004C154B">
      <w:pPr>
        <w:pStyle w:val="Verzeichnis3"/>
        <w:ind w:left="709" w:hanging="709"/>
        <w:rPr>
          <w:rFonts w:asciiTheme="minorHAnsi" w:eastAsiaTheme="minorEastAsia" w:hAnsiTheme="minorHAnsi" w:cstheme="minorBidi"/>
          <w:i w:val="0"/>
          <w:noProof/>
        </w:rPr>
      </w:pPr>
      <w:hyperlink w:anchor="_Toc381799877" w:history="1">
        <w:r w:rsidRPr="004C154B">
          <w:rPr>
            <w:rStyle w:val="Hyperlink"/>
            <w:rFonts w:cs="Arial"/>
            <w:bCs/>
            <w:noProof/>
          </w:rPr>
          <w:t>2.1.1.2</w:t>
        </w:r>
        <w:r w:rsidRPr="004C154B">
          <w:rPr>
            <w:rFonts w:asciiTheme="minorHAnsi" w:eastAsiaTheme="minorEastAsia" w:hAnsiTheme="minorHAnsi" w:cstheme="minorBidi"/>
            <w:i w:val="0"/>
            <w:noProof/>
          </w:rPr>
          <w:tab/>
        </w:r>
        <w:r w:rsidRPr="004C154B">
          <w:rPr>
            <w:rStyle w:val="Hyperlink"/>
            <w:rFonts w:cs="Arial"/>
            <w:bCs/>
            <w:noProof/>
          </w:rPr>
          <w:t>Konkretisierte Unterrichtsvorhaben Japanisch fortgeführt Q 2, 3. Quartal</w:t>
        </w:r>
        <w:r w:rsidRPr="004C154B">
          <w:rPr>
            <w:noProof/>
            <w:webHidden/>
          </w:rPr>
          <w:tab/>
        </w:r>
        <w:r w:rsidRPr="004C154B">
          <w:rPr>
            <w:noProof/>
            <w:webHidden/>
          </w:rPr>
          <w:fldChar w:fldCharType="begin"/>
        </w:r>
        <w:r w:rsidRPr="004C154B">
          <w:rPr>
            <w:noProof/>
            <w:webHidden/>
          </w:rPr>
          <w:instrText xml:space="preserve"> PAGEREF _Toc381799877 \h </w:instrText>
        </w:r>
        <w:r w:rsidRPr="004C154B">
          <w:rPr>
            <w:noProof/>
            <w:webHidden/>
          </w:rPr>
        </w:r>
        <w:r w:rsidRPr="004C154B">
          <w:rPr>
            <w:noProof/>
            <w:webHidden/>
          </w:rPr>
          <w:fldChar w:fldCharType="separate"/>
        </w:r>
        <w:r w:rsidRPr="004C154B">
          <w:rPr>
            <w:noProof/>
            <w:webHidden/>
          </w:rPr>
          <w:t>17</w:t>
        </w:r>
        <w:r w:rsidRPr="004C154B">
          <w:rPr>
            <w:noProof/>
            <w:webHidden/>
          </w:rPr>
          <w:fldChar w:fldCharType="end"/>
        </w:r>
      </w:hyperlink>
    </w:p>
    <w:p w:rsidR="004C154B" w:rsidRPr="004C154B" w:rsidRDefault="004C154B">
      <w:pPr>
        <w:pStyle w:val="Verzeichnis3"/>
        <w:rPr>
          <w:rFonts w:asciiTheme="minorHAnsi" w:eastAsiaTheme="minorEastAsia" w:hAnsiTheme="minorHAnsi" w:cstheme="minorBidi"/>
          <w:i w:val="0"/>
          <w:noProof/>
        </w:rPr>
      </w:pPr>
      <w:hyperlink w:anchor="_Toc381799878" w:history="1">
        <w:r w:rsidRPr="004C154B">
          <w:rPr>
            <w:rStyle w:val="Hyperlink"/>
            <w:rFonts w:cs="Arial"/>
            <w:bCs/>
            <w:noProof/>
          </w:rPr>
          <w:t>2.1.2</w:t>
        </w:r>
        <w:r w:rsidRPr="004C154B">
          <w:rPr>
            <w:rFonts w:asciiTheme="minorHAnsi" w:eastAsiaTheme="minorEastAsia" w:hAnsiTheme="minorHAnsi" w:cstheme="minorBidi"/>
            <w:i w:val="0"/>
            <w:noProof/>
          </w:rPr>
          <w:tab/>
        </w:r>
        <w:r w:rsidRPr="004C154B">
          <w:rPr>
            <w:rStyle w:val="Hyperlink"/>
            <w:rFonts w:cs="Arial"/>
            <w:bCs/>
            <w:noProof/>
          </w:rPr>
          <w:t>Übersichtsraster Unterrichtsvorhaben Japanisch neu einsetzend</w:t>
        </w:r>
        <w:r w:rsidRPr="004C154B">
          <w:rPr>
            <w:noProof/>
            <w:webHidden/>
          </w:rPr>
          <w:tab/>
        </w:r>
        <w:r w:rsidRPr="004C154B">
          <w:rPr>
            <w:noProof/>
            <w:webHidden/>
          </w:rPr>
          <w:fldChar w:fldCharType="begin"/>
        </w:r>
        <w:r w:rsidRPr="004C154B">
          <w:rPr>
            <w:noProof/>
            <w:webHidden/>
          </w:rPr>
          <w:instrText xml:space="preserve"> PAGEREF _Toc381799878 \h </w:instrText>
        </w:r>
        <w:r w:rsidRPr="004C154B">
          <w:rPr>
            <w:noProof/>
            <w:webHidden/>
          </w:rPr>
        </w:r>
        <w:r w:rsidRPr="004C154B">
          <w:rPr>
            <w:noProof/>
            <w:webHidden/>
          </w:rPr>
          <w:fldChar w:fldCharType="separate"/>
        </w:r>
        <w:r w:rsidRPr="004C154B">
          <w:rPr>
            <w:noProof/>
            <w:webHidden/>
          </w:rPr>
          <w:t>21</w:t>
        </w:r>
        <w:r w:rsidRPr="004C154B">
          <w:rPr>
            <w:noProof/>
            <w:webHidden/>
          </w:rPr>
          <w:fldChar w:fldCharType="end"/>
        </w:r>
      </w:hyperlink>
    </w:p>
    <w:p w:rsidR="004C154B" w:rsidRPr="004C154B" w:rsidRDefault="004C154B" w:rsidP="004C154B">
      <w:pPr>
        <w:pStyle w:val="Verzeichnis3"/>
        <w:ind w:left="709" w:hanging="709"/>
        <w:rPr>
          <w:rFonts w:asciiTheme="minorHAnsi" w:eastAsiaTheme="minorEastAsia" w:hAnsiTheme="minorHAnsi" w:cstheme="minorBidi"/>
          <w:i w:val="0"/>
          <w:noProof/>
        </w:rPr>
      </w:pPr>
      <w:hyperlink w:anchor="_Toc381799879" w:history="1">
        <w:r w:rsidRPr="004C154B">
          <w:rPr>
            <w:rStyle w:val="Hyperlink"/>
            <w:rFonts w:cs="Arial"/>
            <w:bCs/>
            <w:noProof/>
          </w:rPr>
          <w:t>2.1.2.1</w:t>
        </w:r>
        <w:r w:rsidRPr="004C154B">
          <w:rPr>
            <w:rFonts w:asciiTheme="minorHAnsi" w:eastAsiaTheme="minorEastAsia" w:hAnsiTheme="minorHAnsi" w:cstheme="minorBidi"/>
            <w:i w:val="0"/>
            <w:noProof/>
          </w:rPr>
          <w:tab/>
        </w:r>
        <w:r w:rsidRPr="004C154B">
          <w:rPr>
            <w:rStyle w:val="Hyperlink"/>
            <w:rFonts w:cs="Arial"/>
            <w:bCs/>
            <w:noProof/>
          </w:rPr>
          <w:t>Konkretisierte Unterrichtsvorhaben Japanisch neu einsetzend EF, 4. Quartal</w:t>
        </w:r>
        <w:r w:rsidRPr="004C154B">
          <w:rPr>
            <w:noProof/>
            <w:webHidden/>
          </w:rPr>
          <w:tab/>
        </w:r>
        <w:r w:rsidRPr="004C154B">
          <w:rPr>
            <w:noProof/>
            <w:webHidden/>
          </w:rPr>
          <w:fldChar w:fldCharType="begin"/>
        </w:r>
        <w:r w:rsidRPr="004C154B">
          <w:rPr>
            <w:noProof/>
            <w:webHidden/>
          </w:rPr>
          <w:instrText xml:space="preserve"> PAGEREF _Toc381799879 \h </w:instrText>
        </w:r>
        <w:r w:rsidRPr="004C154B">
          <w:rPr>
            <w:noProof/>
            <w:webHidden/>
          </w:rPr>
        </w:r>
        <w:r w:rsidRPr="004C154B">
          <w:rPr>
            <w:noProof/>
            <w:webHidden/>
          </w:rPr>
          <w:fldChar w:fldCharType="separate"/>
        </w:r>
        <w:r w:rsidRPr="004C154B">
          <w:rPr>
            <w:noProof/>
            <w:webHidden/>
          </w:rPr>
          <w:t>24</w:t>
        </w:r>
        <w:r w:rsidRPr="004C154B">
          <w:rPr>
            <w:noProof/>
            <w:webHidden/>
          </w:rPr>
          <w:fldChar w:fldCharType="end"/>
        </w:r>
      </w:hyperlink>
    </w:p>
    <w:p w:rsidR="004C154B" w:rsidRPr="004C154B" w:rsidRDefault="004C154B" w:rsidP="004C154B">
      <w:pPr>
        <w:pStyle w:val="Verzeichnis3"/>
        <w:ind w:left="709" w:hanging="709"/>
        <w:rPr>
          <w:rFonts w:asciiTheme="minorHAnsi" w:eastAsiaTheme="minorEastAsia" w:hAnsiTheme="minorHAnsi" w:cstheme="minorBidi"/>
          <w:i w:val="0"/>
          <w:noProof/>
        </w:rPr>
      </w:pPr>
      <w:hyperlink w:anchor="_Toc381799880" w:history="1">
        <w:r w:rsidRPr="004C154B">
          <w:rPr>
            <w:rStyle w:val="Hyperlink"/>
            <w:rFonts w:cs="Arial"/>
            <w:bCs/>
            <w:noProof/>
          </w:rPr>
          <w:t>2.1.2.2</w:t>
        </w:r>
        <w:r w:rsidRPr="004C154B">
          <w:rPr>
            <w:rFonts w:asciiTheme="minorHAnsi" w:eastAsiaTheme="minorEastAsia" w:hAnsiTheme="minorHAnsi" w:cstheme="minorBidi"/>
            <w:i w:val="0"/>
            <w:noProof/>
          </w:rPr>
          <w:tab/>
        </w:r>
        <w:r w:rsidRPr="004C154B">
          <w:rPr>
            <w:rStyle w:val="Hyperlink"/>
            <w:rFonts w:cs="Arial"/>
            <w:bCs/>
            <w:noProof/>
          </w:rPr>
          <w:t>Konkretisierte Unterrichtsvorhaben Japanisch neu einsetzend Q 2, 3. Quartal</w:t>
        </w:r>
        <w:r w:rsidRPr="004C154B">
          <w:rPr>
            <w:noProof/>
            <w:webHidden/>
          </w:rPr>
          <w:tab/>
        </w:r>
        <w:r w:rsidRPr="004C154B">
          <w:rPr>
            <w:noProof/>
            <w:webHidden/>
          </w:rPr>
          <w:fldChar w:fldCharType="begin"/>
        </w:r>
        <w:r w:rsidRPr="004C154B">
          <w:rPr>
            <w:noProof/>
            <w:webHidden/>
          </w:rPr>
          <w:instrText xml:space="preserve"> PAGEREF _Toc381799880 \h </w:instrText>
        </w:r>
        <w:r w:rsidRPr="004C154B">
          <w:rPr>
            <w:noProof/>
            <w:webHidden/>
          </w:rPr>
        </w:r>
        <w:r w:rsidRPr="004C154B">
          <w:rPr>
            <w:noProof/>
            <w:webHidden/>
          </w:rPr>
          <w:fldChar w:fldCharType="separate"/>
        </w:r>
        <w:r w:rsidRPr="004C154B">
          <w:rPr>
            <w:noProof/>
            <w:webHidden/>
          </w:rPr>
          <w:t>28</w:t>
        </w:r>
        <w:r w:rsidRPr="004C154B">
          <w:rPr>
            <w:noProof/>
            <w:webHidden/>
          </w:rPr>
          <w:fldChar w:fldCharType="end"/>
        </w:r>
      </w:hyperlink>
    </w:p>
    <w:p w:rsidR="004C154B" w:rsidRDefault="004C154B" w:rsidP="004C154B">
      <w:pPr>
        <w:pStyle w:val="Verzeichnis2"/>
        <w:rPr>
          <w:rFonts w:asciiTheme="minorHAnsi" w:eastAsiaTheme="minorEastAsia" w:hAnsiTheme="minorHAnsi" w:cstheme="minorBidi"/>
          <w:noProof/>
          <w:sz w:val="22"/>
          <w:szCs w:val="22"/>
        </w:rPr>
      </w:pPr>
      <w:hyperlink w:anchor="_Toc381799881" w:history="1">
        <w:r w:rsidRPr="006E6E65">
          <w:rPr>
            <w:rStyle w:val="Hyperlink"/>
            <w:bCs/>
            <w:noProof/>
          </w:rPr>
          <w:t>2.2</w:t>
        </w:r>
        <w:r>
          <w:rPr>
            <w:rFonts w:asciiTheme="minorHAnsi" w:eastAsiaTheme="minorEastAsia" w:hAnsiTheme="minorHAnsi" w:cstheme="minorBidi"/>
            <w:noProof/>
            <w:sz w:val="22"/>
            <w:szCs w:val="22"/>
          </w:rPr>
          <w:tab/>
        </w:r>
        <w:r w:rsidRPr="006E6E65">
          <w:rPr>
            <w:rStyle w:val="Hyperlink"/>
            <w:bCs/>
            <w:noProof/>
          </w:rPr>
          <w:t>Grundsätze der fachmethodischen und fachdidaktischen Arbeit</w:t>
        </w:r>
        <w:r>
          <w:rPr>
            <w:noProof/>
            <w:webHidden/>
          </w:rPr>
          <w:tab/>
        </w:r>
        <w:r>
          <w:rPr>
            <w:noProof/>
            <w:webHidden/>
          </w:rPr>
          <w:fldChar w:fldCharType="begin"/>
        </w:r>
        <w:r>
          <w:rPr>
            <w:noProof/>
            <w:webHidden/>
          </w:rPr>
          <w:instrText xml:space="preserve"> PAGEREF _Toc381799881 \h </w:instrText>
        </w:r>
        <w:r>
          <w:rPr>
            <w:noProof/>
            <w:webHidden/>
          </w:rPr>
        </w:r>
        <w:r>
          <w:rPr>
            <w:noProof/>
            <w:webHidden/>
          </w:rPr>
          <w:fldChar w:fldCharType="separate"/>
        </w:r>
        <w:r>
          <w:rPr>
            <w:noProof/>
            <w:webHidden/>
          </w:rPr>
          <w:t>31</w:t>
        </w:r>
        <w:r>
          <w:rPr>
            <w:noProof/>
            <w:webHidden/>
          </w:rPr>
          <w:fldChar w:fldCharType="end"/>
        </w:r>
      </w:hyperlink>
    </w:p>
    <w:p w:rsidR="004C154B" w:rsidRDefault="004C154B" w:rsidP="004C154B">
      <w:pPr>
        <w:pStyle w:val="Verzeichnis2"/>
        <w:rPr>
          <w:rFonts w:asciiTheme="minorHAnsi" w:eastAsiaTheme="minorEastAsia" w:hAnsiTheme="minorHAnsi" w:cstheme="minorBidi"/>
          <w:noProof/>
          <w:sz w:val="22"/>
          <w:szCs w:val="22"/>
        </w:rPr>
      </w:pPr>
      <w:hyperlink w:anchor="_Toc381799882" w:history="1">
        <w:r w:rsidRPr="006E6E65">
          <w:rPr>
            <w:rStyle w:val="Hyperlink"/>
            <w:bCs/>
            <w:noProof/>
          </w:rPr>
          <w:t>2.3</w:t>
        </w:r>
        <w:r>
          <w:rPr>
            <w:rFonts w:asciiTheme="minorHAnsi" w:eastAsiaTheme="minorEastAsia" w:hAnsiTheme="minorHAnsi" w:cstheme="minorBidi"/>
            <w:noProof/>
            <w:sz w:val="22"/>
            <w:szCs w:val="22"/>
          </w:rPr>
          <w:tab/>
        </w:r>
        <w:r w:rsidRPr="006E6E65">
          <w:rPr>
            <w:rStyle w:val="Hyperlink"/>
            <w:bCs/>
            <w:noProof/>
          </w:rPr>
          <w:t>Grundsätze der Leistungsbewertung und Leistungsrückmeldung</w:t>
        </w:r>
        <w:r>
          <w:rPr>
            <w:noProof/>
            <w:webHidden/>
          </w:rPr>
          <w:tab/>
        </w:r>
        <w:r>
          <w:rPr>
            <w:noProof/>
            <w:webHidden/>
          </w:rPr>
          <w:fldChar w:fldCharType="begin"/>
        </w:r>
        <w:r>
          <w:rPr>
            <w:noProof/>
            <w:webHidden/>
          </w:rPr>
          <w:instrText xml:space="preserve"> PAGEREF _Toc381799882 \h </w:instrText>
        </w:r>
        <w:r>
          <w:rPr>
            <w:noProof/>
            <w:webHidden/>
          </w:rPr>
        </w:r>
        <w:r>
          <w:rPr>
            <w:noProof/>
            <w:webHidden/>
          </w:rPr>
          <w:fldChar w:fldCharType="separate"/>
        </w:r>
        <w:r>
          <w:rPr>
            <w:noProof/>
            <w:webHidden/>
          </w:rPr>
          <w:t>32</w:t>
        </w:r>
        <w:r>
          <w:rPr>
            <w:noProof/>
            <w:webHidden/>
          </w:rPr>
          <w:fldChar w:fldCharType="end"/>
        </w:r>
      </w:hyperlink>
    </w:p>
    <w:p w:rsidR="004C154B" w:rsidRDefault="004C154B" w:rsidP="004C154B">
      <w:pPr>
        <w:pStyle w:val="Verzeichnis2"/>
        <w:rPr>
          <w:rFonts w:asciiTheme="minorHAnsi" w:eastAsiaTheme="minorEastAsia" w:hAnsiTheme="minorHAnsi" w:cstheme="minorBidi"/>
          <w:noProof/>
          <w:sz w:val="22"/>
          <w:szCs w:val="22"/>
        </w:rPr>
      </w:pPr>
      <w:hyperlink w:anchor="_Toc381799883" w:history="1">
        <w:r w:rsidRPr="006E6E65">
          <w:rPr>
            <w:rStyle w:val="Hyperlink"/>
            <w:bCs/>
            <w:noProof/>
          </w:rPr>
          <w:t>2.4</w:t>
        </w:r>
        <w:r>
          <w:rPr>
            <w:rFonts w:asciiTheme="minorHAnsi" w:eastAsiaTheme="minorEastAsia" w:hAnsiTheme="minorHAnsi" w:cstheme="minorBidi"/>
            <w:noProof/>
            <w:sz w:val="22"/>
            <w:szCs w:val="22"/>
          </w:rPr>
          <w:tab/>
        </w:r>
        <w:r w:rsidRPr="006E6E65">
          <w:rPr>
            <w:rStyle w:val="Hyperlink"/>
            <w:bCs/>
            <w:noProof/>
          </w:rPr>
          <w:t>Lehr- und Lernmittel</w:t>
        </w:r>
        <w:r>
          <w:rPr>
            <w:noProof/>
            <w:webHidden/>
          </w:rPr>
          <w:tab/>
        </w:r>
        <w:r>
          <w:rPr>
            <w:noProof/>
            <w:webHidden/>
          </w:rPr>
          <w:fldChar w:fldCharType="begin"/>
        </w:r>
        <w:r>
          <w:rPr>
            <w:noProof/>
            <w:webHidden/>
          </w:rPr>
          <w:instrText xml:space="preserve"> PAGEREF _Toc381799883 \h </w:instrText>
        </w:r>
        <w:r>
          <w:rPr>
            <w:noProof/>
            <w:webHidden/>
          </w:rPr>
        </w:r>
        <w:r>
          <w:rPr>
            <w:noProof/>
            <w:webHidden/>
          </w:rPr>
          <w:fldChar w:fldCharType="separate"/>
        </w:r>
        <w:r>
          <w:rPr>
            <w:noProof/>
            <w:webHidden/>
          </w:rPr>
          <w:t>42</w:t>
        </w:r>
        <w:r>
          <w:rPr>
            <w:noProof/>
            <w:webHidden/>
          </w:rPr>
          <w:fldChar w:fldCharType="end"/>
        </w:r>
      </w:hyperlink>
    </w:p>
    <w:p w:rsidR="004C154B" w:rsidRDefault="004C154B" w:rsidP="004C154B">
      <w:pPr>
        <w:pStyle w:val="Verzeichnis1"/>
        <w:ind w:left="709" w:hanging="709"/>
        <w:rPr>
          <w:rFonts w:asciiTheme="minorHAnsi" w:eastAsiaTheme="minorEastAsia" w:hAnsiTheme="minorHAnsi" w:cstheme="minorBidi"/>
          <w:b w:val="0"/>
          <w:sz w:val="22"/>
          <w:szCs w:val="22"/>
        </w:rPr>
      </w:pPr>
      <w:hyperlink w:anchor="_Toc381799884" w:history="1">
        <w:r w:rsidRPr="006E6E65">
          <w:rPr>
            <w:rStyle w:val="Hyperlink"/>
            <w:bCs/>
          </w:rPr>
          <w:t>3</w:t>
        </w:r>
        <w:r>
          <w:rPr>
            <w:rFonts w:asciiTheme="minorHAnsi" w:eastAsiaTheme="minorEastAsia" w:hAnsiTheme="minorHAnsi" w:cstheme="minorBidi"/>
            <w:b w:val="0"/>
            <w:sz w:val="22"/>
            <w:szCs w:val="22"/>
          </w:rPr>
          <w:tab/>
        </w:r>
        <w:r w:rsidRPr="006E6E65">
          <w:rPr>
            <w:rStyle w:val="Hyperlink"/>
            <w:bCs/>
          </w:rPr>
          <w:t>Entscheidungen zu</w:t>
        </w:r>
        <w:r>
          <w:rPr>
            <w:rStyle w:val="Hyperlink"/>
            <w:bCs/>
          </w:rPr>
          <w:t xml:space="preserve"> fach- und unterrichtsübergrei</w:t>
        </w:r>
        <w:r w:rsidRPr="006E6E65">
          <w:rPr>
            <w:rStyle w:val="Hyperlink"/>
            <w:bCs/>
          </w:rPr>
          <w:t>fenden Fragen</w:t>
        </w:r>
        <w:r>
          <w:rPr>
            <w:webHidden/>
          </w:rPr>
          <w:tab/>
        </w:r>
        <w:r>
          <w:rPr>
            <w:webHidden/>
          </w:rPr>
          <w:fldChar w:fldCharType="begin"/>
        </w:r>
        <w:r>
          <w:rPr>
            <w:webHidden/>
          </w:rPr>
          <w:instrText xml:space="preserve"> PAGEREF _Toc381799884 \h </w:instrText>
        </w:r>
        <w:r>
          <w:rPr>
            <w:webHidden/>
          </w:rPr>
        </w:r>
        <w:r>
          <w:rPr>
            <w:webHidden/>
          </w:rPr>
          <w:fldChar w:fldCharType="separate"/>
        </w:r>
        <w:r>
          <w:rPr>
            <w:webHidden/>
          </w:rPr>
          <w:t>43</w:t>
        </w:r>
        <w:r>
          <w:rPr>
            <w:webHidden/>
          </w:rPr>
          <w:fldChar w:fldCharType="end"/>
        </w:r>
      </w:hyperlink>
    </w:p>
    <w:p w:rsidR="004C154B" w:rsidRDefault="004C154B">
      <w:pPr>
        <w:pStyle w:val="Verzeichnis1"/>
        <w:rPr>
          <w:rFonts w:asciiTheme="minorHAnsi" w:eastAsiaTheme="minorEastAsia" w:hAnsiTheme="minorHAnsi" w:cstheme="minorBidi"/>
          <w:b w:val="0"/>
          <w:sz w:val="22"/>
          <w:szCs w:val="22"/>
        </w:rPr>
      </w:pPr>
      <w:hyperlink w:anchor="_Toc381799885" w:history="1">
        <w:r w:rsidRPr="006E6E65">
          <w:rPr>
            <w:rStyle w:val="Hyperlink"/>
            <w:bCs/>
          </w:rPr>
          <w:t>4</w:t>
        </w:r>
        <w:r>
          <w:rPr>
            <w:rFonts w:asciiTheme="minorHAnsi" w:eastAsiaTheme="minorEastAsia" w:hAnsiTheme="minorHAnsi" w:cstheme="minorBidi"/>
            <w:b w:val="0"/>
            <w:sz w:val="22"/>
            <w:szCs w:val="22"/>
          </w:rPr>
          <w:tab/>
        </w:r>
        <w:r w:rsidRPr="006E6E65">
          <w:rPr>
            <w:rStyle w:val="Hyperlink"/>
            <w:bCs/>
          </w:rPr>
          <w:t>Qualitätssicherung und Evaluation</w:t>
        </w:r>
        <w:r>
          <w:rPr>
            <w:webHidden/>
          </w:rPr>
          <w:tab/>
        </w:r>
        <w:r>
          <w:rPr>
            <w:webHidden/>
          </w:rPr>
          <w:fldChar w:fldCharType="begin"/>
        </w:r>
        <w:r>
          <w:rPr>
            <w:webHidden/>
          </w:rPr>
          <w:instrText xml:space="preserve"> PAGEREF _Toc381799885 \h </w:instrText>
        </w:r>
        <w:r>
          <w:rPr>
            <w:webHidden/>
          </w:rPr>
        </w:r>
        <w:r>
          <w:rPr>
            <w:webHidden/>
          </w:rPr>
          <w:fldChar w:fldCharType="separate"/>
        </w:r>
        <w:r>
          <w:rPr>
            <w:webHidden/>
          </w:rPr>
          <w:t>45</w:t>
        </w:r>
        <w:r>
          <w:rPr>
            <w:webHidden/>
          </w:rPr>
          <w:fldChar w:fldCharType="end"/>
        </w:r>
      </w:hyperlink>
    </w:p>
    <w:p w:rsidR="00A17F7A" w:rsidRDefault="001A0CDD" w:rsidP="0098040A">
      <w:pPr>
        <w:pStyle w:val="StandardWeb"/>
      </w:pPr>
      <w:r w:rsidRPr="006E59C8">
        <w:fldChar w:fldCharType="end"/>
      </w:r>
    </w:p>
    <w:p w:rsidR="00A17F7A" w:rsidRPr="00A17F7A" w:rsidRDefault="00A17F7A" w:rsidP="00A17F7A">
      <w:pPr>
        <w:pStyle w:val="StandardWeb"/>
        <w:rPr>
          <w:rStyle w:val="Fett"/>
          <w:rFonts w:ascii="Arial" w:hAnsi="Arial" w:cs="Arial"/>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074"/>
      </w:tblGrid>
      <w:tr w:rsidR="00A17F7A" w:rsidRPr="005C370B" w:rsidTr="005C370B">
        <w:tc>
          <w:tcPr>
            <w:tcW w:w="8074" w:type="dxa"/>
            <w:shd w:val="clear" w:color="auto" w:fill="D9D9D9"/>
          </w:tcPr>
          <w:p w:rsidR="00A17F7A" w:rsidRPr="005C370B" w:rsidRDefault="00A17F7A" w:rsidP="005C370B">
            <w:pPr>
              <w:pStyle w:val="StandardWeb"/>
              <w:jc w:val="both"/>
              <w:rPr>
                <w:rFonts w:ascii="Arial" w:hAnsi="Arial" w:cs="Arial"/>
              </w:rPr>
            </w:pPr>
            <w:r w:rsidRPr="005C370B">
              <w:rPr>
                <w:rStyle w:val="Fett"/>
                <w:rFonts w:ascii="Arial" w:hAnsi="Arial" w:cs="Arial"/>
              </w:rPr>
              <w:lastRenderedPageBreak/>
              <w:t>Hinweis:</w:t>
            </w:r>
            <w:r w:rsidRPr="005C370B">
              <w:rPr>
                <w:rFonts w:ascii="Arial" w:hAnsi="Arial" w:cs="Arial"/>
              </w:rPr>
              <w:t xml:space="preserve"> Als Beispiel für einen schulinternen Lehrplan auf der Grundlage des Kernlehrplans </w:t>
            </w:r>
            <w:r w:rsidR="002A44C2" w:rsidRPr="00D055DB">
              <w:rPr>
                <w:rFonts w:ascii="Arial" w:hAnsi="Arial" w:cs="Arial"/>
                <w:bCs/>
              </w:rPr>
              <w:t>für die gymnasiale Oberstufe</w:t>
            </w:r>
            <w:r w:rsidR="002A44C2" w:rsidRPr="005C370B">
              <w:rPr>
                <w:rFonts w:ascii="Arial" w:hAnsi="Arial" w:cs="Arial"/>
              </w:rPr>
              <w:t xml:space="preserve"> </w:t>
            </w:r>
            <w:r w:rsidRPr="005C370B">
              <w:rPr>
                <w:rFonts w:ascii="Arial" w:hAnsi="Arial" w:cs="Arial"/>
              </w:rPr>
              <w:t>steht hier der schulinte</w:t>
            </w:r>
            <w:r w:rsidRPr="005C370B">
              <w:rPr>
                <w:rFonts w:ascii="Arial" w:hAnsi="Arial" w:cs="Arial"/>
              </w:rPr>
              <w:t>r</w:t>
            </w:r>
            <w:r w:rsidRPr="005C370B">
              <w:rPr>
                <w:rFonts w:ascii="Arial" w:hAnsi="Arial" w:cs="Arial"/>
              </w:rPr>
              <w:t>ne Lehrplan einer fiktiven Schule zur Verfügung.</w:t>
            </w:r>
          </w:p>
          <w:p w:rsidR="00A17F7A" w:rsidRPr="005C370B" w:rsidRDefault="00A17F7A" w:rsidP="005C5E6D">
            <w:pPr>
              <w:pStyle w:val="StandardWeb"/>
              <w:jc w:val="both"/>
              <w:rPr>
                <w:rStyle w:val="Fett"/>
                <w:rFonts w:ascii="Arial" w:hAnsi="Arial" w:cs="Arial"/>
                <w:b w:val="0"/>
                <w:bCs w:val="0"/>
              </w:rPr>
            </w:pPr>
            <w:r w:rsidRPr="005C370B">
              <w:rPr>
                <w:rFonts w:ascii="Arial" w:hAnsi="Arial" w:cs="Arial"/>
              </w:rPr>
              <w:t>Um zu verdeutlichen, wie die jeweils spezifischen Rahmenbedingungen in den schulinternen Lehrplan einfließen, wird die Schule in Kapitel 1 z</w:t>
            </w:r>
            <w:r w:rsidRPr="005C370B">
              <w:rPr>
                <w:rFonts w:ascii="Arial" w:hAnsi="Arial" w:cs="Arial"/>
              </w:rPr>
              <w:t>u</w:t>
            </w:r>
            <w:r w:rsidRPr="005C370B">
              <w:rPr>
                <w:rFonts w:ascii="Arial" w:hAnsi="Arial" w:cs="Arial"/>
              </w:rPr>
              <w:t xml:space="preserve">nächst näher vorgestellt. </w:t>
            </w:r>
            <w:r w:rsidR="005C5E6D">
              <w:rPr>
                <w:rFonts w:ascii="Arial" w:hAnsi="Arial" w:cs="Arial"/>
              </w:rPr>
              <w:t>Dies kann beispielsweise in der nachfolgend dargestellten Weise (siehe 1.) erfolgen.</w:t>
            </w:r>
          </w:p>
        </w:tc>
      </w:tr>
    </w:tbl>
    <w:p w:rsidR="00E641BF" w:rsidRDefault="00E641BF" w:rsidP="00834976">
      <w:pPr>
        <w:tabs>
          <w:tab w:val="right" w:pos="7920"/>
        </w:tabs>
        <w:ind w:right="14"/>
      </w:pPr>
    </w:p>
    <w:p w:rsidR="00A17F7A" w:rsidRDefault="00A17F7A" w:rsidP="00200033">
      <w:pPr>
        <w:pStyle w:val="berschrift1"/>
        <w:ind w:left="0" w:firstLine="0"/>
        <w:rPr>
          <w:bCs/>
          <w:sz w:val="28"/>
        </w:rPr>
      </w:pPr>
      <w:bookmarkStart w:id="2" w:name="_Toc80167956"/>
      <w:bookmarkStart w:id="3" w:name="_Toc80169677"/>
      <w:bookmarkStart w:id="4" w:name="_Toc176151036"/>
      <w:bookmarkEnd w:id="0"/>
      <w:bookmarkEnd w:id="1"/>
    </w:p>
    <w:p w:rsidR="00E641BF" w:rsidRPr="003D68C4" w:rsidRDefault="00E641BF" w:rsidP="00200033">
      <w:pPr>
        <w:pStyle w:val="berschrift1"/>
        <w:ind w:left="0" w:firstLine="0"/>
        <w:rPr>
          <w:bCs/>
          <w:sz w:val="28"/>
        </w:rPr>
      </w:pPr>
      <w:bookmarkStart w:id="5" w:name="_Toc381799872"/>
      <w:r w:rsidRPr="00200033">
        <w:rPr>
          <w:bCs/>
          <w:sz w:val="28"/>
        </w:rPr>
        <w:t>1</w:t>
      </w:r>
      <w:r w:rsidRPr="00200033">
        <w:rPr>
          <w:bCs/>
          <w:sz w:val="28"/>
        </w:rPr>
        <w:tab/>
      </w:r>
      <w:bookmarkEnd w:id="2"/>
      <w:bookmarkEnd w:id="3"/>
      <w:bookmarkEnd w:id="4"/>
      <w:r w:rsidR="00E90D75">
        <w:rPr>
          <w:bCs/>
          <w:sz w:val="28"/>
        </w:rPr>
        <w:t xml:space="preserve">Die Fachgruppe </w:t>
      </w:r>
      <w:r w:rsidR="002A44C2" w:rsidRPr="003D68C4">
        <w:rPr>
          <w:bCs/>
          <w:sz w:val="28"/>
        </w:rPr>
        <w:t>Japanisch</w:t>
      </w:r>
      <w:r w:rsidR="00E90D75" w:rsidRPr="003D68C4">
        <w:rPr>
          <w:bCs/>
          <w:sz w:val="28"/>
        </w:rPr>
        <w:t xml:space="preserve"> in der </w:t>
      </w:r>
      <w:proofErr w:type="spellStart"/>
      <w:r w:rsidR="00A875BF" w:rsidRPr="003D68C4">
        <w:rPr>
          <w:bCs/>
          <w:sz w:val="28"/>
        </w:rPr>
        <w:t>Murakami-Haruki</w:t>
      </w:r>
      <w:proofErr w:type="spellEnd"/>
      <w:r w:rsidR="00A875BF" w:rsidRPr="003D68C4">
        <w:rPr>
          <w:bCs/>
          <w:sz w:val="28"/>
        </w:rPr>
        <w:t>-</w:t>
      </w:r>
      <w:r w:rsidR="00EE4679">
        <w:rPr>
          <w:bCs/>
          <w:sz w:val="28"/>
        </w:rPr>
        <w:tab/>
      </w:r>
      <w:r w:rsidR="00E90D75" w:rsidRPr="003D68C4">
        <w:rPr>
          <w:bCs/>
          <w:sz w:val="28"/>
        </w:rPr>
        <w:t>Schule</w:t>
      </w:r>
      <w:bookmarkEnd w:id="5"/>
      <w:r w:rsidR="00E90D75" w:rsidRPr="003D68C4">
        <w:rPr>
          <w:bCs/>
          <w:sz w:val="28"/>
        </w:rPr>
        <w:t xml:space="preserve"> </w:t>
      </w:r>
    </w:p>
    <w:p w:rsidR="00A17F7A" w:rsidRPr="00A17F7A" w:rsidRDefault="00A17F7A" w:rsidP="00A17F7A">
      <w:pPr>
        <w:pStyle w:val="StandardWeb"/>
        <w:rPr>
          <w:rStyle w:val="Fett"/>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074"/>
      </w:tblGrid>
      <w:tr w:rsidR="00A17F7A" w:rsidRPr="002A44C2" w:rsidTr="005C370B">
        <w:tc>
          <w:tcPr>
            <w:tcW w:w="8074" w:type="dxa"/>
            <w:shd w:val="clear" w:color="auto" w:fill="D9D9D9"/>
          </w:tcPr>
          <w:p w:rsidR="00A17F7A" w:rsidRPr="00632962" w:rsidRDefault="00A17F7A" w:rsidP="00A17F7A">
            <w:pPr>
              <w:rPr>
                <w:rFonts w:cs="Arial"/>
                <w:szCs w:val="24"/>
              </w:rPr>
            </w:pPr>
            <w:r w:rsidRPr="00632962">
              <w:rPr>
                <w:rStyle w:val="Fett"/>
                <w:rFonts w:cs="Arial"/>
              </w:rPr>
              <w:t xml:space="preserve">Hinweis: </w:t>
            </w:r>
            <w:r w:rsidRPr="00632962">
              <w:rPr>
                <w:rFonts w:cs="Arial"/>
              </w:rPr>
              <w:t>Um die Ausgangsbedingungen für die Erstellung des schuli</w:t>
            </w:r>
            <w:r w:rsidRPr="00632962">
              <w:rPr>
                <w:rFonts w:cs="Arial"/>
              </w:rPr>
              <w:t>n</w:t>
            </w:r>
            <w:r w:rsidRPr="00632962">
              <w:rPr>
                <w:rFonts w:cs="Arial"/>
              </w:rPr>
              <w:t>ternen Lehrplans festzuhalten</w:t>
            </w:r>
            <w:r w:rsidRPr="00632962">
              <w:rPr>
                <w:rFonts w:cs="Arial"/>
                <w:szCs w:val="24"/>
              </w:rPr>
              <w:t xml:space="preserve">, können beispielsweise folgende Aspekte berücksichtigt werden: </w:t>
            </w:r>
          </w:p>
          <w:p w:rsidR="00A17F7A" w:rsidRPr="00632962" w:rsidRDefault="00A17F7A" w:rsidP="00F7055E">
            <w:pPr>
              <w:numPr>
                <w:ilvl w:val="0"/>
                <w:numId w:val="10"/>
              </w:numPr>
              <w:spacing w:before="100" w:beforeAutospacing="1" w:after="100" w:afterAutospacing="1"/>
              <w:rPr>
                <w:rFonts w:cs="Arial"/>
                <w:szCs w:val="24"/>
              </w:rPr>
            </w:pPr>
            <w:r w:rsidRPr="00632962">
              <w:rPr>
                <w:rFonts w:cs="Arial"/>
                <w:szCs w:val="24"/>
              </w:rPr>
              <w:t xml:space="preserve">Aufgaben des Fachs bzw. der Fachgruppe </w:t>
            </w:r>
          </w:p>
          <w:p w:rsidR="00A17F7A" w:rsidRPr="00632962" w:rsidRDefault="00A17F7A" w:rsidP="00F7055E">
            <w:pPr>
              <w:numPr>
                <w:ilvl w:val="0"/>
                <w:numId w:val="10"/>
              </w:numPr>
              <w:spacing w:before="100" w:beforeAutospacing="1" w:after="100" w:afterAutospacing="1"/>
              <w:rPr>
                <w:rFonts w:cs="Arial"/>
                <w:szCs w:val="24"/>
              </w:rPr>
            </w:pPr>
            <w:r w:rsidRPr="00632962">
              <w:rPr>
                <w:rFonts w:cs="Arial"/>
                <w:szCs w:val="24"/>
              </w:rPr>
              <w:t>Funktionen und Aufgaben der Fachgruppe vor dem Hintergrund des Schulprogramms</w:t>
            </w:r>
          </w:p>
          <w:p w:rsidR="00A17F7A" w:rsidRPr="00632962" w:rsidRDefault="00A17F7A" w:rsidP="00F7055E">
            <w:pPr>
              <w:numPr>
                <w:ilvl w:val="0"/>
                <w:numId w:val="10"/>
              </w:numPr>
              <w:spacing w:before="100" w:beforeAutospacing="1" w:after="100" w:afterAutospacing="1"/>
              <w:rPr>
                <w:rFonts w:cs="Arial"/>
                <w:szCs w:val="24"/>
              </w:rPr>
            </w:pPr>
            <w:r w:rsidRPr="00632962">
              <w:rPr>
                <w:rFonts w:cs="Arial"/>
                <w:szCs w:val="24"/>
              </w:rPr>
              <w:t>Beitrag der Fachgruppe zur Erreichung der Erziehungsziele ihrer Schule</w:t>
            </w:r>
          </w:p>
          <w:p w:rsidR="00A17F7A" w:rsidRPr="00632962" w:rsidRDefault="00A17F7A" w:rsidP="00F7055E">
            <w:pPr>
              <w:numPr>
                <w:ilvl w:val="0"/>
                <w:numId w:val="10"/>
              </w:numPr>
              <w:spacing w:before="100" w:beforeAutospacing="1" w:after="100" w:afterAutospacing="1"/>
              <w:rPr>
                <w:rFonts w:cs="Arial"/>
                <w:szCs w:val="24"/>
              </w:rPr>
            </w:pPr>
            <w:r w:rsidRPr="00632962">
              <w:rPr>
                <w:rFonts w:cs="Arial"/>
                <w:szCs w:val="24"/>
              </w:rPr>
              <w:t>Beitrag zur Quali</w:t>
            </w:r>
            <w:r w:rsidR="00E3507D">
              <w:rPr>
                <w:rFonts w:cs="Arial"/>
                <w:szCs w:val="24"/>
              </w:rPr>
              <w:t>tätssicherung und -</w:t>
            </w:r>
            <w:r w:rsidRPr="00632962">
              <w:rPr>
                <w:rFonts w:cs="Arial"/>
                <w:szCs w:val="24"/>
              </w:rPr>
              <w:t>entwicklung innerhalb der Fachgruppe</w:t>
            </w:r>
          </w:p>
          <w:p w:rsidR="00A17F7A" w:rsidRPr="00632962" w:rsidRDefault="00A17F7A" w:rsidP="00F7055E">
            <w:pPr>
              <w:numPr>
                <w:ilvl w:val="0"/>
                <w:numId w:val="10"/>
              </w:numPr>
              <w:spacing w:before="100" w:beforeAutospacing="1" w:after="100" w:afterAutospacing="1"/>
              <w:rPr>
                <w:rFonts w:cs="Arial"/>
                <w:szCs w:val="24"/>
              </w:rPr>
            </w:pPr>
            <w:r w:rsidRPr="00632962">
              <w:rPr>
                <w:rFonts w:cs="Arial"/>
                <w:szCs w:val="24"/>
              </w:rPr>
              <w:t>Zusammenarbeit mit andere(n) Fachgruppen (fächerübergreifende Unterrichtsvorhaben und Projekte)</w:t>
            </w:r>
          </w:p>
          <w:p w:rsidR="00A17F7A" w:rsidRPr="00632962" w:rsidRDefault="00A17F7A" w:rsidP="00F7055E">
            <w:pPr>
              <w:numPr>
                <w:ilvl w:val="0"/>
                <w:numId w:val="10"/>
              </w:numPr>
              <w:spacing w:before="100" w:beforeAutospacing="1" w:after="100" w:afterAutospacing="1"/>
              <w:rPr>
                <w:rFonts w:cs="Arial"/>
                <w:szCs w:val="24"/>
              </w:rPr>
            </w:pPr>
            <w:r w:rsidRPr="00632962">
              <w:rPr>
                <w:rFonts w:cs="Arial"/>
                <w:szCs w:val="24"/>
              </w:rPr>
              <w:t>Ressourcen der Schule (personell, räumlich, sächlich), Größe der Lerngruppen, Unterrichtstaktung, Stundenverortung</w:t>
            </w:r>
          </w:p>
          <w:p w:rsidR="00A17F7A" w:rsidRPr="00632962" w:rsidRDefault="00A17F7A" w:rsidP="00F7055E">
            <w:pPr>
              <w:numPr>
                <w:ilvl w:val="0"/>
                <w:numId w:val="10"/>
              </w:numPr>
              <w:spacing w:before="100" w:beforeAutospacing="1" w:after="100" w:afterAutospacing="1"/>
              <w:rPr>
                <w:rFonts w:cs="Arial"/>
                <w:szCs w:val="24"/>
              </w:rPr>
            </w:pPr>
            <w:r w:rsidRPr="00632962">
              <w:rPr>
                <w:rFonts w:cs="Arial"/>
                <w:szCs w:val="24"/>
              </w:rPr>
              <w:t>Fachziele</w:t>
            </w:r>
          </w:p>
          <w:p w:rsidR="00A17F7A" w:rsidRPr="00632962" w:rsidRDefault="00A17F7A" w:rsidP="00F7055E">
            <w:pPr>
              <w:numPr>
                <w:ilvl w:val="0"/>
                <w:numId w:val="10"/>
              </w:numPr>
              <w:spacing w:before="100" w:beforeAutospacing="1" w:after="100" w:afterAutospacing="1"/>
              <w:rPr>
                <w:rFonts w:cs="Arial"/>
                <w:szCs w:val="24"/>
              </w:rPr>
            </w:pPr>
            <w:r w:rsidRPr="00632962">
              <w:rPr>
                <w:rFonts w:cs="Arial"/>
                <w:szCs w:val="24"/>
              </w:rPr>
              <w:t>Name des/der Fachvorsitzenden und des Stellvertreters/der Stel</w:t>
            </w:r>
            <w:r w:rsidRPr="00632962">
              <w:rPr>
                <w:rFonts w:cs="Arial"/>
                <w:szCs w:val="24"/>
              </w:rPr>
              <w:t>l</w:t>
            </w:r>
            <w:r w:rsidRPr="00632962">
              <w:rPr>
                <w:rFonts w:cs="Arial"/>
                <w:szCs w:val="24"/>
              </w:rPr>
              <w:t>vertreterin</w:t>
            </w:r>
          </w:p>
          <w:p w:rsidR="00A17F7A" w:rsidRPr="002B5311" w:rsidRDefault="00A17F7A" w:rsidP="00F7055E">
            <w:pPr>
              <w:numPr>
                <w:ilvl w:val="0"/>
                <w:numId w:val="10"/>
              </w:numPr>
              <w:spacing w:before="100" w:beforeAutospacing="1" w:after="100" w:afterAutospacing="1"/>
              <w:rPr>
                <w:rStyle w:val="Fett"/>
                <w:rFonts w:cs="Arial"/>
                <w:b w:val="0"/>
                <w:bCs w:val="0"/>
                <w:szCs w:val="24"/>
              </w:rPr>
            </w:pPr>
            <w:r w:rsidRPr="002B5311">
              <w:t xml:space="preserve">ggf. Arbeitsgruppen bzw. weitere Beauftragte </w:t>
            </w:r>
          </w:p>
        </w:tc>
      </w:tr>
    </w:tbl>
    <w:p w:rsidR="00E65AD3" w:rsidRPr="002A44C2" w:rsidRDefault="00E65AD3" w:rsidP="00E641BF">
      <w:pPr>
        <w:rPr>
          <w:color w:val="FF0000"/>
        </w:rPr>
      </w:pPr>
    </w:p>
    <w:p w:rsidR="00632962" w:rsidRDefault="00632962" w:rsidP="00336EDD">
      <w:pPr>
        <w:spacing w:after="240"/>
        <w:rPr>
          <w:rFonts w:cs="Arial"/>
          <w:i/>
        </w:rPr>
      </w:pPr>
    </w:p>
    <w:p w:rsidR="00632962" w:rsidRDefault="00632962" w:rsidP="00336EDD">
      <w:pPr>
        <w:spacing w:after="240"/>
        <w:rPr>
          <w:rFonts w:cs="Arial"/>
          <w:i/>
        </w:rPr>
      </w:pPr>
    </w:p>
    <w:p w:rsidR="00632962" w:rsidRDefault="00632962" w:rsidP="00336EDD">
      <w:pPr>
        <w:spacing w:after="240"/>
        <w:rPr>
          <w:rFonts w:cs="Arial"/>
          <w:i/>
        </w:rPr>
      </w:pPr>
    </w:p>
    <w:p w:rsidR="005B1267" w:rsidRDefault="003D68C4" w:rsidP="00336EDD">
      <w:pPr>
        <w:spacing w:after="240"/>
        <w:rPr>
          <w:rFonts w:cs="Arial"/>
          <w:i/>
        </w:rPr>
      </w:pPr>
      <w:r w:rsidRPr="003D68C4">
        <w:rPr>
          <w:rFonts w:cs="Arial"/>
          <w:i/>
        </w:rPr>
        <w:lastRenderedPageBreak/>
        <w:t xml:space="preserve">Die </w:t>
      </w:r>
      <w:proofErr w:type="spellStart"/>
      <w:r w:rsidRPr="003D68C4">
        <w:rPr>
          <w:rFonts w:cs="Arial"/>
          <w:i/>
        </w:rPr>
        <w:t>Murakami</w:t>
      </w:r>
      <w:proofErr w:type="spellEnd"/>
      <w:r w:rsidRPr="003D68C4">
        <w:rPr>
          <w:rFonts w:cs="Arial"/>
          <w:i/>
        </w:rPr>
        <w:t>-</w:t>
      </w:r>
      <w:proofErr w:type="spellStart"/>
      <w:r w:rsidRPr="003D68C4">
        <w:rPr>
          <w:rFonts w:cs="Arial"/>
          <w:i/>
        </w:rPr>
        <w:t>Haruki</w:t>
      </w:r>
      <w:proofErr w:type="spellEnd"/>
      <w:r w:rsidRPr="003D68C4">
        <w:rPr>
          <w:rFonts w:cs="Arial"/>
          <w:i/>
        </w:rPr>
        <w:t xml:space="preserve">-Schule liegt zwischen den Städten Düsseldorf und Köln und damit in einer den Japanisch-Unterricht begünstigenden Lage: </w:t>
      </w:r>
      <w:r w:rsidRPr="003D68C4">
        <w:rPr>
          <w:i/>
        </w:rPr>
        <w:t xml:space="preserve">Die über 6500 </w:t>
      </w:r>
      <w:r w:rsidRPr="003D68C4">
        <w:rPr>
          <w:bCs/>
          <w:i/>
        </w:rPr>
        <w:t>Japaner und Japanerinnen in Düsseldorf</w:t>
      </w:r>
      <w:r w:rsidRPr="003D68C4">
        <w:rPr>
          <w:i/>
        </w:rPr>
        <w:t xml:space="preserve"> bilden die einzige „</w:t>
      </w:r>
      <w:hyperlink r:id="rId9" w:tooltip="Japantown" w:history="1">
        <w:r w:rsidRPr="003D68C4">
          <w:rPr>
            <w:rStyle w:val="Hyperlink"/>
            <w:i/>
            <w:color w:val="auto"/>
            <w:u w:val="none"/>
          </w:rPr>
          <w:t>Japantown</w:t>
        </w:r>
      </w:hyperlink>
      <w:r w:rsidRPr="003D68C4">
        <w:rPr>
          <w:i/>
        </w:rPr>
        <w:t>“ Deutschlands; in</w:t>
      </w:r>
      <w:r w:rsidRPr="003D68C4">
        <w:rPr>
          <w:rFonts w:cs="Arial"/>
          <w:i/>
        </w:rPr>
        <w:t xml:space="preserve"> Köln ist eins der drei </w:t>
      </w:r>
      <w:r w:rsidR="00E975AD">
        <w:rPr>
          <w:rFonts w:cs="Arial"/>
          <w:i/>
        </w:rPr>
        <w:t xml:space="preserve">europäischen </w:t>
      </w:r>
      <w:r w:rsidRPr="003D68C4">
        <w:rPr>
          <w:rFonts w:cs="Arial"/>
          <w:i/>
        </w:rPr>
        <w:t>Japan</w:t>
      </w:r>
      <w:r w:rsidRPr="003D68C4">
        <w:rPr>
          <w:rFonts w:cs="Arial"/>
          <w:i/>
        </w:rPr>
        <w:t>i</w:t>
      </w:r>
      <w:r w:rsidRPr="003D68C4">
        <w:rPr>
          <w:rFonts w:cs="Arial"/>
          <w:i/>
        </w:rPr>
        <w:t>schen Kulturinstitute ansässig.</w:t>
      </w:r>
    </w:p>
    <w:p w:rsidR="00E3507D" w:rsidRDefault="00FD4475" w:rsidP="00336EDD">
      <w:pPr>
        <w:spacing w:after="240"/>
        <w:rPr>
          <w:i/>
        </w:rPr>
      </w:pPr>
      <w:r w:rsidRPr="00FD4475">
        <w:rPr>
          <w:i/>
        </w:rPr>
        <w:t>Die Schule  versteht sich als Ort der Bildung für junge Menschen, der vie</w:t>
      </w:r>
      <w:r w:rsidRPr="00FD4475">
        <w:rPr>
          <w:i/>
        </w:rPr>
        <w:t>l</w:t>
      </w:r>
      <w:r w:rsidRPr="00FD4475">
        <w:rPr>
          <w:i/>
        </w:rPr>
        <w:t>fältige Freiräume und Chancen eröffnet. Neben fachlichen Kenntnissen und Fähigkeiten lernen die Schülerinnen und Schüler Verantwortung für sich und die Gemeinschaft zu übernehmen sowie Toleranz gegenüber dem Anderen und dem Anderssein zu entwickeln. </w:t>
      </w:r>
    </w:p>
    <w:p w:rsidR="003D68C4" w:rsidRDefault="003D68C4" w:rsidP="00336EDD">
      <w:pPr>
        <w:spacing w:after="240"/>
        <w:rPr>
          <w:rFonts w:cs="Arial"/>
          <w:i/>
        </w:rPr>
      </w:pPr>
      <w:r>
        <w:rPr>
          <w:rFonts w:cs="Arial"/>
          <w:i/>
        </w:rPr>
        <w:t xml:space="preserve">Der fremdsprachliche Schwerpunkt wird gefestigt durch das </w:t>
      </w:r>
      <w:r w:rsidR="00BE1230">
        <w:rPr>
          <w:rFonts w:cs="Arial"/>
          <w:i/>
        </w:rPr>
        <w:t>seit 2006 b</w:t>
      </w:r>
      <w:r w:rsidR="00BE1230">
        <w:rPr>
          <w:rFonts w:cs="Arial"/>
          <w:i/>
        </w:rPr>
        <w:t>e</w:t>
      </w:r>
      <w:r w:rsidR="00BE1230">
        <w:rPr>
          <w:rFonts w:cs="Arial"/>
          <w:i/>
        </w:rPr>
        <w:t xml:space="preserve">stehende </w:t>
      </w:r>
      <w:r>
        <w:rPr>
          <w:rFonts w:cs="Arial"/>
          <w:i/>
        </w:rPr>
        <w:t>Angebot, Japanisch ab der Oberstufe als neu einsetzende Fremdsprache im Grundkurs zu wählen sowie</w:t>
      </w:r>
      <w:r w:rsidR="00BE1230">
        <w:rPr>
          <w:rFonts w:cs="Arial"/>
          <w:i/>
        </w:rPr>
        <w:t xml:space="preserve"> in</w:t>
      </w:r>
      <w:r>
        <w:rPr>
          <w:rFonts w:cs="Arial"/>
          <w:i/>
        </w:rPr>
        <w:t xml:space="preserve"> Japanisch </w:t>
      </w:r>
      <w:r w:rsidR="00BE1230">
        <w:rPr>
          <w:rFonts w:cs="Arial"/>
          <w:i/>
        </w:rPr>
        <w:t>das Abitur (als 3. oder 4. Abiturfach) abzulegen</w:t>
      </w:r>
      <w:r>
        <w:rPr>
          <w:rFonts w:cs="Arial"/>
          <w:i/>
        </w:rPr>
        <w:t>.</w:t>
      </w:r>
      <w:r w:rsidR="00E975AD">
        <w:rPr>
          <w:rFonts w:cs="Arial"/>
          <w:i/>
        </w:rPr>
        <w:t xml:space="preserve"> Die Grundkurse umfassen dabei in jeder Jahrgangsstufe vier Stunden à 45 Minuten.</w:t>
      </w:r>
    </w:p>
    <w:p w:rsidR="00E975AD" w:rsidRDefault="00E975AD" w:rsidP="00336EDD">
      <w:pPr>
        <w:spacing w:after="240"/>
        <w:rPr>
          <w:rFonts w:cs="Arial"/>
          <w:i/>
        </w:rPr>
      </w:pPr>
      <w:r>
        <w:rPr>
          <w:rFonts w:cs="Arial"/>
          <w:i/>
        </w:rPr>
        <w:t>Japanisch-Kenntnisse stellen im Sinne interkultur</w:t>
      </w:r>
      <w:r w:rsidR="00EE4679">
        <w:rPr>
          <w:rFonts w:cs="Arial"/>
          <w:i/>
        </w:rPr>
        <w:t>eller kommunikativer Kompetenz</w:t>
      </w:r>
      <w:r>
        <w:rPr>
          <w:rFonts w:cs="Arial"/>
          <w:i/>
        </w:rPr>
        <w:t xml:space="preserve"> vor dem Hintergrund der weltwirtschaftlichen und kulturellen Präsenz Japans im europäischen Raum ein wichtiges Qualifikation</w:t>
      </w:r>
      <w:r>
        <w:rPr>
          <w:rFonts w:cs="Arial"/>
          <w:i/>
        </w:rPr>
        <w:t>s</w:t>
      </w:r>
      <w:r>
        <w:rPr>
          <w:rFonts w:cs="Arial"/>
          <w:i/>
        </w:rPr>
        <w:t xml:space="preserve">merkmal dar. Der Japanisch-Unterricht sorgt dafür, dass die Schülerinnen und Schüler ihr Können und Wissen in gut organisierter Weise erwerben, vertiefen und vernetzen können. </w:t>
      </w:r>
    </w:p>
    <w:p w:rsidR="00E975AD" w:rsidRDefault="00E975AD" w:rsidP="00336EDD">
      <w:pPr>
        <w:spacing w:after="240"/>
        <w:rPr>
          <w:rFonts w:cs="Arial"/>
          <w:i/>
        </w:rPr>
      </w:pPr>
      <w:r>
        <w:rPr>
          <w:rFonts w:cs="Arial"/>
          <w:i/>
        </w:rPr>
        <w:t xml:space="preserve">Dazu tragen </w:t>
      </w:r>
      <w:r w:rsidR="003A28DB">
        <w:rPr>
          <w:rFonts w:cs="Arial"/>
          <w:i/>
        </w:rPr>
        <w:t>–</w:t>
      </w:r>
      <w:r w:rsidR="00E3507D">
        <w:rPr>
          <w:rFonts w:cs="Arial"/>
          <w:i/>
        </w:rPr>
        <w:t xml:space="preserve"> </w:t>
      </w:r>
      <w:r w:rsidR="003A28DB">
        <w:rPr>
          <w:rFonts w:cs="Arial"/>
          <w:i/>
        </w:rPr>
        <w:t>neben dem eigentlichen Sprachunterricht</w:t>
      </w:r>
      <w:r w:rsidR="00E3507D">
        <w:rPr>
          <w:rFonts w:cs="Arial"/>
          <w:i/>
        </w:rPr>
        <w:t xml:space="preserve"> –</w:t>
      </w:r>
      <w:r w:rsidR="003A28DB">
        <w:rPr>
          <w:rFonts w:cs="Arial"/>
          <w:i/>
        </w:rPr>
        <w:t xml:space="preserve"> </w:t>
      </w:r>
      <w:r>
        <w:rPr>
          <w:rFonts w:cs="Arial"/>
          <w:i/>
        </w:rPr>
        <w:t>auch die fo</w:t>
      </w:r>
      <w:r>
        <w:rPr>
          <w:rFonts w:cs="Arial"/>
          <w:i/>
        </w:rPr>
        <w:t>l</w:t>
      </w:r>
      <w:r>
        <w:rPr>
          <w:rFonts w:cs="Arial"/>
          <w:i/>
        </w:rPr>
        <w:t>genden Vorhaben bei:</w:t>
      </w:r>
    </w:p>
    <w:p w:rsidR="00E975AD" w:rsidRDefault="00E975AD" w:rsidP="00F7055E">
      <w:pPr>
        <w:numPr>
          <w:ilvl w:val="0"/>
          <w:numId w:val="59"/>
        </w:numPr>
        <w:spacing w:after="240"/>
        <w:rPr>
          <w:rFonts w:cs="Arial"/>
          <w:i/>
        </w:rPr>
      </w:pPr>
      <w:r>
        <w:rPr>
          <w:rFonts w:cs="Arial"/>
          <w:i/>
        </w:rPr>
        <w:t>Austausch mit einer Partnerschule in Japan</w:t>
      </w:r>
    </w:p>
    <w:p w:rsidR="00E50793" w:rsidRDefault="00E50793" w:rsidP="00F7055E">
      <w:pPr>
        <w:numPr>
          <w:ilvl w:val="0"/>
          <w:numId w:val="59"/>
        </w:numPr>
        <w:spacing w:after="240"/>
        <w:rPr>
          <w:rFonts w:cs="Arial"/>
          <w:i/>
        </w:rPr>
      </w:pPr>
      <w:r>
        <w:rPr>
          <w:rFonts w:cs="Arial"/>
          <w:i/>
        </w:rPr>
        <w:t xml:space="preserve">Kontakte/Projekte mit der Japanischen Schule </w:t>
      </w:r>
    </w:p>
    <w:p w:rsidR="00E975AD" w:rsidRDefault="00E975AD" w:rsidP="00F7055E">
      <w:pPr>
        <w:numPr>
          <w:ilvl w:val="0"/>
          <w:numId w:val="59"/>
        </w:numPr>
        <w:spacing w:after="240"/>
        <w:rPr>
          <w:rFonts w:cs="Arial"/>
          <w:i/>
        </w:rPr>
      </w:pPr>
      <w:r>
        <w:rPr>
          <w:rFonts w:cs="Arial"/>
          <w:i/>
        </w:rPr>
        <w:t>Exkursionen in japannahe Institutionen</w:t>
      </w:r>
    </w:p>
    <w:p w:rsidR="00E975AD" w:rsidRDefault="00E975AD" w:rsidP="00F7055E">
      <w:pPr>
        <w:numPr>
          <w:ilvl w:val="0"/>
          <w:numId w:val="59"/>
        </w:numPr>
        <w:spacing w:after="240"/>
        <w:rPr>
          <w:rFonts w:cs="Arial"/>
          <w:i/>
        </w:rPr>
      </w:pPr>
      <w:r>
        <w:rPr>
          <w:rFonts w:cs="Arial"/>
          <w:i/>
        </w:rPr>
        <w:t>Internationale Begegnungen</w:t>
      </w:r>
    </w:p>
    <w:p w:rsidR="00E975AD" w:rsidRDefault="00E975AD" w:rsidP="00F7055E">
      <w:pPr>
        <w:numPr>
          <w:ilvl w:val="0"/>
          <w:numId w:val="59"/>
        </w:numPr>
        <w:spacing w:after="240"/>
        <w:rPr>
          <w:rFonts w:cs="Arial"/>
          <w:i/>
        </w:rPr>
      </w:pPr>
      <w:r>
        <w:rPr>
          <w:rFonts w:cs="Arial"/>
          <w:i/>
        </w:rPr>
        <w:t>Korrespondenzprojekte</w:t>
      </w:r>
    </w:p>
    <w:p w:rsidR="003A28DB" w:rsidRPr="003A28DB" w:rsidRDefault="003A28DB" w:rsidP="00F7055E">
      <w:pPr>
        <w:numPr>
          <w:ilvl w:val="0"/>
          <w:numId w:val="59"/>
        </w:numPr>
        <w:spacing w:after="240"/>
        <w:rPr>
          <w:rFonts w:cs="Arial"/>
          <w:i/>
          <w:lang w:val="en-US"/>
        </w:rPr>
      </w:pPr>
      <w:proofErr w:type="spellStart"/>
      <w:r w:rsidRPr="003A28DB">
        <w:rPr>
          <w:rFonts w:cs="Arial"/>
          <w:i/>
          <w:lang w:val="en-US"/>
        </w:rPr>
        <w:t>Teilnahme</w:t>
      </w:r>
      <w:proofErr w:type="spellEnd"/>
      <w:r w:rsidRPr="003A28DB">
        <w:rPr>
          <w:rFonts w:cs="Arial"/>
          <w:i/>
          <w:lang w:val="en-US"/>
        </w:rPr>
        <w:t xml:space="preserve"> am Japanese Language Proficiency Test (JLPT)</w:t>
      </w:r>
    </w:p>
    <w:p w:rsidR="00E975AD" w:rsidRDefault="00E975AD" w:rsidP="00F7055E">
      <w:pPr>
        <w:numPr>
          <w:ilvl w:val="0"/>
          <w:numId w:val="59"/>
        </w:numPr>
        <w:spacing w:after="240"/>
        <w:rPr>
          <w:rFonts w:cs="Arial"/>
          <w:i/>
        </w:rPr>
      </w:pPr>
      <w:r>
        <w:rPr>
          <w:rFonts w:cs="Arial"/>
          <w:i/>
        </w:rPr>
        <w:t xml:space="preserve">Teilnahme an Wettbewerben </w:t>
      </w:r>
    </w:p>
    <w:p w:rsidR="00B8120D" w:rsidRDefault="00B8120D" w:rsidP="003A28DB">
      <w:pPr>
        <w:spacing w:after="240"/>
        <w:rPr>
          <w:rFonts w:cs="Arial"/>
          <w:i/>
        </w:rPr>
      </w:pPr>
    </w:p>
    <w:p w:rsidR="003A28DB" w:rsidRPr="003A28DB" w:rsidRDefault="003A28DB" w:rsidP="003A28DB">
      <w:pPr>
        <w:spacing w:after="240"/>
        <w:rPr>
          <w:rFonts w:cs="Arial"/>
          <w:i/>
        </w:rPr>
      </w:pPr>
    </w:p>
    <w:p w:rsidR="00BE1230" w:rsidRDefault="003A28DB" w:rsidP="00336EDD">
      <w:pPr>
        <w:spacing w:after="240"/>
        <w:rPr>
          <w:rFonts w:cs="Arial"/>
          <w:i/>
        </w:rPr>
      </w:pPr>
      <w:r>
        <w:rPr>
          <w:rFonts w:cs="Arial"/>
          <w:i/>
        </w:rPr>
        <w:lastRenderedPageBreak/>
        <w:t xml:space="preserve">Die Fachgruppe Japanisch besteht aus zwei angestellten Lehrkräften, von denen eine japanische Muttersprachlerin ist. </w:t>
      </w:r>
      <w:r w:rsidR="002B5311">
        <w:rPr>
          <w:rFonts w:cs="Arial"/>
          <w:i/>
        </w:rPr>
        <w:t>Der enge fachliche Au</w:t>
      </w:r>
      <w:r w:rsidR="002B5311">
        <w:rPr>
          <w:rFonts w:cs="Arial"/>
          <w:i/>
        </w:rPr>
        <w:t>s</w:t>
      </w:r>
      <w:r w:rsidR="002B5311">
        <w:rPr>
          <w:rFonts w:cs="Arial"/>
          <w:i/>
        </w:rPr>
        <w:t>tausch</w:t>
      </w:r>
      <w:r w:rsidR="00BB2314">
        <w:rPr>
          <w:rFonts w:cs="Arial"/>
          <w:i/>
        </w:rPr>
        <w:t xml:space="preserve"> und die Vorzüge des Team Teaching sind</w:t>
      </w:r>
      <w:r w:rsidR="002B5311">
        <w:rPr>
          <w:rFonts w:cs="Arial"/>
          <w:i/>
        </w:rPr>
        <w:t xml:space="preserve"> somit gewährleistet. </w:t>
      </w:r>
      <w:r>
        <w:rPr>
          <w:rFonts w:cs="Arial"/>
          <w:i/>
        </w:rPr>
        <w:t>Für die Schülerinnen und Schüler steht ein Japanisch-</w:t>
      </w:r>
      <w:proofErr w:type="spellStart"/>
      <w:r>
        <w:rPr>
          <w:rFonts w:cs="Arial"/>
          <w:i/>
        </w:rPr>
        <w:t>Fachraum</w:t>
      </w:r>
      <w:proofErr w:type="spellEnd"/>
      <w:r>
        <w:rPr>
          <w:rFonts w:cs="Arial"/>
          <w:i/>
        </w:rPr>
        <w:t xml:space="preserve"> zur Verf</w:t>
      </w:r>
      <w:r>
        <w:rPr>
          <w:rFonts w:cs="Arial"/>
          <w:i/>
        </w:rPr>
        <w:t>ü</w:t>
      </w:r>
      <w:r>
        <w:rPr>
          <w:rFonts w:cs="Arial"/>
          <w:i/>
        </w:rPr>
        <w:t>gung, der mit Schriftentafeln</w:t>
      </w:r>
      <w:r w:rsidR="002B5311">
        <w:rPr>
          <w:rFonts w:cs="Arial"/>
          <w:i/>
        </w:rPr>
        <w:t>, Landkarten</w:t>
      </w:r>
      <w:r>
        <w:rPr>
          <w:rFonts w:cs="Arial"/>
          <w:i/>
        </w:rPr>
        <w:t xml:space="preserve"> und anderen Postern dekoriert ist und </w:t>
      </w:r>
      <w:r w:rsidR="002B5311">
        <w:rPr>
          <w:rFonts w:cs="Arial"/>
          <w:i/>
        </w:rPr>
        <w:t>dadurch</w:t>
      </w:r>
      <w:r>
        <w:rPr>
          <w:rFonts w:cs="Arial"/>
          <w:i/>
        </w:rPr>
        <w:t xml:space="preserve"> eine positive Lernatmosphäre erzeugt.</w:t>
      </w:r>
    </w:p>
    <w:p w:rsidR="00BB2314" w:rsidRPr="004E2952" w:rsidRDefault="00BB2314" w:rsidP="00BB2314">
      <w:pPr>
        <w:spacing w:after="240"/>
        <w:ind w:left="720"/>
        <w:rPr>
          <w:rFonts w:cs="Arial"/>
          <w:i/>
        </w:rPr>
      </w:pPr>
    </w:p>
    <w:p w:rsidR="002B5311" w:rsidRPr="004E2952" w:rsidRDefault="002B5311" w:rsidP="00336EDD">
      <w:pPr>
        <w:spacing w:after="240"/>
        <w:rPr>
          <w:rFonts w:cs="Arial"/>
          <w:i/>
        </w:rPr>
      </w:pPr>
    </w:p>
    <w:p w:rsidR="00E641BF" w:rsidRPr="00285C05" w:rsidRDefault="005B1267" w:rsidP="00285C05">
      <w:pPr>
        <w:pStyle w:val="berschrift1"/>
        <w:ind w:left="0" w:firstLine="0"/>
        <w:rPr>
          <w:bCs/>
          <w:sz w:val="28"/>
        </w:rPr>
      </w:pPr>
      <w:r w:rsidRPr="004E2952">
        <w:rPr>
          <w:i/>
        </w:rPr>
        <w:br w:type="page"/>
      </w:r>
      <w:bookmarkStart w:id="6" w:name="_Toc80167957"/>
      <w:bookmarkStart w:id="7" w:name="_Toc80169678"/>
      <w:bookmarkStart w:id="8" w:name="_Toc176151037"/>
      <w:bookmarkStart w:id="9" w:name="_Toc381799873"/>
      <w:r w:rsidR="00E641BF" w:rsidRPr="00285C05">
        <w:rPr>
          <w:bCs/>
          <w:sz w:val="28"/>
        </w:rPr>
        <w:lastRenderedPageBreak/>
        <w:t>2</w:t>
      </w:r>
      <w:r w:rsidR="00E641BF" w:rsidRPr="00285C05">
        <w:rPr>
          <w:bCs/>
          <w:sz w:val="28"/>
        </w:rPr>
        <w:tab/>
      </w:r>
      <w:bookmarkEnd w:id="6"/>
      <w:bookmarkEnd w:id="7"/>
      <w:bookmarkEnd w:id="8"/>
      <w:r w:rsidR="00CD3477">
        <w:rPr>
          <w:bCs/>
          <w:sz w:val="28"/>
        </w:rPr>
        <w:t>Entscheidungen zum Unterricht</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074"/>
      </w:tblGrid>
      <w:tr w:rsidR="00A17F7A" w:rsidRPr="005C370B" w:rsidTr="005C370B">
        <w:tc>
          <w:tcPr>
            <w:tcW w:w="8074" w:type="dxa"/>
            <w:shd w:val="clear" w:color="auto" w:fill="D9D9D9"/>
          </w:tcPr>
          <w:p w:rsidR="00A17F7A" w:rsidRPr="00E40655" w:rsidRDefault="00A17F7A" w:rsidP="00191D82">
            <w:pPr>
              <w:pStyle w:val="StandardWeb"/>
              <w:jc w:val="both"/>
              <w:rPr>
                <w:rStyle w:val="Fett"/>
                <w:rFonts w:ascii="Arial" w:hAnsi="Arial" w:cs="Arial"/>
                <w:b w:val="0"/>
                <w:bCs w:val="0"/>
              </w:rPr>
            </w:pPr>
            <w:bookmarkStart w:id="10" w:name="_Toc78947481"/>
            <w:bookmarkStart w:id="11" w:name="_Toc80167958"/>
            <w:bookmarkStart w:id="12" w:name="_Toc80169679"/>
            <w:r w:rsidRPr="005C370B">
              <w:rPr>
                <w:rFonts w:ascii="Arial" w:hAnsi="Arial" w:cs="Arial"/>
                <w:b/>
              </w:rPr>
              <w:t xml:space="preserve">Hinweis: </w:t>
            </w:r>
            <w:r w:rsidRPr="005C370B">
              <w:rPr>
                <w:rFonts w:ascii="Arial" w:hAnsi="Arial" w:cs="Arial"/>
              </w:rPr>
              <w:t xml:space="preserve">Die </w:t>
            </w:r>
            <w:r w:rsidR="00B1163C">
              <w:rPr>
                <w:rFonts w:ascii="Arial" w:hAnsi="Arial" w:cs="Arial"/>
              </w:rPr>
              <w:t>nach</w:t>
            </w:r>
            <w:r w:rsidRPr="005C370B">
              <w:rPr>
                <w:rFonts w:ascii="Arial" w:hAnsi="Arial" w:cs="Arial"/>
              </w:rPr>
              <w:t xml:space="preserve">folgend dargestellte Umsetzung der verbindlichen Kompetenzerwartungen des Kernlehrplans findet auf zwei Ebenen statt. Das </w:t>
            </w:r>
            <w:r w:rsidRPr="005C370B">
              <w:rPr>
                <w:rFonts w:ascii="Arial" w:hAnsi="Arial" w:cs="Arial"/>
                <w:b/>
              </w:rPr>
              <w:t xml:space="preserve">Übersichtsraster </w:t>
            </w:r>
            <w:r w:rsidR="00E40655" w:rsidRPr="00E40655">
              <w:rPr>
                <w:rFonts w:ascii="Arial" w:hAnsi="Arial" w:cs="Arial"/>
              </w:rPr>
              <w:t>(2.1.1)</w:t>
            </w:r>
            <w:r w:rsidR="00E40655">
              <w:rPr>
                <w:rFonts w:ascii="Arial" w:hAnsi="Arial" w:cs="Arial"/>
              </w:rPr>
              <w:t xml:space="preserve"> </w:t>
            </w:r>
            <w:r w:rsidRPr="005C370B">
              <w:rPr>
                <w:rFonts w:ascii="Arial" w:hAnsi="Arial" w:cs="Arial"/>
              </w:rPr>
              <w:t>gibt den Lehrkräften einen raschen Übe</w:t>
            </w:r>
            <w:r w:rsidRPr="005C370B">
              <w:rPr>
                <w:rFonts w:ascii="Arial" w:hAnsi="Arial" w:cs="Arial"/>
              </w:rPr>
              <w:t>r</w:t>
            </w:r>
            <w:r w:rsidRPr="005C370B">
              <w:rPr>
                <w:rFonts w:ascii="Arial" w:hAnsi="Arial" w:cs="Arial"/>
              </w:rPr>
              <w:t>blick über die laut Fachkonferenz verbindlichen Unterrichtsvorhaben pro Schuljahr. In dem Raster sind</w:t>
            </w:r>
            <w:r w:rsidR="00E40655">
              <w:rPr>
                <w:rFonts w:ascii="Arial" w:hAnsi="Arial" w:cs="Arial"/>
              </w:rPr>
              <w:t xml:space="preserve"> das Thema, die</w:t>
            </w:r>
            <w:r w:rsidR="00191D82">
              <w:rPr>
                <w:rFonts w:ascii="Arial" w:hAnsi="Arial" w:cs="Arial"/>
              </w:rPr>
              <w:t xml:space="preserve"> schwerpunktmäßig</w:t>
            </w:r>
            <w:r w:rsidR="00E40655">
              <w:rPr>
                <w:rFonts w:ascii="Arial" w:hAnsi="Arial" w:cs="Arial"/>
              </w:rPr>
              <w:t xml:space="preserve"> zu e</w:t>
            </w:r>
            <w:r w:rsidR="00E40655">
              <w:rPr>
                <w:rFonts w:ascii="Arial" w:hAnsi="Arial" w:cs="Arial"/>
              </w:rPr>
              <w:t>r</w:t>
            </w:r>
            <w:r w:rsidR="00E40655">
              <w:rPr>
                <w:rFonts w:ascii="Arial" w:hAnsi="Arial" w:cs="Arial"/>
              </w:rPr>
              <w:t xml:space="preserve">werbenden </w:t>
            </w:r>
            <w:r w:rsidR="00EE4679">
              <w:rPr>
                <w:rFonts w:ascii="Arial" w:hAnsi="Arial" w:cs="Arial"/>
              </w:rPr>
              <w:t>(Teil-)</w:t>
            </w:r>
            <w:r w:rsidR="00191D82">
              <w:rPr>
                <w:rFonts w:ascii="Arial" w:hAnsi="Arial" w:cs="Arial"/>
              </w:rPr>
              <w:t>K</w:t>
            </w:r>
            <w:r w:rsidR="00E40655">
              <w:rPr>
                <w:rFonts w:ascii="Arial" w:hAnsi="Arial" w:cs="Arial"/>
              </w:rPr>
              <w:t xml:space="preserve">ompetenzen und die zur Verfügung stehende Zeit ausgewiesen. Die </w:t>
            </w:r>
            <w:r w:rsidR="00E40655" w:rsidRPr="00E40655">
              <w:rPr>
                <w:rFonts w:ascii="Arial" w:hAnsi="Arial" w:cs="Arial"/>
                <w:b/>
              </w:rPr>
              <w:t>Konkretisierung von Unterrichtsvorhaben</w:t>
            </w:r>
            <w:r w:rsidR="00E40655">
              <w:rPr>
                <w:rFonts w:ascii="Arial" w:hAnsi="Arial" w:cs="Arial"/>
              </w:rPr>
              <w:t xml:space="preserve"> </w:t>
            </w:r>
            <w:r w:rsidR="00E40655" w:rsidRPr="00E40655">
              <w:rPr>
                <w:rFonts w:ascii="Arial" w:hAnsi="Arial" w:cs="Arial"/>
              </w:rPr>
              <w:t>(2.1.2)</w:t>
            </w:r>
            <w:r w:rsidR="00E40655" w:rsidRPr="005C370B">
              <w:rPr>
                <w:rFonts w:ascii="Arial" w:hAnsi="Arial" w:cs="Arial"/>
              </w:rPr>
              <w:t xml:space="preserve"> </w:t>
            </w:r>
            <w:r w:rsidR="00E40655">
              <w:rPr>
                <w:rFonts w:ascii="Arial" w:hAnsi="Arial" w:cs="Arial"/>
              </w:rPr>
              <w:t>führt die konkretisierten Kompetenzerwartungen</w:t>
            </w:r>
            <w:r w:rsidR="00191D82">
              <w:rPr>
                <w:rFonts w:ascii="Arial" w:hAnsi="Arial" w:cs="Arial"/>
              </w:rPr>
              <w:t xml:space="preserve"> in den jeweiligen Komp</w:t>
            </w:r>
            <w:r w:rsidR="00191D82">
              <w:rPr>
                <w:rFonts w:ascii="Arial" w:hAnsi="Arial" w:cs="Arial"/>
              </w:rPr>
              <w:t>e</w:t>
            </w:r>
            <w:r w:rsidR="00191D82">
              <w:rPr>
                <w:rFonts w:ascii="Arial" w:hAnsi="Arial" w:cs="Arial"/>
              </w:rPr>
              <w:t>tenzbereichen</w:t>
            </w:r>
            <w:r w:rsidR="00E40655">
              <w:rPr>
                <w:rFonts w:ascii="Arial" w:hAnsi="Arial" w:cs="Arial"/>
              </w:rPr>
              <w:t xml:space="preserve"> auf und </w:t>
            </w:r>
            <w:r w:rsidRPr="005C370B">
              <w:rPr>
                <w:rFonts w:ascii="Arial" w:hAnsi="Arial" w:cs="Arial"/>
              </w:rPr>
              <w:t xml:space="preserve">verdeutlicht vorhabenbezogene Absprachen, z.B. zur Festlegung auf einen Aufgabentyp bei der Lernerfolgsüberprüfung durch eine Klausur. </w:t>
            </w:r>
          </w:p>
        </w:tc>
      </w:tr>
    </w:tbl>
    <w:p w:rsidR="00A17F7A" w:rsidRDefault="00A17F7A" w:rsidP="00CD3477">
      <w:pPr>
        <w:pStyle w:val="berschrift2"/>
        <w:ind w:left="482" w:hanging="482"/>
        <w:rPr>
          <w:bCs/>
          <w:sz w:val="26"/>
        </w:rPr>
      </w:pPr>
    </w:p>
    <w:p w:rsidR="00CD3477" w:rsidRPr="00CD3477" w:rsidRDefault="00AC1AD4" w:rsidP="00CD3477">
      <w:pPr>
        <w:pStyle w:val="berschrift2"/>
        <w:ind w:left="482" w:hanging="482"/>
        <w:rPr>
          <w:bCs/>
          <w:sz w:val="26"/>
        </w:rPr>
      </w:pPr>
      <w:bookmarkStart w:id="13" w:name="_Toc381799874"/>
      <w:r>
        <w:rPr>
          <w:bCs/>
          <w:sz w:val="26"/>
        </w:rPr>
        <w:t>2.1</w:t>
      </w:r>
      <w:r>
        <w:rPr>
          <w:bCs/>
          <w:sz w:val="26"/>
        </w:rPr>
        <w:tab/>
      </w:r>
      <w:r w:rsidR="00EE4679">
        <w:rPr>
          <w:bCs/>
          <w:sz w:val="26"/>
          <w:lang w:val="de-DE"/>
        </w:rPr>
        <w:tab/>
      </w:r>
      <w:r w:rsidR="00CD3477" w:rsidRPr="00CD3477">
        <w:rPr>
          <w:bCs/>
          <w:sz w:val="26"/>
        </w:rPr>
        <w:t>Unterrichtsvorhaben</w:t>
      </w:r>
      <w:bookmarkEnd w:id="13"/>
    </w:p>
    <w:p w:rsidR="007A4549" w:rsidRDefault="007A4549" w:rsidP="007A4549">
      <w:pPr>
        <w:spacing w:after="240"/>
      </w:pPr>
      <w:r>
        <w:t>Die Darstellung der Unterrichtsvorhaben im schulinternen Lehrplan</w:t>
      </w:r>
      <w:r w:rsidR="00F42CA9">
        <w:t xml:space="preserve"> insg</w:t>
      </w:r>
      <w:r w:rsidR="00F42CA9">
        <w:t>e</w:t>
      </w:r>
      <w:r w:rsidR="00F42CA9" w:rsidRPr="00EE37FA">
        <w:t>samt</w:t>
      </w:r>
      <w:r w:rsidRPr="00EE37FA">
        <w:t xml:space="preserve"> besitzt den Anspruch, </w:t>
      </w:r>
      <w:r w:rsidR="00EE37FA" w:rsidRPr="00590414">
        <w:t>di</w:t>
      </w:r>
      <w:r w:rsidRPr="00590414">
        <w:t>e</w:t>
      </w:r>
      <w:r w:rsidR="00F42CA9" w:rsidRPr="00590414">
        <w:t xml:space="preserve"> i</w:t>
      </w:r>
      <w:r w:rsidR="00F42CA9" w:rsidRPr="00EE37FA">
        <w:t>m Kernlehrplan auf</w:t>
      </w:r>
      <w:r w:rsidRPr="00EE37FA">
        <w:t>geführten Kompete</w:t>
      </w:r>
      <w:r w:rsidRPr="00EE37FA">
        <w:t>n</w:t>
      </w:r>
      <w:r w:rsidRPr="00EE37FA">
        <w:t xml:space="preserve">zen abzudecken. Dies entspricht der Verpflichtung jeder Lehrkraft, </w:t>
      </w:r>
      <w:r w:rsidR="00EE37FA" w:rsidRPr="005C5E6D">
        <w:t xml:space="preserve">die </w:t>
      </w:r>
      <w:r w:rsidR="00C06972">
        <w:t xml:space="preserve">im </w:t>
      </w:r>
      <w:r w:rsidR="000E1DDF">
        <w:t>Kernl</w:t>
      </w:r>
      <w:r w:rsidR="00C06972">
        <w:t xml:space="preserve">ehrplan beschriebenen </w:t>
      </w:r>
      <w:r w:rsidRPr="005C5E6D">
        <w:t>Kompetenze</w:t>
      </w:r>
      <w:r w:rsidR="00C06972">
        <w:t>n</w:t>
      </w:r>
      <w:r w:rsidRPr="005C5E6D">
        <w:t xml:space="preserve"> bei den Lernenden auszubi</w:t>
      </w:r>
      <w:r w:rsidRPr="005C5E6D">
        <w:t>l</w:t>
      </w:r>
      <w:r w:rsidRPr="00EE37FA">
        <w:t>den und zu entwickeln.</w:t>
      </w:r>
    </w:p>
    <w:p w:rsidR="007A4549" w:rsidRDefault="007A4549" w:rsidP="007A4549">
      <w:pPr>
        <w:spacing w:after="240"/>
      </w:pPr>
      <w:r>
        <w:t>Die entsprechende Umsetzung erfolgt auf zwei Ebenen: der Übersichts- und der Konkretisierungsebene.</w:t>
      </w:r>
    </w:p>
    <w:p w:rsidR="007A4549" w:rsidRPr="00BB7693" w:rsidRDefault="007A4549" w:rsidP="007A4549">
      <w:pPr>
        <w:spacing w:after="240"/>
      </w:pPr>
      <w:r>
        <w:t xml:space="preserve">Im „Übersichtsraster Unterrichtsvorhaben“ (Kapitel 2.1.1) wird die für alle Lehrerinnen und Lehrer gemäß Fachkonferenzbeschluss </w:t>
      </w:r>
      <w:r w:rsidRPr="00590414">
        <w:t>verbindliche</w:t>
      </w:r>
      <w:r>
        <w:t xml:space="preserve"> Ve</w:t>
      </w:r>
      <w:r>
        <w:t>r</w:t>
      </w:r>
      <w:r>
        <w:t>teilung der Unterrichtsvorhaben dargestellt. Das Übersichtsraster dient dazu, den Kolleginnen und Kollegen einen schnellen Überblick über die Zuordnung der Unterrichtsvorhaben zu den einzelnen Jahrgangsstufen sowie den im Kernlehrplan genannten Kompetenzen</w:t>
      </w:r>
      <w:r w:rsidR="00483DA7">
        <w:t xml:space="preserve"> </w:t>
      </w:r>
      <w:r>
        <w:t>zu verschaffen. Um Klarheit für die Lehrkräfte herzustellen und die Übersichtlichkeit zu g</w:t>
      </w:r>
      <w:r>
        <w:t>e</w:t>
      </w:r>
      <w:r>
        <w:t xml:space="preserve">währleisten, werden </w:t>
      </w:r>
      <w:r w:rsidR="00DA1501">
        <w:t xml:space="preserve">an dieser Stelle schwerpunktmäßig zu erwerbende </w:t>
      </w:r>
      <w:r w:rsidR="00EE4679">
        <w:t>(Teil-)</w:t>
      </w:r>
      <w:r w:rsidR="00DA1501">
        <w:t>Kompetenzen</w:t>
      </w:r>
      <w:r w:rsidRPr="008F5557">
        <w:t xml:space="preserve"> ausgewiesen, während die konkretisierten Komp</w:t>
      </w:r>
      <w:r w:rsidRPr="008F5557">
        <w:t>e</w:t>
      </w:r>
      <w:r w:rsidRPr="008F5557">
        <w:t xml:space="preserve">tenzerwartungen erst auf der Ebene konkretisierter Unterrichtsvorhaben Berücksichtigung finden. </w:t>
      </w:r>
      <w:r w:rsidRPr="00BB7693">
        <w:t>Der ausgewiesene Zeitbedarf versteht sich als grobe Orientierungsgröße, die nach Bedarf über- oder unterschritten we</w:t>
      </w:r>
      <w:r w:rsidRPr="00BB7693">
        <w:t>r</w:t>
      </w:r>
      <w:r w:rsidRPr="00BB7693">
        <w:t xml:space="preserve">den kann. Um Spielraum für Vertiefungen, besondere Schülerinteressen, aktuelle Themen bzw. die Erfordernisse anderer besonderer Ereignisse (z.B. Praktika, </w:t>
      </w:r>
      <w:r w:rsidR="00483DA7" w:rsidRPr="00BB7693">
        <w:t xml:space="preserve">Kursfahrten </w:t>
      </w:r>
      <w:r w:rsidRPr="00BB7693">
        <w:t>o.ä.) zu erhal</w:t>
      </w:r>
      <w:r w:rsidR="00B1163C" w:rsidRPr="00BB7693">
        <w:t>ten, sind</w:t>
      </w:r>
      <w:r w:rsidRPr="00BB7693">
        <w:t xml:space="preserve"> im Rahmen dieses </w:t>
      </w:r>
      <w:r w:rsidR="00590414" w:rsidRPr="00BB7693">
        <w:t>schulinternen Lehrplans</w:t>
      </w:r>
      <w:r w:rsidRPr="00BB7693">
        <w:t xml:space="preserve"> nur ca. 75 Prozent der Bruttounterrichtszeit ve</w:t>
      </w:r>
      <w:r w:rsidRPr="00BB7693">
        <w:t>r</w:t>
      </w:r>
      <w:r w:rsidRPr="00BB7693">
        <w:t>plant.</w:t>
      </w:r>
    </w:p>
    <w:p w:rsidR="00BB7693" w:rsidRDefault="00BB7693" w:rsidP="00AC1AD4">
      <w:pPr>
        <w:pStyle w:val="Verzeichnis1"/>
      </w:pPr>
    </w:p>
    <w:p w:rsidR="008F5557" w:rsidRPr="00BA7EA2" w:rsidRDefault="00AC1AD4" w:rsidP="00BA7EA2">
      <w:pPr>
        <w:keepNext/>
        <w:widowControl w:val="0"/>
        <w:tabs>
          <w:tab w:val="left" w:pos="567"/>
          <w:tab w:val="left" w:pos="794"/>
        </w:tabs>
        <w:spacing w:after="120"/>
        <w:outlineLvl w:val="2"/>
        <w:rPr>
          <w:rFonts w:asciiTheme="minorHAnsi" w:hAnsiTheme="minorHAnsi" w:cs="Arial"/>
          <w:b/>
          <w:bCs/>
          <w:sz w:val="26"/>
          <w:szCs w:val="26"/>
        </w:rPr>
      </w:pPr>
      <w:bookmarkStart w:id="14" w:name="_Toc381799875"/>
      <w:r w:rsidRPr="004C154B">
        <w:rPr>
          <w:rFonts w:asciiTheme="minorHAnsi" w:hAnsiTheme="minorHAnsi" w:cs="Arial"/>
          <w:b/>
          <w:bCs/>
          <w:sz w:val="26"/>
          <w:szCs w:val="26"/>
        </w:rPr>
        <w:t>2.1.1</w:t>
      </w:r>
      <w:r w:rsidRPr="004C154B">
        <w:rPr>
          <w:rFonts w:asciiTheme="minorHAnsi" w:hAnsiTheme="minorHAnsi" w:cs="Arial"/>
          <w:b/>
          <w:bCs/>
          <w:sz w:val="26"/>
          <w:szCs w:val="26"/>
        </w:rPr>
        <w:tab/>
      </w:r>
      <w:r w:rsidR="00B07AE5" w:rsidRPr="004C154B">
        <w:rPr>
          <w:rFonts w:asciiTheme="minorHAnsi" w:hAnsiTheme="minorHAnsi" w:cs="Arial"/>
          <w:b/>
          <w:bCs/>
          <w:sz w:val="26"/>
          <w:szCs w:val="26"/>
        </w:rPr>
        <w:t>Übersichtsraster Unterrichtsvorhaben</w:t>
      </w:r>
      <w:bookmarkEnd w:id="14"/>
      <w:r w:rsidR="00D055DB" w:rsidRPr="004C154B">
        <w:rPr>
          <w:rFonts w:asciiTheme="minorHAnsi" w:hAnsiTheme="minorHAnsi" w:cs="Arial"/>
          <w:b/>
          <w:bCs/>
          <w:sz w:val="26"/>
          <w:szCs w:val="26"/>
        </w:rPr>
        <w:t xml:space="preserve"> </w:t>
      </w:r>
      <w:r w:rsidR="004B7D38" w:rsidRPr="00BA7EA2">
        <w:rPr>
          <w:rFonts w:asciiTheme="minorHAnsi" w:hAnsiTheme="minorHAnsi" w:cs="Arial"/>
          <w:b/>
          <w:bCs/>
          <w:sz w:val="26"/>
          <w:szCs w:val="26"/>
        </w:rPr>
        <w:t xml:space="preserve">Japanisch </w:t>
      </w:r>
      <w:r w:rsidR="00D055DB" w:rsidRPr="00BA7EA2">
        <w:rPr>
          <w:rFonts w:asciiTheme="minorHAnsi" w:hAnsiTheme="minorHAnsi" w:cs="Arial"/>
          <w:b/>
          <w:bCs/>
          <w:sz w:val="26"/>
          <w:szCs w:val="26"/>
        </w:rPr>
        <w:t>fortgeführt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5"/>
        <w:gridCol w:w="4075"/>
      </w:tblGrid>
      <w:tr w:rsidR="004B7D38" w:rsidRPr="00C96BC8" w:rsidTr="00082F5D">
        <w:trPr>
          <w:trHeight w:val="513"/>
        </w:trPr>
        <w:tc>
          <w:tcPr>
            <w:tcW w:w="5000" w:type="pct"/>
            <w:gridSpan w:val="2"/>
            <w:shd w:val="clear" w:color="auto" w:fill="D9D9D9"/>
            <w:vAlign w:val="center"/>
          </w:tcPr>
          <w:p w:rsidR="00BB7693" w:rsidRDefault="004B7D38" w:rsidP="00BB7693">
            <w:pPr>
              <w:jc w:val="center"/>
              <w:rPr>
                <w:b/>
                <w:szCs w:val="22"/>
              </w:rPr>
            </w:pPr>
            <w:r w:rsidRPr="00C96BC8">
              <w:rPr>
                <w:b/>
                <w:szCs w:val="22"/>
              </w:rPr>
              <w:t>Einführungsphase / EF</w:t>
            </w:r>
          </w:p>
          <w:p w:rsidR="004B7D38" w:rsidRPr="00C96BC8" w:rsidRDefault="004B7D38" w:rsidP="00BB7693">
            <w:pPr>
              <w:jc w:val="center"/>
              <w:rPr>
                <w:b/>
                <w:szCs w:val="22"/>
              </w:rPr>
            </w:pPr>
            <w:r w:rsidRPr="00C96BC8">
              <w:rPr>
                <w:b/>
                <w:szCs w:val="22"/>
              </w:rPr>
              <w:t>(ca. 90 Stunden)</w:t>
            </w:r>
          </w:p>
        </w:tc>
      </w:tr>
      <w:tr w:rsidR="004B7D38" w:rsidRPr="00C96BC8" w:rsidTr="00082F5D">
        <w:trPr>
          <w:trHeight w:val="6120"/>
        </w:trPr>
        <w:tc>
          <w:tcPr>
            <w:tcW w:w="2500" w:type="pct"/>
          </w:tcPr>
          <w:p w:rsidR="004B7D38" w:rsidRPr="00C96BC8" w:rsidRDefault="004B7D38" w:rsidP="00082F5D">
            <w:pPr>
              <w:rPr>
                <w:rFonts w:cs="Arial"/>
                <w:i/>
                <w:sz w:val="22"/>
                <w:szCs w:val="22"/>
                <w:u w:val="single"/>
              </w:rPr>
            </w:pPr>
            <w:r w:rsidRPr="00C96BC8">
              <w:rPr>
                <w:rFonts w:cs="Arial"/>
                <w:i/>
                <w:sz w:val="22"/>
                <w:szCs w:val="22"/>
                <w:u w:val="single"/>
              </w:rPr>
              <w:t>1.</w:t>
            </w:r>
            <w:r w:rsidR="00365629">
              <w:rPr>
                <w:rFonts w:cs="Arial"/>
                <w:i/>
                <w:sz w:val="22"/>
                <w:szCs w:val="22"/>
                <w:u w:val="single"/>
              </w:rPr>
              <w:t xml:space="preserve"> </w:t>
            </w:r>
            <w:r w:rsidRPr="00C96BC8">
              <w:rPr>
                <w:rFonts w:cs="Arial"/>
                <w:i/>
                <w:sz w:val="22"/>
                <w:szCs w:val="22"/>
                <w:u w:val="single"/>
              </w:rPr>
              <w:t>Quartal, Unterrichtsvorhaben I:</w:t>
            </w:r>
          </w:p>
          <w:p w:rsidR="004B7D38" w:rsidRPr="00C96BC8" w:rsidRDefault="004B7D38" w:rsidP="00082F5D">
            <w:pPr>
              <w:rPr>
                <w:rFonts w:cs="Arial"/>
                <w:sz w:val="22"/>
                <w:szCs w:val="22"/>
              </w:rPr>
            </w:pPr>
          </w:p>
          <w:p w:rsidR="00E50793" w:rsidRDefault="004B7D38" w:rsidP="00082F5D">
            <w:pPr>
              <w:rPr>
                <w:rFonts w:cs="Arial"/>
                <w:i/>
                <w:sz w:val="22"/>
                <w:szCs w:val="22"/>
              </w:rPr>
            </w:pPr>
            <w:r w:rsidRPr="009640E6">
              <w:rPr>
                <w:rFonts w:cs="Arial"/>
                <w:b/>
                <w:sz w:val="22"/>
                <w:szCs w:val="22"/>
              </w:rPr>
              <w:t xml:space="preserve">IKK: </w:t>
            </w:r>
            <w:r w:rsidRPr="00C96BC8">
              <w:rPr>
                <w:rFonts w:cs="Arial"/>
                <w:i/>
                <w:sz w:val="22"/>
                <w:szCs w:val="22"/>
              </w:rPr>
              <w:t>Le</w:t>
            </w:r>
            <w:r>
              <w:rPr>
                <w:rFonts w:cs="Arial"/>
                <w:i/>
                <w:sz w:val="22"/>
                <w:szCs w:val="22"/>
              </w:rPr>
              <w:t>bens- und Erfahrungswelt</w:t>
            </w:r>
            <w:r w:rsidR="00E50793">
              <w:rPr>
                <w:rFonts w:cs="Arial"/>
                <w:i/>
                <w:sz w:val="22"/>
                <w:szCs w:val="22"/>
              </w:rPr>
              <w:t xml:space="preserve"> </w:t>
            </w:r>
          </w:p>
          <w:p w:rsidR="004B7D38" w:rsidRDefault="00E50793" w:rsidP="00082F5D">
            <w:pPr>
              <w:rPr>
                <w:rFonts w:cs="Arial"/>
                <w:i/>
                <w:sz w:val="22"/>
                <w:szCs w:val="22"/>
              </w:rPr>
            </w:pPr>
            <w:r>
              <w:rPr>
                <w:rFonts w:cs="Arial"/>
                <w:i/>
                <w:sz w:val="22"/>
                <w:szCs w:val="22"/>
              </w:rPr>
              <w:t xml:space="preserve">       </w:t>
            </w:r>
            <w:r w:rsidR="004B7D38">
              <w:rPr>
                <w:rFonts w:cs="Arial"/>
                <w:i/>
                <w:sz w:val="22"/>
                <w:szCs w:val="22"/>
              </w:rPr>
              <w:t xml:space="preserve"> junger </w:t>
            </w:r>
            <w:r w:rsidR="004B7D38" w:rsidRPr="00C96BC8">
              <w:rPr>
                <w:rFonts w:cs="Arial"/>
                <w:i/>
                <w:sz w:val="22"/>
                <w:szCs w:val="22"/>
              </w:rPr>
              <w:t>Erwachsener</w:t>
            </w:r>
          </w:p>
          <w:p w:rsidR="00E50793" w:rsidRPr="00C96BC8" w:rsidRDefault="00E50793" w:rsidP="00082F5D">
            <w:pPr>
              <w:rPr>
                <w:rFonts w:cs="Arial"/>
                <w:i/>
                <w:sz w:val="22"/>
                <w:szCs w:val="22"/>
              </w:rPr>
            </w:pPr>
          </w:p>
          <w:p w:rsidR="004B7D38" w:rsidRDefault="004B7D38" w:rsidP="00082F5D">
            <w:pPr>
              <w:rPr>
                <w:rFonts w:cs="Arial"/>
                <w:sz w:val="22"/>
                <w:szCs w:val="22"/>
              </w:rPr>
            </w:pPr>
            <w:r w:rsidRPr="00C96BC8">
              <w:rPr>
                <w:rFonts w:cs="Arial"/>
                <w:b/>
                <w:sz w:val="22"/>
                <w:szCs w:val="22"/>
              </w:rPr>
              <w:t>Thema:</w:t>
            </w:r>
            <w:r w:rsidRPr="00C96BC8">
              <w:rPr>
                <w:rFonts w:cs="Arial"/>
                <w:sz w:val="22"/>
                <w:szCs w:val="22"/>
              </w:rPr>
              <w:t xml:space="preserve"> </w:t>
            </w:r>
            <w:proofErr w:type="spellStart"/>
            <w:r>
              <w:rPr>
                <w:rFonts w:cs="Arial" w:hint="eastAsia"/>
                <w:sz w:val="22"/>
                <w:szCs w:val="22"/>
              </w:rPr>
              <w:t>家族と日常生活</w:t>
            </w:r>
            <w:proofErr w:type="spellEnd"/>
            <w:r>
              <w:rPr>
                <w:rFonts w:cs="Arial"/>
                <w:sz w:val="22"/>
                <w:szCs w:val="22"/>
              </w:rPr>
              <w:t xml:space="preserve"> </w:t>
            </w:r>
          </w:p>
          <w:p w:rsidR="00E50793" w:rsidRDefault="004B7D38" w:rsidP="00082F5D">
            <w:pPr>
              <w:rPr>
                <w:rFonts w:cs="Arial"/>
                <w:sz w:val="22"/>
                <w:szCs w:val="22"/>
              </w:rPr>
            </w:pPr>
            <w:r>
              <w:rPr>
                <w:rFonts w:cs="Arial"/>
                <w:sz w:val="22"/>
                <w:szCs w:val="22"/>
              </w:rPr>
              <w:t xml:space="preserve">             (</w:t>
            </w:r>
            <w:r w:rsidRPr="00C96BC8">
              <w:rPr>
                <w:rFonts w:cs="Arial"/>
                <w:sz w:val="22"/>
                <w:szCs w:val="22"/>
              </w:rPr>
              <w:t>Familie &amp; Familienleben,</w:t>
            </w:r>
          </w:p>
          <w:p w:rsidR="00E50793" w:rsidRDefault="00E50793" w:rsidP="00082F5D">
            <w:pPr>
              <w:rPr>
                <w:rFonts w:cs="Arial"/>
                <w:sz w:val="22"/>
                <w:szCs w:val="22"/>
              </w:rPr>
            </w:pPr>
            <w:r>
              <w:rPr>
                <w:rFonts w:cs="Arial"/>
                <w:sz w:val="22"/>
                <w:szCs w:val="22"/>
              </w:rPr>
              <w:t xml:space="preserve">       </w:t>
            </w:r>
            <w:r w:rsidR="004B7D38" w:rsidRPr="00C96BC8">
              <w:rPr>
                <w:rFonts w:cs="Arial"/>
                <w:sz w:val="22"/>
                <w:szCs w:val="22"/>
              </w:rPr>
              <w:t xml:space="preserve"> </w:t>
            </w:r>
            <w:r>
              <w:rPr>
                <w:rFonts w:cs="Arial"/>
                <w:sz w:val="22"/>
                <w:szCs w:val="22"/>
              </w:rPr>
              <w:t xml:space="preserve">      </w:t>
            </w:r>
            <w:r w:rsidR="004B7D38" w:rsidRPr="00C96BC8">
              <w:rPr>
                <w:rFonts w:cs="Arial"/>
                <w:sz w:val="22"/>
                <w:szCs w:val="22"/>
              </w:rPr>
              <w:t>Alltagsleben</w:t>
            </w:r>
            <w:r>
              <w:rPr>
                <w:rFonts w:cs="Arial"/>
                <w:sz w:val="22"/>
                <w:szCs w:val="22"/>
              </w:rPr>
              <w:t xml:space="preserve">, </w:t>
            </w:r>
            <w:r w:rsidR="004B7D38">
              <w:rPr>
                <w:rFonts w:cs="Arial"/>
                <w:sz w:val="22"/>
                <w:szCs w:val="22"/>
              </w:rPr>
              <w:t xml:space="preserve">einkaufen, </w:t>
            </w:r>
          </w:p>
          <w:p w:rsidR="004B7D38" w:rsidRPr="00C96BC8" w:rsidRDefault="00E50793" w:rsidP="00082F5D">
            <w:pPr>
              <w:rPr>
                <w:rFonts w:cs="Arial"/>
                <w:sz w:val="22"/>
                <w:szCs w:val="22"/>
              </w:rPr>
            </w:pPr>
            <w:r>
              <w:rPr>
                <w:rFonts w:cs="Arial"/>
                <w:sz w:val="22"/>
                <w:szCs w:val="22"/>
              </w:rPr>
              <w:t xml:space="preserve">              </w:t>
            </w:r>
            <w:r w:rsidR="004B7D38" w:rsidRPr="00C96BC8">
              <w:rPr>
                <w:rFonts w:cs="Arial"/>
                <w:sz w:val="22"/>
                <w:szCs w:val="22"/>
              </w:rPr>
              <w:t>Essen gehen)</w:t>
            </w:r>
          </w:p>
          <w:p w:rsidR="004B7D38" w:rsidRPr="00C96BC8" w:rsidRDefault="004B7D38" w:rsidP="00082F5D">
            <w:pPr>
              <w:rPr>
                <w:rFonts w:cs="Arial"/>
                <w:b/>
                <w:sz w:val="22"/>
                <w:szCs w:val="22"/>
              </w:rPr>
            </w:pPr>
            <w:r w:rsidRPr="00C96BC8">
              <w:rPr>
                <w:rFonts w:cs="Arial"/>
                <w:b/>
                <w:sz w:val="22"/>
                <w:szCs w:val="22"/>
              </w:rPr>
              <w:t xml:space="preserve"> </w:t>
            </w:r>
          </w:p>
          <w:p w:rsidR="004B7D38" w:rsidRDefault="004B7D38" w:rsidP="00082F5D">
            <w:pPr>
              <w:rPr>
                <w:rFonts w:cs="Arial"/>
                <w:b/>
                <w:sz w:val="22"/>
                <w:szCs w:val="22"/>
              </w:rPr>
            </w:pPr>
            <w:r w:rsidRPr="00C96BC8">
              <w:rPr>
                <w:rFonts w:cs="Arial"/>
                <w:b/>
                <w:sz w:val="22"/>
                <w:szCs w:val="22"/>
              </w:rPr>
              <w:t>Schwer</w:t>
            </w:r>
            <w:r>
              <w:rPr>
                <w:rFonts w:cs="Arial"/>
                <w:b/>
                <w:sz w:val="22"/>
                <w:szCs w:val="22"/>
              </w:rPr>
              <w:t xml:space="preserve">punktmäßig zu erwerbende </w:t>
            </w:r>
            <w:r w:rsidR="00EE4679">
              <w:rPr>
                <w:rFonts w:cs="Arial"/>
                <w:b/>
                <w:sz w:val="22"/>
                <w:szCs w:val="22"/>
              </w:rPr>
              <w:t>K</w:t>
            </w:r>
            <w:r w:rsidRPr="00C96BC8">
              <w:rPr>
                <w:rFonts w:cs="Arial"/>
                <w:b/>
                <w:sz w:val="22"/>
                <w:szCs w:val="22"/>
              </w:rPr>
              <w:t>ompetenzen:</w:t>
            </w:r>
          </w:p>
          <w:p w:rsidR="008535D9" w:rsidRDefault="008535D9" w:rsidP="00082F5D">
            <w:pPr>
              <w:rPr>
                <w:rFonts w:cs="Arial"/>
                <w:b/>
                <w:sz w:val="22"/>
                <w:szCs w:val="22"/>
              </w:rPr>
            </w:pPr>
          </w:p>
          <w:p w:rsidR="008535D9" w:rsidRDefault="008535D9" w:rsidP="008535D9">
            <w:pPr>
              <w:rPr>
                <w:b/>
                <w:sz w:val="20"/>
              </w:rPr>
            </w:pPr>
            <w:r>
              <w:rPr>
                <w:b/>
                <w:sz w:val="20"/>
              </w:rPr>
              <w:t>Funktionale kommunikative Kompetenz:</w:t>
            </w:r>
          </w:p>
          <w:p w:rsidR="00600BFB" w:rsidRDefault="008535D9" w:rsidP="00600BFB">
            <w:pPr>
              <w:numPr>
                <w:ilvl w:val="0"/>
                <w:numId w:val="11"/>
              </w:numPr>
              <w:rPr>
                <w:b/>
                <w:sz w:val="20"/>
              </w:rPr>
            </w:pPr>
            <w:r>
              <w:rPr>
                <w:b/>
                <w:sz w:val="20"/>
              </w:rPr>
              <w:t>Sprechen:</w:t>
            </w:r>
            <w:r w:rsidR="004B7D38">
              <w:rPr>
                <w:b/>
                <w:sz w:val="20"/>
              </w:rPr>
              <w:t xml:space="preserve"> an Gesprächen teilne</w:t>
            </w:r>
            <w:r w:rsidR="004B7D38">
              <w:rPr>
                <w:b/>
                <w:sz w:val="20"/>
              </w:rPr>
              <w:t>h</w:t>
            </w:r>
            <w:r>
              <w:rPr>
                <w:b/>
                <w:sz w:val="20"/>
              </w:rPr>
              <w:t>men</w:t>
            </w:r>
          </w:p>
          <w:p w:rsidR="004B7D38" w:rsidRPr="00600BFB" w:rsidRDefault="004B7D38" w:rsidP="00600BFB">
            <w:pPr>
              <w:ind w:left="397"/>
              <w:rPr>
                <w:b/>
                <w:sz w:val="20"/>
              </w:rPr>
            </w:pPr>
            <w:r w:rsidRPr="00600BFB">
              <w:rPr>
                <w:sz w:val="20"/>
              </w:rPr>
              <w:t xml:space="preserve">einfache Kommunikationssituationen bewältigen (Dialoge beim Einkaufen, im Restaurant usw.) </w:t>
            </w:r>
          </w:p>
          <w:p w:rsidR="00600BFB" w:rsidRDefault="004B7D38" w:rsidP="00600BFB">
            <w:pPr>
              <w:numPr>
                <w:ilvl w:val="0"/>
                <w:numId w:val="11"/>
              </w:numPr>
              <w:rPr>
                <w:b/>
                <w:sz w:val="20"/>
              </w:rPr>
            </w:pPr>
            <w:r w:rsidRPr="009640E6">
              <w:rPr>
                <w:b/>
                <w:sz w:val="20"/>
              </w:rPr>
              <w:t>Sprechen</w:t>
            </w:r>
            <w:r w:rsidR="008535D9">
              <w:rPr>
                <w:b/>
                <w:sz w:val="20"/>
              </w:rPr>
              <w:t>:</w:t>
            </w:r>
            <w:r w:rsidRPr="009640E6">
              <w:rPr>
                <w:b/>
                <w:sz w:val="20"/>
              </w:rPr>
              <w:t xml:space="preserve"> zusammenhängendes </w:t>
            </w:r>
            <w:r w:rsidR="008A2E2C">
              <w:rPr>
                <w:b/>
                <w:sz w:val="20"/>
              </w:rPr>
              <w:t>S</w:t>
            </w:r>
            <w:r w:rsidR="008A2E2C" w:rsidRPr="009640E6">
              <w:rPr>
                <w:b/>
                <w:sz w:val="20"/>
              </w:rPr>
              <w:t>prechen</w:t>
            </w:r>
          </w:p>
          <w:p w:rsidR="004B7D38" w:rsidRPr="00600BFB" w:rsidRDefault="004B7D38" w:rsidP="00600BFB">
            <w:pPr>
              <w:ind w:left="397"/>
              <w:rPr>
                <w:b/>
                <w:sz w:val="20"/>
              </w:rPr>
            </w:pPr>
            <w:r w:rsidRPr="00600BFB">
              <w:rPr>
                <w:sz w:val="20"/>
              </w:rPr>
              <w:t>Auskünfte zu Personen, Abläufen  g</w:t>
            </w:r>
            <w:r w:rsidRPr="00600BFB">
              <w:rPr>
                <w:sz w:val="20"/>
              </w:rPr>
              <w:t>e</w:t>
            </w:r>
            <w:r w:rsidRPr="00600BFB">
              <w:rPr>
                <w:sz w:val="20"/>
              </w:rPr>
              <w:t xml:space="preserve">ben </w:t>
            </w:r>
          </w:p>
          <w:p w:rsidR="004B7D38" w:rsidRPr="00C96BC8" w:rsidRDefault="004B7D38" w:rsidP="00F7055E">
            <w:pPr>
              <w:numPr>
                <w:ilvl w:val="0"/>
                <w:numId w:val="13"/>
              </w:numPr>
              <w:rPr>
                <w:sz w:val="20"/>
              </w:rPr>
            </w:pPr>
            <w:r w:rsidRPr="00C96BC8">
              <w:rPr>
                <w:b/>
                <w:sz w:val="20"/>
              </w:rPr>
              <w:t>Leseverstehen</w:t>
            </w:r>
          </w:p>
          <w:p w:rsidR="00E50793" w:rsidRDefault="004B7D38" w:rsidP="00082F5D">
            <w:pPr>
              <w:rPr>
                <w:sz w:val="20"/>
              </w:rPr>
            </w:pPr>
            <w:r>
              <w:rPr>
                <w:sz w:val="20"/>
              </w:rPr>
              <w:t xml:space="preserve">       einfache</w:t>
            </w:r>
            <w:r w:rsidRPr="00C96BC8">
              <w:rPr>
                <w:sz w:val="20"/>
              </w:rPr>
              <w:t xml:space="preserve"> und did</w:t>
            </w:r>
            <w:r>
              <w:rPr>
                <w:sz w:val="20"/>
              </w:rPr>
              <w:t xml:space="preserve">aktisierte Texte </w:t>
            </w:r>
          </w:p>
          <w:p w:rsidR="004B7D38" w:rsidRPr="00C96BC8" w:rsidRDefault="00E50793" w:rsidP="00082F5D">
            <w:pPr>
              <w:rPr>
                <w:sz w:val="20"/>
              </w:rPr>
            </w:pPr>
            <w:r>
              <w:rPr>
                <w:sz w:val="20"/>
              </w:rPr>
              <w:t xml:space="preserve">       </w:t>
            </w:r>
            <w:r w:rsidR="004B7D38">
              <w:rPr>
                <w:sz w:val="20"/>
              </w:rPr>
              <w:t>verstehen</w:t>
            </w:r>
          </w:p>
          <w:p w:rsidR="00600BFB" w:rsidRPr="00600BFB" w:rsidRDefault="004B7D38" w:rsidP="00F7055E">
            <w:pPr>
              <w:numPr>
                <w:ilvl w:val="0"/>
                <w:numId w:val="11"/>
              </w:numPr>
              <w:rPr>
                <w:sz w:val="20"/>
              </w:rPr>
            </w:pPr>
            <w:r w:rsidRPr="00C96BC8">
              <w:rPr>
                <w:b/>
                <w:sz w:val="20"/>
              </w:rPr>
              <w:t>Schreiben</w:t>
            </w:r>
          </w:p>
          <w:p w:rsidR="004B7D38" w:rsidRPr="009640E6" w:rsidRDefault="004B7D38" w:rsidP="00600BFB">
            <w:pPr>
              <w:ind w:left="397"/>
              <w:rPr>
                <w:sz w:val="20"/>
              </w:rPr>
            </w:pPr>
            <w:r w:rsidRPr="00C96BC8">
              <w:rPr>
                <w:sz w:val="20"/>
              </w:rPr>
              <w:t>einfache, kurze Texte über ihren L</w:t>
            </w:r>
            <w:r w:rsidRPr="00C96BC8">
              <w:rPr>
                <w:sz w:val="20"/>
              </w:rPr>
              <w:t>e</w:t>
            </w:r>
            <w:r w:rsidRPr="00C96BC8">
              <w:rPr>
                <w:sz w:val="20"/>
              </w:rPr>
              <w:t>bens-</w:t>
            </w:r>
            <w:r>
              <w:rPr>
                <w:sz w:val="20"/>
              </w:rPr>
              <w:t xml:space="preserve"> </w:t>
            </w:r>
            <w:r w:rsidRPr="009640E6">
              <w:rPr>
                <w:sz w:val="20"/>
              </w:rPr>
              <w:t>und Erfahrungsbereich verfa</w:t>
            </w:r>
            <w:r w:rsidRPr="009640E6">
              <w:rPr>
                <w:sz w:val="20"/>
              </w:rPr>
              <w:t>s</w:t>
            </w:r>
            <w:r w:rsidRPr="009640E6">
              <w:rPr>
                <w:sz w:val="20"/>
              </w:rPr>
              <w:t>sen  (Mail, Bericht)</w:t>
            </w:r>
          </w:p>
          <w:p w:rsidR="004B7D38" w:rsidRPr="00793065" w:rsidRDefault="004B7D38" w:rsidP="00F7055E">
            <w:pPr>
              <w:numPr>
                <w:ilvl w:val="0"/>
                <w:numId w:val="11"/>
              </w:numPr>
              <w:rPr>
                <w:b/>
                <w:sz w:val="20"/>
              </w:rPr>
            </w:pPr>
            <w:r w:rsidRPr="004D0D81">
              <w:rPr>
                <w:b/>
                <w:sz w:val="20"/>
              </w:rPr>
              <w:t>V</w:t>
            </w:r>
            <w:r>
              <w:rPr>
                <w:b/>
                <w:sz w:val="20"/>
              </w:rPr>
              <w:t>erfügen über sprachliche Mittel</w:t>
            </w:r>
          </w:p>
          <w:p w:rsidR="008535D9" w:rsidRDefault="008535D9" w:rsidP="008535D9">
            <w:pPr>
              <w:rPr>
                <w:b/>
                <w:sz w:val="20"/>
              </w:rPr>
            </w:pPr>
          </w:p>
          <w:p w:rsidR="004B7D38" w:rsidRPr="00C96BC8" w:rsidRDefault="004B7D38" w:rsidP="008535D9">
            <w:pPr>
              <w:rPr>
                <w:b/>
                <w:sz w:val="20"/>
              </w:rPr>
            </w:pPr>
            <w:r w:rsidRPr="00C96BC8">
              <w:rPr>
                <w:b/>
                <w:sz w:val="20"/>
              </w:rPr>
              <w:t>Sprachlernkompetenz</w:t>
            </w:r>
          </w:p>
          <w:p w:rsidR="004B7D38" w:rsidRDefault="004B7D38" w:rsidP="00082F5D">
            <w:pPr>
              <w:rPr>
                <w:rFonts w:cs="Arial"/>
                <w:b/>
                <w:sz w:val="22"/>
                <w:szCs w:val="22"/>
              </w:rPr>
            </w:pPr>
          </w:p>
          <w:p w:rsidR="004B7D38" w:rsidRPr="00C96BC8" w:rsidRDefault="004B7D38" w:rsidP="00082F5D">
            <w:pPr>
              <w:rPr>
                <w:rFonts w:cs="Arial"/>
                <w:sz w:val="22"/>
                <w:szCs w:val="22"/>
              </w:rPr>
            </w:pPr>
            <w:r w:rsidRPr="00C96BC8">
              <w:rPr>
                <w:rFonts w:cs="Arial"/>
                <w:b/>
                <w:sz w:val="22"/>
                <w:szCs w:val="22"/>
              </w:rPr>
              <w:t>Zeitbedarf</w:t>
            </w:r>
            <w:r w:rsidRPr="00C96BC8">
              <w:rPr>
                <w:rFonts w:cs="Arial"/>
                <w:sz w:val="22"/>
                <w:szCs w:val="22"/>
              </w:rPr>
              <w:t>: 20 Std.</w:t>
            </w:r>
          </w:p>
        </w:tc>
        <w:tc>
          <w:tcPr>
            <w:tcW w:w="2500" w:type="pct"/>
          </w:tcPr>
          <w:p w:rsidR="004B7D38" w:rsidRPr="00C96BC8" w:rsidRDefault="004B7D38" w:rsidP="00082F5D">
            <w:pPr>
              <w:rPr>
                <w:rFonts w:cs="Arial"/>
                <w:i/>
                <w:sz w:val="22"/>
                <w:szCs w:val="22"/>
                <w:u w:val="single"/>
              </w:rPr>
            </w:pPr>
            <w:r w:rsidRPr="00C96BC8">
              <w:rPr>
                <w:rFonts w:cs="Arial"/>
                <w:i/>
                <w:sz w:val="22"/>
                <w:szCs w:val="22"/>
                <w:u w:val="single"/>
              </w:rPr>
              <w:t>2. Quartal, Unterrichtsvorhaben II:</w:t>
            </w:r>
          </w:p>
          <w:p w:rsidR="004B7D38" w:rsidRPr="00C96BC8" w:rsidRDefault="004B7D38" w:rsidP="00082F5D">
            <w:pPr>
              <w:rPr>
                <w:rFonts w:cs="Arial"/>
                <w:sz w:val="22"/>
                <w:szCs w:val="22"/>
              </w:rPr>
            </w:pPr>
          </w:p>
          <w:p w:rsidR="004B7D38" w:rsidRDefault="004B7D38" w:rsidP="00082F5D">
            <w:pPr>
              <w:rPr>
                <w:rFonts w:cs="Arial"/>
                <w:i/>
                <w:sz w:val="22"/>
                <w:szCs w:val="22"/>
              </w:rPr>
            </w:pPr>
            <w:r w:rsidRPr="00B929FE">
              <w:rPr>
                <w:rFonts w:cs="Arial"/>
                <w:b/>
                <w:sz w:val="22"/>
                <w:szCs w:val="22"/>
              </w:rPr>
              <w:t>IKK:</w:t>
            </w:r>
            <w:r>
              <w:rPr>
                <w:rFonts w:cs="Arial"/>
                <w:sz w:val="22"/>
                <w:szCs w:val="22"/>
              </w:rPr>
              <w:t xml:space="preserve"> </w:t>
            </w:r>
            <w:r w:rsidRPr="00C96BC8">
              <w:rPr>
                <w:rFonts w:cs="Arial"/>
                <w:i/>
                <w:sz w:val="22"/>
                <w:szCs w:val="22"/>
              </w:rPr>
              <w:t>Aspekte der Alltagskultur</w:t>
            </w:r>
          </w:p>
          <w:p w:rsidR="00E50793" w:rsidRDefault="00E50793" w:rsidP="00082F5D">
            <w:pPr>
              <w:rPr>
                <w:rFonts w:cs="Arial"/>
                <w:i/>
                <w:sz w:val="22"/>
                <w:szCs w:val="22"/>
              </w:rPr>
            </w:pPr>
          </w:p>
          <w:p w:rsidR="00E50793" w:rsidRPr="00C96BC8" w:rsidRDefault="00E50793" w:rsidP="00082F5D">
            <w:pPr>
              <w:rPr>
                <w:rFonts w:cs="Arial"/>
                <w:i/>
                <w:sz w:val="22"/>
                <w:szCs w:val="22"/>
              </w:rPr>
            </w:pPr>
          </w:p>
          <w:p w:rsidR="004B7D38" w:rsidRDefault="004B7D38" w:rsidP="00082F5D">
            <w:pPr>
              <w:rPr>
                <w:rFonts w:cs="Arial"/>
                <w:sz w:val="22"/>
                <w:szCs w:val="22"/>
              </w:rPr>
            </w:pPr>
            <w:r w:rsidRPr="00C96BC8">
              <w:rPr>
                <w:rFonts w:cs="Arial"/>
                <w:b/>
                <w:sz w:val="22"/>
                <w:szCs w:val="22"/>
              </w:rPr>
              <w:t>Thema</w:t>
            </w:r>
            <w:r w:rsidRPr="00C96BC8">
              <w:rPr>
                <w:rFonts w:cs="Arial"/>
                <w:sz w:val="22"/>
                <w:szCs w:val="22"/>
              </w:rPr>
              <w:t xml:space="preserve">: </w:t>
            </w:r>
            <w:proofErr w:type="spellStart"/>
            <w:r>
              <w:rPr>
                <w:rFonts w:cs="Arial" w:hint="eastAsia"/>
                <w:sz w:val="22"/>
                <w:szCs w:val="22"/>
              </w:rPr>
              <w:t>休み、旅行</w:t>
            </w:r>
            <w:proofErr w:type="spellEnd"/>
          </w:p>
          <w:p w:rsidR="00E50793" w:rsidRDefault="00E50793" w:rsidP="00082F5D">
            <w:pPr>
              <w:rPr>
                <w:rFonts w:cs="Arial"/>
                <w:sz w:val="22"/>
                <w:szCs w:val="22"/>
              </w:rPr>
            </w:pPr>
            <w:r>
              <w:rPr>
                <w:rFonts w:cs="Arial"/>
                <w:sz w:val="22"/>
                <w:szCs w:val="22"/>
              </w:rPr>
              <w:t xml:space="preserve">             </w:t>
            </w:r>
            <w:r w:rsidR="004B7D38">
              <w:rPr>
                <w:rFonts w:cs="Arial"/>
                <w:sz w:val="22"/>
                <w:szCs w:val="22"/>
              </w:rPr>
              <w:t>(</w:t>
            </w:r>
            <w:r w:rsidR="004B7D38" w:rsidRPr="00C96BC8">
              <w:rPr>
                <w:rFonts w:cs="Arial"/>
                <w:sz w:val="22"/>
                <w:szCs w:val="22"/>
              </w:rPr>
              <w:t>Alltags- und Freizeit</w:t>
            </w:r>
            <w:r>
              <w:rPr>
                <w:rFonts w:cs="Arial"/>
                <w:sz w:val="22"/>
                <w:szCs w:val="22"/>
              </w:rPr>
              <w:t>-</w:t>
            </w:r>
          </w:p>
          <w:p w:rsidR="004B7D38" w:rsidRPr="00C96BC8" w:rsidRDefault="00E50793" w:rsidP="00082F5D">
            <w:pPr>
              <w:rPr>
                <w:rFonts w:cs="Arial"/>
                <w:sz w:val="22"/>
                <w:szCs w:val="22"/>
              </w:rPr>
            </w:pPr>
            <w:r>
              <w:rPr>
                <w:rFonts w:cs="Arial"/>
                <w:sz w:val="22"/>
                <w:szCs w:val="22"/>
              </w:rPr>
              <w:t xml:space="preserve">              </w:t>
            </w:r>
            <w:proofErr w:type="spellStart"/>
            <w:r w:rsidR="004B7D38" w:rsidRPr="00C96BC8">
              <w:rPr>
                <w:rFonts w:cs="Arial"/>
                <w:sz w:val="22"/>
                <w:szCs w:val="22"/>
              </w:rPr>
              <w:t>gestaltung</w:t>
            </w:r>
            <w:proofErr w:type="spellEnd"/>
            <w:r w:rsidR="004B7D38" w:rsidRPr="00C96BC8">
              <w:rPr>
                <w:rFonts w:cs="Arial"/>
                <w:sz w:val="22"/>
                <w:szCs w:val="22"/>
              </w:rPr>
              <w:t>, Ferien</w:t>
            </w:r>
            <w:r w:rsidR="004B7D38">
              <w:rPr>
                <w:rFonts w:cs="Arial"/>
                <w:sz w:val="22"/>
                <w:szCs w:val="22"/>
              </w:rPr>
              <w:t>)</w:t>
            </w:r>
          </w:p>
          <w:p w:rsidR="004B7D38" w:rsidRPr="00C96BC8" w:rsidRDefault="004B7D38" w:rsidP="00082F5D">
            <w:pPr>
              <w:rPr>
                <w:rFonts w:cs="Arial"/>
                <w:b/>
                <w:sz w:val="22"/>
                <w:szCs w:val="22"/>
              </w:rPr>
            </w:pPr>
          </w:p>
          <w:p w:rsidR="00E50793" w:rsidRDefault="00E50793" w:rsidP="00082F5D">
            <w:pPr>
              <w:rPr>
                <w:rFonts w:cs="Arial"/>
                <w:b/>
                <w:sz w:val="22"/>
                <w:szCs w:val="22"/>
              </w:rPr>
            </w:pPr>
          </w:p>
          <w:p w:rsidR="004B7D38" w:rsidRDefault="004B7D38" w:rsidP="00082F5D">
            <w:pPr>
              <w:rPr>
                <w:rFonts w:cs="Arial"/>
                <w:b/>
                <w:sz w:val="22"/>
                <w:szCs w:val="22"/>
              </w:rPr>
            </w:pPr>
            <w:r w:rsidRPr="00C96BC8">
              <w:rPr>
                <w:rFonts w:cs="Arial"/>
                <w:b/>
                <w:sz w:val="22"/>
                <w:szCs w:val="22"/>
              </w:rPr>
              <w:t>Schw</w:t>
            </w:r>
            <w:r>
              <w:rPr>
                <w:rFonts w:cs="Arial"/>
                <w:b/>
                <w:sz w:val="22"/>
                <w:szCs w:val="22"/>
              </w:rPr>
              <w:t xml:space="preserve">erpunktmäßig zu erwerbende </w:t>
            </w:r>
            <w:r w:rsidRPr="00C96BC8">
              <w:rPr>
                <w:rFonts w:cs="Arial"/>
                <w:b/>
                <w:sz w:val="22"/>
                <w:szCs w:val="22"/>
              </w:rPr>
              <w:t>Kompetenzen:</w:t>
            </w:r>
          </w:p>
          <w:p w:rsidR="008535D9" w:rsidRPr="00C96BC8" w:rsidRDefault="008535D9" w:rsidP="00082F5D">
            <w:pPr>
              <w:rPr>
                <w:rFonts w:cs="Arial"/>
                <w:b/>
                <w:sz w:val="22"/>
                <w:szCs w:val="22"/>
              </w:rPr>
            </w:pPr>
          </w:p>
          <w:p w:rsidR="008535D9" w:rsidRPr="008535D9" w:rsidRDefault="008535D9" w:rsidP="00082F5D">
            <w:pPr>
              <w:rPr>
                <w:b/>
                <w:sz w:val="20"/>
              </w:rPr>
            </w:pPr>
            <w:r>
              <w:rPr>
                <w:b/>
                <w:sz w:val="20"/>
              </w:rPr>
              <w:t>Funktionale kommunikative Kompetenz:</w:t>
            </w:r>
          </w:p>
          <w:p w:rsidR="004B7D38" w:rsidRPr="00C96BC8" w:rsidRDefault="008535D9" w:rsidP="00F7055E">
            <w:pPr>
              <w:numPr>
                <w:ilvl w:val="0"/>
                <w:numId w:val="13"/>
              </w:numPr>
              <w:jc w:val="left"/>
              <w:rPr>
                <w:rFonts w:cs="Arial"/>
                <w:b/>
                <w:sz w:val="20"/>
                <w:szCs w:val="22"/>
              </w:rPr>
            </w:pPr>
            <w:r>
              <w:rPr>
                <w:rFonts w:cs="Arial"/>
                <w:b/>
                <w:sz w:val="20"/>
                <w:szCs w:val="22"/>
              </w:rPr>
              <w:t>Hör-/Hörs</w:t>
            </w:r>
            <w:r w:rsidR="004B7D38" w:rsidRPr="00C96BC8">
              <w:rPr>
                <w:rFonts w:cs="Arial"/>
                <w:b/>
                <w:sz w:val="20"/>
                <w:szCs w:val="22"/>
              </w:rPr>
              <w:t>ehverstehen:</w:t>
            </w:r>
          </w:p>
          <w:p w:rsidR="004B7D38" w:rsidRPr="00C96BC8" w:rsidRDefault="004B7D38" w:rsidP="00082F5D">
            <w:pPr>
              <w:ind w:leftChars="165" w:left="396"/>
              <w:rPr>
                <w:rFonts w:cs="Arial"/>
                <w:sz w:val="20"/>
                <w:szCs w:val="22"/>
              </w:rPr>
            </w:pPr>
            <w:r w:rsidRPr="00C96BC8">
              <w:rPr>
                <w:rFonts w:cs="Arial"/>
                <w:sz w:val="20"/>
                <w:szCs w:val="22"/>
              </w:rPr>
              <w:t>weniger komplexe didaktisierte Hörte</w:t>
            </w:r>
            <w:r w:rsidRPr="00C96BC8">
              <w:rPr>
                <w:rFonts w:cs="Arial"/>
                <w:sz w:val="20"/>
                <w:szCs w:val="22"/>
              </w:rPr>
              <w:t>x</w:t>
            </w:r>
            <w:r w:rsidRPr="00C96BC8">
              <w:rPr>
                <w:rFonts w:cs="Arial"/>
                <w:sz w:val="20"/>
                <w:szCs w:val="22"/>
              </w:rPr>
              <w:t>te verstehen</w:t>
            </w:r>
          </w:p>
          <w:p w:rsidR="004B7D38" w:rsidRPr="00C96BC8" w:rsidRDefault="004B7D38" w:rsidP="00F7055E">
            <w:pPr>
              <w:numPr>
                <w:ilvl w:val="0"/>
                <w:numId w:val="13"/>
              </w:numPr>
              <w:jc w:val="left"/>
              <w:rPr>
                <w:rFonts w:cs="Arial"/>
                <w:sz w:val="20"/>
                <w:szCs w:val="22"/>
              </w:rPr>
            </w:pPr>
            <w:r w:rsidRPr="00C96BC8">
              <w:rPr>
                <w:rFonts w:cs="Arial"/>
                <w:b/>
                <w:sz w:val="20"/>
                <w:szCs w:val="22"/>
              </w:rPr>
              <w:t>Sprechen</w:t>
            </w:r>
            <w:r w:rsidR="008535D9">
              <w:rPr>
                <w:rFonts w:cs="Arial"/>
                <w:b/>
                <w:sz w:val="20"/>
                <w:szCs w:val="22"/>
              </w:rPr>
              <w:t>:</w:t>
            </w:r>
            <w:r>
              <w:rPr>
                <w:rFonts w:cs="Arial"/>
                <w:b/>
                <w:sz w:val="20"/>
                <w:szCs w:val="22"/>
              </w:rPr>
              <w:t xml:space="preserve"> an Gesprächen teilne</w:t>
            </w:r>
            <w:r>
              <w:rPr>
                <w:rFonts w:cs="Arial"/>
                <w:b/>
                <w:sz w:val="20"/>
                <w:szCs w:val="22"/>
              </w:rPr>
              <w:t>h</w:t>
            </w:r>
            <w:r>
              <w:rPr>
                <w:rFonts w:cs="Arial"/>
                <w:b/>
                <w:sz w:val="20"/>
                <w:szCs w:val="22"/>
              </w:rPr>
              <w:t>men</w:t>
            </w:r>
          </w:p>
          <w:p w:rsidR="004B7D38" w:rsidRPr="00C96BC8" w:rsidRDefault="004B7D38" w:rsidP="00082F5D">
            <w:pPr>
              <w:ind w:left="397"/>
              <w:rPr>
                <w:sz w:val="20"/>
              </w:rPr>
            </w:pPr>
            <w:r w:rsidRPr="00C96BC8">
              <w:rPr>
                <w:sz w:val="20"/>
              </w:rPr>
              <w:t>einfache Kommunikationssituationen bewältigen (wünschen, vergleichen, bewerten)</w:t>
            </w:r>
          </w:p>
          <w:p w:rsidR="004B7D38" w:rsidRPr="00C96BC8" w:rsidRDefault="004B7D38" w:rsidP="00F7055E">
            <w:pPr>
              <w:numPr>
                <w:ilvl w:val="0"/>
                <w:numId w:val="13"/>
              </w:numPr>
              <w:rPr>
                <w:sz w:val="20"/>
              </w:rPr>
            </w:pPr>
            <w:r w:rsidRPr="00C96BC8">
              <w:rPr>
                <w:b/>
                <w:sz w:val="20"/>
              </w:rPr>
              <w:t>Leseverstehen</w:t>
            </w:r>
          </w:p>
          <w:p w:rsidR="004B7D38" w:rsidRPr="00C96BC8" w:rsidRDefault="004B7D38" w:rsidP="00082F5D">
            <w:pPr>
              <w:ind w:leftChars="165" w:left="396"/>
              <w:rPr>
                <w:sz w:val="20"/>
              </w:rPr>
            </w:pPr>
            <w:r w:rsidRPr="00C96BC8">
              <w:rPr>
                <w:sz w:val="20"/>
              </w:rPr>
              <w:t>einfachen und didaktisierten Texten Hauptaussagen und wesentliche D</w:t>
            </w:r>
            <w:r w:rsidRPr="00C96BC8">
              <w:rPr>
                <w:sz w:val="20"/>
              </w:rPr>
              <w:t>e</w:t>
            </w:r>
            <w:r w:rsidRPr="00C96BC8">
              <w:rPr>
                <w:sz w:val="20"/>
              </w:rPr>
              <w:t>tails ent</w:t>
            </w:r>
            <w:r>
              <w:rPr>
                <w:sz w:val="20"/>
              </w:rPr>
              <w:t>nehmen (Reisebericht)</w:t>
            </w:r>
          </w:p>
          <w:p w:rsidR="008535D9" w:rsidRDefault="004B7D38" w:rsidP="00F7055E">
            <w:pPr>
              <w:numPr>
                <w:ilvl w:val="0"/>
                <w:numId w:val="13"/>
              </w:numPr>
              <w:rPr>
                <w:sz w:val="20"/>
              </w:rPr>
            </w:pPr>
            <w:r w:rsidRPr="00C96BC8">
              <w:rPr>
                <w:b/>
                <w:sz w:val="20"/>
              </w:rPr>
              <w:t>Schreiben</w:t>
            </w:r>
            <w:r w:rsidRPr="00C96BC8">
              <w:rPr>
                <w:sz w:val="20"/>
              </w:rPr>
              <w:t xml:space="preserve"> </w:t>
            </w:r>
          </w:p>
          <w:p w:rsidR="004B7D38" w:rsidRPr="00C96BC8" w:rsidRDefault="004B7D38" w:rsidP="008535D9">
            <w:pPr>
              <w:ind w:left="397"/>
              <w:rPr>
                <w:sz w:val="20"/>
              </w:rPr>
            </w:pPr>
            <w:r w:rsidRPr="00C96BC8">
              <w:rPr>
                <w:sz w:val="20"/>
              </w:rPr>
              <w:t>Reisebericht (vergleichen, bewerten)</w:t>
            </w:r>
          </w:p>
          <w:p w:rsidR="008535D9" w:rsidRDefault="008535D9" w:rsidP="008535D9">
            <w:pPr>
              <w:rPr>
                <w:b/>
                <w:sz w:val="20"/>
              </w:rPr>
            </w:pPr>
          </w:p>
          <w:p w:rsidR="004B7D38" w:rsidRPr="008535D9" w:rsidRDefault="008535D9" w:rsidP="00082F5D">
            <w:pPr>
              <w:rPr>
                <w:b/>
                <w:sz w:val="20"/>
              </w:rPr>
            </w:pPr>
            <w:r>
              <w:rPr>
                <w:b/>
                <w:sz w:val="20"/>
              </w:rPr>
              <w:t>Interkulturelle kommunikative Komp</w:t>
            </w:r>
            <w:r>
              <w:rPr>
                <w:b/>
                <w:sz w:val="20"/>
              </w:rPr>
              <w:t>e</w:t>
            </w:r>
            <w:r>
              <w:rPr>
                <w:b/>
                <w:sz w:val="20"/>
              </w:rPr>
              <w:t>tenz:</w:t>
            </w:r>
            <w:r w:rsidR="004B7D38" w:rsidRPr="00C96BC8">
              <w:rPr>
                <w:rFonts w:hint="eastAsia"/>
                <w:sz w:val="20"/>
              </w:rPr>
              <w:t xml:space="preserve">       </w:t>
            </w:r>
          </w:p>
          <w:p w:rsidR="004B7D38" w:rsidRPr="00C96BC8" w:rsidRDefault="004B7D38" w:rsidP="00285458">
            <w:pPr>
              <w:numPr>
                <w:ilvl w:val="0"/>
                <w:numId w:val="11"/>
              </w:numPr>
              <w:rPr>
                <w:b/>
                <w:sz w:val="20"/>
              </w:rPr>
            </w:pPr>
            <w:r w:rsidRPr="00285458">
              <w:rPr>
                <w:b/>
                <w:sz w:val="20"/>
              </w:rPr>
              <w:t>Interkulturelle</w:t>
            </w:r>
            <w:r w:rsidRPr="00C96BC8">
              <w:rPr>
                <w:b/>
                <w:sz w:val="20"/>
              </w:rPr>
              <w:t xml:space="preserve"> Einstellungen und Bewusstheit</w:t>
            </w:r>
          </w:p>
          <w:p w:rsidR="004B7D38" w:rsidRDefault="004B7D38" w:rsidP="00082F5D">
            <w:pPr>
              <w:rPr>
                <w:b/>
                <w:sz w:val="20"/>
              </w:rPr>
            </w:pPr>
          </w:p>
          <w:p w:rsidR="004B7D38" w:rsidRPr="00C96BC8" w:rsidRDefault="004B7D38" w:rsidP="00082F5D">
            <w:pPr>
              <w:rPr>
                <w:rFonts w:cs="Arial"/>
                <w:sz w:val="22"/>
                <w:szCs w:val="22"/>
              </w:rPr>
            </w:pPr>
            <w:r w:rsidRPr="00C96BC8">
              <w:rPr>
                <w:rFonts w:cs="Arial"/>
                <w:b/>
                <w:sz w:val="22"/>
                <w:szCs w:val="22"/>
              </w:rPr>
              <w:t>Zeitbedarf</w:t>
            </w:r>
            <w:r w:rsidRPr="00C96BC8">
              <w:rPr>
                <w:rFonts w:cs="Arial"/>
                <w:sz w:val="22"/>
                <w:szCs w:val="22"/>
              </w:rPr>
              <w:t>: 20 Std.</w:t>
            </w:r>
          </w:p>
        </w:tc>
      </w:tr>
      <w:tr w:rsidR="004B7D38" w:rsidRPr="00C96BC8" w:rsidTr="00082F5D">
        <w:trPr>
          <w:trHeight w:val="6120"/>
        </w:trPr>
        <w:tc>
          <w:tcPr>
            <w:tcW w:w="2500" w:type="pct"/>
          </w:tcPr>
          <w:p w:rsidR="004B7D38" w:rsidRPr="00C96BC8" w:rsidRDefault="004B7D38" w:rsidP="00082F5D">
            <w:pPr>
              <w:rPr>
                <w:rFonts w:cs="Arial"/>
                <w:i/>
                <w:sz w:val="22"/>
                <w:szCs w:val="22"/>
                <w:u w:val="single"/>
              </w:rPr>
            </w:pPr>
            <w:r w:rsidRPr="00C96BC8">
              <w:rPr>
                <w:rFonts w:cs="Arial"/>
                <w:i/>
                <w:sz w:val="22"/>
                <w:szCs w:val="22"/>
                <w:u w:val="single"/>
              </w:rPr>
              <w:lastRenderedPageBreak/>
              <w:t>3.Quartal, Unterrichtsvorhaben III</w:t>
            </w:r>
            <w:r w:rsidR="00E50793">
              <w:rPr>
                <w:rFonts w:cs="Arial"/>
                <w:i/>
                <w:sz w:val="22"/>
                <w:szCs w:val="22"/>
                <w:u w:val="single"/>
              </w:rPr>
              <w:t xml:space="preserve"> </w:t>
            </w:r>
            <w:r w:rsidRPr="00C96BC8">
              <w:rPr>
                <w:rFonts w:cs="Arial"/>
                <w:i/>
                <w:sz w:val="22"/>
                <w:szCs w:val="22"/>
                <w:u w:val="single"/>
              </w:rPr>
              <w:t>&amp;</w:t>
            </w:r>
            <w:r w:rsidR="00E50793">
              <w:rPr>
                <w:rFonts w:cs="Arial"/>
                <w:i/>
                <w:sz w:val="22"/>
                <w:szCs w:val="22"/>
                <w:u w:val="single"/>
              </w:rPr>
              <w:t xml:space="preserve"> </w:t>
            </w:r>
            <w:r w:rsidRPr="00C96BC8">
              <w:rPr>
                <w:rFonts w:cs="Arial"/>
                <w:i/>
                <w:sz w:val="22"/>
                <w:szCs w:val="22"/>
                <w:u w:val="single"/>
              </w:rPr>
              <w:t>IV:</w:t>
            </w:r>
          </w:p>
          <w:p w:rsidR="004B7D38" w:rsidRPr="00C96BC8" w:rsidRDefault="004B7D38" w:rsidP="00082F5D">
            <w:pPr>
              <w:rPr>
                <w:rFonts w:cs="Arial"/>
                <w:b/>
                <w:sz w:val="22"/>
                <w:szCs w:val="22"/>
              </w:rPr>
            </w:pPr>
          </w:p>
          <w:p w:rsidR="00E50793" w:rsidRDefault="004B7D38" w:rsidP="00082F5D">
            <w:pPr>
              <w:rPr>
                <w:rFonts w:cs="Arial"/>
                <w:i/>
                <w:sz w:val="22"/>
                <w:szCs w:val="22"/>
              </w:rPr>
            </w:pPr>
            <w:r w:rsidRPr="00B929FE">
              <w:rPr>
                <w:rFonts w:cs="Arial"/>
                <w:b/>
                <w:sz w:val="22"/>
                <w:szCs w:val="22"/>
              </w:rPr>
              <w:t>IKK:</w:t>
            </w:r>
            <w:r w:rsidR="00EE4679">
              <w:rPr>
                <w:rFonts w:cs="Arial"/>
                <w:b/>
                <w:sz w:val="22"/>
                <w:szCs w:val="22"/>
              </w:rPr>
              <w:tab/>
            </w:r>
            <w:r w:rsidRPr="00C96BC8">
              <w:rPr>
                <w:rFonts w:cs="Arial"/>
                <w:i/>
                <w:sz w:val="22"/>
                <w:szCs w:val="22"/>
              </w:rPr>
              <w:t>Lebens- und Erfahrungswelt</w:t>
            </w:r>
          </w:p>
          <w:p w:rsidR="00E50793" w:rsidRDefault="00E50793" w:rsidP="00E50793">
            <w:pPr>
              <w:rPr>
                <w:rFonts w:cs="Arial"/>
                <w:i/>
                <w:sz w:val="22"/>
                <w:szCs w:val="22"/>
              </w:rPr>
            </w:pPr>
            <w:r>
              <w:rPr>
                <w:rFonts w:cs="Arial"/>
                <w:i/>
                <w:sz w:val="22"/>
                <w:szCs w:val="22"/>
              </w:rPr>
              <w:t xml:space="preserve">        </w:t>
            </w:r>
            <w:r w:rsidR="004B7D38" w:rsidRPr="00C96BC8">
              <w:rPr>
                <w:rFonts w:cs="Arial"/>
                <w:i/>
                <w:sz w:val="22"/>
                <w:szCs w:val="22"/>
              </w:rPr>
              <w:t xml:space="preserve"> </w:t>
            </w:r>
            <w:r>
              <w:rPr>
                <w:rFonts w:cs="Arial"/>
                <w:i/>
                <w:sz w:val="22"/>
                <w:szCs w:val="22"/>
              </w:rPr>
              <w:t xml:space="preserve"> </w:t>
            </w:r>
            <w:r w:rsidR="00EE4679">
              <w:rPr>
                <w:rFonts w:cs="Arial"/>
                <w:i/>
                <w:sz w:val="22"/>
                <w:szCs w:val="22"/>
              </w:rPr>
              <w:tab/>
            </w:r>
            <w:r>
              <w:rPr>
                <w:rFonts w:cs="Arial"/>
                <w:i/>
                <w:sz w:val="22"/>
                <w:szCs w:val="22"/>
              </w:rPr>
              <w:t>j</w:t>
            </w:r>
            <w:r w:rsidR="004B7D38" w:rsidRPr="00C96BC8">
              <w:rPr>
                <w:rFonts w:cs="Arial"/>
                <w:i/>
                <w:sz w:val="22"/>
                <w:szCs w:val="22"/>
              </w:rPr>
              <w:t>unger</w:t>
            </w:r>
            <w:r>
              <w:rPr>
                <w:rFonts w:cs="Arial"/>
                <w:i/>
                <w:sz w:val="22"/>
                <w:szCs w:val="22"/>
              </w:rPr>
              <w:t xml:space="preserve"> </w:t>
            </w:r>
            <w:r w:rsidR="004B7D38" w:rsidRPr="00C96BC8">
              <w:rPr>
                <w:rFonts w:cs="Arial"/>
                <w:i/>
                <w:sz w:val="22"/>
                <w:szCs w:val="22"/>
              </w:rPr>
              <w:t>Erwachsener</w:t>
            </w:r>
          </w:p>
          <w:p w:rsidR="00E50793" w:rsidRDefault="00E50793" w:rsidP="00E50793">
            <w:pPr>
              <w:rPr>
                <w:rFonts w:cs="Arial"/>
                <w:i/>
                <w:sz w:val="22"/>
                <w:szCs w:val="22"/>
              </w:rPr>
            </w:pPr>
            <w:r>
              <w:rPr>
                <w:rFonts w:cs="Arial"/>
                <w:i/>
                <w:sz w:val="22"/>
                <w:szCs w:val="22"/>
              </w:rPr>
              <w:t xml:space="preserve">         </w:t>
            </w:r>
            <w:r w:rsidR="00EE4679">
              <w:rPr>
                <w:rFonts w:cs="Arial"/>
                <w:i/>
                <w:sz w:val="22"/>
                <w:szCs w:val="22"/>
              </w:rPr>
              <w:tab/>
            </w:r>
            <w:r w:rsidR="004B7D38">
              <w:rPr>
                <w:rFonts w:cs="Arial"/>
                <w:i/>
                <w:sz w:val="22"/>
                <w:szCs w:val="22"/>
              </w:rPr>
              <w:t>Hist</w:t>
            </w:r>
            <w:r>
              <w:rPr>
                <w:rFonts w:cs="Arial"/>
                <w:i/>
                <w:sz w:val="22"/>
                <w:szCs w:val="22"/>
              </w:rPr>
              <w:t>orische</w:t>
            </w:r>
            <w:r w:rsidR="004B7D38" w:rsidRPr="00C96BC8">
              <w:rPr>
                <w:rFonts w:cs="Arial"/>
                <w:i/>
                <w:sz w:val="22"/>
                <w:szCs w:val="22"/>
              </w:rPr>
              <w:t xml:space="preserve"> und kulturelle </w:t>
            </w:r>
          </w:p>
          <w:p w:rsidR="004B7D38" w:rsidRDefault="00E50793" w:rsidP="00E50793">
            <w:pPr>
              <w:rPr>
                <w:rFonts w:cs="Arial"/>
                <w:i/>
                <w:sz w:val="22"/>
                <w:szCs w:val="22"/>
              </w:rPr>
            </w:pPr>
            <w:r>
              <w:rPr>
                <w:rFonts w:cs="Arial"/>
                <w:i/>
                <w:sz w:val="22"/>
                <w:szCs w:val="22"/>
              </w:rPr>
              <w:t xml:space="preserve">        </w:t>
            </w:r>
            <w:r w:rsidR="00EE4679">
              <w:rPr>
                <w:rFonts w:cs="Arial"/>
                <w:i/>
                <w:sz w:val="22"/>
                <w:szCs w:val="22"/>
              </w:rPr>
              <w:tab/>
            </w:r>
            <w:r w:rsidR="004B7D38" w:rsidRPr="00C96BC8">
              <w:rPr>
                <w:rFonts w:cs="Arial"/>
                <w:i/>
                <w:sz w:val="22"/>
                <w:szCs w:val="22"/>
              </w:rPr>
              <w:t>Entwicklungen.</w:t>
            </w:r>
          </w:p>
          <w:p w:rsidR="00E50793" w:rsidRPr="00C96BC8" w:rsidRDefault="00E50793" w:rsidP="00E50793">
            <w:pPr>
              <w:rPr>
                <w:rFonts w:cs="Arial"/>
                <w:i/>
                <w:sz w:val="22"/>
                <w:szCs w:val="22"/>
              </w:rPr>
            </w:pPr>
          </w:p>
          <w:p w:rsidR="00E50793" w:rsidRDefault="004B7D38" w:rsidP="00082F5D">
            <w:pPr>
              <w:rPr>
                <w:rFonts w:cs="Arial"/>
                <w:sz w:val="22"/>
                <w:szCs w:val="22"/>
              </w:rPr>
            </w:pPr>
            <w:r w:rsidRPr="00C96BC8">
              <w:rPr>
                <w:rFonts w:cs="Arial"/>
                <w:b/>
                <w:sz w:val="22"/>
                <w:szCs w:val="22"/>
              </w:rPr>
              <w:t>Thema 1</w:t>
            </w:r>
            <w:r w:rsidRPr="00EE4679">
              <w:rPr>
                <w:rFonts w:cs="Arial"/>
                <w:b/>
                <w:sz w:val="22"/>
                <w:szCs w:val="22"/>
              </w:rPr>
              <w:t>:</w:t>
            </w:r>
            <w:r w:rsidRPr="00C96BC8">
              <w:rPr>
                <w:rFonts w:cs="Arial"/>
                <w:sz w:val="22"/>
                <w:szCs w:val="22"/>
              </w:rPr>
              <w:t xml:space="preserve"> Soziale Aktivitäten, Berufs</w:t>
            </w:r>
            <w:r w:rsidR="008A2E2C">
              <w:rPr>
                <w:rFonts w:cs="Arial"/>
                <w:sz w:val="22"/>
                <w:szCs w:val="22"/>
              </w:rPr>
              <w:t>-</w:t>
            </w:r>
          </w:p>
          <w:p w:rsidR="004B7D38" w:rsidRPr="00C96BC8" w:rsidRDefault="00E50793" w:rsidP="00082F5D">
            <w:pPr>
              <w:rPr>
                <w:rFonts w:cs="Arial"/>
                <w:sz w:val="22"/>
                <w:szCs w:val="22"/>
              </w:rPr>
            </w:pPr>
            <w:r>
              <w:rPr>
                <w:rFonts w:cs="Arial"/>
                <w:sz w:val="22"/>
                <w:szCs w:val="22"/>
              </w:rPr>
              <w:t xml:space="preserve">                 </w:t>
            </w:r>
            <w:proofErr w:type="spellStart"/>
            <w:r w:rsidR="004B7D38" w:rsidRPr="00C96BC8">
              <w:rPr>
                <w:rFonts w:cs="Arial"/>
                <w:sz w:val="22"/>
                <w:szCs w:val="22"/>
              </w:rPr>
              <w:t>welt</w:t>
            </w:r>
            <w:proofErr w:type="spellEnd"/>
          </w:p>
          <w:p w:rsidR="00E50793" w:rsidRDefault="004B7D38" w:rsidP="00082F5D">
            <w:pPr>
              <w:rPr>
                <w:rFonts w:cs="Arial"/>
                <w:sz w:val="22"/>
                <w:szCs w:val="22"/>
              </w:rPr>
            </w:pPr>
            <w:r w:rsidRPr="00C96BC8">
              <w:rPr>
                <w:rFonts w:cs="Arial"/>
                <w:b/>
                <w:sz w:val="22"/>
                <w:szCs w:val="22"/>
              </w:rPr>
              <w:t>Thema 2:</w:t>
            </w:r>
            <w:r w:rsidRPr="00C96BC8">
              <w:rPr>
                <w:rFonts w:cs="Arial"/>
                <w:sz w:val="22"/>
                <w:szCs w:val="22"/>
              </w:rPr>
              <w:t xml:space="preserve"> Ausgewählte Beispiele der</w:t>
            </w:r>
          </w:p>
          <w:p w:rsidR="004B7D38" w:rsidRPr="00C96BC8" w:rsidRDefault="00E50793" w:rsidP="00082F5D">
            <w:pPr>
              <w:rPr>
                <w:rFonts w:cs="Arial"/>
                <w:sz w:val="22"/>
                <w:szCs w:val="22"/>
              </w:rPr>
            </w:pPr>
            <w:r>
              <w:rPr>
                <w:rFonts w:cs="Arial"/>
                <w:sz w:val="22"/>
                <w:szCs w:val="22"/>
              </w:rPr>
              <w:t xml:space="preserve">                </w:t>
            </w:r>
            <w:r w:rsidR="004B7D38" w:rsidRPr="00C96BC8">
              <w:rPr>
                <w:rFonts w:cs="Arial"/>
                <w:sz w:val="22"/>
                <w:szCs w:val="22"/>
              </w:rPr>
              <w:t xml:space="preserve"> </w:t>
            </w:r>
            <w:r w:rsidR="008A2E2C">
              <w:rPr>
                <w:rFonts w:cs="Arial"/>
                <w:sz w:val="22"/>
                <w:szCs w:val="22"/>
              </w:rPr>
              <w:t>japanischen</w:t>
            </w:r>
            <w:r w:rsidR="004B7D38" w:rsidRPr="00C96BC8">
              <w:rPr>
                <w:rFonts w:cs="Arial"/>
                <w:sz w:val="22"/>
                <w:szCs w:val="22"/>
              </w:rPr>
              <w:t xml:space="preserve"> Literatur</w:t>
            </w:r>
          </w:p>
          <w:p w:rsidR="004B7D38" w:rsidRDefault="004B7D38" w:rsidP="00082F5D">
            <w:pPr>
              <w:rPr>
                <w:rFonts w:cs="Arial"/>
                <w:b/>
                <w:sz w:val="22"/>
                <w:szCs w:val="22"/>
              </w:rPr>
            </w:pPr>
          </w:p>
          <w:p w:rsidR="00F83416" w:rsidRDefault="00F83416" w:rsidP="00F83416">
            <w:pPr>
              <w:rPr>
                <w:rFonts w:cs="Arial"/>
                <w:b/>
                <w:sz w:val="22"/>
                <w:szCs w:val="22"/>
              </w:rPr>
            </w:pPr>
            <w:r w:rsidRPr="00C96BC8">
              <w:rPr>
                <w:rFonts w:cs="Arial"/>
                <w:b/>
                <w:sz w:val="22"/>
                <w:szCs w:val="22"/>
              </w:rPr>
              <w:t>Schwe</w:t>
            </w:r>
            <w:r>
              <w:rPr>
                <w:rFonts w:cs="Arial"/>
                <w:b/>
                <w:sz w:val="22"/>
                <w:szCs w:val="22"/>
              </w:rPr>
              <w:t>rpunktmäßig zu erwerbende K</w:t>
            </w:r>
            <w:r w:rsidRPr="00C96BC8">
              <w:rPr>
                <w:rFonts w:cs="Arial"/>
                <w:b/>
                <w:sz w:val="22"/>
                <w:szCs w:val="22"/>
              </w:rPr>
              <w:t>ompetenzen:</w:t>
            </w:r>
          </w:p>
          <w:p w:rsidR="004B7D38" w:rsidRDefault="004B7D38" w:rsidP="00082F5D">
            <w:pPr>
              <w:rPr>
                <w:rFonts w:cs="Arial"/>
                <w:b/>
                <w:sz w:val="22"/>
                <w:szCs w:val="22"/>
              </w:rPr>
            </w:pPr>
          </w:p>
          <w:p w:rsidR="00F83416" w:rsidRDefault="00F83416" w:rsidP="00F83416">
            <w:pPr>
              <w:rPr>
                <w:b/>
                <w:sz w:val="20"/>
              </w:rPr>
            </w:pPr>
            <w:r>
              <w:rPr>
                <w:b/>
                <w:sz w:val="20"/>
              </w:rPr>
              <w:t>Funktionale kommunikative Kompetenz:</w:t>
            </w:r>
          </w:p>
          <w:p w:rsidR="004B7D38" w:rsidRPr="00041261" w:rsidRDefault="008535D9" w:rsidP="00F7055E">
            <w:pPr>
              <w:numPr>
                <w:ilvl w:val="0"/>
                <w:numId w:val="13"/>
              </w:numPr>
              <w:jc w:val="left"/>
              <w:rPr>
                <w:rFonts w:cs="Arial"/>
                <w:b/>
                <w:sz w:val="20"/>
                <w:szCs w:val="22"/>
              </w:rPr>
            </w:pPr>
            <w:r>
              <w:rPr>
                <w:rFonts w:cs="Arial"/>
                <w:b/>
                <w:sz w:val="20"/>
                <w:szCs w:val="22"/>
              </w:rPr>
              <w:t>Hör-/Hörs</w:t>
            </w:r>
            <w:r w:rsidR="004B7D38">
              <w:rPr>
                <w:rFonts w:cs="Arial"/>
                <w:b/>
                <w:sz w:val="20"/>
                <w:szCs w:val="22"/>
              </w:rPr>
              <w:t xml:space="preserve">ehverstehen </w:t>
            </w:r>
            <w:r w:rsidR="004B7D38">
              <w:rPr>
                <w:rFonts w:cs="Arial"/>
                <w:sz w:val="20"/>
                <w:szCs w:val="22"/>
              </w:rPr>
              <w:t>(Thema 1)</w:t>
            </w:r>
          </w:p>
          <w:p w:rsidR="004B7D38" w:rsidRPr="00041261" w:rsidRDefault="004B7D38" w:rsidP="00082F5D">
            <w:pPr>
              <w:ind w:leftChars="165" w:left="396"/>
              <w:rPr>
                <w:rFonts w:cs="Arial"/>
                <w:sz w:val="20"/>
                <w:szCs w:val="22"/>
              </w:rPr>
            </w:pPr>
            <w:r w:rsidRPr="00C96BC8">
              <w:rPr>
                <w:rFonts w:cs="Arial"/>
                <w:sz w:val="20"/>
                <w:szCs w:val="22"/>
              </w:rPr>
              <w:t>weniger komplexe didaktisierte Hörte</w:t>
            </w:r>
            <w:r w:rsidRPr="00C96BC8">
              <w:rPr>
                <w:rFonts w:cs="Arial"/>
                <w:sz w:val="20"/>
                <w:szCs w:val="22"/>
              </w:rPr>
              <w:t>x</w:t>
            </w:r>
            <w:r w:rsidRPr="00C96BC8">
              <w:rPr>
                <w:rFonts w:cs="Arial"/>
                <w:sz w:val="20"/>
                <w:szCs w:val="22"/>
              </w:rPr>
              <w:t>te verstehen</w:t>
            </w:r>
          </w:p>
          <w:p w:rsidR="004B7D38" w:rsidRPr="00C96BC8" w:rsidRDefault="004B7D38" w:rsidP="00F7055E">
            <w:pPr>
              <w:numPr>
                <w:ilvl w:val="0"/>
                <w:numId w:val="13"/>
              </w:numPr>
              <w:jc w:val="left"/>
              <w:rPr>
                <w:rFonts w:cs="Arial"/>
                <w:sz w:val="20"/>
                <w:szCs w:val="22"/>
              </w:rPr>
            </w:pPr>
            <w:r>
              <w:rPr>
                <w:rFonts w:cs="Arial"/>
                <w:b/>
                <w:sz w:val="20"/>
                <w:szCs w:val="22"/>
              </w:rPr>
              <w:t>Sprechen</w:t>
            </w:r>
            <w:r w:rsidR="008535D9">
              <w:rPr>
                <w:rFonts w:cs="Arial"/>
                <w:b/>
                <w:sz w:val="20"/>
                <w:szCs w:val="22"/>
              </w:rPr>
              <w:t>:</w:t>
            </w:r>
            <w:r>
              <w:rPr>
                <w:rFonts w:cs="Arial"/>
                <w:b/>
                <w:sz w:val="20"/>
                <w:szCs w:val="22"/>
              </w:rPr>
              <w:t xml:space="preserve"> an Gesprächen teilne</w:t>
            </w:r>
            <w:r>
              <w:rPr>
                <w:rFonts w:cs="Arial"/>
                <w:b/>
                <w:sz w:val="20"/>
                <w:szCs w:val="22"/>
              </w:rPr>
              <w:t>h</w:t>
            </w:r>
            <w:r>
              <w:rPr>
                <w:rFonts w:cs="Arial"/>
                <w:b/>
                <w:sz w:val="20"/>
                <w:szCs w:val="22"/>
              </w:rPr>
              <w:t>men</w:t>
            </w:r>
          </w:p>
          <w:p w:rsidR="004B7D38" w:rsidRDefault="004B7D38" w:rsidP="00082F5D">
            <w:pPr>
              <w:ind w:left="397"/>
              <w:rPr>
                <w:sz w:val="20"/>
              </w:rPr>
            </w:pPr>
            <w:r w:rsidRPr="00C96BC8">
              <w:rPr>
                <w:sz w:val="20"/>
              </w:rPr>
              <w:t>einfache Kommunikationssituationen bewältigen (Hilfestellung erbi</w:t>
            </w:r>
            <w:r w:rsidRPr="00C96BC8">
              <w:rPr>
                <w:sz w:val="20"/>
              </w:rPr>
              <w:t>t</w:t>
            </w:r>
            <w:r w:rsidRPr="00C96BC8">
              <w:rPr>
                <w:sz w:val="20"/>
              </w:rPr>
              <w:t>ten/anbieten, einladen usw.)</w:t>
            </w:r>
          </w:p>
          <w:p w:rsidR="004B7D38" w:rsidRPr="008468AC" w:rsidRDefault="008535D9" w:rsidP="00082F5D">
            <w:pPr>
              <w:ind w:left="397"/>
              <w:rPr>
                <w:rFonts w:cs="Arial"/>
                <w:b/>
                <w:sz w:val="20"/>
                <w:szCs w:val="22"/>
              </w:rPr>
            </w:pPr>
            <w:r>
              <w:rPr>
                <w:b/>
                <w:sz w:val="20"/>
              </w:rPr>
              <w:t>Sprechen: z</w:t>
            </w:r>
            <w:r w:rsidR="004B7D38" w:rsidRPr="008468AC">
              <w:rPr>
                <w:b/>
                <w:sz w:val="20"/>
              </w:rPr>
              <w:t>usammenhängendes Spre</w:t>
            </w:r>
            <w:r>
              <w:rPr>
                <w:b/>
                <w:sz w:val="20"/>
              </w:rPr>
              <w:t>chen</w:t>
            </w:r>
          </w:p>
          <w:p w:rsidR="004B7D38" w:rsidRPr="00C96BC8" w:rsidRDefault="004B7D38" w:rsidP="00082F5D">
            <w:pPr>
              <w:ind w:left="397"/>
              <w:rPr>
                <w:rFonts w:cs="Arial"/>
                <w:sz w:val="20"/>
                <w:szCs w:val="22"/>
              </w:rPr>
            </w:pPr>
            <w:r w:rsidRPr="00C96BC8">
              <w:rPr>
                <w:sz w:val="20"/>
              </w:rPr>
              <w:t>Praktikumserfahrungen schildern</w:t>
            </w:r>
          </w:p>
          <w:p w:rsidR="004B7D38" w:rsidRPr="00C96BC8" w:rsidRDefault="004B7D38" w:rsidP="00F7055E">
            <w:pPr>
              <w:numPr>
                <w:ilvl w:val="0"/>
                <w:numId w:val="13"/>
              </w:numPr>
              <w:rPr>
                <w:sz w:val="20"/>
              </w:rPr>
            </w:pPr>
            <w:r w:rsidRPr="00C96BC8">
              <w:rPr>
                <w:b/>
                <w:sz w:val="20"/>
              </w:rPr>
              <w:t>Schreiben</w:t>
            </w:r>
            <w:r w:rsidRPr="00C96BC8">
              <w:rPr>
                <w:sz w:val="20"/>
              </w:rPr>
              <w:t xml:space="preserve"> </w:t>
            </w:r>
          </w:p>
          <w:p w:rsidR="004B7D38" w:rsidRPr="00C96BC8" w:rsidRDefault="004B7D38" w:rsidP="00082F5D">
            <w:pPr>
              <w:ind w:left="397"/>
              <w:rPr>
                <w:sz w:val="20"/>
              </w:rPr>
            </w:pPr>
            <w:r>
              <w:rPr>
                <w:sz w:val="20"/>
              </w:rPr>
              <w:t xml:space="preserve">einfache, kurze Texte über </w:t>
            </w:r>
            <w:r w:rsidRPr="00C96BC8">
              <w:rPr>
                <w:sz w:val="20"/>
              </w:rPr>
              <w:t>Erfahru</w:t>
            </w:r>
            <w:r w:rsidRPr="00C96BC8">
              <w:rPr>
                <w:sz w:val="20"/>
              </w:rPr>
              <w:t>n</w:t>
            </w:r>
            <w:r w:rsidRPr="00C96BC8">
              <w:rPr>
                <w:sz w:val="20"/>
              </w:rPr>
              <w:t>g</w:t>
            </w:r>
            <w:r>
              <w:rPr>
                <w:sz w:val="20"/>
              </w:rPr>
              <w:t>en und</w:t>
            </w:r>
            <w:r w:rsidRPr="00C96BC8">
              <w:rPr>
                <w:sz w:val="20"/>
              </w:rPr>
              <w:t xml:space="preserve"> Abläufe verfassen</w:t>
            </w:r>
          </w:p>
          <w:p w:rsidR="004B7D38" w:rsidRPr="00C96BC8" w:rsidRDefault="004B7D38" w:rsidP="00F7055E">
            <w:pPr>
              <w:numPr>
                <w:ilvl w:val="0"/>
                <w:numId w:val="13"/>
              </w:numPr>
              <w:rPr>
                <w:sz w:val="20"/>
              </w:rPr>
            </w:pPr>
            <w:r w:rsidRPr="00C96BC8">
              <w:rPr>
                <w:b/>
                <w:sz w:val="20"/>
              </w:rPr>
              <w:t>Leseverstehen</w:t>
            </w:r>
          </w:p>
          <w:p w:rsidR="004B7D38" w:rsidRPr="00C96BC8" w:rsidRDefault="004B7D38" w:rsidP="00600BFB">
            <w:pPr>
              <w:ind w:left="397"/>
              <w:rPr>
                <w:sz w:val="20"/>
              </w:rPr>
            </w:pPr>
            <w:r w:rsidRPr="00C96BC8">
              <w:rPr>
                <w:sz w:val="20"/>
              </w:rPr>
              <w:t xml:space="preserve">adaptierter literarischer Text (global, detailliert und selektiv lesen) </w:t>
            </w:r>
          </w:p>
          <w:p w:rsidR="008535D9" w:rsidRDefault="008535D9" w:rsidP="00082F5D">
            <w:pPr>
              <w:rPr>
                <w:b/>
                <w:sz w:val="20"/>
              </w:rPr>
            </w:pPr>
          </w:p>
          <w:p w:rsidR="00F83416" w:rsidRDefault="00F83416" w:rsidP="00082F5D">
            <w:pPr>
              <w:rPr>
                <w:b/>
                <w:sz w:val="20"/>
              </w:rPr>
            </w:pPr>
          </w:p>
          <w:p w:rsidR="004B7D38" w:rsidRPr="00C96BC8" w:rsidRDefault="004B7D38" w:rsidP="00082F5D">
            <w:pPr>
              <w:rPr>
                <w:rFonts w:cs="Arial"/>
                <w:i/>
                <w:sz w:val="22"/>
                <w:szCs w:val="22"/>
                <w:u w:val="single"/>
              </w:rPr>
            </w:pPr>
            <w:r w:rsidRPr="00C96BC8">
              <w:rPr>
                <w:rFonts w:cs="Arial"/>
                <w:b/>
                <w:sz w:val="22"/>
                <w:szCs w:val="22"/>
              </w:rPr>
              <w:t>Zeitbedarf</w:t>
            </w:r>
            <w:r w:rsidRPr="00C96BC8">
              <w:rPr>
                <w:rFonts w:cs="Arial"/>
                <w:sz w:val="22"/>
                <w:szCs w:val="22"/>
              </w:rPr>
              <w:t>: 20 Std.</w:t>
            </w:r>
          </w:p>
        </w:tc>
        <w:tc>
          <w:tcPr>
            <w:tcW w:w="2500" w:type="pct"/>
          </w:tcPr>
          <w:p w:rsidR="004B7D38" w:rsidRPr="00C96BC8" w:rsidRDefault="004B7D38" w:rsidP="00082F5D">
            <w:pPr>
              <w:rPr>
                <w:rFonts w:cs="Arial"/>
                <w:i/>
                <w:sz w:val="22"/>
                <w:szCs w:val="22"/>
                <w:u w:val="single"/>
              </w:rPr>
            </w:pPr>
            <w:r w:rsidRPr="00C96BC8">
              <w:rPr>
                <w:rFonts w:cs="Arial"/>
                <w:i/>
                <w:sz w:val="22"/>
                <w:szCs w:val="22"/>
                <w:u w:val="single"/>
              </w:rPr>
              <w:t xml:space="preserve">4.Quartal, Unterrichtsvorhaben </w:t>
            </w:r>
            <w:r w:rsidR="00F83416">
              <w:rPr>
                <w:rFonts w:cs="Arial"/>
                <w:i/>
                <w:sz w:val="22"/>
                <w:szCs w:val="22"/>
                <w:u w:val="single"/>
              </w:rPr>
              <w:t>V &amp;</w:t>
            </w:r>
            <w:r w:rsidRPr="00C96BC8">
              <w:rPr>
                <w:rFonts w:cs="Arial"/>
                <w:i/>
                <w:sz w:val="22"/>
                <w:szCs w:val="22"/>
                <w:u w:val="single"/>
              </w:rPr>
              <w:t xml:space="preserve"> VI:</w:t>
            </w:r>
          </w:p>
          <w:p w:rsidR="004B7D38" w:rsidRPr="00C96BC8" w:rsidRDefault="004B7D38" w:rsidP="00082F5D">
            <w:pPr>
              <w:rPr>
                <w:rFonts w:cs="Arial"/>
                <w:b/>
                <w:sz w:val="22"/>
                <w:szCs w:val="22"/>
              </w:rPr>
            </w:pPr>
          </w:p>
          <w:p w:rsidR="00E50793" w:rsidRDefault="004B7D38" w:rsidP="00082F5D">
            <w:pPr>
              <w:rPr>
                <w:rFonts w:cs="Arial"/>
                <w:i/>
                <w:sz w:val="22"/>
                <w:szCs w:val="22"/>
              </w:rPr>
            </w:pPr>
            <w:r w:rsidRPr="005A0DB6">
              <w:rPr>
                <w:rFonts w:cs="Arial"/>
                <w:b/>
                <w:sz w:val="22"/>
                <w:szCs w:val="22"/>
              </w:rPr>
              <w:t>IKK:</w:t>
            </w:r>
            <w:r w:rsidR="00EE4679">
              <w:rPr>
                <w:rFonts w:cs="Arial"/>
                <w:b/>
                <w:sz w:val="22"/>
                <w:szCs w:val="22"/>
              </w:rPr>
              <w:tab/>
            </w:r>
            <w:r w:rsidRPr="00C96BC8">
              <w:rPr>
                <w:rFonts w:cs="Arial"/>
                <w:i/>
                <w:sz w:val="22"/>
                <w:szCs w:val="22"/>
              </w:rPr>
              <w:t>Lebens- und Erfahrungswelt</w:t>
            </w:r>
          </w:p>
          <w:p w:rsidR="00E50793" w:rsidRDefault="00E50793" w:rsidP="00E50793">
            <w:pPr>
              <w:rPr>
                <w:rFonts w:cs="Arial"/>
                <w:i/>
                <w:sz w:val="22"/>
                <w:szCs w:val="22"/>
              </w:rPr>
            </w:pPr>
            <w:r>
              <w:rPr>
                <w:rFonts w:cs="Arial"/>
                <w:i/>
                <w:sz w:val="22"/>
                <w:szCs w:val="22"/>
              </w:rPr>
              <w:t xml:space="preserve">         </w:t>
            </w:r>
            <w:r w:rsidR="004B7D38" w:rsidRPr="00C96BC8">
              <w:rPr>
                <w:rFonts w:cs="Arial"/>
                <w:i/>
                <w:sz w:val="22"/>
                <w:szCs w:val="22"/>
              </w:rPr>
              <w:t xml:space="preserve"> </w:t>
            </w:r>
            <w:r w:rsidR="00EE4679">
              <w:rPr>
                <w:rFonts w:cs="Arial"/>
                <w:i/>
                <w:sz w:val="22"/>
                <w:szCs w:val="22"/>
              </w:rPr>
              <w:tab/>
            </w:r>
            <w:r w:rsidR="004B7D38" w:rsidRPr="00C96BC8">
              <w:rPr>
                <w:rFonts w:cs="Arial"/>
                <w:i/>
                <w:sz w:val="22"/>
                <w:szCs w:val="22"/>
              </w:rPr>
              <w:t>junger Erwachsene</w:t>
            </w:r>
            <w:r w:rsidR="004B7D38">
              <w:rPr>
                <w:rFonts w:cs="Arial"/>
                <w:i/>
                <w:sz w:val="22"/>
                <w:szCs w:val="22"/>
              </w:rPr>
              <w:t>r</w:t>
            </w:r>
            <w:r>
              <w:rPr>
                <w:rFonts w:cs="Arial"/>
                <w:i/>
                <w:sz w:val="22"/>
                <w:szCs w:val="22"/>
              </w:rPr>
              <w:t xml:space="preserve"> </w:t>
            </w:r>
          </w:p>
          <w:p w:rsidR="00E50793" w:rsidRDefault="00E50793" w:rsidP="00E50793">
            <w:pPr>
              <w:rPr>
                <w:rFonts w:cs="Arial"/>
                <w:i/>
                <w:sz w:val="22"/>
                <w:szCs w:val="22"/>
              </w:rPr>
            </w:pPr>
            <w:r>
              <w:rPr>
                <w:rFonts w:cs="Arial"/>
                <w:i/>
                <w:sz w:val="22"/>
                <w:szCs w:val="22"/>
              </w:rPr>
              <w:t xml:space="preserve">         </w:t>
            </w:r>
            <w:r w:rsidR="00EE4679">
              <w:rPr>
                <w:rFonts w:cs="Arial"/>
                <w:i/>
                <w:sz w:val="22"/>
                <w:szCs w:val="22"/>
              </w:rPr>
              <w:tab/>
            </w:r>
            <w:r w:rsidR="004B7D38">
              <w:rPr>
                <w:rFonts w:cs="Arial"/>
                <w:i/>
                <w:sz w:val="22"/>
                <w:szCs w:val="22"/>
              </w:rPr>
              <w:t>Hist</w:t>
            </w:r>
            <w:r>
              <w:rPr>
                <w:rFonts w:cs="Arial"/>
                <w:i/>
                <w:sz w:val="22"/>
                <w:szCs w:val="22"/>
              </w:rPr>
              <w:t>orische</w:t>
            </w:r>
            <w:r w:rsidR="004B7D38" w:rsidRPr="00C96BC8">
              <w:rPr>
                <w:rFonts w:cs="Arial"/>
                <w:i/>
                <w:sz w:val="22"/>
                <w:szCs w:val="22"/>
              </w:rPr>
              <w:t xml:space="preserve"> und </w:t>
            </w:r>
            <w:r>
              <w:rPr>
                <w:rFonts w:cs="Arial"/>
                <w:i/>
                <w:sz w:val="22"/>
                <w:szCs w:val="22"/>
              </w:rPr>
              <w:t>k</w:t>
            </w:r>
            <w:r w:rsidR="004B7D38" w:rsidRPr="00C96BC8">
              <w:rPr>
                <w:rFonts w:cs="Arial"/>
                <w:i/>
                <w:sz w:val="22"/>
                <w:szCs w:val="22"/>
              </w:rPr>
              <w:t xml:space="preserve">ulturelle </w:t>
            </w:r>
          </w:p>
          <w:p w:rsidR="004B7D38" w:rsidRDefault="00E50793" w:rsidP="00E50793">
            <w:pPr>
              <w:rPr>
                <w:rFonts w:cs="Arial"/>
                <w:i/>
                <w:sz w:val="22"/>
                <w:szCs w:val="22"/>
              </w:rPr>
            </w:pPr>
            <w:r>
              <w:rPr>
                <w:rFonts w:cs="Arial"/>
                <w:i/>
                <w:sz w:val="22"/>
                <w:szCs w:val="22"/>
              </w:rPr>
              <w:t xml:space="preserve">        </w:t>
            </w:r>
            <w:r w:rsidR="00EE4679">
              <w:rPr>
                <w:rFonts w:cs="Arial"/>
                <w:i/>
                <w:sz w:val="22"/>
                <w:szCs w:val="22"/>
              </w:rPr>
              <w:tab/>
            </w:r>
            <w:r w:rsidR="004B7D38" w:rsidRPr="00C96BC8">
              <w:rPr>
                <w:rFonts w:cs="Arial"/>
                <w:i/>
                <w:sz w:val="22"/>
                <w:szCs w:val="22"/>
              </w:rPr>
              <w:t>Entwicklungen</w:t>
            </w:r>
          </w:p>
          <w:p w:rsidR="00E50793" w:rsidRDefault="00E50793" w:rsidP="00E50793">
            <w:pPr>
              <w:rPr>
                <w:rFonts w:cs="Arial"/>
                <w:i/>
                <w:sz w:val="22"/>
                <w:szCs w:val="22"/>
              </w:rPr>
            </w:pPr>
          </w:p>
          <w:p w:rsidR="00F83416" w:rsidRPr="00C96BC8" w:rsidRDefault="00F83416" w:rsidP="00E50793">
            <w:pPr>
              <w:rPr>
                <w:rFonts w:cs="Arial"/>
                <w:i/>
                <w:sz w:val="22"/>
                <w:szCs w:val="22"/>
              </w:rPr>
            </w:pPr>
          </w:p>
          <w:p w:rsidR="004B7D38" w:rsidRPr="00C96BC8" w:rsidRDefault="004B7D38" w:rsidP="00082F5D">
            <w:pPr>
              <w:rPr>
                <w:rFonts w:cs="Arial"/>
                <w:sz w:val="22"/>
                <w:szCs w:val="22"/>
              </w:rPr>
            </w:pPr>
            <w:r w:rsidRPr="00C96BC8">
              <w:rPr>
                <w:rFonts w:cs="Arial"/>
                <w:b/>
                <w:sz w:val="22"/>
                <w:szCs w:val="22"/>
              </w:rPr>
              <w:t xml:space="preserve">Thema 1: </w:t>
            </w:r>
            <w:r w:rsidRPr="00C96BC8">
              <w:rPr>
                <w:rFonts w:cs="Arial"/>
                <w:sz w:val="22"/>
                <w:szCs w:val="22"/>
              </w:rPr>
              <w:t>Schulalltag, Berufswelt</w:t>
            </w:r>
          </w:p>
          <w:p w:rsidR="00E50793" w:rsidRDefault="004B7D38" w:rsidP="00082F5D">
            <w:pPr>
              <w:rPr>
                <w:rFonts w:cs="Arial"/>
                <w:sz w:val="22"/>
                <w:szCs w:val="22"/>
              </w:rPr>
            </w:pPr>
            <w:r w:rsidRPr="00C96BC8">
              <w:rPr>
                <w:rFonts w:cs="Arial"/>
                <w:b/>
                <w:sz w:val="22"/>
                <w:szCs w:val="22"/>
              </w:rPr>
              <w:t>Thema 2:</w:t>
            </w:r>
            <w:r w:rsidRPr="00C96BC8">
              <w:rPr>
                <w:rFonts w:cs="Arial"/>
                <w:sz w:val="22"/>
                <w:szCs w:val="22"/>
              </w:rPr>
              <w:t xml:space="preserve"> Aspekte aus der Geschichte,</w:t>
            </w:r>
          </w:p>
          <w:p w:rsidR="004B7D38" w:rsidRPr="00F83416" w:rsidRDefault="00E50793" w:rsidP="00082F5D">
            <w:pPr>
              <w:rPr>
                <w:rFonts w:cs="Arial"/>
                <w:sz w:val="22"/>
                <w:szCs w:val="22"/>
              </w:rPr>
            </w:pPr>
            <w:r>
              <w:rPr>
                <w:rFonts w:cs="Arial"/>
                <w:sz w:val="22"/>
                <w:szCs w:val="22"/>
              </w:rPr>
              <w:t xml:space="preserve">                </w:t>
            </w:r>
            <w:r w:rsidR="004B7D38" w:rsidRPr="00C96BC8">
              <w:rPr>
                <w:rFonts w:cs="Arial"/>
                <w:sz w:val="22"/>
                <w:szCs w:val="22"/>
              </w:rPr>
              <w:t xml:space="preserve"> Literatur</w:t>
            </w:r>
          </w:p>
          <w:p w:rsidR="00E50793" w:rsidRDefault="00E50793" w:rsidP="00082F5D">
            <w:pPr>
              <w:rPr>
                <w:rFonts w:cs="Arial"/>
                <w:b/>
                <w:sz w:val="22"/>
                <w:szCs w:val="22"/>
              </w:rPr>
            </w:pPr>
          </w:p>
          <w:p w:rsidR="00F83416" w:rsidRDefault="00F83416" w:rsidP="00082F5D">
            <w:pPr>
              <w:rPr>
                <w:rFonts w:cs="Arial"/>
                <w:b/>
                <w:sz w:val="22"/>
                <w:szCs w:val="22"/>
              </w:rPr>
            </w:pPr>
          </w:p>
          <w:p w:rsidR="004B7D38" w:rsidRDefault="004B7D38" w:rsidP="00082F5D">
            <w:pPr>
              <w:rPr>
                <w:rFonts w:cs="Arial"/>
                <w:b/>
                <w:sz w:val="22"/>
                <w:szCs w:val="22"/>
              </w:rPr>
            </w:pPr>
            <w:r w:rsidRPr="00C96BC8">
              <w:rPr>
                <w:rFonts w:cs="Arial"/>
                <w:b/>
                <w:sz w:val="22"/>
                <w:szCs w:val="22"/>
              </w:rPr>
              <w:t>Schwe</w:t>
            </w:r>
            <w:r>
              <w:rPr>
                <w:rFonts w:cs="Arial"/>
                <w:b/>
                <w:sz w:val="22"/>
                <w:szCs w:val="22"/>
              </w:rPr>
              <w:t xml:space="preserve">rpunktmäßig zu erwerbende </w:t>
            </w:r>
            <w:r w:rsidR="00EE4679">
              <w:rPr>
                <w:rFonts w:cs="Arial"/>
                <w:b/>
                <w:sz w:val="22"/>
                <w:szCs w:val="22"/>
              </w:rPr>
              <w:t>K</w:t>
            </w:r>
            <w:r w:rsidRPr="00C96BC8">
              <w:rPr>
                <w:rFonts w:cs="Arial"/>
                <w:b/>
                <w:sz w:val="22"/>
                <w:szCs w:val="22"/>
              </w:rPr>
              <w:t>ompetenzen:</w:t>
            </w:r>
          </w:p>
          <w:p w:rsidR="004B7D38" w:rsidRDefault="004B7D38" w:rsidP="00082F5D">
            <w:pPr>
              <w:rPr>
                <w:rFonts w:cs="Arial"/>
                <w:b/>
                <w:sz w:val="22"/>
                <w:szCs w:val="22"/>
              </w:rPr>
            </w:pPr>
          </w:p>
          <w:p w:rsidR="00EE4679" w:rsidRDefault="00EE4679" w:rsidP="008535D9">
            <w:pPr>
              <w:rPr>
                <w:b/>
                <w:sz w:val="20"/>
              </w:rPr>
            </w:pPr>
            <w:r>
              <w:rPr>
                <w:b/>
                <w:sz w:val="20"/>
              </w:rPr>
              <w:t>Funktionale kommunikative Kompetenz:</w:t>
            </w:r>
          </w:p>
          <w:p w:rsidR="004B7D38" w:rsidRDefault="004B7D38" w:rsidP="00F7055E">
            <w:pPr>
              <w:numPr>
                <w:ilvl w:val="0"/>
                <w:numId w:val="13"/>
              </w:numPr>
              <w:rPr>
                <w:b/>
                <w:sz w:val="20"/>
              </w:rPr>
            </w:pPr>
            <w:r>
              <w:rPr>
                <w:b/>
                <w:sz w:val="20"/>
              </w:rPr>
              <w:t>Sprechen</w:t>
            </w:r>
            <w:r w:rsidR="00AC4A99">
              <w:rPr>
                <w:b/>
                <w:sz w:val="20"/>
              </w:rPr>
              <w:t>:</w:t>
            </w:r>
            <w:r>
              <w:rPr>
                <w:b/>
                <w:sz w:val="20"/>
              </w:rPr>
              <w:t xml:space="preserve"> zusammenhängendes Spre</w:t>
            </w:r>
            <w:r w:rsidR="008535D9">
              <w:rPr>
                <w:b/>
                <w:sz w:val="20"/>
              </w:rPr>
              <w:t>chen</w:t>
            </w:r>
          </w:p>
          <w:p w:rsidR="004B7D38" w:rsidRPr="008468AC" w:rsidRDefault="004B7D38" w:rsidP="00082F5D">
            <w:pPr>
              <w:ind w:left="397"/>
              <w:rPr>
                <w:sz w:val="20"/>
              </w:rPr>
            </w:pPr>
            <w:r>
              <w:rPr>
                <w:sz w:val="20"/>
              </w:rPr>
              <w:t>ein Märchen/eine Geschichte erzählen</w:t>
            </w:r>
          </w:p>
          <w:p w:rsidR="004B7D38" w:rsidRPr="00C96BC8" w:rsidRDefault="008535D9" w:rsidP="00F7055E">
            <w:pPr>
              <w:numPr>
                <w:ilvl w:val="0"/>
                <w:numId w:val="13"/>
              </w:numPr>
              <w:jc w:val="left"/>
              <w:rPr>
                <w:b/>
                <w:sz w:val="20"/>
              </w:rPr>
            </w:pPr>
            <w:r>
              <w:rPr>
                <w:b/>
                <w:sz w:val="20"/>
              </w:rPr>
              <w:t>Leseverstehen</w:t>
            </w:r>
          </w:p>
          <w:p w:rsidR="004B7D38" w:rsidRPr="00C96BC8" w:rsidRDefault="004B7D38" w:rsidP="00082F5D">
            <w:pPr>
              <w:ind w:left="397"/>
              <w:rPr>
                <w:rFonts w:cs="Arial"/>
                <w:sz w:val="20"/>
                <w:szCs w:val="22"/>
              </w:rPr>
            </w:pPr>
            <w:r w:rsidRPr="00C96BC8">
              <w:rPr>
                <w:sz w:val="20"/>
              </w:rPr>
              <w:t>adaptierten Texte</w:t>
            </w:r>
            <w:r>
              <w:rPr>
                <w:sz w:val="20"/>
              </w:rPr>
              <w:t>n aus dem Theme</w:t>
            </w:r>
            <w:r>
              <w:rPr>
                <w:sz w:val="20"/>
              </w:rPr>
              <w:t>n</w:t>
            </w:r>
            <w:r>
              <w:rPr>
                <w:sz w:val="20"/>
              </w:rPr>
              <w:t>bereich Kultur, Geschichte, Berufs- und Schull</w:t>
            </w:r>
            <w:r w:rsidRPr="00C96BC8">
              <w:rPr>
                <w:sz w:val="20"/>
              </w:rPr>
              <w:t xml:space="preserve">eben Hauptaussagen und wesentliche Details entnehmen </w:t>
            </w:r>
          </w:p>
          <w:p w:rsidR="004B7D38" w:rsidRPr="00C96BC8" w:rsidRDefault="004B7D38" w:rsidP="00F7055E">
            <w:pPr>
              <w:numPr>
                <w:ilvl w:val="0"/>
                <w:numId w:val="13"/>
              </w:numPr>
              <w:rPr>
                <w:sz w:val="20"/>
              </w:rPr>
            </w:pPr>
            <w:r w:rsidRPr="00C96BC8">
              <w:rPr>
                <w:b/>
                <w:sz w:val="20"/>
              </w:rPr>
              <w:t>Schreiben</w:t>
            </w:r>
          </w:p>
          <w:p w:rsidR="004B7D38" w:rsidRPr="00C96BC8" w:rsidRDefault="004B7D38" w:rsidP="00082F5D">
            <w:pPr>
              <w:ind w:left="397"/>
              <w:rPr>
                <w:sz w:val="20"/>
              </w:rPr>
            </w:pPr>
            <w:r w:rsidRPr="00C96BC8">
              <w:rPr>
                <w:sz w:val="20"/>
              </w:rPr>
              <w:t>einfache, kurze Texte zusammenfa</w:t>
            </w:r>
            <w:r w:rsidRPr="00C96BC8">
              <w:rPr>
                <w:sz w:val="20"/>
              </w:rPr>
              <w:t>s</w:t>
            </w:r>
            <w:r w:rsidRPr="00C96BC8">
              <w:rPr>
                <w:sz w:val="20"/>
              </w:rPr>
              <w:t>sen, eigene Meinung äußern</w:t>
            </w:r>
          </w:p>
          <w:p w:rsidR="004B7D38" w:rsidRPr="00C96BC8" w:rsidRDefault="008535D9" w:rsidP="00F7055E">
            <w:pPr>
              <w:numPr>
                <w:ilvl w:val="0"/>
                <w:numId w:val="13"/>
              </w:numPr>
              <w:rPr>
                <w:b/>
                <w:sz w:val="20"/>
              </w:rPr>
            </w:pPr>
            <w:r>
              <w:rPr>
                <w:b/>
                <w:sz w:val="20"/>
              </w:rPr>
              <w:t>Sprachmittlung</w:t>
            </w:r>
          </w:p>
          <w:p w:rsidR="004B7D38" w:rsidRPr="00C96BC8" w:rsidRDefault="004B7D38" w:rsidP="00082F5D">
            <w:pPr>
              <w:ind w:leftChars="165" w:left="396"/>
              <w:rPr>
                <w:sz w:val="20"/>
              </w:rPr>
            </w:pPr>
            <w:r w:rsidRPr="00C96BC8">
              <w:rPr>
                <w:sz w:val="20"/>
              </w:rPr>
              <w:t>wesentliche Inhalte sinngemäß für e</w:t>
            </w:r>
            <w:r w:rsidRPr="00C96BC8">
              <w:rPr>
                <w:sz w:val="20"/>
              </w:rPr>
              <w:t>i</w:t>
            </w:r>
            <w:r w:rsidRPr="00C96BC8">
              <w:rPr>
                <w:sz w:val="20"/>
              </w:rPr>
              <w:t>nen bestimmten Zweck zusammenfa</w:t>
            </w:r>
            <w:r w:rsidRPr="00C96BC8">
              <w:rPr>
                <w:sz w:val="20"/>
              </w:rPr>
              <w:t>s</w:t>
            </w:r>
            <w:r w:rsidRPr="00C96BC8">
              <w:rPr>
                <w:sz w:val="20"/>
              </w:rPr>
              <w:t>send in Deutsch wiedergeben</w:t>
            </w:r>
          </w:p>
          <w:p w:rsidR="008535D9" w:rsidRDefault="008535D9" w:rsidP="008535D9">
            <w:pPr>
              <w:jc w:val="left"/>
              <w:rPr>
                <w:b/>
                <w:sz w:val="20"/>
              </w:rPr>
            </w:pPr>
          </w:p>
          <w:p w:rsidR="004B7D38" w:rsidRDefault="008535D9" w:rsidP="008535D9">
            <w:pPr>
              <w:jc w:val="left"/>
              <w:rPr>
                <w:b/>
                <w:sz w:val="20"/>
              </w:rPr>
            </w:pPr>
            <w:r>
              <w:rPr>
                <w:b/>
                <w:sz w:val="20"/>
              </w:rPr>
              <w:t>Text und Medienkompetenz</w:t>
            </w:r>
          </w:p>
          <w:p w:rsidR="004B7D38" w:rsidRDefault="004B7D38" w:rsidP="00082F5D">
            <w:pPr>
              <w:ind w:left="397"/>
              <w:rPr>
                <w:sz w:val="20"/>
              </w:rPr>
            </w:pPr>
            <w:r w:rsidRPr="00600BFB">
              <w:rPr>
                <w:sz w:val="20"/>
              </w:rPr>
              <w:t>l</w:t>
            </w:r>
            <w:r>
              <w:rPr>
                <w:sz w:val="20"/>
              </w:rPr>
              <w:t>yrische Kurzformen, Kinderlieder</w:t>
            </w:r>
          </w:p>
          <w:p w:rsidR="004B7D38" w:rsidRDefault="004B7D38" w:rsidP="00082F5D">
            <w:pPr>
              <w:rPr>
                <w:b/>
                <w:sz w:val="20"/>
              </w:rPr>
            </w:pPr>
          </w:p>
          <w:p w:rsidR="004B7D38" w:rsidRPr="00C96BC8" w:rsidRDefault="004B7D38" w:rsidP="00082F5D">
            <w:pPr>
              <w:rPr>
                <w:rFonts w:cs="Arial"/>
                <w:i/>
                <w:sz w:val="22"/>
                <w:szCs w:val="22"/>
                <w:u w:val="single"/>
              </w:rPr>
            </w:pPr>
            <w:r w:rsidRPr="00C96BC8">
              <w:rPr>
                <w:rFonts w:cs="Arial"/>
                <w:b/>
                <w:sz w:val="22"/>
                <w:szCs w:val="22"/>
              </w:rPr>
              <w:t>Zeitbedarf</w:t>
            </w:r>
            <w:r w:rsidRPr="00C96BC8">
              <w:rPr>
                <w:rFonts w:cs="Arial"/>
                <w:sz w:val="22"/>
                <w:szCs w:val="22"/>
              </w:rPr>
              <w:t xml:space="preserve">: </w:t>
            </w:r>
            <w:r w:rsidRPr="00C96BC8">
              <w:rPr>
                <w:rFonts w:cs="Arial" w:hint="eastAsia"/>
                <w:sz w:val="22"/>
                <w:szCs w:val="22"/>
              </w:rPr>
              <w:t xml:space="preserve">30 </w:t>
            </w:r>
            <w:r w:rsidRPr="00C96BC8">
              <w:rPr>
                <w:rFonts w:cs="Arial"/>
                <w:sz w:val="22"/>
                <w:szCs w:val="22"/>
              </w:rPr>
              <w:t>Std.</w:t>
            </w:r>
          </w:p>
        </w:tc>
      </w:tr>
      <w:tr w:rsidR="004B7D38" w:rsidRPr="00C96BC8" w:rsidTr="00082F5D">
        <w:trPr>
          <w:trHeight w:val="547"/>
        </w:trPr>
        <w:tc>
          <w:tcPr>
            <w:tcW w:w="5000" w:type="pct"/>
            <w:gridSpan w:val="2"/>
          </w:tcPr>
          <w:p w:rsidR="004B7D38" w:rsidRPr="00C96BC8" w:rsidRDefault="004B7D38" w:rsidP="00082F5D">
            <w:pPr>
              <w:rPr>
                <w:rFonts w:cs="Arial"/>
                <w:i/>
                <w:sz w:val="22"/>
                <w:szCs w:val="22"/>
                <w:u w:val="single"/>
              </w:rPr>
            </w:pPr>
            <w:r w:rsidRPr="00C96BC8">
              <w:rPr>
                <w:sz w:val="18"/>
              </w:rPr>
              <w:t>Der ausgewiesene Zeitbedarf versteht sich als grobe Orientierungsgröße, die nach Bedarf über- oder unterschritten werden kann. Um Spielraum für Vertiefungen, besondere Schülerinteressen, aktuelle Themen, Projekte usw. zu erhalten, sind im Rahmen dieses schulinternen Lehrplans nur ca. 75 Prozent der Bruttounterrichtszeit verplant.</w:t>
            </w:r>
            <w:r w:rsidRPr="00C96BC8">
              <w:rPr>
                <w:sz w:val="18"/>
              </w:rPr>
              <w:tab/>
              <w:t xml:space="preserve"> </w:t>
            </w:r>
          </w:p>
        </w:tc>
      </w:tr>
    </w:tbl>
    <w:p w:rsidR="004B7D38" w:rsidRPr="00C96BC8" w:rsidRDefault="004B7D38" w:rsidP="004B7D38"/>
    <w:p w:rsidR="00D055DB" w:rsidRPr="00D055DB" w:rsidRDefault="00D055DB" w:rsidP="00D055DB"/>
    <w:p w:rsidR="004B7D38" w:rsidRDefault="004B7D38" w:rsidP="00AC1AD4">
      <w:pPr>
        <w:pStyle w:val="Verzeichnis1"/>
      </w:pPr>
    </w:p>
    <w:p w:rsidR="004B7D38" w:rsidRDefault="004B7D38" w:rsidP="00AC1AD4">
      <w:pPr>
        <w:pStyle w:val="Verzeichnis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5"/>
        <w:gridCol w:w="4075"/>
      </w:tblGrid>
      <w:tr w:rsidR="004B7D38" w:rsidRPr="00404614" w:rsidTr="00EC278A">
        <w:trPr>
          <w:trHeight w:val="699"/>
        </w:trPr>
        <w:tc>
          <w:tcPr>
            <w:tcW w:w="5000" w:type="pct"/>
            <w:gridSpan w:val="2"/>
            <w:shd w:val="clear" w:color="auto" w:fill="D9D9D9"/>
            <w:vAlign w:val="center"/>
          </w:tcPr>
          <w:p w:rsidR="00BB7693" w:rsidRDefault="004B7D38" w:rsidP="00BB7693">
            <w:pPr>
              <w:jc w:val="center"/>
              <w:rPr>
                <w:b/>
                <w:szCs w:val="22"/>
              </w:rPr>
            </w:pPr>
            <w:r w:rsidRPr="00404614">
              <w:rPr>
                <w:b/>
                <w:szCs w:val="22"/>
              </w:rPr>
              <w:lastRenderedPageBreak/>
              <w:t xml:space="preserve">Qualifikationsphase </w:t>
            </w:r>
            <w:r>
              <w:rPr>
                <w:b/>
                <w:szCs w:val="22"/>
              </w:rPr>
              <w:t>1</w:t>
            </w:r>
            <w:r w:rsidRPr="00404614">
              <w:rPr>
                <w:b/>
                <w:szCs w:val="22"/>
              </w:rPr>
              <w:t>/ Q 1</w:t>
            </w:r>
          </w:p>
          <w:p w:rsidR="004B7D38" w:rsidRPr="00404614" w:rsidRDefault="004B7D38" w:rsidP="00BB7693">
            <w:pPr>
              <w:jc w:val="center"/>
              <w:rPr>
                <w:b/>
                <w:szCs w:val="22"/>
              </w:rPr>
            </w:pPr>
            <w:r w:rsidRPr="00404614">
              <w:rPr>
                <w:b/>
                <w:szCs w:val="22"/>
              </w:rPr>
              <w:t>(ca. 90 Stunden)</w:t>
            </w:r>
          </w:p>
        </w:tc>
      </w:tr>
      <w:tr w:rsidR="004B7D38" w:rsidRPr="00404614" w:rsidTr="00082F5D">
        <w:trPr>
          <w:trHeight w:val="6120"/>
        </w:trPr>
        <w:tc>
          <w:tcPr>
            <w:tcW w:w="2500" w:type="pct"/>
          </w:tcPr>
          <w:p w:rsidR="004B7D38" w:rsidRPr="00404614" w:rsidRDefault="004B7D38" w:rsidP="00082F5D">
            <w:pPr>
              <w:rPr>
                <w:rFonts w:cs="Arial"/>
                <w:i/>
                <w:sz w:val="22"/>
                <w:szCs w:val="22"/>
                <w:u w:val="single"/>
              </w:rPr>
            </w:pPr>
            <w:r w:rsidRPr="00404614">
              <w:rPr>
                <w:rFonts w:cs="Arial"/>
                <w:i/>
                <w:sz w:val="22"/>
                <w:szCs w:val="22"/>
                <w:u w:val="single"/>
              </w:rPr>
              <w:t>1.Quartal, Unterrichtsvorhaben I:</w:t>
            </w:r>
          </w:p>
          <w:p w:rsidR="004B7D38" w:rsidRPr="00404614" w:rsidRDefault="004B7D38" w:rsidP="00082F5D">
            <w:pPr>
              <w:rPr>
                <w:rFonts w:cs="Arial"/>
                <w:sz w:val="22"/>
                <w:szCs w:val="22"/>
              </w:rPr>
            </w:pPr>
          </w:p>
          <w:p w:rsidR="00E50793" w:rsidRDefault="00E50793" w:rsidP="00082F5D">
            <w:pPr>
              <w:rPr>
                <w:rFonts w:cs="Arial"/>
                <w:b/>
                <w:sz w:val="22"/>
                <w:szCs w:val="22"/>
              </w:rPr>
            </w:pPr>
          </w:p>
          <w:p w:rsidR="00E50793" w:rsidRDefault="004B7D38" w:rsidP="00082F5D">
            <w:pPr>
              <w:rPr>
                <w:rFonts w:cs="Arial"/>
                <w:i/>
                <w:sz w:val="22"/>
                <w:szCs w:val="22"/>
              </w:rPr>
            </w:pPr>
            <w:r>
              <w:rPr>
                <w:rFonts w:cs="Arial"/>
                <w:b/>
                <w:sz w:val="22"/>
                <w:szCs w:val="22"/>
              </w:rPr>
              <w:t>IKK:</w:t>
            </w:r>
            <w:r w:rsidR="00EE4679">
              <w:rPr>
                <w:rFonts w:cs="Arial"/>
                <w:b/>
                <w:sz w:val="22"/>
                <w:szCs w:val="22"/>
              </w:rPr>
              <w:tab/>
            </w:r>
            <w:r w:rsidRPr="00404614">
              <w:rPr>
                <w:rFonts w:cs="Arial"/>
                <w:i/>
                <w:sz w:val="22"/>
                <w:szCs w:val="22"/>
              </w:rPr>
              <w:t>Le</w:t>
            </w:r>
            <w:r>
              <w:rPr>
                <w:rFonts w:cs="Arial"/>
                <w:i/>
                <w:sz w:val="22"/>
                <w:szCs w:val="22"/>
              </w:rPr>
              <w:t xml:space="preserve">bens- und Erfahrungswelt </w:t>
            </w:r>
          </w:p>
          <w:p w:rsidR="004B7D38" w:rsidRDefault="00E50793" w:rsidP="00082F5D">
            <w:pPr>
              <w:rPr>
                <w:rFonts w:cs="Arial"/>
                <w:i/>
                <w:sz w:val="22"/>
                <w:szCs w:val="22"/>
              </w:rPr>
            </w:pPr>
            <w:r>
              <w:rPr>
                <w:rFonts w:cs="Arial"/>
                <w:i/>
                <w:sz w:val="22"/>
                <w:szCs w:val="22"/>
              </w:rPr>
              <w:t xml:space="preserve">        </w:t>
            </w:r>
            <w:r w:rsidR="00EE4679">
              <w:rPr>
                <w:rFonts w:cs="Arial"/>
                <w:i/>
                <w:sz w:val="22"/>
                <w:szCs w:val="22"/>
              </w:rPr>
              <w:tab/>
            </w:r>
            <w:r w:rsidR="004B7D38">
              <w:rPr>
                <w:rFonts w:cs="Arial"/>
                <w:i/>
                <w:sz w:val="22"/>
                <w:szCs w:val="22"/>
              </w:rPr>
              <w:t xml:space="preserve">junger </w:t>
            </w:r>
            <w:r w:rsidR="004B7D38" w:rsidRPr="00404614">
              <w:rPr>
                <w:rFonts w:cs="Arial"/>
                <w:i/>
                <w:sz w:val="22"/>
                <w:szCs w:val="22"/>
              </w:rPr>
              <w:t>Erwachsener</w:t>
            </w:r>
          </w:p>
          <w:p w:rsidR="00E50793" w:rsidRPr="00404614" w:rsidRDefault="00E50793" w:rsidP="00082F5D">
            <w:pPr>
              <w:rPr>
                <w:rFonts w:cs="Arial"/>
                <w:i/>
                <w:sz w:val="22"/>
                <w:szCs w:val="22"/>
              </w:rPr>
            </w:pPr>
          </w:p>
          <w:p w:rsidR="004B7D38" w:rsidRDefault="004B7D38" w:rsidP="00082F5D">
            <w:pPr>
              <w:rPr>
                <w:rFonts w:cs="Arial"/>
                <w:sz w:val="22"/>
                <w:szCs w:val="22"/>
              </w:rPr>
            </w:pPr>
            <w:r w:rsidRPr="00404614">
              <w:rPr>
                <w:rFonts w:cs="Arial"/>
                <w:b/>
                <w:sz w:val="22"/>
                <w:szCs w:val="22"/>
              </w:rPr>
              <w:t>Thema</w:t>
            </w:r>
            <w:r w:rsidR="00EE4679">
              <w:rPr>
                <w:rFonts w:cs="Arial"/>
                <w:sz w:val="22"/>
                <w:szCs w:val="22"/>
              </w:rPr>
              <w:t>:</w:t>
            </w:r>
            <w:r w:rsidR="00EE4679">
              <w:rPr>
                <w:rFonts w:cs="Arial"/>
                <w:sz w:val="22"/>
                <w:szCs w:val="22"/>
              </w:rPr>
              <w:tab/>
            </w:r>
            <w:proofErr w:type="spellStart"/>
            <w:r>
              <w:rPr>
                <w:rFonts w:cs="Arial" w:hint="eastAsia"/>
                <w:sz w:val="22"/>
                <w:szCs w:val="22"/>
              </w:rPr>
              <w:t>余暇、趣味</w:t>
            </w:r>
            <w:proofErr w:type="spellEnd"/>
          </w:p>
          <w:p w:rsidR="00E50793" w:rsidRDefault="00E50793" w:rsidP="00082F5D">
            <w:pPr>
              <w:rPr>
                <w:rFonts w:cs="Arial"/>
                <w:sz w:val="22"/>
                <w:szCs w:val="22"/>
              </w:rPr>
            </w:pPr>
            <w:r>
              <w:rPr>
                <w:rFonts w:cs="Arial"/>
                <w:sz w:val="22"/>
                <w:szCs w:val="22"/>
              </w:rPr>
              <w:t xml:space="preserve">             </w:t>
            </w:r>
            <w:r w:rsidR="00EE4679">
              <w:rPr>
                <w:rFonts w:cs="Arial"/>
                <w:sz w:val="22"/>
                <w:szCs w:val="22"/>
              </w:rPr>
              <w:tab/>
            </w:r>
            <w:r w:rsidR="004B7D38">
              <w:rPr>
                <w:rFonts w:cs="Arial"/>
                <w:sz w:val="22"/>
                <w:szCs w:val="22"/>
              </w:rPr>
              <w:t>(</w:t>
            </w:r>
            <w:r w:rsidR="004B7D38" w:rsidRPr="00404614">
              <w:rPr>
                <w:rFonts w:cs="Arial"/>
                <w:sz w:val="22"/>
                <w:szCs w:val="22"/>
              </w:rPr>
              <w:t>Freizeit und Konsumverhalten</w:t>
            </w:r>
          </w:p>
          <w:p w:rsidR="00E50793" w:rsidRDefault="00E50793" w:rsidP="00082F5D">
            <w:pPr>
              <w:rPr>
                <w:rFonts w:cs="Arial"/>
                <w:sz w:val="22"/>
                <w:szCs w:val="22"/>
              </w:rPr>
            </w:pPr>
            <w:r>
              <w:rPr>
                <w:rFonts w:cs="Arial"/>
                <w:sz w:val="22"/>
                <w:szCs w:val="22"/>
              </w:rPr>
              <w:t xml:space="preserve">           </w:t>
            </w:r>
            <w:r w:rsidR="004B7D38" w:rsidRPr="00404614">
              <w:rPr>
                <w:rFonts w:cs="Arial"/>
                <w:sz w:val="22"/>
                <w:szCs w:val="22"/>
              </w:rPr>
              <w:t xml:space="preserve"> </w:t>
            </w:r>
            <w:r>
              <w:rPr>
                <w:rFonts w:cs="Arial"/>
                <w:sz w:val="22"/>
                <w:szCs w:val="22"/>
              </w:rPr>
              <w:t xml:space="preserve">  </w:t>
            </w:r>
            <w:r w:rsidR="004B7D38" w:rsidRPr="00404614">
              <w:rPr>
                <w:rFonts w:cs="Arial"/>
                <w:sz w:val="22"/>
                <w:szCs w:val="22"/>
              </w:rPr>
              <w:t>im Wandel,</w:t>
            </w:r>
            <w:r>
              <w:rPr>
                <w:rFonts w:cs="Arial"/>
                <w:sz w:val="22"/>
                <w:szCs w:val="22"/>
              </w:rPr>
              <w:t xml:space="preserve"> </w:t>
            </w:r>
            <w:r w:rsidR="004B7D38" w:rsidRPr="00404614">
              <w:rPr>
                <w:rFonts w:cs="Arial"/>
                <w:sz w:val="22"/>
                <w:szCs w:val="22"/>
              </w:rPr>
              <w:t>geografische und</w:t>
            </w:r>
          </w:p>
          <w:p w:rsidR="004B7D38" w:rsidRPr="00404614" w:rsidRDefault="00E50793" w:rsidP="00082F5D">
            <w:pPr>
              <w:rPr>
                <w:rFonts w:cs="Arial"/>
                <w:sz w:val="22"/>
                <w:szCs w:val="22"/>
              </w:rPr>
            </w:pPr>
            <w:r>
              <w:rPr>
                <w:rFonts w:cs="Arial"/>
                <w:sz w:val="22"/>
                <w:szCs w:val="22"/>
              </w:rPr>
              <w:t xml:space="preserve">             </w:t>
            </w:r>
            <w:r w:rsidR="00EE4679">
              <w:rPr>
                <w:rFonts w:cs="Arial"/>
                <w:sz w:val="22"/>
                <w:szCs w:val="22"/>
              </w:rPr>
              <w:tab/>
            </w:r>
            <w:r>
              <w:rPr>
                <w:rFonts w:cs="Arial"/>
                <w:sz w:val="22"/>
                <w:szCs w:val="22"/>
              </w:rPr>
              <w:t>r</w:t>
            </w:r>
            <w:r w:rsidR="004B7D38" w:rsidRPr="00404614">
              <w:rPr>
                <w:rFonts w:cs="Arial"/>
                <w:sz w:val="22"/>
                <w:szCs w:val="22"/>
              </w:rPr>
              <w:t>egionale Besonderheiten</w:t>
            </w:r>
            <w:r w:rsidR="004B7D38">
              <w:rPr>
                <w:rFonts w:cs="Arial"/>
                <w:sz w:val="22"/>
                <w:szCs w:val="22"/>
              </w:rPr>
              <w:t>)</w:t>
            </w:r>
          </w:p>
          <w:p w:rsidR="004B7D38" w:rsidRDefault="004B7D38" w:rsidP="00082F5D">
            <w:pPr>
              <w:rPr>
                <w:rFonts w:cs="Arial"/>
                <w:b/>
                <w:sz w:val="22"/>
                <w:szCs w:val="22"/>
              </w:rPr>
            </w:pPr>
          </w:p>
          <w:p w:rsidR="00EE4679" w:rsidRDefault="00EE4679" w:rsidP="00082F5D">
            <w:pPr>
              <w:rPr>
                <w:rFonts w:cs="Arial"/>
                <w:b/>
                <w:sz w:val="22"/>
                <w:szCs w:val="22"/>
              </w:rPr>
            </w:pPr>
          </w:p>
          <w:p w:rsidR="00EE4679" w:rsidRPr="00404614" w:rsidRDefault="00EE4679" w:rsidP="00082F5D">
            <w:pPr>
              <w:rPr>
                <w:rFonts w:cs="Arial"/>
                <w:b/>
                <w:sz w:val="22"/>
                <w:szCs w:val="22"/>
              </w:rPr>
            </w:pPr>
          </w:p>
          <w:p w:rsidR="004B7D38" w:rsidRPr="000667FB" w:rsidRDefault="004B7D38" w:rsidP="00082F5D">
            <w:pPr>
              <w:rPr>
                <w:rFonts w:cs="Arial"/>
                <w:b/>
                <w:sz w:val="22"/>
                <w:szCs w:val="22"/>
              </w:rPr>
            </w:pPr>
            <w:r w:rsidRPr="00404614">
              <w:rPr>
                <w:rFonts w:cs="Arial"/>
                <w:b/>
                <w:sz w:val="22"/>
                <w:szCs w:val="22"/>
              </w:rPr>
              <w:t>Schwerpunktmäßig zu erwerbende Kompetenzen:</w:t>
            </w:r>
          </w:p>
          <w:p w:rsidR="008535D9" w:rsidRDefault="008535D9" w:rsidP="008535D9">
            <w:pPr>
              <w:rPr>
                <w:b/>
                <w:sz w:val="20"/>
              </w:rPr>
            </w:pPr>
          </w:p>
          <w:p w:rsidR="008535D9" w:rsidRDefault="008535D9" w:rsidP="008535D9">
            <w:pPr>
              <w:rPr>
                <w:b/>
                <w:sz w:val="20"/>
              </w:rPr>
            </w:pPr>
            <w:r>
              <w:rPr>
                <w:b/>
                <w:sz w:val="20"/>
              </w:rPr>
              <w:t>Funktionale kommunikative Kompetenz:</w:t>
            </w:r>
          </w:p>
          <w:p w:rsidR="004B7D38" w:rsidRPr="00404614" w:rsidRDefault="004B7D38" w:rsidP="00F7055E">
            <w:pPr>
              <w:numPr>
                <w:ilvl w:val="0"/>
                <w:numId w:val="14"/>
              </w:numPr>
              <w:rPr>
                <w:b/>
                <w:sz w:val="20"/>
              </w:rPr>
            </w:pPr>
            <w:r w:rsidRPr="00404614">
              <w:rPr>
                <w:b/>
                <w:sz w:val="20"/>
              </w:rPr>
              <w:t>Spre</w:t>
            </w:r>
            <w:r>
              <w:rPr>
                <w:b/>
                <w:sz w:val="20"/>
              </w:rPr>
              <w:t>chen</w:t>
            </w:r>
            <w:r w:rsidR="00AC4A99">
              <w:rPr>
                <w:b/>
                <w:sz w:val="20"/>
              </w:rPr>
              <w:t>: zusammenhängendes Sprechen</w:t>
            </w:r>
          </w:p>
          <w:p w:rsidR="00AC4A99" w:rsidRDefault="004B7D38" w:rsidP="00082F5D">
            <w:pPr>
              <w:ind w:left="397"/>
              <w:rPr>
                <w:sz w:val="20"/>
              </w:rPr>
            </w:pPr>
            <w:r>
              <w:rPr>
                <w:sz w:val="20"/>
              </w:rPr>
              <w:t xml:space="preserve">zusammenhängende </w:t>
            </w:r>
            <w:r w:rsidRPr="00992CDF">
              <w:rPr>
                <w:sz w:val="20"/>
              </w:rPr>
              <w:t xml:space="preserve">Auskünfte </w:t>
            </w:r>
            <w:r>
              <w:rPr>
                <w:sz w:val="20"/>
              </w:rPr>
              <w:t>geben (Orte, Reise,</w:t>
            </w:r>
            <w:r w:rsidR="00600BFB">
              <w:rPr>
                <w:sz w:val="20"/>
              </w:rPr>
              <w:t xml:space="preserve"> </w:t>
            </w:r>
            <w:r w:rsidRPr="00992CDF">
              <w:rPr>
                <w:sz w:val="20"/>
              </w:rPr>
              <w:t>Tätigkeiten</w:t>
            </w:r>
            <w:r w:rsidR="00AC4A99">
              <w:rPr>
                <w:sz w:val="20"/>
              </w:rPr>
              <w:t>)</w:t>
            </w:r>
            <w:r>
              <w:rPr>
                <w:sz w:val="20"/>
              </w:rPr>
              <w:t xml:space="preserve"> </w:t>
            </w:r>
          </w:p>
          <w:p w:rsidR="00AC4A99" w:rsidRPr="00404614" w:rsidRDefault="00AC4A99" w:rsidP="00AC4A99">
            <w:pPr>
              <w:numPr>
                <w:ilvl w:val="0"/>
                <w:numId w:val="14"/>
              </w:numPr>
              <w:rPr>
                <w:b/>
                <w:sz w:val="20"/>
              </w:rPr>
            </w:pPr>
            <w:r w:rsidRPr="00404614">
              <w:rPr>
                <w:b/>
                <w:sz w:val="20"/>
              </w:rPr>
              <w:t>Spre</w:t>
            </w:r>
            <w:r>
              <w:rPr>
                <w:b/>
                <w:sz w:val="20"/>
              </w:rPr>
              <w:t>chen: an Gesprächen teilne</w:t>
            </w:r>
            <w:r>
              <w:rPr>
                <w:b/>
                <w:sz w:val="20"/>
              </w:rPr>
              <w:t>h</w:t>
            </w:r>
            <w:r>
              <w:rPr>
                <w:b/>
                <w:sz w:val="20"/>
              </w:rPr>
              <w:t>men</w:t>
            </w:r>
          </w:p>
          <w:p w:rsidR="004B7D38" w:rsidRDefault="004B7D38" w:rsidP="00082F5D">
            <w:pPr>
              <w:ind w:left="397"/>
              <w:rPr>
                <w:sz w:val="20"/>
              </w:rPr>
            </w:pPr>
            <w:r w:rsidRPr="00404614">
              <w:rPr>
                <w:sz w:val="20"/>
              </w:rPr>
              <w:t>einfache Kommunikationssituationen bewältigen</w:t>
            </w:r>
            <w:r w:rsidRPr="00404614">
              <w:rPr>
                <w:b/>
                <w:sz w:val="20"/>
              </w:rPr>
              <w:t xml:space="preserve"> </w:t>
            </w:r>
            <w:r>
              <w:rPr>
                <w:sz w:val="20"/>
              </w:rPr>
              <w:t>(Dialoge über Reisen, Int</w:t>
            </w:r>
            <w:r>
              <w:rPr>
                <w:sz w:val="20"/>
              </w:rPr>
              <w:t>e</w:t>
            </w:r>
            <w:r>
              <w:rPr>
                <w:sz w:val="20"/>
              </w:rPr>
              <w:t>ressen)</w:t>
            </w:r>
          </w:p>
          <w:p w:rsidR="004B7D38" w:rsidRPr="00404614" w:rsidRDefault="008535D9" w:rsidP="00F7055E">
            <w:pPr>
              <w:numPr>
                <w:ilvl w:val="0"/>
                <w:numId w:val="14"/>
              </w:numPr>
              <w:jc w:val="left"/>
              <w:rPr>
                <w:b/>
                <w:sz w:val="20"/>
              </w:rPr>
            </w:pPr>
            <w:r>
              <w:rPr>
                <w:b/>
                <w:sz w:val="20"/>
              </w:rPr>
              <w:t>Leseverstehen</w:t>
            </w:r>
          </w:p>
          <w:p w:rsidR="004B7D38" w:rsidRPr="000667FB" w:rsidRDefault="004B7D38" w:rsidP="00082F5D">
            <w:pPr>
              <w:ind w:left="397"/>
              <w:rPr>
                <w:sz w:val="20"/>
              </w:rPr>
            </w:pPr>
            <w:r w:rsidRPr="00404614">
              <w:rPr>
                <w:sz w:val="20"/>
              </w:rPr>
              <w:t>Hauptaussagen aus Sa</w:t>
            </w:r>
            <w:r>
              <w:rPr>
                <w:sz w:val="20"/>
              </w:rPr>
              <w:t>ch- und G</w:t>
            </w:r>
            <w:r>
              <w:rPr>
                <w:sz w:val="20"/>
              </w:rPr>
              <w:t>e</w:t>
            </w:r>
            <w:r>
              <w:rPr>
                <w:sz w:val="20"/>
              </w:rPr>
              <w:t xml:space="preserve">brauchtexten </w:t>
            </w:r>
          </w:p>
          <w:p w:rsidR="004B7D38" w:rsidRPr="00404614" w:rsidRDefault="004B7D38" w:rsidP="00F7055E">
            <w:pPr>
              <w:numPr>
                <w:ilvl w:val="0"/>
                <w:numId w:val="14"/>
              </w:numPr>
              <w:rPr>
                <w:sz w:val="20"/>
              </w:rPr>
            </w:pPr>
            <w:r w:rsidRPr="00404614">
              <w:rPr>
                <w:b/>
                <w:sz w:val="20"/>
              </w:rPr>
              <w:t>Schreiben</w:t>
            </w:r>
          </w:p>
          <w:p w:rsidR="004B7D38" w:rsidRPr="00404614" w:rsidRDefault="004B7D38" w:rsidP="00082F5D">
            <w:pPr>
              <w:ind w:left="397"/>
              <w:rPr>
                <w:sz w:val="20"/>
              </w:rPr>
            </w:pPr>
            <w:r>
              <w:rPr>
                <w:sz w:val="20"/>
              </w:rPr>
              <w:t xml:space="preserve">einfache, kurze Texte über </w:t>
            </w:r>
            <w:r w:rsidRPr="00404614">
              <w:rPr>
                <w:sz w:val="20"/>
              </w:rPr>
              <w:t>Erfahru</w:t>
            </w:r>
            <w:r w:rsidRPr="00404614">
              <w:rPr>
                <w:sz w:val="20"/>
              </w:rPr>
              <w:t>n</w:t>
            </w:r>
            <w:r w:rsidRPr="00404614">
              <w:rPr>
                <w:sz w:val="20"/>
              </w:rPr>
              <w:t>gen</w:t>
            </w:r>
            <w:r>
              <w:rPr>
                <w:sz w:val="20"/>
              </w:rPr>
              <w:t>,</w:t>
            </w:r>
            <w:r w:rsidR="00B26F9B">
              <w:rPr>
                <w:sz w:val="20"/>
              </w:rPr>
              <w:t xml:space="preserve"> </w:t>
            </w:r>
            <w:r>
              <w:rPr>
                <w:sz w:val="20"/>
              </w:rPr>
              <w:t>Möglichkeiten, Pläne usw.</w:t>
            </w:r>
            <w:r w:rsidRPr="00404614">
              <w:rPr>
                <w:sz w:val="20"/>
              </w:rPr>
              <w:t xml:space="preserve"> verfa</w:t>
            </w:r>
            <w:r w:rsidRPr="00404614">
              <w:rPr>
                <w:sz w:val="20"/>
              </w:rPr>
              <w:t>s</w:t>
            </w:r>
            <w:r w:rsidRPr="00404614">
              <w:rPr>
                <w:sz w:val="20"/>
              </w:rPr>
              <w:t xml:space="preserve">sen (Mail, Postkarte </w:t>
            </w:r>
            <w:r>
              <w:rPr>
                <w:sz w:val="20"/>
              </w:rPr>
              <w:t>aus einer Reise</w:t>
            </w:r>
            <w:r w:rsidRPr="00404614">
              <w:rPr>
                <w:sz w:val="20"/>
              </w:rPr>
              <w:t>)</w:t>
            </w:r>
          </w:p>
          <w:p w:rsidR="004B7D38" w:rsidRPr="00404614" w:rsidRDefault="008535D9" w:rsidP="00F7055E">
            <w:pPr>
              <w:numPr>
                <w:ilvl w:val="0"/>
                <w:numId w:val="14"/>
              </w:numPr>
              <w:rPr>
                <w:b/>
                <w:sz w:val="20"/>
              </w:rPr>
            </w:pPr>
            <w:r>
              <w:rPr>
                <w:b/>
                <w:sz w:val="20"/>
              </w:rPr>
              <w:t>Sprachmittlung</w:t>
            </w:r>
          </w:p>
          <w:p w:rsidR="004B7D38" w:rsidRPr="00404614" w:rsidRDefault="004B7D38" w:rsidP="00082F5D">
            <w:pPr>
              <w:ind w:left="397"/>
              <w:rPr>
                <w:sz w:val="20"/>
              </w:rPr>
            </w:pPr>
            <w:r w:rsidRPr="00404614">
              <w:rPr>
                <w:sz w:val="20"/>
              </w:rPr>
              <w:t>einfache Sachverhalte sinngemäß ins Deutsche übertragen</w:t>
            </w:r>
          </w:p>
          <w:p w:rsidR="008535D9" w:rsidRDefault="008535D9" w:rsidP="008535D9">
            <w:pPr>
              <w:rPr>
                <w:b/>
                <w:sz w:val="20"/>
              </w:rPr>
            </w:pPr>
          </w:p>
          <w:p w:rsidR="004B7D38" w:rsidRDefault="004B7D38" w:rsidP="008535D9">
            <w:pPr>
              <w:rPr>
                <w:b/>
                <w:sz w:val="20"/>
              </w:rPr>
            </w:pPr>
            <w:r>
              <w:rPr>
                <w:b/>
                <w:sz w:val="20"/>
              </w:rPr>
              <w:t>Sprachlernkompetenz:</w:t>
            </w:r>
          </w:p>
          <w:p w:rsidR="004B7D38" w:rsidRDefault="004B7D38" w:rsidP="00082F5D">
            <w:pPr>
              <w:ind w:leftChars="165" w:left="396"/>
              <w:rPr>
                <w:b/>
                <w:sz w:val="20"/>
              </w:rPr>
            </w:pPr>
            <w:r>
              <w:rPr>
                <w:sz w:val="20"/>
              </w:rPr>
              <w:t xml:space="preserve">neue </w:t>
            </w:r>
            <w:r w:rsidR="008A2E2C">
              <w:rPr>
                <w:sz w:val="20"/>
              </w:rPr>
              <w:t>grammatikalische</w:t>
            </w:r>
            <w:r>
              <w:rPr>
                <w:sz w:val="20"/>
              </w:rPr>
              <w:t xml:space="preserve"> Strukturen (Umgang und Verarbeitung)</w:t>
            </w:r>
          </w:p>
          <w:p w:rsidR="004B7D38" w:rsidRDefault="004B7D38" w:rsidP="00082F5D">
            <w:pPr>
              <w:rPr>
                <w:b/>
                <w:sz w:val="20"/>
              </w:rPr>
            </w:pPr>
          </w:p>
          <w:p w:rsidR="004B7D38" w:rsidRPr="00404614" w:rsidRDefault="004B7D38" w:rsidP="00082F5D">
            <w:pPr>
              <w:rPr>
                <w:rFonts w:cs="Arial"/>
                <w:sz w:val="22"/>
                <w:szCs w:val="22"/>
              </w:rPr>
            </w:pPr>
            <w:r w:rsidRPr="00404614">
              <w:rPr>
                <w:rFonts w:cs="Arial"/>
                <w:b/>
                <w:sz w:val="22"/>
                <w:szCs w:val="22"/>
              </w:rPr>
              <w:t>Zeitbedarf</w:t>
            </w:r>
            <w:r w:rsidRPr="00404614">
              <w:rPr>
                <w:rFonts w:cs="Arial"/>
                <w:sz w:val="22"/>
                <w:szCs w:val="22"/>
              </w:rPr>
              <w:t>: 20 Std.</w:t>
            </w:r>
          </w:p>
        </w:tc>
        <w:tc>
          <w:tcPr>
            <w:tcW w:w="2500" w:type="pct"/>
          </w:tcPr>
          <w:p w:rsidR="004B7D38" w:rsidRPr="00404614" w:rsidRDefault="004B7D38" w:rsidP="00082F5D">
            <w:pPr>
              <w:rPr>
                <w:rFonts w:cs="Arial"/>
                <w:i/>
                <w:sz w:val="22"/>
                <w:szCs w:val="22"/>
                <w:u w:val="single"/>
              </w:rPr>
            </w:pPr>
            <w:r w:rsidRPr="00404614">
              <w:rPr>
                <w:rFonts w:cs="Arial"/>
                <w:i/>
                <w:sz w:val="22"/>
                <w:szCs w:val="22"/>
                <w:u w:val="single"/>
              </w:rPr>
              <w:t>2. Quartal, Unterrichtsvorhaben II</w:t>
            </w:r>
            <w:r>
              <w:rPr>
                <w:rFonts w:cs="Arial"/>
                <w:i/>
                <w:sz w:val="22"/>
                <w:szCs w:val="22"/>
                <w:u w:val="single"/>
              </w:rPr>
              <w:t>, III &amp; IV</w:t>
            </w:r>
            <w:r w:rsidRPr="00404614">
              <w:rPr>
                <w:rFonts w:cs="Arial"/>
                <w:i/>
                <w:sz w:val="22"/>
                <w:szCs w:val="22"/>
                <w:u w:val="single"/>
              </w:rPr>
              <w:t>:</w:t>
            </w:r>
          </w:p>
          <w:p w:rsidR="004B7D38" w:rsidRPr="00404614" w:rsidRDefault="004B7D38" w:rsidP="00082F5D">
            <w:pPr>
              <w:rPr>
                <w:rFonts w:cs="Arial"/>
                <w:sz w:val="22"/>
                <w:szCs w:val="22"/>
              </w:rPr>
            </w:pPr>
          </w:p>
          <w:p w:rsidR="00E50793" w:rsidRDefault="004B7D38" w:rsidP="00082F5D">
            <w:pPr>
              <w:rPr>
                <w:rFonts w:cs="Arial"/>
                <w:i/>
                <w:sz w:val="22"/>
                <w:szCs w:val="22"/>
              </w:rPr>
            </w:pPr>
            <w:r>
              <w:rPr>
                <w:rFonts w:cs="Arial"/>
                <w:b/>
                <w:sz w:val="22"/>
                <w:szCs w:val="22"/>
              </w:rPr>
              <w:t>IKK:</w:t>
            </w:r>
            <w:r w:rsidR="00EE4679">
              <w:rPr>
                <w:rFonts w:cs="Arial"/>
                <w:b/>
                <w:sz w:val="22"/>
                <w:szCs w:val="22"/>
              </w:rPr>
              <w:tab/>
            </w:r>
            <w:r w:rsidRPr="00404614">
              <w:rPr>
                <w:rFonts w:cs="Arial"/>
                <w:i/>
                <w:sz w:val="22"/>
                <w:szCs w:val="22"/>
              </w:rPr>
              <w:t>Aspekte der Alltagskultur und</w:t>
            </w:r>
          </w:p>
          <w:p w:rsidR="004B7D38" w:rsidRDefault="00E50793" w:rsidP="00082F5D">
            <w:pPr>
              <w:rPr>
                <w:rFonts w:cs="Arial"/>
                <w:i/>
                <w:sz w:val="22"/>
                <w:szCs w:val="22"/>
              </w:rPr>
            </w:pPr>
            <w:r>
              <w:rPr>
                <w:rFonts w:cs="Arial"/>
                <w:i/>
                <w:sz w:val="22"/>
                <w:szCs w:val="22"/>
              </w:rPr>
              <w:t xml:space="preserve">       </w:t>
            </w:r>
            <w:r w:rsidR="004B7D38" w:rsidRPr="00404614">
              <w:rPr>
                <w:rFonts w:cs="Arial"/>
                <w:i/>
                <w:sz w:val="22"/>
                <w:szCs w:val="22"/>
              </w:rPr>
              <w:t xml:space="preserve"> </w:t>
            </w:r>
            <w:r w:rsidR="00EE4679">
              <w:rPr>
                <w:rFonts w:cs="Arial"/>
                <w:i/>
                <w:sz w:val="22"/>
                <w:szCs w:val="22"/>
              </w:rPr>
              <w:tab/>
            </w:r>
            <w:r w:rsidR="004B7D38" w:rsidRPr="00404614">
              <w:rPr>
                <w:rFonts w:cs="Arial"/>
                <w:i/>
                <w:sz w:val="22"/>
                <w:szCs w:val="22"/>
              </w:rPr>
              <w:t>Traditionen</w:t>
            </w:r>
          </w:p>
          <w:p w:rsidR="00E50793" w:rsidRPr="00404614" w:rsidRDefault="00E50793" w:rsidP="00082F5D">
            <w:pPr>
              <w:rPr>
                <w:rFonts w:cs="Arial"/>
                <w:i/>
                <w:sz w:val="22"/>
                <w:szCs w:val="22"/>
              </w:rPr>
            </w:pPr>
          </w:p>
          <w:p w:rsidR="004B7D38" w:rsidRDefault="004B7D38" w:rsidP="00082F5D">
            <w:pPr>
              <w:rPr>
                <w:rFonts w:cs="Arial"/>
                <w:sz w:val="22"/>
                <w:szCs w:val="22"/>
                <w:lang w:eastAsia="ja-JP"/>
              </w:rPr>
            </w:pPr>
            <w:r w:rsidRPr="00404614">
              <w:rPr>
                <w:rFonts w:cs="Arial"/>
                <w:b/>
                <w:sz w:val="22"/>
                <w:szCs w:val="22"/>
                <w:lang w:eastAsia="ja-JP"/>
              </w:rPr>
              <w:t>Thema</w:t>
            </w:r>
            <w:r w:rsidR="00EE4679">
              <w:rPr>
                <w:rFonts w:cs="Arial"/>
                <w:sz w:val="22"/>
                <w:szCs w:val="22"/>
                <w:lang w:eastAsia="ja-JP"/>
              </w:rPr>
              <w:t>:</w:t>
            </w:r>
            <w:r w:rsidR="00EE4679">
              <w:rPr>
                <w:rFonts w:cs="Arial"/>
                <w:sz w:val="22"/>
                <w:szCs w:val="22"/>
                <w:lang w:eastAsia="ja-JP"/>
              </w:rPr>
              <w:tab/>
            </w:r>
            <w:proofErr w:type="spellStart"/>
            <w:r>
              <w:rPr>
                <w:rFonts w:cs="Arial" w:hint="eastAsia"/>
                <w:sz w:val="22"/>
                <w:szCs w:val="22"/>
                <w:lang w:eastAsia="ja-JP"/>
              </w:rPr>
              <w:t>余暇と友達、旅行、スポーツ、文化</w:t>
            </w:r>
            <w:proofErr w:type="spellEnd"/>
          </w:p>
          <w:p w:rsidR="004B7D38" w:rsidRDefault="00EE4679" w:rsidP="00082F5D">
            <w:pPr>
              <w:rPr>
                <w:rFonts w:cs="Arial"/>
                <w:sz w:val="22"/>
                <w:szCs w:val="22"/>
              </w:rPr>
            </w:pPr>
            <w:r>
              <w:rPr>
                <w:rFonts w:cs="Arial"/>
                <w:sz w:val="22"/>
                <w:szCs w:val="22"/>
              </w:rPr>
              <w:tab/>
            </w:r>
            <w:r w:rsidR="00E50793">
              <w:rPr>
                <w:rFonts w:cs="Arial"/>
                <w:sz w:val="22"/>
                <w:szCs w:val="22"/>
              </w:rPr>
              <w:t>(</w:t>
            </w:r>
            <w:r w:rsidR="004B7D38">
              <w:rPr>
                <w:rFonts w:cs="Arial"/>
                <w:sz w:val="22"/>
                <w:szCs w:val="22"/>
              </w:rPr>
              <w:t xml:space="preserve">1. </w:t>
            </w:r>
            <w:r w:rsidR="004B7D38" w:rsidRPr="00404614">
              <w:rPr>
                <w:rFonts w:cs="Arial"/>
                <w:sz w:val="22"/>
                <w:szCs w:val="22"/>
              </w:rPr>
              <w:t>Freizeit</w:t>
            </w:r>
            <w:r w:rsidR="004B7D38">
              <w:rPr>
                <w:rFonts w:cs="Arial"/>
                <w:sz w:val="22"/>
                <w:szCs w:val="22"/>
              </w:rPr>
              <w:t xml:space="preserve"> und Freunde</w:t>
            </w:r>
            <w:r w:rsidR="004B7D38" w:rsidRPr="00404614">
              <w:rPr>
                <w:rFonts w:cs="Arial"/>
                <w:sz w:val="22"/>
                <w:szCs w:val="22"/>
              </w:rPr>
              <w:t xml:space="preserve">, </w:t>
            </w:r>
            <w:proofErr w:type="spellStart"/>
            <w:r w:rsidR="004B7D38">
              <w:rPr>
                <w:rFonts w:cs="Arial"/>
                <w:sz w:val="22"/>
                <w:szCs w:val="22"/>
              </w:rPr>
              <w:t>Rei</w:t>
            </w:r>
            <w:proofErr w:type="spellEnd"/>
            <w:r w:rsidR="00B02281">
              <w:rPr>
                <w:rFonts w:cs="Arial"/>
                <w:sz w:val="22"/>
                <w:szCs w:val="22"/>
              </w:rPr>
              <w:t>-</w:t>
            </w:r>
            <w:r>
              <w:rPr>
                <w:rFonts w:cs="Arial"/>
                <w:sz w:val="22"/>
                <w:szCs w:val="22"/>
              </w:rPr>
              <w:tab/>
            </w:r>
            <w:proofErr w:type="spellStart"/>
            <w:r w:rsidR="004B7D38">
              <w:rPr>
                <w:rFonts w:cs="Arial"/>
                <w:sz w:val="22"/>
                <w:szCs w:val="22"/>
              </w:rPr>
              <w:t>sen</w:t>
            </w:r>
            <w:proofErr w:type="spellEnd"/>
          </w:p>
          <w:p w:rsidR="004B7D38" w:rsidRDefault="00EE4679" w:rsidP="00082F5D">
            <w:pPr>
              <w:rPr>
                <w:rFonts w:cs="Arial"/>
                <w:sz w:val="22"/>
                <w:szCs w:val="22"/>
              </w:rPr>
            </w:pPr>
            <w:r>
              <w:rPr>
                <w:rFonts w:cs="Arial"/>
                <w:sz w:val="22"/>
                <w:szCs w:val="22"/>
              </w:rPr>
              <w:tab/>
            </w:r>
            <w:r w:rsidR="004B7D38">
              <w:rPr>
                <w:rFonts w:cs="Arial"/>
                <w:sz w:val="22"/>
                <w:szCs w:val="22"/>
              </w:rPr>
              <w:t>2. Traditionelle Sportarten</w:t>
            </w:r>
          </w:p>
          <w:p w:rsidR="004B7D38" w:rsidRDefault="00EE4679" w:rsidP="00082F5D">
            <w:pPr>
              <w:rPr>
                <w:rFonts w:cs="Arial"/>
                <w:sz w:val="22"/>
                <w:szCs w:val="22"/>
              </w:rPr>
            </w:pPr>
            <w:r>
              <w:rPr>
                <w:rFonts w:cs="Arial"/>
                <w:sz w:val="22"/>
                <w:szCs w:val="22"/>
              </w:rPr>
              <w:tab/>
            </w:r>
            <w:r w:rsidR="004B7D38">
              <w:rPr>
                <w:rFonts w:cs="Arial"/>
                <w:sz w:val="22"/>
                <w:szCs w:val="22"/>
              </w:rPr>
              <w:t xml:space="preserve">3. Einblicke in die </w:t>
            </w:r>
            <w:proofErr w:type="spellStart"/>
            <w:r w:rsidR="004B7D38">
              <w:rPr>
                <w:rFonts w:cs="Arial"/>
                <w:sz w:val="22"/>
                <w:szCs w:val="22"/>
              </w:rPr>
              <w:t>Literaturge</w:t>
            </w:r>
            <w:proofErr w:type="spellEnd"/>
            <w:r w:rsidR="00B02281">
              <w:rPr>
                <w:rFonts w:cs="Arial"/>
                <w:sz w:val="22"/>
                <w:szCs w:val="22"/>
              </w:rPr>
              <w:t>-</w:t>
            </w:r>
            <w:r>
              <w:rPr>
                <w:rFonts w:cs="Arial"/>
                <w:sz w:val="22"/>
                <w:szCs w:val="22"/>
              </w:rPr>
              <w:tab/>
            </w:r>
            <w:r w:rsidR="004B7D38">
              <w:rPr>
                <w:rFonts w:cs="Arial"/>
                <w:sz w:val="22"/>
                <w:szCs w:val="22"/>
              </w:rPr>
              <w:t>schichte</w:t>
            </w:r>
            <w:r w:rsidR="00E50793">
              <w:rPr>
                <w:rFonts w:cs="Arial"/>
                <w:sz w:val="22"/>
                <w:szCs w:val="22"/>
              </w:rPr>
              <w:t>)</w:t>
            </w:r>
          </w:p>
          <w:p w:rsidR="00E50793" w:rsidRDefault="00E50793" w:rsidP="00082F5D">
            <w:pPr>
              <w:rPr>
                <w:rFonts w:cs="Arial"/>
                <w:sz w:val="22"/>
                <w:szCs w:val="22"/>
              </w:rPr>
            </w:pPr>
          </w:p>
          <w:p w:rsidR="00F83416" w:rsidRPr="000667FB" w:rsidRDefault="00F83416" w:rsidP="00F83416">
            <w:pPr>
              <w:rPr>
                <w:rFonts w:cs="Arial"/>
                <w:b/>
                <w:sz w:val="22"/>
                <w:szCs w:val="22"/>
              </w:rPr>
            </w:pPr>
            <w:r w:rsidRPr="00404614">
              <w:rPr>
                <w:rFonts w:cs="Arial"/>
                <w:b/>
                <w:sz w:val="22"/>
                <w:szCs w:val="22"/>
              </w:rPr>
              <w:t>Schwerpunktmäßig zu erwerbende Kompetenzen:</w:t>
            </w:r>
          </w:p>
          <w:p w:rsidR="00F83416" w:rsidRDefault="00F83416" w:rsidP="00F83416">
            <w:pPr>
              <w:rPr>
                <w:b/>
                <w:sz w:val="20"/>
              </w:rPr>
            </w:pPr>
          </w:p>
          <w:p w:rsidR="00F83416" w:rsidRDefault="00F83416" w:rsidP="00F83416">
            <w:pPr>
              <w:rPr>
                <w:b/>
                <w:sz w:val="20"/>
              </w:rPr>
            </w:pPr>
            <w:r>
              <w:rPr>
                <w:b/>
                <w:sz w:val="20"/>
              </w:rPr>
              <w:t>Funktionale kommunikative Kompetenz:</w:t>
            </w:r>
          </w:p>
          <w:p w:rsidR="004B7D38" w:rsidRPr="00404614" w:rsidRDefault="008535D9" w:rsidP="00F7055E">
            <w:pPr>
              <w:numPr>
                <w:ilvl w:val="0"/>
                <w:numId w:val="14"/>
              </w:numPr>
              <w:jc w:val="left"/>
              <w:rPr>
                <w:rFonts w:cs="Arial"/>
                <w:b/>
                <w:sz w:val="20"/>
                <w:szCs w:val="22"/>
              </w:rPr>
            </w:pPr>
            <w:r>
              <w:rPr>
                <w:rFonts w:cs="Arial"/>
                <w:b/>
                <w:sz w:val="20"/>
                <w:szCs w:val="22"/>
              </w:rPr>
              <w:t>Hör-/Hörsehverstehen</w:t>
            </w:r>
          </w:p>
          <w:p w:rsidR="004B7D38" w:rsidRPr="00404614" w:rsidRDefault="00C06972" w:rsidP="00082F5D">
            <w:pPr>
              <w:ind w:left="397"/>
              <w:rPr>
                <w:rFonts w:cs="Arial"/>
                <w:sz w:val="20"/>
                <w:szCs w:val="22"/>
              </w:rPr>
            </w:pPr>
            <w:r>
              <w:rPr>
                <w:rFonts w:cs="Arial"/>
                <w:sz w:val="20"/>
                <w:szCs w:val="22"/>
              </w:rPr>
              <w:t xml:space="preserve">Einfache, </w:t>
            </w:r>
            <w:r w:rsidR="004B7D38" w:rsidRPr="00404614">
              <w:rPr>
                <w:rFonts w:cs="Arial"/>
                <w:sz w:val="20"/>
                <w:szCs w:val="22"/>
              </w:rPr>
              <w:t>klare, didaktisierte Hörtexte (Dialoge) verstehen</w:t>
            </w:r>
          </w:p>
          <w:p w:rsidR="004B7D38" w:rsidRPr="00404614" w:rsidRDefault="00EE4679" w:rsidP="00F7055E">
            <w:pPr>
              <w:numPr>
                <w:ilvl w:val="0"/>
                <w:numId w:val="14"/>
              </w:numPr>
              <w:jc w:val="left"/>
              <w:rPr>
                <w:rFonts w:cs="Arial"/>
                <w:sz w:val="20"/>
                <w:szCs w:val="22"/>
              </w:rPr>
            </w:pPr>
            <w:r>
              <w:rPr>
                <w:rFonts w:cs="Arial"/>
                <w:b/>
                <w:sz w:val="20"/>
                <w:szCs w:val="22"/>
              </w:rPr>
              <w:t>Sprechen:</w:t>
            </w:r>
            <w:r w:rsidR="004B7D38" w:rsidRPr="00404614">
              <w:rPr>
                <w:rFonts w:cs="Arial"/>
                <w:b/>
                <w:sz w:val="20"/>
                <w:szCs w:val="22"/>
              </w:rPr>
              <w:t xml:space="preserve"> zusammenhängendes Sprechen</w:t>
            </w:r>
          </w:p>
          <w:p w:rsidR="004B7D38" w:rsidRPr="00404614" w:rsidRDefault="004B7D38" w:rsidP="00082F5D">
            <w:pPr>
              <w:ind w:left="397"/>
              <w:rPr>
                <w:rFonts w:cs="Arial"/>
                <w:sz w:val="20"/>
                <w:szCs w:val="22"/>
              </w:rPr>
            </w:pPr>
            <w:r w:rsidRPr="00404614">
              <w:rPr>
                <w:rFonts w:cs="Arial"/>
                <w:sz w:val="20"/>
                <w:szCs w:val="22"/>
              </w:rPr>
              <w:t>Kommunikationssituationen im vertra</w:t>
            </w:r>
            <w:r w:rsidRPr="00404614">
              <w:rPr>
                <w:rFonts w:cs="Arial"/>
                <w:sz w:val="20"/>
                <w:szCs w:val="22"/>
              </w:rPr>
              <w:t>u</w:t>
            </w:r>
            <w:r w:rsidRPr="00404614">
              <w:rPr>
                <w:rFonts w:cs="Arial"/>
                <w:sz w:val="20"/>
                <w:szCs w:val="22"/>
              </w:rPr>
              <w:t>ten Familien- und Freundeskreis a</w:t>
            </w:r>
            <w:r w:rsidRPr="00404614">
              <w:rPr>
                <w:rFonts w:cs="Arial"/>
                <w:sz w:val="20"/>
                <w:szCs w:val="22"/>
              </w:rPr>
              <w:t>d</w:t>
            </w:r>
            <w:r w:rsidRPr="00404614">
              <w:rPr>
                <w:rFonts w:cs="Arial"/>
                <w:sz w:val="20"/>
                <w:szCs w:val="22"/>
              </w:rPr>
              <w:t>ressatengerecht bewältigen</w:t>
            </w:r>
          </w:p>
          <w:p w:rsidR="004B7D38" w:rsidRDefault="004B7D38" w:rsidP="00082F5D">
            <w:pPr>
              <w:ind w:left="397"/>
              <w:rPr>
                <w:rFonts w:cs="Arial"/>
                <w:sz w:val="20"/>
                <w:szCs w:val="22"/>
              </w:rPr>
            </w:pPr>
            <w:r w:rsidRPr="00404614">
              <w:rPr>
                <w:rFonts w:cs="Arial"/>
                <w:sz w:val="20"/>
                <w:szCs w:val="22"/>
              </w:rPr>
              <w:t>produktionsorientiert Modelltexte nu</w:t>
            </w:r>
            <w:r w:rsidRPr="00404614">
              <w:rPr>
                <w:rFonts w:cs="Arial"/>
                <w:sz w:val="20"/>
                <w:szCs w:val="22"/>
              </w:rPr>
              <w:t>t</w:t>
            </w:r>
            <w:r w:rsidRPr="00404614">
              <w:rPr>
                <w:rFonts w:cs="Arial"/>
                <w:sz w:val="20"/>
                <w:szCs w:val="22"/>
              </w:rPr>
              <w:t>zen um eigene</w:t>
            </w:r>
            <w:r w:rsidR="00B26F9B">
              <w:rPr>
                <w:rFonts w:cs="Arial"/>
                <w:sz w:val="20"/>
                <w:szCs w:val="22"/>
              </w:rPr>
              <w:t xml:space="preserve"> </w:t>
            </w:r>
            <w:r>
              <w:rPr>
                <w:rFonts w:cs="Arial"/>
                <w:sz w:val="20"/>
                <w:szCs w:val="22"/>
              </w:rPr>
              <w:t>Texte (Erfahrungen, Pläne</w:t>
            </w:r>
            <w:r w:rsidRPr="00404614">
              <w:rPr>
                <w:rFonts w:cs="Arial"/>
                <w:sz w:val="20"/>
                <w:szCs w:val="22"/>
              </w:rPr>
              <w:t xml:space="preserve"> usw.) vorzustellen</w:t>
            </w:r>
          </w:p>
          <w:p w:rsidR="004B7D38" w:rsidRDefault="00EE4679" w:rsidP="00F7055E">
            <w:pPr>
              <w:numPr>
                <w:ilvl w:val="0"/>
                <w:numId w:val="14"/>
              </w:numPr>
              <w:jc w:val="left"/>
              <w:rPr>
                <w:rFonts w:cs="Arial"/>
                <w:b/>
                <w:sz w:val="20"/>
                <w:szCs w:val="22"/>
              </w:rPr>
            </w:pPr>
            <w:r>
              <w:rPr>
                <w:rFonts w:cs="Arial"/>
                <w:b/>
                <w:sz w:val="20"/>
                <w:szCs w:val="22"/>
              </w:rPr>
              <w:t>Sprechen:</w:t>
            </w:r>
            <w:r w:rsidR="004B7D38">
              <w:rPr>
                <w:rFonts w:cs="Arial"/>
                <w:b/>
                <w:sz w:val="20"/>
                <w:szCs w:val="22"/>
              </w:rPr>
              <w:t xml:space="preserve"> an Gesprächen teilne</w:t>
            </w:r>
            <w:r w:rsidR="004B7D38">
              <w:rPr>
                <w:rFonts w:cs="Arial"/>
                <w:b/>
                <w:sz w:val="20"/>
                <w:szCs w:val="22"/>
              </w:rPr>
              <w:t>h</w:t>
            </w:r>
            <w:r w:rsidR="008535D9">
              <w:rPr>
                <w:rFonts w:cs="Arial"/>
                <w:b/>
                <w:sz w:val="20"/>
                <w:szCs w:val="22"/>
              </w:rPr>
              <w:t>men</w:t>
            </w:r>
          </w:p>
          <w:p w:rsidR="004B7D38" w:rsidRPr="00C96BC8" w:rsidRDefault="00B02281" w:rsidP="00082F5D">
            <w:pPr>
              <w:ind w:left="397"/>
              <w:rPr>
                <w:rFonts w:cs="Arial"/>
                <w:sz w:val="20"/>
                <w:szCs w:val="22"/>
              </w:rPr>
            </w:pPr>
            <w:r>
              <w:rPr>
                <w:rFonts w:cs="Arial"/>
                <w:sz w:val="20"/>
                <w:szCs w:val="22"/>
              </w:rPr>
              <w:t>Dialoge im Freundeskreis zu</w:t>
            </w:r>
            <w:r w:rsidR="004B7D38">
              <w:rPr>
                <w:rFonts w:cs="Arial"/>
                <w:sz w:val="20"/>
                <w:szCs w:val="22"/>
              </w:rPr>
              <w:t xml:space="preserve"> Freizeit, Reisen usw.</w:t>
            </w:r>
          </w:p>
          <w:p w:rsidR="004B7D38" w:rsidRPr="00404614" w:rsidRDefault="004B7D38" w:rsidP="00F7055E">
            <w:pPr>
              <w:numPr>
                <w:ilvl w:val="0"/>
                <w:numId w:val="14"/>
              </w:numPr>
              <w:rPr>
                <w:sz w:val="20"/>
              </w:rPr>
            </w:pPr>
            <w:r w:rsidRPr="00404614">
              <w:rPr>
                <w:b/>
                <w:sz w:val="20"/>
              </w:rPr>
              <w:t>Schreiben</w:t>
            </w:r>
          </w:p>
          <w:p w:rsidR="004B7D38" w:rsidRPr="000501E6" w:rsidRDefault="004B7D38" w:rsidP="00082F5D">
            <w:pPr>
              <w:ind w:left="397"/>
              <w:rPr>
                <w:sz w:val="20"/>
              </w:rPr>
            </w:pPr>
            <w:r w:rsidRPr="00404614">
              <w:rPr>
                <w:sz w:val="20"/>
              </w:rPr>
              <w:t>einfachen Texten Aussagen entne</w:t>
            </w:r>
            <w:r w:rsidRPr="00404614">
              <w:rPr>
                <w:sz w:val="20"/>
              </w:rPr>
              <w:t>h</w:t>
            </w:r>
            <w:r w:rsidRPr="00404614">
              <w:rPr>
                <w:sz w:val="20"/>
              </w:rPr>
              <w:t xml:space="preserve">men und für eigene Textproduktion nutzen (Tagebucheintrag) </w:t>
            </w:r>
          </w:p>
          <w:p w:rsidR="004B7D38" w:rsidRDefault="004B7D38" w:rsidP="00082F5D">
            <w:pPr>
              <w:rPr>
                <w:b/>
                <w:sz w:val="20"/>
              </w:rPr>
            </w:pPr>
          </w:p>
          <w:p w:rsidR="00052E2F" w:rsidRDefault="00052E2F" w:rsidP="00082F5D">
            <w:pPr>
              <w:rPr>
                <w:b/>
                <w:sz w:val="20"/>
              </w:rPr>
            </w:pPr>
          </w:p>
          <w:p w:rsidR="00052E2F" w:rsidRDefault="00052E2F" w:rsidP="00082F5D">
            <w:pPr>
              <w:rPr>
                <w:b/>
                <w:sz w:val="20"/>
              </w:rPr>
            </w:pPr>
          </w:p>
          <w:p w:rsidR="00052E2F" w:rsidRDefault="00052E2F" w:rsidP="00082F5D">
            <w:pPr>
              <w:rPr>
                <w:b/>
                <w:sz w:val="20"/>
              </w:rPr>
            </w:pPr>
          </w:p>
          <w:p w:rsidR="00052E2F" w:rsidRPr="000501E6" w:rsidRDefault="00052E2F" w:rsidP="00082F5D">
            <w:pPr>
              <w:rPr>
                <w:b/>
                <w:sz w:val="20"/>
              </w:rPr>
            </w:pPr>
          </w:p>
          <w:p w:rsidR="004B7D38" w:rsidRPr="00404614" w:rsidRDefault="004B7D38" w:rsidP="00082F5D">
            <w:pPr>
              <w:rPr>
                <w:rFonts w:cs="Arial"/>
                <w:sz w:val="22"/>
                <w:szCs w:val="22"/>
              </w:rPr>
            </w:pPr>
            <w:r w:rsidRPr="00404614">
              <w:rPr>
                <w:rFonts w:cs="Arial"/>
                <w:b/>
                <w:sz w:val="22"/>
                <w:szCs w:val="22"/>
              </w:rPr>
              <w:t>Zeitbedarf</w:t>
            </w:r>
            <w:r w:rsidRPr="00404614">
              <w:rPr>
                <w:rFonts w:cs="Arial"/>
                <w:sz w:val="22"/>
                <w:szCs w:val="22"/>
              </w:rPr>
              <w:t>: 20 Std.</w:t>
            </w:r>
          </w:p>
        </w:tc>
      </w:tr>
      <w:tr w:rsidR="004B7D38" w:rsidRPr="00404614" w:rsidTr="00082F5D">
        <w:trPr>
          <w:trHeight w:val="6120"/>
        </w:trPr>
        <w:tc>
          <w:tcPr>
            <w:tcW w:w="2500" w:type="pct"/>
          </w:tcPr>
          <w:p w:rsidR="004B7D38" w:rsidRPr="00404614" w:rsidRDefault="004B7D38" w:rsidP="00082F5D">
            <w:pPr>
              <w:rPr>
                <w:rFonts w:cs="Arial"/>
                <w:i/>
                <w:sz w:val="22"/>
                <w:szCs w:val="22"/>
                <w:u w:val="single"/>
              </w:rPr>
            </w:pPr>
            <w:r w:rsidRPr="00404614">
              <w:rPr>
                <w:rFonts w:cs="Arial"/>
                <w:i/>
                <w:sz w:val="22"/>
                <w:szCs w:val="22"/>
                <w:u w:val="single"/>
              </w:rPr>
              <w:lastRenderedPageBreak/>
              <w:t>3.Quartal, Unterrichtsvorha</w:t>
            </w:r>
            <w:r>
              <w:rPr>
                <w:rFonts w:cs="Arial"/>
                <w:i/>
                <w:sz w:val="22"/>
                <w:szCs w:val="22"/>
                <w:u w:val="single"/>
              </w:rPr>
              <w:t>ben V, VI</w:t>
            </w:r>
            <w:r w:rsidRPr="00404614">
              <w:rPr>
                <w:rFonts w:cs="Arial"/>
                <w:i/>
                <w:sz w:val="22"/>
                <w:szCs w:val="22"/>
                <w:u w:val="single"/>
              </w:rPr>
              <w:t>:</w:t>
            </w:r>
          </w:p>
          <w:p w:rsidR="004B7D38" w:rsidRPr="00404614" w:rsidRDefault="004B7D38" w:rsidP="00082F5D">
            <w:pPr>
              <w:rPr>
                <w:rFonts w:cs="Arial"/>
                <w:i/>
                <w:sz w:val="22"/>
                <w:szCs w:val="22"/>
              </w:rPr>
            </w:pPr>
          </w:p>
          <w:p w:rsidR="00E50793" w:rsidRDefault="004B7D38" w:rsidP="00082F5D">
            <w:pPr>
              <w:rPr>
                <w:rFonts w:cs="Arial"/>
                <w:i/>
                <w:sz w:val="22"/>
                <w:szCs w:val="22"/>
              </w:rPr>
            </w:pPr>
            <w:r>
              <w:rPr>
                <w:rFonts w:cs="Arial"/>
                <w:b/>
                <w:sz w:val="22"/>
                <w:szCs w:val="22"/>
              </w:rPr>
              <w:t>IKK:</w:t>
            </w:r>
            <w:r w:rsidR="00EE4679">
              <w:rPr>
                <w:rFonts w:cs="Arial"/>
                <w:b/>
                <w:sz w:val="22"/>
                <w:szCs w:val="22"/>
              </w:rPr>
              <w:tab/>
            </w:r>
            <w:r w:rsidRPr="00404614">
              <w:rPr>
                <w:rFonts w:cs="Arial"/>
                <w:i/>
                <w:sz w:val="22"/>
                <w:szCs w:val="22"/>
              </w:rPr>
              <w:t>Aspekte der Alltagskultur</w:t>
            </w:r>
            <w:r w:rsidR="00E50793">
              <w:rPr>
                <w:rFonts w:cs="Arial"/>
                <w:i/>
                <w:sz w:val="22"/>
                <w:szCs w:val="22"/>
              </w:rPr>
              <w:t xml:space="preserve">, </w:t>
            </w:r>
          </w:p>
          <w:p w:rsidR="00E50793" w:rsidRDefault="004B7D38" w:rsidP="00082F5D">
            <w:pPr>
              <w:rPr>
                <w:rFonts w:cs="Arial"/>
                <w:i/>
                <w:sz w:val="22"/>
                <w:szCs w:val="22"/>
              </w:rPr>
            </w:pPr>
            <w:r>
              <w:rPr>
                <w:rFonts w:cs="Arial"/>
                <w:i/>
                <w:sz w:val="22"/>
                <w:szCs w:val="22"/>
              </w:rPr>
              <w:t xml:space="preserve">       </w:t>
            </w:r>
            <w:r w:rsidR="00E50793">
              <w:rPr>
                <w:rFonts w:cs="Arial"/>
                <w:i/>
                <w:sz w:val="22"/>
                <w:szCs w:val="22"/>
              </w:rPr>
              <w:t xml:space="preserve"> </w:t>
            </w:r>
            <w:r w:rsidR="00EE4679">
              <w:rPr>
                <w:rFonts w:cs="Arial"/>
                <w:i/>
                <w:sz w:val="22"/>
                <w:szCs w:val="22"/>
              </w:rPr>
              <w:tab/>
            </w:r>
            <w:r w:rsidR="00E50793">
              <w:rPr>
                <w:rFonts w:cs="Arial"/>
                <w:i/>
                <w:sz w:val="22"/>
                <w:szCs w:val="22"/>
              </w:rPr>
              <w:t>h</w:t>
            </w:r>
            <w:r w:rsidRPr="00404614">
              <w:rPr>
                <w:rFonts w:cs="Arial"/>
                <w:i/>
                <w:sz w:val="22"/>
                <w:szCs w:val="22"/>
              </w:rPr>
              <w:t xml:space="preserve">istorische und </w:t>
            </w:r>
            <w:r w:rsidR="00E50793">
              <w:rPr>
                <w:rFonts w:cs="Arial"/>
                <w:i/>
                <w:sz w:val="22"/>
                <w:szCs w:val="22"/>
              </w:rPr>
              <w:t>k</w:t>
            </w:r>
            <w:r w:rsidRPr="00404614">
              <w:rPr>
                <w:rFonts w:cs="Arial"/>
                <w:i/>
                <w:sz w:val="22"/>
                <w:szCs w:val="22"/>
              </w:rPr>
              <w:t xml:space="preserve">ulturelle </w:t>
            </w:r>
          </w:p>
          <w:p w:rsidR="004B7D38" w:rsidRDefault="00E50793" w:rsidP="00082F5D">
            <w:pPr>
              <w:rPr>
                <w:rFonts w:cs="Arial"/>
                <w:i/>
                <w:sz w:val="22"/>
                <w:szCs w:val="22"/>
              </w:rPr>
            </w:pPr>
            <w:r>
              <w:rPr>
                <w:rFonts w:cs="Arial"/>
                <w:i/>
                <w:sz w:val="22"/>
                <w:szCs w:val="22"/>
              </w:rPr>
              <w:t xml:space="preserve">       </w:t>
            </w:r>
            <w:r w:rsidR="00EE4679">
              <w:rPr>
                <w:rFonts w:cs="Arial"/>
                <w:i/>
                <w:sz w:val="22"/>
                <w:szCs w:val="22"/>
              </w:rPr>
              <w:tab/>
            </w:r>
            <w:r w:rsidR="004B7D38" w:rsidRPr="00404614">
              <w:rPr>
                <w:rFonts w:cs="Arial"/>
                <w:i/>
                <w:sz w:val="22"/>
                <w:szCs w:val="22"/>
              </w:rPr>
              <w:t>Entwicklungen</w:t>
            </w:r>
          </w:p>
          <w:p w:rsidR="00E50793" w:rsidRPr="00404614" w:rsidRDefault="00E50793" w:rsidP="00082F5D">
            <w:pPr>
              <w:rPr>
                <w:rFonts w:cs="Arial"/>
                <w:b/>
                <w:i/>
                <w:sz w:val="22"/>
                <w:szCs w:val="22"/>
              </w:rPr>
            </w:pPr>
          </w:p>
          <w:p w:rsidR="004B7D38" w:rsidRDefault="004B7D38" w:rsidP="00082F5D">
            <w:pPr>
              <w:rPr>
                <w:rFonts w:cs="Arial"/>
                <w:sz w:val="22"/>
                <w:szCs w:val="22"/>
              </w:rPr>
            </w:pPr>
            <w:r w:rsidRPr="00404614">
              <w:rPr>
                <w:rFonts w:cs="Arial"/>
                <w:b/>
                <w:sz w:val="22"/>
                <w:szCs w:val="22"/>
              </w:rPr>
              <w:t>Thema</w:t>
            </w:r>
            <w:r w:rsidRPr="00EE4679">
              <w:rPr>
                <w:rFonts w:cs="Arial"/>
                <w:b/>
                <w:sz w:val="22"/>
                <w:szCs w:val="22"/>
              </w:rPr>
              <w:t>:</w:t>
            </w:r>
            <w:r w:rsidR="00EE4679">
              <w:rPr>
                <w:rFonts w:cs="Arial"/>
                <w:b/>
                <w:sz w:val="22"/>
                <w:szCs w:val="22"/>
              </w:rPr>
              <w:tab/>
            </w:r>
            <w:proofErr w:type="spellStart"/>
            <w:r>
              <w:rPr>
                <w:rFonts w:cs="Arial" w:hint="eastAsia"/>
                <w:sz w:val="22"/>
                <w:szCs w:val="22"/>
              </w:rPr>
              <w:t>個人と社会、文化</w:t>
            </w:r>
            <w:proofErr w:type="spellEnd"/>
          </w:p>
          <w:p w:rsidR="004B7D38" w:rsidRPr="00404614" w:rsidRDefault="00EE4679" w:rsidP="00082F5D">
            <w:pPr>
              <w:rPr>
                <w:rFonts w:cs="Arial"/>
                <w:sz w:val="22"/>
                <w:szCs w:val="22"/>
              </w:rPr>
            </w:pPr>
            <w:r>
              <w:rPr>
                <w:rFonts w:cs="Arial"/>
                <w:sz w:val="22"/>
                <w:szCs w:val="22"/>
              </w:rPr>
              <w:tab/>
            </w:r>
            <w:r w:rsidR="004B7D38">
              <w:rPr>
                <w:rFonts w:cs="Arial"/>
                <w:sz w:val="22"/>
                <w:szCs w:val="22"/>
              </w:rPr>
              <w:t xml:space="preserve">1. </w:t>
            </w:r>
            <w:r w:rsidR="004B7D38" w:rsidRPr="00404614">
              <w:rPr>
                <w:rFonts w:cs="Arial"/>
                <w:sz w:val="22"/>
                <w:szCs w:val="22"/>
              </w:rPr>
              <w:t xml:space="preserve">Der Einzelne und die </w:t>
            </w:r>
            <w:proofErr w:type="spellStart"/>
            <w:r w:rsidR="004B7D38" w:rsidRPr="00404614">
              <w:rPr>
                <w:rFonts w:cs="Arial"/>
                <w:sz w:val="22"/>
                <w:szCs w:val="22"/>
              </w:rPr>
              <w:t>Ge</w:t>
            </w:r>
            <w:proofErr w:type="spellEnd"/>
            <w:r>
              <w:rPr>
                <w:rFonts w:cs="Arial"/>
                <w:sz w:val="22"/>
                <w:szCs w:val="22"/>
              </w:rPr>
              <w:tab/>
            </w:r>
            <w:proofErr w:type="spellStart"/>
            <w:r w:rsidR="004B7D38" w:rsidRPr="00404614">
              <w:rPr>
                <w:rFonts w:cs="Arial"/>
                <w:sz w:val="22"/>
                <w:szCs w:val="22"/>
              </w:rPr>
              <w:t>sellschaft</w:t>
            </w:r>
            <w:proofErr w:type="spellEnd"/>
            <w:r>
              <w:rPr>
                <w:rFonts w:cs="Arial"/>
                <w:sz w:val="22"/>
                <w:szCs w:val="22"/>
              </w:rPr>
              <w:t xml:space="preserve"> </w:t>
            </w:r>
            <w:r w:rsidR="004B7D38">
              <w:rPr>
                <w:rFonts w:cs="Arial"/>
                <w:sz w:val="22"/>
                <w:szCs w:val="22"/>
              </w:rPr>
              <w:t>(Alltag)</w:t>
            </w:r>
          </w:p>
          <w:p w:rsidR="007E6026" w:rsidRDefault="00EE4679" w:rsidP="00082F5D">
            <w:pPr>
              <w:rPr>
                <w:rFonts w:cs="Arial"/>
                <w:sz w:val="22"/>
                <w:szCs w:val="22"/>
              </w:rPr>
            </w:pPr>
            <w:r>
              <w:rPr>
                <w:rFonts w:cs="Arial"/>
                <w:sz w:val="22"/>
                <w:szCs w:val="22"/>
              </w:rPr>
              <w:tab/>
            </w:r>
            <w:r w:rsidR="004B7D38">
              <w:rPr>
                <w:rFonts w:cs="Arial"/>
                <w:sz w:val="22"/>
                <w:szCs w:val="22"/>
              </w:rPr>
              <w:t xml:space="preserve">2. </w:t>
            </w:r>
            <w:r w:rsidR="004B7D38" w:rsidRPr="00404614">
              <w:rPr>
                <w:rFonts w:cs="Arial"/>
                <w:sz w:val="22"/>
                <w:szCs w:val="22"/>
              </w:rPr>
              <w:t>Ausgewählte Beispiele der</w:t>
            </w:r>
          </w:p>
          <w:p w:rsidR="004B7D38" w:rsidRDefault="007E6026" w:rsidP="00082F5D">
            <w:pPr>
              <w:rPr>
                <w:rFonts w:cs="Arial"/>
                <w:sz w:val="22"/>
                <w:szCs w:val="22"/>
              </w:rPr>
            </w:pPr>
            <w:r>
              <w:rPr>
                <w:rFonts w:cs="Arial"/>
                <w:sz w:val="22"/>
                <w:szCs w:val="22"/>
              </w:rPr>
              <w:t xml:space="preserve">   </w:t>
            </w:r>
            <w:r w:rsidR="004B7D38" w:rsidRPr="00404614">
              <w:rPr>
                <w:rFonts w:cs="Arial"/>
                <w:sz w:val="22"/>
                <w:szCs w:val="22"/>
              </w:rPr>
              <w:t xml:space="preserve"> </w:t>
            </w:r>
            <w:r w:rsidR="00EE4679">
              <w:rPr>
                <w:rFonts w:cs="Arial"/>
                <w:sz w:val="22"/>
                <w:szCs w:val="22"/>
              </w:rPr>
              <w:tab/>
            </w:r>
            <w:r w:rsidR="004B7D38" w:rsidRPr="00404614">
              <w:rPr>
                <w:rFonts w:cs="Arial"/>
                <w:sz w:val="22"/>
                <w:szCs w:val="22"/>
              </w:rPr>
              <w:t>jap</w:t>
            </w:r>
            <w:r>
              <w:rPr>
                <w:rFonts w:cs="Arial"/>
                <w:sz w:val="22"/>
                <w:szCs w:val="22"/>
              </w:rPr>
              <w:t>anischen</w:t>
            </w:r>
            <w:r w:rsidR="004B7D38" w:rsidRPr="00404614">
              <w:rPr>
                <w:rFonts w:cs="Arial"/>
                <w:sz w:val="22"/>
                <w:szCs w:val="22"/>
              </w:rPr>
              <w:t xml:space="preserve"> Literatur</w:t>
            </w:r>
          </w:p>
          <w:p w:rsidR="007E6026" w:rsidRDefault="007E6026" w:rsidP="00082F5D">
            <w:pPr>
              <w:rPr>
                <w:rFonts w:cs="Arial"/>
                <w:i/>
                <w:sz w:val="22"/>
                <w:szCs w:val="22"/>
              </w:rPr>
            </w:pPr>
          </w:p>
          <w:p w:rsidR="004B7D38" w:rsidRPr="00404614" w:rsidRDefault="004B7D38" w:rsidP="00082F5D">
            <w:pPr>
              <w:rPr>
                <w:rFonts w:cs="Arial"/>
                <w:b/>
                <w:sz w:val="22"/>
                <w:szCs w:val="22"/>
              </w:rPr>
            </w:pPr>
            <w:r w:rsidRPr="00404614">
              <w:rPr>
                <w:rFonts w:cs="Arial"/>
                <w:b/>
                <w:sz w:val="22"/>
                <w:szCs w:val="22"/>
              </w:rPr>
              <w:t xml:space="preserve">Schwerpunktmäßig zu erwerbende </w:t>
            </w:r>
            <w:r w:rsidR="00B02281">
              <w:rPr>
                <w:rFonts w:cs="Arial"/>
                <w:b/>
                <w:sz w:val="22"/>
                <w:szCs w:val="22"/>
              </w:rPr>
              <w:t>K</w:t>
            </w:r>
            <w:r w:rsidRPr="00404614">
              <w:rPr>
                <w:rFonts w:cs="Arial"/>
                <w:b/>
                <w:sz w:val="22"/>
                <w:szCs w:val="22"/>
              </w:rPr>
              <w:t>ompetenzen:</w:t>
            </w:r>
          </w:p>
          <w:p w:rsidR="00B02281" w:rsidRDefault="00B02281" w:rsidP="00B02281">
            <w:pPr>
              <w:rPr>
                <w:b/>
                <w:sz w:val="20"/>
              </w:rPr>
            </w:pPr>
          </w:p>
          <w:p w:rsidR="00B02281" w:rsidRPr="00B02281" w:rsidRDefault="00B02281" w:rsidP="00B02281">
            <w:pPr>
              <w:rPr>
                <w:b/>
                <w:sz w:val="20"/>
              </w:rPr>
            </w:pPr>
            <w:r>
              <w:rPr>
                <w:b/>
                <w:sz w:val="20"/>
              </w:rPr>
              <w:t>Funktionale kommunikative Kompetenz:</w:t>
            </w:r>
          </w:p>
          <w:p w:rsidR="004B7D38" w:rsidRPr="00404614" w:rsidRDefault="00B02281" w:rsidP="00F7055E">
            <w:pPr>
              <w:numPr>
                <w:ilvl w:val="0"/>
                <w:numId w:val="14"/>
              </w:numPr>
              <w:jc w:val="left"/>
              <w:rPr>
                <w:rFonts w:cs="Arial"/>
                <w:b/>
                <w:sz w:val="20"/>
                <w:szCs w:val="22"/>
              </w:rPr>
            </w:pPr>
            <w:r>
              <w:rPr>
                <w:rFonts w:cs="Arial"/>
                <w:b/>
                <w:sz w:val="20"/>
                <w:szCs w:val="22"/>
              </w:rPr>
              <w:t>Hör-/Hörsehverstehen</w:t>
            </w:r>
          </w:p>
          <w:p w:rsidR="004B7D38" w:rsidRPr="00404614" w:rsidRDefault="004B7D38" w:rsidP="00082F5D">
            <w:pPr>
              <w:ind w:left="397"/>
              <w:rPr>
                <w:rFonts w:cs="Arial"/>
                <w:sz w:val="20"/>
                <w:szCs w:val="22"/>
              </w:rPr>
            </w:pPr>
            <w:r w:rsidRPr="00404614">
              <w:rPr>
                <w:rFonts w:cs="Arial"/>
                <w:sz w:val="20"/>
                <w:szCs w:val="22"/>
              </w:rPr>
              <w:t>Dialoge im einfachen Stil verstehen (z.B. Verabredungen, Einladungen, Meinungen)</w:t>
            </w:r>
          </w:p>
          <w:p w:rsidR="004B7D38" w:rsidRPr="00404614" w:rsidRDefault="00B02281" w:rsidP="00F7055E">
            <w:pPr>
              <w:numPr>
                <w:ilvl w:val="0"/>
                <w:numId w:val="14"/>
              </w:numPr>
              <w:jc w:val="left"/>
              <w:rPr>
                <w:rFonts w:cs="Arial"/>
                <w:b/>
                <w:sz w:val="20"/>
                <w:szCs w:val="22"/>
              </w:rPr>
            </w:pPr>
            <w:r>
              <w:rPr>
                <w:rFonts w:cs="Arial"/>
                <w:b/>
                <w:sz w:val="20"/>
                <w:szCs w:val="22"/>
              </w:rPr>
              <w:t>Sprechen</w:t>
            </w:r>
            <w:r w:rsidR="00AC4A99">
              <w:rPr>
                <w:rFonts w:cs="Arial"/>
                <w:b/>
                <w:sz w:val="20"/>
                <w:szCs w:val="22"/>
              </w:rPr>
              <w:t>: an Gesprächen teilne</w:t>
            </w:r>
            <w:r w:rsidR="00AC4A99">
              <w:rPr>
                <w:rFonts w:cs="Arial"/>
                <w:b/>
                <w:sz w:val="20"/>
                <w:szCs w:val="22"/>
              </w:rPr>
              <w:t>h</w:t>
            </w:r>
            <w:r w:rsidR="00AC4A99">
              <w:rPr>
                <w:rFonts w:cs="Arial"/>
                <w:b/>
                <w:sz w:val="20"/>
                <w:szCs w:val="22"/>
              </w:rPr>
              <w:t>men</w:t>
            </w:r>
          </w:p>
          <w:p w:rsidR="004B7D38" w:rsidRDefault="004B7D38" w:rsidP="00082F5D">
            <w:pPr>
              <w:ind w:left="397"/>
              <w:rPr>
                <w:rFonts w:cs="Arial"/>
                <w:sz w:val="20"/>
                <w:szCs w:val="22"/>
              </w:rPr>
            </w:pPr>
            <w:r w:rsidRPr="00404614">
              <w:rPr>
                <w:rFonts w:cs="Arial"/>
                <w:sz w:val="20"/>
                <w:szCs w:val="22"/>
              </w:rPr>
              <w:t>im Gespräch eigene Standpunkte da</w:t>
            </w:r>
            <w:r w:rsidRPr="00404614">
              <w:rPr>
                <w:rFonts w:cs="Arial"/>
                <w:sz w:val="20"/>
                <w:szCs w:val="22"/>
              </w:rPr>
              <w:t>r</w:t>
            </w:r>
            <w:r w:rsidRPr="00404614">
              <w:rPr>
                <w:rFonts w:cs="Arial"/>
                <w:sz w:val="20"/>
                <w:szCs w:val="22"/>
              </w:rPr>
              <w:t>legen und begrün</w:t>
            </w:r>
            <w:r>
              <w:rPr>
                <w:rFonts w:cs="Arial"/>
                <w:sz w:val="20"/>
                <w:szCs w:val="22"/>
              </w:rPr>
              <w:t>den sowie angeme</w:t>
            </w:r>
            <w:r>
              <w:rPr>
                <w:rFonts w:cs="Arial"/>
                <w:sz w:val="20"/>
                <w:szCs w:val="22"/>
              </w:rPr>
              <w:t>s</w:t>
            </w:r>
            <w:r>
              <w:rPr>
                <w:rFonts w:cs="Arial"/>
                <w:sz w:val="20"/>
                <w:szCs w:val="22"/>
              </w:rPr>
              <w:t>sen reagieren</w:t>
            </w:r>
          </w:p>
          <w:p w:rsidR="004B7D38" w:rsidRDefault="004B7D38" w:rsidP="00082F5D">
            <w:pPr>
              <w:ind w:left="397"/>
              <w:rPr>
                <w:rFonts w:cs="Arial"/>
                <w:sz w:val="20"/>
                <w:szCs w:val="22"/>
              </w:rPr>
            </w:pPr>
            <w:r>
              <w:rPr>
                <w:rFonts w:cs="Arial"/>
                <w:sz w:val="20"/>
                <w:szCs w:val="22"/>
              </w:rPr>
              <w:t>Dialoge höflich und auch im einfachen Stil</w:t>
            </w:r>
          </w:p>
          <w:p w:rsidR="00052E2F" w:rsidRPr="00404614" w:rsidRDefault="00052E2F" w:rsidP="00052E2F">
            <w:pPr>
              <w:numPr>
                <w:ilvl w:val="0"/>
                <w:numId w:val="14"/>
              </w:numPr>
              <w:rPr>
                <w:b/>
                <w:sz w:val="20"/>
              </w:rPr>
            </w:pPr>
            <w:r>
              <w:rPr>
                <w:b/>
                <w:sz w:val="20"/>
              </w:rPr>
              <w:t>Leseverstehen</w:t>
            </w:r>
            <w:r w:rsidRPr="00404614">
              <w:rPr>
                <w:b/>
                <w:sz w:val="20"/>
              </w:rPr>
              <w:t xml:space="preserve"> </w:t>
            </w:r>
          </w:p>
          <w:p w:rsidR="00052E2F" w:rsidRPr="00404614" w:rsidRDefault="00052E2F" w:rsidP="00052E2F">
            <w:pPr>
              <w:ind w:left="397"/>
              <w:rPr>
                <w:sz w:val="20"/>
              </w:rPr>
            </w:pPr>
            <w:r w:rsidRPr="00404614">
              <w:rPr>
                <w:sz w:val="20"/>
              </w:rPr>
              <w:t>längeren adaptierten Sach- und G</w:t>
            </w:r>
            <w:r w:rsidRPr="00404614">
              <w:rPr>
                <w:sz w:val="20"/>
              </w:rPr>
              <w:t>e</w:t>
            </w:r>
            <w:r w:rsidRPr="00404614">
              <w:rPr>
                <w:sz w:val="20"/>
              </w:rPr>
              <w:t>brauchtexten, literarischen Texten Hauptaussagen und wichtige Einzeli</w:t>
            </w:r>
            <w:r w:rsidRPr="00404614">
              <w:rPr>
                <w:sz w:val="20"/>
              </w:rPr>
              <w:t>n</w:t>
            </w:r>
            <w:r w:rsidRPr="00404614">
              <w:rPr>
                <w:sz w:val="20"/>
              </w:rPr>
              <w:t>formationen entnehmen</w:t>
            </w:r>
          </w:p>
          <w:p w:rsidR="004B7D38" w:rsidRPr="00404614" w:rsidRDefault="004B7D38" w:rsidP="00F7055E">
            <w:pPr>
              <w:numPr>
                <w:ilvl w:val="0"/>
                <w:numId w:val="14"/>
              </w:numPr>
              <w:rPr>
                <w:sz w:val="20"/>
              </w:rPr>
            </w:pPr>
            <w:r w:rsidRPr="00404614">
              <w:rPr>
                <w:b/>
                <w:sz w:val="20"/>
              </w:rPr>
              <w:t>Schreiben</w:t>
            </w:r>
            <w:r w:rsidRPr="00404614">
              <w:rPr>
                <w:sz w:val="20"/>
              </w:rPr>
              <w:t xml:space="preserve"> </w:t>
            </w:r>
          </w:p>
          <w:p w:rsidR="004B7D38" w:rsidRDefault="004B7D38" w:rsidP="00082F5D">
            <w:pPr>
              <w:ind w:leftChars="165" w:left="396"/>
              <w:rPr>
                <w:sz w:val="20"/>
              </w:rPr>
            </w:pPr>
            <w:r w:rsidRPr="00404614">
              <w:rPr>
                <w:sz w:val="20"/>
              </w:rPr>
              <w:t>wesentliche Informationen und Arg</w:t>
            </w:r>
            <w:r w:rsidRPr="00404614">
              <w:rPr>
                <w:sz w:val="20"/>
              </w:rPr>
              <w:t>u</w:t>
            </w:r>
            <w:r w:rsidRPr="00404614">
              <w:rPr>
                <w:sz w:val="20"/>
              </w:rPr>
              <w:t>mente in eigene Texterstellung (Ste</w:t>
            </w:r>
            <w:r w:rsidRPr="00404614">
              <w:rPr>
                <w:sz w:val="20"/>
              </w:rPr>
              <w:t>l</w:t>
            </w:r>
            <w:r w:rsidRPr="00404614">
              <w:rPr>
                <w:sz w:val="20"/>
              </w:rPr>
              <w:t>lungnahme) einbeziehen</w:t>
            </w:r>
          </w:p>
          <w:p w:rsidR="00B02281" w:rsidRDefault="00B02281" w:rsidP="00B02281">
            <w:pPr>
              <w:rPr>
                <w:b/>
                <w:sz w:val="20"/>
              </w:rPr>
            </w:pPr>
          </w:p>
          <w:p w:rsidR="00285458" w:rsidRDefault="00285458" w:rsidP="00B02281">
            <w:pPr>
              <w:rPr>
                <w:rFonts w:cs="Arial"/>
                <w:b/>
                <w:sz w:val="20"/>
                <w:szCs w:val="22"/>
              </w:rPr>
            </w:pPr>
            <w:r w:rsidRPr="00B02281">
              <w:rPr>
                <w:b/>
                <w:sz w:val="20"/>
              </w:rPr>
              <w:t>Text</w:t>
            </w:r>
            <w:r w:rsidRPr="0088522D">
              <w:rPr>
                <w:rFonts w:cs="Arial"/>
                <w:b/>
                <w:sz w:val="20"/>
                <w:szCs w:val="22"/>
              </w:rPr>
              <w:t xml:space="preserve"> und Medienkompetenz</w:t>
            </w:r>
            <w:r>
              <w:rPr>
                <w:rFonts w:cs="Arial"/>
                <w:b/>
                <w:sz w:val="20"/>
                <w:szCs w:val="22"/>
              </w:rPr>
              <w:t>:</w:t>
            </w:r>
          </w:p>
          <w:p w:rsidR="00285458" w:rsidRPr="0088522D" w:rsidRDefault="00285458" w:rsidP="00285458">
            <w:pPr>
              <w:ind w:leftChars="165" w:left="396"/>
              <w:rPr>
                <w:rFonts w:cs="Arial"/>
                <w:sz w:val="20"/>
                <w:szCs w:val="22"/>
              </w:rPr>
            </w:pPr>
            <w:r w:rsidRPr="0088522D">
              <w:rPr>
                <w:rFonts w:cs="Arial"/>
                <w:sz w:val="20"/>
                <w:szCs w:val="22"/>
              </w:rPr>
              <w:t xml:space="preserve">einfache </w:t>
            </w:r>
            <w:r>
              <w:rPr>
                <w:rFonts w:cs="Arial"/>
                <w:sz w:val="20"/>
                <w:szCs w:val="22"/>
              </w:rPr>
              <w:t>literarische</w:t>
            </w:r>
            <w:r w:rsidRPr="0088522D">
              <w:rPr>
                <w:rFonts w:cs="Arial"/>
                <w:sz w:val="20"/>
                <w:szCs w:val="22"/>
              </w:rPr>
              <w:t xml:space="preserve"> Texte lesen und in ihrem kulturellen</w:t>
            </w:r>
            <w:r>
              <w:rPr>
                <w:rFonts w:cs="Arial"/>
                <w:sz w:val="20"/>
                <w:szCs w:val="22"/>
              </w:rPr>
              <w:t xml:space="preserve"> Kontext verstehen, Hauptaussagen und Details zusa</w:t>
            </w:r>
            <w:r>
              <w:rPr>
                <w:rFonts w:cs="Arial"/>
                <w:sz w:val="20"/>
                <w:szCs w:val="22"/>
              </w:rPr>
              <w:t>m</w:t>
            </w:r>
            <w:r>
              <w:rPr>
                <w:rFonts w:cs="Arial"/>
                <w:sz w:val="20"/>
                <w:szCs w:val="22"/>
              </w:rPr>
              <w:t xml:space="preserve">menfassen </w:t>
            </w:r>
          </w:p>
          <w:p w:rsidR="007E6026" w:rsidRDefault="007E6026" w:rsidP="00082F5D">
            <w:pPr>
              <w:ind w:leftChars="165" w:left="396"/>
              <w:rPr>
                <w:sz w:val="20"/>
              </w:rPr>
            </w:pPr>
          </w:p>
          <w:p w:rsidR="004B7D38" w:rsidRPr="00404614" w:rsidRDefault="004B7D38" w:rsidP="00082F5D">
            <w:pPr>
              <w:rPr>
                <w:rFonts w:cs="Arial"/>
                <w:i/>
                <w:sz w:val="22"/>
                <w:szCs w:val="22"/>
                <w:u w:val="single"/>
              </w:rPr>
            </w:pPr>
            <w:r w:rsidRPr="00404614">
              <w:rPr>
                <w:rFonts w:cs="Arial"/>
                <w:b/>
                <w:sz w:val="22"/>
                <w:szCs w:val="22"/>
              </w:rPr>
              <w:t>Zeitbedarf</w:t>
            </w:r>
            <w:r w:rsidRPr="00404614">
              <w:rPr>
                <w:rFonts w:cs="Arial"/>
                <w:sz w:val="22"/>
                <w:szCs w:val="22"/>
              </w:rPr>
              <w:t>: 20 Std.</w:t>
            </w:r>
          </w:p>
        </w:tc>
        <w:tc>
          <w:tcPr>
            <w:tcW w:w="2500" w:type="pct"/>
          </w:tcPr>
          <w:p w:rsidR="004B7D38" w:rsidRPr="00404614" w:rsidRDefault="004B7D38" w:rsidP="00082F5D">
            <w:pPr>
              <w:rPr>
                <w:rFonts w:cs="Arial"/>
                <w:i/>
                <w:sz w:val="22"/>
                <w:szCs w:val="22"/>
                <w:u w:val="single"/>
              </w:rPr>
            </w:pPr>
            <w:r w:rsidRPr="00404614">
              <w:rPr>
                <w:rFonts w:cs="Arial"/>
                <w:i/>
                <w:sz w:val="22"/>
                <w:szCs w:val="22"/>
                <w:u w:val="single"/>
              </w:rPr>
              <w:t>4.Quartal, Unterrichtsvorha</w:t>
            </w:r>
            <w:r>
              <w:rPr>
                <w:rFonts w:cs="Arial"/>
                <w:i/>
                <w:sz w:val="22"/>
                <w:szCs w:val="22"/>
                <w:u w:val="single"/>
              </w:rPr>
              <w:t>ben</w:t>
            </w:r>
            <w:r w:rsidRPr="00404614">
              <w:rPr>
                <w:rFonts w:cs="Arial"/>
                <w:i/>
                <w:sz w:val="22"/>
                <w:szCs w:val="22"/>
                <w:u w:val="single"/>
              </w:rPr>
              <w:t xml:space="preserve"> VI</w:t>
            </w:r>
            <w:r>
              <w:rPr>
                <w:rFonts w:cs="Arial"/>
                <w:i/>
                <w:sz w:val="22"/>
                <w:szCs w:val="22"/>
                <w:u w:val="single"/>
              </w:rPr>
              <w:t>, VII,</w:t>
            </w:r>
            <w:r w:rsidRPr="00404614">
              <w:rPr>
                <w:rFonts w:cs="Arial"/>
                <w:i/>
                <w:sz w:val="22"/>
                <w:szCs w:val="22"/>
                <w:u w:val="single"/>
              </w:rPr>
              <w:t>:</w:t>
            </w:r>
          </w:p>
          <w:p w:rsidR="004B7D38" w:rsidRPr="00404614" w:rsidRDefault="004B7D38" w:rsidP="00082F5D">
            <w:pPr>
              <w:rPr>
                <w:rFonts w:cs="Arial"/>
                <w:i/>
                <w:sz w:val="22"/>
                <w:szCs w:val="22"/>
              </w:rPr>
            </w:pPr>
          </w:p>
          <w:p w:rsidR="004B7D38" w:rsidRDefault="004B7D38" w:rsidP="00082F5D">
            <w:pPr>
              <w:rPr>
                <w:rFonts w:cs="Arial"/>
                <w:i/>
                <w:sz w:val="22"/>
                <w:szCs w:val="22"/>
              </w:rPr>
            </w:pPr>
            <w:r w:rsidRPr="003D65C9">
              <w:rPr>
                <w:rFonts w:cs="Arial"/>
                <w:b/>
                <w:sz w:val="22"/>
                <w:szCs w:val="22"/>
              </w:rPr>
              <w:t>IKK</w:t>
            </w:r>
            <w:r>
              <w:rPr>
                <w:rFonts w:cs="Arial"/>
                <w:i/>
                <w:sz w:val="22"/>
                <w:szCs w:val="22"/>
              </w:rPr>
              <w:t>:</w:t>
            </w:r>
            <w:r w:rsidR="00EE4679">
              <w:rPr>
                <w:rFonts w:cs="Arial"/>
                <w:i/>
                <w:sz w:val="22"/>
                <w:szCs w:val="22"/>
              </w:rPr>
              <w:tab/>
            </w:r>
            <w:r w:rsidRPr="00404614">
              <w:rPr>
                <w:rFonts w:cs="Arial"/>
                <w:i/>
                <w:sz w:val="22"/>
                <w:szCs w:val="22"/>
              </w:rPr>
              <w:t xml:space="preserve">Historische und </w:t>
            </w:r>
            <w:r w:rsidR="00E50793">
              <w:rPr>
                <w:rFonts w:cs="Arial"/>
                <w:i/>
                <w:sz w:val="22"/>
                <w:szCs w:val="22"/>
              </w:rPr>
              <w:t>k</w:t>
            </w:r>
            <w:r w:rsidRPr="00404614">
              <w:rPr>
                <w:rFonts w:cs="Arial"/>
                <w:i/>
                <w:sz w:val="22"/>
                <w:szCs w:val="22"/>
              </w:rPr>
              <w:t xml:space="preserve">ulturelle </w:t>
            </w:r>
            <w:r w:rsidR="00EE4679">
              <w:rPr>
                <w:rFonts w:cs="Arial"/>
                <w:i/>
                <w:sz w:val="22"/>
                <w:szCs w:val="22"/>
              </w:rPr>
              <w:tab/>
            </w:r>
            <w:r w:rsidRPr="00404614">
              <w:rPr>
                <w:rFonts w:cs="Arial"/>
                <w:i/>
                <w:sz w:val="22"/>
                <w:szCs w:val="22"/>
              </w:rPr>
              <w:t>Entwick</w:t>
            </w:r>
            <w:r w:rsidR="00B26F9B">
              <w:rPr>
                <w:rFonts w:cs="Arial"/>
                <w:i/>
                <w:sz w:val="22"/>
                <w:szCs w:val="22"/>
              </w:rPr>
              <w:t>l</w:t>
            </w:r>
            <w:r w:rsidR="00B26F9B" w:rsidRPr="00404614">
              <w:rPr>
                <w:rFonts w:cs="Arial"/>
                <w:i/>
                <w:sz w:val="22"/>
                <w:szCs w:val="22"/>
              </w:rPr>
              <w:t>ungen</w:t>
            </w:r>
          </w:p>
          <w:p w:rsidR="00E50793" w:rsidRDefault="00E50793" w:rsidP="00082F5D">
            <w:pPr>
              <w:rPr>
                <w:rFonts w:cs="Arial"/>
                <w:i/>
                <w:sz w:val="22"/>
                <w:szCs w:val="22"/>
              </w:rPr>
            </w:pPr>
          </w:p>
          <w:p w:rsidR="00E50793" w:rsidRPr="0017408B" w:rsidRDefault="00E50793" w:rsidP="00082F5D">
            <w:pPr>
              <w:rPr>
                <w:rFonts w:cs="Arial"/>
                <w:i/>
                <w:sz w:val="22"/>
                <w:szCs w:val="22"/>
              </w:rPr>
            </w:pPr>
          </w:p>
          <w:p w:rsidR="007E6026" w:rsidRDefault="004B7D38" w:rsidP="00082F5D">
            <w:pPr>
              <w:rPr>
                <w:rFonts w:cs="Arial"/>
                <w:sz w:val="22"/>
                <w:szCs w:val="22"/>
              </w:rPr>
            </w:pPr>
            <w:r w:rsidRPr="00404614">
              <w:rPr>
                <w:rFonts w:cs="Arial"/>
                <w:b/>
                <w:sz w:val="22"/>
                <w:szCs w:val="22"/>
              </w:rPr>
              <w:t>Thema 1</w:t>
            </w:r>
            <w:r w:rsidRPr="00EE4679">
              <w:rPr>
                <w:rFonts w:cs="Arial"/>
                <w:b/>
                <w:sz w:val="22"/>
                <w:szCs w:val="22"/>
              </w:rPr>
              <w:t>:</w:t>
            </w:r>
            <w:r w:rsidRPr="00404614">
              <w:rPr>
                <w:rFonts w:cs="Arial"/>
                <w:sz w:val="22"/>
                <w:szCs w:val="22"/>
              </w:rPr>
              <w:t xml:space="preserve"> </w:t>
            </w:r>
            <w:r>
              <w:rPr>
                <w:rFonts w:cs="Arial"/>
                <w:sz w:val="22"/>
                <w:szCs w:val="22"/>
              </w:rPr>
              <w:t xml:space="preserve">Freizeit, </w:t>
            </w:r>
            <w:r w:rsidRPr="00404614">
              <w:rPr>
                <w:rFonts w:cs="Arial"/>
                <w:sz w:val="22"/>
                <w:szCs w:val="22"/>
              </w:rPr>
              <w:t>Konsumverhalten</w:t>
            </w:r>
          </w:p>
          <w:p w:rsidR="004B7D38" w:rsidRPr="00404614" w:rsidRDefault="007E6026" w:rsidP="00082F5D">
            <w:pPr>
              <w:rPr>
                <w:rFonts w:cs="Arial"/>
                <w:sz w:val="22"/>
                <w:szCs w:val="22"/>
              </w:rPr>
            </w:pPr>
            <w:r>
              <w:rPr>
                <w:rFonts w:cs="Arial"/>
                <w:sz w:val="22"/>
                <w:szCs w:val="22"/>
              </w:rPr>
              <w:t xml:space="preserve">                </w:t>
            </w:r>
            <w:r w:rsidR="004B7D38" w:rsidRPr="00404614">
              <w:rPr>
                <w:rFonts w:cs="Arial"/>
                <w:sz w:val="22"/>
                <w:szCs w:val="22"/>
              </w:rPr>
              <w:t xml:space="preserve"> im Wandel</w:t>
            </w:r>
          </w:p>
          <w:p w:rsidR="007E6026" w:rsidRDefault="004B7D38" w:rsidP="00082F5D">
            <w:pPr>
              <w:rPr>
                <w:rFonts w:cs="Arial"/>
                <w:sz w:val="22"/>
                <w:szCs w:val="22"/>
              </w:rPr>
            </w:pPr>
            <w:r w:rsidRPr="00404614">
              <w:rPr>
                <w:rFonts w:cs="Arial"/>
                <w:b/>
                <w:sz w:val="22"/>
                <w:szCs w:val="22"/>
              </w:rPr>
              <w:t>Thema 2:</w:t>
            </w:r>
            <w:r w:rsidRPr="00404614">
              <w:rPr>
                <w:rFonts w:cs="Arial"/>
                <w:sz w:val="22"/>
                <w:szCs w:val="22"/>
              </w:rPr>
              <w:t xml:space="preserve"> Ausgewählte Beispiele der </w:t>
            </w:r>
          </w:p>
          <w:p w:rsidR="004B7D38" w:rsidRDefault="007E6026" w:rsidP="00082F5D">
            <w:pPr>
              <w:rPr>
                <w:rFonts w:cs="Arial"/>
                <w:sz w:val="22"/>
                <w:szCs w:val="22"/>
              </w:rPr>
            </w:pPr>
            <w:r>
              <w:rPr>
                <w:rFonts w:cs="Arial"/>
                <w:sz w:val="22"/>
                <w:szCs w:val="22"/>
              </w:rPr>
              <w:t xml:space="preserve">                 </w:t>
            </w:r>
            <w:r w:rsidR="004B7D38" w:rsidRPr="00404614">
              <w:rPr>
                <w:rFonts w:cs="Arial"/>
                <w:sz w:val="22"/>
                <w:szCs w:val="22"/>
              </w:rPr>
              <w:t>jap</w:t>
            </w:r>
            <w:r>
              <w:rPr>
                <w:rFonts w:cs="Arial"/>
                <w:sz w:val="22"/>
                <w:szCs w:val="22"/>
              </w:rPr>
              <w:t>anischen</w:t>
            </w:r>
            <w:r w:rsidR="004B7D38" w:rsidRPr="00404614">
              <w:rPr>
                <w:rFonts w:cs="Arial"/>
                <w:sz w:val="22"/>
                <w:szCs w:val="22"/>
              </w:rPr>
              <w:t xml:space="preserve"> Literatur</w:t>
            </w:r>
          </w:p>
          <w:p w:rsidR="007E6026" w:rsidRDefault="007E6026" w:rsidP="00082F5D">
            <w:pPr>
              <w:rPr>
                <w:rFonts w:cs="Arial"/>
                <w:sz w:val="22"/>
                <w:szCs w:val="22"/>
              </w:rPr>
            </w:pPr>
          </w:p>
          <w:p w:rsidR="007E6026" w:rsidRPr="00404614" w:rsidRDefault="007E6026" w:rsidP="00082F5D">
            <w:pPr>
              <w:rPr>
                <w:rFonts w:cs="Arial"/>
                <w:sz w:val="22"/>
                <w:szCs w:val="22"/>
              </w:rPr>
            </w:pPr>
          </w:p>
          <w:p w:rsidR="004B7D38" w:rsidRPr="00404614" w:rsidRDefault="004B7D38" w:rsidP="00082F5D">
            <w:pPr>
              <w:rPr>
                <w:rFonts w:cs="Arial"/>
                <w:b/>
                <w:sz w:val="22"/>
                <w:szCs w:val="22"/>
              </w:rPr>
            </w:pPr>
            <w:r w:rsidRPr="00404614">
              <w:rPr>
                <w:rFonts w:cs="Arial"/>
                <w:b/>
                <w:sz w:val="22"/>
                <w:szCs w:val="22"/>
              </w:rPr>
              <w:t xml:space="preserve">Schwerpunktmäßig zu erwerbende </w:t>
            </w:r>
            <w:r w:rsidR="00B02281">
              <w:rPr>
                <w:rFonts w:cs="Arial"/>
                <w:b/>
                <w:sz w:val="22"/>
                <w:szCs w:val="22"/>
              </w:rPr>
              <w:t>K</w:t>
            </w:r>
            <w:r w:rsidRPr="00404614">
              <w:rPr>
                <w:rFonts w:cs="Arial"/>
                <w:b/>
                <w:sz w:val="22"/>
                <w:szCs w:val="22"/>
              </w:rPr>
              <w:t>ompetenzen:</w:t>
            </w:r>
          </w:p>
          <w:p w:rsidR="00B02281" w:rsidRDefault="00B02281" w:rsidP="00B02281">
            <w:pPr>
              <w:rPr>
                <w:b/>
                <w:sz w:val="20"/>
              </w:rPr>
            </w:pPr>
          </w:p>
          <w:p w:rsidR="00B02281" w:rsidRDefault="00B02281" w:rsidP="00B02281">
            <w:pPr>
              <w:rPr>
                <w:b/>
                <w:sz w:val="20"/>
              </w:rPr>
            </w:pPr>
            <w:r>
              <w:rPr>
                <w:b/>
                <w:sz w:val="20"/>
              </w:rPr>
              <w:t>Funktionale kommunikative Kompetenz:</w:t>
            </w:r>
          </w:p>
          <w:p w:rsidR="004B7D38" w:rsidRPr="00404614" w:rsidRDefault="004B7D38" w:rsidP="00F7055E">
            <w:pPr>
              <w:numPr>
                <w:ilvl w:val="0"/>
                <w:numId w:val="14"/>
              </w:numPr>
              <w:jc w:val="left"/>
              <w:rPr>
                <w:rFonts w:cs="Arial"/>
                <w:sz w:val="20"/>
                <w:szCs w:val="22"/>
              </w:rPr>
            </w:pPr>
            <w:r w:rsidRPr="00404614">
              <w:rPr>
                <w:rFonts w:cs="Arial"/>
                <w:b/>
                <w:sz w:val="20"/>
                <w:szCs w:val="22"/>
              </w:rPr>
              <w:t>Sprechen</w:t>
            </w:r>
            <w:r w:rsidR="00EE4679">
              <w:rPr>
                <w:rFonts w:cs="Arial"/>
                <w:b/>
                <w:sz w:val="20"/>
                <w:szCs w:val="22"/>
              </w:rPr>
              <w:t>:</w:t>
            </w:r>
            <w:r w:rsidRPr="00404614">
              <w:rPr>
                <w:rFonts w:cs="Arial"/>
                <w:b/>
                <w:sz w:val="20"/>
                <w:szCs w:val="22"/>
              </w:rPr>
              <w:t xml:space="preserve"> zusammen</w:t>
            </w:r>
            <w:r w:rsidR="00B02281">
              <w:rPr>
                <w:rFonts w:cs="Arial"/>
                <w:b/>
                <w:sz w:val="20"/>
                <w:szCs w:val="22"/>
              </w:rPr>
              <w:t>hängendes Sprechen</w:t>
            </w:r>
            <w:r w:rsidRPr="00404614">
              <w:rPr>
                <w:rFonts w:cs="Arial"/>
                <w:b/>
                <w:sz w:val="20"/>
                <w:szCs w:val="22"/>
              </w:rPr>
              <w:t xml:space="preserve"> </w:t>
            </w:r>
          </w:p>
          <w:p w:rsidR="004B7D38" w:rsidRPr="00404614" w:rsidRDefault="004B7D38" w:rsidP="00082F5D">
            <w:pPr>
              <w:ind w:left="397"/>
              <w:rPr>
                <w:rFonts w:cs="Arial"/>
                <w:sz w:val="20"/>
                <w:szCs w:val="22"/>
              </w:rPr>
            </w:pPr>
            <w:r w:rsidRPr="00404614">
              <w:rPr>
                <w:rFonts w:cs="Arial"/>
                <w:sz w:val="20"/>
                <w:szCs w:val="22"/>
              </w:rPr>
              <w:t>Sachverhalte darstellen und Meinu</w:t>
            </w:r>
            <w:r w:rsidRPr="00404614">
              <w:rPr>
                <w:rFonts w:cs="Arial"/>
                <w:sz w:val="20"/>
                <w:szCs w:val="22"/>
              </w:rPr>
              <w:t>n</w:t>
            </w:r>
            <w:r w:rsidRPr="00404614">
              <w:rPr>
                <w:rFonts w:cs="Arial"/>
                <w:sz w:val="20"/>
                <w:szCs w:val="22"/>
              </w:rPr>
              <w:t>gen klar und begründet darlegen</w:t>
            </w:r>
          </w:p>
          <w:p w:rsidR="004B7D38" w:rsidRPr="00404614" w:rsidRDefault="00B02281" w:rsidP="00F7055E">
            <w:pPr>
              <w:numPr>
                <w:ilvl w:val="0"/>
                <w:numId w:val="14"/>
              </w:numPr>
              <w:rPr>
                <w:b/>
                <w:sz w:val="20"/>
              </w:rPr>
            </w:pPr>
            <w:r>
              <w:rPr>
                <w:b/>
                <w:sz w:val="20"/>
              </w:rPr>
              <w:t>Leseverstehen</w:t>
            </w:r>
            <w:r w:rsidR="004B7D38" w:rsidRPr="00404614">
              <w:rPr>
                <w:b/>
                <w:sz w:val="20"/>
              </w:rPr>
              <w:t xml:space="preserve"> </w:t>
            </w:r>
          </w:p>
          <w:p w:rsidR="004B7D38" w:rsidRPr="00404614" w:rsidRDefault="004B7D38" w:rsidP="00082F5D">
            <w:pPr>
              <w:ind w:left="397"/>
              <w:rPr>
                <w:sz w:val="20"/>
              </w:rPr>
            </w:pPr>
            <w:r w:rsidRPr="00404614">
              <w:rPr>
                <w:sz w:val="20"/>
              </w:rPr>
              <w:t>längeren adaptierten Sach- und G</w:t>
            </w:r>
            <w:r w:rsidRPr="00404614">
              <w:rPr>
                <w:sz w:val="20"/>
              </w:rPr>
              <w:t>e</w:t>
            </w:r>
            <w:r w:rsidRPr="00404614">
              <w:rPr>
                <w:sz w:val="20"/>
              </w:rPr>
              <w:t>brauchtexten, literarischen Texten Hauptaussagen und wichtige Einzeli</w:t>
            </w:r>
            <w:r w:rsidRPr="00404614">
              <w:rPr>
                <w:sz w:val="20"/>
              </w:rPr>
              <w:t>n</w:t>
            </w:r>
            <w:r w:rsidRPr="00404614">
              <w:rPr>
                <w:sz w:val="20"/>
              </w:rPr>
              <w:t>formationen entnehmen</w:t>
            </w:r>
          </w:p>
          <w:p w:rsidR="004B7D38" w:rsidRPr="00404614" w:rsidRDefault="004B7D38" w:rsidP="00F7055E">
            <w:pPr>
              <w:numPr>
                <w:ilvl w:val="0"/>
                <w:numId w:val="14"/>
              </w:numPr>
              <w:rPr>
                <w:sz w:val="20"/>
              </w:rPr>
            </w:pPr>
            <w:r w:rsidRPr="00404614">
              <w:rPr>
                <w:b/>
                <w:sz w:val="20"/>
              </w:rPr>
              <w:t>Schreiben</w:t>
            </w:r>
            <w:r w:rsidRPr="00404614">
              <w:rPr>
                <w:sz w:val="20"/>
              </w:rPr>
              <w:t xml:space="preserve"> </w:t>
            </w:r>
          </w:p>
          <w:p w:rsidR="004B7D38" w:rsidRPr="00404614" w:rsidRDefault="004B7D38" w:rsidP="00082F5D">
            <w:pPr>
              <w:ind w:left="397"/>
              <w:rPr>
                <w:sz w:val="20"/>
              </w:rPr>
            </w:pPr>
            <w:r w:rsidRPr="00404614">
              <w:rPr>
                <w:sz w:val="20"/>
              </w:rPr>
              <w:t xml:space="preserve">Mail, Bericht zusammenfassen und </w:t>
            </w:r>
            <w:r w:rsidR="00285458">
              <w:rPr>
                <w:sz w:val="20"/>
              </w:rPr>
              <w:t xml:space="preserve">die </w:t>
            </w:r>
            <w:r w:rsidRPr="00404614">
              <w:rPr>
                <w:sz w:val="20"/>
              </w:rPr>
              <w:t xml:space="preserve">eigene Meinung </w:t>
            </w:r>
            <w:r w:rsidR="00285458" w:rsidRPr="00404614">
              <w:rPr>
                <w:sz w:val="20"/>
              </w:rPr>
              <w:t xml:space="preserve">argumentativ </w:t>
            </w:r>
            <w:r w:rsidRPr="00404614">
              <w:rPr>
                <w:sz w:val="20"/>
              </w:rPr>
              <w:t>darl</w:t>
            </w:r>
            <w:r w:rsidRPr="00404614">
              <w:rPr>
                <w:sz w:val="20"/>
              </w:rPr>
              <w:t>e</w:t>
            </w:r>
            <w:r w:rsidRPr="00404614">
              <w:rPr>
                <w:sz w:val="20"/>
              </w:rPr>
              <w:t>gen</w:t>
            </w:r>
            <w:r w:rsidR="00285458">
              <w:rPr>
                <w:sz w:val="20"/>
              </w:rPr>
              <w:t xml:space="preserve"> </w:t>
            </w:r>
          </w:p>
          <w:p w:rsidR="004B7D38" w:rsidRDefault="00B02281" w:rsidP="00F7055E">
            <w:pPr>
              <w:numPr>
                <w:ilvl w:val="0"/>
                <w:numId w:val="13"/>
              </w:numPr>
              <w:rPr>
                <w:b/>
                <w:sz w:val="20"/>
              </w:rPr>
            </w:pPr>
            <w:r>
              <w:rPr>
                <w:b/>
                <w:sz w:val="20"/>
              </w:rPr>
              <w:t>Sprachmittlung</w:t>
            </w:r>
          </w:p>
          <w:p w:rsidR="004B7D38" w:rsidRPr="00C96BC8" w:rsidRDefault="004B7D38" w:rsidP="00082F5D">
            <w:pPr>
              <w:ind w:left="397"/>
              <w:rPr>
                <w:b/>
                <w:sz w:val="20"/>
              </w:rPr>
            </w:pPr>
            <w:r>
              <w:rPr>
                <w:sz w:val="20"/>
              </w:rPr>
              <w:t>wesentliche Aussagen zusammenfa</w:t>
            </w:r>
            <w:r>
              <w:rPr>
                <w:sz w:val="20"/>
              </w:rPr>
              <w:t>s</w:t>
            </w:r>
            <w:r>
              <w:rPr>
                <w:sz w:val="20"/>
              </w:rPr>
              <w:t>sen, wiedergeben, evtl. ergänzen</w:t>
            </w:r>
          </w:p>
          <w:p w:rsidR="00AC4A99" w:rsidRDefault="00AC4A99" w:rsidP="00B02281">
            <w:pPr>
              <w:rPr>
                <w:rFonts w:cs="Arial"/>
                <w:b/>
                <w:sz w:val="20"/>
                <w:szCs w:val="22"/>
              </w:rPr>
            </w:pPr>
          </w:p>
          <w:p w:rsidR="00052E2F" w:rsidRDefault="00052E2F" w:rsidP="00B02281">
            <w:pPr>
              <w:rPr>
                <w:rFonts w:cs="Arial"/>
                <w:b/>
                <w:sz w:val="20"/>
                <w:szCs w:val="22"/>
              </w:rPr>
            </w:pPr>
          </w:p>
          <w:p w:rsidR="00052E2F" w:rsidRDefault="00052E2F" w:rsidP="00B02281">
            <w:pPr>
              <w:rPr>
                <w:rFonts w:cs="Arial"/>
                <w:b/>
                <w:sz w:val="20"/>
                <w:szCs w:val="22"/>
              </w:rPr>
            </w:pPr>
          </w:p>
          <w:p w:rsidR="00052E2F" w:rsidRDefault="00052E2F" w:rsidP="00B02281">
            <w:pPr>
              <w:rPr>
                <w:rFonts w:cs="Arial"/>
                <w:b/>
                <w:sz w:val="20"/>
                <w:szCs w:val="22"/>
              </w:rPr>
            </w:pPr>
          </w:p>
          <w:p w:rsidR="00052E2F" w:rsidRDefault="00052E2F" w:rsidP="00B02281">
            <w:pPr>
              <w:rPr>
                <w:rFonts w:cs="Arial"/>
                <w:b/>
                <w:sz w:val="20"/>
                <w:szCs w:val="22"/>
              </w:rPr>
            </w:pPr>
          </w:p>
          <w:p w:rsidR="00285458" w:rsidRDefault="00285458" w:rsidP="00B02281">
            <w:pPr>
              <w:rPr>
                <w:rFonts w:cs="Arial"/>
                <w:b/>
                <w:sz w:val="20"/>
                <w:szCs w:val="22"/>
              </w:rPr>
            </w:pPr>
            <w:r w:rsidRPr="0088522D">
              <w:rPr>
                <w:rFonts w:cs="Arial"/>
                <w:b/>
                <w:sz w:val="20"/>
                <w:szCs w:val="22"/>
              </w:rPr>
              <w:t xml:space="preserve">Text und </w:t>
            </w:r>
            <w:r w:rsidRPr="00B02281">
              <w:rPr>
                <w:b/>
                <w:sz w:val="20"/>
              </w:rPr>
              <w:t>Medienkompetenz</w:t>
            </w:r>
            <w:r>
              <w:rPr>
                <w:rFonts w:cs="Arial"/>
                <w:b/>
                <w:sz w:val="20"/>
                <w:szCs w:val="22"/>
              </w:rPr>
              <w:t>:</w:t>
            </w:r>
          </w:p>
          <w:p w:rsidR="00285458" w:rsidRPr="0017408B" w:rsidRDefault="00285458" w:rsidP="00285458">
            <w:pPr>
              <w:ind w:leftChars="165" w:left="396"/>
              <w:rPr>
                <w:sz w:val="20"/>
              </w:rPr>
            </w:pPr>
            <w:r w:rsidRPr="0017408B">
              <w:rPr>
                <w:sz w:val="20"/>
              </w:rPr>
              <w:t xml:space="preserve">einfache </w:t>
            </w:r>
            <w:r>
              <w:rPr>
                <w:sz w:val="20"/>
              </w:rPr>
              <w:t>literarische</w:t>
            </w:r>
            <w:r w:rsidRPr="0017408B">
              <w:rPr>
                <w:sz w:val="20"/>
              </w:rPr>
              <w:t xml:space="preserve"> Texte, kurze na</w:t>
            </w:r>
            <w:r w:rsidRPr="0017408B">
              <w:rPr>
                <w:sz w:val="20"/>
              </w:rPr>
              <w:t>r</w:t>
            </w:r>
            <w:r w:rsidRPr="0017408B">
              <w:rPr>
                <w:sz w:val="20"/>
              </w:rPr>
              <w:t>rative Texte</w:t>
            </w:r>
            <w:r>
              <w:rPr>
                <w:sz w:val="20"/>
              </w:rPr>
              <w:t xml:space="preserve"> und  audiovisuelle Form</w:t>
            </w:r>
            <w:r>
              <w:rPr>
                <w:sz w:val="20"/>
              </w:rPr>
              <w:t>a</w:t>
            </w:r>
            <w:r>
              <w:rPr>
                <w:sz w:val="20"/>
              </w:rPr>
              <w:t>te verstehen, zu den Aussagen Ste</w:t>
            </w:r>
            <w:r>
              <w:rPr>
                <w:sz w:val="20"/>
              </w:rPr>
              <w:t>l</w:t>
            </w:r>
            <w:r>
              <w:rPr>
                <w:sz w:val="20"/>
              </w:rPr>
              <w:t xml:space="preserve">lung beziehen </w:t>
            </w:r>
          </w:p>
          <w:p w:rsidR="004B7D38" w:rsidRDefault="004B7D38" w:rsidP="00082F5D">
            <w:pPr>
              <w:rPr>
                <w:b/>
                <w:sz w:val="20"/>
              </w:rPr>
            </w:pPr>
          </w:p>
          <w:p w:rsidR="004B7D38" w:rsidRPr="00404614" w:rsidRDefault="004B7D38" w:rsidP="00082F5D">
            <w:pPr>
              <w:rPr>
                <w:rFonts w:cs="Arial"/>
                <w:i/>
                <w:sz w:val="22"/>
                <w:szCs w:val="22"/>
                <w:u w:val="single"/>
              </w:rPr>
            </w:pPr>
            <w:r w:rsidRPr="00404614">
              <w:rPr>
                <w:rFonts w:cs="Arial"/>
                <w:b/>
                <w:sz w:val="22"/>
                <w:szCs w:val="22"/>
              </w:rPr>
              <w:t>Zeitbedarf</w:t>
            </w:r>
            <w:r w:rsidRPr="00404614">
              <w:rPr>
                <w:rFonts w:cs="Arial"/>
                <w:sz w:val="22"/>
                <w:szCs w:val="22"/>
              </w:rPr>
              <w:t xml:space="preserve">: </w:t>
            </w:r>
            <w:r w:rsidRPr="00404614">
              <w:rPr>
                <w:rFonts w:cs="Arial" w:hint="eastAsia"/>
                <w:sz w:val="22"/>
                <w:szCs w:val="22"/>
              </w:rPr>
              <w:t xml:space="preserve">30 </w:t>
            </w:r>
            <w:r w:rsidRPr="00404614">
              <w:rPr>
                <w:rFonts w:cs="Arial"/>
                <w:sz w:val="22"/>
                <w:szCs w:val="22"/>
              </w:rPr>
              <w:t>Std.</w:t>
            </w:r>
          </w:p>
        </w:tc>
      </w:tr>
      <w:tr w:rsidR="004B7D38" w:rsidRPr="00404614" w:rsidTr="00082F5D">
        <w:trPr>
          <w:trHeight w:val="547"/>
        </w:trPr>
        <w:tc>
          <w:tcPr>
            <w:tcW w:w="5000" w:type="pct"/>
            <w:gridSpan w:val="2"/>
          </w:tcPr>
          <w:p w:rsidR="004B7D38" w:rsidRPr="00404614" w:rsidRDefault="004B7D38" w:rsidP="00082F5D">
            <w:pPr>
              <w:rPr>
                <w:rFonts w:cs="Arial"/>
                <w:i/>
                <w:sz w:val="22"/>
                <w:szCs w:val="22"/>
                <w:u w:val="single"/>
              </w:rPr>
            </w:pPr>
            <w:r w:rsidRPr="00404614">
              <w:rPr>
                <w:sz w:val="18"/>
              </w:rPr>
              <w:t>Der ausgewiesene Zeitbedarf versteht sich als grobe Orientierungsgröße, die nach Bedarf über- oder unterschritten werden kann. Um Spielraum für Vertiefungen, besondere Schülerinteressen, aktuelle Themen, Projekte usw. zu erhalten, sind im Rahmen dieses schulinternen Lehrplans nur ca. 75 Prozent der Bruttounterrichtszeit verplant.</w:t>
            </w:r>
            <w:r w:rsidRPr="00404614">
              <w:rPr>
                <w:sz w:val="18"/>
              </w:rPr>
              <w:tab/>
              <w:t xml:space="preserve"> </w:t>
            </w:r>
          </w:p>
        </w:tc>
      </w:tr>
    </w:tbl>
    <w:p w:rsidR="004B7D38" w:rsidRPr="00404614" w:rsidRDefault="004B7D38" w:rsidP="004B7D38"/>
    <w:p w:rsidR="004B7D38" w:rsidRDefault="004B7D38" w:rsidP="004B7D38"/>
    <w:p w:rsidR="004B7D38" w:rsidRDefault="004B7D38" w:rsidP="004B7D3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5"/>
        <w:gridCol w:w="4075"/>
      </w:tblGrid>
      <w:tr w:rsidR="004B7D38" w:rsidRPr="00E81B0B" w:rsidTr="00082F5D">
        <w:trPr>
          <w:trHeight w:val="513"/>
        </w:trPr>
        <w:tc>
          <w:tcPr>
            <w:tcW w:w="5000" w:type="pct"/>
            <w:gridSpan w:val="2"/>
            <w:shd w:val="clear" w:color="auto" w:fill="D9D9D9"/>
            <w:vAlign w:val="center"/>
          </w:tcPr>
          <w:p w:rsidR="004B7D38" w:rsidRPr="00E81B0B" w:rsidRDefault="004B7D38" w:rsidP="00E3507D">
            <w:pPr>
              <w:jc w:val="center"/>
              <w:rPr>
                <w:b/>
                <w:szCs w:val="22"/>
              </w:rPr>
            </w:pPr>
            <w:r w:rsidRPr="00E81B0B">
              <w:rPr>
                <w:b/>
                <w:szCs w:val="22"/>
              </w:rPr>
              <w:lastRenderedPageBreak/>
              <w:t xml:space="preserve">Qualifikationsphase </w:t>
            </w:r>
            <w:r>
              <w:rPr>
                <w:b/>
                <w:szCs w:val="22"/>
              </w:rPr>
              <w:t>2</w:t>
            </w:r>
            <w:r w:rsidRPr="00E81B0B">
              <w:rPr>
                <w:b/>
                <w:szCs w:val="22"/>
              </w:rPr>
              <w:t xml:space="preserve">/ Q2                                                         </w:t>
            </w:r>
            <w:r>
              <w:rPr>
                <w:b/>
                <w:szCs w:val="22"/>
              </w:rPr>
              <w:t xml:space="preserve">                        (ca. 6</w:t>
            </w:r>
            <w:r w:rsidRPr="00E81B0B">
              <w:rPr>
                <w:b/>
                <w:szCs w:val="22"/>
              </w:rPr>
              <w:t>0 Stunden)</w:t>
            </w:r>
          </w:p>
        </w:tc>
      </w:tr>
      <w:tr w:rsidR="004B7D38" w:rsidRPr="00E81B0B" w:rsidTr="00082F5D">
        <w:trPr>
          <w:trHeight w:val="6120"/>
        </w:trPr>
        <w:tc>
          <w:tcPr>
            <w:tcW w:w="2500" w:type="pct"/>
          </w:tcPr>
          <w:p w:rsidR="004B7D38" w:rsidRPr="00E81B0B" w:rsidRDefault="004B7D38" w:rsidP="00082F5D">
            <w:pPr>
              <w:rPr>
                <w:rFonts w:cs="Arial"/>
                <w:i/>
                <w:sz w:val="22"/>
                <w:szCs w:val="22"/>
                <w:u w:val="single"/>
              </w:rPr>
            </w:pPr>
            <w:r w:rsidRPr="00E81B0B">
              <w:rPr>
                <w:rFonts w:cs="Arial"/>
                <w:i/>
                <w:sz w:val="22"/>
                <w:szCs w:val="22"/>
                <w:u w:val="single"/>
              </w:rPr>
              <w:t>1.Quartal, Unterrichtsvorhaben I</w:t>
            </w:r>
            <w:r>
              <w:rPr>
                <w:rFonts w:cs="Arial"/>
                <w:i/>
                <w:sz w:val="22"/>
                <w:szCs w:val="22"/>
                <w:u w:val="single"/>
              </w:rPr>
              <w:t>, II</w:t>
            </w:r>
            <w:r w:rsidRPr="00E81B0B">
              <w:rPr>
                <w:rFonts w:cs="Arial"/>
                <w:i/>
                <w:sz w:val="22"/>
                <w:szCs w:val="22"/>
                <w:u w:val="single"/>
              </w:rPr>
              <w:t>:</w:t>
            </w:r>
          </w:p>
          <w:p w:rsidR="004B7D38" w:rsidRPr="00E81B0B" w:rsidRDefault="004B7D38" w:rsidP="00082F5D">
            <w:pPr>
              <w:rPr>
                <w:rFonts w:cs="Arial"/>
                <w:sz w:val="22"/>
                <w:szCs w:val="22"/>
              </w:rPr>
            </w:pPr>
          </w:p>
          <w:p w:rsidR="007E6026" w:rsidRDefault="004B7D38" w:rsidP="00082F5D">
            <w:pPr>
              <w:rPr>
                <w:rFonts w:cs="Arial"/>
                <w:i/>
                <w:sz w:val="22"/>
                <w:szCs w:val="22"/>
              </w:rPr>
            </w:pPr>
            <w:r w:rsidRPr="00B00A35">
              <w:rPr>
                <w:rFonts w:cs="Arial"/>
                <w:b/>
                <w:sz w:val="22"/>
                <w:szCs w:val="22"/>
              </w:rPr>
              <w:t>IKK:</w:t>
            </w:r>
            <w:r w:rsidR="00EE4679">
              <w:rPr>
                <w:rFonts w:cs="Arial"/>
                <w:b/>
                <w:sz w:val="22"/>
                <w:szCs w:val="22"/>
              </w:rPr>
              <w:tab/>
            </w:r>
            <w:r w:rsidRPr="00E81B0B">
              <w:rPr>
                <w:rFonts w:cs="Arial"/>
                <w:i/>
                <w:sz w:val="22"/>
                <w:szCs w:val="22"/>
              </w:rPr>
              <w:t>Lebens- und Erfahrungswelt</w:t>
            </w:r>
          </w:p>
          <w:p w:rsidR="004B7D38" w:rsidRDefault="007E6026" w:rsidP="00082F5D">
            <w:pPr>
              <w:rPr>
                <w:rFonts w:cs="Arial"/>
                <w:i/>
                <w:sz w:val="22"/>
                <w:szCs w:val="22"/>
              </w:rPr>
            </w:pPr>
            <w:r>
              <w:rPr>
                <w:rFonts w:cs="Arial"/>
                <w:i/>
                <w:sz w:val="22"/>
                <w:szCs w:val="22"/>
              </w:rPr>
              <w:t xml:space="preserve">        </w:t>
            </w:r>
            <w:r w:rsidR="004B7D38" w:rsidRPr="00E81B0B">
              <w:rPr>
                <w:rFonts w:cs="Arial"/>
                <w:i/>
                <w:sz w:val="22"/>
                <w:szCs w:val="22"/>
              </w:rPr>
              <w:t xml:space="preserve"> </w:t>
            </w:r>
            <w:r w:rsidR="00EE4679">
              <w:rPr>
                <w:rFonts w:cs="Arial"/>
                <w:i/>
                <w:sz w:val="22"/>
                <w:szCs w:val="22"/>
              </w:rPr>
              <w:tab/>
            </w:r>
            <w:r w:rsidR="004B7D38" w:rsidRPr="00E81B0B">
              <w:rPr>
                <w:rFonts w:cs="Arial"/>
                <w:i/>
                <w:sz w:val="22"/>
                <w:szCs w:val="22"/>
              </w:rPr>
              <w:t>junger Erwachsene</w:t>
            </w:r>
            <w:r w:rsidR="004B7D38">
              <w:rPr>
                <w:rFonts w:cs="Arial"/>
                <w:i/>
                <w:sz w:val="22"/>
                <w:szCs w:val="22"/>
              </w:rPr>
              <w:t xml:space="preserve">r, </w:t>
            </w:r>
            <w:r>
              <w:rPr>
                <w:rFonts w:cs="Arial"/>
                <w:i/>
                <w:sz w:val="22"/>
                <w:szCs w:val="22"/>
              </w:rPr>
              <w:t>A</w:t>
            </w:r>
            <w:r w:rsidR="004B7D38" w:rsidRPr="00E81B0B">
              <w:rPr>
                <w:rFonts w:cs="Arial"/>
                <w:i/>
                <w:sz w:val="22"/>
                <w:szCs w:val="22"/>
              </w:rPr>
              <w:t xml:space="preserve">spekte </w:t>
            </w:r>
            <w:r w:rsidR="00EE4679">
              <w:rPr>
                <w:rFonts w:cs="Arial"/>
                <w:i/>
                <w:sz w:val="22"/>
                <w:szCs w:val="22"/>
              </w:rPr>
              <w:tab/>
            </w:r>
            <w:r w:rsidR="004B7D38" w:rsidRPr="00E81B0B">
              <w:rPr>
                <w:rFonts w:cs="Arial"/>
                <w:i/>
                <w:sz w:val="22"/>
                <w:szCs w:val="22"/>
              </w:rPr>
              <w:t>der</w:t>
            </w:r>
            <w:r w:rsidR="00EE4679">
              <w:rPr>
                <w:rFonts w:cs="Arial"/>
                <w:i/>
                <w:sz w:val="22"/>
                <w:szCs w:val="22"/>
              </w:rPr>
              <w:t xml:space="preserve"> </w:t>
            </w:r>
            <w:r w:rsidR="004B7D38" w:rsidRPr="00E81B0B">
              <w:rPr>
                <w:rFonts w:cs="Arial"/>
                <w:i/>
                <w:sz w:val="22"/>
                <w:szCs w:val="22"/>
              </w:rPr>
              <w:t xml:space="preserve">Alltagskultur und der </w:t>
            </w:r>
            <w:proofErr w:type="spellStart"/>
            <w:r w:rsidR="004B7D38" w:rsidRPr="00E81B0B">
              <w:rPr>
                <w:rFonts w:cs="Arial"/>
                <w:i/>
                <w:sz w:val="22"/>
                <w:szCs w:val="22"/>
              </w:rPr>
              <w:t>Be</w:t>
            </w:r>
            <w:proofErr w:type="spellEnd"/>
            <w:r w:rsidR="00EE4679">
              <w:rPr>
                <w:rFonts w:cs="Arial"/>
                <w:i/>
                <w:sz w:val="22"/>
                <w:szCs w:val="22"/>
              </w:rPr>
              <w:tab/>
            </w:r>
            <w:proofErr w:type="spellStart"/>
            <w:r w:rsidR="004B7D38" w:rsidRPr="00E81B0B">
              <w:rPr>
                <w:rFonts w:cs="Arial"/>
                <w:i/>
                <w:sz w:val="22"/>
                <w:szCs w:val="22"/>
              </w:rPr>
              <w:t>rufswelt</w:t>
            </w:r>
            <w:proofErr w:type="spellEnd"/>
          </w:p>
          <w:p w:rsidR="007E6026" w:rsidRPr="00E81B0B" w:rsidRDefault="007E6026" w:rsidP="00082F5D">
            <w:pPr>
              <w:rPr>
                <w:rFonts w:cs="Arial"/>
                <w:i/>
                <w:sz w:val="22"/>
                <w:szCs w:val="22"/>
              </w:rPr>
            </w:pPr>
          </w:p>
          <w:p w:rsidR="004B7D38" w:rsidRPr="00F439E1" w:rsidRDefault="004B7D38" w:rsidP="00082F5D">
            <w:pPr>
              <w:rPr>
                <w:rFonts w:cs="Arial"/>
                <w:sz w:val="22"/>
                <w:szCs w:val="22"/>
              </w:rPr>
            </w:pPr>
            <w:r>
              <w:rPr>
                <w:rFonts w:cs="Arial"/>
                <w:b/>
                <w:sz w:val="22"/>
                <w:szCs w:val="22"/>
              </w:rPr>
              <w:t>Thema 1</w:t>
            </w:r>
            <w:r w:rsidRPr="00B00A35">
              <w:rPr>
                <w:rFonts w:cs="Arial"/>
                <w:b/>
                <w:sz w:val="22"/>
                <w:szCs w:val="22"/>
              </w:rPr>
              <w:t xml:space="preserve">: </w:t>
            </w:r>
            <w:proofErr w:type="spellStart"/>
            <w:r>
              <w:rPr>
                <w:rFonts w:cs="Arial" w:hint="eastAsia"/>
                <w:sz w:val="22"/>
                <w:szCs w:val="22"/>
              </w:rPr>
              <w:t>教育制度、学校生活、仕事</w:t>
            </w:r>
            <w:proofErr w:type="spellEnd"/>
          </w:p>
          <w:p w:rsidR="004B7D38" w:rsidRDefault="00EE4679" w:rsidP="00082F5D">
            <w:pPr>
              <w:rPr>
                <w:rFonts w:cs="Arial"/>
                <w:sz w:val="22"/>
                <w:szCs w:val="22"/>
              </w:rPr>
            </w:pPr>
            <w:r>
              <w:rPr>
                <w:rFonts w:cs="Arial"/>
                <w:sz w:val="22"/>
                <w:szCs w:val="22"/>
              </w:rPr>
              <w:tab/>
            </w:r>
            <w:r w:rsidR="004B7D38">
              <w:rPr>
                <w:rFonts w:cs="Arial"/>
                <w:sz w:val="22"/>
                <w:szCs w:val="22"/>
              </w:rPr>
              <w:t>(</w:t>
            </w:r>
            <w:r w:rsidR="004B7D38" w:rsidRPr="00E81B0B">
              <w:rPr>
                <w:rFonts w:cs="Arial"/>
                <w:sz w:val="22"/>
                <w:szCs w:val="22"/>
              </w:rPr>
              <w:t>Japanisches Bildungssys</w:t>
            </w:r>
            <w:r w:rsidR="004B7D38">
              <w:rPr>
                <w:rFonts w:cs="Arial"/>
                <w:sz w:val="22"/>
                <w:szCs w:val="22"/>
              </w:rPr>
              <w:t xml:space="preserve">tem, </w:t>
            </w:r>
            <w:r>
              <w:rPr>
                <w:rFonts w:cs="Arial"/>
                <w:sz w:val="22"/>
                <w:szCs w:val="22"/>
              </w:rPr>
              <w:tab/>
            </w:r>
            <w:r w:rsidR="004B7D38">
              <w:rPr>
                <w:rFonts w:cs="Arial"/>
                <w:sz w:val="22"/>
                <w:szCs w:val="22"/>
              </w:rPr>
              <w:t>Schulleben,</w:t>
            </w:r>
            <w:r w:rsidR="004B7D38" w:rsidRPr="00E81B0B">
              <w:rPr>
                <w:rFonts w:cs="Arial"/>
                <w:sz w:val="22"/>
                <w:szCs w:val="22"/>
              </w:rPr>
              <w:t xml:space="preserve"> Berufsleben und </w:t>
            </w:r>
            <w:r>
              <w:rPr>
                <w:rFonts w:cs="Arial"/>
                <w:sz w:val="22"/>
                <w:szCs w:val="22"/>
              </w:rPr>
              <w:tab/>
            </w:r>
            <w:r w:rsidR="004B7D38" w:rsidRPr="00E81B0B">
              <w:rPr>
                <w:rFonts w:cs="Arial"/>
                <w:sz w:val="22"/>
                <w:szCs w:val="22"/>
              </w:rPr>
              <w:t>Übergang in das Beruf</w:t>
            </w:r>
            <w:r w:rsidR="007E6026">
              <w:rPr>
                <w:rFonts w:cs="Arial"/>
                <w:sz w:val="22"/>
                <w:szCs w:val="22"/>
              </w:rPr>
              <w:t>s</w:t>
            </w:r>
            <w:r w:rsidR="004B7D38" w:rsidRPr="00E81B0B">
              <w:rPr>
                <w:rFonts w:cs="Arial"/>
                <w:sz w:val="22"/>
                <w:szCs w:val="22"/>
              </w:rPr>
              <w:t xml:space="preserve">leben, </w:t>
            </w:r>
            <w:r>
              <w:rPr>
                <w:rFonts w:cs="Arial"/>
                <w:sz w:val="22"/>
                <w:szCs w:val="22"/>
              </w:rPr>
              <w:tab/>
            </w:r>
            <w:r w:rsidR="004B7D38" w:rsidRPr="00E81B0B">
              <w:rPr>
                <w:rFonts w:cs="Arial"/>
                <w:sz w:val="22"/>
                <w:szCs w:val="22"/>
              </w:rPr>
              <w:t>Arbeitswelt</w:t>
            </w:r>
            <w:r w:rsidR="004B7D38">
              <w:rPr>
                <w:rFonts w:cs="Arial"/>
                <w:sz w:val="22"/>
                <w:szCs w:val="22"/>
              </w:rPr>
              <w:t>)</w:t>
            </w:r>
          </w:p>
          <w:p w:rsidR="007E6026" w:rsidRDefault="004B7D38" w:rsidP="00082F5D">
            <w:pPr>
              <w:rPr>
                <w:rFonts w:cs="Arial"/>
                <w:sz w:val="22"/>
                <w:szCs w:val="22"/>
              </w:rPr>
            </w:pPr>
            <w:r w:rsidRPr="00E81B0B">
              <w:rPr>
                <w:rFonts w:cs="Arial"/>
                <w:b/>
                <w:sz w:val="22"/>
                <w:szCs w:val="22"/>
              </w:rPr>
              <w:t>Thema</w:t>
            </w:r>
            <w:r>
              <w:rPr>
                <w:rFonts w:cs="Arial"/>
                <w:sz w:val="22"/>
                <w:szCs w:val="22"/>
              </w:rPr>
              <w:t xml:space="preserve"> </w:t>
            </w:r>
            <w:r w:rsidRPr="007E6026">
              <w:rPr>
                <w:rFonts w:cs="Arial"/>
                <w:b/>
                <w:sz w:val="22"/>
                <w:szCs w:val="22"/>
              </w:rPr>
              <w:t>2:</w:t>
            </w:r>
            <w:r>
              <w:rPr>
                <w:rFonts w:cs="Arial"/>
                <w:sz w:val="22"/>
                <w:szCs w:val="22"/>
              </w:rPr>
              <w:t xml:space="preserve"> Geographische und </w:t>
            </w:r>
            <w:proofErr w:type="spellStart"/>
            <w:r>
              <w:rPr>
                <w:rFonts w:cs="Arial"/>
                <w:sz w:val="22"/>
                <w:szCs w:val="22"/>
              </w:rPr>
              <w:t>regio</w:t>
            </w:r>
            <w:proofErr w:type="spellEnd"/>
            <w:r w:rsidR="007E6026">
              <w:rPr>
                <w:rFonts w:cs="Arial"/>
                <w:sz w:val="22"/>
                <w:szCs w:val="22"/>
              </w:rPr>
              <w:t>-</w:t>
            </w:r>
          </w:p>
          <w:p w:rsidR="004B7D38" w:rsidRDefault="007E6026" w:rsidP="00082F5D">
            <w:pPr>
              <w:rPr>
                <w:rFonts w:cs="Arial"/>
                <w:sz w:val="22"/>
                <w:szCs w:val="22"/>
              </w:rPr>
            </w:pPr>
            <w:r>
              <w:rPr>
                <w:rFonts w:cs="Arial"/>
                <w:sz w:val="22"/>
                <w:szCs w:val="22"/>
              </w:rPr>
              <w:t xml:space="preserve">                 </w:t>
            </w:r>
            <w:proofErr w:type="spellStart"/>
            <w:r w:rsidR="004B7D38">
              <w:rPr>
                <w:rFonts w:cs="Arial"/>
                <w:sz w:val="22"/>
                <w:szCs w:val="22"/>
              </w:rPr>
              <w:t>nale</w:t>
            </w:r>
            <w:proofErr w:type="spellEnd"/>
            <w:r w:rsidR="004B7D38">
              <w:rPr>
                <w:rFonts w:cs="Arial"/>
                <w:sz w:val="22"/>
                <w:szCs w:val="22"/>
              </w:rPr>
              <w:t xml:space="preserve"> Besonderheiten</w:t>
            </w:r>
          </w:p>
          <w:p w:rsidR="007E6026" w:rsidRDefault="007E6026" w:rsidP="00082F5D">
            <w:pPr>
              <w:rPr>
                <w:rFonts w:cs="Arial"/>
                <w:sz w:val="22"/>
                <w:szCs w:val="22"/>
              </w:rPr>
            </w:pPr>
          </w:p>
          <w:p w:rsidR="00AC4A99" w:rsidRDefault="00AC4A99" w:rsidP="00082F5D">
            <w:pPr>
              <w:rPr>
                <w:rFonts w:cs="Arial"/>
                <w:b/>
                <w:sz w:val="22"/>
                <w:szCs w:val="22"/>
              </w:rPr>
            </w:pPr>
          </w:p>
          <w:p w:rsidR="004B7D38" w:rsidRPr="00404614" w:rsidRDefault="004B7D38" w:rsidP="00082F5D">
            <w:pPr>
              <w:rPr>
                <w:rFonts w:cs="Arial"/>
                <w:b/>
                <w:sz w:val="22"/>
                <w:szCs w:val="22"/>
              </w:rPr>
            </w:pPr>
            <w:r w:rsidRPr="00E81B0B">
              <w:rPr>
                <w:rFonts w:cs="Arial"/>
                <w:b/>
                <w:sz w:val="22"/>
                <w:szCs w:val="22"/>
              </w:rPr>
              <w:t>Schwerpunktmäßig zu erwerbende</w:t>
            </w:r>
            <w:r>
              <w:rPr>
                <w:rFonts w:cs="Arial"/>
                <w:b/>
                <w:sz w:val="22"/>
                <w:szCs w:val="22"/>
              </w:rPr>
              <w:t xml:space="preserve"> </w:t>
            </w:r>
            <w:r w:rsidR="00B02281">
              <w:rPr>
                <w:rFonts w:cs="Arial"/>
                <w:b/>
                <w:sz w:val="22"/>
                <w:szCs w:val="22"/>
              </w:rPr>
              <w:t>K</w:t>
            </w:r>
            <w:r w:rsidRPr="00404614">
              <w:rPr>
                <w:rFonts w:cs="Arial"/>
                <w:b/>
                <w:sz w:val="22"/>
                <w:szCs w:val="22"/>
              </w:rPr>
              <w:t>ompetenzen:</w:t>
            </w:r>
          </w:p>
          <w:p w:rsidR="00B02281" w:rsidRDefault="00B02281" w:rsidP="00B02281">
            <w:pPr>
              <w:rPr>
                <w:b/>
                <w:sz w:val="20"/>
              </w:rPr>
            </w:pPr>
          </w:p>
          <w:p w:rsidR="00B02281" w:rsidRDefault="00B02281" w:rsidP="00B02281">
            <w:pPr>
              <w:rPr>
                <w:b/>
                <w:sz w:val="20"/>
              </w:rPr>
            </w:pPr>
            <w:r>
              <w:rPr>
                <w:b/>
                <w:sz w:val="20"/>
              </w:rPr>
              <w:t>Funktionale kommunikative Kompetenz:</w:t>
            </w:r>
          </w:p>
          <w:p w:rsidR="004B7D38" w:rsidRDefault="00B02281" w:rsidP="00F7055E">
            <w:pPr>
              <w:numPr>
                <w:ilvl w:val="0"/>
                <w:numId w:val="15"/>
              </w:numPr>
              <w:rPr>
                <w:b/>
                <w:sz w:val="20"/>
              </w:rPr>
            </w:pPr>
            <w:r>
              <w:rPr>
                <w:b/>
                <w:sz w:val="20"/>
              </w:rPr>
              <w:t>Hör- und Hörsehverstehen</w:t>
            </w:r>
          </w:p>
          <w:p w:rsidR="004B7D38" w:rsidRPr="00476A15" w:rsidRDefault="004B7D38" w:rsidP="00082F5D">
            <w:pPr>
              <w:ind w:left="397"/>
              <w:rPr>
                <w:sz w:val="20"/>
              </w:rPr>
            </w:pPr>
            <w:r>
              <w:rPr>
                <w:sz w:val="20"/>
              </w:rPr>
              <w:t>die Gesamtaussage, Hauptaussagen und Einzelinformationen den Texten entnehmen</w:t>
            </w:r>
          </w:p>
          <w:p w:rsidR="004044C6" w:rsidRDefault="00B02281" w:rsidP="00F7055E">
            <w:pPr>
              <w:numPr>
                <w:ilvl w:val="0"/>
                <w:numId w:val="15"/>
              </w:numPr>
              <w:rPr>
                <w:b/>
                <w:sz w:val="20"/>
              </w:rPr>
            </w:pPr>
            <w:r>
              <w:rPr>
                <w:b/>
                <w:sz w:val="20"/>
              </w:rPr>
              <w:t>Sprechen:</w:t>
            </w:r>
            <w:r w:rsidR="004B7D38" w:rsidRPr="00E81B0B">
              <w:rPr>
                <w:b/>
                <w:sz w:val="20"/>
              </w:rPr>
              <w:t xml:space="preserve"> zusammenhängendes</w:t>
            </w:r>
          </w:p>
          <w:p w:rsidR="004B7D38" w:rsidRPr="00E81B0B" w:rsidRDefault="00B02281" w:rsidP="004044C6">
            <w:pPr>
              <w:ind w:left="397"/>
              <w:rPr>
                <w:b/>
                <w:sz w:val="20"/>
              </w:rPr>
            </w:pPr>
            <w:r>
              <w:rPr>
                <w:b/>
                <w:sz w:val="20"/>
              </w:rPr>
              <w:t>Sprechen</w:t>
            </w:r>
          </w:p>
          <w:p w:rsidR="004B7D38" w:rsidRPr="00E81B0B" w:rsidRDefault="004B7D38" w:rsidP="00082F5D">
            <w:pPr>
              <w:ind w:left="397"/>
              <w:rPr>
                <w:sz w:val="20"/>
              </w:rPr>
            </w:pPr>
            <w:r w:rsidRPr="00E81B0B">
              <w:rPr>
                <w:sz w:val="20"/>
              </w:rPr>
              <w:t>Texte weitgehend klar und kohärent vorstellen</w:t>
            </w:r>
          </w:p>
          <w:p w:rsidR="004B7D38" w:rsidRDefault="00B02281" w:rsidP="00F7055E">
            <w:pPr>
              <w:numPr>
                <w:ilvl w:val="0"/>
                <w:numId w:val="16"/>
              </w:numPr>
              <w:rPr>
                <w:b/>
                <w:sz w:val="20"/>
              </w:rPr>
            </w:pPr>
            <w:r>
              <w:rPr>
                <w:b/>
                <w:sz w:val="20"/>
              </w:rPr>
              <w:t>Leseverstehen</w:t>
            </w:r>
          </w:p>
          <w:p w:rsidR="004B7D38" w:rsidRPr="00E81B0B" w:rsidRDefault="004B7D38" w:rsidP="00082F5D">
            <w:pPr>
              <w:ind w:left="397"/>
              <w:rPr>
                <w:b/>
                <w:sz w:val="20"/>
              </w:rPr>
            </w:pPr>
            <w:r w:rsidRPr="00E81B0B">
              <w:rPr>
                <w:sz w:val="20"/>
              </w:rPr>
              <w:t>Sach- und Gebrauch</w:t>
            </w:r>
            <w:r w:rsidR="00720CE4">
              <w:rPr>
                <w:sz w:val="20"/>
              </w:rPr>
              <w:t>s</w:t>
            </w:r>
            <w:r w:rsidRPr="00E81B0B">
              <w:rPr>
                <w:sz w:val="20"/>
              </w:rPr>
              <w:t>texte verstehen, unterschiedliche Textsorten erfassen</w:t>
            </w:r>
          </w:p>
          <w:p w:rsidR="004B7D38" w:rsidRPr="00E81B0B" w:rsidRDefault="004B7D38" w:rsidP="00F7055E">
            <w:pPr>
              <w:numPr>
                <w:ilvl w:val="0"/>
                <w:numId w:val="16"/>
              </w:numPr>
              <w:rPr>
                <w:sz w:val="20"/>
              </w:rPr>
            </w:pPr>
            <w:r w:rsidRPr="00E81B0B">
              <w:rPr>
                <w:b/>
                <w:sz w:val="20"/>
              </w:rPr>
              <w:t>Schreiben</w:t>
            </w:r>
          </w:p>
          <w:p w:rsidR="00720CE4" w:rsidRDefault="004B7D38" w:rsidP="00082F5D">
            <w:pPr>
              <w:tabs>
                <w:tab w:val="left" w:pos="360"/>
              </w:tabs>
              <w:ind w:left="397"/>
              <w:rPr>
                <w:sz w:val="20"/>
              </w:rPr>
            </w:pPr>
            <w:r w:rsidRPr="00E81B0B">
              <w:rPr>
                <w:sz w:val="20"/>
              </w:rPr>
              <w:t>wesentliche Informationen aus ve</w:t>
            </w:r>
            <w:r w:rsidRPr="00E81B0B">
              <w:rPr>
                <w:sz w:val="20"/>
              </w:rPr>
              <w:t>r</w:t>
            </w:r>
            <w:r w:rsidRPr="00E81B0B">
              <w:rPr>
                <w:sz w:val="20"/>
              </w:rPr>
              <w:t xml:space="preserve">schiedenen Quellen in die eigene </w:t>
            </w:r>
          </w:p>
          <w:p w:rsidR="004B7D38" w:rsidRDefault="004B7D38" w:rsidP="00082F5D">
            <w:pPr>
              <w:tabs>
                <w:tab w:val="left" w:pos="360"/>
              </w:tabs>
              <w:ind w:left="397"/>
              <w:rPr>
                <w:b/>
                <w:sz w:val="20"/>
              </w:rPr>
            </w:pPr>
            <w:r w:rsidRPr="00E81B0B">
              <w:rPr>
                <w:sz w:val="20"/>
              </w:rPr>
              <w:t>Texterstellung einbeziehen</w:t>
            </w:r>
          </w:p>
          <w:p w:rsidR="00B02281" w:rsidRDefault="00B02281" w:rsidP="00B02281">
            <w:pPr>
              <w:rPr>
                <w:b/>
                <w:sz w:val="20"/>
              </w:rPr>
            </w:pPr>
          </w:p>
          <w:p w:rsidR="004B7D38" w:rsidRDefault="004B7D38" w:rsidP="00B02281">
            <w:pPr>
              <w:rPr>
                <w:rFonts w:cs="Arial"/>
                <w:b/>
                <w:sz w:val="20"/>
                <w:szCs w:val="22"/>
              </w:rPr>
            </w:pPr>
            <w:r w:rsidRPr="004044C6">
              <w:rPr>
                <w:b/>
                <w:sz w:val="20"/>
              </w:rPr>
              <w:t>Text</w:t>
            </w:r>
            <w:r w:rsidRPr="0088522D">
              <w:rPr>
                <w:rFonts w:cs="Arial"/>
                <w:b/>
                <w:sz w:val="20"/>
                <w:szCs w:val="22"/>
              </w:rPr>
              <w:t xml:space="preserve"> und </w:t>
            </w:r>
            <w:r w:rsidRPr="00B02281">
              <w:rPr>
                <w:b/>
                <w:sz w:val="20"/>
              </w:rPr>
              <w:t>Medienkompetenz</w:t>
            </w:r>
          </w:p>
          <w:p w:rsidR="00832976" w:rsidRDefault="00832976" w:rsidP="00832976">
            <w:pPr>
              <w:jc w:val="left"/>
              <w:rPr>
                <w:rFonts w:cs="Arial"/>
                <w:b/>
                <w:sz w:val="20"/>
                <w:szCs w:val="22"/>
              </w:rPr>
            </w:pPr>
          </w:p>
          <w:p w:rsidR="00832976" w:rsidRDefault="00832976" w:rsidP="00832976">
            <w:pPr>
              <w:jc w:val="left"/>
              <w:rPr>
                <w:rFonts w:cs="Arial"/>
                <w:b/>
                <w:sz w:val="20"/>
                <w:szCs w:val="22"/>
              </w:rPr>
            </w:pPr>
          </w:p>
          <w:p w:rsidR="00832976" w:rsidRDefault="00832976" w:rsidP="00832976">
            <w:pPr>
              <w:jc w:val="left"/>
              <w:rPr>
                <w:rFonts w:cs="Arial"/>
                <w:b/>
                <w:sz w:val="20"/>
                <w:szCs w:val="22"/>
              </w:rPr>
            </w:pPr>
          </w:p>
          <w:p w:rsidR="00832976" w:rsidRDefault="00832976" w:rsidP="00832976">
            <w:pPr>
              <w:jc w:val="left"/>
              <w:rPr>
                <w:rFonts w:cs="Arial"/>
                <w:b/>
                <w:sz w:val="20"/>
                <w:szCs w:val="22"/>
              </w:rPr>
            </w:pPr>
          </w:p>
          <w:p w:rsidR="00832976" w:rsidRDefault="00832976" w:rsidP="00832976">
            <w:pPr>
              <w:jc w:val="left"/>
              <w:rPr>
                <w:rFonts w:cs="Arial"/>
                <w:b/>
                <w:sz w:val="20"/>
                <w:szCs w:val="22"/>
              </w:rPr>
            </w:pPr>
          </w:p>
          <w:p w:rsidR="00832976" w:rsidRDefault="00832976" w:rsidP="00832976">
            <w:pPr>
              <w:jc w:val="left"/>
              <w:rPr>
                <w:rFonts w:cs="Arial"/>
                <w:b/>
                <w:sz w:val="20"/>
                <w:szCs w:val="22"/>
              </w:rPr>
            </w:pPr>
          </w:p>
          <w:p w:rsidR="00285458" w:rsidRDefault="00285458" w:rsidP="00832976">
            <w:pPr>
              <w:jc w:val="left"/>
              <w:rPr>
                <w:rFonts w:cs="Arial"/>
                <w:b/>
                <w:sz w:val="20"/>
                <w:szCs w:val="22"/>
              </w:rPr>
            </w:pPr>
          </w:p>
          <w:p w:rsidR="004B7D38" w:rsidRPr="00E81B0B" w:rsidRDefault="004B7D38" w:rsidP="004044C6">
            <w:pPr>
              <w:rPr>
                <w:rFonts w:cs="Arial"/>
                <w:sz w:val="22"/>
                <w:szCs w:val="22"/>
              </w:rPr>
            </w:pPr>
            <w:r w:rsidRPr="00E81B0B">
              <w:rPr>
                <w:rFonts w:cs="Arial"/>
                <w:b/>
                <w:sz w:val="22"/>
                <w:szCs w:val="22"/>
              </w:rPr>
              <w:t>Zeitbedarf</w:t>
            </w:r>
            <w:r w:rsidRPr="00E81B0B">
              <w:rPr>
                <w:rFonts w:cs="Arial"/>
                <w:sz w:val="22"/>
                <w:szCs w:val="22"/>
              </w:rPr>
              <w:t>: 20 Std.</w:t>
            </w:r>
          </w:p>
        </w:tc>
        <w:tc>
          <w:tcPr>
            <w:tcW w:w="2500" w:type="pct"/>
          </w:tcPr>
          <w:p w:rsidR="004B7D38" w:rsidRPr="00E81B0B" w:rsidRDefault="004B7D38" w:rsidP="00082F5D">
            <w:pPr>
              <w:rPr>
                <w:rFonts w:cs="Arial"/>
                <w:i/>
                <w:sz w:val="22"/>
                <w:szCs w:val="22"/>
                <w:u w:val="single"/>
              </w:rPr>
            </w:pPr>
            <w:r w:rsidRPr="00E81B0B">
              <w:rPr>
                <w:rFonts w:cs="Arial"/>
                <w:i/>
                <w:sz w:val="22"/>
                <w:szCs w:val="22"/>
                <w:u w:val="single"/>
              </w:rPr>
              <w:t>2. Quartal, Unterrichtsvorhaben II</w:t>
            </w:r>
            <w:r>
              <w:rPr>
                <w:rFonts w:cs="Arial"/>
                <w:i/>
                <w:sz w:val="22"/>
                <w:szCs w:val="22"/>
                <w:u w:val="single"/>
              </w:rPr>
              <w:t>I</w:t>
            </w:r>
            <w:r w:rsidRPr="00E81B0B">
              <w:rPr>
                <w:rFonts w:cs="Arial"/>
                <w:i/>
                <w:sz w:val="22"/>
                <w:szCs w:val="22"/>
                <w:u w:val="single"/>
              </w:rPr>
              <w:t>:</w:t>
            </w:r>
          </w:p>
          <w:p w:rsidR="004B7D38" w:rsidRPr="00E81B0B" w:rsidRDefault="004B7D38" w:rsidP="00082F5D">
            <w:pPr>
              <w:rPr>
                <w:rFonts w:cs="Arial"/>
                <w:sz w:val="22"/>
                <w:szCs w:val="22"/>
              </w:rPr>
            </w:pPr>
          </w:p>
          <w:p w:rsidR="004B7D38" w:rsidRDefault="004B7D38" w:rsidP="00082F5D">
            <w:pPr>
              <w:rPr>
                <w:rFonts w:cs="Arial"/>
                <w:i/>
                <w:sz w:val="22"/>
                <w:szCs w:val="22"/>
              </w:rPr>
            </w:pPr>
            <w:r>
              <w:rPr>
                <w:rFonts w:cs="Arial"/>
                <w:b/>
                <w:sz w:val="22"/>
                <w:szCs w:val="22"/>
              </w:rPr>
              <w:t>IKK:</w:t>
            </w:r>
            <w:r w:rsidR="00EE4679">
              <w:rPr>
                <w:rFonts w:cs="Arial"/>
                <w:b/>
                <w:sz w:val="22"/>
                <w:szCs w:val="22"/>
              </w:rPr>
              <w:tab/>
            </w:r>
            <w:r w:rsidRPr="00E81B0B">
              <w:rPr>
                <w:rFonts w:cs="Arial"/>
                <w:i/>
                <w:sz w:val="22"/>
                <w:szCs w:val="22"/>
              </w:rPr>
              <w:t xml:space="preserve">Aspekte der Alltagskultur und </w:t>
            </w:r>
            <w:r w:rsidR="00EE4679">
              <w:rPr>
                <w:rFonts w:cs="Arial"/>
                <w:i/>
                <w:sz w:val="22"/>
                <w:szCs w:val="22"/>
              </w:rPr>
              <w:tab/>
            </w:r>
            <w:r w:rsidRPr="00E81B0B">
              <w:rPr>
                <w:rFonts w:cs="Arial"/>
                <w:i/>
                <w:sz w:val="22"/>
                <w:szCs w:val="22"/>
              </w:rPr>
              <w:t>der</w:t>
            </w:r>
            <w:r w:rsidR="00EE4679">
              <w:rPr>
                <w:rFonts w:cs="Arial"/>
                <w:i/>
                <w:sz w:val="22"/>
                <w:szCs w:val="22"/>
              </w:rPr>
              <w:t xml:space="preserve"> </w:t>
            </w:r>
            <w:r w:rsidRPr="00E81B0B">
              <w:rPr>
                <w:rFonts w:cs="Arial"/>
                <w:i/>
                <w:sz w:val="22"/>
                <w:szCs w:val="22"/>
              </w:rPr>
              <w:t>Berufswelt</w:t>
            </w:r>
          </w:p>
          <w:p w:rsidR="007E6026" w:rsidRDefault="007E6026" w:rsidP="00082F5D">
            <w:pPr>
              <w:rPr>
                <w:rFonts w:cs="Arial"/>
                <w:i/>
                <w:sz w:val="22"/>
                <w:szCs w:val="22"/>
              </w:rPr>
            </w:pPr>
          </w:p>
          <w:p w:rsidR="007E6026" w:rsidRPr="00E81B0B" w:rsidRDefault="007E6026" w:rsidP="00082F5D">
            <w:pPr>
              <w:rPr>
                <w:rFonts w:cs="Arial"/>
                <w:i/>
                <w:sz w:val="22"/>
                <w:szCs w:val="22"/>
              </w:rPr>
            </w:pPr>
          </w:p>
          <w:p w:rsidR="00AC4A99" w:rsidRDefault="00AC4A99" w:rsidP="00082F5D">
            <w:pPr>
              <w:rPr>
                <w:rFonts w:cs="Arial"/>
                <w:b/>
                <w:sz w:val="22"/>
                <w:szCs w:val="22"/>
                <w:lang w:eastAsia="ja-JP"/>
              </w:rPr>
            </w:pPr>
          </w:p>
          <w:p w:rsidR="004B7D38" w:rsidRDefault="004B7D38" w:rsidP="00082F5D">
            <w:pPr>
              <w:rPr>
                <w:rFonts w:cs="Arial"/>
                <w:sz w:val="22"/>
                <w:szCs w:val="22"/>
                <w:lang w:eastAsia="ja-JP"/>
              </w:rPr>
            </w:pPr>
            <w:r w:rsidRPr="00E81B0B">
              <w:rPr>
                <w:rFonts w:cs="Arial"/>
                <w:b/>
                <w:sz w:val="22"/>
                <w:szCs w:val="22"/>
                <w:lang w:eastAsia="ja-JP"/>
              </w:rPr>
              <w:t>Thema</w:t>
            </w:r>
            <w:r w:rsidRPr="00EE4679">
              <w:rPr>
                <w:rFonts w:cs="Arial"/>
                <w:b/>
                <w:sz w:val="22"/>
                <w:szCs w:val="22"/>
                <w:lang w:eastAsia="ja-JP"/>
              </w:rPr>
              <w:t>:</w:t>
            </w:r>
            <w:r w:rsidR="00EE4679">
              <w:rPr>
                <w:rFonts w:cs="Arial"/>
                <w:b/>
                <w:sz w:val="22"/>
                <w:szCs w:val="22"/>
                <w:lang w:eastAsia="ja-JP"/>
              </w:rPr>
              <w:tab/>
            </w:r>
            <w:proofErr w:type="spellStart"/>
            <w:r>
              <w:rPr>
                <w:rFonts w:cs="Arial" w:hint="eastAsia"/>
                <w:sz w:val="22"/>
                <w:szCs w:val="22"/>
                <w:lang w:eastAsia="ja-JP"/>
              </w:rPr>
              <w:t>余暇、マンガアニメ、旅行</w:t>
            </w:r>
            <w:proofErr w:type="spellEnd"/>
          </w:p>
          <w:p w:rsidR="004B7D38" w:rsidRPr="00E81B0B" w:rsidRDefault="00EE4679" w:rsidP="00082F5D">
            <w:pPr>
              <w:rPr>
                <w:rFonts w:cs="Arial"/>
                <w:sz w:val="22"/>
                <w:szCs w:val="22"/>
              </w:rPr>
            </w:pPr>
            <w:r>
              <w:rPr>
                <w:rFonts w:cs="Arial"/>
                <w:sz w:val="22"/>
                <w:szCs w:val="22"/>
              </w:rPr>
              <w:tab/>
            </w:r>
            <w:r w:rsidR="004B7D38">
              <w:rPr>
                <w:rFonts w:cs="Arial"/>
                <w:sz w:val="22"/>
                <w:szCs w:val="22"/>
              </w:rPr>
              <w:t>(Freizeitgestaltung:</w:t>
            </w:r>
            <w:r>
              <w:rPr>
                <w:rFonts w:cs="Arial"/>
                <w:sz w:val="22"/>
                <w:szCs w:val="22"/>
              </w:rPr>
              <w:t xml:space="preserve"> </w:t>
            </w:r>
            <w:r w:rsidR="004B7D38" w:rsidRPr="00E81B0B">
              <w:rPr>
                <w:rFonts w:cs="Arial"/>
                <w:sz w:val="22"/>
                <w:szCs w:val="22"/>
              </w:rPr>
              <w:t>Populär</w:t>
            </w:r>
            <w:r>
              <w:rPr>
                <w:rFonts w:cs="Arial"/>
                <w:sz w:val="22"/>
                <w:szCs w:val="22"/>
              </w:rPr>
              <w:t>-</w:t>
            </w:r>
            <w:r>
              <w:rPr>
                <w:rFonts w:cs="Arial"/>
                <w:sz w:val="22"/>
                <w:szCs w:val="22"/>
              </w:rPr>
              <w:tab/>
            </w:r>
            <w:proofErr w:type="spellStart"/>
            <w:r w:rsidR="004B7D38" w:rsidRPr="00E81B0B">
              <w:rPr>
                <w:rFonts w:cs="Arial"/>
                <w:sz w:val="22"/>
                <w:szCs w:val="22"/>
              </w:rPr>
              <w:t>kultur</w:t>
            </w:r>
            <w:proofErr w:type="spellEnd"/>
            <w:r w:rsidR="004B7D38" w:rsidRPr="00E81B0B">
              <w:rPr>
                <w:rFonts w:cs="Arial"/>
                <w:sz w:val="22"/>
                <w:szCs w:val="22"/>
              </w:rPr>
              <w:t xml:space="preserve">, Manga &amp; Anime, </w:t>
            </w:r>
            <w:proofErr w:type="spellStart"/>
            <w:r w:rsidR="004B7D38" w:rsidRPr="00E81B0B">
              <w:rPr>
                <w:rFonts w:cs="Arial"/>
                <w:sz w:val="22"/>
                <w:szCs w:val="22"/>
              </w:rPr>
              <w:t>Rei</w:t>
            </w:r>
            <w:proofErr w:type="spellEnd"/>
            <w:r w:rsidR="00B02281">
              <w:rPr>
                <w:rFonts w:cs="Arial"/>
                <w:sz w:val="22"/>
                <w:szCs w:val="22"/>
              </w:rPr>
              <w:t>-</w:t>
            </w:r>
            <w:r>
              <w:rPr>
                <w:rFonts w:cs="Arial"/>
                <w:sz w:val="22"/>
                <w:szCs w:val="22"/>
              </w:rPr>
              <w:tab/>
            </w:r>
            <w:proofErr w:type="spellStart"/>
            <w:r w:rsidR="004B7D38" w:rsidRPr="00E81B0B">
              <w:rPr>
                <w:rFonts w:cs="Arial"/>
                <w:sz w:val="22"/>
                <w:szCs w:val="22"/>
              </w:rPr>
              <w:t>sen</w:t>
            </w:r>
            <w:proofErr w:type="spellEnd"/>
            <w:r w:rsidR="004B7D38">
              <w:rPr>
                <w:rFonts w:cs="Arial"/>
                <w:sz w:val="22"/>
                <w:szCs w:val="22"/>
              </w:rPr>
              <w:t>)</w:t>
            </w:r>
          </w:p>
          <w:p w:rsidR="004B7D38" w:rsidRPr="00E81B0B" w:rsidRDefault="004B7D38" w:rsidP="00082F5D">
            <w:pPr>
              <w:rPr>
                <w:rFonts w:cs="Arial"/>
                <w:b/>
                <w:sz w:val="22"/>
                <w:szCs w:val="22"/>
              </w:rPr>
            </w:pPr>
          </w:p>
          <w:p w:rsidR="007E6026" w:rsidRDefault="007E6026" w:rsidP="00082F5D">
            <w:pPr>
              <w:rPr>
                <w:rFonts w:cs="Arial"/>
                <w:b/>
                <w:sz w:val="22"/>
                <w:szCs w:val="22"/>
              </w:rPr>
            </w:pPr>
          </w:p>
          <w:p w:rsidR="007E6026" w:rsidRDefault="007E6026" w:rsidP="00082F5D">
            <w:pPr>
              <w:rPr>
                <w:rFonts w:cs="Arial"/>
                <w:b/>
                <w:sz w:val="22"/>
                <w:szCs w:val="22"/>
              </w:rPr>
            </w:pPr>
          </w:p>
          <w:p w:rsidR="007E6026" w:rsidRDefault="007E6026" w:rsidP="00082F5D">
            <w:pPr>
              <w:rPr>
                <w:rFonts w:cs="Arial"/>
                <w:b/>
                <w:sz w:val="22"/>
                <w:szCs w:val="22"/>
              </w:rPr>
            </w:pPr>
          </w:p>
          <w:p w:rsidR="00EE4679" w:rsidRDefault="00EE4679" w:rsidP="00082F5D">
            <w:pPr>
              <w:rPr>
                <w:rFonts w:cs="Arial"/>
                <w:b/>
                <w:sz w:val="22"/>
                <w:szCs w:val="22"/>
              </w:rPr>
            </w:pPr>
          </w:p>
          <w:p w:rsidR="004B7D38" w:rsidRDefault="004B7D38" w:rsidP="00082F5D">
            <w:pPr>
              <w:rPr>
                <w:rFonts w:cs="Arial"/>
                <w:b/>
                <w:sz w:val="22"/>
                <w:szCs w:val="22"/>
              </w:rPr>
            </w:pPr>
            <w:r w:rsidRPr="00E81B0B">
              <w:rPr>
                <w:rFonts w:cs="Arial"/>
                <w:b/>
                <w:sz w:val="22"/>
                <w:szCs w:val="22"/>
              </w:rPr>
              <w:t xml:space="preserve">Schwerpunktmäßig zu erwerbende </w:t>
            </w:r>
            <w:r w:rsidR="00B02281">
              <w:rPr>
                <w:rFonts w:cs="Arial"/>
                <w:b/>
                <w:sz w:val="22"/>
                <w:szCs w:val="22"/>
              </w:rPr>
              <w:t>K</w:t>
            </w:r>
            <w:r w:rsidRPr="00404614">
              <w:rPr>
                <w:rFonts w:cs="Arial"/>
                <w:b/>
                <w:sz w:val="22"/>
                <w:szCs w:val="22"/>
              </w:rPr>
              <w:t>ompetenzen:</w:t>
            </w:r>
          </w:p>
          <w:p w:rsidR="00B02281" w:rsidRDefault="00B02281" w:rsidP="00B02281">
            <w:pPr>
              <w:rPr>
                <w:b/>
                <w:sz w:val="20"/>
              </w:rPr>
            </w:pPr>
          </w:p>
          <w:p w:rsidR="00B02281" w:rsidRDefault="00B02281" w:rsidP="00B02281">
            <w:pPr>
              <w:rPr>
                <w:b/>
                <w:sz w:val="20"/>
              </w:rPr>
            </w:pPr>
            <w:r>
              <w:rPr>
                <w:b/>
                <w:sz w:val="20"/>
              </w:rPr>
              <w:t>Funktionale kommunikative Kompetenz:</w:t>
            </w:r>
          </w:p>
          <w:p w:rsidR="004B7D38" w:rsidRDefault="00B02281" w:rsidP="00B02281">
            <w:pPr>
              <w:numPr>
                <w:ilvl w:val="0"/>
                <w:numId w:val="15"/>
              </w:numPr>
              <w:rPr>
                <w:b/>
                <w:sz w:val="20"/>
              </w:rPr>
            </w:pPr>
            <w:r>
              <w:rPr>
                <w:b/>
                <w:sz w:val="20"/>
              </w:rPr>
              <w:t>Hör- und Hörsehverstehen</w:t>
            </w:r>
          </w:p>
          <w:p w:rsidR="004B7D38" w:rsidRPr="000D1193" w:rsidRDefault="004B7D38" w:rsidP="00B02281">
            <w:pPr>
              <w:ind w:left="397"/>
              <w:rPr>
                <w:sz w:val="20"/>
              </w:rPr>
            </w:pPr>
            <w:r>
              <w:rPr>
                <w:sz w:val="20"/>
              </w:rPr>
              <w:t>die Gesamtaussage, Hauptaussagen und Einzelinformationen den Texten entnehmen</w:t>
            </w:r>
          </w:p>
          <w:p w:rsidR="004B7D38" w:rsidRPr="00E81B0B" w:rsidRDefault="004B7D38" w:rsidP="00B02281">
            <w:pPr>
              <w:numPr>
                <w:ilvl w:val="0"/>
                <w:numId w:val="15"/>
              </w:numPr>
              <w:rPr>
                <w:rFonts w:cs="Arial"/>
                <w:sz w:val="20"/>
                <w:szCs w:val="22"/>
              </w:rPr>
            </w:pPr>
            <w:r w:rsidRPr="00B02281">
              <w:rPr>
                <w:b/>
                <w:sz w:val="20"/>
              </w:rPr>
              <w:t>Sprechen</w:t>
            </w:r>
            <w:r w:rsidR="00B02281">
              <w:rPr>
                <w:rFonts w:cs="Arial"/>
                <w:b/>
                <w:sz w:val="20"/>
                <w:szCs w:val="22"/>
              </w:rPr>
              <w:t>:</w:t>
            </w:r>
            <w:r w:rsidRPr="00E81B0B">
              <w:rPr>
                <w:rFonts w:cs="Arial"/>
                <w:b/>
                <w:sz w:val="20"/>
                <w:szCs w:val="22"/>
              </w:rPr>
              <w:t xml:space="preserve"> zusammenhängendes Sprechen</w:t>
            </w:r>
          </w:p>
          <w:p w:rsidR="004B7D38" w:rsidRPr="00E81B0B" w:rsidRDefault="004044C6" w:rsidP="00B02281">
            <w:pPr>
              <w:ind w:left="397"/>
              <w:rPr>
                <w:rFonts w:cs="Arial"/>
                <w:sz w:val="20"/>
                <w:szCs w:val="22"/>
              </w:rPr>
            </w:pPr>
            <w:r>
              <w:rPr>
                <w:sz w:val="20"/>
              </w:rPr>
              <w:t>T</w:t>
            </w:r>
            <w:r w:rsidR="004B7D38" w:rsidRPr="00E81B0B">
              <w:rPr>
                <w:sz w:val="20"/>
              </w:rPr>
              <w:t>exte vorstellen</w:t>
            </w:r>
            <w:r>
              <w:rPr>
                <w:sz w:val="20"/>
              </w:rPr>
              <w:t xml:space="preserve"> (Freizeitgestal</w:t>
            </w:r>
            <w:r w:rsidR="004B7D38">
              <w:rPr>
                <w:sz w:val="20"/>
              </w:rPr>
              <w:t>tung)</w:t>
            </w:r>
          </w:p>
          <w:p w:rsidR="004B7D38" w:rsidRDefault="004B7D38" w:rsidP="00B02281">
            <w:pPr>
              <w:ind w:left="397"/>
              <w:rPr>
                <w:rFonts w:cs="Arial"/>
                <w:sz w:val="20"/>
                <w:szCs w:val="22"/>
              </w:rPr>
            </w:pPr>
            <w:r w:rsidRPr="00E81B0B">
              <w:rPr>
                <w:sz w:val="20"/>
              </w:rPr>
              <w:t>von Erfahrungen, Erlebnissen detai</w:t>
            </w:r>
            <w:r w:rsidRPr="00E81B0B">
              <w:rPr>
                <w:sz w:val="20"/>
              </w:rPr>
              <w:t>l</w:t>
            </w:r>
            <w:r w:rsidRPr="00E81B0B">
              <w:rPr>
                <w:sz w:val="20"/>
              </w:rPr>
              <w:t>liert berichten</w:t>
            </w:r>
            <w:r w:rsidRPr="00E81B0B">
              <w:rPr>
                <w:rFonts w:cs="Arial"/>
                <w:sz w:val="20"/>
                <w:szCs w:val="22"/>
              </w:rPr>
              <w:t xml:space="preserve"> </w:t>
            </w:r>
          </w:p>
          <w:p w:rsidR="004B7D38" w:rsidRPr="00E81B0B" w:rsidRDefault="004B7D38" w:rsidP="00B02281">
            <w:pPr>
              <w:ind w:left="397"/>
              <w:rPr>
                <w:rFonts w:cs="Arial"/>
                <w:sz w:val="20"/>
                <w:szCs w:val="22"/>
              </w:rPr>
            </w:pPr>
            <w:r w:rsidRPr="00B02281">
              <w:rPr>
                <w:sz w:val="20"/>
              </w:rPr>
              <w:t>Meinungen</w:t>
            </w:r>
            <w:r>
              <w:rPr>
                <w:rFonts w:cs="Arial"/>
                <w:sz w:val="20"/>
                <w:szCs w:val="22"/>
              </w:rPr>
              <w:t xml:space="preserve"> darlegen und begründen</w:t>
            </w:r>
            <w:r w:rsidRPr="00E81B0B">
              <w:rPr>
                <w:rFonts w:cs="Arial"/>
                <w:sz w:val="20"/>
                <w:szCs w:val="22"/>
              </w:rPr>
              <w:t xml:space="preserve">     </w:t>
            </w:r>
          </w:p>
          <w:p w:rsidR="004B7D38" w:rsidRPr="00E81B0B" w:rsidRDefault="00B02281" w:rsidP="00B02281">
            <w:pPr>
              <w:numPr>
                <w:ilvl w:val="0"/>
                <w:numId w:val="15"/>
              </w:numPr>
              <w:rPr>
                <w:b/>
                <w:sz w:val="20"/>
              </w:rPr>
            </w:pPr>
            <w:r>
              <w:rPr>
                <w:b/>
                <w:sz w:val="20"/>
              </w:rPr>
              <w:t>Leseverstehen</w:t>
            </w:r>
          </w:p>
          <w:p w:rsidR="004B7D38" w:rsidRPr="00E81B0B" w:rsidRDefault="004B7D38" w:rsidP="00B02281">
            <w:pPr>
              <w:ind w:left="397"/>
              <w:rPr>
                <w:b/>
                <w:sz w:val="20"/>
              </w:rPr>
            </w:pPr>
            <w:r w:rsidRPr="00E81B0B">
              <w:rPr>
                <w:sz w:val="20"/>
              </w:rPr>
              <w:t xml:space="preserve">Sach- und Gebrauchtexte </w:t>
            </w:r>
            <w:r>
              <w:rPr>
                <w:sz w:val="20"/>
              </w:rPr>
              <w:t>zum Thema verstehen</w:t>
            </w:r>
            <w:r w:rsidRPr="00E81B0B">
              <w:rPr>
                <w:sz w:val="20"/>
              </w:rPr>
              <w:t xml:space="preserve"> </w:t>
            </w:r>
          </w:p>
          <w:p w:rsidR="004B7D38" w:rsidRPr="00E81B0B" w:rsidRDefault="004B7D38" w:rsidP="00B02281">
            <w:pPr>
              <w:numPr>
                <w:ilvl w:val="0"/>
                <w:numId w:val="15"/>
              </w:numPr>
              <w:rPr>
                <w:sz w:val="20"/>
              </w:rPr>
            </w:pPr>
            <w:r w:rsidRPr="00E81B0B">
              <w:rPr>
                <w:b/>
                <w:sz w:val="20"/>
              </w:rPr>
              <w:t>Schreiben</w:t>
            </w:r>
          </w:p>
          <w:p w:rsidR="00285458" w:rsidRDefault="00285458" w:rsidP="00B02281">
            <w:pPr>
              <w:ind w:left="397"/>
              <w:rPr>
                <w:sz w:val="20"/>
              </w:rPr>
            </w:pPr>
            <w:r>
              <w:rPr>
                <w:sz w:val="20"/>
              </w:rPr>
              <w:t xml:space="preserve">Texte zusammenfassen </w:t>
            </w:r>
          </w:p>
          <w:p w:rsidR="004B7D38" w:rsidRDefault="00DA0416" w:rsidP="00B02281">
            <w:pPr>
              <w:ind w:left="397"/>
              <w:rPr>
                <w:sz w:val="20"/>
              </w:rPr>
            </w:pPr>
            <w:r>
              <w:rPr>
                <w:sz w:val="20"/>
              </w:rPr>
              <w:t xml:space="preserve">Texte </w:t>
            </w:r>
            <w:r w:rsidR="004B7D38" w:rsidRPr="00E81B0B">
              <w:rPr>
                <w:sz w:val="20"/>
              </w:rPr>
              <w:t xml:space="preserve">in </w:t>
            </w:r>
            <w:r w:rsidR="004B7D38">
              <w:rPr>
                <w:sz w:val="20"/>
              </w:rPr>
              <w:t>angemessene</w:t>
            </w:r>
            <w:r w:rsidR="004044C6">
              <w:rPr>
                <w:sz w:val="20"/>
              </w:rPr>
              <w:t>m</w:t>
            </w:r>
            <w:r w:rsidR="004B7D38">
              <w:rPr>
                <w:sz w:val="20"/>
              </w:rPr>
              <w:t xml:space="preserve"> Stil und a</w:t>
            </w:r>
            <w:r w:rsidR="004B7D38">
              <w:rPr>
                <w:sz w:val="20"/>
              </w:rPr>
              <w:t>d</w:t>
            </w:r>
            <w:r w:rsidR="004B7D38">
              <w:rPr>
                <w:sz w:val="20"/>
              </w:rPr>
              <w:t>ressatengerecht</w:t>
            </w:r>
            <w:r>
              <w:rPr>
                <w:sz w:val="20"/>
              </w:rPr>
              <w:t xml:space="preserve"> verfassen</w:t>
            </w:r>
            <w:r w:rsidR="004B7D38">
              <w:rPr>
                <w:sz w:val="20"/>
              </w:rPr>
              <w:t xml:space="preserve"> </w:t>
            </w:r>
          </w:p>
          <w:p w:rsidR="004B7D38" w:rsidRPr="00C96BC8" w:rsidRDefault="00B02281" w:rsidP="00B02281">
            <w:pPr>
              <w:numPr>
                <w:ilvl w:val="0"/>
                <w:numId w:val="15"/>
              </w:numPr>
              <w:rPr>
                <w:b/>
                <w:sz w:val="20"/>
              </w:rPr>
            </w:pPr>
            <w:r>
              <w:rPr>
                <w:b/>
                <w:sz w:val="20"/>
              </w:rPr>
              <w:t>Sprachmittlung</w:t>
            </w:r>
          </w:p>
          <w:p w:rsidR="004B7D38" w:rsidRDefault="004B7D38" w:rsidP="00B02281">
            <w:pPr>
              <w:ind w:left="397"/>
              <w:rPr>
                <w:b/>
                <w:sz w:val="20"/>
              </w:rPr>
            </w:pPr>
            <w:r>
              <w:rPr>
                <w:sz w:val="20"/>
              </w:rPr>
              <w:t>wesentliche Aussagen zusammen</w:t>
            </w:r>
            <w:r w:rsidR="00285458">
              <w:rPr>
                <w:sz w:val="20"/>
              </w:rPr>
              <w:t>fa</w:t>
            </w:r>
            <w:r w:rsidR="00285458">
              <w:rPr>
                <w:sz w:val="20"/>
              </w:rPr>
              <w:t>s</w:t>
            </w:r>
            <w:r w:rsidR="00285458">
              <w:rPr>
                <w:sz w:val="20"/>
              </w:rPr>
              <w:t>sen und</w:t>
            </w:r>
            <w:r>
              <w:rPr>
                <w:sz w:val="20"/>
              </w:rPr>
              <w:t xml:space="preserve"> in der </w:t>
            </w:r>
            <w:r w:rsidR="00285458">
              <w:rPr>
                <w:sz w:val="20"/>
              </w:rPr>
              <w:t xml:space="preserve">jeweils </w:t>
            </w:r>
            <w:r>
              <w:rPr>
                <w:sz w:val="20"/>
              </w:rPr>
              <w:t>anderen Spr</w:t>
            </w:r>
            <w:r>
              <w:rPr>
                <w:sz w:val="20"/>
              </w:rPr>
              <w:t>a</w:t>
            </w:r>
            <w:r>
              <w:rPr>
                <w:sz w:val="20"/>
              </w:rPr>
              <w:t>che mit evtl</w:t>
            </w:r>
            <w:r w:rsidR="00720CE4">
              <w:rPr>
                <w:sz w:val="20"/>
              </w:rPr>
              <w:t>.</w:t>
            </w:r>
            <w:r>
              <w:rPr>
                <w:sz w:val="20"/>
              </w:rPr>
              <w:t xml:space="preserve"> Erklärung wiedergeben</w:t>
            </w:r>
          </w:p>
          <w:p w:rsidR="00B02281" w:rsidRDefault="00B02281" w:rsidP="00B02281">
            <w:pPr>
              <w:rPr>
                <w:b/>
                <w:sz w:val="20"/>
              </w:rPr>
            </w:pPr>
          </w:p>
          <w:p w:rsidR="00285458" w:rsidRDefault="00285458" w:rsidP="00B02281">
            <w:pPr>
              <w:rPr>
                <w:rFonts w:cs="Arial"/>
                <w:b/>
                <w:sz w:val="20"/>
                <w:szCs w:val="22"/>
              </w:rPr>
            </w:pPr>
            <w:r w:rsidRPr="00B02281">
              <w:rPr>
                <w:b/>
                <w:sz w:val="20"/>
              </w:rPr>
              <w:t>Text</w:t>
            </w:r>
            <w:r w:rsidRPr="0088522D">
              <w:rPr>
                <w:rFonts w:cs="Arial"/>
                <w:b/>
                <w:sz w:val="20"/>
                <w:szCs w:val="22"/>
              </w:rPr>
              <w:t xml:space="preserve"> und Medienkompetenz</w:t>
            </w:r>
          </w:p>
          <w:p w:rsidR="004B7D38" w:rsidRDefault="004B7D38" w:rsidP="00082F5D">
            <w:pPr>
              <w:rPr>
                <w:rFonts w:cs="Arial"/>
                <w:b/>
                <w:sz w:val="22"/>
                <w:szCs w:val="22"/>
              </w:rPr>
            </w:pPr>
          </w:p>
          <w:p w:rsidR="004B7D38" w:rsidRPr="00E81B0B" w:rsidRDefault="004B7D38" w:rsidP="00082F5D">
            <w:pPr>
              <w:rPr>
                <w:rFonts w:cs="Arial"/>
                <w:sz w:val="22"/>
                <w:szCs w:val="22"/>
              </w:rPr>
            </w:pPr>
            <w:r w:rsidRPr="00E81B0B">
              <w:rPr>
                <w:rFonts w:cs="Arial"/>
                <w:b/>
                <w:sz w:val="22"/>
                <w:szCs w:val="22"/>
              </w:rPr>
              <w:t>Zeitbedarf</w:t>
            </w:r>
            <w:r w:rsidRPr="00E81B0B">
              <w:rPr>
                <w:rFonts w:cs="Arial"/>
                <w:sz w:val="22"/>
                <w:szCs w:val="22"/>
              </w:rPr>
              <w:t>: 20 Std.</w:t>
            </w:r>
          </w:p>
        </w:tc>
      </w:tr>
      <w:tr w:rsidR="004B7D38" w:rsidRPr="00E81B0B" w:rsidTr="00082F5D">
        <w:trPr>
          <w:trHeight w:val="6120"/>
        </w:trPr>
        <w:tc>
          <w:tcPr>
            <w:tcW w:w="2500" w:type="pct"/>
          </w:tcPr>
          <w:p w:rsidR="004B7D38" w:rsidRPr="00E81B0B" w:rsidRDefault="004B7D38" w:rsidP="00082F5D">
            <w:pPr>
              <w:rPr>
                <w:rFonts w:cs="Arial"/>
                <w:i/>
                <w:sz w:val="22"/>
                <w:szCs w:val="22"/>
                <w:u w:val="single"/>
              </w:rPr>
            </w:pPr>
            <w:r w:rsidRPr="00E81B0B">
              <w:rPr>
                <w:rFonts w:cs="Arial"/>
                <w:i/>
                <w:sz w:val="22"/>
                <w:szCs w:val="22"/>
                <w:u w:val="single"/>
              </w:rPr>
              <w:lastRenderedPageBreak/>
              <w:t>3.Quartal, Unterrichtsvorha</w:t>
            </w:r>
            <w:r>
              <w:rPr>
                <w:rFonts w:cs="Arial"/>
                <w:i/>
                <w:sz w:val="22"/>
                <w:szCs w:val="22"/>
                <w:u w:val="single"/>
              </w:rPr>
              <w:t>ben V</w:t>
            </w:r>
            <w:r w:rsidRPr="00E81B0B">
              <w:rPr>
                <w:rFonts w:cs="Arial"/>
                <w:i/>
                <w:sz w:val="22"/>
                <w:szCs w:val="22"/>
                <w:u w:val="single"/>
              </w:rPr>
              <w:t>I:</w:t>
            </w:r>
          </w:p>
          <w:p w:rsidR="004B7D38" w:rsidRPr="00E81B0B" w:rsidRDefault="004B7D38" w:rsidP="00082F5D">
            <w:pPr>
              <w:rPr>
                <w:rFonts w:cs="Arial"/>
                <w:b/>
                <w:sz w:val="22"/>
                <w:szCs w:val="22"/>
              </w:rPr>
            </w:pPr>
          </w:p>
          <w:p w:rsidR="00832976" w:rsidRDefault="00832976" w:rsidP="00082F5D">
            <w:pPr>
              <w:rPr>
                <w:rFonts w:cs="Arial"/>
                <w:i/>
                <w:sz w:val="22"/>
                <w:szCs w:val="22"/>
              </w:rPr>
            </w:pPr>
            <w:r w:rsidRPr="00832976">
              <w:rPr>
                <w:rFonts w:cs="Arial"/>
                <w:b/>
                <w:i/>
                <w:sz w:val="22"/>
                <w:szCs w:val="22"/>
              </w:rPr>
              <w:t>IKK:</w:t>
            </w:r>
            <w:r w:rsidR="00B02281">
              <w:rPr>
                <w:rFonts w:cs="Arial"/>
                <w:i/>
                <w:sz w:val="22"/>
                <w:szCs w:val="22"/>
              </w:rPr>
              <w:tab/>
            </w:r>
            <w:r w:rsidR="004B7D38" w:rsidRPr="00E81B0B">
              <w:rPr>
                <w:rFonts w:cs="Arial"/>
                <w:i/>
                <w:sz w:val="22"/>
                <w:szCs w:val="22"/>
              </w:rPr>
              <w:t xml:space="preserve">Lebens- und Erfahrungswelt </w:t>
            </w:r>
          </w:p>
          <w:p w:rsidR="00832976" w:rsidRDefault="00832976" w:rsidP="00082F5D">
            <w:pPr>
              <w:rPr>
                <w:rFonts w:cs="Arial"/>
                <w:i/>
                <w:sz w:val="22"/>
                <w:szCs w:val="22"/>
              </w:rPr>
            </w:pPr>
            <w:r>
              <w:rPr>
                <w:rFonts w:cs="Arial"/>
                <w:i/>
                <w:sz w:val="22"/>
                <w:szCs w:val="22"/>
              </w:rPr>
              <w:t xml:space="preserve">        </w:t>
            </w:r>
            <w:r w:rsidR="00B02281">
              <w:rPr>
                <w:rFonts w:cs="Arial"/>
                <w:i/>
                <w:sz w:val="22"/>
                <w:szCs w:val="22"/>
              </w:rPr>
              <w:tab/>
            </w:r>
            <w:r w:rsidR="004B7D38" w:rsidRPr="00E81B0B">
              <w:rPr>
                <w:rFonts w:cs="Arial"/>
                <w:i/>
                <w:sz w:val="22"/>
                <w:szCs w:val="22"/>
              </w:rPr>
              <w:t>junger Erwachsene</w:t>
            </w:r>
            <w:r w:rsidR="004B7D38">
              <w:rPr>
                <w:rFonts w:cs="Arial"/>
                <w:i/>
                <w:sz w:val="22"/>
                <w:szCs w:val="22"/>
              </w:rPr>
              <w:t>r</w:t>
            </w:r>
            <w:r>
              <w:rPr>
                <w:rFonts w:cs="Arial"/>
                <w:i/>
                <w:sz w:val="22"/>
                <w:szCs w:val="22"/>
              </w:rPr>
              <w:t>, g</w:t>
            </w:r>
            <w:r w:rsidR="004B7D38" w:rsidRPr="00E81B0B">
              <w:rPr>
                <w:rFonts w:cs="Arial"/>
                <w:i/>
                <w:sz w:val="22"/>
                <w:szCs w:val="22"/>
              </w:rPr>
              <w:t>egen</w:t>
            </w:r>
            <w:r w:rsidR="00B02281">
              <w:rPr>
                <w:rFonts w:cs="Arial"/>
                <w:i/>
                <w:sz w:val="22"/>
                <w:szCs w:val="22"/>
              </w:rPr>
              <w:t>-</w:t>
            </w:r>
            <w:r w:rsidR="00B02281">
              <w:rPr>
                <w:rFonts w:cs="Arial"/>
                <w:i/>
                <w:sz w:val="22"/>
                <w:szCs w:val="22"/>
              </w:rPr>
              <w:tab/>
            </w:r>
            <w:proofErr w:type="spellStart"/>
            <w:r w:rsidR="004B7D38" w:rsidRPr="00E81B0B">
              <w:rPr>
                <w:rFonts w:cs="Arial"/>
                <w:i/>
                <w:sz w:val="22"/>
                <w:szCs w:val="22"/>
              </w:rPr>
              <w:t>wärtige</w:t>
            </w:r>
            <w:proofErr w:type="spellEnd"/>
            <w:r w:rsidR="004B7D38" w:rsidRPr="00E81B0B">
              <w:rPr>
                <w:rFonts w:cs="Arial"/>
                <w:i/>
                <w:sz w:val="22"/>
                <w:szCs w:val="22"/>
              </w:rPr>
              <w:t xml:space="preserve"> polit</w:t>
            </w:r>
            <w:r>
              <w:rPr>
                <w:rFonts w:cs="Arial"/>
                <w:i/>
                <w:sz w:val="22"/>
                <w:szCs w:val="22"/>
              </w:rPr>
              <w:t>ische</w:t>
            </w:r>
            <w:r w:rsidR="004B7D38" w:rsidRPr="00E81B0B">
              <w:rPr>
                <w:rFonts w:cs="Arial"/>
                <w:i/>
                <w:sz w:val="22"/>
                <w:szCs w:val="22"/>
              </w:rPr>
              <w:t xml:space="preserve"> und soziale </w:t>
            </w:r>
          </w:p>
          <w:p w:rsidR="004B7D38" w:rsidRDefault="00B02281" w:rsidP="00082F5D">
            <w:pPr>
              <w:rPr>
                <w:rFonts w:cs="Arial"/>
                <w:i/>
                <w:sz w:val="22"/>
                <w:szCs w:val="22"/>
              </w:rPr>
            </w:pPr>
            <w:r>
              <w:rPr>
                <w:rFonts w:cs="Arial"/>
                <w:i/>
                <w:sz w:val="22"/>
                <w:szCs w:val="22"/>
              </w:rPr>
              <w:tab/>
            </w:r>
            <w:r w:rsidR="004B7D38" w:rsidRPr="00E81B0B">
              <w:rPr>
                <w:rFonts w:cs="Arial"/>
                <w:i/>
                <w:sz w:val="22"/>
                <w:szCs w:val="22"/>
              </w:rPr>
              <w:t>Diskussionen</w:t>
            </w:r>
          </w:p>
          <w:p w:rsidR="00832976" w:rsidRPr="00E81B0B" w:rsidRDefault="00832976" w:rsidP="00082F5D">
            <w:pPr>
              <w:rPr>
                <w:rFonts w:cs="Arial"/>
                <w:i/>
                <w:sz w:val="22"/>
                <w:szCs w:val="22"/>
              </w:rPr>
            </w:pPr>
          </w:p>
          <w:p w:rsidR="004B7D38" w:rsidRDefault="004B7D38" w:rsidP="00082F5D">
            <w:pPr>
              <w:rPr>
                <w:rFonts w:cs="Arial"/>
                <w:sz w:val="22"/>
                <w:szCs w:val="22"/>
              </w:rPr>
            </w:pPr>
            <w:r w:rsidRPr="00E81B0B">
              <w:rPr>
                <w:rFonts w:cs="Arial"/>
                <w:b/>
                <w:sz w:val="22"/>
                <w:szCs w:val="22"/>
              </w:rPr>
              <w:t>Thema</w:t>
            </w:r>
            <w:r w:rsidRPr="00B02281">
              <w:rPr>
                <w:rFonts w:cs="Arial"/>
                <w:b/>
                <w:sz w:val="22"/>
                <w:szCs w:val="22"/>
              </w:rPr>
              <w:t>:</w:t>
            </w:r>
            <w:r w:rsidR="00B02281">
              <w:rPr>
                <w:rFonts w:cs="Arial"/>
                <w:b/>
                <w:sz w:val="22"/>
                <w:szCs w:val="22"/>
              </w:rPr>
              <w:tab/>
            </w:r>
            <w:proofErr w:type="spellStart"/>
            <w:r>
              <w:rPr>
                <w:rFonts w:cs="Arial" w:hint="eastAsia"/>
                <w:sz w:val="22"/>
                <w:szCs w:val="22"/>
              </w:rPr>
              <w:t>伝統的な家、都会と田舎のうち、高齢化</w:t>
            </w:r>
            <w:proofErr w:type="spellEnd"/>
          </w:p>
          <w:p w:rsidR="004B7D38" w:rsidRDefault="00B02281" w:rsidP="00082F5D">
            <w:pPr>
              <w:rPr>
                <w:rFonts w:cs="Arial"/>
                <w:sz w:val="22"/>
                <w:szCs w:val="22"/>
              </w:rPr>
            </w:pPr>
            <w:r>
              <w:rPr>
                <w:rFonts w:cs="Arial"/>
                <w:sz w:val="22"/>
                <w:szCs w:val="22"/>
              </w:rPr>
              <w:tab/>
            </w:r>
            <w:r w:rsidR="004B7D38">
              <w:rPr>
                <w:rFonts w:cs="Arial"/>
                <w:sz w:val="22"/>
                <w:szCs w:val="22"/>
              </w:rPr>
              <w:t xml:space="preserve">(Wohnen, </w:t>
            </w:r>
            <w:r w:rsidR="004B7D38" w:rsidRPr="00E81B0B">
              <w:rPr>
                <w:rFonts w:cs="Arial"/>
                <w:sz w:val="22"/>
                <w:szCs w:val="22"/>
              </w:rPr>
              <w:t>Wohnsituationen</w:t>
            </w:r>
            <w:r w:rsidR="004B7D38">
              <w:rPr>
                <w:rFonts w:cs="Arial" w:hint="eastAsia"/>
                <w:sz w:val="22"/>
                <w:szCs w:val="22"/>
              </w:rPr>
              <w:t xml:space="preserve">, </w:t>
            </w:r>
            <w:r>
              <w:rPr>
                <w:rFonts w:cs="Arial"/>
                <w:sz w:val="22"/>
                <w:szCs w:val="22"/>
              </w:rPr>
              <w:tab/>
            </w:r>
            <w:r w:rsidR="004B7D38">
              <w:rPr>
                <w:rFonts w:cs="Arial" w:hint="eastAsia"/>
                <w:sz w:val="22"/>
                <w:szCs w:val="22"/>
              </w:rPr>
              <w:t>demografischer Wande</w:t>
            </w:r>
            <w:r w:rsidR="004B7D38">
              <w:rPr>
                <w:rFonts w:cs="Arial"/>
                <w:sz w:val="22"/>
                <w:szCs w:val="22"/>
              </w:rPr>
              <w:t>l)</w:t>
            </w:r>
          </w:p>
          <w:p w:rsidR="00832976" w:rsidRPr="00E81B0B" w:rsidRDefault="00832976" w:rsidP="00082F5D">
            <w:pPr>
              <w:rPr>
                <w:rFonts w:cs="Arial"/>
                <w:sz w:val="22"/>
                <w:szCs w:val="22"/>
              </w:rPr>
            </w:pPr>
          </w:p>
          <w:p w:rsidR="004B7D38" w:rsidRPr="00404614" w:rsidRDefault="004B7D38" w:rsidP="00082F5D">
            <w:pPr>
              <w:rPr>
                <w:rFonts w:cs="Arial"/>
                <w:b/>
                <w:sz w:val="22"/>
                <w:szCs w:val="22"/>
              </w:rPr>
            </w:pPr>
            <w:r w:rsidRPr="00E81B0B">
              <w:rPr>
                <w:rFonts w:cs="Arial"/>
                <w:b/>
                <w:sz w:val="22"/>
                <w:szCs w:val="22"/>
              </w:rPr>
              <w:t>Schwerpunktmäßig zu erwerbende</w:t>
            </w:r>
            <w:r>
              <w:rPr>
                <w:rFonts w:cs="Arial"/>
                <w:b/>
                <w:sz w:val="22"/>
                <w:szCs w:val="22"/>
              </w:rPr>
              <w:t xml:space="preserve"> </w:t>
            </w:r>
            <w:r w:rsidR="00B02281">
              <w:rPr>
                <w:rFonts w:cs="Arial"/>
                <w:b/>
                <w:sz w:val="22"/>
                <w:szCs w:val="22"/>
              </w:rPr>
              <w:t>K</w:t>
            </w:r>
            <w:r w:rsidRPr="00404614">
              <w:rPr>
                <w:rFonts w:cs="Arial"/>
                <w:b/>
                <w:sz w:val="22"/>
                <w:szCs w:val="22"/>
              </w:rPr>
              <w:t>ompetenzen:</w:t>
            </w:r>
          </w:p>
          <w:p w:rsidR="00B02281" w:rsidRDefault="00B02281" w:rsidP="00B02281">
            <w:pPr>
              <w:rPr>
                <w:b/>
                <w:sz w:val="20"/>
              </w:rPr>
            </w:pPr>
          </w:p>
          <w:p w:rsidR="00B02281" w:rsidRDefault="00B02281" w:rsidP="00B02281">
            <w:pPr>
              <w:rPr>
                <w:b/>
                <w:sz w:val="20"/>
              </w:rPr>
            </w:pPr>
            <w:r>
              <w:rPr>
                <w:b/>
                <w:sz w:val="20"/>
              </w:rPr>
              <w:t>Funktionale kommunikative Kompetenz:</w:t>
            </w:r>
          </w:p>
          <w:p w:rsidR="004B7D38" w:rsidRPr="00E81B0B" w:rsidRDefault="004B7D38" w:rsidP="00285458">
            <w:pPr>
              <w:numPr>
                <w:ilvl w:val="0"/>
                <w:numId w:val="16"/>
              </w:numPr>
              <w:rPr>
                <w:rFonts w:cs="Arial"/>
                <w:b/>
                <w:sz w:val="20"/>
                <w:szCs w:val="22"/>
              </w:rPr>
            </w:pPr>
            <w:r w:rsidRPr="00285458">
              <w:rPr>
                <w:b/>
                <w:sz w:val="20"/>
              </w:rPr>
              <w:t>Sprechen</w:t>
            </w:r>
            <w:r w:rsidR="00B02281">
              <w:rPr>
                <w:b/>
                <w:sz w:val="20"/>
              </w:rPr>
              <w:t xml:space="preserve">: zusammenhängendes Sprechen </w:t>
            </w:r>
            <w:r w:rsidR="00B02281" w:rsidRPr="00B02281">
              <w:rPr>
                <w:sz w:val="20"/>
              </w:rPr>
              <w:t>und</w:t>
            </w:r>
            <w:r w:rsidR="00B02281">
              <w:rPr>
                <w:b/>
                <w:sz w:val="20"/>
              </w:rPr>
              <w:t xml:space="preserve"> Sprechen: an G</w:t>
            </w:r>
            <w:r w:rsidR="00B02281">
              <w:rPr>
                <w:b/>
                <w:sz w:val="20"/>
              </w:rPr>
              <w:t>e</w:t>
            </w:r>
            <w:r w:rsidR="00B02281">
              <w:rPr>
                <w:b/>
                <w:sz w:val="20"/>
              </w:rPr>
              <w:t>sprächen teilnehmen</w:t>
            </w:r>
          </w:p>
          <w:p w:rsidR="004B7D38" w:rsidRPr="00E81B0B" w:rsidRDefault="004B7D38" w:rsidP="00082F5D">
            <w:pPr>
              <w:ind w:leftChars="165" w:left="396"/>
              <w:rPr>
                <w:rFonts w:cs="Arial"/>
                <w:sz w:val="20"/>
                <w:szCs w:val="22"/>
              </w:rPr>
            </w:pPr>
            <w:r w:rsidRPr="00E81B0B">
              <w:rPr>
                <w:rFonts w:cs="Arial"/>
                <w:sz w:val="20"/>
                <w:szCs w:val="22"/>
              </w:rPr>
              <w:t>Sachverhalte zusammenfassend erkl</w:t>
            </w:r>
            <w:r w:rsidRPr="00E81B0B">
              <w:rPr>
                <w:rFonts w:cs="Arial"/>
                <w:sz w:val="20"/>
                <w:szCs w:val="22"/>
              </w:rPr>
              <w:t>ä</w:t>
            </w:r>
            <w:r w:rsidRPr="00E81B0B">
              <w:rPr>
                <w:rFonts w:cs="Arial"/>
                <w:sz w:val="20"/>
                <w:szCs w:val="22"/>
              </w:rPr>
              <w:t xml:space="preserve">ren, Meinungen </w:t>
            </w:r>
            <w:r>
              <w:rPr>
                <w:rFonts w:cs="Arial"/>
                <w:sz w:val="20"/>
                <w:szCs w:val="22"/>
              </w:rPr>
              <w:t xml:space="preserve">in Gesprächen </w:t>
            </w:r>
            <w:r w:rsidRPr="00E81B0B">
              <w:rPr>
                <w:rFonts w:cs="Arial"/>
                <w:sz w:val="20"/>
                <w:szCs w:val="22"/>
              </w:rPr>
              <w:t>darl</w:t>
            </w:r>
            <w:r w:rsidRPr="00E81B0B">
              <w:rPr>
                <w:rFonts w:cs="Arial"/>
                <w:sz w:val="20"/>
                <w:szCs w:val="22"/>
              </w:rPr>
              <w:t>e</w:t>
            </w:r>
            <w:r w:rsidRPr="00E81B0B">
              <w:rPr>
                <w:rFonts w:cs="Arial"/>
                <w:sz w:val="20"/>
                <w:szCs w:val="22"/>
              </w:rPr>
              <w:t>gen und begründen</w:t>
            </w:r>
          </w:p>
          <w:p w:rsidR="004B7D38" w:rsidRDefault="004B7D38" w:rsidP="00285458">
            <w:pPr>
              <w:numPr>
                <w:ilvl w:val="0"/>
                <w:numId w:val="16"/>
              </w:numPr>
              <w:rPr>
                <w:sz w:val="20"/>
              </w:rPr>
            </w:pPr>
            <w:r w:rsidRPr="00E81B0B">
              <w:rPr>
                <w:b/>
                <w:sz w:val="20"/>
              </w:rPr>
              <w:t>Leseverstehen</w:t>
            </w:r>
            <w:r w:rsidRPr="00E81B0B">
              <w:rPr>
                <w:sz w:val="20"/>
              </w:rPr>
              <w:t xml:space="preserve"> </w:t>
            </w:r>
          </w:p>
          <w:p w:rsidR="004B7D38" w:rsidRPr="00E81B0B" w:rsidRDefault="004B7D38" w:rsidP="00082F5D">
            <w:pPr>
              <w:ind w:left="397"/>
              <w:rPr>
                <w:sz w:val="20"/>
              </w:rPr>
            </w:pPr>
            <w:r w:rsidRPr="00E81B0B">
              <w:rPr>
                <w:sz w:val="20"/>
              </w:rPr>
              <w:t>unterschiedliche Textsorten</w:t>
            </w:r>
            <w:r>
              <w:rPr>
                <w:sz w:val="20"/>
              </w:rPr>
              <w:t xml:space="preserve"> verstehen, er</w:t>
            </w:r>
            <w:r w:rsidR="00285458">
              <w:rPr>
                <w:sz w:val="20"/>
              </w:rPr>
              <w:t>fassen</w:t>
            </w:r>
          </w:p>
          <w:p w:rsidR="004B7D38" w:rsidRPr="00E81B0B" w:rsidRDefault="004B7D38" w:rsidP="00285458">
            <w:pPr>
              <w:numPr>
                <w:ilvl w:val="0"/>
                <w:numId w:val="16"/>
              </w:numPr>
              <w:rPr>
                <w:sz w:val="20"/>
              </w:rPr>
            </w:pPr>
            <w:r w:rsidRPr="00E81B0B">
              <w:rPr>
                <w:b/>
                <w:sz w:val="20"/>
              </w:rPr>
              <w:t>Schreiben</w:t>
            </w:r>
          </w:p>
          <w:p w:rsidR="004B7D38" w:rsidRDefault="004B7D38" w:rsidP="00082F5D">
            <w:pPr>
              <w:ind w:left="397"/>
              <w:rPr>
                <w:sz w:val="20"/>
              </w:rPr>
            </w:pPr>
            <w:r w:rsidRPr="00E81B0B">
              <w:rPr>
                <w:sz w:val="20"/>
              </w:rPr>
              <w:t xml:space="preserve">Texte inhaltlich </w:t>
            </w:r>
            <w:r>
              <w:rPr>
                <w:sz w:val="20"/>
              </w:rPr>
              <w:t xml:space="preserve">zusammenfassend </w:t>
            </w:r>
            <w:r w:rsidRPr="00E81B0B">
              <w:rPr>
                <w:sz w:val="20"/>
              </w:rPr>
              <w:t>e</w:t>
            </w:r>
            <w:r w:rsidRPr="00E81B0B">
              <w:rPr>
                <w:sz w:val="20"/>
              </w:rPr>
              <w:t>r</w:t>
            </w:r>
            <w:r w:rsidRPr="00E81B0B">
              <w:rPr>
                <w:sz w:val="20"/>
              </w:rPr>
              <w:t>fas</w:t>
            </w:r>
            <w:r w:rsidR="00285458">
              <w:rPr>
                <w:sz w:val="20"/>
              </w:rPr>
              <w:t>sen</w:t>
            </w:r>
          </w:p>
          <w:p w:rsidR="004B7D38" w:rsidRPr="00E81B0B" w:rsidRDefault="004B7D38" w:rsidP="00082F5D">
            <w:pPr>
              <w:ind w:left="397"/>
              <w:rPr>
                <w:sz w:val="20"/>
              </w:rPr>
            </w:pPr>
            <w:r w:rsidRPr="00E81B0B">
              <w:rPr>
                <w:sz w:val="20"/>
              </w:rPr>
              <w:t>in die eigene Texterstellung Informat</w:t>
            </w:r>
            <w:r w:rsidRPr="00E81B0B">
              <w:rPr>
                <w:sz w:val="20"/>
              </w:rPr>
              <w:t>i</w:t>
            </w:r>
            <w:r w:rsidRPr="00E81B0B">
              <w:rPr>
                <w:sz w:val="20"/>
              </w:rPr>
              <w:t>onen und Argumente aus verschied</w:t>
            </w:r>
            <w:r w:rsidRPr="00E81B0B">
              <w:rPr>
                <w:sz w:val="20"/>
              </w:rPr>
              <w:t>e</w:t>
            </w:r>
            <w:r w:rsidRPr="00E81B0B">
              <w:rPr>
                <w:sz w:val="20"/>
              </w:rPr>
              <w:t>nen Quellen einbeziehen</w:t>
            </w:r>
          </w:p>
          <w:p w:rsidR="004B7D38" w:rsidRPr="00E81B0B" w:rsidRDefault="004B7D38" w:rsidP="00082F5D">
            <w:pPr>
              <w:ind w:left="397"/>
              <w:rPr>
                <w:sz w:val="20"/>
              </w:rPr>
            </w:pPr>
            <w:r w:rsidRPr="00E81B0B">
              <w:rPr>
                <w:sz w:val="20"/>
              </w:rPr>
              <w:t>Texte intentions- und adressateng</w:t>
            </w:r>
            <w:r w:rsidRPr="00E81B0B">
              <w:rPr>
                <w:sz w:val="20"/>
              </w:rPr>
              <w:t>e</w:t>
            </w:r>
            <w:r w:rsidRPr="00E81B0B">
              <w:rPr>
                <w:sz w:val="20"/>
              </w:rPr>
              <w:t xml:space="preserve">recht verfassen </w:t>
            </w:r>
          </w:p>
          <w:p w:rsidR="004B7D38" w:rsidRDefault="004B7D38" w:rsidP="00285458">
            <w:pPr>
              <w:numPr>
                <w:ilvl w:val="0"/>
                <w:numId w:val="16"/>
              </w:numPr>
              <w:rPr>
                <w:b/>
                <w:sz w:val="20"/>
              </w:rPr>
            </w:pPr>
            <w:r w:rsidRPr="00285458">
              <w:rPr>
                <w:rFonts w:cs="Arial"/>
                <w:b/>
                <w:sz w:val="20"/>
                <w:szCs w:val="22"/>
              </w:rPr>
              <w:t>Sprachmittlung</w:t>
            </w:r>
          </w:p>
          <w:p w:rsidR="00B02281" w:rsidRDefault="00B02281" w:rsidP="00B02281">
            <w:pPr>
              <w:rPr>
                <w:b/>
                <w:sz w:val="20"/>
              </w:rPr>
            </w:pPr>
          </w:p>
          <w:p w:rsidR="00285458" w:rsidRDefault="00285458" w:rsidP="00B02281">
            <w:pPr>
              <w:rPr>
                <w:rFonts w:cs="Arial"/>
                <w:b/>
                <w:sz w:val="20"/>
                <w:szCs w:val="22"/>
              </w:rPr>
            </w:pPr>
            <w:r w:rsidRPr="00B02281">
              <w:rPr>
                <w:b/>
                <w:sz w:val="20"/>
              </w:rPr>
              <w:t>Text</w:t>
            </w:r>
            <w:r w:rsidRPr="0088522D">
              <w:rPr>
                <w:rFonts w:cs="Arial"/>
                <w:b/>
                <w:sz w:val="20"/>
                <w:szCs w:val="22"/>
              </w:rPr>
              <w:t xml:space="preserve"> und Medienkompetenz</w:t>
            </w:r>
            <w:r>
              <w:rPr>
                <w:rFonts w:cs="Arial"/>
                <w:b/>
                <w:sz w:val="20"/>
                <w:szCs w:val="22"/>
              </w:rPr>
              <w:t>:</w:t>
            </w:r>
          </w:p>
          <w:p w:rsidR="004B7D38" w:rsidRDefault="00285458" w:rsidP="00285458">
            <w:pPr>
              <w:ind w:leftChars="165" w:left="396"/>
              <w:rPr>
                <w:sz w:val="20"/>
              </w:rPr>
            </w:pPr>
            <w:r>
              <w:rPr>
                <w:sz w:val="20"/>
              </w:rPr>
              <w:t>Texte im Kontext verstehen, Haup</w:t>
            </w:r>
            <w:r>
              <w:rPr>
                <w:sz w:val="20"/>
              </w:rPr>
              <w:t>t</w:t>
            </w:r>
            <w:r>
              <w:rPr>
                <w:sz w:val="20"/>
              </w:rPr>
              <w:t>aussagen zusammenfassen und wi</w:t>
            </w:r>
            <w:r>
              <w:rPr>
                <w:sz w:val="20"/>
              </w:rPr>
              <w:t>e</w:t>
            </w:r>
            <w:r>
              <w:rPr>
                <w:sz w:val="20"/>
              </w:rPr>
              <w:t>dergeben</w:t>
            </w:r>
          </w:p>
          <w:p w:rsidR="00285458" w:rsidRPr="00285458" w:rsidRDefault="00285458" w:rsidP="00285458">
            <w:pPr>
              <w:ind w:leftChars="165" w:left="396"/>
              <w:rPr>
                <w:sz w:val="20"/>
              </w:rPr>
            </w:pPr>
          </w:p>
          <w:p w:rsidR="004B7D38" w:rsidRPr="00E81B0B" w:rsidRDefault="004B7D38" w:rsidP="00082F5D">
            <w:pPr>
              <w:rPr>
                <w:rFonts w:cs="Arial"/>
                <w:i/>
                <w:sz w:val="22"/>
                <w:szCs w:val="22"/>
                <w:u w:val="single"/>
              </w:rPr>
            </w:pPr>
            <w:r>
              <w:rPr>
                <w:rFonts w:cs="Arial"/>
                <w:b/>
                <w:sz w:val="22"/>
                <w:szCs w:val="22"/>
              </w:rPr>
              <w:t>Z</w:t>
            </w:r>
            <w:r w:rsidRPr="00E81B0B">
              <w:rPr>
                <w:rFonts w:cs="Arial"/>
                <w:b/>
                <w:sz w:val="22"/>
                <w:szCs w:val="22"/>
              </w:rPr>
              <w:t>eitbedarf</w:t>
            </w:r>
            <w:r w:rsidRPr="00E81B0B">
              <w:rPr>
                <w:rFonts w:cs="Arial"/>
                <w:sz w:val="22"/>
                <w:szCs w:val="22"/>
              </w:rPr>
              <w:t>: 20 Std.</w:t>
            </w:r>
          </w:p>
        </w:tc>
        <w:tc>
          <w:tcPr>
            <w:tcW w:w="2500" w:type="pct"/>
          </w:tcPr>
          <w:p w:rsidR="004B7D38" w:rsidRPr="00E81B0B" w:rsidRDefault="004B7D38" w:rsidP="00082F5D">
            <w:pPr>
              <w:rPr>
                <w:rFonts w:cs="Arial"/>
                <w:i/>
                <w:sz w:val="22"/>
                <w:szCs w:val="22"/>
                <w:u w:val="single"/>
              </w:rPr>
            </w:pPr>
          </w:p>
        </w:tc>
      </w:tr>
      <w:tr w:rsidR="004B7D38" w:rsidRPr="00E81B0B" w:rsidTr="00082F5D">
        <w:trPr>
          <w:trHeight w:val="547"/>
        </w:trPr>
        <w:tc>
          <w:tcPr>
            <w:tcW w:w="5000" w:type="pct"/>
            <w:gridSpan w:val="2"/>
          </w:tcPr>
          <w:p w:rsidR="004B7D38" w:rsidRPr="00E81B0B" w:rsidRDefault="004B7D38" w:rsidP="00082F5D">
            <w:pPr>
              <w:rPr>
                <w:rFonts w:cs="Arial"/>
                <w:i/>
                <w:sz w:val="22"/>
                <w:szCs w:val="22"/>
                <w:u w:val="single"/>
              </w:rPr>
            </w:pPr>
            <w:r w:rsidRPr="00E81B0B">
              <w:rPr>
                <w:sz w:val="18"/>
              </w:rPr>
              <w:t>Der ausgewiesene Zeitbedarf versteht sich als grobe Orientierungsgröße, die nach Bedarf über- oder unterschritten werden kann. Um Spielraum für Vertiefungen, besondere Schülerinteressen, aktuelle Themen, Projekte usw. zu erhalten, sind im Rahmen dieses schulinternen Lehrplans nur ca. 75 Prozent der Bruttounterrichtszeit verplant.</w:t>
            </w:r>
            <w:r w:rsidRPr="00E81B0B">
              <w:rPr>
                <w:sz w:val="18"/>
              </w:rPr>
              <w:tab/>
              <w:t xml:space="preserve"> </w:t>
            </w:r>
          </w:p>
        </w:tc>
      </w:tr>
    </w:tbl>
    <w:p w:rsidR="004B7D38" w:rsidRPr="00E81B0B" w:rsidRDefault="004B7D38" w:rsidP="004B7D38"/>
    <w:p w:rsidR="004B7D38" w:rsidRDefault="004B7D38" w:rsidP="004B7D38"/>
    <w:p w:rsidR="004B7D38" w:rsidRDefault="004B7D38" w:rsidP="004B7D38"/>
    <w:p w:rsidR="004B7D38" w:rsidRDefault="004B7D38" w:rsidP="004B7D38"/>
    <w:p w:rsidR="004B7D38" w:rsidRDefault="004B7D38" w:rsidP="004B7D38"/>
    <w:p w:rsidR="004B7D38" w:rsidRDefault="004B7D38" w:rsidP="004B7D38"/>
    <w:p w:rsidR="008F5557" w:rsidRDefault="008F5557" w:rsidP="007A4549">
      <w:pPr>
        <w:spacing w:after="240"/>
        <w:rPr>
          <w:rFonts w:cs="Arial"/>
          <w:i/>
        </w:rPr>
        <w:sectPr w:rsidR="008F5557" w:rsidSect="00DD1E9F">
          <w:footerReference w:type="even" r:id="rId10"/>
          <w:footerReference w:type="default" r:id="rId11"/>
          <w:footerReference w:type="first" r:id="rId12"/>
          <w:pgSz w:w="11904" w:h="16838" w:code="9"/>
          <w:pgMar w:top="1985" w:right="1985" w:bottom="2552" w:left="1985" w:header="709" w:footer="1985" w:gutter="0"/>
          <w:cols w:space="708"/>
          <w:titlePg/>
        </w:sectPr>
      </w:pPr>
    </w:p>
    <w:p w:rsidR="00257E3C" w:rsidRPr="004C154B" w:rsidRDefault="004C154B" w:rsidP="004C154B">
      <w:pPr>
        <w:keepNext/>
        <w:widowControl w:val="0"/>
        <w:tabs>
          <w:tab w:val="left" w:pos="567"/>
          <w:tab w:val="left" w:pos="794"/>
        </w:tabs>
        <w:spacing w:after="120"/>
        <w:outlineLvl w:val="2"/>
        <w:rPr>
          <w:rFonts w:asciiTheme="minorHAnsi" w:hAnsiTheme="minorHAnsi" w:cs="Arial"/>
          <w:b/>
          <w:bCs/>
          <w:sz w:val="26"/>
          <w:szCs w:val="26"/>
        </w:rPr>
      </w:pPr>
      <w:bookmarkStart w:id="15" w:name="_Toc176151041"/>
      <w:bookmarkStart w:id="16" w:name="_Toc381799876"/>
      <w:bookmarkEnd w:id="10"/>
      <w:bookmarkEnd w:id="11"/>
      <w:bookmarkEnd w:id="12"/>
      <w:r>
        <w:rPr>
          <w:rFonts w:asciiTheme="minorHAnsi" w:hAnsiTheme="minorHAnsi" w:cs="Arial"/>
          <w:b/>
          <w:bCs/>
          <w:sz w:val="26"/>
          <w:szCs w:val="26"/>
        </w:rPr>
        <w:lastRenderedPageBreak/>
        <w:t>2.1.1.1</w:t>
      </w:r>
      <w:r>
        <w:rPr>
          <w:rFonts w:asciiTheme="minorHAnsi" w:hAnsiTheme="minorHAnsi" w:cs="Arial"/>
          <w:b/>
          <w:bCs/>
          <w:sz w:val="26"/>
          <w:szCs w:val="26"/>
        </w:rPr>
        <w:tab/>
      </w:r>
      <w:r w:rsidR="004B7D38" w:rsidRPr="004C154B">
        <w:rPr>
          <w:rFonts w:asciiTheme="minorHAnsi" w:hAnsiTheme="minorHAnsi" w:cs="Arial"/>
          <w:b/>
          <w:bCs/>
          <w:sz w:val="26"/>
          <w:szCs w:val="26"/>
        </w:rPr>
        <w:t>Konkretisierte Unterrichtsvorhaben Japanisch fortgeführt EF</w:t>
      </w:r>
      <w:r w:rsidR="001F6E69" w:rsidRPr="004C154B">
        <w:rPr>
          <w:rFonts w:asciiTheme="minorHAnsi" w:hAnsiTheme="minorHAnsi" w:cs="Arial"/>
          <w:b/>
          <w:bCs/>
          <w:sz w:val="26"/>
          <w:szCs w:val="26"/>
        </w:rPr>
        <w:t>, 4. Quartal</w:t>
      </w:r>
      <w:bookmarkEnd w:id="16"/>
    </w:p>
    <w:p w:rsidR="00AC4D99" w:rsidRPr="00AC4D99" w:rsidRDefault="00AC4D99" w:rsidP="00AC4D99"/>
    <w:tbl>
      <w:tblPr>
        <w:tblW w:w="14459" w:type="dxa"/>
        <w:tblInd w:w="-1168" w:type="dxa"/>
        <w:tblLayout w:type="fixed"/>
        <w:tblLook w:val="0000" w:firstRow="0" w:lastRow="0" w:firstColumn="0" w:lastColumn="0" w:noHBand="0" w:noVBand="0"/>
      </w:tblPr>
      <w:tblGrid>
        <w:gridCol w:w="4676"/>
        <w:gridCol w:w="4774"/>
        <w:gridCol w:w="5009"/>
      </w:tblGrid>
      <w:tr w:rsidR="004B7D38" w:rsidTr="00E3507D">
        <w:trPr>
          <w:trHeight w:val="531"/>
        </w:trPr>
        <w:tc>
          <w:tcPr>
            <w:tcW w:w="14459" w:type="dxa"/>
            <w:gridSpan w:val="3"/>
            <w:tcBorders>
              <w:top w:val="single" w:sz="8" w:space="0" w:color="000000"/>
              <w:left w:val="single" w:sz="8" w:space="0" w:color="000000"/>
              <w:bottom w:val="single" w:sz="4" w:space="0" w:color="000000"/>
              <w:right w:val="single" w:sz="8" w:space="0" w:color="000000"/>
            </w:tcBorders>
            <w:vAlign w:val="center"/>
          </w:tcPr>
          <w:p w:rsidR="004B7D38" w:rsidRPr="00AC4D99" w:rsidRDefault="004B7D38" w:rsidP="00082F5D">
            <w:pPr>
              <w:snapToGrid w:val="0"/>
              <w:jc w:val="center"/>
              <w:rPr>
                <w:b/>
                <w:color w:val="993300"/>
                <w:sz w:val="28"/>
                <w:szCs w:val="28"/>
              </w:rPr>
            </w:pPr>
            <w:r w:rsidRPr="00AC4D99">
              <w:rPr>
                <w:b/>
                <w:color w:val="993300"/>
                <w:sz w:val="28"/>
                <w:szCs w:val="28"/>
              </w:rPr>
              <w:t>Interkulturelle kommunikative Kompetenz</w:t>
            </w:r>
          </w:p>
        </w:tc>
      </w:tr>
      <w:tr w:rsidR="004B7D38" w:rsidTr="00E3507D">
        <w:trPr>
          <w:trHeight w:val="1566"/>
        </w:trPr>
        <w:tc>
          <w:tcPr>
            <w:tcW w:w="4676" w:type="dxa"/>
            <w:tcBorders>
              <w:top w:val="single" w:sz="4" w:space="0" w:color="000000"/>
              <w:left w:val="single" w:sz="8" w:space="0" w:color="000000"/>
              <w:bottom w:val="single" w:sz="4" w:space="0" w:color="000000"/>
            </w:tcBorders>
          </w:tcPr>
          <w:p w:rsidR="004B7D38" w:rsidRPr="009F6E2D" w:rsidRDefault="004B7D38" w:rsidP="00082F5D">
            <w:pPr>
              <w:snapToGrid w:val="0"/>
              <w:rPr>
                <w:b/>
                <w:sz w:val="22"/>
                <w:szCs w:val="22"/>
              </w:rPr>
            </w:pPr>
            <w:r w:rsidRPr="009F6E2D">
              <w:rPr>
                <w:b/>
                <w:sz w:val="22"/>
                <w:szCs w:val="22"/>
              </w:rPr>
              <w:t>Soziokulturelles Orientierungswissen</w:t>
            </w:r>
          </w:p>
          <w:p w:rsidR="004B7D38" w:rsidRPr="009F6E2D" w:rsidRDefault="004B7D38" w:rsidP="00F7055E">
            <w:pPr>
              <w:numPr>
                <w:ilvl w:val="0"/>
                <w:numId w:val="17"/>
              </w:numPr>
              <w:jc w:val="left"/>
              <w:rPr>
                <w:rFonts w:cs="Arial"/>
                <w:b/>
                <w:bCs/>
                <w:sz w:val="20"/>
              </w:rPr>
            </w:pPr>
            <w:r w:rsidRPr="009F6E2D">
              <w:rPr>
                <w:rFonts w:cs="Arial"/>
                <w:b/>
                <w:bCs/>
                <w:sz w:val="20"/>
              </w:rPr>
              <w:t>Aspekte der Alltagskultur und Berufswelt</w:t>
            </w:r>
          </w:p>
          <w:p w:rsidR="004B7D38" w:rsidRDefault="004B7D38" w:rsidP="00082F5D">
            <w:pPr>
              <w:ind w:left="284"/>
              <w:rPr>
                <w:rFonts w:cs="Arial"/>
                <w:bCs/>
                <w:i/>
                <w:sz w:val="20"/>
              </w:rPr>
            </w:pPr>
            <w:r>
              <w:rPr>
                <w:rFonts w:cs="Arial"/>
                <w:bCs/>
                <w:i/>
                <w:sz w:val="20"/>
              </w:rPr>
              <w:t>Einblicke in das Schulleben und Berufsleben in Japan</w:t>
            </w:r>
          </w:p>
          <w:p w:rsidR="004B7D38" w:rsidRPr="006A5E2B" w:rsidRDefault="004B7D38" w:rsidP="00082F5D">
            <w:pPr>
              <w:ind w:left="284"/>
              <w:rPr>
                <w:rFonts w:cs="Arial"/>
                <w:bCs/>
                <w:i/>
                <w:sz w:val="20"/>
              </w:rPr>
            </w:pPr>
          </w:p>
          <w:p w:rsidR="004B7D38" w:rsidRPr="006A5E2B" w:rsidRDefault="004B7D38" w:rsidP="00F7055E">
            <w:pPr>
              <w:numPr>
                <w:ilvl w:val="0"/>
                <w:numId w:val="17"/>
              </w:numPr>
              <w:jc w:val="left"/>
              <w:rPr>
                <w:rFonts w:cs="Arial"/>
                <w:bCs/>
                <w:i/>
                <w:sz w:val="20"/>
              </w:rPr>
            </w:pPr>
            <w:r w:rsidRPr="009F6E2D">
              <w:rPr>
                <w:rFonts w:cs="Arial"/>
                <w:b/>
                <w:bCs/>
                <w:sz w:val="20"/>
              </w:rPr>
              <w:t>Historische und kulturelle Entwicklungen</w:t>
            </w:r>
            <w:r w:rsidRPr="009F6E2D">
              <w:rPr>
                <w:rFonts w:cs="Arial"/>
                <w:b/>
                <w:bCs/>
                <w:sz w:val="20"/>
              </w:rPr>
              <w:br/>
            </w:r>
            <w:r w:rsidRPr="006A5E2B">
              <w:rPr>
                <w:rFonts w:cs="Arial"/>
                <w:bCs/>
                <w:i/>
                <w:sz w:val="20"/>
              </w:rPr>
              <w:t>Feste und Traditionen</w:t>
            </w:r>
            <w:r>
              <w:rPr>
                <w:rFonts w:cs="Arial"/>
                <w:bCs/>
                <w:i/>
                <w:sz w:val="20"/>
              </w:rPr>
              <w:t xml:space="preserve"> (u.a. kurze Texte mit historischer oder literarischer Thematik</w:t>
            </w:r>
            <w:r w:rsidRPr="006A5E2B">
              <w:rPr>
                <w:rFonts w:cs="Arial"/>
                <w:bCs/>
                <w:i/>
                <w:sz w:val="20"/>
              </w:rPr>
              <w:t>)</w:t>
            </w:r>
          </w:p>
          <w:p w:rsidR="004B7D38" w:rsidRPr="00B74077" w:rsidRDefault="004B7D38" w:rsidP="00082F5D">
            <w:pPr>
              <w:rPr>
                <w:b/>
                <w:sz w:val="22"/>
                <w:szCs w:val="22"/>
              </w:rPr>
            </w:pPr>
          </w:p>
        </w:tc>
        <w:tc>
          <w:tcPr>
            <w:tcW w:w="4774" w:type="dxa"/>
            <w:tcBorders>
              <w:top w:val="single" w:sz="4" w:space="0" w:color="000000"/>
              <w:left w:val="single" w:sz="4" w:space="0" w:color="000000"/>
              <w:bottom w:val="single" w:sz="4" w:space="0" w:color="000000"/>
            </w:tcBorders>
          </w:tcPr>
          <w:p w:rsidR="004B7D38" w:rsidRPr="009F6E2D" w:rsidRDefault="004B7D38" w:rsidP="00082F5D">
            <w:pPr>
              <w:snapToGrid w:val="0"/>
              <w:rPr>
                <w:b/>
                <w:sz w:val="22"/>
                <w:szCs w:val="22"/>
              </w:rPr>
            </w:pPr>
            <w:r w:rsidRPr="009F6E2D">
              <w:rPr>
                <w:b/>
                <w:sz w:val="22"/>
                <w:szCs w:val="22"/>
              </w:rPr>
              <w:t>Interkulturelle Einstellungen und Bewuss</w:t>
            </w:r>
            <w:r w:rsidRPr="009F6E2D">
              <w:rPr>
                <w:b/>
                <w:sz w:val="22"/>
                <w:szCs w:val="22"/>
              </w:rPr>
              <w:t>t</w:t>
            </w:r>
            <w:r w:rsidRPr="009F6E2D">
              <w:rPr>
                <w:b/>
                <w:sz w:val="22"/>
                <w:szCs w:val="22"/>
              </w:rPr>
              <w:t>heit</w:t>
            </w:r>
          </w:p>
          <w:p w:rsidR="004B7D38" w:rsidRPr="000B785E" w:rsidRDefault="004B7D38" w:rsidP="00F7055E">
            <w:pPr>
              <w:pStyle w:val="einzug-1"/>
              <w:numPr>
                <w:ilvl w:val="0"/>
                <w:numId w:val="22"/>
              </w:numPr>
              <w:tabs>
                <w:tab w:val="clear" w:pos="284"/>
              </w:tabs>
              <w:spacing w:before="120" w:line="240" w:lineRule="auto"/>
              <w:rPr>
                <w:sz w:val="20"/>
                <w:lang w:val="de-DE"/>
              </w:rPr>
            </w:pPr>
            <w:r w:rsidRPr="000B785E">
              <w:rPr>
                <w:sz w:val="20"/>
                <w:lang w:val="de-DE"/>
              </w:rPr>
              <w:t xml:space="preserve">Einblicke in die Geschichte, um </w:t>
            </w:r>
            <w:r w:rsidRPr="000B785E">
              <w:rPr>
                <w:rFonts w:eastAsia="SimSun"/>
                <w:sz w:val="20"/>
                <w:lang w:val="de-DE"/>
              </w:rPr>
              <w:t xml:space="preserve">sich der </w:t>
            </w:r>
            <w:r w:rsidRPr="000B785E">
              <w:rPr>
                <w:sz w:val="20"/>
                <w:lang w:val="de-DE"/>
              </w:rPr>
              <w:t>kult</w:t>
            </w:r>
            <w:r w:rsidRPr="000B785E">
              <w:rPr>
                <w:sz w:val="20"/>
                <w:lang w:val="de-DE"/>
              </w:rPr>
              <w:t>u</w:t>
            </w:r>
            <w:r w:rsidRPr="000B785E">
              <w:rPr>
                <w:sz w:val="20"/>
                <w:lang w:val="de-DE"/>
              </w:rPr>
              <w:t xml:space="preserve">rellen  Vielfalt bewusst </w:t>
            </w:r>
            <w:r w:rsidR="00720CE4">
              <w:rPr>
                <w:sz w:val="20"/>
                <w:lang w:val="de-DE"/>
              </w:rPr>
              <w:t xml:space="preserve">zu </w:t>
            </w:r>
            <w:r w:rsidRPr="000B785E">
              <w:rPr>
                <w:sz w:val="20"/>
                <w:lang w:val="de-DE"/>
              </w:rPr>
              <w:t xml:space="preserve">werden und neuen Erfahrungen mit fremder Kultur grundsätzlich offen und lernbereit </w:t>
            </w:r>
            <w:r w:rsidR="00720CE4">
              <w:rPr>
                <w:sz w:val="20"/>
                <w:lang w:val="de-DE"/>
              </w:rPr>
              <w:t xml:space="preserve">zu </w:t>
            </w:r>
            <w:r w:rsidRPr="000B785E">
              <w:rPr>
                <w:sz w:val="20"/>
                <w:lang w:val="de-DE"/>
              </w:rPr>
              <w:t xml:space="preserve">begegnen </w:t>
            </w:r>
          </w:p>
          <w:p w:rsidR="004B7D38" w:rsidRPr="000B785E" w:rsidRDefault="00720CE4" w:rsidP="00F7055E">
            <w:pPr>
              <w:pStyle w:val="einzug-1"/>
              <w:numPr>
                <w:ilvl w:val="0"/>
                <w:numId w:val="22"/>
              </w:numPr>
              <w:tabs>
                <w:tab w:val="clear" w:pos="284"/>
              </w:tabs>
              <w:spacing w:before="120" w:line="240" w:lineRule="auto"/>
              <w:rPr>
                <w:sz w:val="20"/>
                <w:lang w:val="de-DE"/>
              </w:rPr>
            </w:pPr>
            <w:r>
              <w:rPr>
                <w:sz w:val="20"/>
                <w:lang w:val="de-DE"/>
              </w:rPr>
              <w:t xml:space="preserve">Sich </w:t>
            </w:r>
            <w:r w:rsidR="004B7D38" w:rsidRPr="000B785E">
              <w:rPr>
                <w:sz w:val="20"/>
                <w:lang w:val="de-DE"/>
              </w:rPr>
              <w:t>fremdkulturelle</w:t>
            </w:r>
            <w:r>
              <w:rPr>
                <w:sz w:val="20"/>
                <w:lang w:val="de-DE"/>
              </w:rPr>
              <w:t>r</w:t>
            </w:r>
            <w:r w:rsidR="004B7D38" w:rsidRPr="000B785E">
              <w:rPr>
                <w:sz w:val="20"/>
                <w:lang w:val="de-DE"/>
              </w:rPr>
              <w:t xml:space="preserve"> Werte, Normen und Ve</w:t>
            </w:r>
            <w:r w:rsidR="004B7D38" w:rsidRPr="000B785E">
              <w:rPr>
                <w:sz w:val="20"/>
                <w:lang w:val="de-DE"/>
              </w:rPr>
              <w:t>r</w:t>
            </w:r>
            <w:r w:rsidR="004B7D38" w:rsidRPr="000B785E">
              <w:rPr>
                <w:sz w:val="20"/>
                <w:lang w:val="de-DE"/>
              </w:rPr>
              <w:t xml:space="preserve">haltensweisen wie z.B. Hierarchie in der </w:t>
            </w:r>
            <w:r w:rsidR="008A2E2C">
              <w:rPr>
                <w:sz w:val="20"/>
                <w:lang w:val="de-DE"/>
              </w:rPr>
              <w:t>jap</w:t>
            </w:r>
            <w:r w:rsidR="008A2E2C">
              <w:rPr>
                <w:sz w:val="20"/>
                <w:lang w:val="de-DE"/>
              </w:rPr>
              <w:t>a</w:t>
            </w:r>
            <w:r w:rsidR="008A2E2C">
              <w:rPr>
                <w:sz w:val="20"/>
                <w:lang w:val="de-DE"/>
              </w:rPr>
              <w:t>nischen</w:t>
            </w:r>
            <w:r w:rsidR="004B7D38" w:rsidRPr="000B785E">
              <w:rPr>
                <w:sz w:val="20"/>
                <w:lang w:val="de-DE"/>
              </w:rPr>
              <w:t xml:space="preserve"> Gesellschaft oder starke Gruppenor</w:t>
            </w:r>
            <w:r w:rsidR="004B7D38" w:rsidRPr="000B785E">
              <w:rPr>
                <w:sz w:val="20"/>
                <w:lang w:val="de-DE"/>
              </w:rPr>
              <w:t>i</w:t>
            </w:r>
            <w:r w:rsidR="004B7D38" w:rsidRPr="000B785E">
              <w:rPr>
                <w:sz w:val="20"/>
                <w:lang w:val="de-DE"/>
              </w:rPr>
              <w:t>entierung, die von den eigenen Vorstellungen abweichen, bewusst werden und Toleranz entwickeln, sofern Grundprinzipien friedlichen und respektvollen Zusammenlebens nicht ve</w:t>
            </w:r>
            <w:r w:rsidR="004B7D38" w:rsidRPr="000B785E">
              <w:rPr>
                <w:sz w:val="20"/>
                <w:lang w:val="de-DE"/>
              </w:rPr>
              <w:t>r</w:t>
            </w:r>
            <w:r w:rsidR="004B7D38" w:rsidRPr="000B785E">
              <w:rPr>
                <w:sz w:val="20"/>
                <w:lang w:val="de-DE"/>
              </w:rPr>
              <w:t>letzt werden. sich ihrer</w:t>
            </w:r>
            <w:r w:rsidR="004B7D38" w:rsidRPr="000B785E">
              <w:rPr>
                <w:rFonts w:eastAsia="SimSun"/>
                <w:sz w:val="20"/>
                <w:lang w:val="de-DE"/>
              </w:rPr>
              <w:t xml:space="preserve"> eigenen Wahrnehmu</w:t>
            </w:r>
            <w:r w:rsidR="004B7D38" w:rsidRPr="000B785E">
              <w:rPr>
                <w:rFonts w:eastAsia="SimSun"/>
                <w:sz w:val="20"/>
                <w:lang w:val="de-DE"/>
              </w:rPr>
              <w:t>n</w:t>
            </w:r>
            <w:r w:rsidR="004B7D38" w:rsidRPr="000B785E">
              <w:rPr>
                <w:rFonts w:eastAsia="SimSun"/>
                <w:sz w:val="20"/>
                <w:lang w:val="de-DE"/>
              </w:rPr>
              <w:t>gen und Einstellungen bewusst werden, sie in</w:t>
            </w:r>
            <w:r w:rsidR="004B7D38" w:rsidRPr="000B785E">
              <w:rPr>
                <w:sz w:val="20"/>
                <w:lang w:val="de-DE"/>
              </w:rPr>
              <w:t xml:space="preserve"> Frage stellen und ggf. relativieren.</w:t>
            </w:r>
          </w:p>
          <w:p w:rsidR="004B7D38" w:rsidRPr="009F6E2D" w:rsidRDefault="004B7D38" w:rsidP="00082F5D">
            <w:pPr>
              <w:rPr>
                <w:sz w:val="22"/>
                <w:szCs w:val="22"/>
              </w:rPr>
            </w:pPr>
          </w:p>
        </w:tc>
        <w:tc>
          <w:tcPr>
            <w:tcW w:w="5009" w:type="dxa"/>
            <w:tcBorders>
              <w:top w:val="single" w:sz="4" w:space="0" w:color="000000"/>
              <w:left w:val="single" w:sz="4" w:space="0" w:color="000000"/>
              <w:bottom w:val="single" w:sz="4" w:space="0" w:color="000000"/>
              <w:right w:val="single" w:sz="8" w:space="0" w:color="000000"/>
            </w:tcBorders>
          </w:tcPr>
          <w:p w:rsidR="004B7D38" w:rsidRPr="009B6A50" w:rsidRDefault="004B7D38" w:rsidP="00082F5D">
            <w:pPr>
              <w:snapToGrid w:val="0"/>
              <w:rPr>
                <w:b/>
                <w:sz w:val="22"/>
                <w:szCs w:val="22"/>
              </w:rPr>
            </w:pPr>
            <w:r w:rsidRPr="009B6A50">
              <w:rPr>
                <w:b/>
                <w:sz w:val="22"/>
                <w:szCs w:val="22"/>
              </w:rPr>
              <w:t>Interkulturelles Verstehen und Handeln</w:t>
            </w:r>
          </w:p>
          <w:p w:rsidR="004B7D38" w:rsidRPr="000B785E" w:rsidRDefault="004B7D38" w:rsidP="00F7055E">
            <w:pPr>
              <w:pStyle w:val="einzug-1"/>
              <w:numPr>
                <w:ilvl w:val="0"/>
                <w:numId w:val="18"/>
              </w:numPr>
              <w:tabs>
                <w:tab w:val="num" w:pos="284"/>
              </w:tabs>
              <w:spacing w:before="120" w:line="240" w:lineRule="auto"/>
              <w:ind w:left="284" w:hanging="284"/>
              <w:rPr>
                <w:sz w:val="20"/>
                <w:lang w:val="de-DE"/>
              </w:rPr>
            </w:pPr>
            <w:r w:rsidRPr="000B785E">
              <w:rPr>
                <w:sz w:val="20"/>
                <w:lang w:val="de-DE"/>
              </w:rPr>
              <w:t>sich aktiv in Denk- und Verhaltensweisen von Menschen anderer Kulturen hineinversetzen und Verständnis entwickeln, u.a. für die Bedeutung von Konfuzianismus in der japanischen Gesellschaft</w:t>
            </w:r>
          </w:p>
          <w:p w:rsidR="004B7D38" w:rsidRPr="000B785E" w:rsidRDefault="004B7D38" w:rsidP="00F7055E">
            <w:pPr>
              <w:pStyle w:val="einzug-1"/>
              <w:numPr>
                <w:ilvl w:val="0"/>
                <w:numId w:val="18"/>
              </w:numPr>
              <w:tabs>
                <w:tab w:val="num" w:pos="284"/>
              </w:tabs>
              <w:spacing w:before="120" w:line="240" w:lineRule="auto"/>
              <w:ind w:left="284" w:hanging="284"/>
              <w:rPr>
                <w:sz w:val="20"/>
                <w:lang w:val="de-DE"/>
              </w:rPr>
            </w:pPr>
            <w:r w:rsidRPr="000B785E">
              <w:rPr>
                <w:sz w:val="20"/>
                <w:lang w:val="de-DE"/>
              </w:rPr>
              <w:t>in interkulturellen Handlungssituationen eigene Lebenserfahrungen und Sichtweisen mit denen der fremdsprachigen Bezugskulturen vergleichen, diskutieren und problematisieren und sich dabei in Denk- und Verhaltensweisen ihres Gegenübers hineinversetzen und angemessen kommunikativ reagieren, z.B. bei Dialogen, Telefonaten, Anspr</w:t>
            </w:r>
            <w:r w:rsidRPr="000B785E">
              <w:rPr>
                <w:sz w:val="20"/>
                <w:lang w:val="de-DE"/>
              </w:rPr>
              <w:t>a</w:t>
            </w:r>
            <w:r w:rsidRPr="000B785E">
              <w:rPr>
                <w:sz w:val="20"/>
                <w:lang w:val="de-DE"/>
              </w:rPr>
              <w:t>che  usw.</w:t>
            </w:r>
          </w:p>
          <w:p w:rsidR="004B7D38" w:rsidRPr="000B785E" w:rsidRDefault="004B7D38" w:rsidP="00F7055E">
            <w:pPr>
              <w:pStyle w:val="einzug-1"/>
              <w:numPr>
                <w:ilvl w:val="0"/>
                <w:numId w:val="18"/>
              </w:numPr>
              <w:tabs>
                <w:tab w:val="num" w:pos="284"/>
              </w:tabs>
              <w:spacing w:before="120" w:line="240" w:lineRule="auto"/>
              <w:ind w:left="284" w:hanging="284"/>
              <w:rPr>
                <w:sz w:val="20"/>
                <w:lang w:val="de-DE"/>
              </w:rPr>
            </w:pPr>
            <w:r w:rsidRPr="000B785E">
              <w:rPr>
                <w:sz w:val="20"/>
                <w:lang w:val="de-DE"/>
              </w:rPr>
              <w:t>in formellen wie informellen interkulturellen B</w:t>
            </w:r>
            <w:r w:rsidRPr="000B785E">
              <w:rPr>
                <w:sz w:val="20"/>
                <w:lang w:val="de-DE"/>
              </w:rPr>
              <w:t>e</w:t>
            </w:r>
            <w:r w:rsidRPr="000B785E">
              <w:rPr>
                <w:sz w:val="20"/>
                <w:lang w:val="de-DE"/>
              </w:rPr>
              <w:t>gegnungssituationen kulturspezifische Konventi</w:t>
            </w:r>
            <w:r w:rsidRPr="000B785E">
              <w:rPr>
                <w:sz w:val="20"/>
                <w:lang w:val="de-DE"/>
              </w:rPr>
              <w:t>o</w:t>
            </w:r>
            <w:r w:rsidRPr="000B785E">
              <w:rPr>
                <w:sz w:val="20"/>
                <w:lang w:val="de-DE"/>
              </w:rPr>
              <w:t xml:space="preserve">nen und Besonderheiten weitgehend beachten, z.B. die Bedeutung einer Verbeugung, </w:t>
            </w:r>
            <w:proofErr w:type="spellStart"/>
            <w:r w:rsidRPr="000B785E">
              <w:rPr>
                <w:sz w:val="20"/>
                <w:lang w:val="de-DE"/>
              </w:rPr>
              <w:t>Aizuchi</w:t>
            </w:r>
            <w:proofErr w:type="spellEnd"/>
            <w:r w:rsidRPr="000B785E">
              <w:rPr>
                <w:sz w:val="20"/>
                <w:lang w:val="de-DE"/>
              </w:rPr>
              <w:t>, V</w:t>
            </w:r>
            <w:r w:rsidRPr="000B785E">
              <w:rPr>
                <w:sz w:val="20"/>
                <w:lang w:val="de-DE"/>
              </w:rPr>
              <w:t>i</w:t>
            </w:r>
            <w:r w:rsidRPr="000B785E">
              <w:rPr>
                <w:sz w:val="20"/>
                <w:lang w:val="de-DE"/>
              </w:rPr>
              <w:t>sitenkarte usw.</w:t>
            </w:r>
          </w:p>
          <w:p w:rsidR="00AC4D99" w:rsidRPr="00AC4D99" w:rsidRDefault="00AC4D99" w:rsidP="00AC4D99"/>
        </w:tc>
      </w:tr>
    </w:tbl>
    <w:p w:rsidR="00E3507D" w:rsidRDefault="00E3507D">
      <w:r>
        <w:br w:type="page"/>
      </w:r>
    </w:p>
    <w:tbl>
      <w:tblPr>
        <w:tblW w:w="14676" w:type="dxa"/>
        <w:tblInd w:w="-1168" w:type="dxa"/>
        <w:tblLayout w:type="fixed"/>
        <w:tblLook w:val="0000" w:firstRow="0" w:lastRow="0" w:firstColumn="0" w:lastColumn="0" w:noHBand="0" w:noVBand="0"/>
      </w:tblPr>
      <w:tblGrid>
        <w:gridCol w:w="3563"/>
        <w:gridCol w:w="1480"/>
        <w:gridCol w:w="1478"/>
        <w:gridCol w:w="823"/>
        <w:gridCol w:w="2084"/>
        <w:gridCol w:w="1479"/>
        <w:gridCol w:w="3769"/>
      </w:tblGrid>
      <w:tr w:rsidR="004B7D38" w:rsidTr="00FD08DD">
        <w:trPr>
          <w:trHeight w:val="499"/>
        </w:trPr>
        <w:tc>
          <w:tcPr>
            <w:tcW w:w="14676" w:type="dxa"/>
            <w:gridSpan w:val="7"/>
            <w:tcBorders>
              <w:top w:val="single" w:sz="4" w:space="0" w:color="000000"/>
              <w:left w:val="single" w:sz="8" w:space="0" w:color="000000"/>
              <w:bottom w:val="single" w:sz="4" w:space="0" w:color="000000"/>
              <w:right w:val="single" w:sz="8" w:space="0" w:color="000000"/>
            </w:tcBorders>
            <w:vAlign w:val="center"/>
          </w:tcPr>
          <w:p w:rsidR="004B7D38" w:rsidRPr="00AC4D99" w:rsidRDefault="004B7D38" w:rsidP="00082F5D">
            <w:pPr>
              <w:snapToGrid w:val="0"/>
              <w:jc w:val="center"/>
              <w:rPr>
                <w:b/>
                <w:color w:val="993300"/>
                <w:sz w:val="28"/>
                <w:szCs w:val="28"/>
              </w:rPr>
            </w:pPr>
            <w:r w:rsidRPr="00AC4D99">
              <w:rPr>
                <w:b/>
                <w:color w:val="993300"/>
                <w:sz w:val="28"/>
                <w:szCs w:val="28"/>
              </w:rPr>
              <w:lastRenderedPageBreak/>
              <w:t xml:space="preserve">Funktionale kommunikative Kompetenz:  </w:t>
            </w:r>
          </w:p>
        </w:tc>
      </w:tr>
      <w:tr w:rsidR="004B7D38" w:rsidTr="00FD08DD">
        <w:trPr>
          <w:trHeight w:val="729"/>
        </w:trPr>
        <w:tc>
          <w:tcPr>
            <w:tcW w:w="3563" w:type="dxa"/>
            <w:tcBorders>
              <w:top w:val="single" w:sz="4" w:space="0" w:color="000000"/>
              <w:left w:val="single" w:sz="8" w:space="0" w:color="000000"/>
              <w:bottom w:val="single" w:sz="4" w:space="0" w:color="000000"/>
            </w:tcBorders>
          </w:tcPr>
          <w:p w:rsidR="004B7D38" w:rsidRPr="006B06B8" w:rsidRDefault="004B7D38" w:rsidP="00082F5D">
            <w:pPr>
              <w:snapToGrid w:val="0"/>
              <w:rPr>
                <w:b/>
                <w:sz w:val="22"/>
                <w:szCs w:val="22"/>
              </w:rPr>
            </w:pPr>
            <w:r w:rsidRPr="006B06B8">
              <w:rPr>
                <w:b/>
                <w:sz w:val="22"/>
                <w:szCs w:val="22"/>
              </w:rPr>
              <w:t>Leseverstehen</w:t>
            </w:r>
          </w:p>
          <w:p w:rsidR="004B7D38" w:rsidRPr="0015000A" w:rsidRDefault="004B7D38" w:rsidP="00F7055E">
            <w:pPr>
              <w:numPr>
                <w:ilvl w:val="0"/>
                <w:numId w:val="23"/>
              </w:numPr>
              <w:suppressAutoHyphens/>
              <w:spacing w:after="240"/>
              <w:rPr>
                <w:rFonts w:cs="Arial"/>
                <w:bCs/>
                <w:sz w:val="20"/>
              </w:rPr>
            </w:pPr>
            <w:r w:rsidRPr="0015000A">
              <w:rPr>
                <w:rFonts w:cs="Arial"/>
                <w:sz w:val="20"/>
              </w:rPr>
              <w:t>weniger komplexe und klar strukturierte Berichte aus dem Schul- oder Arbeitsleben, ggf. kurze adaptierte literarische Texte (Märchen) oder lyrische Kurzformen verstehen.</w:t>
            </w:r>
            <w:r w:rsidRPr="0015000A">
              <w:rPr>
                <w:rFonts w:cs="Arial"/>
                <w:color w:val="FF0000"/>
                <w:sz w:val="20"/>
              </w:rPr>
              <w:t xml:space="preserve"> </w:t>
            </w:r>
          </w:p>
          <w:p w:rsidR="004B7D38" w:rsidRPr="00CB38E5" w:rsidRDefault="004B7D38" w:rsidP="00F7055E">
            <w:pPr>
              <w:numPr>
                <w:ilvl w:val="0"/>
                <w:numId w:val="23"/>
              </w:numPr>
              <w:suppressAutoHyphens/>
              <w:spacing w:after="240"/>
              <w:rPr>
                <w:rFonts w:cs="Arial"/>
                <w:bCs/>
                <w:sz w:val="20"/>
              </w:rPr>
            </w:pPr>
            <w:r w:rsidRPr="0015000A">
              <w:rPr>
                <w:rFonts w:cs="Arial"/>
                <w:bCs/>
                <w:sz w:val="20"/>
              </w:rPr>
              <w:t>der Leseabsicht entsprechende Strategie (global, detailliert und selektiv</w:t>
            </w:r>
            <w:r>
              <w:rPr>
                <w:rFonts w:cs="Arial"/>
                <w:bCs/>
                <w:sz w:val="20"/>
              </w:rPr>
              <w:t>) mit Hilfe funktional anwenden</w:t>
            </w:r>
            <w:r w:rsidR="00720CE4">
              <w:rPr>
                <w:rFonts w:cs="Arial"/>
                <w:bCs/>
                <w:sz w:val="20"/>
              </w:rPr>
              <w:t>,</w:t>
            </w:r>
            <w:r>
              <w:rPr>
                <w:rFonts w:cs="Arial"/>
                <w:bCs/>
                <w:sz w:val="20"/>
              </w:rPr>
              <w:t xml:space="preserve"> u.a. bei den historischen Texten.</w:t>
            </w:r>
            <w:r w:rsidRPr="0015000A">
              <w:rPr>
                <w:rFonts w:cs="Arial"/>
                <w:bCs/>
                <w:sz w:val="20"/>
              </w:rPr>
              <w:t xml:space="preserve"> </w:t>
            </w:r>
          </w:p>
        </w:tc>
        <w:tc>
          <w:tcPr>
            <w:tcW w:w="3781" w:type="dxa"/>
            <w:gridSpan w:val="3"/>
            <w:tcBorders>
              <w:top w:val="single" w:sz="4" w:space="0" w:color="000000"/>
              <w:left w:val="single" w:sz="4" w:space="0" w:color="000000"/>
              <w:bottom w:val="single" w:sz="4" w:space="0" w:color="000000"/>
            </w:tcBorders>
          </w:tcPr>
          <w:p w:rsidR="004B7D38" w:rsidRPr="006B06B8" w:rsidRDefault="004B7D38" w:rsidP="00082F5D">
            <w:pPr>
              <w:snapToGrid w:val="0"/>
              <w:rPr>
                <w:b/>
                <w:sz w:val="22"/>
                <w:szCs w:val="22"/>
              </w:rPr>
            </w:pPr>
            <w:r w:rsidRPr="006B06B8">
              <w:rPr>
                <w:b/>
                <w:sz w:val="22"/>
                <w:szCs w:val="22"/>
              </w:rPr>
              <w:t>Sprechen</w:t>
            </w:r>
          </w:p>
          <w:p w:rsidR="004B7D38" w:rsidRPr="0015000A" w:rsidRDefault="004B7D38" w:rsidP="00F7055E">
            <w:pPr>
              <w:numPr>
                <w:ilvl w:val="0"/>
                <w:numId w:val="24"/>
              </w:numPr>
              <w:suppressAutoHyphens/>
              <w:spacing w:after="240"/>
              <w:jc w:val="left"/>
              <w:rPr>
                <w:rFonts w:cs="Arial"/>
                <w:bCs/>
                <w:sz w:val="20"/>
              </w:rPr>
            </w:pPr>
            <w:r w:rsidRPr="0015000A">
              <w:rPr>
                <w:rFonts w:cs="Arial"/>
                <w:bCs/>
                <w:sz w:val="20"/>
              </w:rPr>
              <w:t>sich verständlich und weitgehend adressantegerecht an Gesprächen beteiligen und z.B. eine Einladung und eine Ablehnung aussprechen.</w:t>
            </w:r>
          </w:p>
          <w:p w:rsidR="004B7D38" w:rsidRPr="000010C0" w:rsidRDefault="004B7D38" w:rsidP="00E73879">
            <w:pPr>
              <w:numPr>
                <w:ilvl w:val="0"/>
                <w:numId w:val="24"/>
              </w:numPr>
              <w:suppressAutoHyphens/>
              <w:spacing w:after="240"/>
              <w:jc w:val="left"/>
              <w:rPr>
                <w:rFonts w:cs="Arial"/>
                <w:bCs/>
                <w:sz w:val="20"/>
              </w:rPr>
            </w:pPr>
            <w:r w:rsidRPr="000010C0">
              <w:rPr>
                <w:rFonts w:cs="Arial"/>
                <w:bCs/>
                <w:sz w:val="20"/>
              </w:rPr>
              <w:t>zusammenhängend die Handlung einer Geschichte oder ein Märchen (japanisches oder deutsches) erzählen und eigene Meinung äußern.</w:t>
            </w:r>
          </w:p>
        </w:tc>
        <w:tc>
          <w:tcPr>
            <w:tcW w:w="3563" w:type="dxa"/>
            <w:gridSpan w:val="2"/>
            <w:tcBorders>
              <w:top w:val="single" w:sz="4" w:space="0" w:color="000000"/>
              <w:left w:val="single" w:sz="4" w:space="0" w:color="000000"/>
              <w:bottom w:val="single" w:sz="4" w:space="0" w:color="000000"/>
            </w:tcBorders>
          </w:tcPr>
          <w:p w:rsidR="004B7D38" w:rsidRPr="009B6A50" w:rsidRDefault="004B7D38" w:rsidP="00082F5D">
            <w:pPr>
              <w:snapToGrid w:val="0"/>
              <w:rPr>
                <w:b/>
                <w:sz w:val="22"/>
                <w:szCs w:val="22"/>
              </w:rPr>
            </w:pPr>
            <w:r w:rsidRPr="009B6A50">
              <w:rPr>
                <w:b/>
                <w:sz w:val="22"/>
                <w:szCs w:val="22"/>
              </w:rPr>
              <w:t>Schreiben</w:t>
            </w:r>
          </w:p>
          <w:p w:rsidR="004B7D38" w:rsidRPr="009B6A50" w:rsidRDefault="004B7D38" w:rsidP="00082F5D">
            <w:pPr>
              <w:rPr>
                <w:rFonts w:cs="Arial"/>
                <w:bCs/>
                <w:sz w:val="20"/>
              </w:rPr>
            </w:pPr>
            <w:r w:rsidRPr="009B6A50">
              <w:rPr>
                <w:rFonts w:cs="Arial"/>
                <w:bCs/>
                <w:sz w:val="20"/>
              </w:rPr>
              <w:t>können zusammenhängende, sprachlich einfach strukturierte Sachtexte oder Mails u.a. zum Schulalltag von japanischen  Obe</w:t>
            </w:r>
            <w:r w:rsidRPr="009B6A50">
              <w:rPr>
                <w:rFonts w:cs="Arial"/>
                <w:bCs/>
                <w:sz w:val="20"/>
              </w:rPr>
              <w:t>r</w:t>
            </w:r>
            <w:r w:rsidRPr="009B6A50">
              <w:rPr>
                <w:rFonts w:cs="Arial"/>
                <w:bCs/>
                <w:sz w:val="20"/>
              </w:rPr>
              <w:t>schülern (Pflichten und Möglichke</w:t>
            </w:r>
            <w:r w:rsidRPr="009B6A50">
              <w:rPr>
                <w:rFonts w:cs="Arial"/>
                <w:bCs/>
                <w:sz w:val="20"/>
              </w:rPr>
              <w:t>i</w:t>
            </w:r>
            <w:r w:rsidRPr="009B6A50">
              <w:rPr>
                <w:rFonts w:cs="Arial"/>
                <w:bCs/>
                <w:sz w:val="20"/>
              </w:rPr>
              <w:t>ten), zur Arbeitsbelastung von japan</w:t>
            </w:r>
            <w:r w:rsidRPr="009B6A50">
              <w:rPr>
                <w:rFonts w:cs="Arial"/>
                <w:bCs/>
                <w:sz w:val="20"/>
              </w:rPr>
              <w:t>i</w:t>
            </w:r>
            <w:r w:rsidRPr="009B6A50">
              <w:rPr>
                <w:rFonts w:cs="Arial"/>
                <w:bCs/>
                <w:sz w:val="20"/>
              </w:rPr>
              <w:t xml:space="preserve">schen Angestellten verfassen. </w:t>
            </w:r>
          </w:p>
          <w:p w:rsidR="004B7D38" w:rsidRPr="009B6A50" w:rsidRDefault="004B7D38" w:rsidP="00082F5D">
            <w:pPr>
              <w:rPr>
                <w:rFonts w:cs="Arial"/>
                <w:bCs/>
                <w:sz w:val="20"/>
              </w:rPr>
            </w:pPr>
          </w:p>
          <w:p w:rsidR="004B7D38" w:rsidRPr="009B6A50" w:rsidRDefault="004B7D38" w:rsidP="00082F5D">
            <w:pPr>
              <w:rPr>
                <w:rFonts w:cs="Arial"/>
                <w:bCs/>
                <w:sz w:val="20"/>
              </w:rPr>
            </w:pPr>
          </w:p>
          <w:p w:rsidR="004B7D38" w:rsidRPr="009B6A50" w:rsidRDefault="004B7D38" w:rsidP="00082F5D">
            <w:pPr>
              <w:rPr>
                <w:sz w:val="22"/>
                <w:szCs w:val="22"/>
              </w:rPr>
            </w:pPr>
          </w:p>
        </w:tc>
        <w:tc>
          <w:tcPr>
            <w:tcW w:w="3769" w:type="dxa"/>
            <w:tcBorders>
              <w:top w:val="single" w:sz="4" w:space="0" w:color="000000"/>
              <w:left w:val="single" w:sz="4" w:space="0" w:color="000000"/>
              <w:bottom w:val="single" w:sz="4" w:space="0" w:color="000000"/>
              <w:right w:val="single" w:sz="8" w:space="0" w:color="000000"/>
            </w:tcBorders>
          </w:tcPr>
          <w:p w:rsidR="004B7D38" w:rsidRPr="009B6A50" w:rsidRDefault="004B7D38" w:rsidP="00082F5D">
            <w:pPr>
              <w:snapToGrid w:val="0"/>
              <w:rPr>
                <w:b/>
                <w:sz w:val="22"/>
                <w:szCs w:val="22"/>
              </w:rPr>
            </w:pPr>
            <w:r w:rsidRPr="009B6A50">
              <w:rPr>
                <w:b/>
                <w:sz w:val="22"/>
                <w:szCs w:val="22"/>
              </w:rPr>
              <w:t>Sprachmittlung</w:t>
            </w:r>
          </w:p>
          <w:p w:rsidR="004B7D38" w:rsidRPr="009B6A50" w:rsidRDefault="004B7D38" w:rsidP="00082F5D">
            <w:pPr>
              <w:rPr>
                <w:sz w:val="20"/>
              </w:rPr>
            </w:pPr>
            <w:r w:rsidRPr="009B6A50">
              <w:rPr>
                <w:rFonts w:cs="Arial"/>
                <w:bCs/>
                <w:sz w:val="20"/>
              </w:rPr>
              <w:t>in zweisprachigen Kommunikationssit</w:t>
            </w:r>
            <w:r w:rsidRPr="009B6A50">
              <w:rPr>
                <w:rFonts w:cs="Arial"/>
                <w:bCs/>
                <w:sz w:val="20"/>
              </w:rPr>
              <w:t>u</w:t>
            </w:r>
            <w:r w:rsidRPr="009B6A50">
              <w:rPr>
                <w:rFonts w:cs="Arial"/>
                <w:bCs/>
                <w:sz w:val="20"/>
              </w:rPr>
              <w:t>ationen wesentliche Inhalte von Äuß</w:t>
            </w:r>
            <w:r w:rsidRPr="009B6A50">
              <w:rPr>
                <w:rFonts w:cs="Arial"/>
                <w:bCs/>
                <w:sz w:val="20"/>
              </w:rPr>
              <w:t>e</w:t>
            </w:r>
            <w:r w:rsidRPr="009B6A50">
              <w:rPr>
                <w:rFonts w:cs="Arial"/>
                <w:bCs/>
                <w:sz w:val="20"/>
              </w:rPr>
              <w:t>rungen und einfachen ggf. authent</w:t>
            </w:r>
            <w:r w:rsidRPr="009B6A50">
              <w:rPr>
                <w:rFonts w:cs="Arial"/>
                <w:bCs/>
                <w:sz w:val="20"/>
              </w:rPr>
              <w:t>i</w:t>
            </w:r>
            <w:r w:rsidRPr="009B6A50">
              <w:rPr>
                <w:rFonts w:cs="Arial"/>
                <w:bCs/>
                <w:sz w:val="20"/>
              </w:rPr>
              <w:t>schen Texten zum Schulalltag oder Arbeitsleben sinngemäß und situat</w:t>
            </w:r>
            <w:r w:rsidRPr="009B6A50">
              <w:rPr>
                <w:rFonts w:cs="Arial"/>
                <w:bCs/>
                <w:sz w:val="20"/>
              </w:rPr>
              <w:t>i</w:t>
            </w:r>
            <w:r w:rsidRPr="009B6A50">
              <w:rPr>
                <w:rFonts w:cs="Arial"/>
                <w:bCs/>
                <w:sz w:val="20"/>
              </w:rPr>
              <w:t xml:space="preserve">onsangemessen </w:t>
            </w:r>
            <w:r w:rsidRPr="009B6A50">
              <w:rPr>
                <w:rFonts w:cs="Arial"/>
                <w:sz w:val="20"/>
              </w:rPr>
              <w:t>mündlich und schrif</w:t>
            </w:r>
            <w:r w:rsidRPr="009B6A50">
              <w:rPr>
                <w:rFonts w:cs="Arial"/>
                <w:sz w:val="20"/>
              </w:rPr>
              <w:t>t</w:t>
            </w:r>
            <w:r w:rsidRPr="009B6A50">
              <w:rPr>
                <w:rFonts w:cs="Arial"/>
                <w:sz w:val="20"/>
              </w:rPr>
              <w:t>lich in der jeweils anderen Sprache wiedergeben, z.B.</w:t>
            </w:r>
            <w:r w:rsidR="00720CE4">
              <w:rPr>
                <w:rFonts w:cs="Arial"/>
                <w:sz w:val="20"/>
              </w:rPr>
              <w:t xml:space="preserve"> </w:t>
            </w:r>
            <w:r w:rsidRPr="009B6A50">
              <w:rPr>
                <w:rFonts w:cs="Arial"/>
                <w:sz w:val="20"/>
              </w:rPr>
              <w:t>bei Vorstellung der Familie, Aspekte des Schullebens.</w:t>
            </w:r>
          </w:p>
          <w:p w:rsidR="004B7D38" w:rsidRPr="009B6A50" w:rsidRDefault="004B7D38" w:rsidP="00082F5D">
            <w:pPr>
              <w:rPr>
                <w:sz w:val="22"/>
                <w:szCs w:val="22"/>
              </w:rPr>
            </w:pPr>
          </w:p>
        </w:tc>
      </w:tr>
      <w:tr w:rsidR="004B7D38" w:rsidTr="00FD08DD">
        <w:trPr>
          <w:trHeight w:val="841"/>
        </w:trPr>
        <w:tc>
          <w:tcPr>
            <w:tcW w:w="14676" w:type="dxa"/>
            <w:gridSpan w:val="7"/>
            <w:tcBorders>
              <w:top w:val="single" w:sz="4" w:space="0" w:color="000000"/>
              <w:left w:val="single" w:sz="8" w:space="0" w:color="000000"/>
              <w:bottom w:val="single" w:sz="4" w:space="0" w:color="000000"/>
              <w:right w:val="single" w:sz="8" w:space="0" w:color="000000"/>
            </w:tcBorders>
          </w:tcPr>
          <w:p w:rsidR="004B7D38" w:rsidRPr="009D5310" w:rsidRDefault="004B7D38" w:rsidP="00082F5D">
            <w:pPr>
              <w:snapToGrid w:val="0"/>
              <w:jc w:val="center"/>
              <w:rPr>
                <w:b/>
                <w:sz w:val="22"/>
                <w:szCs w:val="22"/>
              </w:rPr>
            </w:pPr>
            <w:r w:rsidRPr="009D5310">
              <w:rPr>
                <w:b/>
                <w:sz w:val="22"/>
                <w:szCs w:val="22"/>
              </w:rPr>
              <w:t xml:space="preserve">Verfügen über sprachliche Mittel </w:t>
            </w:r>
          </w:p>
          <w:p w:rsidR="004B7D38" w:rsidRPr="000B785E" w:rsidRDefault="004B7D38" w:rsidP="00F7055E">
            <w:pPr>
              <w:pStyle w:val="einzug-1"/>
              <w:numPr>
                <w:ilvl w:val="0"/>
                <w:numId w:val="19"/>
              </w:numPr>
              <w:tabs>
                <w:tab w:val="clear" w:pos="284"/>
              </w:tabs>
              <w:spacing w:before="120" w:line="240" w:lineRule="auto"/>
              <w:rPr>
                <w:i/>
                <w:sz w:val="20"/>
                <w:lang w:val="de-DE"/>
              </w:rPr>
            </w:pPr>
            <w:r w:rsidRPr="000B785E">
              <w:rPr>
                <w:rFonts w:cs="Arial"/>
                <w:b/>
                <w:bCs/>
                <w:sz w:val="20"/>
                <w:lang w:val="de-DE"/>
              </w:rPr>
              <w:t xml:space="preserve">Wortschatz: </w:t>
            </w:r>
            <w:r w:rsidRPr="000B785E">
              <w:rPr>
                <w:rFonts w:cs="Arial"/>
                <w:bCs/>
                <w:i/>
                <w:sz w:val="20"/>
                <w:lang w:val="de-DE"/>
              </w:rPr>
              <w:t xml:space="preserve">allgemeinen </w:t>
            </w:r>
            <w:r w:rsidRPr="000B785E">
              <w:rPr>
                <w:rFonts w:cs="Arial"/>
                <w:bCs/>
                <w:sz w:val="20"/>
                <w:lang w:val="de-DE"/>
              </w:rPr>
              <w:t xml:space="preserve">sowie thematischen </w:t>
            </w:r>
            <w:r w:rsidRPr="000B785E">
              <w:rPr>
                <w:sz w:val="20"/>
                <w:lang w:val="de-DE"/>
              </w:rPr>
              <w:t xml:space="preserve">Basiswortschatz </w:t>
            </w:r>
            <w:r w:rsidRPr="000B785E">
              <w:rPr>
                <w:i/>
                <w:sz w:val="20"/>
                <w:lang w:val="de-DE"/>
              </w:rPr>
              <w:t>zu den Themen Schulleben und Berufsleben</w:t>
            </w:r>
            <w:r w:rsidRPr="000B785E">
              <w:rPr>
                <w:sz w:val="20"/>
                <w:lang w:val="de-DE"/>
              </w:rPr>
              <w:t xml:space="preserve"> verwenden. </w:t>
            </w:r>
          </w:p>
          <w:p w:rsidR="004B7D38" w:rsidRPr="000B785E" w:rsidRDefault="004B7D38" w:rsidP="00F7055E">
            <w:pPr>
              <w:pStyle w:val="einzug-1"/>
              <w:numPr>
                <w:ilvl w:val="0"/>
                <w:numId w:val="19"/>
              </w:numPr>
              <w:tabs>
                <w:tab w:val="clear" w:pos="284"/>
              </w:tabs>
              <w:spacing w:before="120" w:line="240" w:lineRule="auto"/>
              <w:rPr>
                <w:i/>
                <w:sz w:val="20"/>
                <w:lang w:val="de-DE"/>
              </w:rPr>
            </w:pPr>
            <w:r w:rsidRPr="000B785E">
              <w:rPr>
                <w:b/>
                <w:sz w:val="20"/>
                <w:lang w:val="de-DE"/>
              </w:rPr>
              <w:t>Der Zeichenschatz</w:t>
            </w:r>
            <w:r w:rsidRPr="000B785E">
              <w:rPr>
                <w:sz w:val="20"/>
                <w:lang w:val="de-DE"/>
              </w:rPr>
              <w:t xml:space="preserve"> umfasst häufig verwendete allgemeine und grundlegende thematische Schriftzeichen</w:t>
            </w:r>
            <w:r w:rsidRPr="000B785E">
              <w:rPr>
                <w:i/>
                <w:sz w:val="20"/>
                <w:lang w:val="de-DE"/>
              </w:rPr>
              <w:t xml:space="preserve"> zum Thema Schulleben, Berufsleben, </w:t>
            </w:r>
            <w:r w:rsidRPr="000B785E">
              <w:rPr>
                <w:sz w:val="20"/>
                <w:lang w:val="de-DE"/>
              </w:rPr>
              <w:t>die vorwi</w:t>
            </w:r>
            <w:r w:rsidRPr="000B785E">
              <w:rPr>
                <w:sz w:val="20"/>
                <w:lang w:val="de-DE"/>
              </w:rPr>
              <w:t>e</w:t>
            </w:r>
            <w:r w:rsidRPr="000B785E">
              <w:rPr>
                <w:sz w:val="20"/>
                <w:lang w:val="de-DE"/>
              </w:rPr>
              <w:t>gend rezeptiv genutzt werden. Kenntnisse zu den Schriftzeichen in Bezug auf die Struktur, Lautung(en) und Schreibung anwenden.</w:t>
            </w:r>
            <w:r w:rsidRPr="000B785E">
              <w:rPr>
                <w:i/>
                <w:sz w:val="20"/>
                <w:lang w:val="de-DE"/>
              </w:rPr>
              <w:t xml:space="preserve"> </w:t>
            </w:r>
            <w:proofErr w:type="spellStart"/>
            <w:r w:rsidRPr="00E73879">
              <w:rPr>
                <w:sz w:val="20"/>
                <w:lang w:val="de-DE"/>
              </w:rPr>
              <w:t>E</w:t>
            </w:r>
            <w:r w:rsidRPr="00720CE4">
              <w:rPr>
                <w:sz w:val="20"/>
                <w:lang w:val="de-DE"/>
              </w:rPr>
              <w:t>i</w:t>
            </w:r>
            <w:r w:rsidRPr="000B785E">
              <w:rPr>
                <w:sz w:val="20"/>
                <w:lang w:val="de-DE"/>
              </w:rPr>
              <w:t>geneTexte</w:t>
            </w:r>
            <w:proofErr w:type="spellEnd"/>
            <w:r w:rsidRPr="000B785E">
              <w:rPr>
                <w:sz w:val="20"/>
                <w:lang w:val="de-DE"/>
              </w:rPr>
              <w:t xml:space="preserve"> auch mit e</w:t>
            </w:r>
            <w:r w:rsidRPr="000B785E">
              <w:rPr>
                <w:sz w:val="20"/>
                <w:lang w:val="de-DE"/>
              </w:rPr>
              <w:t>i</w:t>
            </w:r>
            <w:r w:rsidRPr="000B785E">
              <w:rPr>
                <w:sz w:val="20"/>
                <w:lang w:val="de-DE"/>
              </w:rPr>
              <w:t>nem entsprechenden Textverarbeitungsprogramm weitgehend richtig schreiben.</w:t>
            </w:r>
          </w:p>
          <w:p w:rsidR="004B7D38" w:rsidRPr="000B785E" w:rsidRDefault="004B7D38" w:rsidP="00F7055E">
            <w:pPr>
              <w:pStyle w:val="einzug-1"/>
              <w:numPr>
                <w:ilvl w:val="0"/>
                <w:numId w:val="19"/>
              </w:numPr>
              <w:tabs>
                <w:tab w:val="clear" w:pos="284"/>
              </w:tabs>
              <w:spacing w:before="120" w:line="240" w:lineRule="auto"/>
              <w:rPr>
                <w:i/>
                <w:sz w:val="20"/>
                <w:lang w:val="de-DE"/>
              </w:rPr>
            </w:pPr>
            <w:r w:rsidRPr="000B785E">
              <w:rPr>
                <w:b/>
                <w:sz w:val="20"/>
                <w:lang w:val="de-DE"/>
              </w:rPr>
              <w:t xml:space="preserve">Grammatik: </w:t>
            </w:r>
            <w:r w:rsidRPr="000B785E">
              <w:rPr>
                <w:sz w:val="20"/>
                <w:lang w:val="de-DE"/>
              </w:rPr>
              <w:t>einige grundlegende</w:t>
            </w:r>
            <w:r w:rsidRPr="000B785E">
              <w:rPr>
                <w:b/>
                <w:sz w:val="20"/>
                <w:lang w:val="de-DE"/>
              </w:rPr>
              <w:t xml:space="preserve"> grammatische Strukturen</w:t>
            </w:r>
            <w:r w:rsidRPr="000B785E">
              <w:rPr>
                <w:sz w:val="20"/>
                <w:lang w:val="de-DE"/>
              </w:rPr>
              <w:t xml:space="preserve"> zur Realisierung der Kommunikationsa</w:t>
            </w:r>
            <w:r w:rsidR="00720CE4">
              <w:rPr>
                <w:sz w:val="20"/>
                <w:lang w:val="de-DE"/>
              </w:rPr>
              <w:t>b</w:t>
            </w:r>
            <w:r w:rsidRPr="000B785E">
              <w:rPr>
                <w:sz w:val="20"/>
                <w:lang w:val="de-DE"/>
              </w:rPr>
              <w:t>sicht anwenden,</w:t>
            </w:r>
            <w:r w:rsidRPr="000B785E">
              <w:rPr>
                <w:rFonts w:cs="Arial"/>
                <w:i/>
                <w:sz w:val="20"/>
                <w:lang w:val="de-DE"/>
              </w:rPr>
              <w:t xml:space="preserve"> u.a. </w:t>
            </w:r>
            <w:proofErr w:type="spellStart"/>
            <w:r w:rsidRPr="000B785E">
              <w:rPr>
                <w:rFonts w:cs="Arial"/>
                <w:i/>
                <w:sz w:val="20"/>
                <w:lang w:val="de-DE"/>
              </w:rPr>
              <w:t>ganzesTe</w:t>
            </w:r>
            <w:proofErr w:type="spellEnd"/>
            <w:r w:rsidRPr="000B785E">
              <w:rPr>
                <w:rFonts w:cs="Arial"/>
                <w:i/>
                <w:sz w:val="20"/>
                <w:lang w:val="de-DE"/>
              </w:rPr>
              <w:t>-Form Einsatzspektrum, Flexion der Adjektive, Temporalsätze, modale Formen (Möglichkeiten, Pflichten, Verbote) usw.</w:t>
            </w:r>
          </w:p>
          <w:p w:rsidR="004B7D38" w:rsidRPr="000B785E" w:rsidRDefault="004B7D38" w:rsidP="00F7055E">
            <w:pPr>
              <w:pStyle w:val="einzug-1"/>
              <w:numPr>
                <w:ilvl w:val="0"/>
                <w:numId w:val="19"/>
              </w:numPr>
              <w:tabs>
                <w:tab w:val="clear" w:pos="284"/>
              </w:tabs>
              <w:spacing w:before="120" w:line="240" w:lineRule="auto"/>
              <w:rPr>
                <w:sz w:val="20"/>
                <w:lang w:val="de-DE"/>
              </w:rPr>
            </w:pPr>
            <w:r w:rsidRPr="000B785E">
              <w:rPr>
                <w:sz w:val="20"/>
                <w:lang w:val="de-DE"/>
              </w:rPr>
              <w:t xml:space="preserve">ein weitgehend gefestigtes Repertoire typischer </w:t>
            </w:r>
            <w:r w:rsidRPr="000B785E">
              <w:rPr>
                <w:b/>
                <w:sz w:val="20"/>
                <w:lang w:val="de-DE"/>
              </w:rPr>
              <w:t>Aussprache- und Intonationsmuster</w:t>
            </w:r>
            <w:r w:rsidRPr="000B785E">
              <w:rPr>
                <w:sz w:val="20"/>
                <w:lang w:val="de-DE"/>
              </w:rPr>
              <w:t xml:space="preserve"> nutzen und dabei eine verständliche Aussprache und Intonation ze</w:t>
            </w:r>
            <w:r w:rsidRPr="000B785E">
              <w:rPr>
                <w:sz w:val="20"/>
                <w:lang w:val="de-DE"/>
              </w:rPr>
              <w:t>i</w:t>
            </w:r>
            <w:r w:rsidRPr="000B785E">
              <w:rPr>
                <w:sz w:val="20"/>
                <w:lang w:val="de-DE"/>
              </w:rPr>
              <w:t>gen.</w:t>
            </w:r>
          </w:p>
          <w:p w:rsidR="004B7D38" w:rsidRPr="000B785E" w:rsidRDefault="004B7D38" w:rsidP="00F7055E">
            <w:pPr>
              <w:pStyle w:val="einzug-1"/>
              <w:numPr>
                <w:ilvl w:val="0"/>
                <w:numId w:val="19"/>
              </w:numPr>
              <w:tabs>
                <w:tab w:val="clear" w:pos="284"/>
              </w:tabs>
              <w:spacing w:before="120" w:line="240" w:lineRule="auto"/>
              <w:rPr>
                <w:rFonts w:cs="Arial"/>
                <w:sz w:val="20"/>
                <w:lang w:val="de-DE"/>
              </w:rPr>
            </w:pPr>
            <w:r w:rsidRPr="000B785E">
              <w:rPr>
                <w:sz w:val="20"/>
                <w:lang w:val="de-DE"/>
              </w:rPr>
              <w:t xml:space="preserve">die </w:t>
            </w:r>
            <w:r w:rsidRPr="000B785E">
              <w:rPr>
                <w:b/>
                <w:sz w:val="20"/>
                <w:lang w:val="de-DE"/>
              </w:rPr>
              <w:t>Orthographie</w:t>
            </w:r>
            <w:r w:rsidRPr="000B785E">
              <w:rPr>
                <w:sz w:val="20"/>
                <w:lang w:val="de-DE"/>
              </w:rPr>
              <w:t xml:space="preserve"> der</w:t>
            </w:r>
            <w:r w:rsidRPr="000B785E">
              <w:rPr>
                <w:rFonts w:cs="Arial"/>
                <w:sz w:val="20"/>
                <w:lang w:val="de-DE"/>
              </w:rPr>
              <w:t xml:space="preserve"> chinesischen Schriftzeichen (</w:t>
            </w:r>
            <w:proofErr w:type="spellStart"/>
            <w:r w:rsidRPr="000B785E">
              <w:rPr>
                <w:rFonts w:cs="Arial"/>
                <w:sz w:val="20"/>
                <w:lang w:val="de-DE"/>
              </w:rPr>
              <w:t>Kanji</w:t>
            </w:r>
            <w:proofErr w:type="spellEnd"/>
            <w:r w:rsidRPr="000B785E">
              <w:rPr>
                <w:rFonts w:cs="Arial"/>
                <w:sz w:val="20"/>
                <w:lang w:val="de-DE"/>
              </w:rPr>
              <w:t xml:space="preserve">) auch in Bezug auf die </w:t>
            </w:r>
            <w:proofErr w:type="spellStart"/>
            <w:r w:rsidRPr="000B785E">
              <w:rPr>
                <w:rFonts w:cs="Arial"/>
                <w:sz w:val="20"/>
                <w:lang w:val="de-DE"/>
              </w:rPr>
              <w:t>Okurigana</w:t>
            </w:r>
            <w:proofErr w:type="spellEnd"/>
            <w:r w:rsidRPr="000B785E">
              <w:rPr>
                <w:rFonts w:cs="Arial"/>
                <w:bCs/>
                <w:sz w:val="20"/>
                <w:lang w:val="de-DE"/>
              </w:rPr>
              <w:t xml:space="preserve"> weitgehend korrekt</w:t>
            </w:r>
            <w:r w:rsidRPr="000B785E">
              <w:rPr>
                <w:rFonts w:cs="Arial"/>
                <w:b/>
                <w:bCs/>
                <w:sz w:val="20"/>
                <w:lang w:val="de-DE"/>
              </w:rPr>
              <w:t xml:space="preserve"> </w:t>
            </w:r>
            <w:r w:rsidRPr="000B785E">
              <w:rPr>
                <w:rFonts w:cs="Arial"/>
                <w:bCs/>
                <w:sz w:val="20"/>
                <w:lang w:val="de-DE"/>
              </w:rPr>
              <w:t>anwenden</w:t>
            </w:r>
            <w:r w:rsidRPr="000B785E">
              <w:rPr>
                <w:rFonts w:cs="Arial"/>
                <w:b/>
                <w:bCs/>
                <w:sz w:val="20"/>
                <w:lang w:val="de-DE"/>
              </w:rPr>
              <w:t>.</w:t>
            </w:r>
            <w:r w:rsidRPr="000B785E">
              <w:rPr>
                <w:rFonts w:cs="Arial"/>
                <w:sz w:val="20"/>
                <w:lang w:val="de-DE"/>
              </w:rPr>
              <w:t xml:space="preserve"> </w:t>
            </w:r>
          </w:p>
          <w:p w:rsidR="004B7D38" w:rsidRPr="00DB1BCC" w:rsidRDefault="004B7D38" w:rsidP="00082F5D"/>
        </w:tc>
      </w:tr>
      <w:tr w:rsidR="004B7D38" w:rsidRPr="00246865" w:rsidTr="00FD08DD">
        <w:trPr>
          <w:trHeight w:val="457"/>
        </w:trPr>
        <w:tc>
          <w:tcPr>
            <w:tcW w:w="5043" w:type="dxa"/>
            <w:gridSpan w:val="2"/>
            <w:tcBorders>
              <w:top w:val="single" w:sz="4" w:space="0" w:color="000000"/>
              <w:left w:val="single" w:sz="8" w:space="0" w:color="000000"/>
              <w:bottom w:val="single" w:sz="1" w:space="0" w:color="000000"/>
            </w:tcBorders>
            <w:vAlign w:val="center"/>
          </w:tcPr>
          <w:p w:rsidR="004B7D38" w:rsidRPr="00AC4D99" w:rsidRDefault="004B7D38" w:rsidP="00082F5D">
            <w:pPr>
              <w:snapToGrid w:val="0"/>
              <w:jc w:val="center"/>
              <w:rPr>
                <w:b/>
                <w:color w:val="993300"/>
                <w:sz w:val="28"/>
                <w:szCs w:val="28"/>
              </w:rPr>
            </w:pPr>
            <w:r w:rsidRPr="00AC4D99">
              <w:rPr>
                <w:b/>
                <w:color w:val="993300"/>
                <w:sz w:val="28"/>
                <w:szCs w:val="28"/>
              </w:rPr>
              <w:lastRenderedPageBreak/>
              <w:t>Sprachlernkompetenz</w:t>
            </w:r>
          </w:p>
        </w:tc>
        <w:tc>
          <w:tcPr>
            <w:tcW w:w="4385" w:type="dxa"/>
            <w:gridSpan w:val="3"/>
            <w:vMerge w:val="restart"/>
            <w:tcBorders>
              <w:top w:val="single" w:sz="8" w:space="0" w:color="000000"/>
              <w:left w:val="single" w:sz="8" w:space="0" w:color="000000"/>
              <w:bottom w:val="single" w:sz="8" w:space="0" w:color="000000"/>
            </w:tcBorders>
          </w:tcPr>
          <w:p w:rsidR="004B7D38" w:rsidRDefault="004B7D38" w:rsidP="00082F5D">
            <w:pPr>
              <w:snapToGrid w:val="0"/>
              <w:jc w:val="center"/>
              <w:rPr>
                <w:b/>
              </w:rPr>
            </w:pPr>
          </w:p>
          <w:p w:rsidR="004B7D38" w:rsidRPr="006B20F6" w:rsidRDefault="004B7D38" w:rsidP="00082F5D">
            <w:pPr>
              <w:snapToGrid w:val="0"/>
              <w:jc w:val="center"/>
              <w:rPr>
                <w:b/>
              </w:rPr>
            </w:pPr>
            <w:r w:rsidRPr="00183196">
              <w:rPr>
                <w:b/>
              </w:rPr>
              <w:t>Japanisch</w:t>
            </w:r>
            <w:r>
              <w:rPr>
                <w:b/>
              </w:rPr>
              <w:t xml:space="preserve"> </w:t>
            </w:r>
          </w:p>
          <w:p w:rsidR="004B7D38" w:rsidRPr="00183196" w:rsidRDefault="004B7D38" w:rsidP="00082F5D">
            <w:pPr>
              <w:snapToGrid w:val="0"/>
              <w:jc w:val="center"/>
              <w:rPr>
                <w:b/>
              </w:rPr>
            </w:pPr>
            <w:r>
              <w:rPr>
                <w:b/>
              </w:rPr>
              <w:t>f</w:t>
            </w:r>
            <w:r w:rsidRPr="00183196">
              <w:rPr>
                <w:b/>
              </w:rPr>
              <w:t>ortgeführte Fremdsprache:</w:t>
            </w:r>
          </w:p>
          <w:p w:rsidR="004B7D38" w:rsidRDefault="004B7D38" w:rsidP="00082F5D">
            <w:pPr>
              <w:snapToGrid w:val="0"/>
              <w:jc w:val="center"/>
              <w:rPr>
                <w:b/>
              </w:rPr>
            </w:pPr>
          </w:p>
          <w:p w:rsidR="004B7D38" w:rsidRPr="00183196" w:rsidRDefault="004B7D38" w:rsidP="00082F5D">
            <w:pPr>
              <w:snapToGrid w:val="0"/>
              <w:jc w:val="center"/>
              <w:rPr>
                <w:b/>
              </w:rPr>
            </w:pPr>
            <w:r w:rsidRPr="00183196">
              <w:rPr>
                <w:b/>
              </w:rPr>
              <w:t>Einfü</w:t>
            </w:r>
            <w:r>
              <w:rPr>
                <w:b/>
              </w:rPr>
              <w:t>hru</w:t>
            </w:r>
            <w:r w:rsidR="00064D76">
              <w:rPr>
                <w:b/>
              </w:rPr>
              <w:t>n</w:t>
            </w:r>
            <w:r>
              <w:rPr>
                <w:b/>
              </w:rPr>
              <w:t>gsphase/GK</w:t>
            </w:r>
          </w:p>
          <w:p w:rsidR="004B7D38" w:rsidRPr="00183196" w:rsidRDefault="004B7D38" w:rsidP="00082F5D">
            <w:pPr>
              <w:jc w:val="center"/>
              <w:rPr>
                <w:b/>
              </w:rPr>
            </w:pPr>
            <w:r w:rsidRPr="00183196">
              <w:rPr>
                <w:b/>
              </w:rPr>
              <w:t>2. HJ</w:t>
            </w:r>
            <w:r>
              <w:rPr>
                <w:b/>
              </w:rPr>
              <w:t xml:space="preserve"> </w:t>
            </w:r>
            <w:r w:rsidRPr="00183196">
              <w:rPr>
                <w:b/>
              </w:rPr>
              <w:t>/</w:t>
            </w:r>
            <w:r>
              <w:rPr>
                <w:b/>
              </w:rPr>
              <w:t xml:space="preserve"> </w:t>
            </w:r>
            <w:r w:rsidRPr="00183196">
              <w:rPr>
                <w:b/>
              </w:rPr>
              <w:t>4. Quartal</w:t>
            </w:r>
          </w:p>
          <w:p w:rsidR="00064D76" w:rsidRDefault="004B7D38" w:rsidP="00082F5D">
            <w:pPr>
              <w:jc w:val="center"/>
              <w:rPr>
                <w:b/>
                <w:sz w:val="22"/>
                <w:szCs w:val="22"/>
              </w:rPr>
            </w:pPr>
            <w:r w:rsidRPr="00183196">
              <w:rPr>
                <w:b/>
                <w:sz w:val="22"/>
                <w:szCs w:val="22"/>
              </w:rPr>
              <w:t xml:space="preserve">Kompetenzstufe : A 2 </w:t>
            </w:r>
          </w:p>
          <w:p w:rsidR="004B7D38" w:rsidRPr="00183196" w:rsidRDefault="004B7D38" w:rsidP="00082F5D">
            <w:pPr>
              <w:jc w:val="center"/>
              <w:rPr>
                <w:b/>
                <w:sz w:val="22"/>
                <w:szCs w:val="22"/>
              </w:rPr>
            </w:pPr>
            <w:r w:rsidRPr="00183196">
              <w:rPr>
                <w:b/>
                <w:sz w:val="22"/>
                <w:szCs w:val="22"/>
              </w:rPr>
              <w:t>mit</w:t>
            </w:r>
            <w:r>
              <w:rPr>
                <w:b/>
                <w:sz w:val="22"/>
                <w:szCs w:val="22"/>
              </w:rPr>
              <w:t xml:space="preserve"> Anteilen </w:t>
            </w:r>
            <w:r w:rsidR="00BD75B8">
              <w:rPr>
                <w:b/>
                <w:sz w:val="22"/>
                <w:szCs w:val="22"/>
              </w:rPr>
              <w:t xml:space="preserve">von </w:t>
            </w:r>
            <w:r>
              <w:rPr>
                <w:b/>
                <w:sz w:val="22"/>
                <w:szCs w:val="22"/>
              </w:rPr>
              <w:t xml:space="preserve">B1 </w:t>
            </w:r>
          </w:p>
          <w:p w:rsidR="004B7D38" w:rsidRDefault="004B7D38" w:rsidP="00082F5D">
            <w:pPr>
              <w:jc w:val="center"/>
              <w:rPr>
                <w:b/>
              </w:rPr>
            </w:pPr>
            <w:r w:rsidRPr="00183196">
              <w:rPr>
                <w:b/>
              </w:rPr>
              <w:t>Thema:</w:t>
            </w:r>
            <w:r>
              <w:rPr>
                <w:b/>
              </w:rPr>
              <w:t xml:space="preserve"> 1. Einblicke in das Schul- und Berufsleben </w:t>
            </w:r>
          </w:p>
          <w:p w:rsidR="00064D76" w:rsidRDefault="004B7D38" w:rsidP="00082F5D">
            <w:pPr>
              <w:jc w:val="center"/>
              <w:rPr>
                <w:b/>
              </w:rPr>
            </w:pPr>
            <w:r>
              <w:rPr>
                <w:b/>
              </w:rPr>
              <w:t xml:space="preserve">2. Historische und kulturelle </w:t>
            </w:r>
          </w:p>
          <w:p w:rsidR="004B7D38" w:rsidRPr="00183196" w:rsidRDefault="004B7D38" w:rsidP="00082F5D">
            <w:pPr>
              <w:jc w:val="center"/>
              <w:rPr>
                <w:b/>
              </w:rPr>
            </w:pPr>
            <w:r>
              <w:rPr>
                <w:b/>
              </w:rPr>
              <w:t>Traditionen</w:t>
            </w:r>
          </w:p>
          <w:p w:rsidR="00AC4D99" w:rsidRDefault="004B7D38" w:rsidP="00082F5D">
            <w:pPr>
              <w:jc w:val="center"/>
              <w:rPr>
                <w:bCs/>
                <w:sz w:val="20"/>
              </w:rPr>
            </w:pPr>
            <w:r>
              <w:rPr>
                <w:sz w:val="20"/>
              </w:rPr>
              <w:t>Gesamtstundenkontingent: ca. 30</w:t>
            </w:r>
            <w:r w:rsidRPr="00183196">
              <w:rPr>
                <w:sz w:val="20"/>
              </w:rPr>
              <w:t xml:space="preserve"> </w:t>
            </w:r>
            <w:r w:rsidRPr="00183196">
              <w:rPr>
                <w:bCs/>
                <w:sz w:val="20"/>
              </w:rPr>
              <w:t>Std. Obli</w:t>
            </w:r>
            <w:r w:rsidR="004E2952">
              <w:rPr>
                <w:bCs/>
                <w:sz w:val="20"/>
              </w:rPr>
              <w:t>g</w:t>
            </w:r>
            <w:r w:rsidR="004E2952">
              <w:rPr>
                <w:bCs/>
                <w:sz w:val="20"/>
              </w:rPr>
              <w:t>a</w:t>
            </w:r>
            <w:r w:rsidR="004E2952">
              <w:rPr>
                <w:bCs/>
                <w:sz w:val="20"/>
              </w:rPr>
              <w:t>torik</w:t>
            </w:r>
          </w:p>
          <w:p w:rsidR="00AC4D99" w:rsidRPr="00E32980" w:rsidRDefault="00AC4D99" w:rsidP="00082F5D">
            <w:pPr>
              <w:jc w:val="center"/>
              <w:rPr>
                <w:sz w:val="20"/>
              </w:rPr>
            </w:pPr>
          </w:p>
        </w:tc>
        <w:tc>
          <w:tcPr>
            <w:tcW w:w="5248" w:type="dxa"/>
            <w:gridSpan w:val="2"/>
            <w:tcBorders>
              <w:top w:val="single" w:sz="4" w:space="0" w:color="000000"/>
              <w:left w:val="single" w:sz="8" w:space="0" w:color="000000"/>
              <w:bottom w:val="single" w:sz="1" w:space="0" w:color="000000"/>
              <w:right w:val="single" w:sz="8" w:space="0" w:color="000000"/>
            </w:tcBorders>
            <w:vAlign w:val="center"/>
          </w:tcPr>
          <w:p w:rsidR="004B7D38" w:rsidRPr="00AC4D99" w:rsidRDefault="004B7D38" w:rsidP="00082F5D">
            <w:pPr>
              <w:snapToGrid w:val="0"/>
              <w:jc w:val="center"/>
              <w:rPr>
                <w:b/>
                <w:color w:val="993300"/>
                <w:sz w:val="28"/>
                <w:szCs w:val="28"/>
              </w:rPr>
            </w:pPr>
            <w:r w:rsidRPr="00AC4D99">
              <w:rPr>
                <w:b/>
                <w:color w:val="993300"/>
                <w:sz w:val="28"/>
                <w:szCs w:val="28"/>
              </w:rPr>
              <w:t>Sprachbewusstheit</w:t>
            </w:r>
          </w:p>
        </w:tc>
      </w:tr>
      <w:tr w:rsidR="004B7D38" w:rsidTr="00FD08DD">
        <w:trPr>
          <w:trHeight w:val="1102"/>
        </w:trPr>
        <w:tc>
          <w:tcPr>
            <w:tcW w:w="5043" w:type="dxa"/>
            <w:gridSpan w:val="2"/>
            <w:tcBorders>
              <w:top w:val="single" w:sz="1" w:space="0" w:color="000000"/>
              <w:left w:val="single" w:sz="8" w:space="0" w:color="000000"/>
              <w:bottom w:val="single" w:sz="4" w:space="0" w:color="000000"/>
            </w:tcBorders>
          </w:tcPr>
          <w:p w:rsidR="004B7D38" w:rsidRPr="00DB1BCC" w:rsidRDefault="004B7D38" w:rsidP="00F7055E">
            <w:pPr>
              <w:numPr>
                <w:ilvl w:val="0"/>
                <w:numId w:val="26"/>
              </w:numPr>
              <w:ind w:left="357" w:hanging="357"/>
              <w:jc w:val="left"/>
              <w:rPr>
                <w:sz w:val="20"/>
                <w:szCs w:val="22"/>
              </w:rPr>
            </w:pPr>
            <w:r w:rsidRPr="00DB1BCC">
              <w:rPr>
                <w:rFonts w:cs="Arial"/>
                <w:sz w:val="20"/>
              </w:rPr>
              <w:t>grundlegendes Repertoire von Strategien und Techniken des selbstständigen und kooperativen Sprachenlernens anwenden z.B. Schriftze</w:t>
            </w:r>
            <w:r w:rsidRPr="00DB1BCC">
              <w:rPr>
                <w:rFonts w:cs="Arial"/>
                <w:sz w:val="20"/>
              </w:rPr>
              <w:t>i</w:t>
            </w:r>
            <w:r w:rsidRPr="00DB1BCC">
              <w:rPr>
                <w:rFonts w:cs="Arial"/>
                <w:sz w:val="20"/>
              </w:rPr>
              <w:t xml:space="preserve">chenkarten, </w:t>
            </w:r>
            <w:r w:rsidRPr="00DB1BCC">
              <w:rPr>
                <w:sz w:val="20"/>
              </w:rPr>
              <w:t xml:space="preserve">Wortschatzarbeit, die Nutzung von Lexika. </w:t>
            </w:r>
          </w:p>
          <w:p w:rsidR="004B7D38" w:rsidRPr="00DB1BCC" w:rsidRDefault="00E73879" w:rsidP="00F7055E">
            <w:pPr>
              <w:numPr>
                <w:ilvl w:val="0"/>
                <w:numId w:val="26"/>
              </w:numPr>
              <w:ind w:left="357" w:hanging="357"/>
              <w:jc w:val="left"/>
              <w:rPr>
                <w:sz w:val="20"/>
                <w:szCs w:val="22"/>
              </w:rPr>
            </w:pPr>
            <w:r>
              <w:rPr>
                <w:sz w:val="20"/>
              </w:rPr>
              <w:t>d</w:t>
            </w:r>
            <w:r w:rsidR="004B7D38" w:rsidRPr="00DB1BCC">
              <w:rPr>
                <w:sz w:val="20"/>
              </w:rPr>
              <w:t>en eigenen Spracherwerb durch Austauschb</w:t>
            </w:r>
            <w:r w:rsidR="004B7D38" w:rsidRPr="00DB1BCC">
              <w:rPr>
                <w:sz w:val="20"/>
              </w:rPr>
              <w:t>e</w:t>
            </w:r>
            <w:r w:rsidR="004B7D38" w:rsidRPr="00DB1BCC">
              <w:rPr>
                <w:sz w:val="20"/>
              </w:rPr>
              <w:t>gegnungen intensivieren.</w:t>
            </w:r>
          </w:p>
          <w:p w:rsidR="004B7D38" w:rsidRPr="00DB1BCC" w:rsidRDefault="004B7D38" w:rsidP="00F7055E">
            <w:pPr>
              <w:numPr>
                <w:ilvl w:val="0"/>
                <w:numId w:val="25"/>
              </w:numPr>
              <w:suppressAutoHyphens/>
              <w:jc w:val="left"/>
              <w:rPr>
                <w:sz w:val="20"/>
                <w:szCs w:val="22"/>
              </w:rPr>
            </w:pPr>
            <w:r w:rsidRPr="00DB1BCC">
              <w:rPr>
                <w:sz w:val="20"/>
              </w:rPr>
              <w:t>Unterschiedliche Arbeitsmittel und Medien sowie Wörterbücher für das eigene Sprachenlernen und die Informationsbeschaffung nutzen (Internet).</w:t>
            </w:r>
          </w:p>
        </w:tc>
        <w:tc>
          <w:tcPr>
            <w:tcW w:w="4385" w:type="dxa"/>
            <w:gridSpan w:val="3"/>
            <w:vMerge/>
            <w:tcBorders>
              <w:top w:val="single" w:sz="8" w:space="0" w:color="000000"/>
              <w:left w:val="single" w:sz="8" w:space="0" w:color="000000"/>
              <w:bottom w:val="single" w:sz="8" w:space="0" w:color="000000"/>
            </w:tcBorders>
          </w:tcPr>
          <w:p w:rsidR="004B7D38" w:rsidRPr="00DB1BCC" w:rsidRDefault="004B7D38" w:rsidP="00082F5D">
            <w:pPr>
              <w:snapToGrid w:val="0"/>
              <w:jc w:val="center"/>
              <w:rPr>
                <w:b/>
                <w:sz w:val="20"/>
                <w:szCs w:val="22"/>
              </w:rPr>
            </w:pPr>
          </w:p>
        </w:tc>
        <w:tc>
          <w:tcPr>
            <w:tcW w:w="5248" w:type="dxa"/>
            <w:gridSpan w:val="2"/>
            <w:tcBorders>
              <w:top w:val="single" w:sz="1" w:space="0" w:color="000000"/>
              <w:left w:val="single" w:sz="8" w:space="0" w:color="000000"/>
              <w:bottom w:val="single" w:sz="4" w:space="0" w:color="000000"/>
              <w:right w:val="single" w:sz="8" w:space="0" w:color="000000"/>
            </w:tcBorders>
          </w:tcPr>
          <w:p w:rsidR="004B7D38" w:rsidRPr="006523D0" w:rsidRDefault="004B7D38" w:rsidP="00F7055E">
            <w:pPr>
              <w:numPr>
                <w:ilvl w:val="0"/>
                <w:numId w:val="25"/>
              </w:numPr>
              <w:suppressAutoHyphens/>
              <w:spacing w:before="120" w:after="120"/>
              <w:jc w:val="left"/>
              <w:rPr>
                <w:rFonts w:cs="Arial"/>
                <w:bCs/>
                <w:sz w:val="20"/>
              </w:rPr>
            </w:pPr>
            <w:r w:rsidRPr="006523D0">
              <w:rPr>
                <w:rFonts w:cs="Arial"/>
                <w:bCs/>
                <w:sz w:val="20"/>
              </w:rPr>
              <w:t>einige sprachliche Regelmäßigkeiten und Normabweich</w:t>
            </w:r>
            <w:r w:rsidR="00E73879">
              <w:rPr>
                <w:rFonts w:cs="Arial"/>
                <w:bCs/>
                <w:sz w:val="20"/>
              </w:rPr>
              <w:t>ungen benennen (u.a. Adjektive)</w:t>
            </w:r>
            <w:r w:rsidRPr="006523D0">
              <w:rPr>
                <w:rFonts w:cs="Arial"/>
                <w:bCs/>
                <w:sz w:val="20"/>
              </w:rPr>
              <w:t xml:space="preserve"> </w:t>
            </w:r>
          </w:p>
          <w:p w:rsidR="004B7D38" w:rsidRPr="006523D0" w:rsidRDefault="004B7D38" w:rsidP="00F7055E">
            <w:pPr>
              <w:numPr>
                <w:ilvl w:val="0"/>
                <w:numId w:val="25"/>
              </w:numPr>
              <w:suppressAutoHyphens/>
              <w:spacing w:before="120" w:after="120"/>
              <w:jc w:val="left"/>
              <w:rPr>
                <w:rFonts w:cs="Arial"/>
                <w:bCs/>
                <w:sz w:val="20"/>
              </w:rPr>
            </w:pPr>
            <w:r w:rsidRPr="006523D0">
              <w:rPr>
                <w:rFonts w:cs="Arial"/>
                <w:bCs/>
                <w:sz w:val="20"/>
              </w:rPr>
              <w:t>Beziehungen zwischen Sprach- und Kulturphänomenen reflektieren (u.a. Frauen und Männersprache, Höflichkeitsgrad</w:t>
            </w:r>
            <w:r w:rsidR="00720CE4">
              <w:rPr>
                <w:rFonts w:cs="Arial"/>
                <w:bCs/>
                <w:sz w:val="20"/>
              </w:rPr>
              <w:t>)</w:t>
            </w:r>
          </w:p>
          <w:p w:rsidR="004B7D38" w:rsidRPr="006523D0" w:rsidRDefault="004B7D38" w:rsidP="00F7055E">
            <w:pPr>
              <w:numPr>
                <w:ilvl w:val="0"/>
                <w:numId w:val="25"/>
              </w:numPr>
              <w:suppressAutoHyphens/>
              <w:spacing w:before="120" w:after="120"/>
              <w:jc w:val="left"/>
              <w:rPr>
                <w:rFonts w:cs="Arial"/>
                <w:bCs/>
                <w:sz w:val="20"/>
              </w:rPr>
            </w:pPr>
            <w:r w:rsidRPr="006523D0">
              <w:rPr>
                <w:rFonts w:cs="Arial"/>
                <w:bCs/>
                <w:sz w:val="20"/>
              </w:rPr>
              <w:t xml:space="preserve">Zusammensetzung der </w:t>
            </w:r>
            <w:proofErr w:type="spellStart"/>
            <w:r w:rsidRPr="006523D0">
              <w:rPr>
                <w:rFonts w:cs="Arial"/>
                <w:bCs/>
                <w:sz w:val="20"/>
              </w:rPr>
              <w:t>sinojapanischen</w:t>
            </w:r>
            <w:proofErr w:type="spellEnd"/>
            <w:r w:rsidRPr="006523D0">
              <w:rPr>
                <w:rFonts w:cs="Arial"/>
                <w:bCs/>
                <w:sz w:val="20"/>
              </w:rPr>
              <w:t xml:space="preserve"> Wörter aus den  einzelnen chinesischen </w:t>
            </w:r>
            <w:proofErr w:type="spellStart"/>
            <w:r w:rsidRPr="006523D0">
              <w:rPr>
                <w:rFonts w:cs="Arial"/>
                <w:bCs/>
                <w:sz w:val="20"/>
              </w:rPr>
              <w:t>Kanjis</w:t>
            </w:r>
            <w:proofErr w:type="spellEnd"/>
            <w:r w:rsidRPr="006523D0">
              <w:rPr>
                <w:rFonts w:cs="Arial"/>
                <w:bCs/>
                <w:sz w:val="20"/>
              </w:rPr>
              <w:t xml:space="preserve"> und deren Auswirkung auf die Bedeutung des Wortes.</w:t>
            </w:r>
          </w:p>
          <w:p w:rsidR="004B7D38" w:rsidRPr="006523D0" w:rsidRDefault="004B7D38" w:rsidP="00082F5D">
            <w:pPr>
              <w:rPr>
                <w:sz w:val="20"/>
                <w:szCs w:val="22"/>
              </w:rPr>
            </w:pPr>
          </w:p>
          <w:p w:rsidR="004B7D38" w:rsidRPr="00DB1BCC" w:rsidRDefault="004B7D38" w:rsidP="00082F5D">
            <w:pPr>
              <w:rPr>
                <w:sz w:val="20"/>
                <w:szCs w:val="22"/>
              </w:rPr>
            </w:pPr>
          </w:p>
          <w:p w:rsidR="004B7D38" w:rsidRPr="00DB1BCC" w:rsidRDefault="004B7D38" w:rsidP="00082F5D">
            <w:pPr>
              <w:rPr>
                <w:sz w:val="20"/>
                <w:szCs w:val="22"/>
              </w:rPr>
            </w:pPr>
          </w:p>
        </w:tc>
      </w:tr>
      <w:tr w:rsidR="004B7D38" w:rsidTr="00FD08DD">
        <w:trPr>
          <w:trHeight w:val="482"/>
        </w:trPr>
        <w:tc>
          <w:tcPr>
            <w:tcW w:w="14676" w:type="dxa"/>
            <w:gridSpan w:val="7"/>
            <w:tcBorders>
              <w:top w:val="single" w:sz="4" w:space="0" w:color="000000"/>
              <w:left w:val="single" w:sz="8" w:space="0" w:color="000000"/>
              <w:bottom w:val="single" w:sz="1" w:space="0" w:color="000000"/>
              <w:right w:val="single" w:sz="8" w:space="0" w:color="000000"/>
            </w:tcBorders>
            <w:vAlign w:val="center"/>
          </w:tcPr>
          <w:p w:rsidR="004B7D38" w:rsidRPr="00AC4D99" w:rsidRDefault="004B7D38" w:rsidP="00082F5D">
            <w:pPr>
              <w:snapToGrid w:val="0"/>
              <w:jc w:val="center"/>
              <w:rPr>
                <w:b/>
                <w:color w:val="993300"/>
                <w:sz w:val="28"/>
                <w:szCs w:val="28"/>
              </w:rPr>
            </w:pPr>
            <w:r w:rsidRPr="00AC4D99">
              <w:rPr>
                <w:b/>
                <w:color w:val="993300"/>
                <w:sz w:val="28"/>
                <w:szCs w:val="28"/>
              </w:rPr>
              <w:t>Text- und Medienkompetenz</w:t>
            </w:r>
          </w:p>
        </w:tc>
      </w:tr>
      <w:tr w:rsidR="004B7D38" w:rsidTr="00FD08DD">
        <w:trPr>
          <w:trHeight w:val="499"/>
        </w:trPr>
        <w:tc>
          <w:tcPr>
            <w:tcW w:w="14676" w:type="dxa"/>
            <w:gridSpan w:val="7"/>
            <w:tcBorders>
              <w:top w:val="single" w:sz="1" w:space="0" w:color="000000"/>
              <w:left w:val="single" w:sz="8" w:space="0" w:color="000000"/>
              <w:bottom w:val="single" w:sz="8" w:space="0" w:color="000000"/>
              <w:right w:val="single" w:sz="8" w:space="0" w:color="000000"/>
            </w:tcBorders>
          </w:tcPr>
          <w:p w:rsidR="004B7D38" w:rsidRDefault="004B7D38" w:rsidP="00082F5D">
            <w:pPr>
              <w:ind w:left="397"/>
              <w:rPr>
                <w:sz w:val="20"/>
                <w:szCs w:val="22"/>
              </w:rPr>
            </w:pPr>
          </w:p>
          <w:p w:rsidR="004B7D38" w:rsidRDefault="004B7D38" w:rsidP="00F7055E">
            <w:pPr>
              <w:numPr>
                <w:ilvl w:val="0"/>
                <w:numId w:val="27"/>
              </w:numPr>
              <w:suppressAutoHyphens/>
              <w:jc w:val="left"/>
              <w:rPr>
                <w:sz w:val="20"/>
                <w:szCs w:val="22"/>
              </w:rPr>
            </w:pPr>
            <w:r w:rsidRPr="009D22F6">
              <w:rPr>
                <w:sz w:val="20"/>
                <w:szCs w:val="22"/>
              </w:rPr>
              <w:t xml:space="preserve">Weniger komplexe und klar strukturierte, ggf. adaptierte Texte wie z. B. einfache Sach- und </w:t>
            </w:r>
            <w:r w:rsidR="008A2E2C">
              <w:rPr>
                <w:sz w:val="20"/>
                <w:szCs w:val="22"/>
              </w:rPr>
              <w:t>Gebrauchstexte</w:t>
            </w:r>
            <w:r w:rsidRPr="009D22F6">
              <w:rPr>
                <w:sz w:val="20"/>
                <w:szCs w:val="22"/>
              </w:rPr>
              <w:t xml:space="preserve"> zur Geschichte, zum Schul- und Berufsleben</w:t>
            </w:r>
            <w:r>
              <w:rPr>
                <w:sz w:val="20"/>
                <w:szCs w:val="22"/>
              </w:rPr>
              <w:t xml:space="preserve"> (auch Ausschnitte aus Filmen, Dokumentarfilmen,</w:t>
            </w:r>
            <w:r w:rsidRPr="009D22F6">
              <w:rPr>
                <w:sz w:val="20"/>
                <w:szCs w:val="22"/>
              </w:rPr>
              <w:t xml:space="preserve"> Märchen (auch Anime), Kinderlieder, ausgewählte kurze lyrische Formen (</w:t>
            </w:r>
            <w:proofErr w:type="spellStart"/>
            <w:r w:rsidRPr="009D22F6">
              <w:rPr>
                <w:sz w:val="20"/>
                <w:szCs w:val="22"/>
              </w:rPr>
              <w:t>Tanka</w:t>
            </w:r>
            <w:proofErr w:type="spellEnd"/>
            <w:r w:rsidRPr="009D22F6">
              <w:rPr>
                <w:sz w:val="20"/>
                <w:szCs w:val="22"/>
              </w:rPr>
              <w:t>, Haiku) verstehen</w:t>
            </w:r>
            <w:r>
              <w:rPr>
                <w:sz w:val="20"/>
                <w:szCs w:val="22"/>
              </w:rPr>
              <w:t>.</w:t>
            </w:r>
            <w:r w:rsidRPr="009D22F6">
              <w:rPr>
                <w:sz w:val="20"/>
                <w:szCs w:val="22"/>
              </w:rPr>
              <w:t xml:space="preserve"> sowie eigene Texte produzieren (u.a. Mails über die Ferienreise, Blogs mit eigener Meinung zum Schulleben und Arbeitsleben.) </w:t>
            </w:r>
          </w:p>
          <w:p w:rsidR="004B7D38" w:rsidRDefault="004B7D38" w:rsidP="00F7055E">
            <w:pPr>
              <w:numPr>
                <w:ilvl w:val="0"/>
                <w:numId w:val="27"/>
              </w:numPr>
              <w:suppressAutoHyphens/>
              <w:jc w:val="left"/>
              <w:rPr>
                <w:sz w:val="20"/>
                <w:szCs w:val="22"/>
              </w:rPr>
            </w:pPr>
            <w:r w:rsidRPr="009D22F6">
              <w:rPr>
                <w:sz w:val="20"/>
                <w:szCs w:val="22"/>
              </w:rPr>
              <w:t xml:space="preserve">die jeweilige Kommunikationssituation </w:t>
            </w:r>
            <w:r w:rsidR="00E73879">
              <w:rPr>
                <w:sz w:val="20"/>
                <w:szCs w:val="22"/>
              </w:rPr>
              <w:t xml:space="preserve">beachten </w:t>
            </w:r>
            <w:r w:rsidRPr="009D22F6">
              <w:rPr>
                <w:sz w:val="20"/>
                <w:szCs w:val="22"/>
              </w:rPr>
              <w:t>und ein grundlegendes Methodenrepertoire für den produktions- bzw. anwendungsorientierten Umgang mit Texten und Medien an</w:t>
            </w:r>
            <w:r w:rsidR="00E73879" w:rsidRPr="009D22F6">
              <w:rPr>
                <w:sz w:val="20"/>
                <w:szCs w:val="22"/>
              </w:rPr>
              <w:t>wenden</w:t>
            </w:r>
            <w:r w:rsidRPr="009D22F6">
              <w:rPr>
                <w:sz w:val="20"/>
                <w:szCs w:val="22"/>
              </w:rPr>
              <w:t>.</w:t>
            </w:r>
          </w:p>
          <w:p w:rsidR="004B7D38" w:rsidRPr="009F6E2D" w:rsidRDefault="004B7D38" w:rsidP="00082F5D">
            <w:pPr>
              <w:rPr>
                <w:sz w:val="22"/>
                <w:szCs w:val="22"/>
              </w:rPr>
            </w:pPr>
          </w:p>
        </w:tc>
      </w:tr>
      <w:tr w:rsidR="004B7D38" w:rsidTr="00FD08DD">
        <w:trPr>
          <w:trHeight w:val="408"/>
        </w:trPr>
        <w:tc>
          <w:tcPr>
            <w:tcW w:w="14676" w:type="dxa"/>
            <w:gridSpan w:val="7"/>
            <w:tcBorders>
              <w:top w:val="single" w:sz="8" w:space="0" w:color="000000"/>
              <w:left w:val="single" w:sz="8" w:space="0" w:color="000000"/>
              <w:right w:val="single" w:sz="8" w:space="0" w:color="000000"/>
            </w:tcBorders>
            <w:vAlign w:val="center"/>
          </w:tcPr>
          <w:p w:rsidR="004B7D38" w:rsidRPr="009F6E2D" w:rsidRDefault="004B7D38" w:rsidP="00082F5D">
            <w:pPr>
              <w:snapToGrid w:val="0"/>
              <w:jc w:val="center"/>
              <w:rPr>
                <w:b/>
                <w:color w:val="0000FF"/>
                <w:sz w:val="22"/>
                <w:szCs w:val="22"/>
              </w:rPr>
            </w:pPr>
            <w:r w:rsidRPr="009F6E2D">
              <w:rPr>
                <w:b/>
                <w:color w:val="0000FF"/>
                <w:sz w:val="22"/>
                <w:szCs w:val="22"/>
              </w:rPr>
              <w:t>Sonstige fachinterne Absprachen</w:t>
            </w:r>
          </w:p>
        </w:tc>
      </w:tr>
      <w:tr w:rsidR="004B7D38" w:rsidTr="00FD08DD">
        <w:trPr>
          <w:trHeight w:val="449"/>
        </w:trPr>
        <w:tc>
          <w:tcPr>
            <w:tcW w:w="6521" w:type="dxa"/>
            <w:gridSpan w:val="3"/>
            <w:tcBorders>
              <w:top w:val="single" w:sz="4" w:space="0" w:color="000000"/>
              <w:left w:val="single" w:sz="8" w:space="0" w:color="000000"/>
              <w:bottom w:val="single" w:sz="4" w:space="0" w:color="000000"/>
            </w:tcBorders>
            <w:vAlign w:val="center"/>
          </w:tcPr>
          <w:p w:rsidR="004B7D38" w:rsidRPr="00F55B4B" w:rsidRDefault="004B7D38" w:rsidP="00082F5D">
            <w:pPr>
              <w:snapToGrid w:val="0"/>
              <w:jc w:val="center"/>
              <w:rPr>
                <w:b/>
                <w:sz w:val="22"/>
                <w:szCs w:val="22"/>
              </w:rPr>
            </w:pPr>
            <w:r w:rsidRPr="00F55B4B">
              <w:rPr>
                <w:b/>
                <w:sz w:val="22"/>
                <w:szCs w:val="22"/>
              </w:rPr>
              <w:t>Lernerfolgsüberprüfung</w:t>
            </w:r>
          </w:p>
          <w:p w:rsidR="004B7D38" w:rsidRDefault="004B7D38" w:rsidP="00F7055E">
            <w:pPr>
              <w:numPr>
                <w:ilvl w:val="0"/>
                <w:numId w:val="28"/>
              </w:numPr>
              <w:suppressAutoHyphens/>
              <w:jc w:val="left"/>
              <w:rPr>
                <w:sz w:val="20"/>
                <w:szCs w:val="22"/>
              </w:rPr>
            </w:pPr>
            <w:r>
              <w:rPr>
                <w:sz w:val="20"/>
                <w:szCs w:val="22"/>
              </w:rPr>
              <w:t xml:space="preserve">4. Klausur: Ausgangstext zum Thema Berufsleben mit Aufgaben zum Leseverstehen, eine ergänzende  eigene Textproduktion  </w:t>
            </w:r>
            <w:r>
              <w:rPr>
                <w:sz w:val="20"/>
                <w:szCs w:val="22"/>
              </w:rPr>
              <w:lastRenderedPageBreak/>
              <w:t>(Meinungsäußerung mit Begründung) und Sprachmittlungsaufgabe.</w:t>
            </w:r>
          </w:p>
          <w:p w:rsidR="004B7D38" w:rsidRDefault="00EE4679" w:rsidP="00F7055E">
            <w:pPr>
              <w:numPr>
                <w:ilvl w:val="0"/>
                <w:numId w:val="28"/>
              </w:numPr>
              <w:suppressAutoHyphens/>
              <w:snapToGrid w:val="0"/>
              <w:jc w:val="left"/>
              <w:rPr>
                <w:sz w:val="20"/>
                <w:szCs w:val="22"/>
              </w:rPr>
            </w:pPr>
            <w:r>
              <w:rPr>
                <w:sz w:val="20"/>
                <w:szCs w:val="22"/>
              </w:rPr>
              <w:t>Teilkompetenzen</w:t>
            </w:r>
            <w:r w:rsidR="004B7D38">
              <w:rPr>
                <w:sz w:val="20"/>
                <w:szCs w:val="22"/>
              </w:rPr>
              <w:t>: Schreiben, Leseverstehen integriert, Sprachmittlung</w:t>
            </w:r>
          </w:p>
          <w:p w:rsidR="00E73879" w:rsidRDefault="004B7D38" w:rsidP="00E73879">
            <w:pPr>
              <w:numPr>
                <w:ilvl w:val="0"/>
                <w:numId w:val="28"/>
              </w:numPr>
              <w:suppressAutoHyphens/>
              <w:snapToGrid w:val="0"/>
              <w:jc w:val="left"/>
              <w:rPr>
                <w:sz w:val="20"/>
                <w:szCs w:val="22"/>
              </w:rPr>
            </w:pPr>
            <w:r w:rsidRPr="00E73879">
              <w:rPr>
                <w:sz w:val="20"/>
                <w:szCs w:val="22"/>
              </w:rPr>
              <w:t xml:space="preserve">Weitere Formen der Leistungsfeststellung: </w:t>
            </w:r>
          </w:p>
          <w:p w:rsidR="004B7D38" w:rsidRPr="00E73879" w:rsidRDefault="004B7D38" w:rsidP="00F2242F">
            <w:pPr>
              <w:numPr>
                <w:ilvl w:val="0"/>
                <w:numId w:val="32"/>
              </w:numPr>
              <w:suppressAutoHyphens/>
              <w:snapToGrid w:val="0"/>
              <w:jc w:val="left"/>
              <w:rPr>
                <w:sz w:val="20"/>
                <w:szCs w:val="22"/>
              </w:rPr>
            </w:pPr>
            <w:r w:rsidRPr="00E73879">
              <w:rPr>
                <w:sz w:val="20"/>
                <w:szCs w:val="22"/>
              </w:rPr>
              <w:t xml:space="preserve">gelegentliche schriftliche und mündliche Überprüfungen des Wortschatzes, der </w:t>
            </w:r>
            <w:proofErr w:type="spellStart"/>
            <w:r w:rsidRPr="00E73879">
              <w:rPr>
                <w:sz w:val="20"/>
                <w:szCs w:val="22"/>
              </w:rPr>
              <w:t>Kanjis</w:t>
            </w:r>
            <w:proofErr w:type="spellEnd"/>
            <w:r w:rsidRPr="00E73879">
              <w:rPr>
                <w:sz w:val="20"/>
                <w:szCs w:val="22"/>
              </w:rPr>
              <w:t xml:space="preserve"> und der Grammatik </w:t>
            </w:r>
          </w:p>
          <w:p w:rsidR="004B7D38" w:rsidRPr="00E05160" w:rsidRDefault="004B7D38" w:rsidP="00F2242F">
            <w:pPr>
              <w:numPr>
                <w:ilvl w:val="0"/>
                <w:numId w:val="32"/>
              </w:numPr>
              <w:suppressAutoHyphens/>
              <w:snapToGrid w:val="0"/>
              <w:jc w:val="left"/>
              <w:rPr>
                <w:sz w:val="20"/>
                <w:szCs w:val="22"/>
              </w:rPr>
            </w:pPr>
            <w:r>
              <w:rPr>
                <w:sz w:val="20"/>
                <w:szCs w:val="22"/>
              </w:rPr>
              <w:t xml:space="preserve">Hausaufgaben mit kurzen Texten (Mail, Bericht, </w:t>
            </w:r>
            <w:r w:rsidR="00FD08DD">
              <w:rPr>
                <w:sz w:val="20"/>
                <w:szCs w:val="22"/>
              </w:rPr>
              <w:t>S</w:t>
            </w:r>
            <w:r>
              <w:rPr>
                <w:sz w:val="20"/>
                <w:szCs w:val="22"/>
              </w:rPr>
              <w:t>tellungnahme,</w:t>
            </w:r>
            <w:r w:rsidRPr="00E05160">
              <w:rPr>
                <w:sz w:val="20"/>
                <w:szCs w:val="22"/>
              </w:rPr>
              <w:t xml:space="preserve"> Charakterisierung)</w:t>
            </w:r>
          </w:p>
        </w:tc>
        <w:tc>
          <w:tcPr>
            <w:tcW w:w="8155" w:type="dxa"/>
            <w:gridSpan w:val="4"/>
            <w:tcBorders>
              <w:top w:val="single" w:sz="4" w:space="0" w:color="000000"/>
              <w:left w:val="single" w:sz="4" w:space="0" w:color="000000"/>
              <w:bottom w:val="single" w:sz="4" w:space="0" w:color="000000"/>
              <w:right w:val="single" w:sz="8" w:space="0" w:color="000000"/>
            </w:tcBorders>
          </w:tcPr>
          <w:p w:rsidR="004B7D38" w:rsidRDefault="004B7D38" w:rsidP="00082F5D">
            <w:pPr>
              <w:snapToGrid w:val="0"/>
              <w:jc w:val="center"/>
              <w:rPr>
                <w:b/>
                <w:sz w:val="22"/>
                <w:szCs w:val="22"/>
              </w:rPr>
            </w:pPr>
            <w:r>
              <w:rPr>
                <w:b/>
                <w:sz w:val="22"/>
                <w:szCs w:val="22"/>
              </w:rPr>
              <w:lastRenderedPageBreak/>
              <w:t>Projektvorhaben</w:t>
            </w:r>
          </w:p>
          <w:p w:rsidR="004B7D38" w:rsidRDefault="004B7D38" w:rsidP="00F7055E">
            <w:pPr>
              <w:numPr>
                <w:ilvl w:val="0"/>
                <w:numId w:val="29"/>
              </w:numPr>
              <w:suppressAutoHyphens/>
              <w:jc w:val="left"/>
              <w:rPr>
                <w:sz w:val="20"/>
                <w:szCs w:val="22"/>
              </w:rPr>
            </w:pPr>
            <w:r w:rsidRPr="00A52713">
              <w:rPr>
                <w:sz w:val="20"/>
                <w:szCs w:val="22"/>
              </w:rPr>
              <w:t>Besuch einer Filmvorstellung des japanischen Generalkonsulates (</w:t>
            </w:r>
            <w:r>
              <w:rPr>
                <w:sz w:val="20"/>
                <w:szCs w:val="22"/>
              </w:rPr>
              <w:t>Original in japanischer</w:t>
            </w:r>
            <w:r w:rsidRPr="00A52713">
              <w:rPr>
                <w:sz w:val="20"/>
                <w:szCs w:val="22"/>
              </w:rPr>
              <w:t xml:space="preserve"> Sprache mit deutschen Untertiteln)</w:t>
            </w:r>
          </w:p>
          <w:p w:rsidR="004B7D38" w:rsidRPr="00DF0867" w:rsidRDefault="004B7D38" w:rsidP="00F7055E">
            <w:pPr>
              <w:numPr>
                <w:ilvl w:val="0"/>
                <w:numId w:val="29"/>
              </w:numPr>
              <w:suppressAutoHyphens/>
              <w:jc w:val="left"/>
              <w:rPr>
                <w:sz w:val="20"/>
                <w:szCs w:val="22"/>
              </w:rPr>
            </w:pPr>
            <w:r w:rsidRPr="00DF0867">
              <w:rPr>
                <w:sz w:val="20"/>
                <w:szCs w:val="22"/>
              </w:rPr>
              <w:lastRenderedPageBreak/>
              <w:t>Austauschbegegnungen mit Schülern der Japanischen Internationalen Schule</w:t>
            </w:r>
          </w:p>
          <w:p w:rsidR="004B7D38" w:rsidRDefault="004B7D38" w:rsidP="00F7055E">
            <w:pPr>
              <w:numPr>
                <w:ilvl w:val="0"/>
                <w:numId w:val="29"/>
              </w:numPr>
              <w:suppressAutoHyphens/>
              <w:jc w:val="left"/>
              <w:rPr>
                <w:sz w:val="20"/>
                <w:szCs w:val="22"/>
              </w:rPr>
            </w:pPr>
            <w:r>
              <w:rPr>
                <w:sz w:val="20"/>
                <w:szCs w:val="22"/>
              </w:rPr>
              <w:t xml:space="preserve">Fakultativ:  </w:t>
            </w:r>
          </w:p>
          <w:p w:rsidR="004B7D38" w:rsidRPr="004B02AF" w:rsidRDefault="004B7D38" w:rsidP="00F7055E">
            <w:pPr>
              <w:numPr>
                <w:ilvl w:val="1"/>
                <w:numId w:val="29"/>
              </w:numPr>
              <w:suppressAutoHyphens/>
              <w:jc w:val="left"/>
              <w:rPr>
                <w:sz w:val="20"/>
                <w:szCs w:val="22"/>
              </w:rPr>
            </w:pPr>
            <w:r w:rsidRPr="004B02AF">
              <w:rPr>
                <w:sz w:val="20"/>
                <w:szCs w:val="22"/>
              </w:rPr>
              <w:t>z.B. Kulturprojekt aus dem Programm des Schulverwaltungsamtes Düsseldorf „Jugend, Kultur und Schule“</w:t>
            </w:r>
          </w:p>
          <w:p w:rsidR="004B7D38" w:rsidRDefault="004B7D38" w:rsidP="00F7055E">
            <w:pPr>
              <w:numPr>
                <w:ilvl w:val="1"/>
                <w:numId w:val="29"/>
              </w:numPr>
              <w:suppressAutoHyphens/>
              <w:jc w:val="left"/>
              <w:rPr>
                <w:sz w:val="20"/>
                <w:szCs w:val="22"/>
              </w:rPr>
            </w:pPr>
            <w:r>
              <w:rPr>
                <w:sz w:val="20"/>
                <w:szCs w:val="22"/>
              </w:rPr>
              <w:t>schulinterne Projektwoche</w:t>
            </w:r>
          </w:p>
          <w:p w:rsidR="004B7D38" w:rsidRDefault="004B7D38" w:rsidP="00F7055E">
            <w:pPr>
              <w:numPr>
                <w:ilvl w:val="1"/>
                <w:numId w:val="29"/>
              </w:numPr>
              <w:suppressAutoHyphens/>
              <w:jc w:val="left"/>
              <w:rPr>
                <w:sz w:val="20"/>
                <w:szCs w:val="22"/>
              </w:rPr>
            </w:pPr>
            <w:r>
              <w:rPr>
                <w:sz w:val="20"/>
                <w:szCs w:val="22"/>
              </w:rPr>
              <w:t>aktuelle kulturelle</w:t>
            </w:r>
            <w:r w:rsidRPr="004B02AF">
              <w:rPr>
                <w:sz w:val="20"/>
                <w:szCs w:val="22"/>
              </w:rPr>
              <w:t xml:space="preserve"> Projekten des japanische</w:t>
            </w:r>
            <w:r>
              <w:rPr>
                <w:sz w:val="20"/>
                <w:szCs w:val="22"/>
              </w:rPr>
              <w:t>n Generalkonsulats, EKO Hauses</w:t>
            </w:r>
          </w:p>
          <w:p w:rsidR="004B7D38" w:rsidRPr="004B02AF" w:rsidRDefault="004B7D38" w:rsidP="00F7055E">
            <w:pPr>
              <w:numPr>
                <w:ilvl w:val="1"/>
                <w:numId w:val="29"/>
              </w:numPr>
              <w:suppressAutoHyphens/>
              <w:jc w:val="left"/>
              <w:rPr>
                <w:sz w:val="20"/>
                <w:szCs w:val="22"/>
              </w:rPr>
            </w:pPr>
            <w:r>
              <w:rPr>
                <w:sz w:val="20"/>
                <w:szCs w:val="22"/>
              </w:rPr>
              <w:t xml:space="preserve"> </w:t>
            </w:r>
            <w:r w:rsidRPr="004B02AF">
              <w:rPr>
                <w:sz w:val="20"/>
                <w:szCs w:val="22"/>
              </w:rPr>
              <w:t>Besuch eines japanischen Restaurants usw.</w:t>
            </w:r>
          </w:p>
          <w:p w:rsidR="004B7D38" w:rsidRDefault="004B7D38" w:rsidP="00082F5D">
            <w:pPr>
              <w:rPr>
                <w:sz w:val="20"/>
                <w:szCs w:val="22"/>
              </w:rPr>
            </w:pPr>
          </w:p>
          <w:p w:rsidR="004B7D38" w:rsidRPr="00D72FC6" w:rsidRDefault="004B7D38" w:rsidP="00082F5D">
            <w:pPr>
              <w:rPr>
                <w:sz w:val="20"/>
                <w:szCs w:val="22"/>
              </w:rPr>
            </w:pPr>
          </w:p>
        </w:tc>
      </w:tr>
    </w:tbl>
    <w:p w:rsidR="001F6E69" w:rsidRDefault="001F6E69" w:rsidP="004B7D38">
      <w:pPr>
        <w:rPr>
          <w:b/>
          <w:sz w:val="20"/>
          <w:szCs w:val="28"/>
        </w:rPr>
      </w:pPr>
    </w:p>
    <w:p w:rsidR="004B7D38" w:rsidRPr="00DF0867" w:rsidRDefault="004B7D38" w:rsidP="00FD08DD">
      <w:pPr>
        <w:ind w:left="-1276"/>
        <w:rPr>
          <w:sz w:val="20"/>
          <w:szCs w:val="28"/>
        </w:rPr>
      </w:pPr>
      <w:r w:rsidRPr="00DF0867">
        <w:rPr>
          <w:sz w:val="20"/>
          <w:szCs w:val="28"/>
          <w:u w:val="single"/>
        </w:rPr>
        <w:t>Fakultative Aktivitäten:</w:t>
      </w:r>
      <w:r w:rsidR="00064D76">
        <w:rPr>
          <w:sz w:val="20"/>
          <w:szCs w:val="28"/>
          <w:u w:val="single"/>
        </w:rPr>
        <w:t xml:space="preserve"> </w:t>
      </w:r>
    </w:p>
    <w:p w:rsidR="004B7D38" w:rsidRPr="004B02AF" w:rsidRDefault="004B7D38" w:rsidP="00FD08DD">
      <w:pPr>
        <w:numPr>
          <w:ilvl w:val="0"/>
          <w:numId w:val="21"/>
        </w:numPr>
        <w:tabs>
          <w:tab w:val="clear" w:pos="397"/>
        </w:tabs>
        <w:suppressAutoHyphens/>
        <w:ind w:left="-851" w:hanging="425"/>
        <w:jc w:val="left"/>
        <w:rPr>
          <w:sz w:val="20"/>
          <w:szCs w:val="28"/>
        </w:rPr>
      </w:pPr>
      <w:r w:rsidRPr="00DF0867">
        <w:rPr>
          <w:sz w:val="20"/>
          <w:szCs w:val="28"/>
        </w:rPr>
        <w:t xml:space="preserve">Die Teilnahme an der Zertifikatsprüfung </w:t>
      </w:r>
      <w:proofErr w:type="spellStart"/>
      <w:r w:rsidRPr="00FD08DD">
        <w:rPr>
          <w:i/>
          <w:sz w:val="20"/>
          <w:szCs w:val="28"/>
        </w:rPr>
        <w:t>Japanese</w:t>
      </w:r>
      <w:proofErr w:type="spellEnd"/>
      <w:r w:rsidRPr="00FD08DD">
        <w:rPr>
          <w:i/>
          <w:sz w:val="20"/>
          <w:szCs w:val="28"/>
        </w:rPr>
        <w:t xml:space="preserve"> Language </w:t>
      </w:r>
      <w:proofErr w:type="spellStart"/>
      <w:r w:rsidRPr="00FD08DD">
        <w:rPr>
          <w:i/>
          <w:sz w:val="20"/>
          <w:szCs w:val="28"/>
        </w:rPr>
        <w:t>Proficiency</w:t>
      </w:r>
      <w:proofErr w:type="spellEnd"/>
      <w:r w:rsidRPr="00FD08DD">
        <w:rPr>
          <w:i/>
          <w:sz w:val="20"/>
          <w:szCs w:val="28"/>
        </w:rPr>
        <w:t xml:space="preserve"> Test</w:t>
      </w:r>
      <w:r w:rsidR="00FD08DD">
        <w:rPr>
          <w:i/>
          <w:sz w:val="20"/>
          <w:szCs w:val="28"/>
        </w:rPr>
        <w:t>,</w:t>
      </w:r>
      <w:r w:rsidRPr="00DF0867">
        <w:rPr>
          <w:sz w:val="20"/>
          <w:szCs w:val="28"/>
        </w:rPr>
        <w:t xml:space="preserve"> Stufe 5 wird empfohlen.</w:t>
      </w:r>
    </w:p>
    <w:p w:rsidR="00FD08DD" w:rsidRDefault="00FD08DD" w:rsidP="00E3507D">
      <w:pPr>
        <w:ind w:left="-1276"/>
        <w:rPr>
          <w:b/>
          <w:szCs w:val="24"/>
        </w:rPr>
      </w:pPr>
    </w:p>
    <w:p w:rsidR="00FD08DD" w:rsidRDefault="00FD08DD" w:rsidP="00E3507D">
      <w:pPr>
        <w:ind w:left="-1276"/>
        <w:rPr>
          <w:b/>
          <w:szCs w:val="24"/>
        </w:rPr>
      </w:pPr>
    </w:p>
    <w:p w:rsidR="00BB7693" w:rsidRDefault="00BB7693">
      <w:pPr>
        <w:jc w:val="left"/>
        <w:rPr>
          <w:b/>
          <w:szCs w:val="24"/>
        </w:rPr>
      </w:pPr>
      <w:r>
        <w:rPr>
          <w:b/>
          <w:szCs w:val="24"/>
        </w:rPr>
        <w:br w:type="page"/>
      </w:r>
    </w:p>
    <w:p w:rsidR="001F6E69" w:rsidRPr="004C154B" w:rsidRDefault="004C154B" w:rsidP="004C154B">
      <w:pPr>
        <w:keepNext/>
        <w:widowControl w:val="0"/>
        <w:tabs>
          <w:tab w:val="left" w:pos="567"/>
          <w:tab w:val="left" w:pos="794"/>
        </w:tabs>
        <w:spacing w:after="120"/>
        <w:outlineLvl w:val="2"/>
        <w:rPr>
          <w:rFonts w:asciiTheme="minorHAnsi" w:hAnsiTheme="minorHAnsi" w:cs="Arial"/>
          <w:b/>
          <w:bCs/>
          <w:sz w:val="26"/>
          <w:szCs w:val="26"/>
        </w:rPr>
      </w:pPr>
      <w:bookmarkStart w:id="17" w:name="_Toc381799877"/>
      <w:r>
        <w:rPr>
          <w:rFonts w:asciiTheme="minorHAnsi" w:hAnsiTheme="minorHAnsi" w:cs="Arial"/>
          <w:b/>
          <w:bCs/>
          <w:sz w:val="26"/>
          <w:szCs w:val="26"/>
        </w:rPr>
        <w:lastRenderedPageBreak/>
        <w:t>2.1.1.2</w:t>
      </w:r>
      <w:r>
        <w:rPr>
          <w:rFonts w:asciiTheme="minorHAnsi" w:hAnsiTheme="minorHAnsi" w:cs="Arial"/>
          <w:b/>
          <w:bCs/>
          <w:sz w:val="26"/>
          <w:szCs w:val="26"/>
        </w:rPr>
        <w:tab/>
      </w:r>
      <w:r w:rsidR="001F6E69" w:rsidRPr="004C154B">
        <w:rPr>
          <w:rFonts w:asciiTheme="minorHAnsi" w:hAnsiTheme="minorHAnsi" w:cs="Arial"/>
          <w:b/>
          <w:bCs/>
          <w:sz w:val="26"/>
          <w:szCs w:val="26"/>
        </w:rPr>
        <w:t>Konkretisierte Unterrichtsvorhaben Japanisch fortgeführt Q 2, 3. Quartal</w:t>
      </w:r>
      <w:bookmarkEnd w:id="17"/>
    </w:p>
    <w:p w:rsidR="00B07AE5" w:rsidRDefault="00B07AE5" w:rsidP="00B07AE5">
      <w:pPr>
        <w:ind w:left="-993"/>
      </w:pPr>
    </w:p>
    <w:tbl>
      <w:tblPr>
        <w:tblW w:w="14465" w:type="dxa"/>
        <w:tblInd w:w="-1168" w:type="dxa"/>
        <w:tblLayout w:type="fixed"/>
        <w:tblLook w:val="0000" w:firstRow="0" w:lastRow="0" w:firstColumn="0" w:lastColumn="0" w:noHBand="0" w:noVBand="0"/>
      </w:tblPr>
      <w:tblGrid>
        <w:gridCol w:w="3793"/>
        <w:gridCol w:w="874"/>
        <w:gridCol w:w="376"/>
        <w:gridCol w:w="1261"/>
        <w:gridCol w:w="1046"/>
        <w:gridCol w:w="2003"/>
        <w:gridCol w:w="142"/>
        <w:gridCol w:w="1412"/>
        <w:gridCol w:w="3558"/>
      </w:tblGrid>
      <w:tr w:rsidR="001F6E69" w:rsidTr="00E3507D">
        <w:trPr>
          <w:trHeight w:val="531"/>
        </w:trPr>
        <w:tc>
          <w:tcPr>
            <w:tcW w:w="14465" w:type="dxa"/>
            <w:gridSpan w:val="9"/>
            <w:tcBorders>
              <w:top w:val="single" w:sz="8" w:space="0" w:color="000000"/>
              <w:left w:val="single" w:sz="8" w:space="0" w:color="000000"/>
              <w:bottom w:val="single" w:sz="4" w:space="0" w:color="000000"/>
              <w:right w:val="single" w:sz="8" w:space="0" w:color="000000"/>
            </w:tcBorders>
            <w:vAlign w:val="center"/>
          </w:tcPr>
          <w:p w:rsidR="001F6E69" w:rsidRPr="00D77DB4" w:rsidRDefault="001F6E69" w:rsidP="00082F5D">
            <w:pPr>
              <w:snapToGrid w:val="0"/>
              <w:jc w:val="center"/>
              <w:rPr>
                <w:b/>
                <w:color w:val="993300"/>
                <w:sz w:val="28"/>
                <w:szCs w:val="28"/>
              </w:rPr>
            </w:pPr>
            <w:r w:rsidRPr="00D77DB4">
              <w:rPr>
                <w:b/>
                <w:color w:val="993300"/>
                <w:sz w:val="28"/>
                <w:szCs w:val="28"/>
              </w:rPr>
              <w:t>Interkulturelle kommunikative Kompetenz</w:t>
            </w:r>
          </w:p>
        </w:tc>
      </w:tr>
      <w:tr w:rsidR="001F6E69" w:rsidTr="00FD08DD">
        <w:trPr>
          <w:trHeight w:val="558"/>
        </w:trPr>
        <w:tc>
          <w:tcPr>
            <w:tcW w:w="4667" w:type="dxa"/>
            <w:gridSpan w:val="2"/>
            <w:tcBorders>
              <w:top w:val="single" w:sz="4" w:space="0" w:color="000000"/>
              <w:left w:val="single" w:sz="8" w:space="0" w:color="000000"/>
              <w:bottom w:val="single" w:sz="4" w:space="0" w:color="000000"/>
            </w:tcBorders>
          </w:tcPr>
          <w:p w:rsidR="001F6E69" w:rsidRPr="0048305C" w:rsidRDefault="001F6E69" w:rsidP="00082F5D">
            <w:pPr>
              <w:snapToGrid w:val="0"/>
              <w:rPr>
                <w:b/>
                <w:sz w:val="22"/>
                <w:szCs w:val="22"/>
              </w:rPr>
            </w:pPr>
            <w:r w:rsidRPr="0048305C">
              <w:rPr>
                <w:b/>
                <w:sz w:val="22"/>
                <w:szCs w:val="22"/>
              </w:rPr>
              <w:t>Soziokulturelles Orientierungswissen</w:t>
            </w:r>
          </w:p>
          <w:p w:rsidR="00F2242F" w:rsidRPr="00F2242F" w:rsidRDefault="00F2242F" w:rsidP="00F7055E">
            <w:pPr>
              <w:numPr>
                <w:ilvl w:val="0"/>
                <w:numId w:val="30"/>
              </w:numPr>
              <w:suppressAutoHyphens/>
              <w:jc w:val="left"/>
              <w:rPr>
                <w:sz w:val="20"/>
                <w:szCs w:val="22"/>
              </w:rPr>
            </w:pPr>
            <w:r w:rsidRPr="00F2242F">
              <w:rPr>
                <w:b/>
                <w:sz w:val="20"/>
                <w:szCs w:val="22"/>
              </w:rPr>
              <w:t xml:space="preserve">Lebens- und Erfahrungswelt junger </w:t>
            </w:r>
            <w:r>
              <w:rPr>
                <w:b/>
                <w:sz w:val="20"/>
                <w:szCs w:val="22"/>
              </w:rPr>
              <w:t>E</w:t>
            </w:r>
            <w:r w:rsidRPr="00F2242F">
              <w:rPr>
                <w:b/>
                <w:sz w:val="20"/>
                <w:szCs w:val="22"/>
              </w:rPr>
              <w:t>rwachsener</w:t>
            </w:r>
          </w:p>
          <w:p w:rsidR="001F6E69" w:rsidRPr="00F2242F" w:rsidRDefault="001F6E69" w:rsidP="00F2242F">
            <w:pPr>
              <w:suppressAutoHyphens/>
              <w:ind w:left="397"/>
              <w:jc w:val="left"/>
              <w:rPr>
                <w:sz w:val="20"/>
                <w:szCs w:val="22"/>
              </w:rPr>
            </w:pPr>
            <w:r w:rsidRPr="00F2242F">
              <w:rPr>
                <w:i/>
                <w:sz w:val="20"/>
                <w:szCs w:val="22"/>
              </w:rPr>
              <w:t>Traditionelles und modernes Wohnen</w:t>
            </w:r>
            <w:r w:rsidR="00F2242F">
              <w:rPr>
                <w:i/>
                <w:sz w:val="20"/>
                <w:szCs w:val="22"/>
              </w:rPr>
              <w:t>,</w:t>
            </w:r>
          </w:p>
          <w:p w:rsidR="001F6E69" w:rsidRPr="00F2242F" w:rsidRDefault="001F6E69" w:rsidP="00F2242F">
            <w:pPr>
              <w:suppressAutoHyphens/>
              <w:ind w:left="397"/>
              <w:jc w:val="left"/>
              <w:rPr>
                <w:sz w:val="20"/>
                <w:szCs w:val="22"/>
              </w:rPr>
            </w:pPr>
            <w:r w:rsidRPr="00F2242F">
              <w:rPr>
                <w:i/>
                <w:sz w:val="20"/>
                <w:szCs w:val="22"/>
              </w:rPr>
              <w:t>Wohnsituationen auf dem Land und in der Stadt</w:t>
            </w:r>
          </w:p>
          <w:p w:rsidR="00F2242F" w:rsidRPr="00F2242F" w:rsidRDefault="00F2242F" w:rsidP="00F7055E">
            <w:pPr>
              <w:numPr>
                <w:ilvl w:val="0"/>
                <w:numId w:val="30"/>
              </w:numPr>
              <w:suppressAutoHyphens/>
              <w:jc w:val="left"/>
              <w:rPr>
                <w:sz w:val="22"/>
                <w:szCs w:val="22"/>
              </w:rPr>
            </w:pPr>
            <w:r>
              <w:rPr>
                <w:b/>
                <w:sz w:val="20"/>
                <w:szCs w:val="22"/>
              </w:rPr>
              <w:t>Gegenwärtige politische und soziale Diskussionen</w:t>
            </w:r>
          </w:p>
          <w:p w:rsidR="001F6E69" w:rsidRPr="003A4984" w:rsidRDefault="001F6E69" w:rsidP="00F2242F">
            <w:pPr>
              <w:suppressAutoHyphens/>
              <w:ind w:left="397"/>
              <w:jc w:val="left"/>
              <w:rPr>
                <w:sz w:val="22"/>
                <w:szCs w:val="22"/>
              </w:rPr>
            </w:pPr>
            <w:r w:rsidRPr="00F2242F">
              <w:rPr>
                <w:i/>
                <w:sz w:val="20"/>
                <w:szCs w:val="22"/>
              </w:rPr>
              <w:t>Demografischer Wandel</w:t>
            </w:r>
          </w:p>
          <w:p w:rsidR="001F6E69" w:rsidRPr="00DA29D2" w:rsidRDefault="001F6E69" w:rsidP="00082F5D">
            <w:pPr>
              <w:ind w:left="397"/>
              <w:rPr>
                <w:b/>
                <w:sz w:val="22"/>
                <w:szCs w:val="22"/>
              </w:rPr>
            </w:pPr>
          </w:p>
        </w:tc>
        <w:tc>
          <w:tcPr>
            <w:tcW w:w="4828" w:type="dxa"/>
            <w:gridSpan w:val="5"/>
            <w:tcBorders>
              <w:top w:val="single" w:sz="4" w:space="0" w:color="000000"/>
              <w:left w:val="single" w:sz="4" w:space="0" w:color="000000"/>
              <w:bottom w:val="single" w:sz="4" w:space="0" w:color="000000"/>
            </w:tcBorders>
          </w:tcPr>
          <w:p w:rsidR="001F6E69" w:rsidRPr="0048305C" w:rsidRDefault="001F6E69" w:rsidP="00082F5D">
            <w:pPr>
              <w:snapToGrid w:val="0"/>
              <w:rPr>
                <w:b/>
                <w:sz w:val="22"/>
                <w:szCs w:val="22"/>
              </w:rPr>
            </w:pPr>
            <w:r w:rsidRPr="0048305C">
              <w:rPr>
                <w:b/>
                <w:sz w:val="22"/>
                <w:szCs w:val="22"/>
              </w:rPr>
              <w:t>Interkulturelle Einstellungen und Bewuss</w:t>
            </w:r>
            <w:r w:rsidRPr="0048305C">
              <w:rPr>
                <w:b/>
                <w:sz w:val="22"/>
                <w:szCs w:val="22"/>
              </w:rPr>
              <w:t>t</w:t>
            </w:r>
            <w:r w:rsidRPr="0048305C">
              <w:rPr>
                <w:b/>
                <w:sz w:val="22"/>
                <w:szCs w:val="22"/>
              </w:rPr>
              <w:t>heit</w:t>
            </w:r>
          </w:p>
          <w:p w:rsidR="001F6E69" w:rsidRDefault="001F6E69" w:rsidP="00082F5D">
            <w:pPr>
              <w:rPr>
                <w:rFonts w:cs="Arial"/>
                <w:sz w:val="20"/>
              </w:rPr>
            </w:pPr>
          </w:p>
          <w:p w:rsidR="001F6E69" w:rsidRPr="003A4984" w:rsidRDefault="00EE09B1" w:rsidP="00F7055E">
            <w:pPr>
              <w:numPr>
                <w:ilvl w:val="0"/>
                <w:numId w:val="31"/>
              </w:numPr>
              <w:suppressAutoHyphens/>
              <w:jc w:val="left"/>
              <w:rPr>
                <w:sz w:val="22"/>
                <w:szCs w:val="22"/>
              </w:rPr>
            </w:pPr>
            <w:r>
              <w:rPr>
                <w:rFonts w:cs="Arial"/>
                <w:sz w:val="20"/>
              </w:rPr>
              <w:t>s</w:t>
            </w:r>
            <w:r w:rsidR="00720CE4">
              <w:rPr>
                <w:rFonts w:cs="Arial"/>
                <w:sz w:val="20"/>
              </w:rPr>
              <w:t xml:space="preserve">ich </w:t>
            </w:r>
            <w:r w:rsidR="001F6E69">
              <w:rPr>
                <w:rFonts w:cs="Arial"/>
                <w:sz w:val="20"/>
              </w:rPr>
              <w:t>der Unterschiede in der Wohnkultur bewusst werden und ihnen Toleranz entgegenbringen</w:t>
            </w:r>
          </w:p>
          <w:p w:rsidR="001F6E69" w:rsidRPr="00E14279" w:rsidRDefault="001F6E69" w:rsidP="00F7055E">
            <w:pPr>
              <w:numPr>
                <w:ilvl w:val="0"/>
                <w:numId w:val="31"/>
              </w:numPr>
              <w:suppressAutoHyphens/>
              <w:jc w:val="left"/>
              <w:rPr>
                <w:sz w:val="22"/>
                <w:szCs w:val="22"/>
              </w:rPr>
            </w:pPr>
            <w:r w:rsidRPr="00DA29D2">
              <w:rPr>
                <w:sz w:val="20"/>
              </w:rPr>
              <w:t xml:space="preserve">sich ihrer eigenen Wahrnehmungen und Einstellungen </w:t>
            </w:r>
            <w:r>
              <w:rPr>
                <w:sz w:val="20"/>
              </w:rPr>
              <w:t xml:space="preserve">besonders bezüglich der japanischen Badekultur und traditioneller Wohneinrichtung  </w:t>
            </w:r>
            <w:r w:rsidRPr="00DA29D2">
              <w:rPr>
                <w:sz w:val="20"/>
              </w:rPr>
              <w:t>weitgehend bewusst werden, sie in Frage stellen und ggf. relativieren bzw. revidieren</w:t>
            </w:r>
            <w:r>
              <w:rPr>
                <w:sz w:val="20"/>
                <w:u w:val="single"/>
              </w:rPr>
              <w:t xml:space="preserve"> </w:t>
            </w:r>
          </w:p>
        </w:tc>
        <w:tc>
          <w:tcPr>
            <w:tcW w:w="4970" w:type="dxa"/>
            <w:gridSpan w:val="2"/>
            <w:tcBorders>
              <w:top w:val="single" w:sz="4" w:space="0" w:color="000000"/>
              <w:left w:val="single" w:sz="4" w:space="0" w:color="000000"/>
              <w:bottom w:val="single" w:sz="4" w:space="0" w:color="000000"/>
              <w:right w:val="single" w:sz="8" w:space="0" w:color="000000"/>
            </w:tcBorders>
          </w:tcPr>
          <w:p w:rsidR="001F6E69" w:rsidRPr="0048305C" w:rsidRDefault="001F6E69" w:rsidP="00082F5D">
            <w:pPr>
              <w:snapToGrid w:val="0"/>
              <w:rPr>
                <w:b/>
                <w:sz w:val="22"/>
                <w:szCs w:val="22"/>
              </w:rPr>
            </w:pPr>
            <w:r w:rsidRPr="0048305C">
              <w:rPr>
                <w:b/>
                <w:sz w:val="22"/>
                <w:szCs w:val="22"/>
              </w:rPr>
              <w:t>Interkulturelles Verstehen und Handeln</w:t>
            </w:r>
          </w:p>
          <w:p w:rsidR="001F6E69" w:rsidRPr="000B785E" w:rsidRDefault="001F6E69" w:rsidP="00F7055E">
            <w:pPr>
              <w:pStyle w:val="einzug-1"/>
              <w:numPr>
                <w:ilvl w:val="0"/>
                <w:numId w:val="19"/>
              </w:numPr>
              <w:tabs>
                <w:tab w:val="clear" w:pos="284"/>
              </w:tabs>
              <w:spacing w:before="120" w:line="240" w:lineRule="auto"/>
              <w:rPr>
                <w:sz w:val="20"/>
                <w:lang w:val="de-DE"/>
              </w:rPr>
            </w:pPr>
            <w:r w:rsidRPr="000B785E">
              <w:rPr>
                <w:sz w:val="20"/>
                <w:lang w:val="de-DE"/>
              </w:rPr>
              <w:t>sich aktiv und reflektiert in Denk- und Verha</w:t>
            </w:r>
            <w:r w:rsidRPr="000B785E">
              <w:rPr>
                <w:sz w:val="20"/>
                <w:lang w:val="de-DE"/>
              </w:rPr>
              <w:t>l</w:t>
            </w:r>
            <w:r w:rsidRPr="000B785E">
              <w:rPr>
                <w:sz w:val="20"/>
                <w:lang w:val="de-DE"/>
              </w:rPr>
              <w:t>tensweisen von Menschen anderer Kulturen hineinversetzen (Perspektivwechsel)</w:t>
            </w:r>
            <w:r w:rsidR="00720CE4">
              <w:rPr>
                <w:sz w:val="20"/>
                <w:lang w:val="de-DE"/>
              </w:rPr>
              <w:t>,</w:t>
            </w:r>
            <w:r w:rsidRPr="000B785E">
              <w:rPr>
                <w:sz w:val="20"/>
                <w:lang w:val="de-DE"/>
              </w:rPr>
              <w:t xml:space="preserve"> u.a. b</w:t>
            </w:r>
            <w:r w:rsidRPr="000B785E">
              <w:rPr>
                <w:sz w:val="20"/>
                <w:lang w:val="de-DE"/>
              </w:rPr>
              <w:t>e</w:t>
            </w:r>
            <w:r w:rsidRPr="000B785E">
              <w:rPr>
                <w:sz w:val="20"/>
                <w:lang w:val="de-DE"/>
              </w:rPr>
              <w:t xml:space="preserve">züglich enger Wohnverhältnisse  in </w:t>
            </w:r>
            <w:r w:rsidR="008A2E2C">
              <w:rPr>
                <w:sz w:val="20"/>
                <w:lang w:val="de-DE"/>
              </w:rPr>
              <w:t>japanischen</w:t>
            </w:r>
            <w:r w:rsidRPr="000B785E">
              <w:rPr>
                <w:sz w:val="20"/>
                <w:lang w:val="de-DE"/>
              </w:rPr>
              <w:t xml:space="preserve"> Großstädten, Alterung der Dorfgemeinden usw.</w:t>
            </w:r>
          </w:p>
          <w:p w:rsidR="001F6E69" w:rsidRPr="00FD08DD" w:rsidRDefault="001F6E69" w:rsidP="00082F5D">
            <w:pPr>
              <w:numPr>
                <w:ilvl w:val="0"/>
                <w:numId w:val="19"/>
              </w:numPr>
              <w:suppressAutoHyphens/>
              <w:jc w:val="left"/>
              <w:rPr>
                <w:sz w:val="20"/>
              </w:rPr>
            </w:pPr>
            <w:r w:rsidRPr="00FD08DD">
              <w:rPr>
                <w:sz w:val="20"/>
              </w:rPr>
              <w:t xml:space="preserve">in interkulturellen Handlungssituationen über eigene Lebenserfahrungen und Sichtweisen bezüglich u.a. Verhalten im </w:t>
            </w:r>
            <w:r w:rsidR="008A2E2C" w:rsidRPr="00FD08DD">
              <w:rPr>
                <w:sz w:val="20"/>
              </w:rPr>
              <w:t>japanischen</w:t>
            </w:r>
            <w:r w:rsidRPr="00FD08DD">
              <w:rPr>
                <w:sz w:val="20"/>
              </w:rPr>
              <w:t xml:space="preserve"> öffentlichen Bad, </w:t>
            </w:r>
            <w:proofErr w:type="spellStart"/>
            <w:r w:rsidRPr="00FD08DD">
              <w:rPr>
                <w:sz w:val="20"/>
              </w:rPr>
              <w:t>Onsen</w:t>
            </w:r>
            <w:proofErr w:type="spellEnd"/>
            <w:r w:rsidRPr="00FD08DD">
              <w:rPr>
                <w:sz w:val="20"/>
              </w:rPr>
              <w:t xml:space="preserve"> oder traditionellem Hotel diskutieren </w:t>
            </w:r>
          </w:p>
        </w:tc>
      </w:tr>
      <w:tr w:rsidR="001F6E69" w:rsidTr="00E3507D">
        <w:trPr>
          <w:trHeight w:val="499"/>
        </w:trPr>
        <w:tc>
          <w:tcPr>
            <w:tcW w:w="14465" w:type="dxa"/>
            <w:gridSpan w:val="9"/>
            <w:tcBorders>
              <w:top w:val="single" w:sz="4" w:space="0" w:color="000000"/>
              <w:left w:val="single" w:sz="8" w:space="0" w:color="000000"/>
              <w:bottom w:val="single" w:sz="4" w:space="0" w:color="000000"/>
              <w:right w:val="single" w:sz="8" w:space="0" w:color="000000"/>
            </w:tcBorders>
            <w:vAlign w:val="center"/>
          </w:tcPr>
          <w:p w:rsidR="001F6E69" w:rsidRPr="0048305C" w:rsidRDefault="001F6E69" w:rsidP="00082F5D">
            <w:pPr>
              <w:snapToGrid w:val="0"/>
              <w:jc w:val="center"/>
              <w:rPr>
                <w:b/>
                <w:color w:val="993300"/>
                <w:sz w:val="28"/>
                <w:szCs w:val="28"/>
              </w:rPr>
            </w:pPr>
            <w:r w:rsidRPr="0048305C">
              <w:rPr>
                <w:b/>
                <w:color w:val="993300"/>
                <w:sz w:val="28"/>
                <w:szCs w:val="28"/>
              </w:rPr>
              <w:t xml:space="preserve">Funktionale kommunikative Kompetenz:  </w:t>
            </w:r>
          </w:p>
        </w:tc>
      </w:tr>
      <w:tr w:rsidR="001F6E69" w:rsidTr="00E3507D">
        <w:trPr>
          <w:trHeight w:val="729"/>
        </w:trPr>
        <w:tc>
          <w:tcPr>
            <w:tcW w:w="3793" w:type="dxa"/>
            <w:tcBorders>
              <w:top w:val="single" w:sz="4" w:space="0" w:color="000000"/>
              <w:left w:val="single" w:sz="8" w:space="0" w:color="000000"/>
              <w:bottom w:val="single" w:sz="4" w:space="0" w:color="000000"/>
            </w:tcBorders>
          </w:tcPr>
          <w:p w:rsidR="001F6E69" w:rsidRPr="0048305C" w:rsidRDefault="001F6E69" w:rsidP="00082F5D">
            <w:pPr>
              <w:snapToGrid w:val="0"/>
              <w:rPr>
                <w:b/>
                <w:sz w:val="22"/>
                <w:szCs w:val="22"/>
              </w:rPr>
            </w:pPr>
            <w:r w:rsidRPr="0048305C">
              <w:rPr>
                <w:b/>
                <w:sz w:val="22"/>
                <w:szCs w:val="22"/>
              </w:rPr>
              <w:t>Leseverstehen</w:t>
            </w:r>
          </w:p>
          <w:p w:rsidR="001F6E69" w:rsidRDefault="001F6E69" w:rsidP="00F7055E">
            <w:pPr>
              <w:numPr>
                <w:ilvl w:val="0"/>
                <w:numId w:val="33"/>
              </w:numPr>
              <w:suppressAutoHyphens/>
              <w:jc w:val="left"/>
              <w:rPr>
                <w:rFonts w:cs="Arial"/>
                <w:i/>
                <w:sz w:val="20"/>
              </w:rPr>
            </w:pPr>
            <w:r w:rsidRPr="008006ED">
              <w:rPr>
                <w:rFonts w:cs="Arial"/>
                <w:sz w:val="20"/>
              </w:rPr>
              <w:t xml:space="preserve">klar </w:t>
            </w:r>
            <w:r>
              <w:rPr>
                <w:rFonts w:cs="Arial"/>
                <w:sz w:val="20"/>
              </w:rPr>
              <w:t>strukturierte, authentische</w:t>
            </w:r>
            <w:r w:rsidR="00EE09B1">
              <w:rPr>
                <w:rFonts w:cs="Arial"/>
                <w:sz w:val="20"/>
              </w:rPr>
              <w:t>, ggf. adaptierte</w:t>
            </w:r>
            <w:r>
              <w:rPr>
                <w:rFonts w:cs="Arial"/>
                <w:sz w:val="20"/>
              </w:rPr>
              <w:t xml:space="preserve"> Texte unterschiedlicher Textsorten verstehen. Die Texte beziehen sich auf die Themen</w:t>
            </w:r>
            <w:r>
              <w:rPr>
                <w:rFonts w:cs="Arial"/>
                <w:i/>
                <w:sz w:val="20"/>
              </w:rPr>
              <w:t xml:space="preserve"> des Wohnens, Wohnsituationen, Wohnangebote, Hotelreklame usw.;</w:t>
            </w:r>
          </w:p>
          <w:p w:rsidR="001F6E69" w:rsidRPr="002F244D" w:rsidRDefault="001F6E69" w:rsidP="00F7055E">
            <w:pPr>
              <w:numPr>
                <w:ilvl w:val="0"/>
                <w:numId w:val="33"/>
              </w:numPr>
              <w:suppressAutoHyphens/>
              <w:jc w:val="left"/>
              <w:rPr>
                <w:rFonts w:cs="Arial"/>
                <w:sz w:val="20"/>
              </w:rPr>
            </w:pPr>
            <w:r>
              <w:rPr>
                <w:rFonts w:cs="Arial"/>
                <w:sz w:val="20"/>
              </w:rPr>
              <w:t xml:space="preserve">Dialoge, Mails, Blog vor dem Hintergrund elementarer Gattungs- und Gestaltungsmerkmale inhaltlich </w:t>
            </w:r>
            <w:r w:rsidRPr="002F244D">
              <w:rPr>
                <w:rFonts w:cs="Arial"/>
                <w:sz w:val="20"/>
              </w:rPr>
              <w:t>erfassen</w:t>
            </w:r>
            <w:r w:rsidRPr="002F244D">
              <w:rPr>
                <w:rFonts w:cs="Arial"/>
                <w:i/>
                <w:sz w:val="20"/>
              </w:rPr>
              <w:t>;</w:t>
            </w:r>
            <w:r w:rsidRPr="002F244D">
              <w:rPr>
                <w:rFonts w:cs="Arial"/>
                <w:sz w:val="20"/>
              </w:rPr>
              <w:t xml:space="preserve"> </w:t>
            </w:r>
          </w:p>
          <w:p w:rsidR="001F6E69" w:rsidRPr="002F244D" w:rsidRDefault="001F6E69" w:rsidP="00F7055E">
            <w:pPr>
              <w:numPr>
                <w:ilvl w:val="0"/>
                <w:numId w:val="34"/>
              </w:numPr>
              <w:suppressAutoHyphens/>
              <w:jc w:val="left"/>
              <w:rPr>
                <w:rFonts w:cs="Arial"/>
                <w:i/>
                <w:sz w:val="20"/>
              </w:rPr>
            </w:pPr>
            <w:r w:rsidRPr="000E597D">
              <w:rPr>
                <w:rFonts w:cs="Arial"/>
                <w:sz w:val="20"/>
              </w:rPr>
              <w:lastRenderedPageBreak/>
              <w:t xml:space="preserve">explizite und leicht zugängliche </w:t>
            </w:r>
            <w:r>
              <w:rPr>
                <w:rFonts w:cs="Arial"/>
                <w:sz w:val="20"/>
              </w:rPr>
              <w:t xml:space="preserve">implizite Informationen erkennen und in den Kontext der Gesamt-aussage einordnen; </w:t>
            </w:r>
          </w:p>
          <w:p w:rsidR="001F6E69" w:rsidRPr="00AC4A99" w:rsidRDefault="001F6E69" w:rsidP="00082F5D">
            <w:pPr>
              <w:numPr>
                <w:ilvl w:val="0"/>
                <w:numId w:val="34"/>
              </w:numPr>
              <w:suppressAutoHyphens/>
              <w:jc w:val="left"/>
              <w:rPr>
                <w:rFonts w:cs="Arial"/>
                <w:sz w:val="20"/>
              </w:rPr>
            </w:pPr>
            <w:r w:rsidRPr="001B47AD">
              <w:rPr>
                <w:rFonts w:cs="Arial"/>
                <w:sz w:val="20"/>
              </w:rPr>
              <w:t xml:space="preserve">bei Sachtexten oder Internet-recherche </w:t>
            </w:r>
            <w:r w:rsidR="008A2E2C">
              <w:rPr>
                <w:rFonts w:cs="Arial"/>
                <w:sz w:val="20"/>
              </w:rPr>
              <w:t>selbstständig</w:t>
            </w:r>
            <w:r w:rsidRPr="001B47AD">
              <w:rPr>
                <w:rFonts w:cs="Arial"/>
                <w:sz w:val="20"/>
              </w:rPr>
              <w:t xml:space="preserve"> eine der Leseabsicht entsprechende Strategie (global, detailliert und selektiv) funktional anwenden</w:t>
            </w:r>
          </w:p>
        </w:tc>
        <w:tc>
          <w:tcPr>
            <w:tcW w:w="3557" w:type="dxa"/>
            <w:gridSpan w:val="4"/>
            <w:tcBorders>
              <w:top w:val="single" w:sz="4" w:space="0" w:color="000000"/>
              <w:left w:val="single" w:sz="4" w:space="0" w:color="000000"/>
              <w:bottom w:val="single" w:sz="4" w:space="0" w:color="000000"/>
            </w:tcBorders>
          </w:tcPr>
          <w:p w:rsidR="001F6E69" w:rsidRPr="0048305C" w:rsidRDefault="001F6E69" w:rsidP="00082F5D">
            <w:pPr>
              <w:snapToGrid w:val="0"/>
              <w:rPr>
                <w:b/>
                <w:sz w:val="22"/>
                <w:szCs w:val="22"/>
              </w:rPr>
            </w:pPr>
            <w:r w:rsidRPr="0048305C">
              <w:rPr>
                <w:b/>
                <w:sz w:val="22"/>
                <w:szCs w:val="22"/>
              </w:rPr>
              <w:lastRenderedPageBreak/>
              <w:t>Sprechen</w:t>
            </w:r>
          </w:p>
          <w:p w:rsidR="001F6E69" w:rsidRPr="00082F5D" w:rsidRDefault="001F6E69" w:rsidP="00F7055E">
            <w:pPr>
              <w:pStyle w:val="Textkrper"/>
              <w:numPr>
                <w:ilvl w:val="0"/>
                <w:numId w:val="35"/>
              </w:numPr>
              <w:suppressAutoHyphens/>
              <w:spacing w:before="0" w:after="120"/>
              <w:rPr>
                <w:bCs/>
                <w:i/>
                <w:color w:val="auto"/>
                <w:sz w:val="20"/>
              </w:rPr>
            </w:pPr>
            <w:r w:rsidRPr="00082F5D">
              <w:rPr>
                <w:bCs/>
                <w:color w:val="auto"/>
                <w:sz w:val="20"/>
              </w:rPr>
              <w:t>sich an Gesprächen beteiligen und diskutieren über die Wohngewohnheiten oder Wohnwünsche, Übernachtungs-möglichkeiten in Japan.</w:t>
            </w:r>
          </w:p>
          <w:p w:rsidR="001F6E69" w:rsidRPr="00082F5D" w:rsidRDefault="001F6E69" w:rsidP="00F7055E">
            <w:pPr>
              <w:pStyle w:val="Textkrper"/>
              <w:numPr>
                <w:ilvl w:val="0"/>
                <w:numId w:val="35"/>
              </w:numPr>
              <w:suppressAutoHyphens/>
              <w:spacing w:before="0" w:after="120"/>
              <w:rPr>
                <w:bCs/>
                <w:i/>
                <w:color w:val="auto"/>
                <w:sz w:val="20"/>
              </w:rPr>
            </w:pPr>
            <w:r w:rsidRPr="00082F5D">
              <w:rPr>
                <w:bCs/>
                <w:color w:val="auto"/>
                <w:sz w:val="20"/>
              </w:rPr>
              <w:t>zusammenhängend und zusammenfassend über die Wohnverhältnisse in Japan berichten und Sachverhalte</w:t>
            </w:r>
            <w:r>
              <w:rPr>
                <w:bCs/>
                <w:sz w:val="20"/>
              </w:rPr>
              <w:t xml:space="preserve"> </w:t>
            </w:r>
            <w:r w:rsidRPr="00082F5D">
              <w:rPr>
                <w:bCs/>
                <w:color w:val="auto"/>
                <w:sz w:val="20"/>
              </w:rPr>
              <w:lastRenderedPageBreak/>
              <w:t>darstellen.</w:t>
            </w:r>
          </w:p>
          <w:p w:rsidR="001F6E69" w:rsidRPr="00420776" w:rsidRDefault="001F6E69" w:rsidP="00F7055E">
            <w:pPr>
              <w:pStyle w:val="Textkrper"/>
              <w:numPr>
                <w:ilvl w:val="0"/>
                <w:numId w:val="35"/>
              </w:numPr>
              <w:suppressAutoHyphens/>
              <w:spacing w:before="0" w:after="120"/>
              <w:rPr>
                <w:bCs/>
                <w:i/>
                <w:sz w:val="20"/>
              </w:rPr>
            </w:pPr>
            <w:r w:rsidRPr="00082F5D">
              <w:rPr>
                <w:bCs/>
                <w:color w:val="auto"/>
                <w:sz w:val="20"/>
              </w:rPr>
              <w:t>von Erfahrungen, Erlebnissen und Vorhaben bezüglich Übernachtung in Japan detailliert berichten und Meinungen klar und begründet darlegen</w:t>
            </w:r>
            <w:r>
              <w:rPr>
                <w:bCs/>
                <w:sz w:val="20"/>
              </w:rPr>
              <w:t xml:space="preserve"> </w:t>
            </w:r>
          </w:p>
        </w:tc>
        <w:tc>
          <w:tcPr>
            <w:tcW w:w="3557" w:type="dxa"/>
            <w:gridSpan w:val="3"/>
            <w:tcBorders>
              <w:top w:val="single" w:sz="4" w:space="0" w:color="000000"/>
              <w:left w:val="single" w:sz="4" w:space="0" w:color="000000"/>
              <w:bottom w:val="single" w:sz="4" w:space="0" w:color="000000"/>
            </w:tcBorders>
          </w:tcPr>
          <w:p w:rsidR="001F6E69" w:rsidRPr="0048305C" w:rsidRDefault="001F6E69" w:rsidP="00082F5D">
            <w:pPr>
              <w:snapToGrid w:val="0"/>
              <w:rPr>
                <w:b/>
                <w:sz w:val="22"/>
                <w:szCs w:val="22"/>
              </w:rPr>
            </w:pPr>
            <w:r w:rsidRPr="0048305C">
              <w:rPr>
                <w:b/>
                <w:sz w:val="22"/>
                <w:szCs w:val="22"/>
              </w:rPr>
              <w:lastRenderedPageBreak/>
              <w:t>Schreiben</w:t>
            </w:r>
          </w:p>
          <w:p w:rsidR="001F6E69" w:rsidRPr="001F733A" w:rsidRDefault="001F6E69" w:rsidP="00F7055E">
            <w:pPr>
              <w:numPr>
                <w:ilvl w:val="0"/>
                <w:numId w:val="36"/>
              </w:numPr>
              <w:suppressAutoHyphens/>
              <w:jc w:val="left"/>
              <w:rPr>
                <w:rFonts w:cs="Arial"/>
                <w:bCs/>
                <w:sz w:val="20"/>
              </w:rPr>
            </w:pPr>
            <w:r w:rsidRPr="001F733A">
              <w:rPr>
                <w:rFonts w:cs="Arial"/>
                <w:bCs/>
                <w:sz w:val="20"/>
              </w:rPr>
              <w:t>zusammenhängende Texte wie z.B. Mail, Brief, Blog über die Wohnverhältnisse, Übernachtungsmöglichkeiten usw. weitgehend adressaten- und intentionsgerecht verfassen;</w:t>
            </w:r>
          </w:p>
          <w:p w:rsidR="001F6E69" w:rsidRPr="001F733A" w:rsidRDefault="001F6E69" w:rsidP="00F7055E">
            <w:pPr>
              <w:numPr>
                <w:ilvl w:val="0"/>
                <w:numId w:val="36"/>
              </w:numPr>
              <w:suppressAutoHyphens/>
              <w:jc w:val="left"/>
              <w:rPr>
                <w:rFonts w:cs="Arial"/>
                <w:bCs/>
                <w:sz w:val="20"/>
              </w:rPr>
            </w:pPr>
            <w:r w:rsidRPr="001F733A">
              <w:rPr>
                <w:rFonts w:cs="Arial"/>
                <w:bCs/>
                <w:sz w:val="20"/>
              </w:rPr>
              <w:t xml:space="preserve">wesentliche Informationen aus verschiedenen Quellen wie z.B. aus der Internetrecherche, Sachtexten usw. in die eigene </w:t>
            </w:r>
            <w:r w:rsidRPr="001F733A">
              <w:rPr>
                <w:rFonts w:cs="Arial"/>
                <w:bCs/>
                <w:sz w:val="20"/>
              </w:rPr>
              <w:lastRenderedPageBreak/>
              <w:t>Texterstellung bzw. Argumentation einbeziehen;</w:t>
            </w:r>
          </w:p>
          <w:p w:rsidR="001F6E69" w:rsidRPr="001F733A" w:rsidRDefault="001F6E69" w:rsidP="00F7055E">
            <w:pPr>
              <w:numPr>
                <w:ilvl w:val="0"/>
                <w:numId w:val="36"/>
              </w:numPr>
              <w:suppressAutoHyphens/>
              <w:jc w:val="left"/>
              <w:rPr>
                <w:rFonts w:cs="Arial"/>
                <w:bCs/>
                <w:sz w:val="20"/>
              </w:rPr>
            </w:pPr>
            <w:r w:rsidRPr="001F733A">
              <w:rPr>
                <w:rFonts w:cs="Arial"/>
                <w:bCs/>
                <w:sz w:val="20"/>
              </w:rPr>
              <w:t>diskontinuierliche Vorlagen in kontinuierliche Texte umschreiben (u.a. Auswertung und Bewertung von statistischen Daten zum Hausbesitz oder Wohnfläche)</w:t>
            </w:r>
          </w:p>
          <w:p w:rsidR="001F6E69" w:rsidRPr="00420776" w:rsidRDefault="001F6E69" w:rsidP="00082F5D">
            <w:pPr>
              <w:rPr>
                <w:i/>
                <w:sz w:val="22"/>
                <w:szCs w:val="22"/>
              </w:rPr>
            </w:pPr>
          </w:p>
        </w:tc>
        <w:tc>
          <w:tcPr>
            <w:tcW w:w="3558" w:type="dxa"/>
            <w:tcBorders>
              <w:top w:val="single" w:sz="4" w:space="0" w:color="000000"/>
              <w:left w:val="single" w:sz="4" w:space="0" w:color="000000"/>
              <w:bottom w:val="single" w:sz="4" w:space="0" w:color="000000"/>
              <w:right w:val="single" w:sz="8" w:space="0" w:color="000000"/>
            </w:tcBorders>
          </w:tcPr>
          <w:p w:rsidR="001F6E69" w:rsidRPr="0048305C" w:rsidRDefault="001F6E69" w:rsidP="00082F5D">
            <w:pPr>
              <w:snapToGrid w:val="0"/>
              <w:rPr>
                <w:b/>
                <w:sz w:val="22"/>
                <w:szCs w:val="22"/>
              </w:rPr>
            </w:pPr>
            <w:r w:rsidRPr="0048305C">
              <w:rPr>
                <w:b/>
                <w:sz w:val="22"/>
                <w:szCs w:val="22"/>
              </w:rPr>
              <w:lastRenderedPageBreak/>
              <w:t>Sprachmittlung</w:t>
            </w:r>
          </w:p>
          <w:p w:rsidR="001F6E69" w:rsidRPr="001F733A" w:rsidRDefault="001F6E69" w:rsidP="00F7055E">
            <w:pPr>
              <w:numPr>
                <w:ilvl w:val="0"/>
                <w:numId w:val="37"/>
              </w:numPr>
              <w:suppressAutoHyphens/>
              <w:jc w:val="left"/>
              <w:rPr>
                <w:rFonts w:cs="Arial"/>
                <w:bCs/>
                <w:sz w:val="20"/>
              </w:rPr>
            </w:pPr>
            <w:r w:rsidRPr="00930373">
              <w:rPr>
                <w:rFonts w:cs="Arial"/>
                <w:bCs/>
                <w:sz w:val="20"/>
              </w:rPr>
              <w:t xml:space="preserve">in zweisprachigen Kommunikationssituationen wesentliche Inhalte </w:t>
            </w:r>
            <w:r>
              <w:rPr>
                <w:rFonts w:cs="Arial"/>
                <w:bCs/>
                <w:sz w:val="20"/>
              </w:rPr>
              <w:t xml:space="preserve">aus Gesprächen, Mails, Sachtexten usw. zum Thema Wohnen oder Übernachten </w:t>
            </w:r>
            <w:r w:rsidRPr="00930373">
              <w:rPr>
                <w:rFonts w:cs="Arial"/>
                <w:bCs/>
                <w:sz w:val="20"/>
              </w:rPr>
              <w:t xml:space="preserve">sinngemäß für einen bestimmten Zweck weitgehend adressatengerecht und </w:t>
            </w:r>
            <w:r>
              <w:rPr>
                <w:rFonts w:cs="Arial"/>
                <w:bCs/>
                <w:sz w:val="20"/>
              </w:rPr>
              <w:t xml:space="preserve">situationsangemessen </w:t>
            </w:r>
            <w:r w:rsidRPr="00930373">
              <w:rPr>
                <w:rFonts w:cs="Arial"/>
                <w:sz w:val="20"/>
              </w:rPr>
              <w:t xml:space="preserve">mündlich und schriftlich in der </w:t>
            </w:r>
            <w:r w:rsidRPr="00930373">
              <w:rPr>
                <w:rFonts w:cs="Arial"/>
                <w:sz w:val="20"/>
              </w:rPr>
              <w:lastRenderedPageBreak/>
              <w:t xml:space="preserve">jeweils anderen Sprache wiedergeben, </w:t>
            </w:r>
          </w:p>
        </w:tc>
      </w:tr>
      <w:tr w:rsidR="001F6E69" w:rsidTr="00E3507D">
        <w:trPr>
          <w:trHeight w:val="841"/>
        </w:trPr>
        <w:tc>
          <w:tcPr>
            <w:tcW w:w="14465" w:type="dxa"/>
            <w:gridSpan w:val="9"/>
            <w:tcBorders>
              <w:top w:val="single" w:sz="4" w:space="0" w:color="000000"/>
              <w:left w:val="single" w:sz="8" w:space="0" w:color="000000"/>
              <w:bottom w:val="single" w:sz="4" w:space="0" w:color="000000"/>
              <w:right w:val="single" w:sz="8" w:space="0" w:color="000000"/>
            </w:tcBorders>
          </w:tcPr>
          <w:p w:rsidR="001F6E69" w:rsidRPr="00A1222F" w:rsidRDefault="001F6E69" w:rsidP="00082F5D">
            <w:pPr>
              <w:snapToGrid w:val="0"/>
              <w:jc w:val="center"/>
              <w:rPr>
                <w:b/>
                <w:sz w:val="22"/>
                <w:szCs w:val="22"/>
              </w:rPr>
            </w:pPr>
            <w:r w:rsidRPr="00A1222F">
              <w:rPr>
                <w:b/>
                <w:sz w:val="22"/>
                <w:szCs w:val="22"/>
              </w:rPr>
              <w:lastRenderedPageBreak/>
              <w:t xml:space="preserve">Verfügen über sprachliche Mittel </w:t>
            </w:r>
          </w:p>
          <w:p w:rsidR="001F6E69" w:rsidRPr="000B785E" w:rsidRDefault="001F6E69" w:rsidP="00F7055E">
            <w:pPr>
              <w:pStyle w:val="einzug-1"/>
              <w:numPr>
                <w:ilvl w:val="0"/>
                <w:numId w:val="19"/>
              </w:numPr>
              <w:tabs>
                <w:tab w:val="clear" w:pos="284"/>
              </w:tabs>
              <w:spacing w:before="120" w:line="240" w:lineRule="auto"/>
              <w:rPr>
                <w:sz w:val="20"/>
                <w:lang w:val="de-DE"/>
              </w:rPr>
            </w:pPr>
            <w:r w:rsidRPr="000B785E">
              <w:rPr>
                <w:rFonts w:cs="Arial"/>
                <w:b/>
                <w:sz w:val="20"/>
                <w:lang w:val="de-DE"/>
              </w:rPr>
              <w:t xml:space="preserve">Wortschatz: </w:t>
            </w:r>
            <w:r w:rsidRPr="000B785E">
              <w:rPr>
                <w:rFonts w:cs="Arial"/>
                <w:sz w:val="20"/>
                <w:lang w:val="de-DE"/>
              </w:rPr>
              <w:t xml:space="preserve">Allgemeinen und thematischen </w:t>
            </w:r>
            <w:r w:rsidRPr="000B785E">
              <w:rPr>
                <w:rFonts w:cs="Arial"/>
                <w:bCs/>
                <w:sz w:val="20"/>
                <w:lang w:val="de-DE"/>
              </w:rPr>
              <w:t>Wort- und Zeichenschatz</w:t>
            </w:r>
            <w:r w:rsidRPr="000B785E">
              <w:rPr>
                <w:sz w:val="20"/>
                <w:lang w:val="de-DE"/>
              </w:rPr>
              <w:t xml:space="preserve"> zum Themen mit Bezug zum Wohnen zumeist zielorientiert nutzen. Sie können  auch weit verbreitete Begriffe und Wendungen der informellen mündlichen Sprachverwendung einsetzen. </w:t>
            </w:r>
          </w:p>
          <w:p w:rsidR="001F6E69" w:rsidRPr="000B785E" w:rsidRDefault="001F6E69" w:rsidP="00F7055E">
            <w:pPr>
              <w:pStyle w:val="einzug-1"/>
              <w:numPr>
                <w:ilvl w:val="0"/>
                <w:numId w:val="19"/>
              </w:numPr>
              <w:tabs>
                <w:tab w:val="clear" w:pos="284"/>
              </w:tabs>
              <w:spacing w:before="120" w:line="240" w:lineRule="auto"/>
              <w:rPr>
                <w:sz w:val="20"/>
                <w:lang w:val="de-DE"/>
              </w:rPr>
            </w:pPr>
            <w:r w:rsidRPr="000B785E">
              <w:rPr>
                <w:sz w:val="20"/>
                <w:lang w:val="de-DE"/>
              </w:rPr>
              <w:t xml:space="preserve">Der </w:t>
            </w:r>
            <w:r w:rsidRPr="000B785E">
              <w:rPr>
                <w:b/>
                <w:sz w:val="20"/>
                <w:lang w:val="de-DE"/>
              </w:rPr>
              <w:t>Zeichenschatz</w:t>
            </w:r>
            <w:r w:rsidRPr="000B785E">
              <w:rPr>
                <w:sz w:val="20"/>
                <w:lang w:val="de-DE"/>
              </w:rPr>
              <w:t xml:space="preserve"> umfasst weitere grundlegende Schriftzeichen, die rezeptiv und bedingt produktiv genutzt werden. Mit einem entsprechenden</w:t>
            </w:r>
            <w:r w:rsidRPr="000B785E">
              <w:rPr>
                <w:b/>
                <w:sz w:val="20"/>
                <w:lang w:val="de-DE"/>
              </w:rPr>
              <w:t xml:space="preserve"> </w:t>
            </w:r>
            <w:r w:rsidRPr="000B785E">
              <w:rPr>
                <w:sz w:val="20"/>
                <w:lang w:val="de-DE"/>
              </w:rPr>
              <w:t>Textve</w:t>
            </w:r>
            <w:r w:rsidRPr="000B785E">
              <w:rPr>
                <w:sz w:val="20"/>
                <w:lang w:val="de-DE"/>
              </w:rPr>
              <w:t>r</w:t>
            </w:r>
            <w:r w:rsidRPr="000B785E">
              <w:rPr>
                <w:sz w:val="20"/>
                <w:lang w:val="de-DE"/>
              </w:rPr>
              <w:t>arbeitungsprogramm ihre Texte auf dem Computer weitgehend routiniert und richtig schreiben</w:t>
            </w:r>
            <w:r w:rsidRPr="000B785E">
              <w:rPr>
                <w:sz w:val="20"/>
                <w:u w:val="single"/>
                <w:lang w:val="de-DE"/>
              </w:rPr>
              <w:t>.</w:t>
            </w:r>
          </w:p>
          <w:p w:rsidR="001F6E69" w:rsidRPr="000B785E" w:rsidRDefault="001F6E69" w:rsidP="00F7055E">
            <w:pPr>
              <w:pStyle w:val="einzug-1"/>
              <w:numPr>
                <w:ilvl w:val="0"/>
                <w:numId w:val="19"/>
              </w:numPr>
              <w:tabs>
                <w:tab w:val="clear" w:pos="284"/>
              </w:tabs>
              <w:spacing w:before="120" w:line="240" w:lineRule="auto"/>
              <w:rPr>
                <w:sz w:val="20"/>
                <w:lang w:val="de-DE"/>
              </w:rPr>
            </w:pPr>
            <w:r w:rsidRPr="000B785E">
              <w:rPr>
                <w:b/>
                <w:sz w:val="20"/>
                <w:lang w:val="de-DE"/>
              </w:rPr>
              <w:t>Grammatik:</w:t>
            </w:r>
            <w:r w:rsidRPr="000B785E">
              <w:rPr>
                <w:sz w:val="20"/>
                <w:lang w:val="de-DE"/>
              </w:rPr>
              <w:t xml:space="preserve"> dem jeweiligen Zieltextformat entsprechend grammatischer Strukturen wie </w:t>
            </w:r>
            <w:r w:rsidRPr="000B785E">
              <w:rPr>
                <w:rFonts w:cs="Arial"/>
                <w:sz w:val="20"/>
                <w:szCs w:val="22"/>
                <w:lang w:val="de-DE"/>
              </w:rPr>
              <w:t xml:space="preserve">adnominale Konstruktionen, Konditionalsätze, </w:t>
            </w:r>
            <w:proofErr w:type="spellStart"/>
            <w:r w:rsidRPr="000B785E">
              <w:rPr>
                <w:rFonts w:cs="Arial"/>
                <w:sz w:val="20"/>
                <w:lang w:val="de-DE"/>
              </w:rPr>
              <w:t>Potenzialis</w:t>
            </w:r>
            <w:proofErr w:type="spellEnd"/>
            <w:r w:rsidRPr="000B785E">
              <w:rPr>
                <w:rFonts w:cs="Arial"/>
                <w:sz w:val="20"/>
                <w:lang w:val="de-DE"/>
              </w:rPr>
              <w:t xml:space="preserve">-, Passiv-, Alternativformen, Wahrscheinlichkeit und Intentionsformen usw. </w:t>
            </w:r>
            <w:r w:rsidRPr="000B785E">
              <w:rPr>
                <w:sz w:val="20"/>
                <w:lang w:val="de-DE"/>
              </w:rPr>
              <w:t>zur Realisierung ihrer Kommunikationsabsicht</w:t>
            </w:r>
            <w:r w:rsidRPr="000B785E">
              <w:rPr>
                <w:rFonts w:cs="Arial"/>
                <w:sz w:val="20"/>
                <w:lang w:val="de-DE"/>
              </w:rPr>
              <w:t xml:space="preserve"> funktional verwenden.</w:t>
            </w:r>
          </w:p>
          <w:p w:rsidR="001F6E69" w:rsidRPr="000B785E" w:rsidRDefault="001F6E69" w:rsidP="00F7055E">
            <w:pPr>
              <w:pStyle w:val="einzug-1"/>
              <w:numPr>
                <w:ilvl w:val="0"/>
                <w:numId w:val="19"/>
              </w:numPr>
              <w:tabs>
                <w:tab w:val="clear" w:pos="284"/>
              </w:tabs>
              <w:spacing w:before="120" w:line="240" w:lineRule="auto"/>
              <w:rPr>
                <w:sz w:val="20"/>
                <w:lang w:val="de-DE"/>
              </w:rPr>
            </w:pPr>
            <w:r w:rsidRPr="000B785E">
              <w:rPr>
                <w:sz w:val="20"/>
                <w:lang w:val="de-DE"/>
              </w:rPr>
              <w:t xml:space="preserve">klare, verständliche </w:t>
            </w:r>
            <w:r w:rsidRPr="000B785E">
              <w:rPr>
                <w:b/>
                <w:sz w:val="20"/>
                <w:lang w:val="de-DE"/>
              </w:rPr>
              <w:t xml:space="preserve">Aussprache </w:t>
            </w:r>
            <w:r w:rsidRPr="000B785E">
              <w:rPr>
                <w:sz w:val="20"/>
                <w:lang w:val="de-DE"/>
              </w:rPr>
              <w:t>nutzen und weitgehend situationsgerechte Intonation zeigen.</w:t>
            </w:r>
          </w:p>
          <w:p w:rsidR="001F6E69" w:rsidRPr="000B785E" w:rsidRDefault="001F6E69" w:rsidP="00F7055E">
            <w:pPr>
              <w:pStyle w:val="einzug-1"/>
              <w:numPr>
                <w:ilvl w:val="0"/>
                <w:numId w:val="19"/>
              </w:numPr>
              <w:tabs>
                <w:tab w:val="clear" w:pos="284"/>
              </w:tabs>
              <w:spacing w:before="120" w:line="240" w:lineRule="auto"/>
              <w:rPr>
                <w:rFonts w:cs="Arial"/>
                <w:sz w:val="20"/>
                <w:lang w:val="de-DE"/>
              </w:rPr>
            </w:pPr>
            <w:r w:rsidRPr="000B785E">
              <w:rPr>
                <w:sz w:val="20"/>
                <w:lang w:val="de-DE"/>
              </w:rPr>
              <w:t xml:space="preserve">die </w:t>
            </w:r>
            <w:r w:rsidRPr="000B785E">
              <w:rPr>
                <w:b/>
                <w:sz w:val="20"/>
                <w:lang w:val="de-DE"/>
              </w:rPr>
              <w:t>Orthographie</w:t>
            </w:r>
            <w:r w:rsidRPr="000B785E">
              <w:rPr>
                <w:sz w:val="20"/>
                <w:lang w:val="de-DE"/>
              </w:rPr>
              <w:t xml:space="preserve"> der</w:t>
            </w:r>
            <w:r w:rsidRPr="000B785E">
              <w:rPr>
                <w:rFonts w:cs="Arial"/>
                <w:sz w:val="20"/>
                <w:lang w:val="de-DE"/>
              </w:rPr>
              <w:t xml:space="preserve"> chinesischen Schriftzeichen (</w:t>
            </w:r>
            <w:proofErr w:type="spellStart"/>
            <w:r w:rsidRPr="000B785E">
              <w:rPr>
                <w:rFonts w:cs="Arial"/>
                <w:sz w:val="20"/>
                <w:lang w:val="de-DE"/>
              </w:rPr>
              <w:t>Kanji</w:t>
            </w:r>
            <w:proofErr w:type="spellEnd"/>
            <w:r w:rsidRPr="000B785E">
              <w:rPr>
                <w:rFonts w:cs="Arial"/>
                <w:sz w:val="20"/>
                <w:lang w:val="de-DE"/>
              </w:rPr>
              <w:t xml:space="preserve">) auch in Bezug auf die </w:t>
            </w:r>
            <w:proofErr w:type="spellStart"/>
            <w:r w:rsidRPr="000B785E">
              <w:rPr>
                <w:rFonts w:cs="Arial"/>
                <w:sz w:val="20"/>
                <w:lang w:val="de-DE"/>
              </w:rPr>
              <w:t>Okurigana</w:t>
            </w:r>
            <w:proofErr w:type="spellEnd"/>
            <w:r w:rsidRPr="000B785E">
              <w:rPr>
                <w:rFonts w:cs="Arial"/>
                <w:bCs/>
                <w:sz w:val="20"/>
                <w:lang w:val="de-DE"/>
              </w:rPr>
              <w:t xml:space="preserve"> korrekt</w:t>
            </w:r>
            <w:r w:rsidRPr="000B785E">
              <w:rPr>
                <w:rFonts w:cs="Arial"/>
                <w:b/>
                <w:bCs/>
                <w:sz w:val="20"/>
                <w:lang w:val="de-DE"/>
              </w:rPr>
              <w:t xml:space="preserve"> </w:t>
            </w:r>
            <w:r w:rsidRPr="000B785E">
              <w:rPr>
                <w:rFonts w:cs="Arial"/>
                <w:bCs/>
                <w:sz w:val="20"/>
                <w:lang w:val="de-DE"/>
              </w:rPr>
              <w:t>anwenden</w:t>
            </w:r>
            <w:r w:rsidRPr="000B785E">
              <w:rPr>
                <w:rFonts w:cs="Arial"/>
                <w:b/>
                <w:bCs/>
                <w:sz w:val="20"/>
                <w:lang w:val="de-DE"/>
              </w:rPr>
              <w:t>.</w:t>
            </w:r>
            <w:r w:rsidRPr="000B785E">
              <w:rPr>
                <w:rFonts w:cs="Arial"/>
                <w:sz w:val="20"/>
                <w:lang w:val="de-DE"/>
              </w:rPr>
              <w:t xml:space="preserve"> </w:t>
            </w:r>
          </w:p>
          <w:p w:rsidR="001F6E69" w:rsidRPr="0097583D" w:rsidRDefault="001F6E69" w:rsidP="00082F5D">
            <w:pPr>
              <w:rPr>
                <w:i/>
                <w:sz w:val="20"/>
                <w:szCs w:val="22"/>
              </w:rPr>
            </w:pPr>
          </w:p>
        </w:tc>
      </w:tr>
      <w:tr w:rsidR="001F6E69" w:rsidRPr="00246865" w:rsidTr="00E3507D">
        <w:trPr>
          <w:trHeight w:val="457"/>
        </w:trPr>
        <w:tc>
          <w:tcPr>
            <w:tcW w:w="5043" w:type="dxa"/>
            <w:gridSpan w:val="3"/>
            <w:tcBorders>
              <w:top w:val="single" w:sz="4" w:space="0" w:color="000000"/>
              <w:left w:val="single" w:sz="8" w:space="0" w:color="000000"/>
              <w:bottom w:val="single" w:sz="1" w:space="0" w:color="000000"/>
            </w:tcBorders>
            <w:vAlign w:val="center"/>
          </w:tcPr>
          <w:p w:rsidR="001F6E69" w:rsidRPr="0048305C" w:rsidRDefault="001F6E69" w:rsidP="00082F5D">
            <w:pPr>
              <w:snapToGrid w:val="0"/>
              <w:jc w:val="center"/>
              <w:rPr>
                <w:b/>
                <w:color w:val="993300"/>
                <w:sz w:val="28"/>
                <w:szCs w:val="28"/>
              </w:rPr>
            </w:pPr>
            <w:r w:rsidRPr="0048305C">
              <w:rPr>
                <w:b/>
                <w:color w:val="993300"/>
                <w:sz w:val="28"/>
                <w:szCs w:val="28"/>
              </w:rPr>
              <w:t>Sprachlernkompetenz</w:t>
            </w:r>
          </w:p>
        </w:tc>
        <w:tc>
          <w:tcPr>
            <w:tcW w:w="4310" w:type="dxa"/>
            <w:gridSpan w:val="3"/>
            <w:vMerge w:val="restart"/>
            <w:tcBorders>
              <w:top w:val="single" w:sz="8" w:space="0" w:color="000000"/>
              <w:left w:val="single" w:sz="8" w:space="0" w:color="000000"/>
              <w:bottom w:val="single" w:sz="8" w:space="0" w:color="000000"/>
            </w:tcBorders>
          </w:tcPr>
          <w:p w:rsidR="001F6E69" w:rsidRPr="0048305C" w:rsidRDefault="001F6E69" w:rsidP="00082F5D">
            <w:pPr>
              <w:snapToGrid w:val="0"/>
              <w:jc w:val="center"/>
              <w:rPr>
                <w:b/>
              </w:rPr>
            </w:pPr>
            <w:r w:rsidRPr="0048305C">
              <w:rPr>
                <w:b/>
              </w:rPr>
              <w:t>Japanisch</w:t>
            </w:r>
          </w:p>
          <w:p w:rsidR="001F6E69" w:rsidRPr="0048305C" w:rsidRDefault="001F6E69" w:rsidP="00082F5D">
            <w:pPr>
              <w:snapToGrid w:val="0"/>
              <w:jc w:val="center"/>
              <w:rPr>
                <w:b/>
              </w:rPr>
            </w:pPr>
            <w:r w:rsidRPr="0048305C">
              <w:rPr>
                <w:b/>
              </w:rPr>
              <w:t>fortgeführte Fremdsprache</w:t>
            </w:r>
          </w:p>
          <w:p w:rsidR="001F6E69" w:rsidRPr="0048305C" w:rsidRDefault="001F6E69" w:rsidP="00082F5D">
            <w:pPr>
              <w:snapToGrid w:val="0"/>
              <w:jc w:val="center"/>
              <w:rPr>
                <w:b/>
              </w:rPr>
            </w:pPr>
            <w:r w:rsidRPr="0048305C">
              <w:rPr>
                <w:b/>
              </w:rPr>
              <w:t>Qualifikationsphase</w:t>
            </w:r>
            <w:r>
              <w:rPr>
                <w:b/>
              </w:rPr>
              <w:t xml:space="preserve"> 2</w:t>
            </w:r>
            <w:r w:rsidRPr="0048305C">
              <w:rPr>
                <w:b/>
              </w:rPr>
              <w:t>/GK</w:t>
            </w:r>
          </w:p>
          <w:p w:rsidR="001F6E69" w:rsidRPr="0048305C" w:rsidRDefault="001F6E69" w:rsidP="00082F5D">
            <w:pPr>
              <w:jc w:val="center"/>
              <w:rPr>
                <w:b/>
              </w:rPr>
            </w:pPr>
            <w:r w:rsidRPr="0048305C">
              <w:rPr>
                <w:b/>
              </w:rPr>
              <w:t>2. HJ / 3. Quartal</w:t>
            </w:r>
          </w:p>
          <w:p w:rsidR="00064D76" w:rsidRDefault="001F6E69" w:rsidP="00082F5D">
            <w:pPr>
              <w:jc w:val="center"/>
              <w:rPr>
                <w:b/>
                <w:sz w:val="22"/>
                <w:szCs w:val="22"/>
              </w:rPr>
            </w:pPr>
            <w:r w:rsidRPr="0048305C">
              <w:rPr>
                <w:b/>
                <w:sz w:val="22"/>
                <w:szCs w:val="22"/>
              </w:rPr>
              <w:t xml:space="preserve">Kompetenzstufe : B1 </w:t>
            </w:r>
          </w:p>
          <w:p w:rsidR="001F6E69" w:rsidRPr="0048305C" w:rsidRDefault="001F6E69" w:rsidP="00082F5D">
            <w:pPr>
              <w:jc w:val="center"/>
              <w:rPr>
                <w:b/>
                <w:sz w:val="22"/>
                <w:szCs w:val="22"/>
              </w:rPr>
            </w:pPr>
            <w:r w:rsidRPr="0048305C">
              <w:rPr>
                <w:b/>
                <w:sz w:val="22"/>
                <w:szCs w:val="22"/>
              </w:rPr>
              <w:t xml:space="preserve">mit Anteilen </w:t>
            </w:r>
            <w:r w:rsidR="00BD75B8">
              <w:rPr>
                <w:b/>
                <w:sz w:val="22"/>
                <w:szCs w:val="22"/>
              </w:rPr>
              <w:t xml:space="preserve">von </w:t>
            </w:r>
            <w:r w:rsidRPr="0048305C">
              <w:rPr>
                <w:b/>
                <w:sz w:val="22"/>
                <w:szCs w:val="22"/>
              </w:rPr>
              <w:t>B2</w:t>
            </w:r>
          </w:p>
          <w:p w:rsidR="001F6E69" w:rsidRPr="0048305C" w:rsidRDefault="001F6E69" w:rsidP="00082F5D">
            <w:pPr>
              <w:jc w:val="center"/>
              <w:rPr>
                <w:b/>
              </w:rPr>
            </w:pPr>
            <w:r w:rsidRPr="0048305C">
              <w:rPr>
                <w:b/>
              </w:rPr>
              <w:t>Thema: Wohnen und Wohn</w:t>
            </w:r>
            <w:r w:rsidR="001B47AD">
              <w:rPr>
                <w:b/>
              </w:rPr>
              <w:t>-</w:t>
            </w:r>
            <w:r w:rsidRPr="0048305C">
              <w:rPr>
                <w:b/>
              </w:rPr>
              <w:t>situationen</w:t>
            </w:r>
          </w:p>
          <w:p w:rsidR="001F6E69" w:rsidRPr="0048305C" w:rsidRDefault="001F6E69" w:rsidP="00082F5D">
            <w:pPr>
              <w:jc w:val="center"/>
              <w:rPr>
                <w:b/>
                <w:szCs w:val="22"/>
              </w:rPr>
            </w:pPr>
          </w:p>
          <w:p w:rsidR="001F6E69" w:rsidRPr="0048305C" w:rsidRDefault="001F6E69" w:rsidP="00082F5D">
            <w:pPr>
              <w:jc w:val="center"/>
            </w:pPr>
            <w:r w:rsidRPr="0048305C">
              <w:t xml:space="preserve">Gesamtstundenkontingent: ca. 20 </w:t>
            </w:r>
            <w:r w:rsidRPr="0048305C">
              <w:rPr>
                <w:bCs/>
              </w:rPr>
              <w:t>Std. Obli</w:t>
            </w:r>
            <w:r w:rsidR="004E2952">
              <w:rPr>
                <w:bCs/>
              </w:rPr>
              <w:t>gatorik</w:t>
            </w:r>
          </w:p>
          <w:p w:rsidR="001F6E69" w:rsidRPr="0048305C" w:rsidRDefault="001F6E69" w:rsidP="00082F5D">
            <w:pPr>
              <w:jc w:val="center"/>
              <w:rPr>
                <w:b/>
              </w:rPr>
            </w:pPr>
          </w:p>
          <w:p w:rsidR="001F6E69" w:rsidRPr="0048305C" w:rsidRDefault="001F6E69" w:rsidP="00082F5D">
            <w:pPr>
              <w:jc w:val="center"/>
              <w:rPr>
                <w:b/>
              </w:rPr>
            </w:pPr>
          </w:p>
        </w:tc>
        <w:tc>
          <w:tcPr>
            <w:tcW w:w="5112" w:type="dxa"/>
            <w:gridSpan w:val="3"/>
            <w:tcBorders>
              <w:top w:val="single" w:sz="4" w:space="0" w:color="000000"/>
              <w:left w:val="single" w:sz="8" w:space="0" w:color="000000"/>
              <w:bottom w:val="single" w:sz="1" w:space="0" w:color="000000"/>
              <w:right w:val="single" w:sz="8" w:space="0" w:color="000000"/>
            </w:tcBorders>
            <w:vAlign w:val="center"/>
          </w:tcPr>
          <w:p w:rsidR="001F6E69" w:rsidRPr="0048305C" w:rsidRDefault="001F6E69" w:rsidP="00082F5D">
            <w:pPr>
              <w:snapToGrid w:val="0"/>
              <w:jc w:val="center"/>
              <w:rPr>
                <w:b/>
                <w:color w:val="993300"/>
                <w:sz w:val="28"/>
                <w:szCs w:val="28"/>
              </w:rPr>
            </w:pPr>
            <w:r w:rsidRPr="0048305C">
              <w:rPr>
                <w:b/>
                <w:color w:val="993300"/>
                <w:sz w:val="28"/>
                <w:szCs w:val="28"/>
              </w:rPr>
              <w:lastRenderedPageBreak/>
              <w:t>Sprachbewusstheit</w:t>
            </w:r>
          </w:p>
        </w:tc>
      </w:tr>
      <w:tr w:rsidR="001F6E69" w:rsidTr="00E3507D">
        <w:trPr>
          <w:trHeight w:val="1102"/>
        </w:trPr>
        <w:tc>
          <w:tcPr>
            <w:tcW w:w="5043" w:type="dxa"/>
            <w:gridSpan w:val="3"/>
            <w:tcBorders>
              <w:top w:val="single" w:sz="1" w:space="0" w:color="000000"/>
              <w:left w:val="single" w:sz="8" w:space="0" w:color="000000"/>
              <w:bottom w:val="single" w:sz="4" w:space="0" w:color="000000"/>
            </w:tcBorders>
          </w:tcPr>
          <w:p w:rsidR="001F6E69" w:rsidRPr="00DF0401" w:rsidRDefault="001F6E69" w:rsidP="00F7055E">
            <w:pPr>
              <w:pStyle w:val="Textkrper2"/>
              <w:numPr>
                <w:ilvl w:val="0"/>
                <w:numId w:val="37"/>
              </w:numPr>
              <w:suppressAutoHyphens/>
              <w:spacing w:before="0" w:after="0"/>
              <w:rPr>
                <w:rFonts w:cs="Arial"/>
                <w:sz w:val="20"/>
                <w:lang w:val="de-DE"/>
              </w:rPr>
            </w:pPr>
            <w:r w:rsidRPr="00DF0401">
              <w:rPr>
                <w:rFonts w:cs="Arial"/>
                <w:sz w:val="20"/>
                <w:lang w:val="de-DE"/>
              </w:rPr>
              <w:t>sprachliche Kompetenzen selbstständig und reflektiert erweitern, z.B. das Anlegen und Bearbeiten thematischer Glossare,  tabellarischer Übersichten, Nutzung von Lexika (auch elektronische und on-line Wörterbücher)</w:t>
            </w:r>
          </w:p>
          <w:p w:rsidR="001F6E69" w:rsidRPr="00DF0401" w:rsidRDefault="001F6E69" w:rsidP="00F7055E">
            <w:pPr>
              <w:pStyle w:val="Textkrper2"/>
              <w:numPr>
                <w:ilvl w:val="0"/>
                <w:numId w:val="37"/>
              </w:numPr>
              <w:suppressAutoHyphens/>
              <w:spacing w:before="0" w:after="0"/>
              <w:rPr>
                <w:rFonts w:cs="Arial"/>
                <w:sz w:val="20"/>
                <w:lang w:val="de-DE"/>
              </w:rPr>
            </w:pPr>
            <w:r w:rsidRPr="00DF0401">
              <w:rPr>
                <w:rFonts w:cs="Arial"/>
                <w:sz w:val="20"/>
                <w:lang w:val="de-DE"/>
              </w:rPr>
              <w:t xml:space="preserve">gezielt (auch außerunterrichtliche) </w:t>
            </w:r>
            <w:r w:rsidRPr="00DF0401">
              <w:rPr>
                <w:rFonts w:cs="Arial"/>
                <w:sz w:val="20"/>
                <w:lang w:val="de-DE"/>
              </w:rPr>
              <w:lastRenderedPageBreak/>
              <w:t xml:space="preserve">Gelegenheiten für fremdsprachliches Lernen nutzen, um den eigenen Spracherwerb zu intensivieren (z.B. die Treffen mit japanischen </w:t>
            </w:r>
            <w:r w:rsidR="008A2E2C">
              <w:rPr>
                <w:rFonts w:cs="Arial"/>
                <w:sz w:val="20"/>
                <w:lang w:val="de-DE"/>
              </w:rPr>
              <w:t>Schülerinnen und Schülern</w:t>
            </w:r>
            <w:r w:rsidRPr="00DF0401">
              <w:rPr>
                <w:rFonts w:cs="Arial"/>
                <w:sz w:val="20"/>
                <w:lang w:val="de-DE"/>
              </w:rPr>
              <w:t>, Filmvorstellungen in Originalsprache usw.)</w:t>
            </w:r>
          </w:p>
          <w:p w:rsidR="001F6E69" w:rsidRPr="00DF0401" w:rsidRDefault="001F6E69" w:rsidP="00F7055E">
            <w:pPr>
              <w:pStyle w:val="Textkrper2"/>
              <w:numPr>
                <w:ilvl w:val="0"/>
                <w:numId w:val="37"/>
              </w:numPr>
              <w:suppressAutoHyphens/>
              <w:spacing w:before="0" w:after="0"/>
              <w:rPr>
                <w:rFonts w:cs="Arial"/>
                <w:sz w:val="20"/>
                <w:lang w:val="de-DE"/>
              </w:rPr>
            </w:pPr>
            <w:r w:rsidRPr="00DF0401">
              <w:rPr>
                <w:rFonts w:cs="Arial"/>
                <w:sz w:val="20"/>
                <w:lang w:val="de-DE"/>
              </w:rPr>
              <w:t>gezielt und kontinuierlich eigene Fehlerschwerpunkte bearbeiten;</w:t>
            </w:r>
          </w:p>
          <w:p w:rsidR="001F6E69" w:rsidRPr="00DF0401" w:rsidRDefault="001F6E69" w:rsidP="00F7055E">
            <w:pPr>
              <w:pStyle w:val="Textkrper2"/>
              <w:numPr>
                <w:ilvl w:val="0"/>
                <w:numId w:val="37"/>
              </w:numPr>
              <w:suppressAutoHyphens/>
              <w:spacing w:before="0" w:after="0"/>
              <w:rPr>
                <w:rFonts w:cs="Arial"/>
                <w:sz w:val="20"/>
                <w:lang w:val="de-DE"/>
              </w:rPr>
            </w:pPr>
            <w:r w:rsidRPr="00DF0401">
              <w:rPr>
                <w:rFonts w:cs="Arial"/>
                <w:sz w:val="20"/>
                <w:lang w:val="de-DE"/>
              </w:rPr>
              <w:t xml:space="preserve">die Bearbeitung von Aufgaben </w:t>
            </w:r>
            <w:r w:rsidR="008A2E2C">
              <w:rPr>
                <w:rFonts w:cs="Arial"/>
                <w:sz w:val="20"/>
                <w:lang w:val="de-DE"/>
              </w:rPr>
              <w:t>selbstständig</w:t>
            </w:r>
            <w:r w:rsidRPr="00DF0401">
              <w:rPr>
                <w:rFonts w:cs="Arial"/>
                <w:sz w:val="20"/>
                <w:lang w:val="de-DE"/>
              </w:rPr>
              <w:t xml:space="preserve"> und mittels kooperativer Arbeitsformen des Sprachenlernens planen und durchführen.</w:t>
            </w:r>
          </w:p>
        </w:tc>
        <w:tc>
          <w:tcPr>
            <w:tcW w:w="4310" w:type="dxa"/>
            <w:gridSpan w:val="3"/>
            <w:vMerge/>
            <w:tcBorders>
              <w:top w:val="single" w:sz="8" w:space="0" w:color="000000"/>
              <w:left w:val="single" w:sz="8" w:space="0" w:color="000000"/>
              <w:bottom w:val="single" w:sz="8" w:space="0" w:color="000000"/>
            </w:tcBorders>
          </w:tcPr>
          <w:p w:rsidR="001F6E69" w:rsidRPr="00F540A4" w:rsidRDefault="001F6E69" w:rsidP="00082F5D">
            <w:pPr>
              <w:snapToGrid w:val="0"/>
              <w:jc w:val="center"/>
              <w:rPr>
                <w:b/>
                <w:sz w:val="22"/>
                <w:szCs w:val="22"/>
              </w:rPr>
            </w:pPr>
          </w:p>
        </w:tc>
        <w:tc>
          <w:tcPr>
            <w:tcW w:w="5112" w:type="dxa"/>
            <w:gridSpan w:val="3"/>
            <w:tcBorders>
              <w:top w:val="single" w:sz="1" w:space="0" w:color="000000"/>
              <w:left w:val="single" w:sz="8" w:space="0" w:color="000000"/>
              <w:bottom w:val="single" w:sz="4" w:space="0" w:color="000000"/>
              <w:right w:val="single" w:sz="8" w:space="0" w:color="000000"/>
            </w:tcBorders>
          </w:tcPr>
          <w:p w:rsidR="001F6E69" w:rsidRPr="00F540A4" w:rsidRDefault="001F6E69" w:rsidP="00F7055E">
            <w:pPr>
              <w:numPr>
                <w:ilvl w:val="0"/>
                <w:numId w:val="37"/>
              </w:numPr>
              <w:suppressAutoHyphens/>
              <w:jc w:val="left"/>
              <w:rPr>
                <w:rFonts w:cs="Arial"/>
                <w:bCs/>
                <w:sz w:val="20"/>
              </w:rPr>
            </w:pPr>
            <w:r w:rsidRPr="00F540A4">
              <w:rPr>
                <w:rFonts w:cs="Arial"/>
                <w:bCs/>
                <w:sz w:val="20"/>
              </w:rPr>
              <w:t xml:space="preserve">erweiterte Einsichten in Struktur und Gebrauch der japanischen </w:t>
            </w:r>
            <w:r>
              <w:rPr>
                <w:rFonts w:cs="Arial"/>
                <w:bCs/>
                <w:sz w:val="20"/>
              </w:rPr>
              <w:t>Sprache im Themenbereich Wohnen.</w:t>
            </w:r>
          </w:p>
          <w:p w:rsidR="001F6E69" w:rsidRPr="00F540A4" w:rsidRDefault="001F6E69" w:rsidP="00F7055E">
            <w:pPr>
              <w:numPr>
                <w:ilvl w:val="0"/>
                <w:numId w:val="37"/>
              </w:numPr>
              <w:suppressAutoHyphens/>
              <w:jc w:val="left"/>
              <w:rPr>
                <w:rFonts w:cs="Arial"/>
                <w:bCs/>
                <w:sz w:val="20"/>
              </w:rPr>
            </w:pPr>
            <w:r w:rsidRPr="00F540A4">
              <w:rPr>
                <w:rFonts w:cs="Arial"/>
                <w:bCs/>
                <w:sz w:val="20"/>
              </w:rPr>
              <w:t>Beziehungen zwischen Sprach- und Kulturphänomenen reflektieren und an Beispielen erläutern (z.B. gesellschaftliche Hierarchie und Höflichkeitsstufen)</w:t>
            </w:r>
            <w:r>
              <w:rPr>
                <w:rFonts w:cs="Arial"/>
                <w:bCs/>
                <w:sz w:val="20"/>
              </w:rPr>
              <w:t>.</w:t>
            </w:r>
          </w:p>
          <w:p w:rsidR="001F6E69" w:rsidRPr="00F540A4" w:rsidRDefault="001F6E69" w:rsidP="00F7055E">
            <w:pPr>
              <w:numPr>
                <w:ilvl w:val="0"/>
                <w:numId w:val="37"/>
              </w:numPr>
              <w:suppressAutoHyphens/>
              <w:jc w:val="left"/>
              <w:rPr>
                <w:rFonts w:cs="Arial"/>
                <w:bCs/>
                <w:sz w:val="20"/>
              </w:rPr>
            </w:pPr>
            <w:r w:rsidRPr="00F540A4">
              <w:rPr>
                <w:rFonts w:cs="Arial"/>
                <w:bCs/>
                <w:sz w:val="20"/>
              </w:rPr>
              <w:t xml:space="preserve">Sprachgebrauch reflektiert an die Erfordernisse </w:t>
            </w:r>
            <w:r w:rsidRPr="00F540A4">
              <w:rPr>
                <w:rFonts w:cs="Arial"/>
                <w:bCs/>
                <w:sz w:val="20"/>
              </w:rPr>
              <w:lastRenderedPageBreak/>
              <w:t xml:space="preserve">der Kommunikation im Allgemeinen bedarfsgerecht und sicher planen und Kommunikationsprobleme im Allgemeinen </w:t>
            </w:r>
            <w:r w:rsidR="008A2E2C">
              <w:rPr>
                <w:rFonts w:cs="Arial"/>
                <w:bCs/>
                <w:sz w:val="20"/>
              </w:rPr>
              <w:t>selbstständig</w:t>
            </w:r>
            <w:r w:rsidRPr="00F540A4">
              <w:rPr>
                <w:rFonts w:cs="Arial"/>
                <w:bCs/>
                <w:sz w:val="20"/>
              </w:rPr>
              <w:t xml:space="preserve"> beheben.</w:t>
            </w:r>
          </w:p>
        </w:tc>
      </w:tr>
      <w:tr w:rsidR="001F6E69" w:rsidTr="00E3507D">
        <w:trPr>
          <w:trHeight w:val="644"/>
        </w:trPr>
        <w:tc>
          <w:tcPr>
            <w:tcW w:w="14465" w:type="dxa"/>
            <w:gridSpan w:val="9"/>
            <w:tcBorders>
              <w:top w:val="single" w:sz="4" w:space="0" w:color="000000"/>
              <w:left w:val="single" w:sz="8" w:space="0" w:color="000000"/>
              <w:bottom w:val="single" w:sz="1" w:space="0" w:color="000000"/>
              <w:right w:val="single" w:sz="8" w:space="0" w:color="000000"/>
            </w:tcBorders>
            <w:vAlign w:val="center"/>
          </w:tcPr>
          <w:p w:rsidR="001F6E69" w:rsidRPr="00F540A4" w:rsidRDefault="001F6E69" w:rsidP="00082F5D">
            <w:pPr>
              <w:snapToGrid w:val="0"/>
              <w:jc w:val="center"/>
              <w:rPr>
                <w:b/>
                <w:color w:val="993300"/>
                <w:sz w:val="28"/>
                <w:szCs w:val="28"/>
              </w:rPr>
            </w:pPr>
            <w:r w:rsidRPr="00F540A4">
              <w:rPr>
                <w:b/>
                <w:color w:val="993300"/>
                <w:sz w:val="28"/>
                <w:szCs w:val="28"/>
              </w:rPr>
              <w:lastRenderedPageBreak/>
              <w:t>Text- und Medienkompetenz</w:t>
            </w:r>
          </w:p>
        </w:tc>
      </w:tr>
      <w:tr w:rsidR="001F6E69" w:rsidTr="00E3507D">
        <w:trPr>
          <w:trHeight w:val="499"/>
        </w:trPr>
        <w:tc>
          <w:tcPr>
            <w:tcW w:w="14465" w:type="dxa"/>
            <w:gridSpan w:val="9"/>
            <w:tcBorders>
              <w:top w:val="single" w:sz="1" w:space="0" w:color="000000"/>
              <w:left w:val="single" w:sz="8" w:space="0" w:color="000000"/>
              <w:bottom w:val="single" w:sz="8" w:space="0" w:color="000000"/>
              <w:right w:val="single" w:sz="8" w:space="0" w:color="000000"/>
            </w:tcBorders>
          </w:tcPr>
          <w:p w:rsidR="001F6E69" w:rsidRPr="00F540A4" w:rsidRDefault="001F6E69" w:rsidP="00F7055E">
            <w:pPr>
              <w:numPr>
                <w:ilvl w:val="0"/>
                <w:numId w:val="38"/>
              </w:numPr>
              <w:rPr>
                <w:rFonts w:cs="Arial"/>
                <w:sz w:val="20"/>
              </w:rPr>
            </w:pPr>
            <w:r w:rsidRPr="00F540A4">
              <w:rPr>
                <w:sz w:val="20"/>
              </w:rPr>
              <w:t xml:space="preserve">Texte vor dem Hintergrund ihres spezifischen kommunikativen und kulturellen Kontextes verstehen, die Gesamtaussage, Hauptaussagen, Aussageabsicht und wichtige  Details mündlich und schriftlich zusammenfassen und wiedergeben Es handelt sich u.a. um Sachtexte zum Thema Wohnen, Hotel Werbung, Übernachtungsangebote, E-Mails, Blogs, Statistiken usw. und um einfache medial vermittelte Texte wie z.B. </w:t>
            </w:r>
            <w:r w:rsidRPr="00F540A4">
              <w:rPr>
                <w:rFonts w:cs="Arial"/>
                <w:bCs/>
                <w:iCs/>
                <w:sz w:val="20"/>
              </w:rPr>
              <w:t>Ausschnitte aus TV-Dokumentationen (z.B. K</w:t>
            </w:r>
            <w:r w:rsidRPr="00F540A4">
              <w:rPr>
                <w:rFonts w:cs="Arial"/>
                <w:bCs/>
                <w:iCs/>
                <w:sz w:val="20"/>
              </w:rPr>
              <w:t>y</w:t>
            </w:r>
            <w:r w:rsidRPr="00F540A4">
              <w:rPr>
                <w:rFonts w:cs="Arial"/>
                <w:bCs/>
                <w:iCs/>
                <w:sz w:val="20"/>
              </w:rPr>
              <w:t xml:space="preserve">oto und die </w:t>
            </w:r>
            <w:proofErr w:type="spellStart"/>
            <w:r w:rsidRPr="00F540A4">
              <w:rPr>
                <w:rFonts w:cs="Arial"/>
                <w:bCs/>
                <w:iCs/>
                <w:sz w:val="20"/>
              </w:rPr>
              <w:t>Zenkultur</w:t>
            </w:r>
            <w:proofErr w:type="spellEnd"/>
            <w:r w:rsidRPr="00F540A4">
              <w:rPr>
                <w:rFonts w:cs="Arial"/>
                <w:bCs/>
                <w:iCs/>
                <w:sz w:val="20"/>
              </w:rPr>
              <w:t xml:space="preserve">, Der </w:t>
            </w:r>
            <w:proofErr w:type="spellStart"/>
            <w:r w:rsidRPr="00F540A4">
              <w:rPr>
                <w:rFonts w:cs="Arial"/>
                <w:bCs/>
                <w:iCs/>
                <w:sz w:val="20"/>
              </w:rPr>
              <w:t>Tawaraya-Ryokan</w:t>
            </w:r>
            <w:proofErr w:type="spellEnd"/>
            <w:r w:rsidRPr="00F540A4">
              <w:rPr>
                <w:rFonts w:cs="Arial"/>
                <w:bCs/>
                <w:iCs/>
                <w:sz w:val="20"/>
              </w:rPr>
              <w:t xml:space="preserve"> in Kyoto) und aus Anime-Filme  (z.B. </w:t>
            </w:r>
            <w:proofErr w:type="spellStart"/>
            <w:r w:rsidRPr="00F540A4">
              <w:rPr>
                <w:rFonts w:cs="Arial"/>
                <w:bCs/>
                <w:iCs/>
                <w:sz w:val="20"/>
              </w:rPr>
              <w:t>Tonari</w:t>
            </w:r>
            <w:proofErr w:type="spellEnd"/>
            <w:r w:rsidRPr="00F540A4">
              <w:rPr>
                <w:rFonts w:cs="Arial"/>
                <w:bCs/>
                <w:iCs/>
                <w:sz w:val="20"/>
              </w:rPr>
              <w:t xml:space="preserve"> </w:t>
            </w:r>
            <w:proofErr w:type="spellStart"/>
            <w:r w:rsidRPr="00F540A4">
              <w:rPr>
                <w:rFonts w:cs="Arial"/>
                <w:bCs/>
                <w:iCs/>
                <w:sz w:val="20"/>
              </w:rPr>
              <w:t>no</w:t>
            </w:r>
            <w:proofErr w:type="spellEnd"/>
            <w:r w:rsidRPr="00F540A4">
              <w:rPr>
                <w:rFonts w:cs="Arial"/>
                <w:bCs/>
                <w:iCs/>
                <w:sz w:val="20"/>
              </w:rPr>
              <w:t xml:space="preserve"> </w:t>
            </w:r>
            <w:proofErr w:type="spellStart"/>
            <w:r w:rsidRPr="00F540A4">
              <w:rPr>
                <w:rFonts w:cs="Arial"/>
                <w:bCs/>
                <w:iCs/>
                <w:sz w:val="20"/>
              </w:rPr>
              <w:t>Totoro</w:t>
            </w:r>
            <w:proofErr w:type="spellEnd"/>
            <w:r w:rsidRPr="00F540A4">
              <w:rPr>
                <w:rFonts w:cs="Arial"/>
                <w:bCs/>
                <w:iCs/>
                <w:sz w:val="20"/>
              </w:rPr>
              <w:t>)</w:t>
            </w:r>
            <w:r w:rsidR="00720CE4">
              <w:rPr>
                <w:rFonts w:cs="Arial"/>
                <w:bCs/>
                <w:iCs/>
                <w:sz w:val="20"/>
              </w:rPr>
              <w:t>.</w:t>
            </w:r>
          </w:p>
          <w:p w:rsidR="001F6E69" w:rsidRPr="00F540A4" w:rsidRDefault="001F6E69" w:rsidP="00F7055E">
            <w:pPr>
              <w:numPr>
                <w:ilvl w:val="0"/>
                <w:numId w:val="38"/>
              </w:numPr>
              <w:suppressAutoHyphens/>
              <w:jc w:val="left"/>
              <w:rPr>
                <w:rFonts w:cs="Arial"/>
                <w:b/>
                <w:bCs/>
                <w:sz w:val="22"/>
              </w:rPr>
            </w:pPr>
            <w:r w:rsidRPr="00F540A4">
              <w:rPr>
                <w:sz w:val="20"/>
              </w:rPr>
              <w:t>unter Berücksichtigung ihres Welt- und soziokulturellen Orientierungswissens zu den Aussagen des jeweiligen Textes Stellung beziehen (z.B. enge Wohnverhältnisse in japanischen Städten, traditionelle Häuser und ultramoderne Bauten usw.)</w:t>
            </w:r>
          </w:p>
          <w:p w:rsidR="001F6E69" w:rsidRPr="00F540A4" w:rsidRDefault="001F6E69" w:rsidP="00F7055E">
            <w:pPr>
              <w:numPr>
                <w:ilvl w:val="0"/>
                <w:numId w:val="38"/>
              </w:numPr>
              <w:suppressAutoHyphens/>
              <w:jc w:val="left"/>
              <w:rPr>
                <w:rFonts w:cs="Arial"/>
                <w:b/>
                <w:bCs/>
                <w:sz w:val="22"/>
              </w:rPr>
            </w:pPr>
            <w:r w:rsidRPr="00F540A4">
              <w:rPr>
                <w:sz w:val="20"/>
              </w:rPr>
              <w:t>ein grundlegendes Spektrum an Strategien, Hilfsmitteln und Medien funktional nutzen, um eigene Texte in mündlicher wie in schriftlicher Vermittlungsform adressatenorientiert zu stützen und wichtige Details hervorzuhe</w:t>
            </w:r>
            <w:r>
              <w:rPr>
                <w:sz w:val="20"/>
              </w:rPr>
              <w:t>ben (z.B. Angebote in Internet, on-line Wörterbücher usw.)</w:t>
            </w:r>
          </w:p>
          <w:p w:rsidR="001F6E69" w:rsidRPr="00813827" w:rsidRDefault="001F6E69" w:rsidP="00082F5D">
            <w:pPr>
              <w:ind w:left="480"/>
              <w:rPr>
                <w:rFonts w:cs="Arial"/>
                <w:i/>
                <w:sz w:val="20"/>
              </w:rPr>
            </w:pPr>
          </w:p>
        </w:tc>
      </w:tr>
      <w:tr w:rsidR="001F6E69" w:rsidTr="00E3507D">
        <w:trPr>
          <w:trHeight w:val="515"/>
        </w:trPr>
        <w:tc>
          <w:tcPr>
            <w:tcW w:w="14465" w:type="dxa"/>
            <w:gridSpan w:val="9"/>
            <w:tcBorders>
              <w:top w:val="single" w:sz="8" w:space="0" w:color="000000"/>
              <w:left w:val="single" w:sz="8" w:space="0" w:color="000000"/>
              <w:right w:val="single" w:sz="8" w:space="0" w:color="000000"/>
            </w:tcBorders>
            <w:vAlign w:val="center"/>
          </w:tcPr>
          <w:p w:rsidR="001F6E69" w:rsidRPr="00813827" w:rsidRDefault="001F6E69" w:rsidP="00082F5D">
            <w:pPr>
              <w:snapToGrid w:val="0"/>
              <w:jc w:val="center"/>
              <w:rPr>
                <w:b/>
                <w:color w:val="0000FF"/>
                <w:szCs w:val="22"/>
              </w:rPr>
            </w:pPr>
            <w:r w:rsidRPr="00813827">
              <w:rPr>
                <w:b/>
                <w:color w:val="0000FF"/>
                <w:szCs w:val="22"/>
              </w:rPr>
              <w:t>Sonstige fachinterne Absprachen</w:t>
            </w:r>
          </w:p>
        </w:tc>
      </w:tr>
      <w:tr w:rsidR="001F6E69" w:rsidTr="00E3507D">
        <w:trPr>
          <w:trHeight w:val="449"/>
        </w:trPr>
        <w:tc>
          <w:tcPr>
            <w:tcW w:w="6304" w:type="dxa"/>
            <w:gridSpan w:val="4"/>
            <w:tcBorders>
              <w:top w:val="single" w:sz="4" w:space="0" w:color="000000"/>
              <w:left w:val="single" w:sz="8" w:space="0" w:color="000000"/>
              <w:bottom w:val="single" w:sz="8" w:space="0" w:color="000000"/>
            </w:tcBorders>
            <w:vAlign w:val="center"/>
          </w:tcPr>
          <w:p w:rsidR="001F6E69" w:rsidRDefault="001F6E69" w:rsidP="00082F5D">
            <w:pPr>
              <w:snapToGrid w:val="0"/>
              <w:jc w:val="center"/>
              <w:rPr>
                <w:b/>
                <w:sz w:val="22"/>
                <w:szCs w:val="22"/>
              </w:rPr>
            </w:pPr>
            <w:r w:rsidRPr="00813827">
              <w:rPr>
                <w:b/>
                <w:sz w:val="22"/>
                <w:szCs w:val="22"/>
              </w:rPr>
              <w:t>Lernerfolgsüberprüfung</w:t>
            </w:r>
          </w:p>
          <w:p w:rsidR="001F6E69" w:rsidRDefault="001F6E69" w:rsidP="00F7055E">
            <w:pPr>
              <w:numPr>
                <w:ilvl w:val="0"/>
                <w:numId w:val="39"/>
              </w:numPr>
              <w:suppressAutoHyphens/>
              <w:snapToGrid w:val="0"/>
              <w:jc w:val="left"/>
              <w:rPr>
                <w:sz w:val="20"/>
                <w:szCs w:val="22"/>
              </w:rPr>
            </w:pPr>
            <w:r>
              <w:rPr>
                <w:sz w:val="20"/>
                <w:szCs w:val="22"/>
              </w:rPr>
              <w:t>Vorabitur-K</w:t>
            </w:r>
            <w:r w:rsidRPr="00A52713">
              <w:rPr>
                <w:sz w:val="20"/>
                <w:szCs w:val="22"/>
              </w:rPr>
              <w:t>lausur am Ende des Quartals für die Schüler, die Japanisch als 3. Abitu</w:t>
            </w:r>
            <w:r>
              <w:rPr>
                <w:sz w:val="20"/>
                <w:szCs w:val="22"/>
              </w:rPr>
              <w:t xml:space="preserve">rfach nehmen, </w:t>
            </w:r>
            <w:r w:rsidRPr="00A52713">
              <w:rPr>
                <w:sz w:val="20"/>
                <w:szCs w:val="22"/>
              </w:rPr>
              <w:t xml:space="preserve">unter den Abiturklausurbedingungen  </w:t>
            </w:r>
          </w:p>
          <w:p w:rsidR="001F6E69" w:rsidRDefault="00EE4679" w:rsidP="00082F5D">
            <w:pPr>
              <w:snapToGrid w:val="0"/>
              <w:ind w:left="397"/>
              <w:rPr>
                <w:sz w:val="20"/>
                <w:szCs w:val="22"/>
              </w:rPr>
            </w:pPr>
            <w:r>
              <w:rPr>
                <w:sz w:val="20"/>
                <w:szCs w:val="22"/>
              </w:rPr>
              <w:t>Teilkompetenzen</w:t>
            </w:r>
            <w:r w:rsidR="001F6E69">
              <w:rPr>
                <w:sz w:val="20"/>
                <w:szCs w:val="22"/>
              </w:rPr>
              <w:t>: Schreiben, Leseverstehen integriert, Sprachmittlung</w:t>
            </w:r>
          </w:p>
          <w:p w:rsidR="001F6E69" w:rsidRPr="00A52713" w:rsidRDefault="001F6E69" w:rsidP="00F7055E">
            <w:pPr>
              <w:numPr>
                <w:ilvl w:val="0"/>
                <w:numId w:val="39"/>
              </w:numPr>
              <w:suppressAutoHyphens/>
              <w:snapToGrid w:val="0"/>
              <w:jc w:val="left"/>
              <w:rPr>
                <w:sz w:val="20"/>
                <w:szCs w:val="22"/>
              </w:rPr>
            </w:pPr>
            <w:r w:rsidRPr="00A52713">
              <w:rPr>
                <w:sz w:val="20"/>
                <w:szCs w:val="22"/>
              </w:rPr>
              <w:lastRenderedPageBreak/>
              <w:t>Weitere Formen der Leistungsfeststellung:</w:t>
            </w:r>
          </w:p>
          <w:p w:rsidR="001F6E69" w:rsidRPr="00A52713" w:rsidRDefault="001F6E69" w:rsidP="00F7055E">
            <w:pPr>
              <w:numPr>
                <w:ilvl w:val="0"/>
                <w:numId w:val="32"/>
              </w:numPr>
              <w:suppressAutoHyphens/>
              <w:snapToGrid w:val="0"/>
              <w:jc w:val="left"/>
              <w:rPr>
                <w:sz w:val="20"/>
                <w:szCs w:val="22"/>
              </w:rPr>
            </w:pPr>
            <w:r w:rsidRPr="00A52713">
              <w:rPr>
                <w:sz w:val="20"/>
                <w:szCs w:val="22"/>
              </w:rPr>
              <w:t xml:space="preserve">gelegentliche schriftliche und mündliche Überprüfungen des Wortschatzes, der </w:t>
            </w:r>
            <w:proofErr w:type="spellStart"/>
            <w:r w:rsidRPr="00A52713">
              <w:rPr>
                <w:sz w:val="20"/>
                <w:szCs w:val="22"/>
              </w:rPr>
              <w:t>Kanjis</w:t>
            </w:r>
            <w:proofErr w:type="spellEnd"/>
            <w:r w:rsidRPr="00A52713">
              <w:rPr>
                <w:sz w:val="20"/>
                <w:szCs w:val="22"/>
              </w:rPr>
              <w:t xml:space="preserve"> und der Grammatik</w:t>
            </w:r>
          </w:p>
          <w:p w:rsidR="001F6E69" w:rsidRPr="00A52713" w:rsidRDefault="001F6E69" w:rsidP="00F7055E">
            <w:pPr>
              <w:numPr>
                <w:ilvl w:val="0"/>
                <w:numId w:val="32"/>
              </w:numPr>
              <w:suppressAutoHyphens/>
              <w:snapToGrid w:val="0"/>
              <w:jc w:val="left"/>
              <w:rPr>
                <w:sz w:val="20"/>
                <w:szCs w:val="22"/>
              </w:rPr>
            </w:pPr>
            <w:r w:rsidRPr="00A52713">
              <w:rPr>
                <w:sz w:val="20"/>
                <w:szCs w:val="22"/>
              </w:rPr>
              <w:t>schriftliche Sprachm</w:t>
            </w:r>
            <w:r>
              <w:rPr>
                <w:sz w:val="20"/>
                <w:szCs w:val="22"/>
              </w:rPr>
              <w:t>ittlungsaufgabe zum Thema Übernachtung</w:t>
            </w:r>
          </w:p>
          <w:p w:rsidR="001F6E69" w:rsidRPr="006F2FCE" w:rsidRDefault="001F6E69" w:rsidP="00F7055E">
            <w:pPr>
              <w:numPr>
                <w:ilvl w:val="0"/>
                <w:numId w:val="32"/>
              </w:numPr>
              <w:suppressAutoHyphens/>
              <w:snapToGrid w:val="0"/>
              <w:jc w:val="left"/>
              <w:rPr>
                <w:sz w:val="20"/>
                <w:szCs w:val="22"/>
              </w:rPr>
            </w:pPr>
            <w:r w:rsidRPr="00A52713">
              <w:rPr>
                <w:sz w:val="20"/>
                <w:szCs w:val="22"/>
              </w:rPr>
              <w:t>eigener Text/Vortrag/Präsentation zu verschiedenen Aspekten des Themas Wohnen</w:t>
            </w:r>
          </w:p>
        </w:tc>
        <w:tc>
          <w:tcPr>
            <w:tcW w:w="8161" w:type="dxa"/>
            <w:gridSpan w:val="5"/>
            <w:tcBorders>
              <w:top w:val="single" w:sz="4" w:space="0" w:color="000000"/>
              <w:left w:val="single" w:sz="4" w:space="0" w:color="000000"/>
              <w:bottom w:val="single" w:sz="8" w:space="0" w:color="000000"/>
              <w:right w:val="single" w:sz="8" w:space="0" w:color="000000"/>
            </w:tcBorders>
          </w:tcPr>
          <w:p w:rsidR="001F6E69" w:rsidRPr="00813827" w:rsidRDefault="001F6E69" w:rsidP="00082F5D">
            <w:pPr>
              <w:snapToGrid w:val="0"/>
              <w:jc w:val="center"/>
              <w:rPr>
                <w:b/>
                <w:sz w:val="22"/>
                <w:szCs w:val="22"/>
              </w:rPr>
            </w:pPr>
            <w:r w:rsidRPr="00813827">
              <w:rPr>
                <w:b/>
                <w:sz w:val="22"/>
                <w:szCs w:val="22"/>
              </w:rPr>
              <w:lastRenderedPageBreak/>
              <w:t xml:space="preserve">Projektvorhaben: </w:t>
            </w:r>
          </w:p>
          <w:p w:rsidR="001F6E69" w:rsidRPr="00A52713" w:rsidRDefault="001F6E69" w:rsidP="00082F5D">
            <w:pPr>
              <w:rPr>
                <w:sz w:val="20"/>
                <w:szCs w:val="22"/>
              </w:rPr>
            </w:pPr>
            <w:r w:rsidRPr="00A52713">
              <w:rPr>
                <w:sz w:val="20"/>
                <w:szCs w:val="22"/>
              </w:rPr>
              <w:t>Besuch einer Filmvorstellung des japanischen Generalkonsulates (</w:t>
            </w:r>
            <w:r>
              <w:rPr>
                <w:sz w:val="20"/>
                <w:szCs w:val="22"/>
              </w:rPr>
              <w:t>Original in japanischer</w:t>
            </w:r>
            <w:r w:rsidRPr="00A52713">
              <w:rPr>
                <w:sz w:val="20"/>
                <w:szCs w:val="22"/>
              </w:rPr>
              <w:t xml:space="preserve"> Sprache mit deutschen Untertiteln)</w:t>
            </w:r>
          </w:p>
          <w:p w:rsidR="001F6E69" w:rsidRPr="00A52713" w:rsidRDefault="001F6E69" w:rsidP="00082F5D">
            <w:pPr>
              <w:rPr>
                <w:sz w:val="20"/>
                <w:szCs w:val="22"/>
              </w:rPr>
            </w:pPr>
          </w:p>
          <w:p w:rsidR="001F6E69" w:rsidRPr="00813827" w:rsidRDefault="001F6E69" w:rsidP="00082F5D">
            <w:pPr>
              <w:rPr>
                <w:sz w:val="22"/>
                <w:szCs w:val="22"/>
              </w:rPr>
            </w:pPr>
            <w:r w:rsidRPr="00A52713">
              <w:rPr>
                <w:sz w:val="20"/>
                <w:szCs w:val="22"/>
              </w:rPr>
              <w:t>Gemeinsames Kochen zum Abschluss des Kurses.</w:t>
            </w:r>
          </w:p>
        </w:tc>
      </w:tr>
    </w:tbl>
    <w:p w:rsidR="001F6E69" w:rsidRDefault="001F6E69" w:rsidP="001F6E69">
      <w:pPr>
        <w:rPr>
          <w:rFonts w:cs="Arial"/>
          <w:b/>
          <w:sz w:val="20"/>
        </w:rPr>
      </w:pPr>
    </w:p>
    <w:p w:rsidR="001F6E69" w:rsidRPr="00AC4A99" w:rsidRDefault="001F6E69" w:rsidP="00AC4A99">
      <w:pPr>
        <w:ind w:left="-1134"/>
        <w:rPr>
          <w:b/>
          <w:sz w:val="20"/>
        </w:rPr>
      </w:pPr>
      <w:r w:rsidRPr="00AC4A99">
        <w:rPr>
          <w:b/>
          <w:sz w:val="20"/>
        </w:rPr>
        <w:t>Hinweise:</w:t>
      </w:r>
    </w:p>
    <w:p w:rsidR="001F6E69" w:rsidRPr="005D4059" w:rsidRDefault="001F6E69" w:rsidP="00AC4A99">
      <w:pPr>
        <w:ind w:left="-1134"/>
        <w:rPr>
          <w:sz w:val="20"/>
        </w:rPr>
      </w:pPr>
    </w:p>
    <w:p w:rsidR="001F6E69" w:rsidRPr="005149F1" w:rsidRDefault="001F6E69" w:rsidP="00AC4A99">
      <w:pPr>
        <w:ind w:left="-1134"/>
        <w:rPr>
          <w:sz w:val="20"/>
          <w:szCs w:val="28"/>
          <w:u w:val="single"/>
        </w:rPr>
      </w:pPr>
      <w:r w:rsidRPr="005149F1">
        <w:rPr>
          <w:sz w:val="20"/>
          <w:szCs w:val="28"/>
          <w:u w:val="single"/>
        </w:rPr>
        <w:t>Fakultative Aktivitäten:</w:t>
      </w:r>
    </w:p>
    <w:p w:rsidR="001F6E69" w:rsidRDefault="001F6E69" w:rsidP="00AC4A99">
      <w:pPr>
        <w:numPr>
          <w:ilvl w:val="0"/>
          <w:numId w:val="21"/>
        </w:numPr>
        <w:tabs>
          <w:tab w:val="clear" w:pos="397"/>
        </w:tabs>
        <w:suppressAutoHyphens/>
        <w:ind w:left="-567" w:hanging="567"/>
        <w:jc w:val="left"/>
        <w:rPr>
          <w:sz w:val="20"/>
          <w:szCs w:val="28"/>
        </w:rPr>
      </w:pPr>
      <w:r w:rsidRPr="005D4059">
        <w:rPr>
          <w:sz w:val="20"/>
          <w:szCs w:val="28"/>
        </w:rPr>
        <w:t xml:space="preserve">Die Teilnahme an der Zertifikatsprüfung </w:t>
      </w:r>
      <w:proofErr w:type="spellStart"/>
      <w:r w:rsidRPr="00F2242F">
        <w:rPr>
          <w:i/>
          <w:sz w:val="20"/>
          <w:szCs w:val="28"/>
        </w:rPr>
        <w:t>Japanese</w:t>
      </w:r>
      <w:proofErr w:type="spellEnd"/>
      <w:r w:rsidRPr="00F2242F">
        <w:rPr>
          <w:i/>
          <w:sz w:val="20"/>
          <w:szCs w:val="28"/>
        </w:rPr>
        <w:t xml:space="preserve"> Language </w:t>
      </w:r>
      <w:proofErr w:type="spellStart"/>
      <w:r w:rsidRPr="00F2242F">
        <w:rPr>
          <w:i/>
          <w:sz w:val="20"/>
          <w:szCs w:val="28"/>
        </w:rPr>
        <w:t>Proficiency</w:t>
      </w:r>
      <w:proofErr w:type="spellEnd"/>
      <w:r w:rsidRPr="00F2242F">
        <w:rPr>
          <w:i/>
          <w:sz w:val="20"/>
          <w:szCs w:val="28"/>
        </w:rPr>
        <w:t xml:space="preserve"> Test</w:t>
      </w:r>
      <w:r>
        <w:rPr>
          <w:sz w:val="20"/>
          <w:szCs w:val="28"/>
        </w:rPr>
        <w:t xml:space="preserve"> Stufe 4</w:t>
      </w:r>
      <w:r w:rsidRPr="005D4059">
        <w:rPr>
          <w:sz w:val="20"/>
          <w:szCs w:val="28"/>
        </w:rPr>
        <w:t xml:space="preserve"> wird empfohlen.</w:t>
      </w:r>
    </w:p>
    <w:p w:rsidR="001F6E69" w:rsidRPr="00691BCD" w:rsidRDefault="001F6E69" w:rsidP="00AC4A99">
      <w:pPr>
        <w:numPr>
          <w:ilvl w:val="0"/>
          <w:numId w:val="21"/>
        </w:numPr>
        <w:tabs>
          <w:tab w:val="clear" w:pos="397"/>
        </w:tabs>
        <w:suppressAutoHyphens/>
        <w:ind w:left="-567" w:hanging="567"/>
        <w:jc w:val="left"/>
        <w:rPr>
          <w:rFonts w:ascii="Cambria" w:hAnsi="Cambria"/>
          <w:b/>
          <w:sz w:val="20"/>
          <w:szCs w:val="28"/>
        </w:rPr>
      </w:pPr>
      <w:r w:rsidRPr="001A6795">
        <w:rPr>
          <w:sz w:val="20"/>
          <w:szCs w:val="28"/>
        </w:rPr>
        <w:t xml:space="preserve">Kulturprojekte </w:t>
      </w:r>
    </w:p>
    <w:p w:rsidR="001F6E69" w:rsidRPr="001A6795" w:rsidRDefault="001F6E69" w:rsidP="00AC4A99">
      <w:pPr>
        <w:numPr>
          <w:ilvl w:val="0"/>
          <w:numId w:val="21"/>
        </w:numPr>
        <w:tabs>
          <w:tab w:val="clear" w:pos="397"/>
        </w:tabs>
        <w:suppressAutoHyphens/>
        <w:ind w:left="-567" w:hanging="567"/>
        <w:jc w:val="left"/>
        <w:rPr>
          <w:rFonts w:ascii="Cambria" w:hAnsi="Cambria"/>
          <w:b/>
          <w:sz w:val="20"/>
          <w:szCs w:val="28"/>
        </w:rPr>
      </w:pPr>
      <w:r>
        <w:rPr>
          <w:sz w:val="20"/>
          <w:szCs w:val="28"/>
        </w:rPr>
        <w:t xml:space="preserve">Treffen mit </w:t>
      </w:r>
      <w:r w:rsidR="008A2E2C">
        <w:rPr>
          <w:sz w:val="20"/>
          <w:szCs w:val="28"/>
        </w:rPr>
        <w:t>Schülerinnen und Schülern</w:t>
      </w:r>
      <w:r>
        <w:rPr>
          <w:sz w:val="20"/>
          <w:szCs w:val="28"/>
        </w:rPr>
        <w:t xml:space="preserve"> der Japanischen Internationalen Schule </w:t>
      </w:r>
    </w:p>
    <w:p w:rsidR="001F6E69" w:rsidRDefault="001F6E69" w:rsidP="00B07AE5">
      <w:pPr>
        <w:ind w:left="-993"/>
      </w:pPr>
    </w:p>
    <w:p w:rsidR="001F6E69" w:rsidRDefault="001F6E69" w:rsidP="00B07AE5">
      <w:pPr>
        <w:ind w:left="-993"/>
      </w:pPr>
    </w:p>
    <w:p w:rsidR="001F6E69" w:rsidRDefault="001F6E69" w:rsidP="00B07AE5">
      <w:pPr>
        <w:ind w:left="-993"/>
        <w:sectPr w:rsidR="001F6E69" w:rsidSect="008F5557">
          <w:footerReference w:type="even" r:id="rId13"/>
          <w:footerReference w:type="default" r:id="rId14"/>
          <w:footerReference w:type="first" r:id="rId15"/>
          <w:pgSz w:w="16838" w:h="11904" w:orient="landscape" w:code="9"/>
          <w:pgMar w:top="1985" w:right="1985" w:bottom="1985" w:left="2552" w:header="709" w:footer="1985" w:gutter="0"/>
          <w:cols w:space="708"/>
          <w:titlePg/>
          <w:docGrid w:linePitch="326"/>
        </w:sectPr>
      </w:pPr>
    </w:p>
    <w:p w:rsidR="00082F5D" w:rsidRPr="004C154B" w:rsidRDefault="00E76CCF" w:rsidP="004C154B">
      <w:pPr>
        <w:keepNext/>
        <w:widowControl w:val="0"/>
        <w:tabs>
          <w:tab w:val="left" w:pos="567"/>
          <w:tab w:val="left" w:pos="794"/>
        </w:tabs>
        <w:spacing w:after="120"/>
        <w:outlineLvl w:val="2"/>
        <w:rPr>
          <w:rFonts w:asciiTheme="minorHAnsi" w:hAnsiTheme="minorHAnsi" w:cs="Arial"/>
          <w:b/>
          <w:bCs/>
          <w:sz w:val="26"/>
          <w:szCs w:val="26"/>
        </w:rPr>
      </w:pPr>
      <w:bookmarkStart w:id="18" w:name="_Toc381799878"/>
      <w:r w:rsidRPr="004C154B">
        <w:rPr>
          <w:rFonts w:asciiTheme="minorHAnsi" w:hAnsiTheme="minorHAnsi" w:cs="Arial"/>
          <w:b/>
          <w:bCs/>
          <w:sz w:val="26"/>
          <w:szCs w:val="26"/>
        </w:rPr>
        <w:lastRenderedPageBreak/>
        <w:t>2.1.2</w:t>
      </w:r>
      <w:r w:rsidRPr="004C154B">
        <w:rPr>
          <w:rFonts w:asciiTheme="minorHAnsi" w:hAnsiTheme="minorHAnsi" w:cs="Arial"/>
          <w:b/>
          <w:bCs/>
          <w:sz w:val="26"/>
          <w:szCs w:val="26"/>
        </w:rPr>
        <w:tab/>
      </w:r>
      <w:r w:rsidR="00082F5D" w:rsidRPr="004C154B">
        <w:rPr>
          <w:rFonts w:asciiTheme="minorHAnsi" w:hAnsiTheme="minorHAnsi" w:cs="Arial"/>
          <w:b/>
          <w:bCs/>
          <w:sz w:val="26"/>
          <w:szCs w:val="26"/>
        </w:rPr>
        <w:t>Übersichtsraster Unterrichtsvorhaben Japanisch neu einsetzend</w:t>
      </w:r>
      <w:bookmarkEnd w:id="18"/>
    </w:p>
    <w:p w:rsidR="00082F5D" w:rsidRPr="00073B86" w:rsidRDefault="00082F5D" w:rsidP="00082F5D">
      <w:pPr>
        <w:rPr>
          <w:b/>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5"/>
        <w:gridCol w:w="4075"/>
      </w:tblGrid>
      <w:tr w:rsidR="00082F5D" w:rsidRPr="006664F6" w:rsidTr="00082F5D">
        <w:tc>
          <w:tcPr>
            <w:tcW w:w="5000" w:type="pct"/>
            <w:gridSpan w:val="2"/>
            <w:shd w:val="clear" w:color="auto" w:fill="D9D9D9"/>
          </w:tcPr>
          <w:p w:rsidR="00082F5D" w:rsidRPr="00206F49" w:rsidRDefault="00082F5D" w:rsidP="00082F5D">
            <w:pPr>
              <w:jc w:val="center"/>
              <w:rPr>
                <w:b/>
                <w:sz w:val="20"/>
              </w:rPr>
            </w:pPr>
            <w:r w:rsidRPr="00206F49">
              <w:rPr>
                <w:b/>
                <w:sz w:val="20"/>
              </w:rPr>
              <w:t>Einführungsphase / EF</w:t>
            </w:r>
          </w:p>
        </w:tc>
      </w:tr>
      <w:tr w:rsidR="00082F5D" w:rsidRPr="006664F6" w:rsidTr="00082F5D">
        <w:tc>
          <w:tcPr>
            <w:tcW w:w="2500" w:type="pct"/>
          </w:tcPr>
          <w:p w:rsidR="00082F5D" w:rsidRPr="00206F49" w:rsidRDefault="00082F5D" w:rsidP="00073B86">
            <w:pPr>
              <w:spacing w:before="40" w:after="80"/>
              <w:rPr>
                <w:rFonts w:cs="Arial"/>
                <w:i/>
                <w:sz w:val="20"/>
                <w:u w:val="single"/>
              </w:rPr>
            </w:pPr>
            <w:r w:rsidRPr="00206F49">
              <w:rPr>
                <w:rFonts w:cs="Arial"/>
                <w:i/>
                <w:sz w:val="20"/>
                <w:u w:val="single"/>
              </w:rPr>
              <w:t>Unterrichtsvorhaben I:</w:t>
            </w:r>
          </w:p>
          <w:p w:rsidR="00082F5D" w:rsidRDefault="00082F5D" w:rsidP="00082F5D">
            <w:pPr>
              <w:rPr>
                <w:rFonts w:cs="Arial"/>
                <w:sz w:val="20"/>
              </w:rPr>
            </w:pPr>
            <w:r w:rsidRPr="00206F49">
              <w:rPr>
                <w:rFonts w:cs="Arial"/>
                <w:b/>
                <w:sz w:val="20"/>
              </w:rPr>
              <w:t>Thema</w:t>
            </w:r>
            <w:r>
              <w:rPr>
                <w:rFonts w:cs="Arial"/>
                <w:b/>
                <w:sz w:val="20"/>
              </w:rPr>
              <w:t xml:space="preserve"> 1</w:t>
            </w:r>
            <w:r w:rsidRPr="00DF0AA9">
              <w:rPr>
                <w:rFonts w:cs="Arial"/>
                <w:b/>
                <w:sz w:val="20"/>
              </w:rPr>
              <w:t>:</w:t>
            </w:r>
            <w:r w:rsidR="00FD2772">
              <w:rPr>
                <w:rFonts w:cs="Arial"/>
                <w:b/>
                <w:sz w:val="20"/>
              </w:rPr>
              <w:t xml:space="preserve"> </w:t>
            </w:r>
            <w:r>
              <w:rPr>
                <w:rFonts w:cs="Arial"/>
                <w:sz w:val="20"/>
              </w:rPr>
              <w:t>Allgemeine Einführung in die</w:t>
            </w:r>
          </w:p>
          <w:p w:rsidR="00082F5D" w:rsidRDefault="00082F5D" w:rsidP="00082F5D">
            <w:pPr>
              <w:rPr>
                <w:rFonts w:cs="Arial"/>
                <w:sz w:val="20"/>
              </w:rPr>
            </w:pPr>
            <w:r>
              <w:rPr>
                <w:rFonts w:cs="Arial"/>
                <w:sz w:val="20"/>
              </w:rPr>
              <w:t xml:space="preserve">                japanische Sprache</w:t>
            </w:r>
          </w:p>
          <w:p w:rsidR="00082F5D" w:rsidRDefault="00082F5D" w:rsidP="00082F5D">
            <w:pPr>
              <w:rPr>
                <w:rFonts w:cs="Arial"/>
                <w:sz w:val="20"/>
              </w:rPr>
            </w:pPr>
            <w:r w:rsidRPr="00DF0AA9">
              <w:rPr>
                <w:rFonts w:cs="Arial"/>
                <w:b/>
                <w:sz w:val="20"/>
              </w:rPr>
              <w:t>Thema</w:t>
            </w:r>
            <w:r>
              <w:rPr>
                <w:rFonts w:cs="Arial"/>
                <w:b/>
                <w:sz w:val="20"/>
              </w:rPr>
              <w:t xml:space="preserve"> </w:t>
            </w:r>
            <w:r w:rsidRPr="00DF0AA9">
              <w:rPr>
                <w:rFonts w:cs="Arial"/>
                <w:b/>
                <w:sz w:val="20"/>
              </w:rPr>
              <w:t>2:</w:t>
            </w:r>
            <w:r>
              <w:rPr>
                <w:rFonts w:cs="Arial"/>
                <w:b/>
                <w:sz w:val="20"/>
              </w:rPr>
              <w:t xml:space="preserve"> </w:t>
            </w:r>
            <w:r w:rsidRPr="00DF0AA9">
              <w:rPr>
                <w:rFonts w:cs="Arial"/>
                <w:sz w:val="20"/>
              </w:rPr>
              <w:t xml:space="preserve">Sich und andere vorstellen, </w:t>
            </w:r>
          </w:p>
          <w:p w:rsidR="00082F5D" w:rsidRDefault="00082F5D" w:rsidP="00082F5D">
            <w:pPr>
              <w:rPr>
                <w:rFonts w:cs="Arial"/>
                <w:sz w:val="20"/>
              </w:rPr>
            </w:pPr>
            <w:r>
              <w:rPr>
                <w:rFonts w:cs="Arial"/>
                <w:sz w:val="20"/>
              </w:rPr>
              <w:t xml:space="preserve">                </w:t>
            </w:r>
            <w:r w:rsidRPr="00DF0AA9">
              <w:rPr>
                <w:rFonts w:cs="Arial"/>
                <w:sz w:val="20"/>
              </w:rPr>
              <w:t>Dinge benennen</w:t>
            </w:r>
          </w:p>
          <w:p w:rsidR="00082F5D" w:rsidRDefault="00082F5D" w:rsidP="00082F5D">
            <w:pPr>
              <w:rPr>
                <w:rFonts w:cs="Arial"/>
                <w:sz w:val="20"/>
              </w:rPr>
            </w:pPr>
            <w:r w:rsidRPr="006F771B">
              <w:rPr>
                <w:rFonts w:cs="Arial"/>
                <w:b/>
                <w:sz w:val="20"/>
              </w:rPr>
              <w:t>Thema 3:</w:t>
            </w:r>
            <w:r>
              <w:rPr>
                <w:rFonts w:cs="Arial"/>
                <w:sz w:val="20"/>
              </w:rPr>
              <w:t xml:space="preserve"> Einführung in die Silbenschrift</w:t>
            </w:r>
          </w:p>
          <w:p w:rsidR="00082F5D" w:rsidRPr="00DF0AA9" w:rsidRDefault="00082F5D" w:rsidP="00082F5D">
            <w:pPr>
              <w:rPr>
                <w:rFonts w:cs="Arial"/>
                <w:sz w:val="20"/>
              </w:rPr>
            </w:pPr>
            <w:r>
              <w:rPr>
                <w:rFonts w:cs="Arial"/>
                <w:sz w:val="20"/>
              </w:rPr>
              <w:t xml:space="preserve">               </w:t>
            </w:r>
            <w:r w:rsidR="00FD2772">
              <w:rPr>
                <w:rFonts w:cs="Arial"/>
                <w:sz w:val="20"/>
              </w:rPr>
              <w:t xml:space="preserve"> </w:t>
            </w:r>
            <w:r>
              <w:rPr>
                <w:rFonts w:cs="Arial"/>
                <w:sz w:val="20"/>
              </w:rPr>
              <w:t>Hiragana</w:t>
            </w:r>
          </w:p>
          <w:p w:rsidR="00082F5D" w:rsidRPr="00073B86" w:rsidRDefault="00082F5D" w:rsidP="00082F5D">
            <w:pPr>
              <w:rPr>
                <w:rFonts w:cs="Arial"/>
                <w:b/>
                <w:sz w:val="8"/>
                <w:szCs w:val="8"/>
              </w:rPr>
            </w:pPr>
          </w:p>
          <w:p w:rsidR="00FD2772" w:rsidRPr="00FD2772" w:rsidRDefault="00FD2772" w:rsidP="00FD2772">
            <w:pPr>
              <w:rPr>
                <w:rFonts w:cs="Arial"/>
                <w:b/>
                <w:sz w:val="22"/>
              </w:rPr>
            </w:pPr>
            <w:r w:rsidRPr="00FD2772">
              <w:rPr>
                <w:rFonts w:cs="Arial"/>
                <w:b/>
                <w:sz w:val="22"/>
              </w:rPr>
              <w:t>Schwerpunktmäßig zu erwerbende Kompetenzen:</w:t>
            </w:r>
          </w:p>
          <w:p w:rsidR="00082F5D" w:rsidRPr="00073B86" w:rsidRDefault="00082F5D" w:rsidP="00082F5D">
            <w:pPr>
              <w:rPr>
                <w:rFonts w:cs="Arial"/>
                <w:b/>
                <w:sz w:val="8"/>
                <w:szCs w:val="8"/>
              </w:rPr>
            </w:pPr>
            <w:r>
              <w:rPr>
                <w:rFonts w:cs="Arial"/>
                <w:sz w:val="20"/>
              </w:rPr>
              <w:tab/>
            </w:r>
          </w:p>
          <w:p w:rsidR="00FD2772" w:rsidRPr="00206F49" w:rsidRDefault="00FD2772" w:rsidP="00FD2772">
            <w:pPr>
              <w:rPr>
                <w:rFonts w:cs="Arial"/>
                <w:b/>
                <w:sz w:val="20"/>
              </w:rPr>
            </w:pPr>
            <w:r>
              <w:rPr>
                <w:rFonts w:cs="Arial"/>
                <w:b/>
                <w:sz w:val="20"/>
              </w:rPr>
              <w:t>Funktionale kommunikative Kompetenz</w:t>
            </w:r>
            <w:r w:rsidR="006135D3">
              <w:rPr>
                <w:rFonts w:cs="Arial"/>
                <w:b/>
                <w:sz w:val="20"/>
              </w:rPr>
              <w:t>:</w:t>
            </w:r>
          </w:p>
          <w:p w:rsidR="00082F5D" w:rsidRPr="00206F49" w:rsidRDefault="00082F5D" w:rsidP="000B785E">
            <w:pPr>
              <w:numPr>
                <w:ilvl w:val="0"/>
                <w:numId w:val="6"/>
              </w:numPr>
              <w:tabs>
                <w:tab w:val="left" w:pos="360"/>
              </w:tabs>
              <w:rPr>
                <w:sz w:val="20"/>
              </w:rPr>
            </w:pPr>
            <w:r>
              <w:rPr>
                <w:sz w:val="20"/>
              </w:rPr>
              <w:t>Sprechen und Hörverstehen (Thema 1)</w:t>
            </w:r>
          </w:p>
          <w:p w:rsidR="00082F5D" w:rsidRDefault="00082F5D" w:rsidP="000B785E">
            <w:pPr>
              <w:numPr>
                <w:ilvl w:val="0"/>
                <w:numId w:val="6"/>
              </w:numPr>
              <w:tabs>
                <w:tab w:val="left" w:pos="360"/>
              </w:tabs>
              <w:rPr>
                <w:sz w:val="20"/>
              </w:rPr>
            </w:pPr>
            <w:r>
              <w:rPr>
                <w:sz w:val="20"/>
              </w:rPr>
              <w:t>Schreiben und Lese</w:t>
            </w:r>
            <w:r w:rsidR="009F1331">
              <w:rPr>
                <w:sz w:val="20"/>
              </w:rPr>
              <w:t>verstehe</w:t>
            </w:r>
            <w:r>
              <w:rPr>
                <w:sz w:val="20"/>
              </w:rPr>
              <w:t>n (Thema 2)</w:t>
            </w:r>
          </w:p>
          <w:p w:rsidR="00B36E0B" w:rsidRPr="00206F49" w:rsidRDefault="00B36E0B" w:rsidP="000B785E">
            <w:pPr>
              <w:numPr>
                <w:ilvl w:val="0"/>
                <w:numId w:val="6"/>
              </w:numPr>
              <w:tabs>
                <w:tab w:val="left" w:pos="360"/>
              </w:tabs>
              <w:rPr>
                <w:sz w:val="20"/>
              </w:rPr>
            </w:pPr>
            <w:r>
              <w:rPr>
                <w:sz w:val="20"/>
              </w:rPr>
              <w:t>Verfügen über sprachliche Mittel</w:t>
            </w:r>
          </w:p>
          <w:p w:rsidR="006135D3" w:rsidRDefault="00FD2772" w:rsidP="00082F5D">
            <w:pPr>
              <w:rPr>
                <w:rFonts w:cs="Arial"/>
                <w:b/>
                <w:sz w:val="20"/>
              </w:rPr>
            </w:pPr>
            <w:r>
              <w:rPr>
                <w:rFonts w:cs="Arial"/>
                <w:b/>
                <w:sz w:val="20"/>
              </w:rPr>
              <w:t>Interkulturelle kommunikative Komp</w:t>
            </w:r>
            <w:r>
              <w:rPr>
                <w:rFonts w:cs="Arial"/>
                <w:b/>
                <w:sz w:val="20"/>
              </w:rPr>
              <w:t>e</w:t>
            </w:r>
            <w:r>
              <w:rPr>
                <w:rFonts w:cs="Arial"/>
                <w:b/>
                <w:sz w:val="20"/>
              </w:rPr>
              <w:t>tenz</w:t>
            </w:r>
            <w:r w:rsidRPr="00206F49">
              <w:rPr>
                <w:rFonts w:cs="Arial"/>
                <w:b/>
                <w:sz w:val="20"/>
              </w:rPr>
              <w:t xml:space="preserve">: </w:t>
            </w:r>
          </w:p>
          <w:p w:rsidR="006135D3" w:rsidRDefault="00FD2772" w:rsidP="006135D3">
            <w:pPr>
              <w:numPr>
                <w:ilvl w:val="0"/>
                <w:numId w:val="6"/>
              </w:numPr>
              <w:tabs>
                <w:tab w:val="left" w:pos="360"/>
              </w:tabs>
              <w:rPr>
                <w:rFonts w:cs="Arial"/>
                <w:sz w:val="20"/>
              </w:rPr>
            </w:pPr>
            <w:r w:rsidRPr="006135D3">
              <w:rPr>
                <w:sz w:val="20"/>
              </w:rPr>
              <w:t>Soziokulturelles</w:t>
            </w:r>
            <w:r w:rsidRPr="00206F49">
              <w:rPr>
                <w:rFonts w:cs="Arial"/>
                <w:sz w:val="20"/>
              </w:rPr>
              <w:t xml:space="preserve"> Orientierungswissen, Themenfeld</w:t>
            </w:r>
            <w:r w:rsidR="006135D3">
              <w:rPr>
                <w:rFonts w:cs="Arial"/>
                <w:sz w:val="20"/>
              </w:rPr>
              <w:t>:</w:t>
            </w:r>
            <w:r>
              <w:rPr>
                <w:rFonts w:cs="Arial"/>
                <w:sz w:val="20"/>
              </w:rPr>
              <w:t xml:space="preserve"> </w:t>
            </w:r>
          </w:p>
          <w:p w:rsidR="00082F5D" w:rsidRDefault="00FD2772" w:rsidP="006135D3">
            <w:pPr>
              <w:tabs>
                <w:tab w:val="left" w:pos="360"/>
              </w:tabs>
              <w:ind w:left="360"/>
              <w:rPr>
                <w:rFonts w:cs="Arial"/>
                <w:sz w:val="20"/>
              </w:rPr>
            </w:pPr>
            <w:r w:rsidRPr="00206F49">
              <w:rPr>
                <w:rFonts w:cs="Arial"/>
                <w:sz w:val="20"/>
              </w:rPr>
              <w:t xml:space="preserve">Aspekte der Alltagskultur und </w:t>
            </w:r>
            <w:r w:rsidR="006135D3">
              <w:rPr>
                <w:rFonts w:cs="Arial"/>
                <w:sz w:val="20"/>
              </w:rPr>
              <w:t xml:space="preserve">der </w:t>
            </w:r>
            <w:r w:rsidRPr="00206F49">
              <w:rPr>
                <w:rFonts w:cs="Arial"/>
                <w:sz w:val="20"/>
              </w:rPr>
              <w:t>B</w:t>
            </w:r>
            <w:r w:rsidRPr="00206F49">
              <w:rPr>
                <w:rFonts w:cs="Arial"/>
                <w:sz w:val="20"/>
              </w:rPr>
              <w:t>e</w:t>
            </w:r>
            <w:r w:rsidRPr="00206F49">
              <w:rPr>
                <w:rFonts w:cs="Arial"/>
                <w:sz w:val="20"/>
              </w:rPr>
              <w:t>rufswelt</w:t>
            </w:r>
            <w:r>
              <w:rPr>
                <w:rFonts w:cs="Arial"/>
                <w:sz w:val="20"/>
              </w:rPr>
              <w:t>*</w:t>
            </w:r>
          </w:p>
          <w:p w:rsidR="00B36E0B" w:rsidRPr="00206F49" w:rsidRDefault="00B36E0B" w:rsidP="006135D3">
            <w:pPr>
              <w:tabs>
                <w:tab w:val="left" w:pos="360"/>
              </w:tabs>
              <w:ind w:left="360"/>
              <w:rPr>
                <w:rFonts w:cs="Arial"/>
                <w:sz w:val="20"/>
              </w:rPr>
            </w:pPr>
          </w:p>
          <w:p w:rsidR="006135D3" w:rsidRPr="00073B86" w:rsidRDefault="006135D3" w:rsidP="00082F5D">
            <w:pPr>
              <w:rPr>
                <w:rFonts w:cs="Arial"/>
                <w:b/>
                <w:sz w:val="8"/>
                <w:szCs w:val="8"/>
              </w:rPr>
            </w:pPr>
          </w:p>
          <w:p w:rsidR="00082F5D" w:rsidRPr="00206F49" w:rsidRDefault="00082F5D" w:rsidP="00082F5D">
            <w:pPr>
              <w:rPr>
                <w:rFonts w:cs="Arial"/>
                <w:sz w:val="20"/>
              </w:rPr>
            </w:pPr>
            <w:r w:rsidRPr="00206F49">
              <w:rPr>
                <w:rFonts w:cs="Arial"/>
                <w:b/>
                <w:sz w:val="20"/>
              </w:rPr>
              <w:t>Zeitbedarf</w:t>
            </w:r>
            <w:r w:rsidRPr="00206F49">
              <w:rPr>
                <w:rFonts w:cs="Arial"/>
                <w:sz w:val="20"/>
              </w:rPr>
              <w:t xml:space="preserve">: </w:t>
            </w:r>
            <w:r>
              <w:rPr>
                <w:rFonts w:cs="Arial"/>
                <w:sz w:val="20"/>
              </w:rPr>
              <w:t>ca. 3</w:t>
            </w:r>
            <w:r w:rsidRPr="00206F49">
              <w:rPr>
                <w:rFonts w:cs="Arial"/>
                <w:sz w:val="20"/>
              </w:rPr>
              <w:t>0 Std.</w:t>
            </w:r>
          </w:p>
        </w:tc>
        <w:tc>
          <w:tcPr>
            <w:tcW w:w="2500" w:type="pct"/>
          </w:tcPr>
          <w:p w:rsidR="00082F5D" w:rsidRPr="00206F49" w:rsidRDefault="00082F5D" w:rsidP="00073B86">
            <w:pPr>
              <w:spacing w:before="40" w:after="80"/>
              <w:rPr>
                <w:rFonts w:cs="Arial"/>
                <w:i/>
                <w:sz w:val="20"/>
                <w:u w:val="single"/>
              </w:rPr>
            </w:pPr>
            <w:r w:rsidRPr="00206F49">
              <w:rPr>
                <w:rFonts w:cs="Arial"/>
                <w:i/>
                <w:sz w:val="20"/>
                <w:u w:val="single"/>
              </w:rPr>
              <w:t>Unterrichtsvorhaben II:</w:t>
            </w:r>
          </w:p>
          <w:p w:rsidR="00082F5D" w:rsidRDefault="00082F5D" w:rsidP="00082F5D">
            <w:pPr>
              <w:rPr>
                <w:rFonts w:cs="Arial"/>
                <w:sz w:val="20"/>
              </w:rPr>
            </w:pPr>
            <w:r w:rsidRPr="00206F49">
              <w:rPr>
                <w:rFonts w:cs="Arial"/>
                <w:b/>
                <w:sz w:val="20"/>
              </w:rPr>
              <w:t>Thema</w:t>
            </w:r>
            <w:r>
              <w:rPr>
                <w:rFonts w:cs="Arial"/>
                <w:b/>
                <w:sz w:val="20"/>
              </w:rPr>
              <w:t xml:space="preserve"> 1</w:t>
            </w:r>
            <w:r w:rsidRPr="00672A88">
              <w:rPr>
                <w:rFonts w:cs="Arial"/>
                <w:sz w:val="20"/>
              </w:rPr>
              <w:t>: Reisepläne, Gewohnheiten,</w:t>
            </w:r>
          </w:p>
          <w:p w:rsidR="00082F5D" w:rsidRDefault="00082F5D" w:rsidP="00082F5D">
            <w:pPr>
              <w:rPr>
                <w:rFonts w:cs="Arial"/>
                <w:sz w:val="20"/>
              </w:rPr>
            </w:pPr>
            <w:r>
              <w:rPr>
                <w:rFonts w:cs="Arial"/>
                <w:sz w:val="20"/>
              </w:rPr>
              <w:t xml:space="preserve">              </w:t>
            </w:r>
            <w:r w:rsidR="00FD2772">
              <w:rPr>
                <w:rFonts w:cs="Arial"/>
                <w:sz w:val="20"/>
              </w:rPr>
              <w:t xml:space="preserve"> </w:t>
            </w:r>
            <w:r>
              <w:rPr>
                <w:rFonts w:cs="Arial"/>
                <w:sz w:val="20"/>
              </w:rPr>
              <w:t xml:space="preserve"> </w:t>
            </w:r>
            <w:r w:rsidRPr="00672A88">
              <w:rPr>
                <w:rFonts w:cs="Arial"/>
                <w:sz w:val="20"/>
              </w:rPr>
              <w:t>Einkaufen</w:t>
            </w:r>
          </w:p>
          <w:p w:rsidR="00082F5D" w:rsidRDefault="00082F5D" w:rsidP="00082F5D">
            <w:pPr>
              <w:rPr>
                <w:rFonts w:cs="Arial"/>
                <w:sz w:val="20"/>
              </w:rPr>
            </w:pPr>
            <w:r w:rsidRPr="006F771B">
              <w:rPr>
                <w:rFonts w:cs="Arial"/>
                <w:b/>
                <w:sz w:val="20"/>
              </w:rPr>
              <w:t>Thema 2:</w:t>
            </w:r>
            <w:r>
              <w:rPr>
                <w:rFonts w:cs="Arial"/>
                <w:sz w:val="20"/>
              </w:rPr>
              <w:t xml:space="preserve"> Einführung in die Silbenschrift</w:t>
            </w:r>
          </w:p>
          <w:p w:rsidR="00082F5D" w:rsidRPr="00672A88" w:rsidRDefault="00082F5D" w:rsidP="00082F5D">
            <w:pPr>
              <w:rPr>
                <w:rFonts w:cs="Arial"/>
                <w:sz w:val="20"/>
              </w:rPr>
            </w:pPr>
            <w:r>
              <w:rPr>
                <w:rFonts w:cs="Arial"/>
                <w:sz w:val="20"/>
              </w:rPr>
              <w:t xml:space="preserve">               </w:t>
            </w:r>
            <w:r w:rsidR="00FD2772">
              <w:rPr>
                <w:rFonts w:cs="Arial"/>
                <w:sz w:val="20"/>
              </w:rPr>
              <w:t xml:space="preserve"> </w:t>
            </w:r>
            <w:r>
              <w:rPr>
                <w:rFonts w:cs="Arial"/>
                <w:sz w:val="20"/>
              </w:rPr>
              <w:t>Katakana</w:t>
            </w:r>
          </w:p>
          <w:p w:rsidR="00082F5D" w:rsidRDefault="00082F5D" w:rsidP="00082F5D">
            <w:pPr>
              <w:rPr>
                <w:rFonts w:cs="Arial"/>
                <w:color w:val="FF0000"/>
                <w:sz w:val="20"/>
              </w:rPr>
            </w:pPr>
          </w:p>
          <w:p w:rsidR="00082F5D" w:rsidRDefault="00082F5D" w:rsidP="00082F5D">
            <w:pPr>
              <w:rPr>
                <w:rFonts w:cs="Arial"/>
                <w:color w:val="FF0000"/>
                <w:sz w:val="20"/>
              </w:rPr>
            </w:pPr>
          </w:p>
          <w:p w:rsidR="00FD2772" w:rsidRPr="00073B86" w:rsidRDefault="00FD2772" w:rsidP="00FD2772">
            <w:pPr>
              <w:rPr>
                <w:rFonts w:cs="Arial"/>
                <w:b/>
                <w:sz w:val="8"/>
                <w:szCs w:val="8"/>
              </w:rPr>
            </w:pPr>
          </w:p>
          <w:p w:rsidR="00FD2772" w:rsidRPr="00FD2772" w:rsidRDefault="00FD2772" w:rsidP="00FD2772">
            <w:pPr>
              <w:rPr>
                <w:rFonts w:cs="Arial"/>
                <w:b/>
                <w:sz w:val="22"/>
              </w:rPr>
            </w:pPr>
            <w:r w:rsidRPr="00FD2772">
              <w:rPr>
                <w:rFonts w:cs="Arial"/>
                <w:b/>
                <w:sz w:val="22"/>
              </w:rPr>
              <w:t>Schwerpunktmäßig zu erwerbende Kompetenzen:</w:t>
            </w:r>
          </w:p>
          <w:p w:rsidR="00082F5D" w:rsidRPr="00073B86" w:rsidRDefault="00082F5D" w:rsidP="00082F5D">
            <w:pPr>
              <w:rPr>
                <w:rFonts w:cs="Arial"/>
                <w:b/>
                <w:sz w:val="8"/>
                <w:szCs w:val="8"/>
              </w:rPr>
            </w:pPr>
          </w:p>
          <w:p w:rsidR="00FD2772" w:rsidRPr="00206F49" w:rsidRDefault="00FD2772" w:rsidP="00082F5D">
            <w:pPr>
              <w:rPr>
                <w:rFonts w:cs="Arial"/>
                <w:b/>
                <w:sz w:val="20"/>
              </w:rPr>
            </w:pPr>
            <w:r>
              <w:rPr>
                <w:rFonts w:cs="Arial"/>
                <w:b/>
                <w:sz w:val="20"/>
              </w:rPr>
              <w:t>Funktionale kommunikative Kompetenz</w:t>
            </w:r>
            <w:r w:rsidR="006135D3">
              <w:rPr>
                <w:rFonts w:cs="Arial"/>
                <w:b/>
                <w:sz w:val="20"/>
              </w:rPr>
              <w:t>:</w:t>
            </w:r>
          </w:p>
          <w:p w:rsidR="00082F5D" w:rsidRDefault="00082F5D" w:rsidP="000B785E">
            <w:pPr>
              <w:numPr>
                <w:ilvl w:val="0"/>
                <w:numId w:val="6"/>
              </w:numPr>
              <w:tabs>
                <w:tab w:val="left" w:pos="360"/>
              </w:tabs>
              <w:rPr>
                <w:sz w:val="20"/>
              </w:rPr>
            </w:pPr>
            <w:r>
              <w:rPr>
                <w:sz w:val="20"/>
              </w:rPr>
              <w:t>Sprechen (Thema 1)</w:t>
            </w:r>
          </w:p>
          <w:p w:rsidR="00082F5D" w:rsidRDefault="00082F5D" w:rsidP="000B785E">
            <w:pPr>
              <w:numPr>
                <w:ilvl w:val="0"/>
                <w:numId w:val="6"/>
              </w:numPr>
              <w:tabs>
                <w:tab w:val="left" w:pos="360"/>
              </w:tabs>
              <w:rPr>
                <w:sz w:val="20"/>
              </w:rPr>
            </w:pPr>
            <w:r>
              <w:rPr>
                <w:sz w:val="20"/>
              </w:rPr>
              <w:t>Schreiben und Lese</w:t>
            </w:r>
            <w:r w:rsidR="009F1331">
              <w:rPr>
                <w:sz w:val="20"/>
              </w:rPr>
              <w:t>verstehe</w:t>
            </w:r>
            <w:r>
              <w:rPr>
                <w:sz w:val="20"/>
              </w:rPr>
              <w:t>n (Thema 2)</w:t>
            </w:r>
          </w:p>
          <w:p w:rsidR="00B36E0B" w:rsidRPr="00206F49" w:rsidRDefault="00B36E0B" w:rsidP="00B36E0B">
            <w:pPr>
              <w:numPr>
                <w:ilvl w:val="0"/>
                <w:numId w:val="6"/>
              </w:numPr>
              <w:tabs>
                <w:tab w:val="left" w:pos="360"/>
              </w:tabs>
              <w:rPr>
                <w:sz w:val="20"/>
              </w:rPr>
            </w:pPr>
            <w:r>
              <w:rPr>
                <w:sz w:val="20"/>
              </w:rPr>
              <w:t>Verfügen über sprachliche Mittel</w:t>
            </w:r>
          </w:p>
          <w:p w:rsidR="006135D3" w:rsidRDefault="00FD2772" w:rsidP="00FD2772">
            <w:pPr>
              <w:rPr>
                <w:rFonts w:cs="Arial"/>
                <w:b/>
                <w:sz w:val="20"/>
              </w:rPr>
            </w:pPr>
            <w:r>
              <w:rPr>
                <w:rFonts w:cs="Arial"/>
                <w:b/>
                <w:sz w:val="20"/>
              </w:rPr>
              <w:t>Interkulturelle kommunikative Komp</w:t>
            </w:r>
            <w:r>
              <w:rPr>
                <w:rFonts w:cs="Arial"/>
                <w:b/>
                <w:sz w:val="20"/>
              </w:rPr>
              <w:t>e</w:t>
            </w:r>
            <w:r>
              <w:rPr>
                <w:rFonts w:cs="Arial"/>
                <w:b/>
                <w:sz w:val="20"/>
              </w:rPr>
              <w:t>tenz</w:t>
            </w:r>
            <w:r w:rsidRPr="00206F49">
              <w:rPr>
                <w:rFonts w:cs="Arial"/>
                <w:b/>
                <w:sz w:val="20"/>
              </w:rPr>
              <w:t xml:space="preserve">: </w:t>
            </w:r>
          </w:p>
          <w:p w:rsidR="006135D3" w:rsidRPr="006135D3" w:rsidRDefault="00FD2772" w:rsidP="006135D3">
            <w:pPr>
              <w:numPr>
                <w:ilvl w:val="0"/>
                <w:numId w:val="6"/>
              </w:numPr>
              <w:tabs>
                <w:tab w:val="left" w:pos="360"/>
              </w:tabs>
              <w:rPr>
                <w:rFonts w:cs="Arial"/>
                <w:color w:val="FF0000"/>
                <w:sz w:val="20"/>
              </w:rPr>
            </w:pPr>
            <w:r w:rsidRPr="006135D3">
              <w:rPr>
                <w:sz w:val="20"/>
              </w:rPr>
              <w:t>Soziokulturelles</w:t>
            </w:r>
            <w:r w:rsidRPr="00206F49">
              <w:rPr>
                <w:rFonts w:cs="Arial"/>
                <w:sz w:val="20"/>
              </w:rPr>
              <w:t xml:space="preserve"> Orientierungswissen,</w:t>
            </w:r>
            <w:r w:rsidR="006135D3">
              <w:rPr>
                <w:rFonts w:cs="Arial"/>
                <w:sz w:val="20"/>
              </w:rPr>
              <w:t xml:space="preserve"> Themenfeld</w:t>
            </w:r>
            <w:r w:rsidRPr="00206F49">
              <w:rPr>
                <w:rFonts w:cs="Arial"/>
                <w:sz w:val="20"/>
              </w:rPr>
              <w:t xml:space="preserve">: </w:t>
            </w:r>
          </w:p>
          <w:p w:rsidR="00FD2772" w:rsidRDefault="00FD2772" w:rsidP="006135D3">
            <w:pPr>
              <w:tabs>
                <w:tab w:val="left" w:pos="360"/>
              </w:tabs>
              <w:ind w:left="360"/>
              <w:rPr>
                <w:rFonts w:cs="Arial"/>
                <w:color w:val="FF0000"/>
                <w:sz w:val="20"/>
              </w:rPr>
            </w:pPr>
            <w:r w:rsidRPr="00206F49">
              <w:rPr>
                <w:rFonts w:cs="Arial"/>
                <w:sz w:val="20"/>
              </w:rPr>
              <w:t xml:space="preserve">Aspekte der Alltagskultur und </w:t>
            </w:r>
            <w:r w:rsidR="006135D3">
              <w:rPr>
                <w:rFonts w:cs="Arial"/>
                <w:sz w:val="20"/>
              </w:rPr>
              <w:t xml:space="preserve">der </w:t>
            </w:r>
            <w:r w:rsidRPr="00206F49">
              <w:rPr>
                <w:rFonts w:cs="Arial"/>
                <w:sz w:val="20"/>
              </w:rPr>
              <w:t>B</w:t>
            </w:r>
            <w:r w:rsidRPr="00206F49">
              <w:rPr>
                <w:rFonts w:cs="Arial"/>
                <w:sz w:val="20"/>
              </w:rPr>
              <w:t>e</w:t>
            </w:r>
            <w:r w:rsidRPr="00206F49">
              <w:rPr>
                <w:rFonts w:cs="Arial"/>
                <w:sz w:val="20"/>
              </w:rPr>
              <w:t>rufswelt</w:t>
            </w:r>
            <w:r>
              <w:rPr>
                <w:rFonts w:cs="Arial"/>
                <w:sz w:val="20"/>
              </w:rPr>
              <w:t xml:space="preserve">* </w:t>
            </w:r>
          </w:p>
          <w:p w:rsidR="00082F5D" w:rsidRPr="00073B86" w:rsidRDefault="00082F5D" w:rsidP="00082F5D">
            <w:pPr>
              <w:ind w:left="360"/>
              <w:rPr>
                <w:sz w:val="8"/>
                <w:szCs w:val="8"/>
              </w:rPr>
            </w:pPr>
          </w:p>
          <w:p w:rsidR="00082F5D" w:rsidRPr="00BB7693" w:rsidRDefault="00082F5D" w:rsidP="00082F5D">
            <w:pPr>
              <w:rPr>
                <w:rFonts w:cs="Arial"/>
                <w:sz w:val="20"/>
              </w:rPr>
            </w:pPr>
            <w:r w:rsidRPr="00206F49">
              <w:rPr>
                <w:rFonts w:cs="Arial"/>
                <w:b/>
                <w:sz w:val="20"/>
              </w:rPr>
              <w:t>Zeitbedarf</w:t>
            </w:r>
            <w:r w:rsidRPr="00206F49">
              <w:rPr>
                <w:rFonts w:cs="Arial"/>
                <w:sz w:val="20"/>
              </w:rPr>
              <w:t xml:space="preserve">: </w:t>
            </w:r>
            <w:r>
              <w:rPr>
                <w:rFonts w:cs="Arial"/>
                <w:sz w:val="20"/>
              </w:rPr>
              <w:t>ca. 3</w:t>
            </w:r>
            <w:r w:rsidRPr="00206F49">
              <w:rPr>
                <w:rFonts w:cs="Arial"/>
                <w:sz w:val="20"/>
              </w:rPr>
              <w:t>0 Std.</w:t>
            </w:r>
          </w:p>
        </w:tc>
      </w:tr>
      <w:tr w:rsidR="00082F5D" w:rsidRPr="006664F6" w:rsidTr="00082F5D">
        <w:tc>
          <w:tcPr>
            <w:tcW w:w="2500" w:type="pct"/>
            <w:tcBorders>
              <w:bottom w:val="single" w:sz="4" w:space="0" w:color="auto"/>
            </w:tcBorders>
          </w:tcPr>
          <w:p w:rsidR="00082F5D" w:rsidRPr="00206F49" w:rsidRDefault="00082F5D" w:rsidP="00073B86">
            <w:pPr>
              <w:spacing w:before="40" w:after="80"/>
              <w:rPr>
                <w:rFonts w:cs="Arial"/>
                <w:i/>
                <w:sz w:val="20"/>
                <w:u w:val="single"/>
              </w:rPr>
            </w:pPr>
            <w:r w:rsidRPr="00206F49">
              <w:rPr>
                <w:rFonts w:cs="Arial"/>
                <w:i/>
                <w:sz w:val="20"/>
                <w:u w:val="single"/>
              </w:rPr>
              <w:t>Unterrichtsvorhaben III:</w:t>
            </w:r>
          </w:p>
          <w:p w:rsidR="00082F5D" w:rsidRPr="005450DC" w:rsidRDefault="00082F5D" w:rsidP="00082F5D">
            <w:pPr>
              <w:rPr>
                <w:rFonts w:cs="Arial"/>
                <w:sz w:val="20"/>
              </w:rPr>
            </w:pPr>
            <w:r w:rsidRPr="00206F49">
              <w:rPr>
                <w:rFonts w:cs="Arial"/>
                <w:sz w:val="20"/>
              </w:rPr>
              <w:t xml:space="preserve"> </w:t>
            </w:r>
            <w:r w:rsidRPr="005450DC">
              <w:rPr>
                <w:rFonts w:cs="Arial"/>
                <w:b/>
                <w:sz w:val="20"/>
              </w:rPr>
              <w:t>Thema 1</w:t>
            </w:r>
            <w:r w:rsidRPr="005450DC">
              <w:rPr>
                <w:rFonts w:cs="Arial"/>
                <w:sz w:val="20"/>
              </w:rPr>
              <w:t xml:space="preserve">: Bericht über eine Japanreise, </w:t>
            </w:r>
          </w:p>
          <w:p w:rsidR="00082F5D" w:rsidRPr="005450DC" w:rsidRDefault="00082F5D" w:rsidP="00082F5D">
            <w:pPr>
              <w:rPr>
                <w:rFonts w:cs="Arial"/>
                <w:sz w:val="20"/>
              </w:rPr>
            </w:pPr>
            <w:r w:rsidRPr="005450DC">
              <w:rPr>
                <w:rFonts w:cs="Arial"/>
                <w:sz w:val="20"/>
              </w:rPr>
              <w:t xml:space="preserve">               Einladungen/Verabredungen</w:t>
            </w:r>
          </w:p>
          <w:p w:rsidR="00082F5D" w:rsidRPr="005450DC" w:rsidRDefault="00082F5D" w:rsidP="00082F5D">
            <w:pPr>
              <w:rPr>
                <w:rFonts w:cs="Arial"/>
                <w:sz w:val="20"/>
              </w:rPr>
            </w:pPr>
            <w:r w:rsidRPr="005450DC">
              <w:rPr>
                <w:rFonts w:cs="Arial"/>
                <w:sz w:val="20"/>
              </w:rPr>
              <w:t xml:space="preserve">               (</w:t>
            </w:r>
            <w:r w:rsidR="00064D76" w:rsidRPr="005450DC">
              <w:rPr>
                <w:rFonts w:cs="Arial"/>
                <w:sz w:val="20"/>
              </w:rPr>
              <w:t xml:space="preserve">u.a. </w:t>
            </w:r>
            <w:r w:rsidRPr="005450DC">
              <w:rPr>
                <w:rFonts w:cs="Arial"/>
                <w:sz w:val="20"/>
              </w:rPr>
              <w:t>Telefonate)</w:t>
            </w:r>
          </w:p>
          <w:p w:rsidR="00082F5D" w:rsidRPr="005450DC" w:rsidRDefault="00082F5D" w:rsidP="00082F5D">
            <w:pPr>
              <w:rPr>
                <w:rFonts w:cs="Arial"/>
                <w:sz w:val="20"/>
              </w:rPr>
            </w:pPr>
            <w:r w:rsidRPr="005450DC">
              <w:rPr>
                <w:rFonts w:cs="Arial"/>
                <w:b/>
                <w:sz w:val="20"/>
              </w:rPr>
              <w:t>Thema 2:</w:t>
            </w:r>
            <w:r w:rsidRPr="005450DC">
              <w:rPr>
                <w:rFonts w:cs="Arial"/>
                <w:sz w:val="20"/>
              </w:rPr>
              <w:t xml:space="preserve"> Einführung in die chinesischen</w:t>
            </w:r>
          </w:p>
          <w:p w:rsidR="00082F5D" w:rsidRPr="005450DC" w:rsidRDefault="00064D76" w:rsidP="00082F5D">
            <w:pPr>
              <w:rPr>
                <w:rFonts w:cs="Arial"/>
                <w:sz w:val="20"/>
              </w:rPr>
            </w:pPr>
            <w:r w:rsidRPr="005450DC">
              <w:rPr>
                <w:rFonts w:cs="Arial"/>
                <w:sz w:val="20"/>
              </w:rPr>
              <w:t xml:space="preserve">              </w:t>
            </w:r>
            <w:r w:rsidR="00082F5D" w:rsidRPr="005450DC">
              <w:rPr>
                <w:rFonts w:cs="Arial"/>
                <w:sz w:val="20"/>
              </w:rPr>
              <w:t xml:space="preserve"> Zeichen </w:t>
            </w:r>
            <w:r w:rsidRPr="005450DC">
              <w:rPr>
                <w:rFonts w:cs="Arial"/>
                <w:sz w:val="20"/>
              </w:rPr>
              <w:t>(</w:t>
            </w:r>
            <w:proofErr w:type="spellStart"/>
            <w:r w:rsidR="00082F5D" w:rsidRPr="005450DC">
              <w:rPr>
                <w:rFonts w:cs="Arial"/>
                <w:sz w:val="20"/>
              </w:rPr>
              <w:t>Kanji</w:t>
            </w:r>
            <w:proofErr w:type="spellEnd"/>
            <w:r w:rsidRPr="005450DC">
              <w:rPr>
                <w:rFonts w:cs="Arial"/>
                <w:sz w:val="20"/>
              </w:rPr>
              <w:t>)</w:t>
            </w:r>
          </w:p>
          <w:p w:rsidR="00082F5D" w:rsidRPr="00073B86" w:rsidRDefault="00082F5D" w:rsidP="00082F5D">
            <w:pPr>
              <w:rPr>
                <w:rFonts w:cs="Arial"/>
                <w:sz w:val="8"/>
                <w:szCs w:val="8"/>
              </w:rPr>
            </w:pPr>
          </w:p>
          <w:p w:rsidR="006135D3" w:rsidRDefault="006135D3" w:rsidP="00082F5D">
            <w:pPr>
              <w:rPr>
                <w:rFonts w:cs="Arial"/>
                <w:b/>
                <w:sz w:val="22"/>
              </w:rPr>
            </w:pPr>
            <w:r w:rsidRPr="00FD2772">
              <w:rPr>
                <w:rFonts w:cs="Arial"/>
                <w:b/>
                <w:sz w:val="22"/>
              </w:rPr>
              <w:t>Schwerpunktmäßig zu erwerbende Kompetenzen:</w:t>
            </w:r>
          </w:p>
          <w:p w:rsidR="006135D3" w:rsidRPr="00073B86" w:rsidRDefault="006135D3" w:rsidP="006135D3">
            <w:pPr>
              <w:rPr>
                <w:rFonts w:cs="Arial"/>
                <w:b/>
                <w:sz w:val="8"/>
                <w:szCs w:val="8"/>
              </w:rPr>
            </w:pPr>
          </w:p>
          <w:p w:rsidR="006135D3" w:rsidRPr="00206F49" w:rsidRDefault="006135D3" w:rsidP="006135D3">
            <w:pPr>
              <w:rPr>
                <w:rFonts w:cs="Arial"/>
                <w:b/>
                <w:sz w:val="20"/>
              </w:rPr>
            </w:pPr>
            <w:r>
              <w:rPr>
                <w:rFonts w:cs="Arial"/>
                <w:b/>
                <w:sz w:val="20"/>
              </w:rPr>
              <w:t>Funktionale kommunikative Kompetenz:</w:t>
            </w:r>
          </w:p>
          <w:p w:rsidR="006135D3" w:rsidRPr="00206F49" w:rsidRDefault="006135D3" w:rsidP="006135D3">
            <w:pPr>
              <w:numPr>
                <w:ilvl w:val="0"/>
                <w:numId w:val="6"/>
              </w:numPr>
              <w:tabs>
                <w:tab w:val="left" w:pos="360"/>
              </w:tabs>
              <w:rPr>
                <w:sz w:val="20"/>
              </w:rPr>
            </w:pPr>
            <w:r w:rsidRPr="00206F49">
              <w:rPr>
                <w:sz w:val="20"/>
              </w:rPr>
              <w:t>Sprechen</w:t>
            </w:r>
            <w:r>
              <w:rPr>
                <w:sz w:val="20"/>
              </w:rPr>
              <w:t xml:space="preserve"> und </w:t>
            </w:r>
            <w:r w:rsidRPr="00206F49">
              <w:rPr>
                <w:sz w:val="20"/>
              </w:rPr>
              <w:t>Hörverstehen</w:t>
            </w:r>
            <w:r>
              <w:rPr>
                <w:sz w:val="20"/>
              </w:rPr>
              <w:t xml:space="preserve"> (Thema 1)</w:t>
            </w:r>
          </w:p>
          <w:p w:rsidR="006135D3" w:rsidRPr="00206F49" w:rsidRDefault="006135D3" w:rsidP="006135D3">
            <w:pPr>
              <w:numPr>
                <w:ilvl w:val="0"/>
                <w:numId w:val="6"/>
              </w:numPr>
              <w:tabs>
                <w:tab w:val="left" w:pos="360"/>
              </w:tabs>
              <w:rPr>
                <w:sz w:val="20"/>
              </w:rPr>
            </w:pPr>
            <w:r>
              <w:rPr>
                <w:sz w:val="20"/>
              </w:rPr>
              <w:t>Schreiben und Leseverstehen (Thema 2)</w:t>
            </w:r>
          </w:p>
          <w:p w:rsidR="006135D3" w:rsidRPr="00073B86" w:rsidRDefault="006135D3" w:rsidP="00082F5D">
            <w:pPr>
              <w:rPr>
                <w:rFonts w:cs="Arial"/>
                <w:b/>
                <w:sz w:val="8"/>
                <w:szCs w:val="8"/>
              </w:rPr>
            </w:pPr>
          </w:p>
          <w:p w:rsidR="00073B86" w:rsidRDefault="00073B86" w:rsidP="00082F5D">
            <w:pPr>
              <w:rPr>
                <w:rFonts w:cs="Arial"/>
                <w:b/>
                <w:sz w:val="20"/>
              </w:rPr>
            </w:pPr>
            <w:r>
              <w:rPr>
                <w:rFonts w:cs="Arial"/>
                <w:b/>
                <w:sz w:val="20"/>
              </w:rPr>
              <w:t>Interkulturelle kommunikative Komp</w:t>
            </w:r>
            <w:r>
              <w:rPr>
                <w:rFonts w:cs="Arial"/>
                <w:b/>
                <w:sz w:val="20"/>
              </w:rPr>
              <w:t>e</w:t>
            </w:r>
            <w:r>
              <w:rPr>
                <w:rFonts w:cs="Arial"/>
                <w:b/>
                <w:sz w:val="20"/>
              </w:rPr>
              <w:t>tenz</w:t>
            </w:r>
            <w:r w:rsidRPr="00206F49">
              <w:rPr>
                <w:rFonts w:cs="Arial"/>
                <w:b/>
                <w:sz w:val="20"/>
              </w:rPr>
              <w:t>:</w:t>
            </w:r>
            <w:r w:rsidR="00082F5D" w:rsidRPr="00206F49">
              <w:rPr>
                <w:rFonts w:cs="Arial"/>
                <w:b/>
                <w:sz w:val="20"/>
              </w:rPr>
              <w:t xml:space="preserve"> </w:t>
            </w:r>
          </w:p>
          <w:p w:rsidR="00073B86" w:rsidRDefault="00082F5D" w:rsidP="00073B86">
            <w:pPr>
              <w:numPr>
                <w:ilvl w:val="0"/>
                <w:numId w:val="6"/>
              </w:numPr>
              <w:tabs>
                <w:tab w:val="left" w:pos="360"/>
              </w:tabs>
              <w:rPr>
                <w:rFonts w:cs="Arial"/>
                <w:sz w:val="20"/>
              </w:rPr>
            </w:pPr>
            <w:r w:rsidRPr="00073B86">
              <w:rPr>
                <w:sz w:val="20"/>
              </w:rPr>
              <w:t>Soziokulturelles</w:t>
            </w:r>
            <w:r w:rsidRPr="00206F49">
              <w:rPr>
                <w:rFonts w:cs="Arial"/>
                <w:sz w:val="20"/>
              </w:rPr>
              <w:t xml:space="preserve"> Orientierungswissen, Themenfeld: </w:t>
            </w:r>
          </w:p>
          <w:p w:rsidR="00082F5D" w:rsidRDefault="00082F5D" w:rsidP="00073B86">
            <w:pPr>
              <w:tabs>
                <w:tab w:val="left" w:pos="360"/>
              </w:tabs>
              <w:ind w:left="360"/>
              <w:rPr>
                <w:rFonts w:cs="Arial"/>
                <w:sz w:val="20"/>
              </w:rPr>
            </w:pPr>
            <w:r w:rsidRPr="00206F49">
              <w:rPr>
                <w:rFonts w:cs="Arial"/>
                <w:sz w:val="20"/>
              </w:rPr>
              <w:t>Lebens- und Erfahrungswelt junger Erwachsener</w:t>
            </w:r>
            <w:r>
              <w:rPr>
                <w:rFonts w:cs="Arial"/>
                <w:sz w:val="20"/>
              </w:rPr>
              <w:t>*</w:t>
            </w:r>
          </w:p>
          <w:p w:rsidR="00082F5D" w:rsidRPr="00206F49" w:rsidRDefault="00082F5D" w:rsidP="00082F5D">
            <w:pPr>
              <w:rPr>
                <w:rFonts w:cs="Arial"/>
                <w:sz w:val="20"/>
              </w:rPr>
            </w:pPr>
          </w:p>
          <w:p w:rsidR="00082F5D" w:rsidRPr="00206F49" w:rsidRDefault="00082F5D" w:rsidP="00082F5D">
            <w:pPr>
              <w:rPr>
                <w:rFonts w:cs="Arial"/>
                <w:sz w:val="20"/>
              </w:rPr>
            </w:pPr>
            <w:r w:rsidRPr="00206F49">
              <w:rPr>
                <w:rFonts w:cs="Arial"/>
                <w:b/>
                <w:sz w:val="20"/>
              </w:rPr>
              <w:t>Zeitbedarf</w:t>
            </w:r>
            <w:r w:rsidRPr="00206F49">
              <w:rPr>
                <w:rFonts w:cs="Arial"/>
                <w:sz w:val="20"/>
              </w:rPr>
              <w:t xml:space="preserve">: </w:t>
            </w:r>
            <w:r>
              <w:rPr>
                <w:rFonts w:cs="Arial"/>
                <w:sz w:val="20"/>
              </w:rPr>
              <w:t xml:space="preserve">ca. </w:t>
            </w:r>
            <w:r w:rsidRPr="00206F49">
              <w:rPr>
                <w:rFonts w:cs="Arial"/>
                <w:sz w:val="20"/>
              </w:rPr>
              <w:t>30 Std.</w:t>
            </w:r>
          </w:p>
        </w:tc>
        <w:tc>
          <w:tcPr>
            <w:tcW w:w="2500" w:type="pct"/>
            <w:tcBorders>
              <w:bottom w:val="single" w:sz="4" w:space="0" w:color="auto"/>
            </w:tcBorders>
          </w:tcPr>
          <w:p w:rsidR="00082F5D" w:rsidRPr="00206F49" w:rsidRDefault="00082F5D" w:rsidP="00073B86">
            <w:pPr>
              <w:spacing w:before="40" w:after="80"/>
              <w:rPr>
                <w:rFonts w:cs="Arial"/>
                <w:i/>
                <w:sz w:val="20"/>
                <w:u w:val="single"/>
              </w:rPr>
            </w:pPr>
            <w:r w:rsidRPr="00206F49">
              <w:rPr>
                <w:rFonts w:cs="Arial"/>
                <w:i/>
                <w:sz w:val="20"/>
                <w:u w:val="single"/>
              </w:rPr>
              <w:t>Unterrichtsvorhaben IV:</w:t>
            </w:r>
          </w:p>
          <w:p w:rsidR="00082F5D" w:rsidRDefault="00082F5D" w:rsidP="00082F5D">
            <w:pPr>
              <w:rPr>
                <w:rFonts w:cs="Arial"/>
                <w:sz w:val="20"/>
              </w:rPr>
            </w:pPr>
            <w:r w:rsidRPr="00206F49">
              <w:rPr>
                <w:rFonts w:cs="Arial"/>
                <w:b/>
                <w:sz w:val="20"/>
              </w:rPr>
              <w:t>Thema</w:t>
            </w:r>
            <w:r w:rsidRPr="005F75D5">
              <w:rPr>
                <w:rFonts w:cs="Arial"/>
                <w:sz w:val="20"/>
              </w:rPr>
              <w:t xml:space="preserve">:  Ortsbeschreibungen/Wege </w:t>
            </w:r>
          </w:p>
          <w:p w:rsidR="00082F5D" w:rsidRPr="00206F49" w:rsidRDefault="00082F5D" w:rsidP="00082F5D">
            <w:pPr>
              <w:rPr>
                <w:rFonts w:cs="Arial"/>
                <w:sz w:val="20"/>
              </w:rPr>
            </w:pPr>
            <w:r>
              <w:rPr>
                <w:rFonts w:cs="Arial"/>
                <w:sz w:val="20"/>
              </w:rPr>
              <w:t xml:space="preserve">              </w:t>
            </w:r>
            <w:r w:rsidRPr="005F75D5">
              <w:rPr>
                <w:rFonts w:cs="Arial"/>
                <w:sz w:val="20"/>
              </w:rPr>
              <w:t>erfragen, Firmengespräche</w:t>
            </w:r>
          </w:p>
          <w:p w:rsidR="00082F5D" w:rsidRDefault="00082F5D" w:rsidP="00082F5D">
            <w:pPr>
              <w:rPr>
                <w:rFonts w:cs="Arial"/>
                <w:b/>
                <w:sz w:val="20"/>
              </w:rPr>
            </w:pPr>
          </w:p>
          <w:p w:rsidR="00082F5D" w:rsidRPr="00073B86" w:rsidRDefault="00082F5D" w:rsidP="00082F5D">
            <w:pPr>
              <w:rPr>
                <w:rFonts w:cs="Arial"/>
                <w:b/>
                <w:sz w:val="8"/>
                <w:szCs w:val="8"/>
              </w:rPr>
            </w:pPr>
          </w:p>
          <w:p w:rsidR="006135D3" w:rsidRDefault="006135D3" w:rsidP="00082F5D">
            <w:pPr>
              <w:rPr>
                <w:rFonts w:cs="Arial"/>
                <w:b/>
                <w:sz w:val="22"/>
              </w:rPr>
            </w:pPr>
            <w:r w:rsidRPr="00FD2772">
              <w:rPr>
                <w:rFonts w:cs="Arial"/>
                <w:b/>
                <w:sz w:val="22"/>
              </w:rPr>
              <w:t>Schwerpunktmäßig zu erwerbende Kompetenzen:</w:t>
            </w:r>
          </w:p>
          <w:p w:rsidR="006135D3" w:rsidRPr="00073B86" w:rsidRDefault="006135D3" w:rsidP="00082F5D">
            <w:pPr>
              <w:rPr>
                <w:rFonts w:cs="Arial"/>
                <w:b/>
                <w:sz w:val="8"/>
                <w:szCs w:val="8"/>
              </w:rPr>
            </w:pPr>
          </w:p>
          <w:p w:rsidR="006135D3" w:rsidRPr="00206F49" w:rsidRDefault="006135D3" w:rsidP="006135D3">
            <w:pPr>
              <w:rPr>
                <w:rFonts w:cs="Arial"/>
                <w:b/>
                <w:sz w:val="20"/>
              </w:rPr>
            </w:pPr>
            <w:r>
              <w:rPr>
                <w:rFonts w:cs="Arial"/>
                <w:b/>
                <w:sz w:val="20"/>
              </w:rPr>
              <w:t>Funktionale kommunikative Kompetenz:</w:t>
            </w:r>
          </w:p>
          <w:p w:rsidR="00073B86" w:rsidRDefault="00073B86" w:rsidP="00073B86">
            <w:pPr>
              <w:numPr>
                <w:ilvl w:val="0"/>
                <w:numId w:val="6"/>
              </w:numPr>
              <w:tabs>
                <w:tab w:val="left" w:pos="360"/>
              </w:tabs>
              <w:rPr>
                <w:sz w:val="20"/>
              </w:rPr>
            </w:pPr>
            <w:r>
              <w:rPr>
                <w:sz w:val="20"/>
              </w:rPr>
              <w:t>Sprechen und Hörverstehen</w:t>
            </w:r>
          </w:p>
          <w:p w:rsidR="006135D3" w:rsidRDefault="00073B86" w:rsidP="00073B86">
            <w:pPr>
              <w:numPr>
                <w:ilvl w:val="0"/>
                <w:numId w:val="6"/>
              </w:numPr>
              <w:tabs>
                <w:tab w:val="left" w:pos="360"/>
              </w:tabs>
              <w:rPr>
                <w:rFonts w:cs="Arial"/>
                <w:b/>
                <w:sz w:val="20"/>
              </w:rPr>
            </w:pPr>
            <w:r w:rsidRPr="00206F49">
              <w:rPr>
                <w:sz w:val="20"/>
              </w:rPr>
              <w:t>Sprachmittlung</w:t>
            </w:r>
          </w:p>
          <w:p w:rsidR="00073B86" w:rsidRDefault="00073B86" w:rsidP="00082F5D">
            <w:pPr>
              <w:rPr>
                <w:rFonts w:cs="Arial"/>
                <w:b/>
                <w:sz w:val="20"/>
              </w:rPr>
            </w:pPr>
          </w:p>
          <w:p w:rsidR="00073B86" w:rsidRDefault="00073B86" w:rsidP="00082F5D">
            <w:pPr>
              <w:rPr>
                <w:rFonts w:cs="Arial"/>
                <w:b/>
                <w:sz w:val="20"/>
              </w:rPr>
            </w:pPr>
            <w:r>
              <w:rPr>
                <w:rFonts w:cs="Arial"/>
                <w:b/>
                <w:sz w:val="20"/>
              </w:rPr>
              <w:t>Interkulturelle kommunikative Komp</w:t>
            </w:r>
            <w:r>
              <w:rPr>
                <w:rFonts w:cs="Arial"/>
                <w:b/>
                <w:sz w:val="20"/>
              </w:rPr>
              <w:t>e</w:t>
            </w:r>
            <w:r>
              <w:rPr>
                <w:rFonts w:cs="Arial"/>
                <w:b/>
                <w:sz w:val="20"/>
              </w:rPr>
              <w:t>tenz</w:t>
            </w:r>
            <w:r w:rsidRPr="00206F49">
              <w:rPr>
                <w:rFonts w:cs="Arial"/>
                <w:b/>
                <w:sz w:val="20"/>
              </w:rPr>
              <w:t>:</w:t>
            </w:r>
            <w:r w:rsidR="00082F5D" w:rsidRPr="00206F49">
              <w:rPr>
                <w:rFonts w:cs="Arial"/>
                <w:b/>
                <w:sz w:val="20"/>
              </w:rPr>
              <w:t xml:space="preserve"> </w:t>
            </w:r>
          </w:p>
          <w:p w:rsidR="00073B86" w:rsidRPr="00073B86" w:rsidRDefault="00082F5D" w:rsidP="00073B86">
            <w:pPr>
              <w:numPr>
                <w:ilvl w:val="0"/>
                <w:numId w:val="6"/>
              </w:numPr>
              <w:tabs>
                <w:tab w:val="left" w:pos="360"/>
              </w:tabs>
              <w:rPr>
                <w:rFonts w:cs="Arial"/>
                <w:b/>
                <w:sz w:val="20"/>
              </w:rPr>
            </w:pPr>
            <w:r w:rsidRPr="00073B86">
              <w:rPr>
                <w:sz w:val="20"/>
              </w:rPr>
              <w:t>Soziokulturelles</w:t>
            </w:r>
            <w:r w:rsidRPr="00206F49">
              <w:rPr>
                <w:rFonts w:cs="Arial"/>
                <w:sz w:val="20"/>
              </w:rPr>
              <w:t xml:space="preserve"> Orientierungswissen, Themenfeld</w:t>
            </w:r>
            <w:r w:rsidR="00CF0978">
              <w:rPr>
                <w:rFonts w:cs="Arial"/>
                <w:sz w:val="20"/>
              </w:rPr>
              <w:t>er</w:t>
            </w:r>
            <w:r w:rsidRPr="00206F49">
              <w:rPr>
                <w:rFonts w:cs="Arial"/>
                <w:sz w:val="20"/>
              </w:rPr>
              <w:t>:</w:t>
            </w:r>
            <w:r>
              <w:rPr>
                <w:rFonts w:cs="Arial"/>
                <w:sz w:val="20"/>
              </w:rPr>
              <w:t xml:space="preserve"> </w:t>
            </w:r>
          </w:p>
          <w:p w:rsidR="00073B86" w:rsidRDefault="00082F5D" w:rsidP="00073B86">
            <w:pPr>
              <w:tabs>
                <w:tab w:val="left" w:pos="360"/>
              </w:tabs>
              <w:ind w:left="360"/>
              <w:rPr>
                <w:rFonts w:cs="Arial"/>
                <w:sz w:val="20"/>
              </w:rPr>
            </w:pPr>
            <w:r w:rsidRPr="00206F49">
              <w:rPr>
                <w:rFonts w:cs="Arial"/>
                <w:sz w:val="20"/>
              </w:rPr>
              <w:t xml:space="preserve">Aspekte der Alltagskultur und </w:t>
            </w:r>
            <w:r w:rsidR="00073B86">
              <w:rPr>
                <w:rFonts w:cs="Arial"/>
                <w:sz w:val="20"/>
              </w:rPr>
              <w:t xml:space="preserve">der </w:t>
            </w:r>
            <w:r w:rsidRPr="00206F49">
              <w:rPr>
                <w:rFonts w:cs="Arial"/>
                <w:sz w:val="20"/>
              </w:rPr>
              <w:t>B</w:t>
            </w:r>
            <w:r w:rsidRPr="00206F49">
              <w:rPr>
                <w:rFonts w:cs="Arial"/>
                <w:sz w:val="20"/>
              </w:rPr>
              <w:t>e</w:t>
            </w:r>
            <w:r w:rsidRPr="00206F49">
              <w:rPr>
                <w:rFonts w:cs="Arial"/>
                <w:sz w:val="20"/>
              </w:rPr>
              <w:t>rufswelt</w:t>
            </w:r>
          </w:p>
          <w:p w:rsidR="00073B86" w:rsidRPr="00073B86" w:rsidRDefault="00082F5D" w:rsidP="00073B86">
            <w:pPr>
              <w:tabs>
                <w:tab w:val="left" w:pos="360"/>
              </w:tabs>
              <w:ind w:left="360"/>
              <w:rPr>
                <w:rFonts w:cs="Arial"/>
                <w:b/>
                <w:sz w:val="20"/>
              </w:rPr>
            </w:pPr>
            <w:r>
              <w:rPr>
                <w:rFonts w:cs="Arial"/>
                <w:sz w:val="20"/>
              </w:rPr>
              <w:t>Lebens- und Erfahrungswelt junger Erwachsener*</w:t>
            </w:r>
          </w:p>
          <w:p w:rsidR="00073B86" w:rsidRPr="00073B86" w:rsidRDefault="00073B86" w:rsidP="00073B86">
            <w:pPr>
              <w:rPr>
                <w:rFonts w:cs="Arial"/>
                <w:b/>
                <w:sz w:val="8"/>
                <w:szCs w:val="8"/>
              </w:rPr>
            </w:pPr>
          </w:p>
          <w:p w:rsidR="00082F5D" w:rsidRPr="00073B86" w:rsidRDefault="00073B86" w:rsidP="00073B86">
            <w:pPr>
              <w:rPr>
                <w:sz w:val="8"/>
                <w:szCs w:val="8"/>
              </w:rPr>
            </w:pPr>
            <w:r w:rsidRPr="00073B86">
              <w:rPr>
                <w:rFonts w:cs="Arial"/>
                <w:b/>
                <w:sz w:val="20"/>
              </w:rPr>
              <w:t>Sprachbewusstheit</w:t>
            </w:r>
            <w:r w:rsidR="00082F5D">
              <w:rPr>
                <w:sz w:val="20"/>
              </w:rPr>
              <w:br/>
            </w:r>
          </w:p>
          <w:p w:rsidR="00082F5D" w:rsidRPr="00F2242F" w:rsidRDefault="00082F5D" w:rsidP="00082F5D">
            <w:pPr>
              <w:rPr>
                <w:rFonts w:cs="Arial"/>
                <w:sz w:val="20"/>
              </w:rPr>
            </w:pPr>
            <w:r w:rsidRPr="00206F49">
              <w:rPr>
                <w:rFonts w:cs="Arial"/>
                <w:b/>
                <w:sz w:val="20"/>
              </w:rPr>
              <w:t>Zeitbedarf</w:t>
            </w:r>
            <w:r w:rsidRPr="00206F49">
              <w:rPr>
                <w:rFonts w:cs="Arial"/>
                <w:sz w:val="20"/>
              </w:rPr>
              <w:t xml:space="preserve">: </w:t>
            </w:r>
            <w:r>
              <w:rPr>
                <w:rFonts w:cs="Arial"/>
                <w:sz w:val="20"/>
              </w:rPr>
              <w:t>ca. 3</w:t>
            </w:r>
            <w:r w:rsidRPr="00206F49">
              <w:rPr>
                <w:rFonts w:cs="Arial"/>
                <w:sz w:val="20"/>
              </w:rPr>
              <w:t>0 Std</w:t>
            </w:r>
            <w:r w:rsidR="00F2242F">
              <w:rPr>
                <w:rFonts w:cs="Arial"/>
                <w:sz w:val="20"/>
              </w:rPr>
              <w:t>.</w:t>
            </w:r>
          </w:p>
        </w:tc>
      </w:tr>
      <w:tr w:rsidR="00082F5D" w:rsidRPr="006664F6" w:rsidTr="00082F5D">
        <w:tc>
          <w:tcPr>
            <w:tcW w:w="5000" w:type="pct"/>
            <w:gridSpan w:val="2"/>
            <w:shd w:val="clear" w:color="auto" w:fill="D9D9D9"/>
          </w:tcPr>
          <w:p w:rsidR="00082F5D" w:rsidRPr="00206F49" w:rsidRDefault="00082F5D" w:rsidP="00082F5D">
            <w:pPr>
              <w:jc w:val="center"/>
              <w:rPr>
                <w:b/>
                <w:sz w:val="20"/>
              </w:rPr>
            </w:pPr>
            <w:r w:rsidRPr="00206F49">
              <w:rPr>
                <w:b/>
                <w:sz w:val="20"/>
              </w:rPr>
              <w:t xml:space="preserve">Summe Einführungsphase: ca. </w:t>
            </w:r>
            <w:r>
              <w:rPr>
                <w:b/>
                <w:sz w:val="20"/>
              </w:rPr>
              <w:t>120</w:t>
            </w:r>
            <w:r w:rsidRPr="00206F49">
              <w:rPr>
                <w:b/>
                <w:sz w:val="20"/>
              </w:rPr>
              <w:t xml:space="preserve"> Stunden</w:t>
            </w:r>
            <w:r>
              <w:rPr>
                <w:b/>
                <w:sz w:val="20"/>
              </w:rPr>
              <w:t xml:space="preserve"> </w:t>
            </w:r>
          </w:p>
        </w:tc>
      </w:tr>
    </w:tbl>
    <w:p w:rsidR="00082F5D" w:rsidRPr="0077110A" w:rsidRDefault="005450DC" w:rsidP="00082F5D">
      <w:pPr>
        <w:spacing w:after="240"/>
        <w:rPr>
          <w:sz w:val="20"/>
        </w:rPr>
      </w:pPr>
      <w:r>
        <w:rPr>
          <w:sz w:val="20"/>
        </w:rPr>
        <w:t>*</w:t>
      </w:r>
      <w:r w:rsidR="00082F5D" w:rsidRPr="0077110A">
        <w:rPr>
          <w:sz w:val="20"/>
        </w:rPr>
        <w:t>Weitere As</w:t>
      </w:r>
      <w:r w:rsidR="00082F5D">
        <w:rPr>
          <w:sz w:val="20"/>
        </w:rPr>
        <w:t xml:space="preserve">pekte des Orientierungswissens </w:t>
      </w:r>
      <w:r w:rsidR="00082F5D" w:rsidRPr="0077110A">
        <w:rPr>
          <w:sz w:val="20"/>
        </w:rPr>
        <w:t>wie historische und kulturelle Entwicklungen (u.a. japanische Fest und Traditionen im Jahresverlauf, Esskultur) werden in deutscher Sprache vermittelt.</w:t>
      </w:r>
    </w:p>
    <w:p w:rsidR="00F84320" w:rsidRDefault="00F84320" w:rsidP="00082F5D">
      <w:pPr>
        <w:rPr>
          <w:b/>
          <w:szCs w:val="24"/>
        </w:rPr>
        <w:sectPr w:rsidR="00F84320" w:rsidSect="00073B86">
          <w:footerReference w:type="even" r:id="rId16"/>
          <w:pgSz w:w="11904" w:h="16838"/>
          <w:pgMar w:top="1560" w:right="1985" w:bottom="1985" w:left="1985" w:header="709" w:footer="1822"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5"/>
        <w:gridCol w:w="4075"/>
      </w:tblGrid>
      <w:tr w:rsidR="00BC7835" w:rsidRPr="006664F6" w:rsidTr="00082F5D">
        <w:tc>
          <w:tcPr>
            <w:tcW w:w="5000" w:type="pct"/>
            <w:gridSpan w:val="2"/>
            <w:shd w:val="clear" w:color="auto" w:fill="D9D9D9"/>
          </w:tcPr>
          <w:p w:rsidR="00BC7835" w:rsidRPr="006664F6" w:rsidRDefault="00BC7835" w:rsidP="00082F5D">
            <w:pPr>
              <w:jc w:val="center"/>
              <w:rPr>
                <w:b/>
                <w:sz w:val="22"/>
                <w:szCs w:val="22"/>
              </w:rPr>
            </w:pPr>
            <w:r>
              <w:rPr>
                <w:b/>
                <w:sz w:val="22"/>
                <w:szCs w:val="22"/>
              </w:rPr>
              <w:lastRenderedPageBreak/>
              <w:t>Qualifikationsphase 1/ Q1</w:t>
            </w:r>
          </w:p>
        </w:tc>
      </w:tr>
      <w:tr w:rsidR="00BC7835" w:rsidRPr="006664F6" w:rsidTr="00082F5D">
        <w:tc>
          <w:tcPr>
            <w:tcW w:w="2500" w:type="pct"/>
          </w:tcPr>
          <w:p w:rsidR="00BC7835" w:rsidRPr="006664F6" w:rsidRDefault="00BC7835" w:rsidP="00082F5D">
            <w:pPr>
              <w:rPr>
                <w:rFonts w:cs="Arial"/>
                <w:i/>
                <w:sz w:val="22"/>
                <w:szCs w:val="22"/>
                <w:u w:val="single"/>
              </w:rPr>
            </w:pPr>
            <w:r w:rsidRPr="006664F6">
              <w:rPr>
                <w:rFonts w:cs="Arial"/>
                <w:i/>
                <w:sz w:val="22"/>
                <w:szCs w:val="22"/>
                <w:u w:val="single"/>
              </w:rPr>
              <w:t>Unterrichtsvorhaben I:</w:t>
            </w:r>
          </w:p>
          <w:p w:rsidR="00BC7835" w:rsidRPr="00073B86" w:rsidRDefault="00BC7835" w:rsidP="00082F5D">
            <w:pPr>
              <w:rPr>
                <w:rFonts w:cs="Arial"/>
                <w:sz w:val="8"/>
                <w:szCs w:val="8"/>
              </w:rPr>
            </w:pPr>
          </w:p>
          <w:p w:rsidR="00BC7835" w:rsidRDefault="00BC7835" w:rsidP="00082F5D">
            <w:pPr>
              <w:rPr>
                <w:rFonts w:eastAsia="KaiTi" w:cs="Arial"/>
                <w:sz w:val="20"/>
                <w:lang w:eastAsia="zh-CN"/>
              </w:rPr>
            </w:pPr>
            <w:r w:rsidRPr="006664F6">
              <w:rPr>
                <w:rFonts w:cs="Arial"/>
                <w:b/>
                <w:sz w:val="22"/>
                <w:szCs w:val="22"/>
              </w:rPr>
              <w:t>Thema</w:t>
            </w:r>
            <w:r w:rsidRPr="00F90CE1">
              <w:rPr>
                <w:rFonts w:cs="Arial"/>
                <w:sz w:val="20"/>
              </w:rPr>
              <w:t xml:space="preserve">: </w:t>
            </w:r>
            <w:r>
              <w:rPr>
                <w:rFonts w:cs="Arial"/>
                <w:sz w:val="20"/>
              </w:rPr>
              <w:t xml:space="preserve">Reisebericht, </w:t>
            </w:r>
            <w:r w:rsidRPr="00F90CE1">
              <w:rPr>
                <w:rFonts w:eastAsia="KaiTi" w:cs="Arial"/>
                <w:sz w:val="20"/>
                <w:lang w:eastAsia="zh-CN"/>
              </w:rPr>
              <w:t>Begegnung</w:t>
            </w:r>
          </w:p>
          <w:p w:rsidR="00BC7835" w:rsidRPr="00F90CE1" w:rsidRDefault="00BC7835" w:rsidP="00082F5D">
            <w:pPr>
              <w:rPr>
                <w:rFonts w:cs="Arial"/>
                <w:sz w:val="20"/>
              </w:rPr>
            </w:pPr>
            <w:r>
              <w:rPr>
                <w:rFonts w:eastAsia="KaiTi" w:cs="Arial"/>
                <w:sz w:val="20"/>
                <w:lang w:eastAsia="zh-CN"/>
              </w:rPr>
              <w:t xml:space="preserve">              </w:t>
            </w:r>
            <w:r w:rsidRPr="00F90CE1">
              <w:rPr>
                <w:rFonts w:eastAsia="KaiTi" w:cs="Arial"/>
                <w:sz w:val="20"/>
                <w:lang w:eastAsia="zh-CN"/>
              </w:rPr>
              <w:t>mit Japanern</w:t>
            </w:r>
            <w:r>
              <w:rPr>
                <w:rFonts w:eastAsia="KaiTi" w:cs="Arial"/>
                <w:sz w:val="20"/>
                <w:lang w:eastAsia="zh-CN"/>
              </w:rPr>
              <w:t xml:space="preserve"> im Zug</w:t>
            </w:r>
          </w:p>
          <w:p w:rsidR="00BC7835" w:rsidRPr="006664F6" w:rsidRDefault="00BC7835" w:rsidP="00082F5D">
            <w:pPr>
              <w:rPr>
                <w:rFonts w:cs="Arial"/>
                <w:sz w:val="22"/>
                <w:szCs w:val="22"/>
              </w:rPr>
            </w:pPr>
          </w:p>
          <w:p w:rsidR="00BC7835" w:rsidRDefault="00BC7835" w:rsidP="00082F5D">
            <w:pPr>
              <w:rPr>
                <w:rFonts w:cs="Arial"/>
                <w:b/>
                <w:sz w:val="20"/>
              </w:rPr>
            </w:pPr>
          </w:p>
          <w:p w:rsidR="00BC7835" w:rsidRDefault="00BC7835" w:rsidP="00082F5D">
            <w:pPr>
              <w:rPr>
                <w:rFonts w:cs="Arial"/>
                <w:b/>
                <w:sz w:val="20"/>
              </w:rPr>
            </w:pPr>
          </w:p>
          <w:p w:rsidR="00BC7835" w:rsidRPr="00073B86" w:rsidRDefault="00BC7835" w:rsidP="00082F5D">
            <w:pPr>
              <w:rPr>
                <w:rFonts w:cs="Arial"/>
                <w:b/>
                <w:sz w:val="8"/>
                <w:szCs w:val="8"/>
              </w:rPr>
            </w:pPr>
          </w:p>
          <w:p w:rsidR="00BC7835" w:rsidRPr="00073B86" w:rsidRDefault="00073B86" w:rsidP="00082F5D">
            <w:pPr>
              <w:rPr>
                <w:rFonts w:cs="Arial"/>
                <w:b/>
                <w:sz w:val="22"/>
              </w:rPr>
            </w:pPr>
            <w:r w:rsidRPr="00FD2772">
              <w:rPr>
                <w:rFonts w:cs="Arial"/>
                <w:b/>
                <w:sz w:val="22"/>
              </w:rPr>
              <w:t>Schwerpunktmäßig zu erwerbende Kompetenzen:</w:t>
            </w:r>
            <w:r w:rsidR="00BC7835" w:rsidRPr="00206F49">
              <w:rPr>
                <w:rFonts w:cs="Arial"/>
                <w:b/>
                <w:sz w:val="20"/>
              </w:rPr>
              <w:t xml:space="preserve"> </w:t>
            </w:r>
          </w:p>
          <w:p w:rsidR="00BC7835" w:rsidRPr="00073B86" w:rsidRDefault="00BC7835" w:rsidP="00082F5D">
            <w:pPr>
              <w:rPr>
                <w:rFonts w:cs="Arial"/>
                <w:b/>
                <w:sz w:val="8"/>
                <w:szCs w:val="8"/>
              </w:rPr>
            </w:pPr>
          </w:p>
          <w:p w:rsidR="00BC7835" w:rsidRPr="00073B86" w:rsidRDefault="00073B86" w:rsidP="00082F5D">
            <w:pPr>
              <w:rPr>
                <w:rFonts w:cs="Arial"/>
                <w:b/>
                <w:sz w:val="20"/>
              </w:rPr>
            </w:pPr>
            <w:r>
              <w:rPr>
                <w:rFonts w:cs="Arial"/>
                <w:b/>
                <w:sz w:val="20"/>
              </w:rPr>
              <w:t>Funktionale kommunikative Kompetenz:</w:t>
            </w:r>
          </w:p>
          <w:p w:rsidR="00BC7835" w:rsidRPr="00A00918" w:rsidRDefault="00BC7835" w:rsidP="00A00918">
            <w:pPr>
              <w:numPr>
                <w:ilvl w:val="0"/>
                <w:numId w:val="6"/>
              </w:numPr>
              <w:tabs>
                <w:tab w:val="left" w:pos="360"/>
              </w:tabs>
              <w:ind w:left="357" w:hanging="357"/>
              <w:rPr>
                <w:sz w:val="20"/>
              </w:rPr>
            </w:pPr>
            <w:r>
              <w:rPr>
                <w:sz w:val="20"/>
              </w:rPr>
              <w:t>Leseverstehen</w:t>
            </w:r>
            <w:r w:rsidR="00A00918">
              <w:rPr>
                <w:sz w:val="20"/>
              </w:rPr>
              <w:t xml:space="preserve"> und </w:t>
            </w:r>
            <w:r w:rsidRPr="00A00918">
              <w:rPr>
                <w:sz w:val="20"/>
              </w:rPr>
              <w:t>Schreiben</w:t>
            </w:r>
          </w:p>
          <w:p w:rsidR="00BC7835" w:rsidRDefault="00BC7835" w:rsidP="00E94C7F">
            <w:pPr>
              <w:numPr>
                <w:ilvl w:val="0"/>
                <w:numId w:val="6"/>
              </w:numPr>
              <w:tabs>
                <w:tab w:val="left" w:pos="360"/>
              </w:tabs>
              <w:ind w:left="357" w:hanging="357"/>
              <w:rPr>
                <w:sz w:val="20"/>
              </w:rPr>
            </w:pPr>
            <w:r>
              <w:rPr>
                <w:sz w:val="20"/>
              </w:rPr>
              <w:t>Sprechen und Hörverstehen</w:t>
            </w:r>
          </w:p>
          <w:p w:rsidR="00BC7835" w:rsidRPr="00073B86" w:rsidRDefault="00BC7835" w:rsidP="00082F5D">
            <w:pPr>
              <w:tabs>
                <w:tab w:val="left" w:pos="360"/>
              </w:tabs>
              <w:rPr>
                <w:sz w:val="8"/>
                <w:szCs w:val="8"/>
              </w:rPr>
            </w:pPr>
          </w:p>
          <w:p w:rsidR="00073B86" w:rsidRDefault="00073B86" w:rsidP="00082F5D">
            <w:pPr>
              <w:tabs>
                <w:tab w:val="left" w:pos="360"/>
              </w:tabs>
              <w:rPr>
                <w:rFonts w:cs="Arial"/>
                <w:sz w:val="20"/>
              </w:rPr>
            </w:pPr>
            <w:r>
              <w:rPr>
                <w:rFonts w:cs="Arial"/>
                <w:b/>
                <w:sz w:val="20"/>
              </w:rPr>
              <w:t>Interkulturelle kommunikative Komp</w:t>
            </w:r>
            <w:r>
              <w:rPr>
                <w:rFonts w:cs="Arial"/>
                <w:b/>
                <w:sz w:val="20"/>
              </w:rPr>
              <w:t>e</w:t>
            </w:r>
            <w:r>
              <w:rPr>
                <w:rFonts w:cs="Arial"/>
                <w:b/>
                <w:sz w:val="20"/>
              </w:rPr>
              <w:t>tenz</w:t>
            </w:r>
            <w:r w:rsidRPr="00206F49">
              <w:rPr>
                <w:rFonts w:cs="Arial"/>
                <w:b/>
                <w:sz w:val="20"/>
              </w:rPr>
              <w:t>:</w:t>
            </w:r>
            <w:r w:rsidRPr="00206F49">
              <w:rPr>
                <w:rFonts w:cs="Arial"/>
                <w:sz w:val="20"/>
              </w:rPr>
              <w:t xml:space="preserve"> </w:t>
            </w:r>
          </w:p>
          <w:p w:rsidR="00073B86" w:rsidRPr="00073B86" w:rsidRDefault="00073B86" w:rsidP="00073B86">
            <w:pPr>
              <w:numPr>
                <w:ilvl w:val="0"/>
                <w:numId w:val="6"/>
              </w:numPr>
              <w:tabs>
                <w:tab w:val="left" w:pos="360"/>
              </w:tabs>
              <w:rPr>
                <w:sz w:val="20"/>
              </w:rPr>
            </w:pPr>
            <w:r w:rsidRPr="00073B86">
              <w:rPr>
                <w:sz w:val="20"/>
              </w:rPr>
              <w:t>Soziokulturelles</w:t>
            </w:r>
            <w:r w:rsidRPr="00206F49">
              <w:rPr>
                <w:rFonts w:cs="Arial"/>
                <w:sz w:val="20"/>
              </w:rPr>
              <w:t xml:space="preserve"> Orientierungswissen, Themenfeld:</w:t>
            </w:r>
            <w:r>
              <w:rPr>
                <w:rFonts w:cs="Arial"/>
                <w:sz w:val="20"/>
              </w:rPr>
              <w:t xml:space="preserve"> </w:t>
            </w:r>
          </w:p>
          <w:p w:rsidR="00073B86" w:rsidRDefault="00073B86" w:rsidP="00073B86">
            <w:pPr>
              <w:tabs>
                <w:tab w:val="left" w:pos="360"/>
              </w:tabs>
              <w:ind w:left="360"/>
              <w:rPr>
                <w:rFonts w:cs="Arial"/>
                <w:sz w:val="20"/>
              </w:rPr>
            </w:pPr>
            <w:r w:rsidRPr="00206F49">
              <w:rPr>
                <w:rFonts w:cs="Arial"/>
                <w:sz w:val="20"/>
              </w:rPr>
              <w:t xml:space="preserve">Aspekte der Alltagskultur und </w:t>
            </w:r>
            <w:r>
              <w:rPr>
                <w:rFonts w:cs="Arial"/>
                <w:sz w:val="20"/>
              </w:rPr>
              <w:t xml:space="preserve">der </w:t>
            </w:r>
            <w:r w:rsidRPr="00206F49">
              <w:rPr>
                <w:rFonts w:cs="Arial"/>
                <w:sz w:val="20"/>
              </w:rPr>
              <w:t>B</w:t>
            </w:r>
            <w:r w:rsidRPr="00206F49">
              <w:rPr>
                <w:rFonts w:cs="Arial"/>
                <w:sz w:val="20"/>
              </w:rPr>
              <w:t>e</w:t>
            </w:r>
            <w:r w:rsidRPr="00206F49">
              <w:rPr>
                <w:rFonts w:cs="Arial"/>
                <w:sz w:val="20"/>
              </w:rPr>
              <w:t>rufswelt</w:t>
            </w:r>
            <w:r>
              <w:rPr>
                <w:rFonts w:cs="Arial"/>
                <w:sz w:val="20"/>
              </w:rPr>
              <w:t xml:space="preserve">*; </w:t>
            </w:r>
          </w:p>
          <w:p w:rsidR="00073B86" w:rsidRPr="00073B86" w:rsidRDefault="00073B86" w:rsidP="00073B86">
            <w:pPr>
              <w:numPr>
                <w:ilvl w:val="0"/>
                <w:numId w:val="6"/>
              </w:numPr>
              <w:tabs>
                <w:tab w:val="left" w:pos="360"/>
              </w:tabs>
              <w:rPr>
                <w:sz w:val="20"/>
              </w:rPr>
            </w:pPr>
            <w:r w:rsidRPr="00073B86">
              <w:rPr>
                <w:sz w:val="20"/>
              </w:rPr>
              <w:t>Interkulturelles</w:t>
            </w:r>
            <w:r>
              <w:rPr>
                <w:rFonts w:cs="Arial"/>
                <w:sz w:val="20"/>
              </w:rPr>
              <w:t xml:space="preserve"> Verstehen und Handeln</w:t>
            </w:r>
          </w:p>
          <w:p w:rsidR="00C34A0B" w:rsidRPr="00CF0978" w:rsidRDefault="00C34A0B" w:rsidP="00082F5D">
            <w:pPr>
              <w:rPr>
                <w:rFonts w:cs="Arial"/>
                <w:b/>
                <w:sz w:val="8"/>
                <w:szCs w:val="8"/>
              </w:rPr>
            </w:pPr>
          </w:p>
          <w:p w:rsidR="00BC7835" w:rsidRPr="006664F6" w:rsidRDefault="00BC7835" w:rsidP="00082F5D">
            <w:pPr>
              <w:rPr>
                <w:rFonts w:cs="Arial"/>
                <w:sz w:val="22"/>
                <w:szCs w:val="22"/>
              </w:rPr>
            </w:pPr>
            <w:r w:rsidRPr="00E94C7F">
              <w:rPr>
                <w:rFonts w:cs="Arial"/>
                <w:b/>
                <w:sz w:val="20"/>
              </w:rPr>
              <w:t>Zeitbedarf</w:t>
            </w:r>
            <w:r w:rsidRPr="00A416FC">
              <w:rPr>
                <w:rFonts w:cs="Arial"/>
                <w:sz w:val="20"/>
                <w:szCs w:val="22"/>
              </w:rPr>
              <w:t>: ca. 30 Std.</w:t>
            </w:r>
          </w:p>
        </w:tc>
        <w:tc>
          <w:tcPr>
            <w:tcW w:w="2500" w:type="pct"/>
          </w:tcPr>
          <w:p w:rsidR="00BC7835" w:rsidRPr="006664F6" w:rsidRDefault="00BC7835" w:rsidP="00082F5D">
            <w:pPr>
              <w:rPr>
                <w:rFonts w:cs="Arial"/>
                <w:i/>
                <w:sz w:val="22"/>
                <w:szCs w:val="22"/>
                <w:u w:val="single"/>
              </w:rPr>
            </w:pPr>
            <w:r w:rsidRPr="006664F6">
              <w:rPr>
                <w:rFonts w:cs="Arial"/>
                <w:i/>
                <w:sz w:val="22"/>
                <w:szCs w:val="22"/>
                <w:u w:val="single"/>
              </w:rPr>
              <w:t>Unterrichtsvorhaben I</w:t>
            </w:r>
            <w:r>
              <w:rPr>
                <w:rFonts w:cs="Arial"/>
                <w:i/>
                <w:sz w:val="22"/>
                <w:szCs w:val="22"/>
                <w:u w:val="single"/>
              </w:rPr>
              <w:t>I</w:t>
            </w:r>
            <w:r w:rsidRPr="006664F6">
              <w:rPr>
                <w:rFonts w:cs="Arial"/>
                <w:i/>
                <w:sz w:val="22"/>
                <w:szCs w:val="22"/>
                <w:u w:val="single"/>
              </w:rPr>
              <w:t>:</w:t>
            </w:r>
          </w:p>
          <w:p w:rsidR="00BC7835" w:rsidRPr="00073B86" w:rsidRDefault="00BC7835" w:rsidP="00082F5D">
            <w:pPr>
              <w:rPr>
                <w:rFonts w:cs="Arial"/>
                <w:sz w:val="8"/>
                <w:szCs w:val="8"/>
              </w:rPr>
            </w:pPr>
          </w:p>
          <w:p w:rsidR="00BC7835" w:rsidRPr="00064D76" w:rsidRDefault="00BC7835" w:rsidP="00CF0978">
            <w:pPr>
              <w:jc w:val="left"/>
              <w:rPr>
                <w:rFonts w:cs="Arial"/>
                <w:sz w:val="20"/>
              </w:rPr>
            </w:pPr>
            <w:r w:rsidRPr="006664F6">
              <w:rPr>
                <w:rFonts w:cs="Arial"/>
                <w:b/>
                <w:sz w:val="22"/>
                <w:szCs w:val="22"/>
              </w:rPr>
              <w:t>Thema</w:t>
            </w:r>
            <w:r>
              <w:rPr>
                <w:rFonts w:cs="Arial"/>
                <w:b/>
                <w:sz w:val="22"/>
                <w:szCs w:val="22"/>
              </w:rPr>
              <w:t xml:space="preserve"> 1</w:t>
            </w:r>
            <w:r w:rsidRPr="006664F6">
              <w:rPr>
                <w:rFonts w:cs="Arial"/>
                <w:sz w:val="22"/>
                <w:szCs w:val="22"/>
              </w:rPr>
              <w:t>:</w:t>
            </w:r>
            <w:r>
              <w:rPr>
                <w:rFonts w:cs="Arial"/>
                <w:sz w:val="22"/>
                <w:szCs w:val="22"/>
              </w:rPr>
              <w:t xml:space="preserve"> </w:t>
            </w:r>
            <w:r w:rsidRPr="00064D76">
              <w:rPr>
                <w:rFonts w:cs="Arial"/>
                <w:sz w:val="20"/>
              </w:rPr>
              <w:t xml:space="preserve">Einladung zu einer Party, </w:t>
            </w:r>
          </w:p>
          <w:p w:rsidR="00BC7835" w:rsidRPr="00064D76" w:rsidRDefault="00BC7835" w:rsidP="00CF0978">
            <w:pPr>
              <w:jc w:val="left"/>
              <w:rPr>
                <w:rFonts w:cs="Arial"/>
                <w:sz w:val="20"/>
              </w:rPr>
            </w:pPr>
            <w:r w:rsidRPr="00064D76">
              <w:rPr>
                <w:rFonts w:cs="Arial"/>
                <w:sz w:val="20"/>
              </w:rPr>
              <w:t xml:space="preserve">                 </w:t>
            </w:r>
            <w:r w:rsidR="00CF0978">
              <w:rPr>
                <w:rFonts w:cs="Arial"/>
                <w:sz w:val="20"/>
              </w:rPr>
              <w:t xml:space="preserve"> </w:t>
            </w:r>
            <w:r w:rsidRPr="00064D76">
              <w:rPr>
                <w:rFonts w:cs="Arial"/>
                <w:sz w:val="20"/>
              </w:rPr>
              <w:t>Ausflug, Arztbesuch</w:t>
            </w:r>
          </w:p>
          <w:p w:rsidR="00BC7835" w:rsidRPr="00064D76" w:rsidRDefault="00BC7835" w:rsidP="00CF0978">
            <w:pPr>
              <w:jc w:val="left"/>
              <w:rPr>
                <w:rFonts w:cs="Arial"/>
                <w:sz w:val="20"/>
              </w:rPr>
            </w:pPr>
            <w:r w:rsidRPr="00FB6506">
              <w:rPr>
                <w:rFonts w:cs="Arial"/>
                <w:b/>
                <w:sz w:val="22"/>
                <w:szCs w:val="22"/>
              </w:rPr>
              <w:t xml:space="preserve">Thema </w:t>
            </w:r>
            <w:r w:rsidRPr="00CF0978">
              <w:rPr>
                <w:rFonts w:cs="Arial"/>
                <w:b/>
                <w:sz w:val="22"/>
                <w:szCs w:val="22"/>
              </w:rPr>
              <w:t>2</w:t>
            </w:r>
            <w:r w:rsidRPr="00FB6506">
              <w:rPr>
                <w:rFonts w:cs="Arial"/>
                <w:sz w:val="22"/>
                <w:szCs w:val="22"/>
              </w:rPr>
              <w:t xml:space="preserve">: </w:t>
            </w:r>
            <w:proofErr w:type="spellStart"/>
            <w:r w:rsidRPr="00064D76">
              <w:rPr>
                <w:rFonts w:cs="Arial"/>
                <w:sz w:val="20"/>
              </w:rPr>
              <w:t>Kanji</w:t>
            </w:r>
            <w:proofErr w:type="spellEnd"/>
            <w:r w:rsidRPr="00064D76">
              <w:rPr>
                <w:rFonts w:cs="Arial"/>
                <w:sz w:val="20"/>
              </w:rPr>
              <w:t>-Suchstrategie (Nut</w:t>
            </w:r>
            <w:r w:rsidR="00CF0978">
              <w:rPr>
                <w:rFonts w:cs="Arial"/>
                <w:sz w:val="20"/>
              </w:rPr>
              <w:t xml:space="preserve">zung </w:t>
            </w:r>
            <w:r w:rsidR="00CF0978">
              <w:rPr>
                <w:rFonts w:cs="Arial"/>
                <w:sz w:val="20"/>
              </w:rPr>
              <w:tab/>
              <w:t xml:space="preserve">  des Zeichen</w:t>
            </w:r>
            <w:r w:rsidRPr="00064D76">
              <w:rPr>
                <w:rFonts w:cs="Arial"/>
                <w:sz w:val="20"/>
              </w:rPr>
              <w:t xml:space="preserve">lexikons), Japanisch </w:t>
            </w:r>
            <w:r w:rsidR="00CF0978">
              <w:rPr>
                <w:rFonts w:cs="Arial"/>
                <w:sz w:val="20"/>
              </w:rPr>
              <w:tab/>
              <w:t xml:space="preserve">   </w:t>
            </w:r>
            <w:r w:rsidRPr="00064D76">
              <w:rPr>
                <w:rFonts w:cs="Arial"/>
                <w:sz w:val="20"/>
              </w:rPr>
              <w:t>am PC</w:t>
            </w:r>
          </w:p>
          <w:p w:rsidR="00BC7835" w:rsidRPr="00073B86" w:rsidRDefault="00BC7835" w:rsidP="00082F5D">
            <w:pPr>
              <w:rPr>
                <w:rFonts w:cs="Arial"/>
                <w:sz w:val="8"/>
                <w:szCs w:val="8"/>
              </w:rPr>
            </w:pPr>
          </w:p>
          <w:p w:rsidR="00BC7835" w:rsidRPr="00073B86" w:rsidRDefault="00073B86" w:rsidP="00082F5D">
            <w:pPr>
              <w:rPr>
                <w:rFonts w:cs="Arial"/>
                <w:b/>
                <w:sz w:val="22"/>
              </w:rPr>
            </w:pPr>
            <w:r w:rsidRPr="00FD2772">
              <w:rPr>
                <w:rFonts w:cs="Arial"/>
                <w:b/>
                <w:sz w:val="22"/>
              </w:rPr>
              <w:t>Schwerpunktmäßig zu erwerbende Kompetenzen:</w:t>
            </w:r>
            <w:r w:rsidR="00BC7835" w:rsidRPr="00206F49">
              <w:rPr>
                <w:rFonts w:cs="Arial"/>
                <w:b/>
                <w:sz w:val="20"/>
              </w:rPr>
              <w:t xml:space="preserve"> </w:t>
            </w:r>
          </w:p>
          <w:p w:rsidR="00BC7835" w:rsidRPr="00073B86" w:rsidRDefault="00BC7835" w:rsidP="00082F5D">
            <w:pPr>
              <w:rPr>
                <w:rFonts w:cs="Arial"/>
                <w:sz w:val="8"/>
                <w:szCs w:val="8"/>
              </w:rPr>
            </w:pPr>
          </w:p>
          <w:p w:rsidR="00BC7835" w:rsidRPr="00073B86" w:rsidRDefault="00073B86" w:rsidP="00082F5D">
            <w:pPr>
              <w:rPr>
                <w:rFonts w:cs="Arial"/>
                <w:b/>
                <w:sz w:val="20"/>
              </w:rPr>
            </w:pPr>
            <w:r>
              <w:rPr>
                <w:rFonts w:cs="Arial"/>
                <w:b/>
                <w:sz w:val="20"/>
              </w:rPr>
              <w:t>Funktionale kommunikative Kompetenz:</w:t>
            </w:r>
          </w:p>
          <w:p w:rsidR="00BC7835" w:rsidRDefault="00BC7835" w:rsidP="00E94C7F">
            <w:pPr>
              <w:numPr>
                <w:ilvl w:val="0"/>
                <w:numId w:val="6"/>
              </w:numPr>
              <w:tabs>
                <w:tab w:val="left" w:pos="360"/>
              </w:tabs>
              <w:ind w:left="357" w:hanging="357"/>
              <w:rPr>
                <w:sz w:val="20"/>
              </w:rPr>
            </w:pPr>
            <w:r>
              <w:rPr>
                <w:sz w:val="20"/>
              </w:rPr>
              <w:t>Sprechen und Hörverstehen</w:t>
            </w:r>
          </w:p>
          <w:p w:rsidR="00B36E0B" w:rsidRDefault="00B36E0B" w:rsidP="00E94C7F">
            <w:pPr>
              <w:numPr>
                <w:ilvl w:val="0"/>
                <w:numId w:val="6"/>
              </w:numPr>
              <w:tabs>
                <w:tab w:val="left" w:pos="360"/>
              </w:tabs>
              <w:ind w:left="357" w:hanging="357"/>
              <w:rPr>
                <w:sz w:val="20"/>
              </w:rPr>
            </w:pPr>
            <w:r>
              <w:rPr>
                <w:sz w:val="20"/>
              </w:rPr>
              <w:t>Lesever</w:t>
            </w:r>
            <w:r w:rsidR="00A00918">
              <w:rPr>
                <w:sz w:val="20"/>
              </w:rPr>
              <w:t>stehen und Schreiben</w:t>
            </w:r>
          </w:p>
          <w:p w:rsidR="00BC7835" w:rsidRPr="00073B86" w:rsidRDefault="00BC7835" w:rsidP="00082F5D">
            <w:pPr>
              <w:tabs>
                <w:tab w:val="left" w:pos="360"/>
              </w:tabs>
              <w:rPr>
                <w:sz w:val="8"/>
                <w:szCs w:val="8"/>
              </w:rPr>
            </w:pPr>
          </w:p>
          <w:p w:rsidR="00073B86" w:rsidRDefault="00073B86" w:rsidP="00082F5D">
            <w:pPr>
              <w:tabs>
                <w:tab w:val="left" w:pos="360"/>
              </w:tabs>
              <w:rPr>
                <w:rFonts w:cs="Arial"/>
                <w:sz w:val="20"/>
              </w:rPr>
            </w:pPr>
            <w:r>
              <w:rPr>
                <w:rFonts w:cs="Arial"/>
                <w:b/>
                <w:sz w:val="20"/>
              </w:rPr>
              <w:t>Interkulturelle kommunikative Komp</w:t>
            </w:r>
            <w:r>
              <w:rPr>
                <w:rFonts w:cs="Arial"/>
                <w:b/>
                <w:sz w:val="20"/>
              </w:rPr>
              <w:t>e</w:t>
            </w:r>
            <w:r>
              <w:rPr>
                <w:rFonts w:cs="Arial"/>
                <w:b/>
                <w:sz w:val="20"/>
              </w:rPr>
              <w:t>tenz</w:t>
            </w:r>
            <w:r w:rsidRPr="00206F49">
              <w:rPr>
                <w:rFonts w:cs="Arial"/>
                <w:b/>
                <w:sz w:val="20"/>
              </w:rPr>
              <w:t>:</w:t>
            </w:r>
            <w:r w:rsidRPr="00206F49">
              <w:rPr>
                <w:rFonts w:cs="Arial"/>
                <w:sz w:val="20"/>
              </w:rPr>
              <w:t xml:space="preserve"> </w:t>
            </w:r>
          </w:p>
          <w:p w:rsidR="00073B86" w:rsidRPr="00073B86" w:rsidRDefault="00073B86" w:rsidP="00073B86">
            <w:pPr>
              <w:numPr>
                <w:ilvl w:val="0"/>
                <w:numId w:val="6"/>
              </w:numPr>
              <w:tabs>
                <w:tab w:val="left" w:pos="360"/>
              </w:tabs>
              <w:rPr>
                <w:sz w:val="20"/>
              </w:rPr>
            </w:pPr>
            <w:r w:rsidRPr="00073B86">
              <w:rPr>
                <w:sz w:val="20"/>
              </w:rPr>
              <w:t>Soziokulturelles</w:t>
            </w:r>
            <w:r w:rsidRPr="00206F49">
              <w:rPr>
                <w:rFonts w:cs="Arial"/>
                <w:sz w:val="20"/>
              </w:rPr>
              <w:t xml:space="preserve"> Orientierungswissen, Themenfeld:</w:t>
            </w:r>
            <w:r>
              <w:rPr>
                <w:rFonts w:cs="Arial"/>
                <w:sz w:val="20"/>
              </w:rPr>
              <w:t xml:space="preserve"> </w:t>
            </w:r>
          </w:p>
          <w:p w:rsidR="00073B86" w:rsidRDefault="00073B86" w:rsidP="00073B86">
            <w:pPr>
              <w:tabs>
                <w:tab w:val="left" w:pos="360"/>
              </w:tabs>
              <w:ind w:left="360"/>
              <w:rPr>
                <w:sz w:val="20"/>
              </w:rPr>
            </w:pPr>
            <w:r w:rsidRPr="00206F49">
              <w:rPr>
                <w:rFonts w:cs="Arial"/>
                <w:sz w:val="20"/>
              </w:rPr>
              <w:t xml:space="preserve">Aspekte der Alltagskultur und </w:t>
            </w:r>
            <w:r>
              <w:rPr>
                <w:rFonts w:cs="Arial"/>
                <w:sz w:val="20"/>
              </w:rPr>
              <w:t xml:space="preserve">der </w:t>
            </w:r>
            <w:r w:rsidRPr="00206F49">
              <w:rPr>
                <w:rFonts w:cs="Arial"/>
                <w:sz w:val="20"/>
              </w:rPr>
              <w:t>B</w:t>
            </w:r>
            <w:r w:rsidRPr="00206F49">
              <w:rPr>
                <w:rFonts w:cs="Arial"/>
                <w:sz w:val="20"/>
              </w:rPr>
              <w:t>e</w:t>
            </w:r>
            <w:r w:rsidRPr="00206F49">
              <w:rPr>
                <w:rFonts w:cs="Arial"/>
                <w:sz w:val="20"/>
              </w:rPr>
              <w:t>rufswelt</w:t>
            </w:r>
            <w:r>
              <w:rPr>
                <w:rFonts w:cs="Arial"/>
                <w:sz w:val="20"/>
              </w:rPr>
              <w:t>*</w:t>
            </w:r>
          </w:p>
          <w:p w:rsidR="00C34A0B" w:rsidRPr="00C34A0B" w:rsidRDefault="00C34A0B" w:rsidP="00C34A0B">
            <w:pPr>
              <w:tabs>
                <w:tab w:val="left" w:pos="360"/>
              </w:tabs>
              <w:rPr>
                <w:rFonts w:cs="Arial"/>
                <w:b/>
                <w:sz w:val="8"/>
                <w:szCs w:val="8"/>
              </w:rPr>
            </w:pPr>
          </w:p>
          <w:p w:rsidR="00073B86" w:rsidRDefault="00073B86" w:rsidP="00C34A0B">
            <w:pPr>
              <w:tabs>
                <w:tab w:val="left" w:pos="360"/>
              </w:tabs>
              <w:rPr>
                <w:sz w:val="20"/>
              </w:rPr>
            </w:pPr>
            <w:r w:rsidRPr="00C34A0B">
              <w:rPr>
                <w:rFonts w:cs="Arial"/>
                <w:b/>
                <w:sz w:val="20"/>
              </w:rPr>
              <w:t>Text</w:t>
            </w:r>
            <w:r w:rsidRPr="00C34A0B">
              <w:rPr>
                <w:b/>
                <w:sz w:val="20"/>
              </w:rPr>
              <w:t>- und Medienkompetenz</w:t>
            </w:r>
          </w:p>
          <w:p w:rsidR="00073B86" w:rsidRDefault="00073B86" w:rsidP="00C34A0B">
            <w:pPr>
              <w:tabs>
                <w:tab w:val="left" w:pos="360"/>
              </w:tabs>
              <w:rPr>
                <w:rFonts w:cs="Arial"/>
                <w:b/>
                <w:sz w:val="20"/>
              </w:rPr>
            </w:pPr>
            <w:r w:rsidRPr="00C34A0B">
              <w:rPr>
                <w:rFonts w:cs="Arial"/>
                <w:b/>
                <w:sz w:val="20"/>
              </w:rPr>
              <w:t>Sprachlernkompetenz</w:t>
            </w:r>
          </w:p>
          <w:p w:rsidR="00BC7835" w:rsidRPr="006664F6" w:rsidRDefault="00BC7835" w:rsidP="00082F5D">
            <w:pPr>
              <w:rPr>
                <w:rFonts w:cs="Arial"/>
                <w:i/>
                <w:sz w:val="22"/>
                <w:szCs w:val="22"/>
                <w:u w:val="single"/>
              </w:rPr>
            </w:pPr>
            <w:r w:rsidRPr="00A416FC">
              <w:rPr>
                <w:rFonts w:cs="Arial"/>
                <w:b/>
                <w:sz w:val="20"/>
                <w:szCs w:val="22"/>
              </w:rPr>
              <w:t>Zeitbedarf</w:t>
            </w:r>
            <w:r w:rsidRPr="00A416FC">
              <w:rPr>
                <w:rFonts w:cs="Arial"/>
                <w:sz w:val="20"/>
                <w:szCs w:val="22"/>
              </w:rPr>
              <w:t>: ca. 30 Std.</w:t>
            </w:r>
          </w:p>
        </w:tc>
      </w:tr>
      <w:tr w:rsidR="00BC7835" w:rsidRPr="006664F6" w:rsidTr="00082F5D">
        <w:tc>
          <w:tcPr>
            <w:tcW w:w="2500" w:type="pct"/>
            <w:tcBorders>
              <w:bottom w:val="single" w:sz="4" w:space="0" w:color="auto"/>
            </w:tcBorders>
          </w:tcPr>
          <w:p w:rsidR="00BC7835" w:rsidRPr="006664F6" w:rsidRDefault="00BC7835" w:rsidP="00CF0978">
            <w:pPr>
              <w:tabs>
                <w:tab w:val="left" w:pos="2730"/>
              </w:tabs>
              <w:rPr>
                <w:rFonts w:cs="Arial"/>
                <w:i/>
                <w:sz w:val="22"/>
                <w:szCs w:val="22"/>
                <w:u w:val="single"/>
              </w:rPr>
            </w:pPr>
            <w:r w:rsidRPr="00CF0978">
              <w:rPr>
                <w:rFonts w:cs="Arial"/>
                <w:i/>
                <w:sz w:val="22"/>
                <w:szCs w:val="22"/>
                <w:u w:val="single"/>
              </w:rPr>
              <w:t>Unterrichtsvorhaben III:</w:t>
            </w:r>
            <w:r w:rsidR="00CF0978" w:rsidRPr="00CF0978">
              <w:rPr>
                <w:rFonts w:cs="Arial"/>
                <w:i/>
                <w:sz w:val="22"/>
                <w:szCs w:val="22"/>
                <w:u w:val="single"/>
              </w:rPr>
              <w:tab/>
            </w:r>
          </w:p>
          <w:p w:rsidR="00BC7835" w:rsidRPr="00073B86" w:rsidRDefault="00BC7835" w:rsidP="00082F5D">
            <w:pPr>
              <w:rPr>
                <w:rFonts w:cs="Arial"/>
                <w:sz w:val="8"/>
                <w:szCs w:val="8"/>
              </w:rPr>
            </w:pPr>
          </w:p>
          <w:p w:rsidR="00BC7835" w:rsidRPr="00064D76" w:rsidRDefault="00BC7835" w:rsidP="00082F5D">
            <w:pPr>
              <w:rPr>
                <w:rFonts w:cs="Arial"/>
                <w:sz w:val="20"/>
              </w:rPr>
            </w:pPr>
            <w:r w:rsidRPr="006664F6">
              <w:rPr>
                <w:rFonts w:cs="Arial"/>
                <w:b/>
                <w:sz w:val="22"/>
                <w:szCs w:val="22"/>
              </w:rPr>
              <w:t>Thema</w:t>
            </w:r>
            <w:r>
              <w:rPr>
                <w:rFonts w:cs="Arial"/>
                <w:b/>
                <w:sz w:val="22"/>
                <w:szCs w:val="22"/>
              </w:rPr>
              <w:t xml:space="preserve"> 1</w:t>
            </w:r>
            <w:r w:rsidRPr="00BB7693">
              <w:rPr>
                <w:rFonts w:cs="Arial"/>
                <w:b/>
                <w:sz w:val="22"/>
                <w:szCs w:val="22"/>
              </w:rPr>
              <w:t>:</w:t>
            </w:r>
            <w:r>
              <w:rPr>
                <w:rFonts w:cs="Arial"/>
                <w:sz w:val="22"/>
                <w:szCs w:val="22"/>
              </w:rPr>
              <w:t xml:space="preserve"> </w:t>
            </w:r>
            <w:r w:rsidRPr="00064D76">
              <w:rPr>
                <w:rFonts w:cs="Arial"/>
                <w:sz w:val="20"/>
              </w:rPr>
              <w:t>Vorbereitung eines Japan-</w:t>
            </w:r>
          </w:p>
          <w:p w:rsidR="00BC7835" w:rsidRPr="00064D76" w:rsidRDefault="00BC7835" w:rsidP="00082F5D">
            <w:pPr>
              <w:rPr>
                <w:rFonts w:cs="Arial"/>
                <w:sz w:val="20"/>
              </w:rPr>
            </w:pPr>
            <w:r w:rsidRPr="00064D76">
              <w:rPr>
                <w:rFonts w:cs="Arial"/>
                <w:sz w:val="20"/>
              </w:rPr>
              <w:t xml:space="preserve">                 Aufenthaltes in Deutschland, </w:t>
            </w:r>
          </w:p>
          <w:p w:rsidR="00BC7835" w:rsidRDefault="00BC7835" w:rsidP="00082F5D">
            <w:pPr>
              <w:rPr>
                <w:rFonts w:cs="Arial"/>
                <w:sz w:val="22"/>
                <w:szCs w:val="22"/>
              </w:rPr>
            </w:pPr>
            <w:r w:rsidRPr="00064D76">
              <w:rPr>
                <w:rFonts w:cs="Arial"/>
                <w:sz w:val="20"/>
              </w:rPr>
              <w:t xml:space="preserve">                 Ankunft in Japan</w:t>
            </w:r>
          </w:p>
          <w:p w:rsidR="00BC7835" w:rsidRPr="00064D76" w:rsidRDefault="00BC7835" w:rsidP="00CF0978">
            <w:pPr>
              <w:jc w:val="left"/>
              <w:rPr>
                <w:rFonts w:cs="Arial"/>
                <w:sz w:val="20"/>
              </w:rPr>
            </w:pPr>
            <w:r w:rsidRPr="00FB6506">
              <w:rPr>
                <w:rFonts w:cs="Arial"/>
                <w:b/>
                <w:sz w:val="22"/>
                <w:szCs w:val="22"/>
              </w:rPr>
              <w:t>Thema 2:</w:t>
            </w:r>
            <w:r>
              <w:rPr>
                <w:rFonts w:cs="Arial"/>
                <w:sz w:val="22"/>
                <w:szCs w:val="22"/>
              </w:rPr>
              <w:t xml:space="preserve"> </w:t>
            </w:r>
            <w:r w:rsidRPr="00064D76">
              <w:rPr>
                <w:rFonts w:cs="Arial"/>
                <w:sz w:val="20"/>
              </w:rPr>
              <w:t>Entschlüsselung von Texten</w:t>
            </w:r>
          </w:p>
          <w:p w:rsidR="00BC7835" w:rsidRPr="00064D76" w:rsidRDefault="00BC7835" w:rsidP="00CF0978">
            <w:pPr>
              <w:jc w:val="left"/>
              <w:rPr>
                <w:rFonts w:cs="Arial"/>
                <w:sz w:val="20"/>
              </w:rPr>
            </w:pPr>
            <w:r w:rsidRPr="00064D76">
              <w:rPr>
                <w:rFonts w:cs="Arial"/>
                <w:sz w:val="20"/>
              </w:rPr>
              <w:t xml:space="preserve">      </w:t>
            </w:r>
            <w:r w:rsidR="00CF0978">
              <w:rPr>
                <w:rFonts w:cs="Arial"/>
                <w:sz w:val="20"/>
              </w:rPr>
              <w:t xml:space="preserve">           (Werbungen) mit unbe</w:t>
            </w:r>
            <w:r w:rsidRPr="00064D76">
              <w:rPr>
                <w:rFonts w:cs="Arial"/>
                <w:sz w:val="20"/>
              </w:rPr>
              <w:t xml:space="preserve">kannten </w:t>
            </w:r>
            <w:r w:rsidR="00CF0978">
              <w:rPr>
                <w:rFonts w:cs="Arial"/>
                <w:sz w:val="20"/>
              </w:rPr>
              <w:tab/>
              <w:t xml:space="preserve">   </w:t>
            </w:r>
            <w:proofErr w:type="spellStart"/>
            <w:r w:rsidRPr="00064D76">
              <w:rPr>
                <w:rFonts w:cs="Arial"/>
                <w:sz w:val="20"/>
              </w:rPr>
              <w:t>Kanji</w:t>
            </w:r>
            <w:proofErr w:type="spellEnd"/>
          </w:p>
          <w:p w:rsidR="00BC7835" w:rsidRPr="00073B86" w:rsidRDefault="00BC7835" w:rsidP="00082F5D">
            <w:pPr>
              <w:rPr>
                <w:rFonts w:cs="Arial"/>
                <w:sz w:val="8"/>
                <w:szCs w:val="8"/>
              </w:rPr>
            </w:pPr>
          </w:p>
          <w:p w:rsidR="00CF0978" w:rsidRDefault="00CF0978" w:rsidP="00082F5D">
            <w:pPr>
              <w:rPr>
                <w:rFonts w:cs="Arial"/>
                <w:b/>
                <w:sz w:val="20"/>
              </w:rPr>
            </w:pPr>
            <w:r w:rsidRPr="00FD2772">
              <w:rPr>
                <w:rFonts w:cs="Arial"/>
                <w:b/>
                <w:sz w:val="22"/>
              </w:rPr>
              <w:t>Schwerpunktmäßig zu erwerbende Kompetenzen:</w:t>
            </w:r>
            <w:r w:rsidRPr="00206F49">
              <w:rPr>
                <w:rFonts w:cs="Arial"/>
                <w:b/>
                <w:sz w:val="20"/>
              </w:rPr>
              <w:t xml:space="preserve"> </w:t>
            </w:r>
          </w:p>
          <w:p w:rsidR="00CF0978" w:rsidRPr="00073B86" w:rsidRDefault="00CF0978" w:rsidP="00CF0978">
            <w:pPr>
              <w:rPr>
                <w:rFonts w:cs="Arial"/>
                <w:sz w:val="8"/>
                <w:szCs w:val="8"/>
              </w:rPr>
            </w:pPr>
          </w:p>
          <w:p w:rsidR="00CF0978" w:rsidRDefault="00CF0978" w:rsidP="00CF0978">
            <w:pPr>
              <w:rPr>
                <w:rFonts w:cs="Arial"/>
                <w:b/>
                <w:sz w:val="20"/>
              </w:rPr>
            </w:pPr>
            <w:r>
              <w:rPr>
                <w:rFonts w:cs="Arial"/>
                <w:b/>
                <w:sz w:val="20"/>
              </w:rPr>
              <w:t>Funktionale kommunikative Kompetenz:</w:t>
            </w:r>
          </w:p>
          <w:p w:rsidR="00CF0978" w:rsidRDefault="00CF0978" w:rsidP="00CF0978">
            <w:pPr>
              <w:numPr>
                <w:ilvl w:val="0"/>
                <w:numId w:val="6"/>
              </w:numPr>
              <w:tabs>
                <w:tab w:val="left" w:pos="360"/>
              </w:tabs>
              <w:rPr>
                <w:sz w:val="20"/>
              </w:rPr>
            </w:pPr>
            <w:r w:rsidRPr="009B67D0">
              <w:rPr>
                <w:sz w:val="20"/>
              </w:rPr>
              <w:t>Sprechen</w:t>
            </w:r>
            <w:r w:rsidR="00A00918">
              <w:rPr>
                <w:sz w:val="20"/>
              </w:rPr>
              <w:t xml:space="preserve"> u.</w:t>
            </w:r>
            <w:r>
              <w:rPr>
                <w:sz w:val="20"/>
              </w:rPr>
              <w:t xml:space="preserve"> </w:t>
            </w:r>
            <w:r w:rsidR="00A00918">
              <w:rPr>
                <w:sz w:val="20"/>
              </w:rPr>
              <w:t>Sprachmittlung</w:t>
            </w:r>
            <w:r>
              <w:rPr>
                <w:sz w:val="20"/>
              </w:rPr>
              <w:t xml:space="preserve"> (Thema 1)</w:t>
            </w:r>
          </w:p>
          <w:p w:rsidR="00CF0978" w:rsidRPr="009B67D0" w:rsidRDefault="00CF0978" w:rsidP="00CF0978">
            <w:pPr>
              <w:numPr>
                <w:ilvl w:val="0"/>
                <w:numId w:val="6"/>
              </w:numPr>
              <w:tabs>
                <w:tab w:val="left" w:pos="360"/>
              </w:tabs>
              <w:rPr>
                <w:sz w:val="20"/>
              </w:rPr>
            </w:pPr>
            <w:r>
              <w:rPr>
                <w:sz w:val="20"/>
              </w:rPr>
              <w:t>Leseverstehen</w:t>
            </w:r>
            <w:r w:rsidR="00BD7659">
              <w:rPr>
                <w:sz w:val="20"/>
              </w:rPr>
              <w:t xml:space="preserve"> u. Schreiben</w:t>
            </w:r>
            <w:r>
              <w:rPr>
                <w:sz w:val="20"/>
              </w:rPr>
              <w:t xml:space="preserve"> (Thema 2)</w:t>
            </w:r>
          </w:p>
          <w:p w:rsidR="00CF0978" w:rsidRPr="00CF0978" w:rsidRDefault="00CF0978" w:rsidP="00082F5D">
            <w:pPr>
              <w:rPr>
                <w:rFonts w:cs="Arial"/>
                <w:b/>
                <w:sz w:val="8"/>
                <w:szCs w:val="8"/>
              </w:rPr>
            </w:pPr>
          </w:p>
          <w:p w:rsidR="00CF0978" w:rsidRDefault="00CF0978" w:rsidP="00CF0978">
            <w:pPr>
              <w:tabs>
                <w:tab w:val="left" w:pos="360"/>
              </w:tabs>
              <w:rPr>
                <w:rFonts w:cs="Arial"/>
                <w:sz w:val="20"/>
              </w:rPr>
            </w:pPr>
            <w:r>
              <w:rPr>
                <w:rFonts w:cs="Arial"/>
                <w:b/>
                <w:sz w:val="20"/>
              </w:rPr>
              <w:t>Interkulturelle kommunikative Komp</w:t>
            </w:r>
            <w:r>
              <w:rPr>
                <w:rFonts w:cs="Arial"/>
                <w:b/>
                <w:sz w:val="20"/>
              </w:rPr>
              <w:t>e</w:t>
            </w:r>
            <w:r>
              <w:rPr>
                <w:rFonts w:cs="Arial"/>
                <w:b/>
                <w:sz w:val="20"/>
              </w:rPr>
              <w:t>tenz</w:t>
            </w:r>
            <w:r w:rsidRPr="00206F49">
              <w:rPr>
                <w:rFonts w:cs="Arial"/>
                <w:b/>
                <w:sz w:val="20"/>
              </w:rPr>
              <w:t>:</w:t>
            </w:r>
            <w:r w:rsidRPr="00206F49">
              <w:rPr>
                <w:rFonts w:cs="Arial"/>
                <w:sz w:val="20"/>
              </w:rPr>
              <w:t xml:space="preserve"> </w:t>
            </w:r>
          </w:p>
          <w:p w:rsidR="00CF0978" w:rsidRPr="00CF0978" w:rsidRDefault="00BC7835" w:rsidP="00CF0978">
            <w:pPr>
              <w:numPr>
                <w:ilvl w:val="0"/>
                <w:numId w:val="6"/>
              </w:numPr>
              <w:tabs>
                <w:tab w:val="left" w:pos="360"/>
              </w:tabs>
              <w:rPr>
                <w:rFonts w:cs="Arial"/>
                <w:b/>
                <w:sz w:val="22"/>
                <w:szCs w:val="22"/>
              </w:rPr>
            </w:pPr>
            <w:r w:rsidRPr="00CF0978">
              <w:rPr>
                <w:sz w:val="20"/>
              </w:rPr>
              <w:t>Soziokulturelles</w:t>
            </w:r>
            <w:r w:rsidRPr="00206F49">
              <w:rPr>
                <w:rFonts w:cs="Arial"/>
                <w:sz w:val="20"/>
              </w:rPr>
              <w:t xml:space="preserve"> Orientierungswissen, Themenfeld</w:t>
            </w:r>
            <w:r w:rsidR="00CF0978">
              <w:rPr>
                <w:rFonts w:cs="Arial"/>
                <w:sz w:val="20"/>
              </w:rPr>
              <w:t>er</w:t>
            </w:r>
            <w:r w:rsidRPr="00206F49">
              <w:rPr>
                <w:rFonts w:cs="Arial"/>
                <w:sz w:val="20"/>
              </w:rPr>
              <w:t>:</w:t>
            </w:r>
            <w:r>
              <w:rPr>
                <w:rFonts w:cs="Arial"/>
                <w:sz w:val="20"/>
              </w:rPr>
              <w:t xml:space="preserve"> </w:t>
            </w:r>
          </w:p>
          <w:p w:rsidR="00CF0978" w:rsidRDefault="00BC7835" w:rsidP="00CF0978">
            <w:pPr>
              <w:tabs>
                <w:tab w:val="left" w:pos="360"/>
              </w:tabs>
              <w:ind w:left="360"/>
              <w:rPr>
                <w:rFonts w:cs="Arial"/>
                <w:sz w:val="20"/>
              </w:rPr>
            </w:pPr>
            <w:r w:rsidRPr="00206F49">
              <w:rPr>
                <w:rFonts w:cs="Arial"/>
                <w:sz w:val="20"/>
              </w:rPr>
              <w:t xml:space="preserve">Aspekte der Alltagskultur und </w:t>
            </w:r>
            <w:r w:rsidR="00CF0978">
              <w:rPr>
                <w:rFonts w:cs="Arial"/>
                <w:sz w:val="20"/>
              </w:rPr>
              <w:t xml:space="preserve">der </w:t>
            </w:r>
            <w:r w:rsidRPr="00206F49">
              <w:rPr>
                <w:rFonts w:cs="Arial"/>
                <w:sz w:val="20"/>
              </w:rPr>
              <w:t>B</w:t>
            </w:r>
            <w:r w:rsidRPr="00206F49">
              <w:rPr>
                <w:rFonts w:cs="Arial"/>
                <w:sz w:val="20"/>
              </w:rPr>
              <w:t>e</w:t>
            </w:r>
            <w:r w:rsidRPr="00206F49">
              <w:rPr>
                <w:rFonts w:cs="Arial"/>
                <w:sz w:val="20"/>
              </w:rPr>
              <w:t>rufswelt</w:t>
            </w:r>
          </w:p>
          <w:p w:rsidR="00CF0978" w:rsidRDefault="00BC7835" w:rsidP="00CF0978">
            <w:pPr>
              <w:tabs>
                <w:tab w:val="left" w:pos="360"/>
              </w:tabs>
              <w:ind w:left="360"/>
              <w:rPr>
                <w:rFonts w:cs="Arial"/>
                <w:sz w:val="20"/>
              </w:rPr>
            </w:pPr>
            <w:r>
              <w:rPr>
                <w:rFonts w:cs="Arial"/>
                <w:sz w:val="20"/>
              </w:rPr>
              <w:t>Lebens- und Erfahrungswelt jun</w:t>
            </w:r>
            <w:r w:rsidR="00CF0978">
              <w:rPr>
                <w:rFonts w:cs="Arial"/>
                <w:sz w:val="20"/>
              </w:rPr>
              <w:t>ger Erwachsener*</w:t>
            </w:r>
          </w:p>
          <w:p w:rsidR="00BC7835" w:rsidRDefault="00BC7835" w:rsidP="000B785E">
            <w:pPr>
              <w:numPr>
                <w:ilvl w:val="0"/>
                <w:numId w:val="6"/>
              </w:numPr>
              <w:tabs>
                <w:tab w:val="left" w:pos="360"/>
              </w:tabs>
              <w:rPr>
                <w:sz w:val="20"/>
              </w:rPr>
            </w:pPr>
            <w:r>
              <w:rPr>
                <w:sz w:val="20"/>
              </w:rPr>
              <w:t>Interkulturelles Verstehen und Handeln</w:t>
            </w:r>
          </w:p>
          <w:p w:rsidR="00BC7835" w:rsidRDefault="00BC7835" w:rsidP="00082F5D">
            <w:pPr>
              <w:ind w:left="360"/>
              <w:rPr>
                <w:sz w:val="20"/>
              </w:rPr>
            </w:pPr>
            <w:r>
              <w:rPr>
                <w:sz w:val="20"/>
              </w:rPr>
              <w:t>(Thema 1 und 2)</w:t>
            </w:r>
          </w:p>
          <w:p w:rsidR="00CF0978" w:rsidRDefault="00CF0978" w:rsidP="00CF0978">
            <w:pPr>
              <w:numPr>
                <w:ilvl w:val="0"/>
                <w:numId w:val="6"/>
              </w:numPr>
              <w:tabs>
                <w:tab w:val="left" w:pos="360"/>
              </w:tabs>
              <w:rPr>
                <w:rFonts w:cs="Arial"/>
                <w:b/>
                <w:sz w:val="22"/>
                <w:szCs w:val="22"/>
              </w:rPr>
            </w:pPr>
            <w:r w:rsidRPr="00CF0978">
              <w:rPr>
                <w:sz w:val="20"/>
              </w:rPr>
              <w:t>Interkulturelle</w:t>
            </w:r>
            <w:r>
              <w:rPr>
                <w:rFonts w:cs="Arial"/>
                <w:sz w:val="20"/>
              </w:rPr>
              <w:t xml:space="preserve"> Einstellungen und B</w:t>
            </w:r>
            <w:r>
              <w:rPr>
                <w:rFonts w:cs="Arial"/>
                <w:sz w:val="20"/>
              </w:rPr>
              <w:t>e</w:t>
            </w:r>
            <w:r>
              <w:rPr>
                <w:rFonts w:cs="Arial"/>
                <w:sz w:val="20"/>
              </w:rPr>
              <w:t xml:space="preserve">wusstheit </w:t>
            </w:r>
          </w:p>
          <w:p w:rsidR="00A416FC" w:rsidRPr="00CF0978" w:rsidRDefault="00A416FC" w:rsidP="00082F5D">
            <w:pPr>
              <w:ind w:left="360"/>
              <w:rPr>
                <w:sz w:val="8"/>
                <w:szCs w:val="8"/>
              </w:rPr>
            </w:pPr>
          </w:p>
          <w:p w:rsidR="00BC7835" w:rsidRPr="006664F6" w:rsidRDefault="00BC7835" w:rsidP="00082F5D">
            <w:pPr>
              <w:rPr>
                <w:rFonts w:cs="Arial"/>
                <w:sz w:val="22"/>
                <w:szCs w:val="22"/>
              </w:rPr>
            </w:pPr>
            <w:r w:rsidRPr="00A416FC">
              <w:rPr>
                <w:rFonts w:cs="Arial"/>
                <w:b/>
                <w:sz w:val="20"/>
                <w:szCs w:val="22"/>
              </w:rPr>
              <w:t>Zeitbedarf</w:t>
            </w:r>
            <w:r w:rsidRPr="00A416FC">
              <w:rPr>
                <w:rFonts w:cs="Arial"/>
                <w:sz w:val="20"/>
                <w:szCs w:val="22"/>
              </w:rPr>
              <w:t>: ca. 30 Std.</w:t>
            </w:r>
          </w:p>
        </w:tc>
        <w:tc>
          <w:tcPr>
            <w:tcW w:w="2500" w:type="pct"/>
            <w:tcBorders>
              <w:bottom w:val="single" w:sz="4" w:space="0" w:color="auto"/>
            </w:tcBorders>
          </w:tcPr>
          <w:p w:rsidR="00BC7835" w:rsidRPr="006664F6" w:rsidRDefault="00BC7835" w:rsidP="00082F5D">
            <w:pPr>
              <w:rPr>
                <w:rFonts w:cs="Arial"/>
                <w:i/>
                <w:sz w:val="22"/>
                <w:szCs w:val="22"/>
                <w:u w:val="single"/>
              </w:rPr>
            </w:pPr>
            <w:r w:rsidRPr="006664F6">
              <w:rPr>
                <w:rFonts w:cs="Arial"/>
                <w:i/>
                <w:sz w:val="22"/>
                <w:szCs w:val="22"/>
                <w:u w:val="single"/>
              </w:rPr>
              <w:t>Unterrichtsvorhaben I</w:t>
            </w:r>
            <w:r>
              <w:rPr>
                <w:rFonts w:cs="Arial"/>
                <w:i/>
                <w:sz w:val="22"/>
                <w:szCs w:val="22"/>
                <w:u w:val="single"/>
              </w:rPr>
              <w:t>V</w:t>
            </w:r>
            <w:r w:rsidRPr="006664F6">
              <w:rPr>
                <w:rFonts w:cs="Arial"/>
                <w:i/>
                <w:sz w:val="22"/>
                <w:szCs w:val="22"/>
                <w:u w:val="single"/>
              </w:rPr>
              <w:t>:</w:t>
            </w:r>
          </w:p>
          <w:p w:rsidR="00BC7835" w:rsidRPr="00073B86" w:rsidRDefault="00BC7835" w:rsidP="00082F5D">
            <w:pPr>
              <w:rPr>
                <w:rFonts w:cs="Arial"/>
                <w:sz w:val="8"/>
                <w:szCs w:val="8"/>
              </w:rPr>
            </w:pPr>
          </w:p>
          <w:p w:rsidR="00BC7835" w:rsidRPr="00064D76" w:rsidRDefault="00BC7835" w:rsidP="00082F5D">
            <w:pPr>
              <w:rPr>
                <w:rFonts w:cs="Arial"/>
                <w:sz w:val="20"/>
              </w:rPr>
            </w:pPr>
            <w:r w:rsidRPr="006664F6">
              <w:rPr>
                <w:rFonts w:cs="Arial"/>
                <w:b/>
                <w:sz w:val="22"/>
                <w:szCs w:val="22"/>
              </w:rPr>
              <w:t>Thema</w:t>
            </w:r>
            <w:r>
              <w:rPr>
                <w:rFonts w:cs="Arial"/>
                <w:b/>
                <w:sz w:val="22"/>
                <w:szCs w:val="22"/>
              </w:rPr>
              <w:t xml:space="preserve"> 1</w:t>
            </w:r>
            <w:r w:rsidRPr="006664F6">
              <w:rPr>
                <w:rFonts w:cs="Arial"/>
                <w:sz w:val="22"/>
                <w:szCs w:val="22"/>
              </w:rPr>
              <w:t>:</w:t>
            </w:r>
            <w:r>
              <w:rPr>
                <w:rFonts w:cs="Arial"/>
                <w:sz w:val="22"/>
                <w:szCs w:val="22"/>
              </w:rPr>
              <w:t xml:space="preserve"> </w:t>
            </w:r>
            <w:r w:rsidRPr="00064D76">
              <w:rPr>
                <w:rFonts w:cs="Arial"/>
                <w:sz w:val="20"/>
              </w:rPr>
              <w:t xml:space="preserve">Eintreffen bei der </w:t>
            </w:r>
          </w:p>
          <w:p w:rsidR="00BC7835" w:rsidRPr="00064D76" w:rsidRDefault="00BC7835" w:rsidP="00082F5D">
            <w:pPr>
              <w:rPr>
                <w:rFonts w:cs="Arial"/>
                <w:sz w:val="20"/>
              </w:rPr>
            </w:pPr>
            <w:r w:rsidRPr="00064D76">
              <w:rPr>
                <w:rFonts w:cs="Arial"/>
                <w:sz w:val="20"/>
              </w:rPr>
              <w:t xml:space="preserve">                 japanischen Gastfamilie,</w:t>
            </w:r>
          </w:p>
          <w:p w:rsidR="00BC7835" w:rsidRPr="00064D76" w:rsidRDefault="00BC7835" w:rsidP="00082F5D">
            <w:pPr>
              <w:rPr>
                <w:rFonts w:cs="Arial"/>
                <w:sz w:val="20"/>
              </w:rPr>
            </w:pPr>
            <w:r w:rsidRPr="00064D76">
              <w:rPr>
                <w:rFonts w:cs="Arial"/>
                <w:sz w:val="20"/>
              </w:rPr>
              <w:t xml:space="preserve">                 Behördengänge</w:t>
            </w:r>
          </w:p>
          <w:p w:rsidR="00BC7835" w:rsidRPr="00064D76" w:rsidRDefault="00BC7835" w:rsidP="00082F5D">
            <w:pPr>
              <w:rPr>
                <w:rFonts w:cs="Arial"/>
                <w:sz w:val="20"/>
              </w:rPr>
            </w:pPr>
            <w:r w:rsidRPr="0092224C">
              <w:rPr>
                <w:rFonts w:cs="Arial"/>
                <w:b/>
                <w:sz w:val="22"/>
                <w:szCs w:val="22"/>
              </w:rPr>
              <w:t>Thema 2:</w:t>
            </w:r>
            <w:r>
              <w:rPr>
                <w:rFonts w:cs="Arial"/>
                <w:sz w:val="22"/>
                <w:szCs w:val="22"/>
              </w:rPr>
              <w:t xml:space="preserve"> </w:t>
            </w:r>
            <w:r w:rsidRPr="00064D76">
              <w:rPr>
                <w:rFonts w:cs="Arial"/>
                <w:sz w:val="20"/>
              </w:rPr>
              <w:t>eigene Aufsätze</w:t>
            </w:r>
            <w:r w:rsidR="00CF0978">
              <w:rPr>
                <w:rFonts w:cs="Arial"/>
                <w:sz w:val="20"/>
              </w:rPr>
              <w:t xml:space="preserve"> </w:t>
            </w:r>
            <w:r w:rsidRPr="00064D76">
              <w:rPr>
                <w:rFonts w:cs="Arial"/>
                <w:sz w:val="20"/>
              </w:rPr>
              <w:t xml:space="preserve">zu alltäglichen </w:t>
            </w:r>
            <w:r w:rsidR="00A00918">
              <w:rPr>
                <w:rFonts w:cs="Arial"/>
                <w:sz w:val="20"/>
              </w:rPr>
              <w:tab/>
              <w:t xml:space="preserve"> </w:t>
            </w:r>
            <w:r w:rsidR="00CF0978">
              <w:rPr>
                <w:rFonts w:cs="Arial"/>
                <w:sz w:val="20"/>
              </w:rPr>
              <w:t xml:space="preserve"> </w:t>
            </w:r>
            <w:r w:rsidRPr="00064D76">
              <w:rPr>
                <w:rFonts w:cs="Arial"/>
                <w:sz w:val="20"/>
              </w:rPr>
              <w:t>Themen</w:t>
            </w:r>
          </w:p>
          <w:p w:rsidR="00BC7835" w:rsidRDefault="00BC7835" w:rsidP="00082F5D">
            <w:pPr>
              <w:rPr>
                <w:rFonts w:cs="Arial"/>
                <w:sz w:val="22"/>
                <w:szCs w:val="22"/>
              </w:rPr>
            </w:pPr>
          </w:p>
          <w:p w:rsidR="00BC7835" w:rsidRPr="00073B86" w:rsidRDefault="00BC7835" w:rsidP="00082F5D">
            <w:pPr>
              <w:rPr>
                <w:rFonts w:cs="Arial"/>
                <w:sz w:val="8"/>
                <w:szCs w:val="8"/>
              </w:rPr>
            </w:pPr>
          </w:p>
          <w:p w:rsidR="00CF0978" w:rsidRDefault="00CF0978" w:rsidP="00082F5D">
            <w:pPr>
              <w:rPr>
                <w:rFonts w:cs="Arial"/>
                <w:b/>
                <w:sz w:val="20"/>
              </w:rPr>
            </w:pPr>
            <w:r w:rsidRPr="00FD2772">
              <w:rPr>
                <w:rFonts w:cs="Arial"/>
                <w:b/>
                <w:sz w:val="22"/>
              </w:rPr>
              <w:t>Schwerpunktmäßig zu erwerbende Kompetenzen:</w:t>
            </w:r>
            <w:r w:rsidRPr="00206F49">
              <w:rPr>
                <w:rFonts w:cs="Arial"/>
                <w:b/>
                <w:sz w:val="20"/>
              </w:rPr>
              <w:t xml:space="preserve"> </w:t>
            </w:r>
          </w:p>
          <w:p w:rsidR="00CF0978" w:rsidRPr="00073B86" w:rsidRDefault="00CF0978" w:rsidP="00CF0978">
            <w:pPr>
              <w:rPr>
                <w:rFonts w:cs="Arial"/>
                <w:sz w:val="8"/>
                <w:szCs w:val="8"/>
              </w:rPr>
            </w:pPr>
          </w:p>
          <w:p w:rsidR="00CF0978" w:rsidRDefault="00CF0978" w:rsidP="00CF0978">
            <w:pPr>
              <w:rPr>
                <w:rFonts w:cs="Arial"/>
                <w:b/>
                <w:sz w:val="20"/>
              </w:rPr>
            </w:pPr>
            <w:r>
              <w:rPr>
                <w:rFonts w:cs="Arial"/>
                <w:b/>
                <w:sz w:val="20"/>
              </w:rPr>
              <w:t>Funktionale kommunikative Kompetenz:</w:t>
            </w:r>
          </w:p>
          <w:p w:rsidR="00CF0978" w:rsidRDefault="00CF0978" w:rsidP="00CF0978">
            <w:pPr>
              <w:numPr>
                <w:ilvl w:val="0"/>
                <w:numId w:val="6"/>
              </w:numPr>
              <w:tabs>
                <w:tab w:val="left" w:pos="360"/>
              </w:tabs>
              <w:rPr>
                <w:sz w:val="20"/>
              </w:rPr>
            </w:pPr>
            <w:r w:rsidRPr="009B67D0">
              <w:rPr>
                <w:sz w:val="20"/>
              </w:rPr>
              <w:t>Sprechen</w:t>
            </w:r>
            <w:r>
              <w:rPr>
                <w:sz w:val="20"/>
              </w:rPr>
              <w:t xml:space="preserve"> und</w:t>
            </w:r>
            <w:r w:rsidRPr="009B67D0">
              <w:rPr>
                <w:sz w:val="20"/>
              </w:rPr>
              <w:t xml:space="preserve"> Hörverstehen</w:t>
            </w:r>
            <w:r>
              <w:rPr>
                <w:sz w:val="20"/>
              </w:rPr>
              <w:t xml:space="preserve"> (Thema 1)</w:t>
            </w:r>
          </w:p>
          <w:p w:rsidR="00CF0978" w:rsidRPr="009B67D0" w:rsidRDefault="00CF0978" w:rsidP="00CF0978">
            <w:pPr>
              <w:numPr>
                <w:ilvl w:val="0"/>
                <w:numId w:val="6"/>
              </w:numPr>
              <w:tabs>
                <w:tab w:val="left" w:pos="360"/>
              </w:tabs>
              <w:rPr>
                <w:sz w:val="20"/>
              </w:rPr>
            </w:pPr>
            <w:r>
              <w:rPr>
                <w:sz w:val="20"/>
              </w:rPr>
              <w:t>Schreiben (Thema 2)</w:t>
            </w:r>
          </w:p>
          <w:p w:rsidR="00CF0978" w:rsidRPr="00CF0978" w:rsidRDefault="00CF0978" w:rsidP="00CF0978">
            <w:pPr>
              <w:rPr>
                <w:rFonts w:cs="Arial"/>
                <w:b/>
                <w:sz w:val="8"/>
                <w:szCs w:val="8"/>
              </w:rPr>
            </w:pPr>
          </w:p>
          <w:p w:rsidR="00CF0978" w:rsidRDefault="00CF0978" w:rsidP="00CF0978">
            <w:pPr>
              <w:tabs>
                <w:tab w:val="left" w:pos="360"/>
              </w:tabs>
              <w:rPr>
                <w:rFonts w:cs="Arial"/>
                <w:sz w:val="20"/>
              </w:rPr>
            </w:pPr>
            <w:r>
              <w:rPr>
                <w:rFonts w:cs="Arial"/>
                <w:b/>
                <w:sz w:val="20"/>
              </w:rPr>
              <w:t>Interkulturelle kommunikative Komp</w:t>
            </w:r>
            <w:r>
              <w:rPr>
                <w:rFonts w:cs="Arial"/>
                <w:b/>
                <w:sz w:val="20"/>
              </w:rPr>
              <w:t>e</w:t>
            </w:r>
            <w:r>
              <w:rPr>
                <w:rFonts w:cs="Arial"/>
                <w:b/>
                <w:sz w:val="20"/>
              </w:rPr>
              <w:t>tenz</w:t>
            </w:r>
            <w:r w:rsidRPr="00206F49">
              <w:rPr>
                <w:rFonts w:cs="Arial"/>
                <w:b/>
                <w:sz w:val="20"/>
              </w:rPr>
              <w:t>:</w:t>
            </w:r>
            <w:r w:rsidRPr="00206F49">
              <w:rPr>
                <w:rFonts w:cs="Arial"/>
                <w:sz w:val="20"/>
              </w:rPr>
              <w:t xml:space="preserve"> </w:t>
            </w:r>
          </w:p>
          <w:p w:rsidR="00CF0978" w:rsidRPr="00CF0978" w:rsidRDefault="00BC7835" w:rsidP="00CF0978">
            <w:pPr>
              <w:numPr>
                <w:ilvl w:val="0"/>
                <w:numId w:val="6"/>
              </w:numPr>
              <w:tabs>
                <w:tab w:val="left" w:pos="360"/>
              </w:tabs>
              <w:rPr>
                <w:rFonts w:cs="Arial"/>
                <w:b/>
                <w:sz w:val="22"/>
                <w:szCs w:val="22"/>
              </w:rPr>
            </w:pPr>
            <w:r w:rsidRPr="00206F49">
              <w:rPr>
                <w:rFonts w:cs="Arial"/>
                <w:sz w:val="20"/>
              </w:rPr>
              <w:t>Soziokulturelles Orientierungswissen, Themenfeld</w:t>
            </w:r>
            <w:r w:rsidR="00CF0978">
              <w:rPr>
                <w:rFonts w:cs="Arial"/>
                <w:sz w:val="20"/>
              </w:rPr>
              <w:t>er</w:t>
            </w:r>
            <w:r w:rsidRPr="00206F49">
              <w:rPr>
                <w:rFonts w:cs="Arial"/>
                <w:sz w:val="20"/>
              </w:rPr>
              <w:t>:</w:t>
            </w:r>
            <w:r>
              <w:rPr>
                <w:rFonts w:cs="Arial"/>
                <w:sz w:val="20"/>
              </w:rPr>
              <w:t xml:space="preserve"> </w:t>
            </w:r>
          </w:p>
          <w:p w:rsidR="00CF0978" w:rsidRPr="00CF0978" w:rsidRDefault="00BC7835" w:rsidP="00CF0978">
            <w:pPr>
              <w:ind w:left="360"/>
              <w:rPr>
                <w:rFonts w:cs="Arial"/>
                <w:b/>
                <w:sz w:val="22"/>
                <w:szCs w:val="22"/>
              </w:rPr>
            </w:pPr>
            <w:r w:rsidRPr="00206F49">
              <w:rPr>
                <w:rFonts w:cs="Arial"/>
                <w:sz w:val="20"/>
              </w:rPr>
              <w:t xml:space="preserve">Aspekte der Alltagskultur und </w:t>
            </w:r>
            <w:r w:rsidR="00CF0978">
              <w:rPr>
                <w:rFonts w:cs="Arial"/>
                <w:sz w:val="20"/>
              </w:rPr>
              <w:t xml:space="preserve">der </w:t>
            </w:r>
            <w:r w:rsidRPr="00206F49">
              <w:rPr>
                <w:rFonts w:cs="Arial"/>
                <w:sz w:val="20"/>
              </w:rPr>
              <w:t>B</w:t>
            </w:r>
            <w:r w:rsidRPr="00206F49">
              <w:rPr>
                <w:rFonts w:cs="Arial"/>
                <w:sz w:val="20"/>
              </w:rPr>
              <w:t>e</w:t>
            </w:r>
            <w:r w:rsidRPr="00206F49">
              <w:rPr>
                <w:rFonts w:cs="Arial"/>
                <w:sz w:val="20"/>
              </w:rPr>
              <w:t>rufswelt</w:t>
            </w:r>
          </w:p>
          <w:p w:rsidR="00CF0978" w:rsidRDefault="00BC7835" w:rsidP="00CF0978">
            <w:pPr>
              <w:tabs>
                <w:tab w:val="left" w:pos="360"/>
              </w:tabs>
              <w:ind w:left="360"/>
              <w:rPr>
                <w:rFonts w:cs="Arial"/>
                <w:sz w:val="20"/>
              </w:rPr>
            </w:pPr>
            <w:r>
              <w:rPr>
                <w:rFonts w:cs="Arial"/>
                <w:sz w:val="20"/>
              </w:rPr>
              <w:t>Lebens- und Erfah</w:t>
            </w:r>
            <w:r w:rsidR="00CF0978">
              <w:rPr>
                <w:rFonts w:cs="Arial"/>
                <w:sz w:val="20"/>
              </w:rPr>
              <w:t>rungswelt junger Erwachsener*</w:t>
            </w:r>
            <w:r>
              <w:rPr>
                <w:rFonts w:cs="Arial"/>
                <w:sz w:val="20"/>
              </w:rPr>
              <w:t xml:space="preserve"> </w:t>
            </w:r>
          </w:p>
          <w:p w:rsidR="00BC7835" w:rsidRDefault="00BC7835" w:rsidP="00CF0978">
            <w:pPr>
              <w:numPr>
                <w:ilvl w:val="0"/>
                <w:numId w:val="6"/>
              </w:numPr>
              <w:tabs>
                <w:tab w:val="left" w:pos="360"/>
              </w:tabs>
              <w:rPr>
                <w:rFonts w:cs="Arial"/>
                <w:b/>
                <w:sz w:val="22"/>
                <w:szCs w:val="22"/>
              </w:rPr>
            </w:pPr>
            <w:r>
              <w:rPr>
                <w:rFonts w:cs="Arial"/>
                <w:sz w:val="20"/>
              </w:rPr>
              <w:t>Interkulturelles Verstehen und Handeln</w:t>
            </w:r>
          </w:p>
          <w:p w:rsidR="00BC7835" w:rsidRDefault="00BC7835" w:rsidP="00082F5D">
            <w:pPr>
              <w:rPr>
                <w:rFonts w:cs="Arial"/>
                <w:b/>
                <w:sz w:val="22"/>
                <w:szCs w:val="22"/>
              </w:rPr>
            </w:pPr>
          </w:p>
          <w:p w:rsidR="00A416FC" w:rsidRDefault="00A416FC" w:rsidP="00082F5D">
            <w:pPr>
              <w:rPr>
                <w:rFonts w:cs="Arial"/>
                <w:b/>
                <w:sz w:val="22"/>
                <w:szCs w:val="22"/>
              </w:rPr>
            </w:pPr>
          </w:p>
          <w:p w:rsidR="00A416FC" w:rsidRDefault="00A416FC" w:rsidP="00082F5D">
            <w:pPr>
              <w:rPr>
                <w:rFonts w:cs="Arial"/>
                <w:b/>
                <w:sz w:val="20"/>
                <w:szCs w:val="22"/>
              </w:rPr>
            </w:pPr>
          </w:p>
          <w:p w:rsidR="00CF0978" w:rsidRPr="00CF0978" w:rsidRDefault="00CF0978" w:rsidP="00082F5D">
            <w:pPr>
              <w:rPr>
                <w:rFonts w:cs="Arial"/>
                <w:b/>
                <w:sz w:val="8"/>
                <w:szCs w:val="8"/>
              </w:rPr>
            </w:pPr>
          </w:p>
          <w:p w:rsidR="00BC7835" w:rsidRPr="00A416FC" w:rsidRDefault="00BC7835" w:rsidP="00082F5D">
            <w:pPr>
              <w:rPr>
                <w:rFonts w:cs="Arial"/>
                <w:sz w:val="20"/>
                <w:szCs w:val="22"/>
              </w:rPr>
            </w:pPr>
            <w:r w:rsidRPr="00A416FC">
              <w:rPr>
                <w:rFonts w:cs="Arial"/>
                <w:b/>
                <w:sz w:val="20"/>
                <w:szCs w:val="22"/>
              </w:rPr>
              <w:t>Zeitbedarf</w:t>
            </w:r>
            <w:r w:rsidRPr="00A416FC">
              <w:rPr>
                <w:rFonts w:cs="Arial"/>
                <w:sz w:val="20"/>
                <w:szCs w:val="22"/>
              </w:rPr>
              <w:t>: ca. 30 Std.</w:t>
            </w:r>
          </w:p>
        </w:tc>
      </w:tr>
      <w:tr w:rsidR="00BC7835" w:rsidRPr="006664F6" w:rsidTr="00082F5D">
        <w:tc>
          <w:tcPr>
            <w:tcW w:w="5000" w:type="pct"/>
            <w:gridSpan w:val="2"/>
            <w:shd w:val="clear" w:color="auto" w:fill="D9D9D9"/>
          </w:tcPr>
          <w:p w:rsidR="00BC7835" w:rsidRPr="00913033" w:rsidRDefault="00BC7835" w:rsidP="00082F5D">
            <w:pPr>
              <w:jc w:val="center"/>
              <w:rPr>
                <w:b/>
                <w:sz w:val="22"/>
                <w:szCs w:val="22"/>
              </w:rPr>
            </w:pPr>
            <w:r w:rsidRPr="00913033">
              <w:rPr>
                <w:b/>
                <w:sz w:val="22"/>
                <w:szCs w:val="22"/>
              </w:rPr>
              <w:t>Summe Q1:</w:t>
            </w:r>
            <w:r>
              <w:rPr>
                <w:b/>
                <w:sz w:val="22"/>
                <w:szCs w:val="22"/>
              </w:rPr>
              <w:t xml:space="preserve"> ca.</w:t>
            </w:r>
            <w:r w:rsidRPr="00913033">
              <w:rPr>
                <w:b/>
                <w:sz w:val="22"/>
                <w:szCs w:val="22"/>
              </w:rPr>
              <w:t xml:space="preserve"> </w:t>
            </w:r>
            <w:r>
              <w:rPr>
                <w:b/>
                <w:sz w:val="22"/>
                <w:szCs w:val="22"/>
              </w:rPr>
              <w:t>120</w:t>
            </w:r>
            <w:r w:rsidRPr="00913033">
              <w:rPr>
                <w:b/>
                <w:sz w:val="22"/>
                <w:szCs w:val="22"/>
              </w:rPr>
              <w:t xml:space="preserve"> Stunden</w:t>
            </w:r>
          </w:p>
        </w:tc>
      </w:tr>
    </w:tbl>
    <w:p w:rsidR="00BC7835" w:rsidRPr="0077110A" w:rsidRDefault="005450DC" w:rsidP="00BC7835">
      <w:pPr>
        <w:spacing w:after="240"/>
        <w:rPr>
          <w:sz w:val="20"/>
        </w:rPr>
      </w:pPr>
      <w:r>
        <w:rPr>
          <w:sz w:val="20"/>
        </w:rPr>
        <w:t>*</w:t>
      </w:r>
      <w:r w:rsidR="00BC7835" w:rsidRPr="0077110A">
        <w:rPr>
          <w:sz w:val="20"/>
        </w:rPr>
        <w:t xml:space="preserve">Weitere Aspekte des Orientierungswissens wie </w:t>
      </w:r>
      <w:r w:rsidR="00BC7835">
        <w:rPr>
          <w:sz w:val="20"/>
        </w:rPr>
        <w:t xml:space="preserve">gegenwärtige politische und soziale Diskussionen (u.a. demographischer Wandel) und </w:t>
      </w:r>
      <w:r w:rsidR="00BC7835" w:rsidRPr="0077110A">
        <w:rPr>
          <w:sz w:val="20"/>
        </w:rPr>
        <w:t>historische und kulturelle Entwicklu</w:t>
      </w:r>
      <w:r w:rsidR="00BC7835" w:rsidRPr="0077110A">
        <w:rPr>
          <w:sz w:val="20"/>
        </w:rPr>
        <w:t>n</w:t>
      </w:r>
      <w:r w:rsidR="00BC7835" w:rsidRPr="0077110A">
        <w:rPr>
          <w:sz w:val="20"/>
        </w:rPr>
        <w:t xml:space="preserve">gen (u.a. </w:t>
      </w:r>
      <w:r w:rsidR="00BC7835">
        <w:rPr>
          <w:sz w:val="20"/>
        </w:rPr>
        <w:t>Vergangenheitsbewältigung und Religionen</w:t>
      </w:r>
      <w:r w:rsidR="00BC7835" w:rsidRPr="0077110A">
        <w:rPr>
          <w:sz w:val="20"/>
        </w:rPr>
        <w:t>)</w:t>
      </w:r>
      <w:r w:rsidR="00BC7835">
        <w:rPr>
          <w:sz w:val="20"/>
        </w:rPr>
        <w:t xml:space="preserve"> </w:t>
      </w:r>
      <w:r w:rsidR="00BC7835" w:rsidRPr="0077110A">
        <w:rPr>
          <w:sz w:val="20"/>
        </w:rPr>
        <w:t>werden in deutscher Sprache ve</w:t>
      </w:r>
      <w:r w:rsidR="00BC7835" w:rsidRPr="0077110A">
        <w:rPr>
          <w:sz w:val="20"/>
        </w:rPr>
        <w:t>r</w:t>
      </w:r>
      <w:r w:rsidR="00BC7835" w:rsidRPr="0077110A">
        <w:rPr>
          <w:sz w:val="20"/>
        </w:rPr>
        <w:t>mittelt.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5"/>
        <w:gridCol w:w="4075"/>
      </w:tblGrid>
      <w:tr w:rsidR="00082F5D" w:rsidRPr="006664F6" w:rsidTr="00082F5D">
        <w:tc>
          <w:tcPr>
            <w:tcW w:w="5000" w:type="pct"/>
            <w:gridSpan w:val="2"/>
            <w:shd w:val="clear" w:color="auto" w:fill="D9D9D9"/>
          </w:tcPr>
          <w:p w:rsidR="00082F5D" w:rsidRPr="006664F6" w:rsidRDefault="00082F5D" w:rsidP="00082F5D">
            <w:pPr>
              <w:jc w:val="center"/>
              <w:rPr>
                <w:b/>
                <w:sz w:val="22"/>
                <w:szCs w:val="22"/>
              </w:rPr>
            </w:pPr>
            <w:r>
              <w:rPr>
                <w:b/>
                <w:sz w:val="22"/>
                <w:szCs w:val="22"/>
              </w:rPr>
              <w:lastRenderedPageBreak/>
              <w:t>Qualifikationsphase 2/ Q2</w:t>
            </w:r>
          </w:p>
        </w:tc>
      </w:tr>
      <w:tr w:rsidR="00082F5D" w:rsidRPr="006664F6" w:rsidTr="00082F5D">
        <w:tc>
          <w:tcPr>
            <w:tcW w:w="2500" w:type="pct"/>
          </w:tcPr>
          <w:p w:rsidR="00082F5D" w:rsidRPr="006664F6" w:rsidRDefault="00082F5D" w:rsidP="00082F5D">
            <w:pPr>
              <w:rPr>
                <w:rFonts w:cs="Arial"/>
                <w:i/>
                <w:sz w:val="22"/>
                <w:szCs w:val="22"/>
                <w:u w:val="single"/>
              </w:rPr>
            </w:pPr>
            <w:r w:rsidRPr="006664F6">
              <w:rPr>
                <w:rFonts w:cs="Arial"/>
                <w:i/>
                <w:sz w:val="22"/>
                <w:szCs w:val="22"/>
                <w:u w:val="single"/>
              </w:rPr>
              <w:t>Unterrichtsvorhaben I:</w:t>
            </w:r>
          </w:p>
          <w:p w:rsidR="00082F5D" w:rsidRPr="00FC6F3F" w:rsidRDefault="00082F5D" w:rsidP="00082F5D">
            <w:pPr>
              <w:rPr>
                <w:rFonts w:cs="Arial"/>
                <w:b/>
                <w:sz w:val="8"/>
                <w:szCs w:val="8"/>
              </w:rPr>
            </w:pPr>
          </w:p>
          <w:p w:rsidR="00082F5D" w:rsidRDefault="00082F5D" w:rsidP="00FC6F3F">
            <w:pPr>
              <w:jc w:val="left"/>
              <w:rPr>
                <w:rFonts w:cs="Arial"/>
                <w:sz w:val="22"/>
                <w:szCs w:val="22"/>
              </w:rPr>
            </w:pPr>
            <w:r w:rsidRPr="006664F6">
              <w:rPr>
                <w:rFonts w:cs="Arial"/>
                <w:b/>
                <w:sz w:val="22"/>
                <w:szCs w:val="22"/>
              </w:rPr>
              <w:t>Thema</w:t>
            </w:r>
            <w:r w:rsidRPr="006664F6">
              <w:rPr>
                <w:rFonts w:cs="Arial"/>
                <w:sz w:val="22"/>
                <w:szCs w:val="22"/>
              </w:rPr>
              <w:t>:</w:t>
            </w:r>
            <w:r w:rsidR="00FC6F3F">
              <w:rPr>
                <w:rFonts w:cs="Arial"/>
                <w:sz w:val="22"/>
                <w:szCs w:val="22"/>
              </w:rPr>
              <w:t xml:space="preserve"> Das Bildungswesen in </w:t>
            </w:r>
            <w:r>
              <w:rPr>
                <w:rFonts w:cs="Arial"/>
                <w:sz w:val="22"/>
                <w:szCs w:val="22"/>
              </w:rPr>
              <w:t>Japan/</w:t>
            </w:r>
            <w:r w:rsidR="00FC6F3F">
              <w:rPr>
                <w:rFonts w:cs="Arial"/>
                <w:sz w:val="22"/>
                <w:szCs w:val="22"/>
              </w:rPr>
              <w:t xml:space="preserve"> </w:t>
            </w:r>
            <w:r w:rsidR="00FC6F3F">
              <w:rPr>
                <w:rFonts w:cs="Arial"/>
                <w:sz w:val="22"/>
                <w:szCs w:val="22"/>
              </w:rPr>
              <w:tab/>
            </w:r>
            <w:r>
              <w:rPr>
                <w:rFonts w:cs="Arial"/>
                <w:sz w:val="22"/>
                <w:szCs w:val="22"/>
              </w:rPr>
              <w:t>Übergang in das Berufsleben</w:t>
            </w:r>
          </w:p>
          <w:p w:rsidR="00FC6F3F" w:rsidRPr="00FC6F3F" w:rsidRDefault="00FC6F3F" w:rsidP="00FC6F3F">
            <w:pPr>
              <w:rPr>
                <w:rFonts w:cs="Arial"/>
                <w:b/>
                <w:sz w:val="8"/>
                <w:szCs w:val="8"/>
              </w:rPr>
            </w:pPr>
          </w:p>
          <w:p w:rsidR="00FC6F3F" w:rsidRDefault="00FC6F3F" w:rsidP="00FC6F3F">
            <w:pPr>
              <w:rPr>
                <w:rFonts w:cs="Arial"/>
                <w:b/>
                <w:sz w:val="20"/>
              </w:rPr>
            </w:pPr>
            <w:r w:rsidRPr="00FD2772">
              <w:rPr>
                <w:rFonts w:cs="Arial"/>
                <w:b/>
                <w:sz w:val="22"/>
              </w:rPr>
              <w:t>Schwerpunktmäßig zu erwerbende Kompetenzen:</w:t>
            </w:r>
            <w:r w:rsidRPr="00206F49">
              <w:rPr>
                <w:rFonts w:cs="Arial"/>
                <w:b/>
                <w:sz w:val="20"/>
              </w:rPr>
              <w:t xml:space="preserve"> </w:t>
            </w:r>
          </w:p>
          <w:p w:rsidR="00082F5D" w:rsidRPr="00FC6F3F" w:rsidRDefault="00082F5D" w:rsidP="00082F5D">
            <w:pPr>
              <w:rPr>
                <w:rFonts w:cs="Arial"/>
                <w:b/>
                <w:sz w:val="8"/>
                <w:szCs w:val="8"/>
              </w:rPr>
            </w:pPr>
          </w:p>
          <w:p w:rsidR="00FC6F3F" w:rsidRDefault="00FC6F3F" w:rsidP="00FC6F3F">
            <w:pPr>
              <w:rPr>
                <w:rFonts w:cs="Arial"/>
                <w:b/>
                <w:sz w:val="20"/>
              </w:rPr>
            </w:pPr>
            <w:r>
              <w:rPr>
                <w:rFonts w:cs="Arial"/>
                <w:b/>
                <w:sz w:val="20"/>
              </w:rPr>
              <w:t>Funktionale kommunikative Kompetenz:</w:t>
            </w:r>
          </w:p>
          <w:p w:rsidR="00BD7659" w:rsidRDefault="00FC6F3F" w:rsidP="00BD7659">
            <w:pPr>
              <w:numPr>
                <w:ilvl w:val="0"/>
                <w:numId w:val="6"/>
              </w:numPr>
              <w:tabs>
                <w:tab w:val="left" w:pos="360"/>
              </w:tabs>
              <w:rPr>
                <w:sz w:val="20"/>
              </w:rPr>
            </w:pPr>
            <w:r>
              <w:rPr>
                <w:sz w:val="20"/>
              </w:rPr>
              <w:t>Leseverstehen und Schreiben</w:t>
            </w:r>
          </w:p>
          <w:p w:rsidR="00A00918" w:rsidRPr="00BD7659" w:rsidRDefault="00A00918" w:rsidP="00BD7659">
            <w:pPr>
              <w:numPr>
                <w:ilvl w:val="0"/>
                <w:numId w:val="6"/>
              </w:numPr>
              <w:tabs>
                <w:tab w:val="left" w:pos="360"/>
              </w:tabs>
              <w:rPr>
                <w:sz w:val="20"/>
              </w:rPr>
            </w:pPr>
            <w:r>
              <w:rPr>
                <w:sz w:val="20"/>
              </w:rPr>
              <w:t>Hörverstehen</w:t>
            </w:r>
          </w:p>
          <w:p w:rsidR="00FC6F3F" w:rsidRPr="00FC6F3F" w:rsidRDefault="00FC6F3F" w:rsidP="00082F5D">
            <w:pPr>
              <w:rPr>
                <w:rFonts w:cs="Arial"/>
                <w:b/>
                <w:sz w:val="8"/>
                <w:szCs w:val="8"/>
              </w:rPr>
            </w:pPr>
          </w:p>
          <w:p w:rsidR="00FC6F3F" w:rsidRDefault="00FC6F3F" w:rsidP="00FC6F3F">
            <w:pPr>
              <w:tabs>
                <w:tab w:val="left" w:pos="360"/>
              </w:tabs>
              <w:rPr>
                <w:rFonts w:cs="Arial"/>
                <w:sz w:val="20"/>
              </w:rPr>
            </w:pPr>
            <w:r>
              <w:rPr>
                <w:rFonts w:cs="Arial"/>
                <w:b/>
                <w:sz w:val="20"/>
              </w:rPr>
              <w:t>Interkulturelle kommunikative Komp</w:t>
            </w:r>
            <w:r>
              <w:rPr>
                <w:rFonts w:cs="Arial"/>
                <w:b/>
                <w:sz w:val="20"/>
              </w:rPr>
              <w:t>e</w:t>
            </w:r>
            <w:r>
              <w:rPr>
                <w:rFonts w:cs="Arial"/>
                <w:b/>
                <w:sz w:val="20"/>
              </w:rPr>
              <w:t>tenz</w:t>
            </w:r>
            <w:r w:rsidRPr="00206F49">
              <w:rPr>
                <w:rFonts w:cs="Arial"/>
                <w:b/>
                <w:sz w:val="20"/>
              </w:rPr>
              <w:t>:</w:t>
            </w:r>
            <w:r w:rsidRPr="00206F49">
              <w:rPr>
                <w:rFonts w:cs="Arial"/>
                <w:sz w:val="20"/>
              </w:rPr>
              <w:t xml:space="preserve"> </w:t>
            </w:r>
          </w:p>
          <w:p w:rsidR="00FC6F3F" w:rsidRDefault="00082F5D" w:rsidP="00FC6F3F">
            <w:pPr>
              <w:numPr>
                <w:ilvl w:val="0"/>
                <w:numId w:val="6"/>
              </w:numPr>
              <w:tabs>
                <w:tab w:val="left" w:pos="360"/>
              </w:tabs>
              <w:rPr>
                <w:rFonts w:cs="Arial"/>
                <w:sz w:val="20"/>
              </w:rPr>
            </w:pPr>
            <w:r w:rsidRPr="00FC6F3F">
              <w:rPr>
                <w:sz w:val="20"/>
              </w:rPr>
              <w:t>Soziokulturelles</w:t>
            </w:r>
            <w:r>
              <w:rPr>
                <w:rFonts w:cs="Arial"/>
                <w:sz w:val="20"/>
              </w:rPr>
              <w:t xml:space="preserve"> Orientierungswissen, Themenfeld</w:t>
            </w:r>
            <w:r w:rsidR="00FC6F3F">
              <w:rPr>
                <w:rFonts w:cs="Arial"/>
                <w:sz w:val="20"/>
              </w:rPr>
              <w:t>er</w:t>
            </w:r>
            <w:r>
              <w:rPr>
                <w:rFonts w:cs="Arial"/>
                <w:sz w:val="20"/>
              </w:rPr>
              <w:t xml:space="preserve">: </w:t>
            </w:r>
          </w:p>
          <w:p w:rsidR="00FC6F3F" w:rsidRDefault="00082F5D" w:rsidP="00FC6F3F">
            <w:pPr>
              <w:tabs>
                <w:tab w:val="left" w:pos="360"/>
              </w:tabs>
              <w:ind w:left="360"/>
              <w:rPr>
                <w:rFonts w:cs="Arial"/>
                <w:sz w:val="20"/>
              </w:rPr>
            </w:pPr>
            <w:r>
              <w:rPr>
                <w:rFonts w:cs="Arial"/>
                <w:sz w:val="20"/>
              </w:rPr>
              <w:t xml:space="preserve">Aspekte der Alltagskultur und </w:t>
            </w:r>
            <w:r w:rsidR="00FC6F3F">
              <w:rPr>
                <w:rFonts w:cs="Arial"/>
                <w:sz w:val="20"/>
              </w:rPr>
              <w:t xml:space="preserve">der </w:t>
            </w:r>
            <w:r>
              <w:rPr>
                <w:rFonts w:cs="Arial"/>
                <w:sz w:val="20"/>
              </w:rPr>
              <w:t>B</w:t>
            </w:r>
            <w:r>
              <w:rPr>
                <w:rFonts w:cs="Arial"/>
                <w:sz w:val="20"/>
              </w:rPr>
              <w:t>e</w:t>
            </w:r>
            <w:r>
              <w:rPr>
                <w:rFonts w:cs="Arial"/>
                <w:sz w:val="20"/>
              </w:rPr>
              <w:t>rufswelt</w:t>
            </w:r>
          </w:p>
          <w:p w:rsidR="00FC6F3F" w:rsidRDefault="00082F5D" w:rsidP="00FC6F3F">
            <w:pPr>
              <w:tabs>
                <w:tab w:val="left" w:pos="360"/>
              </w:tabs>
              <w:ind w:left="360"/>
              <w:rPr>
                <w:rFonts w:cs="Arial"/>
                <w:sz w:val="20"/>
              </w:rPr>
            </w:pPr>
            <w:r>
              <w:rPr>
                <w:rFonts w:cs="Arial"/>
                <w:sz w:val="20"/>
              </w:rPr>
              <w:t>Lebens- und Erfahrungswelt junger Erwachsener</w:t>
            </w:r>
          </w:p>
          <w:p w:rsidR="00FC6F3F" w:rsidRDefault="00082F5D" w:rsidP="00FC6F3F">
            <w:pPr>
              <w:tabs>
                <w:tab w:val="left" w:pos="360"/>
              </w:tabs>
              <w:ind w:left="360"/>
              <w:rPr>
                <w:rFonts w:cs="Arial"/>
                <w:sz w:val="20"/>
              </w:rPr>
            </w:pPr>
            <w:r>
              <w:rPr>
                <w:rFonts w:cs="Arial"/>
                <w:sz w:val="20"/>
              </w:rPr>
              <w:t>Globale Herausforderungen und Z</w:t>
            </w:r>
            <w:r>
              <w:rPr>
                <w:rFonts w:cs="Arial"/>
                <w:sz w:val="20"/>
              </w:rPr>
              <w:t>u</w:t>
            </w:r>
            <w:r>
              <w:rPr>
                <w:rFonts w:cs="Arial"/>
                <w:sz w:val="20"/>
              </w:rPr>
              <w:t>kunftsentwürfe (Aspekte des Wir</w:t>
            </w:r>
            <w:r>
              <w:rPr>
                <w:rFonts w:cs="Arial"/>
                <w:sz w:val="20"/>
              </w:rPr>
              <w:t>t</w:t>
            </w:r>
            <w:r w:rsidR="00FC6F3F">
              <w:rPr>
                <w:rFonts w:cs="Arial"/>
                <w:sz w:val="20"/>
              </w:rPr>
              <w:t>schaftslebens)</w:t>
            </w:r>
            <w:r>
              <w:rPr>
                <w:rFonts w:cs="Arial"/>
                <w:sz w:val="20"/>
              </w:rPr>
              <w:t xml:space="preserve"> </w:t>
            </w:r>
          </w:p>
          <w:p w:rsidR="00082F5D" w:rsidRDefault="00082F5D" w:rsidP="00FC6F3F">
            <w:pPr>
              <w:numPr>
                <w:ilvl w:val="0"/>
                <w:numId w:val="6"/>
              </w:numPr>
              <w:tabs>
                <w:tab w:val="left" w:pos="360"/>
              </w:tabs>
              <w:rPr>
                <w:rFonts w:cs="Arial"/>
                <w:sz w:val="20"/>
              </w:rPr>
            </w:pPr>
            <w:r w:rsidRPr="00FC6F3F">
              <w:rPr>
                <w:sz w:val="20"/>
              </w:rPr>
              <w:t>Interkulturelle</w:t>
            </w:r>
            <w:r>
              <w:rPr>
                <w:rFonts w:cs="Arial"/>
                <w:sz w:val="20"/>
              </w:rPr>
              <w:t xml:space="preserve"> Einstellungen und B</w:t>
            </w:r>
            <w:r>
              <w:rPr>
                <w:rFonts w:cs="Arial"/>
                <w:sz w:val="20"/>
              </w:rPr>
              <w:t>e</w:t>
            </w:r>
            <w:r>
              <w:rPr>
                <w:rFonts w:cs="Arial"/>
                <w:sz w:val="20"/>
              </w:rPr>
              <w:t>wusstheit</w:t>
            </w:r>
          </w:p>
          <w:p w:rsidR="00FC6F3F" w:rsidRPr="00FC6F3F" w:rsidRDefault="00FC6F3F" w:rsidP="00FC6F3F">
            <w:pPr>
              <w:tabs>
                <w:tab w:val="left" w:pos="360"/>
              </w:tabs>
              <w:rPr>
                <w:rFonts w:cs="Arial"/>
                <w:sz w:val="8"/>
                <w:szCs w:val="8"/>
              </w:rPr>
            </w:pPr>
          </w:p>
          <w:p w:rsidR="00082F5D" w:rsidRPr="00FC6F3F" w:rsidRDefault="00082F5D" w:rsidP="00FC6F3F">
            <w:pPr>
              <w:tabs>
                <w:tab w:val="left" w:pos="360"/>
              </w:tabs>
              <w:rPr>
                <w:rFonts w:cs="Arial"/>
                <w:b/>
                <w:sz w:val="20"/>
              </w:rPr>
            </w:pPr>
            <w:r w:rsidRPr="00FC6F3F">
              <w:rPr>
                <w:rFonts w:cs="Arial"/>
                <w:b/>
                <w:sz w:val="20"/>
              </w:rPr>
              <w:t>Text- und Medienkompetenz</w:t>
            </w:r>
          </w:p>
          <w:p w:rsidR="00FC6F3F" w:rsidRPr="00FC6F3F" w:rsidRDefault="00FC6F3F" w:rsidP="00FC6F3F">
            <w:pPr>
              <w:tabs>
                <w:tab w:val="left" w:pos="360"/>
              </w:tabs>
              <w:rPr>
                <w:rFonts w:cs="Arial"/>
                <w:b/>
                <w:sz w:val="8"/>
                <w:szCs w:val="8"/>
              </w:rPr>
            </w:pPr>
          </w:p>
          <w:p w:rsidR="00082F5D" w:rsidRPr="00FC6F3F" w:rsidRDefault="00082F5D" w:rsidP="00FC6F3F">
            <w:pPr>
              <w:tabs>
                <w:tab w:val="left" w:pos="360"/>
              </w:tabs>
              <w:rPr>
                <w:rFonts w:cs="Arial"/>
                <w:b/>
                <w:sz w:val="20"/>
              </w:rPr>
            </w:pPr>
            <w:r w:rsidRPr="00FC6F3F">
              <w:rPr>
                <w:rFonts w:cs="Arial"/>
                <w:b/>
                <w:sz w:val="20"/>
              </w:rPr>
              <w:t>Sprachlernkompetenz</w:t>
            </w:r>
          </w:p>
          <w:p w:rsidR="00FC6F3F" w:rsidRPr="00FC6F3F" w:rsidRDefault="00FC6F3F" w:rsidP="00FC6F3F">
            <w:pPr>
              <w:tabs>
                <w:tab w:val="left" w:pos="360"/>
              </w:tabs>
              <w:rPr>
                <w:rFonts w:cs="Arial"/>
                <w:b/>
                <w:sz w:val="8"/>
                <w:szCs w:val="8"/>
              </w:rPr>
            </w:pPr>
          </w:p>
          <w:p w:rsidR="00082F5D" w:rsidRPr="00FC6F3F" w:rsidRDefault="00082F5D" w:rsidP="00FC6F3F">
            <w:pPr>
              <w:tabs>
                <w:tab w:val="left" w:pos="360"/>
              </w:tabs>
              <w:rPr>
                <w:rFonts w:cs="Arial"/>
                <w:b/>
                <w:sz w:val="20"/>
              </w:rPr>
            </w:pPr>
            <w:r w:rsidRPr="00FC6F3F">
              <w:rPr>
                <w:rFonts w:cs="Arial"/>
                <w:b/>
                <w:sz w:val="20"/>
              </w:rPr>
              <w:t>Sprachbewusstheit</w:t>
            </w:r>
          </w:p>
          <w:p w:rsidR="00082F5D" w:rsidRPr="00FC6F3F" w:rsidRDefault="00082F5D" w:rsidP="00082F5D">
            <w:pPr>
              <w:tabs>
                <w:tab w:val="left" w:pos="360"/>
              </w:tabs>
              <w:rPr>
                <w:sz w:val="8"/>
                <w:szCs w:val="8"/>
              </w:rPr>
            </w:pPr>
          </w:p>
          <w:p w:rsidR="00082F5D" w:rsidRPr="00FC6F3F" w:rsidRDefault="00082F5D" w:rsidP="00A416FC">
            <w:pPr>
              <w:rPr>
                <w:rFonts w:cs="Arial"/>
                <w:sz w:val="20"/>
              </w:rPr>
            </w:pPr>
            <w:r w:rsidRPr="00FC6F3F">
              <w:rPr>
                <w:rFonts w:cs="Arial"/>
                <w:b/>
                <w:sz w:val="20"/>
              </w:rPr>
              <w:t>Zeitbedarf</w:t>
            </w:r>
            <w:r w:rsidRPr="00FC6F3F">
              <w:rPr>
                <w:rFonts w:cs="Arial"/>
                <w:sz w:val="20"/>
              </w:rPr>
              <w:t>: ca. 30 Std.</w:t>
            </w:r>
          </w:p>
        </w:tc>
        <w:tc>
          <w:tcPr>
            <w:tcW w:w="2500" w:type="pct"/>
          </w:tcPr>
          <w:p w:rsidR="00082F5D" w:rsidRPr="006664F6" w:rsidRDefault="00082F5D" w:rsidP="00082F5D">
            <w:pPr>
              <w:rPr>
                <w:rFonts w:cs="Arial"/>
                <w:i/>
                <w:sz w:val="22"/>
                <w:szCs w:val="22"/>
                <w:u w:val="single"/>
              </w:rPr>
            </w:pPr>
            <w:r w:rsidRPr="006664F6">
              <w:rPr>
                <w:rFonts w:cs="Arial"/>
                <w:i/>
                <w:sz w:val="22"/>
                <w:szCs w:val="22"/>
                <w:u w:val="single"/>
              </w:rPr>
              <w:t>Unterrichtsvorhaben I</w:t>
            </w:r>
            <w:r>
              <w:rPr>
                <w:rFonts w:cs="Arial"/>
                <w:i/>
                <w:sz w:val="22"/>
                <w:szCs w:val="22"/>
                <w:u w:val="single"/>
              </w:rPr>
              <w:t>I</w:t>
            </w:r>
            <w:r w:rsidRPr="006664F6">
              <w:rPr>
                <w:rFonts w:cs="Arial"/>
                <w:i/>
                <w:sz w:val="22"/>
                <w:szCs w:val="22"/>
                <w:u w:val="single"/>
              </w:rPr>
              <w:t>:</w:t>
            </w:r>
          </w:p>
          <w:p w:rsidR="00082F5D" w:rsidRPr="00FC6F3F" w:rsidRDefault="00082F5D" w:rsidP="00082F5D">
            <w:pPr>
              <w:rPr>
                <w:rFonts w:cs="Arial"/>
                <w:sz w:val="8"/>
                <w:szCs w:val="8"/>
              </w:rPr>
            </w:pPr>
          </w:p>
          <w:p w:rsidR="00082F5D" w:rsidRDefault="00082F5D" w:rsidP="00082F5D">
            <w:pPr>
              <w:rPr>
                <w:rFonts w:cs="Arial"/>
                <w:sz w:val="22"/>
                <w:szCs w:val="22"/>
              </w:rPr>
            </w:pPr>
            <w:r w:rsidRPr="006664F6">
              <w:rPr>
                <w:rFonts w:cs="Arial"/>
                <w:b/>
                <w:sz w:val="22"/>
                <w:szCs w:val="22"/>
              </w:rPr>
              <w:t>Thema</w:t>
            </w:r>
            <w:r w:rsidRPr="006664F6">
              <w:rPr>
                <w:rFonts w:cs="Arial"/>
                <w:sz w:val="22"/>
                <w:szCs w:val="22"/>
              </w:rPr>
              <w:t>:</w:t>
            </w:r>
            <w:r>
              <w:rPr>
                <w:rFonts w:cs="Arial"/>
                <w:sz w:val="22"/>
                <w:szCs w:val="22"/>
              </w:rPr>
              <w:t xml:space="preserve"> Tradition und Moderne: </w:t>
            </w:r>
          </w:p>
          <w:p w:rsidR="00082F5D" w:rsidRDefault="00BD7659" w:rsidP="00082F5D">
            <w:pPr>
              <w:rPr>
                <w:rFonts w:cs="Arial"/>
                <w:sz w:val="22"/>
                <w:szCs w:val="22"/>
                <w:lang w:eastAsia="zh-CN"/>
              </w:rPr>
            </w:pPr>
            <w:r>
              <w:rPr>
                <w:rFonts w:cs="Arial"/>
                <w:sz w:val="22"/>
                <w:szCs w:val="22"/>
              </w:rPr>
              <w:t xml:space="preserve">            </w:t>
            </w:r>
            <w:r w:rsidR="00082F5D">
              <w:rPr>
                <w:rFonts w:cs="Arial"/>
                <w:sz w:val="22"/>
                <w:szCs w:val="22"/>
              </w:rPr>
              <w:t xml:space="preserve"> </w:t>
            </w:r>
            <w:r w:rsidR="00082F5D">
              <w:rPr>
                <w:rFonts w:cs="Arial"/>
                <w:sz w:val="22"/>
                <w:szCs w:val="22"/>
                <w:lang w:eastAsia="zh-CN"/>
              </w:rPr>
              <w:t>Wohnen in Japan</w:t>
            </w:r>
          </w:p>
          <w:p w:rsidR="00FC6F3F" w:rsidRPr="00FC6F3F" w:rsidRDefault="00FC6F3F" w:rsidP="00FC6F3F">
            <w:pPr>
              <w:rPr>
                <w:rFonts w:cs="Arial"/>
                <w:b/>
                <w:sz w:val="8"/>
                <w:szCs w:val="8"/>
              </w:rPr>
            </w:pPr>
          </w:p>
          <w:p w:rsidR="00FC6F3F" w:rsidRDefault="00FC6F3F" w:rsidP="00FC6F3F">
            <w:pPr>
              <w:rPr>
                <w:rFonts w:cs="Arial"/>
                <w:b/>
                <w:sz w:val="20"/>
              </w:rPr>
            </w:pPr>
            <w:r w:rsidRPr="00FD2772">
              <w:rPr>
                <w:rFonts w:cs="Arial"/>
                <w:b/>
                <w:sz w:val="22"/>
              </w:rPr>
              <w:t>Schwerpunktmäßig zu erwerbende Kompetenzen:</w:t>
            </w:r>
            <w:r w:rsidRPr="00206F49">
              <w:rPr>
                <w:rFonts w:cs="Arial"/>
                <w:b/>
                <w:sz w:val="20"/>
              </w:rPr>
              <w:t xml:space="preserve"> </w:t>
            </w:r>
          </w:p>
          <w:p w:rsidR="00082F5D" w:rsidRPr="00FC6F3F" w:rsidRDefault="00082F5D" w:rsidP="00082F5D">
            <w:pPr>
              <w:rPr>
                <w:rFonts w:cs="Arial"/>
                <w:b/>
                <w:sz w:val="8"/>
                <w:szCs w:val="8"/>
              </w:rPr>
            </w:pPr>
          </w:p>
          <w:p w:rsidR="00FC6F3F" w:rsidRDefault="00FC6F3F" w:rsidP="00FC6F3F">
            <w:pPr>
              <w:rPr>
                <w:rFonts w:cs="Arial"/>
                <w:b/>
                <w:sz w:val="20"/>
              </w:rPr>
            </w:pPr>
            <w:r>
              <w:rPr>
                <w:rFonts w:cs="Arial"/>
                <w:b/>
                <w:sz w:val="20"/>
              </w:rPr>
              <w:t>Funktionale kommunikative Kompetenz:</w:t>
            </w:r>
          </w:p>
          <w:p w:rsidR="00FC6F3F" w:rsidRPr="00052E2F" w:rsidRDefault="00FC6F3F" w:rsidP="00FC6F3F">
            <w:pPr>
              <w:numPr>
                <w:ilvl w:val="0"/>
                <w:numId w:val="6"/>
              </w:numPr>
              <w:tabs>
                <w:tab w:val="left" w:pos="360"/>
              </w:tabs>
              <w:rPr>
                <w:rFonts w:cs="Arial"/>
                <w:b/>
                <w:sz w:val="20"/>
              </w:rPr>
            </w:pPr>
            <w:r>
              <w:rPr>
                <w:sz w:val="20"/>
              </w:rPr>
              <w:t>Leseverstehen und Schreiben</w:t>
            </w:r>
          </w:p>
          <w:p w:rsidR="00052E2F" w:rsidRDefault="00052E2F" w:rsidP="00FC6F3F">
            <w:pPr>
              <w:numPr>
                <w:ilvl w:val="0"/>
                <w:numId w:val="6"/>
              </w:numPr>
              <w:tabs>
                <w:tab w:val="left" w:pos="360"/>
              </w:tabs>
              <w:rPr>
                <w:rFonts w:cs="Arial"/>
                <w:b/>
                <w:sz w:val="20"/>
              </w:rPr>
            </w:pPr>
            <w:r>
              <w:rPr>
                <w:sz w:val="20"/>
              </w:rPr>
              <w:t>Spr</w:t>
            </w:r>
            <w:r w:rsidR="00A00918">
              <w:rPr>
                <w:sz w:val="20"/>
              </w:rPr>
              <w:t>achmittlung</w:t>
            </w:r>
          </w:p>
          <w:p w:rsidR="00FC6F3F" w:rsidRPr="00FC6F3F" w:rsidRDefault="00FC6F3F" w:rsidP="00082F5D">
            <w:pPr>
              <w:rPr>
                <w:rFonts w:cs="Arial"/>
                <w:b/>
                <w:sz w:val="8"/>
                <w:szCs w:val="8"/>
              </w:rPr>
            </w:pPr>
          </w:p>
          <w:p w:rsidR="00FC6F3F" w:rsidRDefault="00FC6F3F" w:rsidP="00FC6F3F">
            <w:pPr>
              <w:tabs>
                <w:tab w:val="left" w:pos="360"/>
              </w:tabs>
              <w:rPr>
                <w:rFonts w:cs="Arial"/>
                <w:sz w:val="20"/>
              </w:rPr>
            </w:pPr>
            <w:r>
              <w:rPr>
                <w:rFonts w:cs="Arial"/>
                <w:b/>
                <w:sz w:val="20"/>
              </w:rPr>
              <w:t>Interkulturelle kommunikative Komp</w:t>
            </w:r>
            <w:r>
              <w:rPr>
                <w:rFonts w:cs="Arial"/>
                <w:b/>
                <w:sz w:val="20"/>
              </w:rPr>
              <w:t>e</w:t>
            </w:r>
            <w:r>
              <w:rPr>
                <w:rFonts w:cs="Arial"/>
                <w:b/>
                <w:sz w:val="20"/>
              </w:rPr>
              <w:t>tenz</w:t>
            </w:r>
            <w:r w:rsidRPr="00206F49">
              <w:rPr>
                <w:rFonts w:cs="Arial"/>
                <w:b/>
                <w:sz w:val="20"/>
              </w:rPr>
              <w:t>:</w:t>
            </w:r>
            <w:r w:rsidRPr="00206F49">
              <w:rPr>
                <w:rFonts w:cs="Arial"/>
                <w:sz w:val="20"/>
              </w:rPr>
              <w:t xml:space="preserve"> </w:t>
            </w:r>
          </w:p>
          <w:p w:rsidR="00FC6F3F" w:rsidRPr="00FC6F3F" w:rsidRDefault="00082F5D" w:rsidP="00FC6F3F">
            <w:pPr>
              <w:numPr>
                <w:ilvl w:val="0"/>
                <w:numId w:val="6"/>
              </w:numPr>
              <w:tabs>
                <w:tab w:val="left" w:pos="360"/>
              </w:tabs>
              <w:rPr>
                <w:rFonts w:cs="Arial"/>
                <w:b/>
                <w:sz w:val="22"/>
                <w:szCs w:val="22"/>
              </w:rPr>
            </w:pPr>
            <w:r w:rsidRPr="00FC6F3F">
              <w:rPr>
                <w:sz w:val="20"/>
              </w:rPr>
              <w:t>Soziokulturelles</w:t>
            </w:r>
            <w:r>
              <w:rPr>
                <w:rFonts w:cs="Arial"/>
                <w:sz w:val="20"/>
              </w:rPr>
              <w:t xml:space="preserve"> Orientierungswissen, Themenfeld: </w:t>
            </w:r>
          </w:p>
          <w:p w:rsidR="00FC6F3F" w:rsidRPr="00FC6F3F" w:rsidRDefault="00082F5D" w:rsidP="00FC6F3F">
            <w:pPr>
              <w:ind w:left="360"/>
              <w:rPr>
                <w:rFonts w:cs="Arial"/>
                <w:b/>
                <w:sz w:val="22"/>
                <w:szCs w:val="22"/>
              </w:rPr>
            </w:pPr>
            <w:r>
              <w:rPr>
                <w:rFonts w:cs="Arial"/>
                <w:sz w:val="20"/>
              </w:rPr>
              <w:t>Lebens- und Erfahrungswelt junger Erwachsener (Wohnsituati</w:t>
            </w:r>
            <w:r w:rsidR="00FC6F3F">
              <w:rPr>
                <w:rFonts w:cs="Arial"/>
                <w:sz w:val="20"/>
              </w:rPr>
              <w:t>onen)</w:t>
            </w:r>
          </w:p>
          <w:p w:rsidR="00082F5D" w:rsidRDefault="00082F5D" w:rsidP="00FC6F3F">
            <w:pPr>
              <w:numPr>
                <w:ilvl w:val="0"/>
                <w:numId w:val="6"/>
              </w:numPr>
              <w:tabs>
                <w:tab w:val="left" w:pos="360"/>
              </w:tabs>
              <w:rPr>
                <w:rFonts w:cs="Arial"/>
                <w:b/>
                <w:sz w:val="22"/>
                <w:szCs w:val="22"/>
              </w:rPr>
            </w:pPr>
            <w:r>
              <w:rPr>
                <w:rFonts w:cs="Arial"/>
                <w:sz w:val="20"/>
              </w:rPr>
              <w:t>Interkulturelles Verstehen und Handeln</w:t>
            </w:r>
          </w:p>
          <w:p w:rsidR="00082F5D" w:rsidRPr="006664F6" w:rsidRDefault="00082F5D" w:rsidP="00082F5D">
            <w:pPr>
              <w:rPr>
                <w:rFonts w:cs="Arial"/>
                <w:sz w:val="22"/>
                <w:szCs w:val="22"/>
              </w:rPr>
            </w:pPr>
          </w:p>
          <w:p w:rsidR="00082F5D" w:rsidRPr="00FC6F3F" w:rsidRDefault="00082F5D" w:rsidP="00FC6F3F">
            <w:pPr>
              <w:tabs>
                <w:tab w:val="left" w:pos="360"/>
              </w:tabs>
              <w:rPr>
                <w:b/>
                <w:sz w:val="20"/>
              </w:rPr>
            </w:pPr>
            <w:r w:rsidRPr="00FC6F3F">
              <w:rPr>
                <w:rFonts w:cs="Arial"/>
                <w:b/>
                <w:sz w:val="20"/>
              </w:rPr>
              <w:t>Text</w:t>
            </w:r>
            <w:r w:rsidRPr="00FC6F3F">
              <w:rPr>
                <w:b/>
                <w:sz w:val="20"/>
              </w:rPr>
              <w:t>- und Medienkompetenz</w:t>
            </w:r>
          </w:p>
          <w:p w:rsidR="00FC6F3F" w:rsidRPr="00FC6F3F" w:rsidRDefault="00FC6F3F" w:rsidP="00FC6F3F">
            <w:pPr>
              <w:tabs>
                <w:tab w:val="left" w:pos="360"/>
              </w:tabs>
              <w:rPr>
                <w:rFonts w:cs="Arial"/>
                <w:b/>
                <w:sz w:val="8"/>
                <w:szCs w:val="8"/>
              </w:rPr>
            </w:pPr>
          </w:p>
          <w:p w:rsidR="00082F5D" w:rsidRPr="00FC6F3F" w:rsidRDefault="00082F5D" w:rsidP="00FC6F3F">
            <w:pPr>
              <w:tabs>
                <w:tab w:val="left" w:pos="360"/>
              </w:tabs>
              <w:rPr>
                <w:rFonts w:cs="Arial"/>
                <w:b/>
                <w:sz w:val="20"/>
              </w:rPr>
            </w:pPr>
            <w:r w:rsidRPr="00FC6F3F">
              <w:rPr>
                <w:rFonts w:cs="Arial"/>
                <w:b/>
                <w:sz w:val="20"/>
              </w:rPr>
              <w:t>Sprachlernkompetenz</w:t>
            </w:r>
          </w:p>
          <w:p w:rsidR="00FC6F3F" w:rsidRPr="00FC6F3F" w:rsidRDefault="00FC6F3F" w:rsidP="00FC6F3F">
            <w:pPr>
              <w:tabs>
                <w:tab w:val="left" w:pos="360"/>
              </w:tabs>
              <w:rPr>
                <w:rFonts w:cs="Arial"/>
                <w:b/>
                <w:sz w:val="8"/>
                <w:szCs w:val="8"/>
              </w:rPr>
            </w:pPr>
          </w:p>
          <w:p w:rsidR="00082F5D" w:rsidRPr="00FC6F3F" w:rsidRDefault="00082F5D" w:rsidP="00FC6F3F">
            <w:pPr>
              <w:tabs>
                <w:tab w:val="left" w:pos="360"/>
              </w:tabs>
              <w:rPr>
                <w:rFonts w:cs="Arial"/>
                <w:b/>
                <w:sz w:val="20"/>
              </w:rPr>
            </w:pPr>
            <w:r w:rsidRPr="00FC6F3F">
              <w:rPr>
                <w:rFonts w:cs="Arial"/>
                <w:b/>
                <w:sz w:val="20"/>
              </w:rPr>
              <w:t>Sprachbewusstheit</w:t>
            </w:r>
          </w:p>
          <w:p w:rsidR="00082F5D" w:rsidRDefault="00082F5D" w:rsidP="00082F5D">
            <w:pPr>
              <w:rPr>
                <w:rFonts w:cs="Arial"/>
                <w:b/>
                <w:sz w:val="22"/>
                <w:szCs w:val="22"/>
              </w:rPr>
            </w:pPr>
          </w:p>
          <w:p w:rsidR="00FC6F3F" w:rsidRDefault="00FC6F3F" w:rsidP="00A416FC">
            <w:pPr>
              <w:rPr>
                <w:rFonts w:cs="Arial"/>
                <w:b/>
                <w:sz w:val="20"/>
                <w:szCs w:val="22"/>
              </w:rPr>
            </w:pPr>
          </w:p>
          <w:p w:rsidR="00BD7659" w:rsidRDefault="00BD7659" w:rsidP="00A416FC">
            <w:pPr>
              <w:rPr>
                <w:rFonts w:cs="Arial"/>
                <w:b/>
                <w:sz w:val="20"/>
                <w:szCs w:val="22"/>
              </w:rPr>
            </w:pPr>
          </w:p>
          <w:p w:rsidR="00A00918" w:rsidRDefault="00A00918" w:rsidP="00A416FC">
            <w:pPr>
              <w:rPr>
                <w:rFonts w:cs="Arial"/>
                <w:b/>
                <w:sz w:val="20"/>
                <w:szCs w:val="22"/>
              </w:rPr>
            </w:pPr>
          </w:p>
          <w:p w:rsidR="00FC6F3F" w:rsidRDefault="00FC6F3F" w:rsidP="00A416FC">
            <w:pPr>
              <w:rPr>
                <w:rFonts w:cs="Arial"/>
                <w:b/>
                <w:sz w:val="20"/>
                <w:szCs w:val="22"/>
              </w:rPr>
            </w:pPr>
          </w:p>
          <w:p w:rsidR="00FC6F3F" w:rsidRPr="00FC6F3F" w:rsidRDefault="00FC6F3F" w:rsidP="00A416FC">
            <w:pPr>
              <w:rPr>
                <w:rFonts w:cs="Arial"/>
                <w:b/>
                <w:sz w:val="8"/>
                <w:szCs w:val="8"/>
              </w:rPr>
            </w:pPr>
          </w:p>
          <w:p w:rsidR="00082F5D" w:rsidRPr="009F1331" w:rsidRDefault="00082F5D" w:rsidP="00A416FC">
            <w:pPr>
              <w:rPr>
                <w:rFonts w:cs="Arial"/>
                <w:sz w:val="22"/>
                <w:szCs w:val="22"/>
              </w:rPr>
            </w:pPr>
            <w:r w:rsidRPr="00FC6F3F">
              <w:rPr>
                <w:rFonts w:cs="Arial"/>
                <w:b/>
                <w:sz w:val="20"/>
                <w:szCs w:val="22"/>
              </w:rPr>
              <w:t>Zeitbedarf</w:t>
            </w:r>
            <w:r w:rsidRPr="00FC6F3F">
              <w:rPr>
                <w:rFonts w:cs="Arial"/>
                <w:sz w:val="20"/>
                <w:szCs w:val="22"/>
              </w:rPr>
              <w:t>: ca. 30 Std.</w:t>
            </w:r>
          </w:p>
        </w:tc>
      </w:tr>
      <w:tr w:rsidR="00A00918" w:rsidRPr="006664F6" w:rsidTr="00A00918">
        <w:tc>
          <w:tcPr>
            <w:tcW w:w="5000" w:type="pct"/>
            <w:gridSpan w:val="2"/>
            <w:tcBorders>
              <w:bottom w:val="single" w:sz="4" w:space="0" w:color="auto"/>
            </w:tcBorders>
          </w:tcPr>
          <w:p w:rsidR="00A00918" w:rsidRDefault="00A00918" w:rsidP="00082F5D">
            <w:pPr>
              <w:rPr>
                <w:rFonts w:cs="Arial"/>
                <w:i/>
                <w:sz w:val="22"/>
                <w:szCs w:val="22"/>
                <w:u w:val="single"/>
              </w:rPr>
            </w:pPr>
            <w:r w:rsidRPr="006664F6">
              <w:rPr>
                <w:rFonts w:cs="Arial"/>
                <w:i/>
                <w:sz w:val="22"/>
                <w:szCs w:val="22"/>
                <w:u w:val="single"/>
              </w:rPr>
              <w:t>Unterrichtsvorhaben I</w:t>
            </w:r>
            <w:r>
              <w:rPr>
                <w:rFonts w:cs="Arial"/>
                <w:i/>
                <w:sz w:val="22"/>
                <w:szCs w:val="22"/>
                <w:u w:val="single"/>
              </w:rPr>
              <w:t>I</w:t>
            </w:r>
            <w:r w:rsidRPr="006664F6">
              <w:rPr>
                <w:rFonts w:cs="Arial"/>
                <w:i/>
                <w:sz w:val="22"/>
                <w:szCs w:val="22"/>
                <w:u w:val="single"/>
              </w:rPr>
              <w:t>I:</w:t>
            </w:r>
          </w:p>
          <w:p w:rsidR="00A00918" w:rsidRPr="00FC6F3F" w:rsidRDefault="00A00918" w:rsidP="00082F5D">
            <w:pPr>
              <w:rPr>
                <w:rFonts w:cs="Arial"/>
                <w:i/>
                <w:sz w:val="8"/>
                <w:szCs w:val="8"/>
                <w:u w:val="single"/>
              </w:rPr>
            </w:pPr>
          </w:p>
          <w:p w:rsidR="00A00918" w:rsidRPr="004B21F9" w:rsidRDefault="00A00918" w:rsidP="00082F5D">
            <w:pPr>
              <w:rPr>
                <w:rFonts w:cs="Arial"/>
                <w:sz w:val="22"/>
                <w:szCs w:val="22"/>
              </w:rPr>
            </w:pPr>
            <w:r w:rsidRPr="006664F6">
              <w:rPr>
                <w:rFonts w:cs="Arial"/>
                <w:b/>
                <w:sz w:val="22"/>
                <w:szCs w:val="22"/>
              </w:rPr>
              <w:t>Thema</w:t>
            </w:r>
            <w:r w:rsidRPr="006664F6">
              <w:rPr>
                <w:rFonts w:cs="Arial"/>
                <w:sz w:val="22"/>
                <w:szCs w:val="22"/>
              </w:rPr>
              <w:t>:</w:t>
            </w:r>
            <w:r>
              <w:rPr>
                <w:rFonts w:cs="Arial" w:hint="eastAsia"/>
                <w:sz w:val="22"/>
                <w:szCs w:val="22"/>
                <w:lang w:eastAsia="zh-CN"/>
              </w:rPr>
              <w:t xml:space="preserve"> </w:t>
            </w:r>
            <w:r>
              <w:rPr>
                <w:rFonts w:cs="Arial"/>
                <w:sz w:val="22"/>
                <w:szCs w:val="22"/>
                <w:lang w:eastAsia="zh-CN"/>
              </w:rPr>
              <w:t>Freizeitverhalten in Japan</w:t>
            </w:r>
          </w:p>
          <w:p w:rsidR="00A00918" w:rsidRPr="00FC6F3F" w:rsidRDefault="00A00918" w:rsidP="00082F5D">
            <w:pPr>
              <w:rPr>
                <w:rFonts w:cs="Arial"/>
                <w:sz w:val="8"/>
                <w:szCs w:val="8"/>
              </w:rPr>
            </w:pPr>
          </w:p>
          <w:p w:rsidR="00A00918" w:rsidRDefault="00A00918" w:rsidP="00FC6F3F">
            <w:pPr>
              <w:rPr>
                <w:rFonts w:cs="Arial"/>
                <w:b/>
                <w:sz w:val="20"/>
              </w:rPr>
            </w:pPr>
            <w:r w:rsidRPr="00FD2772">
              <w:rPr>
                <w:rFonts w:cs="Arial"/>
                <w:b/>
                <w:sz w:val="22"/>
              </w:rPr>
              <w:t>Schwerpunktmäßig zu erwerbende Kompetenzen:</w:t>
            </w:r>
            <w:r w:rsidRPr="00206F49">
              <w:rPr>
                <w:rFonts w:cs="Arial"/>
                <w:b/>
                <w:sz w:val="20"/>
              </w:rPr>
              <w:t xml:space="preserve"> </w:t>
            </w:r>
          </w:p>
          <w:p w:rsidR="00A00918" w:rsidRPr="00FC6F3F" w:rsidRDefault="00A00918" w:rsidP="00082F5D">
            <w:pPr>
              <w:rPr>
                <w:rFonts w:cs="Arial"/>
                <w:b/>
                <w:sz w:val="8"/>
                <w:szCs w:val="8"/>
              </w:rPr>
            </w:pPr>
          </w:p>
          <w:p w:rsidR="00A00918" w:rsidRDefault="00A00918" w:rsidP="00FC6F3F">
            <w:pPr>
              <w:rPr>
                <w:rFonts w:cs="Arial"/>
                <w:b/>
                <w:sz w:val="20"/>
              </w:rPr>
            </w:pPr>
            <w:r>
              <w:rPr>
                <w:rFonts w:cs="Arial"/>
                <w:b/>
                <w:sz w:val="20"/>
              </w:rPr>
              <w:t>Funktionale kommunikative Kompetenz:</w:t>
            </w:r>
          </w:p>
          <w:p w:rsidR="00A00918" w:rsidRDefault="00A00918" w:rsidP="00FC6F3F">
            <w:pPr>
              <w:numPr>
                <w:ilvl w:val="0"/>
                <w:numId w:val="6"/>
              </w:numPr>
              <w:tabs>
                <w:tab w:val="left" w:pos="360"/>
              </w:tabs>
              <w:rPr>
                <w:sz w:val="20"/>
              </w:rPr>
            </w:pPr>
            <w:r>
              <w:rPr>
                <w:sz w:val="20"/>
              </w:rPr>
              <w:t>Leseverstehen und Schreiben</w:t>
            </w:r>
          </w:p>
          <w:p w:rsidR="00A00918" w:rsidRDefault="00A00918" w:rsidP="00FC6F3F">
            <w:pPr>
              <w:numPr>
                <w:ilvl w:val="0"/>
                <w:numId w:val="6"/>
              </w:numPr>
              <w:tabs>
                <w:tab w:val="left" w:pos="360"/>
              </w:tabs>
              <w:rPr>
                <w:sz w:val="20"/>
              </w:rPr>
            </w:pPr>
            <w:r>
              <w:rPr>
                <w:sz w:val="20"/>
              </w:rPr>
              <w:t>Sprachmittlung mündlich und schriftlich</w:t>
            </w:r>
          </w:p>
          <w:p w:rsidR="00A00918" w:rsidRPr="00FC6F3F" w:rsidRDefault="00A00918" w:rsidP="00082F5D">
            <w:pPr>
              <w:rPr>
                <w:rFonts w:cs="Arial"/>
                <w:b/>
                <w:sz w:val="8"/>
                <w:szCs w:val="8"/>
              </w:rPr>
            </w:pPr>
          </w:p>
          <w:p w:rsidR="00A00918" w:rsidRDefault="00A00918" w:rsidP="00FC6F3F">
            <w:pPr>
              <w:tabs>
                <w:tab w:val="left" w:pos="360"/>
              </w:tabs>
              <w:rPr>
                <w:rFonts w:cs="Arial"/>
                <w:sz w:val="20"/>
              </w:rPr>
            </w:pPr>
            <w:r>
              <w:rPr>
                <w:rFonts w:cs="Arial"/>
                <w:b/>
                <w:sz w:val="20"/>
              </w:rPr>
              <w:t>Interkulturelle kommunikative Komp</w:t>
            </w:r>
            <w:r>
              <w:rPr>
                <w:rFonts w:cs="Arial"/>
                <w:b/>
                <w:sz w:val="20"/>
              </w:rPr>
              <w:t>e</w:t>
            </w:r>
            <w:r>
              <w:rPr>
                <w:rFonts w:cs="Arial"/>
                <w:b/>
                <w:sz w:val="20"/>
              </w:rPr>
              <w:t>tenz</w:t>
            </w:r>
            <w:r w:rsidRPr="00206F49">
              <w:rPr>
                <w:rFonts w:cs="Arial"/>
                <w:b/>
                <w:sz w:val="20"/>
              </w:rPr>
              <w:t>:</w:t>
            </w:r>
            <w:r w:rsidRPr="00206F49">
              <w:rPr>
                <w:rFonts w:cs="Arial"/>
                <w:sz w:val="20"/>
              </w:rPr>
              <w:t xml:space="preserve"> </w:t>
            </w:r>
          </w:p>
          <w:p w:rsidR="00A00918" w:rsidRPr="00FC6F3F" w:rsidRDefault="00A00918" w:rsidP="00FC6F3F">
            <w:pPr>
              <w:numPr>
                <w:ilvl w:val="0"/>
                <w:numId w:val="6"/>
              </w:numPr>
              <w:tabs>
                <w:tab w:val="left" w:pos="360"/>
              </w:tabs>
              <w:rPr>
                <w:rFonts w:cs="Arial"/>
                <w:b/>
                <w:sz w:val="22"/>
                <w:szCs w:val="22"/>
              </w:rPr>
            </w:pPr>
            <w:r w:rsidRPr="00FC6F3F">
              <w:rPr>
                <w:sz w:val="20"/>
              </w:rPr>
              <w:t>Soziokulturelles</w:t>
            </w:r>
            <w:r>
              <w:rPr>
                <w:rFonts w:cs="Arial"/>
                <w:sz w:val="20"/>
              </w:rPr>
              <w:t xml:space="preserve"> Orientierungswissen, Themenfelder: </w:t>
            </w:r>
          </w:p>
          <w:p w:rsidR="00A00918" w:rsidRDefault="00A00918" w:rsidP="00FC6F3F">
            <w:pPr>
              <w:tabs>
                <w:tab w:val="left" w:pos="360"/>
              </w:tabs>
              <w:ind w:left="360"/>
              <w:rPr>
                <w:rFonts w:cs="Arial"/>
                <w:sz w:val="20"/>
              </w:rPr>
            </w:pPr>
            <w:r>
              <w:rPr>
                <w:rFonts w:cs="Arial"/>
                <w:sz w:val="20"/>
              </w:rPr>
              <w:t>Aspekte der Alltagskultur und der Berufswelt (Freizeit- und Konsumverhalten im Wandel)</w:t>
            </w:r>
          </w:p>
          <w:p w:rsidR="00A00918" w:rsidRDefault="00A00918" w:rsidP="00FC6F3F">
            <w:pPr>
              <w:tabs>
                <w:tab w:val="left" w:pos="360"/>
              </w:tabs>
              <w:ind w:left="360"/>
              <w:rPr>
                <w:rFonts w:cs="Arial"/>
                <w:sz w:val="20"/>
              </w:rPr>
            </w:pPr>
            <w:r>
              <w:rPr>
                <w:rFonts w:cs="Arial"/>
                <w:sz w:val="20"/>
              </w:rPr>
              <w:t>Lebens- und Erfahrungswelt junger Erwachsener (High Tech in der japanischen G</w:t>
            </w:r>
            <w:r>
              <w:rPr>
                <w:rFonts w:cs="Arial"/>
                <w:sz w:val="20"/>
              </w:rPr>
              <w:t>e</w:t>
            </w:r>
            <w:r>
              <w:rPr>
                <w:rFonts w:cs="Arial"/>
                <w:sz w:val="20"/>
              </w:rPr>
              <w:t>sellschaft)</w:t>
            </w:r>
          </w:p>
          <w:p w:rsidR="00A00918" w:rsidRDefault="00A00918" w:rsidP="00FC6F3F">
            <w:pPr>
              <w:tabs>
                <w:tab w:val="left" w:pos="360"/>
              </w:tabs>
              <w:ind w:left="360"/>
              <w:rPr>
                <w:rFonts w:cs="Arial"/>
                <w:b/>
                <w:sz w:val="22"/>
                <w:szCs w:val="22"/>
              </w:rPr>
            </w:pPr>
            <w:r>
              <w:rPr>
                <w:rFonts w:cs="Arial"/>
                <w:sz w:val="20"/>
              </w:rPr>
              <w:t>Historische und kulturelle Entwicklu</w:t>
            </w:r>
            <w:r>
              <w:rPr>
                <w:rFonts w:cs="Arial"/>
                <w:sz w:val="20"/>
              </w:rPr>
              <w:t>n</w:t>
            </w:r>
            <w:r>
              <w:rPr>
                <w:rFonts w:cs="Arial"/>
                <w:sz w:val="20"/>
              </w:rPr>
              <w:t>gen (Wertewandel)</w:t>
            </w:r>
          </w:p>
          <w:p w:rsidR="00A00918" w:rsidRPr="00FC6F3F" w:rsidRDefault="00A00918" w:rsidP="00082F5D">
            <w:pPr>
              <w:rPr>
                <w:rFonts w:cs="Arial"/>
                <w:b/>
                <w:sz w:val="8"/>
                <w:szCs w:val="8"/>
              </w:rPr>
            </w:pPr>
          </w:p>
          <w:p w:rsidR="00A00918" w:rsidRPr="00FC6F3F" w:rsidRDefault="00A00918" w:rsidP="00FC6F3F">
            <w:pPr>
              <w:tabs>
                <w:tab w:val="left" w:pos="360"/>
              </w:tabs>
              <w:rPr>
                <w:rFonts w:cs="Arial"/>
                <w:b/>
                <w:sz w:val="20"/>
              </w:rPr>
            </w:pPr>
            <w:r w:rsidRPr="00FC6F3F">
              <w:rPr>
                <w:rFonts w:cs="Arial"/>
                <w:b/>
                <w:sz w:val="20"/>
              </w:rPr>
              <w:t>Text- und Medienkompetenz</w:t>
            </w:r>
          </w:p>
          <w:p w:rsidR="00A00918" w:rsidRPr="00FC6F3F" w:rsidRDefault="00A00918" w:rsidP="00FC6F3F">
            <w:pPr>
              <w:tabs>
                <w:tab w:val="left" w:pos="360"/>
              </w:tabs>
              <w:rPr>
                <w:rFonts w:cs="Arial"/>
                <w:b/>
                <w:sz w:val="8"/>
                <w:szCs w:val="8"/>
              </w:rPr>
            </w:pPr>
          </w:p>
          <w:p w:rsidR="00A00918" w:rsidRPr="00FC6F3F" w:rsidRDefault="00A00918" w:rsidP="00FC6F3F">
            <w:pPr>
              <w:tabs>
                <w:tab w:val="left" w:pos="360"/>
              </w:tabs>
              <w:rPr>
                <w:rFonts w:cs="Arial"/>
                <w:b/>
                <w:sz w:val="20"/>
              </w:rPr>
            </w:pPr>
            <w:r w:rsidRPr="00FC6F3F">
              <w:rPr>
                <w:rFonts w:cs="Arial"/>
                <w:b/>
                <w:sz w:val="20"/>
              </w:rPr>
              <w:t>Sprachlernkompetenz</w:t>
            </w:r>
          </w:p>
          <w:p w:rsidR="00A00918" w:rsidRPr="00FC6F3F" w:rsidRDefault="00A00918" w:rsidP="00FC6F3F">
            <w:pPr>
              <w:tabs>
                <w:tab w:val="left" w:pos="360"/>
              </w:tabs>
              <w:rPr>
                <w:rFonts w:cs="Arial"/>
                <w:b/>
                <w:sz w:val="8"/>
                <w:szCs w:val="8"/>
              </w:rPr>
            </w:pPr>
          </w:p>
          <w:p w:rsidR="00A00918" w:rsidRPr="00FC6F3F" w:rsidRDefault="00A00918" w:rsidP="00FC6F3F">
            <w:pPr>
              <w:tabs>
                <w:tab w:val="left" w:pos="360"/>
              </w:tabs>
              <w:rPr>
                <w:rFonts w:cs="Arial"/>
                <w:b/>
                <w:sz w:val="20"/>
              </w:rPr>
            </w:pPr>
            <w:r w:rsidRPr="00FC6F3F">
              <w:rPr>
                <w:rFonts w:cs="Arial"/>
                <w:b/>
                <w:sz w:val="20"/>
              </w:rPr>
              <w:t>Sprachbewusstheit</w:t>
            </w:r>
          </w:p>
          <w:p w:rsidR="00A00918" w:rsidRPr="00FC6F3F" w:rsidRDefault="00A00918" w:rsidP="00082F5D">
            <w:pPr>
              <w:tabs>
                <w:tab w:val="left" w:pos="360"/>
              </w:tabs>
              <w:rPr>
                <w:sz w:val="8"/>
                <w:szCs w:val="8"/>
              </w:rPr>
            </w:pPr>
          </w:p>
          <w:p w:rsidR="00A00918" w:rsidRPr="006664F6" w:rsidRDefault="00A00918" w:rsidP="00082F5D">
            <w:pPr>
              <w:rPr>
                <w:rFonts w:cs="Arial"/>
                <w:i/>
                <w:sz w:val="22"/>
                <w:szCs w:val="22"/>
                <w:u w:val="single"/>
              </w:rPr>
            </w:pPr>
            <w:r w:rsidRPr="00FC6F3F">
              <w:rPr>
                <w:rFonts w:cs="Arial"/>
                <w:b/>
                <w:sz w:val="20"/>
                <w:szCs w:val="22"/>
              </w:rPr>
              <w:t>Zeitbedarf</w:t>
            </w:r>
            <w:r w:rsidRPr="00FC6F3F">
              <w:rPr>
                <w:rFonts w:cs="Arial"/>
                <w:sz w:val="20"/>
                <w:szCs w:val="22"/>
              </w:rPr>
              <w:t>: ca. 30 Std.</w:t>
            </w:r>
          </w:p>
        </w:tc>
      </w:tr>
      <w:tr w:rsidR="00082F5D" w:rsidRPr="006664F6" w:rsidTr="00082F5D">
        <w:tc>
          <w:tcPr>
            <w:tcW w:w="5000" w:type="pct"/>
            <w:gridSpan w:val="2"/>
            <w:shd w:val="clear" w:color="auto" w:fill="D9D9D9"/>
          </w:tcPr>
          <w:p w:rsidR="00082F5D" w:rsidRPr="00913033" w:rsidRDefault="00082F5D" w:rsidP="00082F5D">
            <w:pPr>
              <w:jc w:val="center"/>
              <w:rPr>
                <w:b/>
                <w:sz w:val="22"/>
                <w:szCs w:val="22"/>
              </w:rPr>
            </w:pPr>
            <w:r>
              <w:rPr>
                <w:b/>
                <w:sz w:val="22"/>
                <w:szCs w:val="22"/>
              </w:rPr>
              <w:t>Summe Q2</w:t>
            </w:r>
            <w:r w:rsidRPr="00913033">
              <w:rPr>
                <w:b/>
                <w:sz w:val="22"/>
                <w:szCs w:val="22"/>
              </w:rPr>
              <w:t>:</w:t>
            </w:r>
            <w:r>
              <w:rPr>
                <w:b/>
                <w:sz w:val="22"/>
                <w:szCs w:val="22"/>
              </w:rPr>
              <w:t xml:space="preserve"> ca. 90</w:t>
            </w:r>
            <w:r w:rsidRPr="00913033">
              <w:rPr>
                <w:b/>
                <w:sz w:val="22"/>
                <w:szCs w:val="22"/>
              </w:rPr>
              <w:t xml:space="preserve"> Stunden</w:t>
            </w:r>
          </w:p>
        </w:tc>
      </w:tr>
    </w:tbl>
    <w:p w:rsidR="00F84320" w:rsidRDefault="00F84320" w:rsidP="003F0417">
      <w:pPr>
        <w:ind w:left="-993"/>
        <w:rPr>
          <w:b/>
          <w:szCs w:val="24"/>
        </w:rPr>
        <w:sectPr w:rsidR="00F84320" w:rsidSect="00FC6F3F">
          <w:footerReference w:type="default" r:id="rId17"/>
          <w:pgSz w:w="11904" w:h="16838"/>
          <w:pgMar w:top="1276" w:right="1985" w:bottom="1985" w:left="1985" w:header="709" w:footer="1680" w:gutter="0"/>
          <w:cols w:space="720"/>
        </w:sectPr>
      </w:pPr>
    </w:p>
    <w:p w:rsidR="003F0417" w:rsidRPr="004C154B" w:rsidRDefault="00E76CCF" w:rsidP="004C154B">
      <w:pPr>
        <w:keepNext/>
        <w:widowControl w:val="0"/>
        <w:tabs>
          <w:tab w:val="left" w:pos="567"/>
          <w:tab w:val="left" w:pos="794"/>
        </w:tabs>
        <w:spacing w:after="120"/>
        <w:outlineLvl w:val="2"/>
        <w:rPr>
          <w:rFonts w:asciiTheme="minorHAnsi" w:hAnsiTheme="minorHAnsi" w:cs="Arial"/>
          <w:b/>
          <w:bCs/>
          <w:sz w:val="26"/>
          <w:szCs w:val="26"/>
        </w:rPr>
      </w:pPr>
      <w:bookmarkStart w:id="19" w:name="_Toc381799879"/>
      <w:r w:rsidRPr="004C154B">
        <w:rPr>
          <w:rFonts w:asciiTheme="minorHAnsi" w:hAnsiTheme="minorHAnsi" w:cs="Arial"/>
          <w:b/>
          <w:bCs/>
          <w:sz w:val="26"/>
          <w:szCs w:val="26"/>
        </w:rPr>
        <w:lastRenderedPageBreak/>
        <w:t>2.1.2.1</w:t>
      </w:r>
      <w:r w:rsidRPr="004C154B">
        <w:rPr>
          <w:rFonts w:asciiTheme="minorHAnsi" w:hAnsiTheme="minorHAnsi" w:cs="Arial"/>
          <w:b/>
          <w:bCs/>
          <w:sz w:val="26"/>
          <w:szCs w:val="26"/>
        </w:rPr>
        <w:tab/>
      </w:r>
      <w:r w:rsidR="003F0417" w:rsidRPr="004C154B">
        <w:rPr>
          <w:rFonts w:asciiTheme="minorHAnsi" w:hAnsiTheme="minorHAnsi" w:cs="Arial"/>
          <w:b/>
          <w:bCs/>
          <w:sz w:val="26"/>
          <w:szCs w:val="26"/>
        </w:rPr>
        <w:t>Konkretisierte Unterrichtsvorhabe</w:t>
      </w:r>
      <w:r w:rsidR="00BB2314" w:rsidRPr="004C154B">
        <w:rPr>
          <w:rFonts w:asciiTheme="minorHAnsi" w:hAnsiTheme="minorHAnsi" w:cs="Arial"/>
          <w:b/>
          <w:bCs/>
          <w:sz w:val="26"/>
          <w:szCs w:val="26"/>
        </w:rPr>
        <w:t>n Japanisch neu einsetzend EF, 4</w:t>
      </w:r>
      <w:r w:rsidR="003F0417" w:rsidRPr="004C154B">
        <w:rPr>
          <w:rFonts w:asciiTheme="minorHAnsi" w:hAnsiTheme="minorHAnsi" w:cs="Arial"/>
          <w:b/>
          <w:bCs/>
          <w:sz w:val="26"/>
          <w:szCs w:val="26"/>
        </w:rPr>
        <w:t>. Qu</w:t>
      </w:r>
      <w:r w:rsidR="00983153" w:rsidRPr="004C154B">
        <w:rPr>
          <w:rFonts w:asciiTheme="minorHAnsi" w:hAnsiTheme="minorHAnsi" w:cs="Arial"/>
          <w:b/>
          <w:bCs/>
          <w:sz w:val="26"/>
          <w:szCs w:val="26"/>
        </w:rPr>
        <w:t>artal</w:t>
      </w:r>
      <w:bookmarkEnd w:id="19"/>
    </w:p>
    <w:p w:rsidR="003F0417" w:rsidRDefault="003F0417" w:rsidP="003F0417"/>
    <w:tbl>
      <w:tblPr>
        <w:tblW w:w="14250" w:type="dxa"/>
        <w:tblInd w:w="-885" w:type="dxa"/>
        <w:tblLayout w:type="fixed"/>
        <w:tblLook w:val="04A0" w:firstRow="1" w:lastRow="0" w:firstColumn="1" w:lastColumn="0" w:noHBand="0" w:noVBand="1"/>
      </w:tblPr>
      <w:tblGrid>
        <w:gridCol w:w="2843"/>
        <w:gridCol w:w="1831"/>
        <w:gridCol w:w="367"/>
        <w:gridCol w:w="646"/>
        <w:gridCol w:w="2844"/>
        <w:gridCol w:w="107"/>
        <w:gridCol w:w="809"/>
        <w:gridCol w:w="1730"/>
        <w:gridCol w:w="3073"/>
      </w:tblGrid>
      <w:tr w:rsidR="003F0417" w:rsidTr="00E3507D">
        <w:trPr>
          <w:trHeight w:val="531"/>
        </w:trPr>
        <w:tc>
          <w:tcPr>
            <w:tcW w:w="14250" w:type="dxa"/>
            <w:gridSpan w:val="9"/>
            <w:tcBorders>
              <w:top w:val="single" w:sz="8" w:space="0" w:color="000000"/>
              <w:left w:val="single" w:sz="8" w:space="0" w:color="000000"/>
              <w:bottom w:val="single" w:sz="4" w:space="0" w:color="000000"/>
              <w:right w:val="single" w:sz="8" w:space="0" w:color="000000"/>
            </w:tcBorders>
            <w:vAlign w:val="center"/>
            <w:hideMark/>
          </w:tcPr>
          <w:p w:rsidR="003F0417" w:rsidRDefault="003F0417" w:rsidP="00082F5D">
            <w:pPr>
              <w:snapToGrid w:val="0"/>
              <w:jc w:val="center"/>
              <w:rPr>
                <w:b/>
                <w:i/>
                <w:color w:val="993300"/>
                <w:sz w:val="28"/>
                <w:szCs w:val="28"/>
              </w:rPr>
            </w:pPr>
            <w:r>
              <w:rPr>
                <w:b/>
                <w:i/>
                <w:color w:val="993300"/>
                <w:sz w:val="28"/>
                <w:szCs w:val="28"/>
              </w:rPr>
              <w:t>Interkulturelle kommunikative Kompetenz</w:t>
            </w:r>
          </w:p>
        </w:tc>
      </w:tr>
      <w:tr w:rsidR="003F0417" w:rsidTr="00E3507D">
        <w:trPr>
          <w:trHeight w:val="1566"/>
        </w:trPr>
        <w:tc>
          <w:tcPr>
            <w:tcW w:w="4674" w:type="dxa"/>
            <w:gridSpan w:val="2"/>
            <w:tcBorders>
              <w:top w:val="single" w:sz="4" w:space="0" w:color="000000"/>
              <w:left w:val="single" w:sz="8" w:space="0" w:color="000000"/>
              <w:bottom w:val="single" w:sz="4" w:space="0" w:color="000000"/>
              <w:right w:val="nil"/>
            </w:tcBorders>
          </w:tcPr>
          <w:p w:rsidR="003F0417" w:rsidRDefault="003F0417" w:rsidP="00082F5D">
            <w:pPr>
              <w:snapToGrid w:val="0"/>
              <w:rPr>
                <w:b/>
                <w:sz w:val="22"/>
                <w:szCs w:val="22"/>
              </w:rPr>
            </w:pPr>
            <w:r>
              <w:rPr>
                <w:b/>
                <w:sz w:val="22"/>
                <w:szCs w:val="22"/>
              </w:rPr>
              <w:t>Soziokulturelles Orientierungswissen</w:t>
            </w:r>
          </w:p>
          <w:p w:rsidR="003F0417" w:rsidRPr="00096062" w:rsidRDefault="003F0417" w:rsidP="00082F5D">
            <w:pPr>
              <w:rPr>
                <w:rFonts w:cs="Arial"/>
                <w:sz w:val="20"/>
              </w:rPr>
            </w:pPr>
          </w:p>
          <w:p w:rsidR="003F0417" w:rsidRDefault="003F0417" w:rsidP="00F7055E">
            <w:pPr>
              <w:numPr>
                <w:ilvl w:val="0"/>
                <w:numId w:val="17"/>
              </w:numPr>
              <w:jc w:val="left"/>
              <w:rPr>
                <w:rFonts w:cs="Arial"/>
                <w:b/>
                <w:bCs/>
                <w:sz w:val="20"/>
              </w:rPr>
            </w:pPr>
            <w:r w:rsidRPr="004C5F4E">
              <w:rPr>
                <w:rFonts w:cs="Arial"/>
                <w:b/>
                <w:bCs/>
                <w:sz w:val="20"/>
              </w:rPr>
              <w:t>Aspekte der Alltagskultur und Berufswelt</w:t>
            </w:r>
            <w:r>
              <w:rPr>
                <w:rFonts w:cs="Arial"/>
                <w:b/>
                <w:bCs/>
                <w:sz w:val="20"/>
              </w:rPr>
              <w:t>:</w:t>
            </w:r>
          </w:p>
          <w:p w:rsidR="003F0417" w:rsidRDefault="003F0417" w:rsidP="00082F5D">
            <w:pPr>
              <w:ind w:left="284"/>
              <w:jc w:val="left"/>
              <w:rPr>
                <w:rFonts w:cs="Arial"/>
                <w:bCs/>
                <w:sz w:val="20"/>
              </w:rPr>
            </w:pPr>
            <w:r>
              <w:rPr>
                <w:rFonts w:cs="Arial"/>
                <w:bCs/>
                <w:sz w:val="20"/>
              </w:rPr>
              <w:t>nach Wegen und Orten fragen</w:t>
            </w:r>
          </w:p>
          <w:p w:rsidR="003F0417" w:rsidRPr="004C5F4E" w:rsidRDefault="003F0417" w:rsidP="00082F5D">
            <w:pPr>
              <w:ind w:left="284"/>
              <w:jc w:val="left"/>
              <w:rPr>
                <w:rFonts w:cs="Arial"/>
                <w:bCs/>
                <w:sz w:val="20"/>
                <w:u w:val="single"/>
              </w:rPr>
            </w:pPr>
          </w:p>
          <w:p w:rsidR="003F0417" w:rsidRPr="009F1331" w:rsidRDefault="003F0417" w:rsidP="00082F5D">
            <w:pPr>
              <w:numPr>
                <w:ilvl w:val="0"/>
                <w:numId w:val="17"/>
              </w:numPr>
              <w:jc w:val="left"/>
              <w:rPr>
                <w:b/>
                <w:sz w:val="22"/>
                <w:szCs w:val="22"/>
              </w:rPr>
            </w:pPr>
            <w:r w:rsidRPr="002B6940">
              <w:rPr>
                <w:rFonts w:cs="Arial"/>
                <w:b/>
                <w:bCs/>
                <w:sz w:val="20"/>
              </w:rPr>
              <w:t>Lebens- und Erfahrungswelt junger E</w:t>
            </w:r>
            <w:r w:rsidRPr="002B6940">
              <w:rPr>
                <w:rFonts w:cs="Arial"/>
                <w:b/>
                <w:bCs/>
                <w:sz w:val="20"/>
              </w:rPr>
              <w:t>r</w:t>
            </w:r>
            <w:r w:rsidRPr="002B6940">
              <w:rPr>
                <w:rFonts w:cs="Arial"/>
                <w:b/>
                <w:bCs/>
                <w:sz w:val="20"/>
              </w:rPr>
              <w:t>wachsener</w:t>
            </w:r>
            <w:r>
              <w:rPr>
                <w:rFonts w:cs="Arial"/>
                <w:b/>
                <w:bCs/>
                <w:sz w:val="20"/>
              </w:rPr>
              <w:t xml:space="preserve">: </w:t>
            </w:r>
            <w:r>
              <w:rPr>
                <w:rFonts w:cs="Arial"/>
                <w:bCs/>
                <w:sz w:val="20"/>
              </w:rPr>
              <w:t>Erkundungen einziehen</w:t>
            </w:r>
          </w:p>
        </w:tc>
        <w:tc>
          <w:tcPr>
            <w:tcW w:w="4773" w:type="dxa"/>
            <w:gridSpan w:val="5"/>
            <w:tcBorders>
              <w:top w:val="single" w:sz="4" w:space="0" w:color="000000"/>
              <w:left w:val="single" w:sz="4" w:space="0" w:color="000000"/>
              <w:bottom w:val="single" w:sz="4" w:space="0" w:color="000000"/>
              <w:right w:val="nil"/>
            </w:tcBorders>
          </w:tcPr>
          <w:p w:rsidR="003F0417" w:rsidRDefault="003F0417" w:rsidP="00082F5D">
            <w:pPr>
              <w:snapToGrid w:val="0"/>
              <w:rPr>
                <w:b/>
                <w:sz w:val="22"/>
                <w:szCs w:val="22"/>
              </w:rPr>
            </w:pPr>
            <w:r>
              <w:rPr>
                <w:b/>
                <w:sz w:val="22"/>
                <w:szCs w:val="22"/>
              </w:rPr>
              <w:t>Interkulturelle Einstellungen und Bewuss</w:t>
            </w:r>
            <w:r>
              <w:rPr>
                <w:b/>
                <w:sz w:val="22"/>
                <w:szCs w:val="22"/>
              </w:rPr>
              <w:t>t</w:t>
            </w:r>
            <w:r>
              <w:rPr>
                <w:b/>
                <w:sz w:val="22"/>
                <w:szCs w:val="22"/>
              </w:rPr>
              <w:t>heit</w:t>
            </w:r>
          </w:p>
          <w:p w:rsidR="003F0417" w:rsidRPr="00332994" w:rsidRDefault="003F0417" w:rsidP="00332994">
            <w:pPr>
              <w:pStyle w:val="einzug-1"/>
              <w:numPr>
                <w:ilvl w:val="0"/>
                <w:numId w:val="18"/>
              </w:numPr>
              <w:tabs>
                <w:tab w:val="num" w:pos="284"/>
              </w:tabs>
              <w:spacing w:before="120" w:line="240" w:lineRule="auto"/>
              <w:ind w:left="284" w:hanging="284"/>
              <w:rPr>
                <w:sz w:val="20"/>
                <w:lang w:val="de-DE"/>
              </w:rPr>
            </w:pPr>
            <w:r w:rsidRPr="000B785E">
              <w:rPr>
                <w:sz w:val="20"/>
                <w:lang w:val="de-DE"/>
              </w:rPr>
              <w:t>sich fremdkultureller Werte, Normen und Ve</w:t>
            </w:r>
            <w:r w:rsidRPr="000B785E">
              <w:rPr>
                <w:sz w:val="20"/>
                <w:lang w:val="de-DE"/>
              </w:rPr>
              <w:t>r</w:t>
            </w:r>
            <w:r w:rsidRPr="000B785E">
              <w:rPr>
                <w:sz w:val="20"/>
                <w:lang w:val="de-DE"/>
              </w:rPr>
              <w:t>haltensweisen, die von den eigenen Vorstellu</w:t>
            </w:r>
            <w:r w:rsidRPr="000B785E">
              <w:rPr>
                <w:sz w:val="20"/>
                <w:lang w:val="de-DE"/>
              </w:rPr>
              <w:t>n</w:t>
            </w:r>
            <w:r w:rsidRPr="000B785E">
              <w:rPr>
                <w:sz w:val="20"/>
                <w:lang w:val="de-DE"/>
              </w:rPr>
              <w:t>gen abweichen, bewusst werden, z.B. der stä</w:t>
            </w:r>
            <w:r w:rsidRPr="000B785E">
              <w:rPr>
                <w:sz w:val="20"/>
                <w:lang w:val="de-DE"/>
              </w:rPr>
              <w:t>r</w:t>
            </w:r>
            <w:r w:rsidRPr="000B785E">
              <w:rPr>
                <w:sz w:val="20"/>
                <w:lang w:val="de-DE"/>
              </w:rPr>
              <w:t>keren hierarchischen Ausrichtung in Japan.</w:t>
            </w:r>
          </w:p>
        </w:tc>
        <w:tc>
          <w:tcPr>
            <w:tcW w:w="4803" w:type="dxa"/>
            <w:gridSpan w:val="2"/>
            <w:tcBorders>
              <w:top w:val="single" w:sz="4" w:space="0" w:color="000000"/>
              <w:left w:val="single" w:sz="4" w:space="0" w:color="000000"/>
              <w:bottom w:val="single" w:sz="4" w:space="0" w:color="000000"/>
              <w:right w:val="single" w:sz="8" w:space="0" w:color="000000"/>
            </w:tcBorders>
          </w:tcPr>
          <w:p w:rsidR="003F0417" w:rsidRDefault="003F0417" w:rsidP="00082F5D">
            <w:pPr>
              <w:snapToGrid w:val="0"/>
              <w:rPr>
                <w:b/>
                <w:sz w:val="22"/>
                <w:szCs w:val="22"/>
              </w:rPr>
            </w:pPr>
            <w:r>
              <w:rPr>
                <w:b/>
                <w:sz w:val="22"/>
                <w:szCs w:val="22"/>
              </w:rPr>
              <w:t>Interkulturelles Verstehen und Handeln</w:t>
            </w:r>
          </w:p>
          <w:p w:rsidR="003F0417" w:rsidRPr="009F1331" w:rsidRDefault="003F0417" w:rsidP="00082F5D">
            <w:pPr>
              <w:pStyle w:val="einzug-1"/>
              <w:numPr>
                <w:ilvl w:val="0"/>
                <w:numId w:val="18"/>
              </w:numPr>
              <w:tabs>
                <w:tab w:val="num" w:pos="284"/>
              </w:tabs>
              <w:spacing w:before="120" w:line="240" w:lineRule="auto"/>
              <w:ind w:left="284" w:hanging="284"/>
              <w:rPr>
                <w:sz w:val="20"/>
                <w:lang w:val="de-DE"/>
              </w:rPr>
            </w:pPr>
            <w:r w:rsidRPr="000B785E">
              <w:rPr>
                <w:sz w:val="20"/>
                <w:lang w:val="de-DE"/>
              </w:rPr>
              <w:t>in formellen wie informellen  interkulturellen Begegnungssituationen ein noch begrenztes Repertoire kulturspezifischer Konventionen und Besonderheiten weitgehend beachten, z.B. der Notwendigkeit einer Verbeugung im Umgang mit Japanern.</w:t>
            </w:r>
          </w:p>
        </w:tc>
      </w:tr>
      <w:tr w:rsidR="003F0417" w:rsidTr="00E3507D">
        <w:trPr>
          <w:trHeight w:val="499"/>
        </w:trPr>
        <w:tc>
          <w:tcPr>
            <w:tcW w:w="14250" w:type="dxa"/>
            <w:gridSpan w:val="9"/>
            <w:tcBorders>
              <w:top w:val="single" w:sz="4" w:space="0" w:color="000000"/>
              <w:left w:val="single" w:sz="8" w:space="0" w:color="000000"/>
              <w:bottom w:val="single" w:sz="4" w:space="0" w:color="000000"/>
              <w:right w:val="single" w:sz="8" w:space="0" w:color="000000"/>
            </w:tcBorders>
            <w:vAlign w:val="center"/>
            <w:hideMark/>
          </w:tcPr>
          <w:p w:rsidR="003F0417" w:rsidRDefault="003F0417" w:rsidP="00082F5D">
            <w:pPr>
              <w:snapToGrid w:val="0"/>
              <w:jc w:val="center"/>
              <w:rPr>
                <w:b/>
                <w:color w:val="993300"/>
                <w:sz w:val="28"/>
                <w:szCs w:val="28"/>
              </w:rPr>
            </w:pPr>
            <w:r>
              <w:rPr>
                <w:b/>
                <w:color w:val="993300"/>
                <w:sz w:val="28"/>
                <w:szCs w:val="28"/>
              </w:rPr>
              <w:t xml:space="preserve">Funktionale kommunikative Kompetenz:  </w:t>
            </w:r>
          </w:p>
        </w:tc>
      </w:tr>
      <w:tr w:rsidR="003F0417" w:rsidTr="00332994">
        <w:trPr>
          <w:trHeight w:val="266"/>
        </w:trPr>
        <w:tc>
          <w:tcPr>
            <w:tcW w:w="2843" w:type="dxa"/>
            <w:tcBorders>
              <w:top w:val="single" w:sz="4" w:space="0" w:color="000000"/>
              <w:left w:val="single" w:sz="8" w:space="0" w:color="000000"/>
              <w:bottom w:val="single" w:sz="4" w:space="0" w:color="000000"/>
              <w:right w:val="nil"/>
            </w:tcBorders>
          </w:tcPr>
          <w:p w:rsidR="003F0417" w:rsidRDefault="003F0417" w:rsidP="00082F5D">
            <w:pPr>
              <w:snapToGrid w:val="0"/>
              <w:rPr>
                <w:b/>
                <w:sz w:val="22"/>
                <w:szCs w:val="22"/>
              </w:rPr>
            </w:pPr>
            <w:r>
              <w:rPr>
                <w:b/>
                <w:sz w:val="22"/>
                <w:szCs w:val="22"/>
              </w:rPr>
              <w:t>Hör-/Hör-Sehverstehen</w:t>
            </w:r>
          </w:p>
          <w:p w:rsidR="003F0417" w:rsidRDefault="003F0417" w:rsidP="00082F5D">
            <w:pPr>
              <w:rPr>
                <w:b/>
                <w:sz w:val="22"/>
                <w:szCs w:val="22"/>
              </w:rPr>
            </w:pPr>
            <w:r w:rsidRPr="00096062">
              <w:rPr>
                <w:rFonts w:cs="Arial"/>
                <w:bCs/>
                <w:sz w:val="20"/>
              </w:rPr>
              <w:t>kurze,  klar strukturierte Ä</w:t>
            </w:r>
            <w:r w:rsidRPr="00096062">
              <w:rPr>
                <w:rFonts w:cs="Arial"/>
                <w:bCs/>
                <w:sz w:val="20"/>
              </w:rPr>
              <w:t>u</w:t>
            </w:r>
            <w:r w:rsidRPr="00096062">
              <w:rPr>
                <w:rFonts w:cs="Arial"/>
                <w:bCs/>
                <w:sz w:val="20"/>
              </w:rPr>
              <w:t>ßerungen und ggf. adaptierte Hör- bzw. Hör-</w:t>
            </w:r>
            <w:proofErr w:type="spellStart"/>
            <w:r w:rsidRPr="00096062">
              <w:rPr>
                <w:rFonts w:cs="Arial"/>
                <w:bCs/>
                <w:sz w:val="20"/>
              </w:rPr>
              <w:t>Sehtexte</w:t>
            </w:r>
            <w:proofErr w:type="spellEnd"/>
            <w:r w:rsidRPr="00096062">
              <w:rPr>
                <w:rFonts w:cs="Arial"/>
                <w:bCs/>
                <w:sz w:val="20"/>
              </w:rPr>
              <w:t xml:space="preserve"> ve</w:t>
            </w:r>
            <w:r w:rsidRPr="00096062">
              <w:rPr>
                <w:rFonts w:cs="Arial"/>
                <w:bCs/>
                <w:sz w:val="20"/>
              </w:rPr>
              <w:t>r</w:t>
            </w:r>
            <w:r w:rsidRPr="00096062">
              <w:rPr>
                <w:rFonts w:cs="Arial"/>
                <w:bCs/>
                <w:sz w:val="20"/>
              </w:rPr>
              <w:t>stehen, wenn langsam und deutlich artikuliert in einf</w:t>
            </w:r>
            <w:r w:rsidRPr="00096062">
              <w:rPr>
                <w:rFonts w:cs="Arial"/>
                <w:bCs/>
                <w:sz w:val="20"/>
              </w:rPr>
              <w:t>a</w:t>
            </w:r>
            <w:r w:rsidRPr="00096062">
              <w:rPr>
                <w:rFonts w:cs="Arial"/>
                <w:bCs/>
                <w:sz w:val="20"/>
              </w:rPr>
              <w:t>cher Standardsprache g</w:t>
            </w:r>
            <w:r w:rsidRPr="00096062">
              <w:rPr>
                <w:rFonts w:cs="Arial"/>
                <w:bCs/>
                <w:sz w:val="20"/>
              </w:rPr>
              <w:t>e</w:t>
            </w:r>
            <w:r w:rsidRPr="00096062">
              <w:rPr>
                <w:rFonts w:cs="Arial"/>
                <w:bCs/>
                <w:sz w:val="20"/>
              </w:rPr>
              <w:t>sprochen wird. Die Texte beziehen sich auf vertraute Situationen  und Themen ihres Alltagslebens sowie ihres Interessen- und Erfa</w:t>
            </w:r>
            <w:r w:rsidRPr="00096062">
              <w:rPr>
                <w:rFonts w:cs="Arial"/>
                <w:bCs/>
                <w:sz w:val="20"/>
              </w:rPr>
              <w:t>h</w:t>
            </w:r>
            <w:r w:rsidRPr="00096062">
              <w:rPr>
                <w:rFonts w:cs="Arial"/>
                <w:bCs/>
                <w:sz w:val="20"/>
              </w:rPr>
              <w:t>rungsbereichs</w:t>
            </w:r>
            <w:r>
              <w:rPr>
                <w:rFonts w:cs="Arial"/>
                <w:bCs/>
                <w:sz w:val="20"/>
              </w:rPr>
              <w:t xml:space="preserve">, </w:t>
            </w:r>
            <w:r w:rsidRPr="000756D9">
              <w:rPr>
                <w:rFonts w:cs="Arial"/>
                <w:bCs/>
                <w:sz w:val="20"/>
              </w:rPr>
              <w:t xml:space="preserve">z.B. </w:t>
            </w:r>
            <w:r>
              <w:rPr>
                <w:rFonts w:cs="Arial"/>
                <w:bCs/>
                <w:sz w:val="20"/>
              </w:rPr>
              <w:t>eine Wegbeschreibung</w:t>
            </w:r>
          </w:p>
        </w:tc>
        <w:tc>
          <w:tcPr>
            <w:tcW w:w="2844" w:type="dxa"/>
            <w:gridSpan w:val="3"/>
            <w:tcBorders>
              <w:top w:val="single" w:sz="4" w:space="0" w:color="000000"/>
              <w:left w:val="single" w:sz="4" w:space="0" w:color="000000"/>
              <w:bottom w:val="single" w:sz="4" w:space="0" w:color="000000"/>
              <w:right w:val="nil"/>
            </w:tcBorders>
          </w:tcPr>
          <w:p w:rsidR="003F0417" w:rsidRDefault="003F0417" w:rsidP="00082F5D">
            <w:pPr>
              <w:snapToGrid w:val="0"/>
              <w:rPr>
                <w:b/>
                <w:sz w:val="22"/>
                <w:szCs w:val="22"/>
              </w:rPr>
            </w:pPr>
            <w:r>
              <w:rPr>
                <w:b/>
                <w:sz w:val="22"/>
                <w:szCs w:val="22"/>
              </w:rPr>
              <w:t>Leseverstehen</w:t>
            </w:r>
          </w:p>
          <w:p w:rsidR="003F0417" w:rsidRPr="00FA77F0" w:rsidRDefault="003F0417" w:rsidP="00082F5D">
            <w:pPr>
              <w:spacing w:after="240"/>
              <w:rPr>
                <w:rFonts w:cs="Arial"/>
                <w:bCs/>
                <w:sz w:val="20"/>
              </w:rPr>
            </w:pPr>
            <w:r w:rsidRPr="00096062">
              <w:rPr>
                <w:rFonts w:cs="Arial"/>
                <w:sz w:val="20"/>
              </w:rPr>
              <w:t>kurze  einfache, ggf. ada</w:t>
            </w:r>
            <w:r w:rsidRPr="00096062">
              <w:rPr>
                <w:rFonts w:cs="Arial"/>
                <w:sz w:val="20"/>
              </w:rPr>
              <w:t>p</w:t>
            </w:r>
            <w:r w:rsidRPr="00096062">
              <w:rPr>
                <w:rFonts w:cs="Arial"/>
                <w:sz w:val="20"/>
              </w:rPr>
              <w:t>tierte Texte verstehen.</w:t>
            </w:r>
            <w:r w:rsidRPr="00096062">
              <w:rPr>
                <w:rFonts w:cs="Arial"/>
                <w:color w:val="FF0000"/>
                <w:sz w:val="20"/>
              </w:rPr>
              <w:t xml:space="preserve"> </w:t>
            </w:r>
            <w:r w:rsidRPr="00096062">
              <w:rPr>
                <w:rFonts w:cs="Arial"/>
                <w:sz w:val="20"/>
              </w:rPr>
              <w:t>Die Texte beziehen sich auf ve</w:t>
            </w:r>
            <w:r w:rsidRPr="00096062">
              <w:rPr>
                <w:rFonts w:cs="Arial"/>
                <w:sz w:val="20"/>
              </w:rPr>
              <w:t>r</w:t>
            </w:r>
            <w:r w:rsidRPr="00096062">
              <w:rPr>
                <w:rFonts w:cs="Arial"/>
                <w:sz w:val="20"/>
              </w:rPr>
              <w:t>traute und konkrete Themen ihres Alltagsleben sowie i</w:t>
            </w:r>
            <w:r w:rsidRPr="00096062">
              <w:rPr>
                <w:rFonts w:cs="Arial"/>
                <w:sz w:val="20"/>
              </w:rPr>
              <w:t>h</w:t>
            </w:r>
            <w:r w:rsidRPr="00096062">
              <w:rPr>
                <w:rFonts w:cs="Arial"/>
                <w:sz w:val="20"/>
              </w:rPr>
              <w:t>res Interessen- und Erfa</w:t>
            </w:r>
            <w:r w:rsidRPr="00096062">
              <w:rPr>
                <w:rFonts w:cs="Arial"/>
                <w:sz w:val="20"/>
              </w:rPr>
              <w:t>h</w:t>
            </w:r>
            <w:r w:rsidRPr="00096062">
              <w:rPr>
                <w:rFonts w:cs="Arial"/>
                <w:sz w:val="20"/>
              </w:rPr>
              <w:t>rungsbereichs</w:t>
            </w:r>
            <w:r>
              <w:rPr>
                <w:rFonts w:cs="Arial"/>
                <w:sz w:val="20"/>
              </w:rPr>
              <w:t xml:space="preserve">, </w:t>
            </w:r>
            <w:r w:rsidRPr="00FA77F0">
              <w:rPr>
                <w:rFonts w:cs="Arial"/>
                <w:sz w:val="20"/>
              </w:rPr>
              <w:t xml:space="preserve">z.B. </w:t>
            </w:r>
            <w:r>
              <w:rPr>
                <w:rFonts w:cs="Arial"/>
                <w:sz w:val="20"/>
              </w:rPr>
              <w:t>eine Ortsbeschreibung von G</w:t>
            </w:r>
            <w:r>
              <w:rPr>
                <w:rFonts w:cs="Arial"/>
                <w:sz w:val="20"/>
              </w:rPr>
              <w:t>e</w:t>
            </w:r>
            <w:r>
              <w:rPr>
                <w:rFonts w:cs="Arial"/>
                <w:sz w:val="20"/>
              </w:rPr>
              <w:t>schäften oder Behörden</w:t>
            </w:r>
          </w:p>
          <w:p w:rsidR="003F0417" w:rsidRDefault="003F0417" w:rsidP="00082F5D">
            <w:pPr>
              <w:rPr>
                <w:sz w:val="22"/>
                <w:szCs w:val="22"/>
              </w:rPr>
            </w:pPr>
          </w:p>
        </w:tc>
        <w:tc>
          <w:tcPr>
            <w:tcW w:w="2844" w:type="dxa"/>
            <w:tcBorders>
              <w:top w:val="single" w:sz="4" w:space="0" w:color="000000"/>
              <w:left w:val="single" w:sz="4" w:space="0" w:color="000000"/>
              <w:bottom w:val="single" w:sz="4" w:space="0" w:color="000000"/>
              <w:right w:val="nil"/>
            </w:tcBorders>
          </w:tcPr>
          <w:p w:rsidR="003F0417" w:rsidRDefault="003F0417" w:rsidP="00082F5D">
            <w:pPr>
              <w:snapToGrid w:val="0"/>
              <w:rPr>
                <w:b/>
                <w:sz w:val="22"/>
                <w:szCs w:val="22"/>
              </w:rPr>
            </w:pPr>
            <w:r>
              <w:rPr>
                <w:b/>
                <w:sz w:val="22"/>
                <w:szCs w:val="22"/>
              </w:rPr>
              <w:t>Sprechen</w:t>
            </w:r>
          </w:p>
          <w:p w:rsidR="003F0417" w:rsidRPr="00FA77F0" w:rsidRDefault="003F0417" w:rsidP="00332994">
            <w:pPr>
              <w:spacing w:after="120"/>
              <w:rPr>
                <w:rFonts w:cs="Arial"/>
                <w:bCs/>
                <w:sz w:val="20"/>
              </w:rPr>
            </w:pPr>
            <w:r w:rsidRPr="00096062">
              <w:rPr>
                <w:rFonts w:cs="Arial"/>
                <w:bCs/>
                <w:sz w:val="20"/>
              </w:rPr>
              <w:t>sich an einfachen Gespr</w:t>
            </w:r>
            <w:r w:rsidRPr="00096062">
              <w:rPr>
                <w:rFonts w:cs="Arial"/>
                <w:bCs/>
                <w:sz w:val="20"/>
              </w:rPr>
              <w:t>ä</w:t>
            </w:r>
            <w:r w:rsidRPr="00096062">
              <w:rPr>
                <w:rFonts w:cs="Arial"/>
                <w:bCs/>
                <w:sz w:val="20"/>
              </w:rPr>
              <w:t>chen zu vertrauten und ko</w:t>
            </w:r>
            <w:r w:rsidRPr="00096062">
              <w:rPr>
                <w:rFonts w:cs="Arial"/>
                <w:bCs/>
                <w:sz w:val="20"/>
              </w:rPr>
              <w:t>n</w:t>
            </w:r>
            <w:r w:rsidRPr="00096062">
              <w:rPr>
                <w:rFonts w:cs="Arial"/>
                <w:bCs/>
                <w:sz w:val="20"/>
              </w:rPr>
              <w:t>kreten Themen ihres Alltag</w:t>
            </w:r>
            <w:r w:rsidRPr="00096062">
              <w:rPr>
                <w:rFonts w:cs="Arial"/>
                <w:bCs/>
                <w:sz w:val="20"/>
              </w:rPr>
              <w:t>s</w:t>
            </w:r>
            <w:r w:rsidRPr="00096062">
              <w:rPr>
                <w:rFonts w:cs="Arial"/>
                <w:bCs/>
                <w:sz w:val="20"/>
              </w:rPr>
              <w:t>lebens sowie ihres Intere</w:t>
            </w:r>
            <w:r w:rsidRPr="00096062">
              <w:rPr>
                <w:rFonts w:cs="Arial"/>
                <w:bCs/>
                <w:sz w:val="20"/>
              </w:rPr>
              <w:t>s</w:t>
            </w:r>
            <w:r w:rsidRPr="00096062">
              <w:rPr>
                <w:rFonts w:cs="Arial"/>
                <w:bCs/>
                <w:sz w:val="20"/>
              </w:rPr>
              <w:t>sen- und Erfahrungsbereichs in der Regel adressate</w:t>
            </w:r>
            <w:r w:rsidR="00CF5BB1">
              <w:rPr>
                <w:rFonts w:cs="Arial"/>
                <w:bCs/>
                <w:sz w:val="20"/>
              </w:rPr>
              <w:t>n</w:t>
            </w:r>
            <w:r w:rsidRPr="00096062">
              <w:rPr>
                <w:rFonts w:cs="Arial"/>
                <w:bCs/>
                <w:sz w:val="20"/>
              </w:rPr>
              <w:t>g</w:t>
            </w:r>
            <w:r w:rsidRPr="00096062">
              <w:rPr>
                <w:rFonts w:cs="Arial"/>
                <w:bCs/>
                <w:sz w:val="20"/>
              </w:rPr>
              <w:t>e</w:t>
            </w:r>
            <w:r w:rsidRPr="00096062">
              <w:rPr>
                <w:rFonts w:cs="Arial"/>
                <w:bCs/>
                <w:sz w:val="20"/>
              </w:rPr>
              <w:t>recht beteiligen</w:t>
            </w:r>
            <w:r>
              <w:rPr>
                <w:rFonts w:cs="Arial"/>
                <w:bCs/>
                <w:sz w:val="20"/>
              </w:rPr>
              <w:t xml:space="preserve">, </w:t>
            </w:r>
            <w:r w:rsidRPr="00FA77F0">
              <w:rPr>
                <w:rFonts w:cs="Arial"/>
                <w:bCs/>
                <w:sz w:val="20"/>
              </w:rPr>
              <w:t xml:space="preserve">z.B. </w:t>
            </w:r>
            <w:r>
              <w:rPr>
                <w:rFonts w:cs="Arial"/>
                <w:bCs/>
                <w:sz w:val="20"/>
              </w:rPr>
              <w:t>nach Orten oder Wegen fragen und antworten</w:t>
            </w:r>
          </w:p>
          <w:p w:rsidR="003F0417" w:rsidRDefault="003F0417" w:rsidP="009F1331">
            <w:pPr>
              <w:rPr>
                <w:sz w:val="22"/>
                <w:szCs w:val="22"/>
              </w:rPr>
            </w:pPr>
            <w:r w:rsidRPr="00096062">
              <w:rPr>
                <w:rFonts w:cs="Arial"/>
                <w:bCs/>
                <w:sz w:val="20"/>
              </w:rPr>
              <w:t>nach angemessener Vorb</w:t>
            </w:r>
            <w:r w:rsidRPr="00096062">
              <w:rPr>
                <w:rFonts w:cs="Arial"/>
                <w:bCs/>
                <w:sz w:val="20"/>
              </w:rPr>
              <w:t>e</w:t>
            </w:r>
            <w:r w:rsidRPr="00096062">
              <w:rPr>
                <w:rFonts w:cs="Arial"/>
                <w:bCs/>
                <w:sz w:val="20"/>
              </w:rPr>
              <w:t>reitung zu vertrauten und konkreten Themen ihres Alltags sowie ihres Intere</w:t>
            </w:r>
            <w:r w:rsidRPr="00096062">
              <w:rPr>
                <w:rFonts w:cs="Arial"/>
                <w:bCs/>
                <w:sz w:val="20"/>
              </w:rPr>
              <w:t>s</w:t>
            </w:r>
            <w:r w:rsidRPr="00096062">
              <w:rPr>
                <w:rFonts w:cs="Arial"/>
                <w:bCs/>
                <w:sz w:val="20"/>
              </w:rPr>
              <w:t>sen- und Erfahrungsbereichs in der Regel sprachlich ei</w:t>
            </w:r>
            <w:r w:rsidRPr="00096062">
              <w:rPr>
                <w:rFonts w:cs="Arial"/>
                <w:bCs/>
                <w:sz w:val="20"/>
              </w:rPr>
              <w:t>n</w:t>
            </w:r>
            <w:r w:rsidRPr="00096062">
              <w:rPr>
                <w:rFonts w:cs="Arial"/>
                <w:bCs/>
                <w:sz w:val="20"/>
              </w:rPr>
              <w:t>fach strukturiert und zusa</w:t>
            </w:r>
            <w:r w:rsidRPr="00096062">
              <w:rPr>
                <w:rFonts w:cs="Arial"/>
                <w:bCs/>
                <w:sz w:val="20"/>
              </w:rPr>
              <w:t>m</w:t>
            </w:r>
            <w:r w:rsidRPr="00096062">
              <w:rPr>
                <w:rFonts w:cs="Arial"/>
                <w:bCs/>
                <w:sz w:val="20"/>
              </w:rPr>
              <w:t>menhängend sprechen</w:t>
            </w:r>
            <w:r>
              <w:rPr>
                <w:rFonts w:cs="Arial"/>
                <w:bCs/>
                <w:sz w:val="20"/>
              </w:rPr>
              <w:t xml:space="preserve">, z.B. </w:t>
            </w:r>
            <w:r>
              <w:rPr>
                <w:rFonts w:cs="Arial"/>
                <w:bCs/>
                <w:sz w:val="20"/>
              </w:rPr>
              <w:lastRenderedPageBreak/>
              <w:t>durch eine Stadt führen</w:t>
            </w:r>
          </w:p>
        </w:tc>
        <w:tc>
          <w:tcPr>
            <w:tcW w:w="2646" w:type="dxa"/>
            <w:gridSpan w:val="3"/>
            <w:tcBorders>
              <w:top w:val="single" w:sz="4" w:space="0" w:color="000000"/>
              <w:left w:val="single" w:sz="4" w:space="0" w:color="000000"/>
              <w:bottom w:val="single" w:sz="4" w:space="0" w:color="000000"/>
              <w:right w:val="nil"/>
            </w:tcBorders>
          </w:tcPr>
          <w:p w:rsidR="003F0417" w:rsidRDefault="003F0417" w:rsidP="00082F5D">
            <w:pPr>
              <w:snapToGrid w:val="0"/>
              <w:rPr>
                <w:b/>
                <w:sz w:val="22"/>
                <w:szCs w:val="22"/>
              </w:rPr>
            </w:pPr>
            <w:r>
              <w:rPr>
                <w:b/>
                <w:sz w:val="22"/>
                <w:szCs w:val="22"/>
              </w:rPr>
              <w:lastRenderedPageBreak/>
              <w:t>Schreiben</w:t>
            </w:r>
          </w:p>
          <w:p w:rsidR="003F0417" w:rsidRPr="00FA77F0" w:rsidRDefault="003F0417" w:rsidP="00082F5D">
            <w:pPr>
              <w:rPr>
                <w:rFonts w:cs="Arial"/>
                <w:sz w:val="20"/>
              </w:rPr>
            </w:pPr>
            <w:r w:rsidRPr="00096062">
              <w:rPr>
                <w:rFonts w:cs="Arial"/>
                <w:sz w:val="20"/>
              </w:rPr>
              <w:t>kürzere</w:t>
            </w:r>
            <w:r>
              <w:rPr>
                <w:rFonts w:cs="Arial"/>
                <w:sz w:val="20"/>
              </w:rPr>
              <w:t xml:space="preserve">  </w:t>
            </w:r>
            <w:r w:rsidRPr="00096062">
              <w:rPr>
                <w:rFonts w:cs="Arial"/>
                <w:sz w:val="20"/>
              </w:rPr>
              <w:t xml:space="preserve"> zusammen</w:t>
            </w:r>
            <w:r>
              <w:rPr>
                <w:rFonts w:cs="Arial"/>
                <w:sz w:val="20"/>
              </w:rPr>
              <w:t>-</w:t>
            </w:r>
            <w:r w:rsidRPr="00096062">
              <w:rPr>
                <w:rFonts w:cs="Arial"/>
                <w:sz w:val="20"/>
              </w:rPr>
              <w:t>hängende, sprachlich ei</w:t>
            </w:r>
            <w:r w:rsidRPr="00096062">
              <w:rPr>
                <w:rFonts w:cs="Arial"/>
                <w:sz w:val="20"/>
              </w:rPr>
              <w:t>n</w:t>
            </w:r>
            <w:r w:rsidRPr="00096062">
              <w:rPr>
                <w:rFonts w:cs="Arial"/>
                <w:sz w:val="20"/>
              </w:rPr>
              <w:t xml:space="preserve">fach strukturierte Texte zu vertrauten Themen </w:t>
            </w:r>
            <w:r w:rsidRPr="00096062">
              <w:rPr>
                <w:rFonts w:cs="Arial"/>
                <w:bCs/>
                <w:sz w:val="20"/>
              </w:rPr>
              <w:t>ihres Alltagslebens sowie ihres Interessen- und Erfa</w:t>
            </w:r>
            <w:r w:rsidRPr="00096062">
              <w:rPr>
                <w:rFonts w:cs="Arial"/>
                <w:bCs/>
                <w:sz w:val="20"/>
              </w:rPr>
              <w:t>h</w:t>
            </w:r>
            <w:r w:rsidRPr="00096062">
              <w:rPr>
                <w:rFonts w:cs="Arial"/>
                <w:bCs/>
                <w:sz w:val="20"/>
              </w:rPr>
              <w:t xml:space="preserve">rungsbereichs </w:t>
            </w:r>
            <w:r w:rsidRPr="00096062">
              <w:rPr>
                <w:rFonts w:cs="Arial"/>
                <w:sz w:val="20"/>
              </w:rPr>
              <w:t>verfassen</w:t>
            </w:r>
            <w:r>
              <w:rPr>
                <w:rFonts w:cs="Arial"/>
                <w:sz w:val="20"/>
              </w:rPr>
              <w:t xml:space="preserve">, </w:t>
            </w:r>
            <w:r w:rsidRPr="00FA77F0">
              <w:rPr>
                <w:rFonts w:cs="Arial"/>
                <w:sz w:val="20"/>
              </w:rPr>
              <w:t>z.B. eine Ortsbeschreibung</w:t>
            </w:r>
            <w:r>
              <w:rPr>
                <w:rFonts w:cs="Arial"/>
                <w:sz w:val="20"/>
              </w:rPr>
              <w:t xml:space="preserve"> ihres eigenen Ha</w:t>
            </w:r>
            <w:r>
              <w:rPr>
                <w:rFonts w:cs="Arial"/>
                <w:sz w:val="20"/>
              </w:rPr>
              <w:t>u</w:t>
            </w:r>
            <w:r>
              <w:rPr>
                <w:rFonts w:cs="Arial"/>
                <w:sz w:val="20"/>
              </w:rPr>
              <w:t>ses/Zimmers</w:t>
            </w:r>
          </w:p>
          <w:p w:rsidR="003F0417" w:rsidRDefault="003F0417" w:rsidP="00082F5D">
            <w:pPr>
              <w:rPr>
                <w:b/>
                <w:sz w:val="22"/>
                <w:szCs w:val="22"/>
              </w:rPr>
            </w:pPr>
          </w:p>
          <w:p w:rsidR="003F0417" w:rsidRDefault="003F0417" w:rsidP="00082F5D">
            <w:pPr>
              <w:rPr>
                <w:sz w:val="22"/>
                <w:szCs w:val="22"/>
              </w:rPr>
            </w:pPr>
          </w:p>
        </w:tc>
        <w:tc>
          <w:tcPr>
            <w:tcW w:w="3073" w:type="dxa"/>
            <w:tcBorders>
              <w:top w:val="single" w:sz="4" w:space="0" w:color="000000"/>
              <w:left w:val="single" w:sz="4" w:space="0" w:color="000000"/>
              <w:bottom w:val="single" w:sz="4" w:space="0" w:color="000000"/>
              <w:right w:val="single" w:sz="8" w:space="0" w:color="000000"/>
            </w:tcBorders>
          </w:tcPr>
          <w:p w:rsidR="003F0417" w:rsidRDefault="003F0417" w:rsidP="00082F5D">
            <w:pPr>
              <w:snapToGrid w:val="0"/>
              <w:rPr>
                <w:b/>
                <w:sz w:val="22"/>
                <w:szCs w:val="22"/>
              </w:rPr>
            </w:pPr>
            <w:r>
              <w:rPr>
                <w:b/>
                <w:sz w:val="22"/>
                <w:szCs w:val="22"/>
              </w:rPr>
              <w:t>Sprachmittlung</w:t>
            </w:r>
          </w:p>
          <w:p w:rsidR="003F0417" w:rsidRPr="00301BA6" w:rsidRDefault="003F0417" w:rsidP="00082F5D">
            <w:pPr>
              <w:rPr>
                <w:rFonts w:cs="Arial"/>
                <w:bCs/>
                <w:sz w:val="20"/>
                <w:u w:val="single"/>
              </w:rPr>
            </w:pPr>
            <w:r w:rsidRPr="00096062">
              <w:rPr>
                <w:rFonts w:cs="Arial"/>
                <w:bCs/>
                <w:sz w:val="20"/>
              </w:rPr>
              <w:t>wesentliche Inhalte sprachlich einfach strukturierter Texte zu vertrauten Themen ihres Al</w:t>
            </w:r>
            <w:r w:rsidRPr="00096062">
              <w:rPr>
                <w:rFonts w:cs="Arial"/>
                <w:bCs/>
                <w:sz w:val="20"/>
              </w:rPr>
              <w:t>l</w:t>
            </w:r>
            <w:r w:rsidRPr="00096062">
              <w:rPr>
                <w:rFonts w:cs="Arial"/>
                <w:bCs/>
                <w:sz w:val="20"/>
              </w:rPr>
              <w:t>tagslebens sowie ihres Intere</w:t>
            </w:r>
            <w:r w:rsidRPr="00096062">
              <w:rPr>
                <w:rFonts w:cs="Arial"/>
                <w:bCs/>
                <w:sz w:val="20"/>
              </w:rPr>
              <w:t>s</w:t>
            </w:r>
            <w:r w:rsidRPr="00096062">
              <w:rPr>
                <w:rFonts w:cs="Arial"/>
                <w:bCs/>
                <w:sz w:val="20"/>
              </w:rPr>
              <w:t xml:space="preserve">sen- und Erfahrungsbereichs sinngemäß und in einfacher Form für einen bestimmten Zweck </w:t>
            </w:r>
            <w:r w:rsidRPr="00096062">
              <w:rPr>
                <w:rFonts w:cs="Arial"/>
                <w:sz w:val="20"/>
              </w:rPr>
              <w:t>in der Regel adress</w:t>
            </w:r>
            <w:r w:rsidRPr="00096062">
              <w:rPr>
                <w:rFonts w:cs="Arial"/>
                <w:sz w:val="20"/>
              </w:rPr>
              <w:t>a</w:t>
            </w:r>
            <w:r w:rsidRPr="00096062">
              <w:rPr>
                <w:rFonts w:cs="Arial"/>
                <w:sz w:val="20"/>
              </w:rPr>
              <w:t xml:space="preserve">tengerecht </w:t>
            </w:r>
            <w:r>
              <w:rPr>
                <w:rFonts w:cs="Arial"/>
                <w:sz w:val="20"/>
              </w:rPr>
              <w:t>mündlich und schrif</w:t>
            </w:r>
            <w:r>
              <w:rPr>
                <w:rFonts w:cs="Arial"/>
                <w:sz w:val="20"/>
              </w:rPr>
              <w:t>t</w:t>
            </w:r>
            <w:r>
              <w:rPr>
                <w:rFonts w:cs="Arial"/>
                <w:sz w:val="20"/>
              </w:rPr>
              <w:t xml:space="preserve">lich </w:t>
            </w:r>
            <w:r w:rsidRPr="00096062">
              <w:rPr>
                <w:rFonts w:cs="Arial"/>
                <w:sz w:val="20"/>
              </w:rPr>
              <w:t>in der jeweils anderen Sprache zusammenfassend wiedergeben</w:t>
            </w:r>
          </w:p>
          <w:p w:rsidR="003F0417" w:rsidRDefault="003F0417" w:rsidP="00082F5D">
            <w:pPr>
              <w:rPr>
                <w:b/>
                <w:sz w:val="22"/>
                <w:szCs w:val="22"/>
              </w:rPr>
            </w:pPr>
          </w:p>
          <w:p w:rsidR="003F0417" w:rsidRDefault="003F0417" w:rsidP="00082F5D">
            <w:pPr>
              <w:rPr>
                <w:sz w:val="22"/>
                <w:szCs w:val="22"/>
              </w:rPr>
            </w:pPr>
          </w:p>
        </w:tc>
      </w:tr>
      <w:tr w:rsidR="003F0417" w:rsidTr="00E3507D">
        <w:trPr>
          <w:trHeight w:val="841"/>
        </w:trPr>
        <w:tc>
          <w:tcPr>
            <w:tcW w:w="14250" w:type="dxa"/>
            <w:gridSpan w:val="9"/>
            <w:tcBorders>
              <w:top w:val="single" w:sz="4" w:space="0" w:color="000000"/>
              <w:left w:val="single" w:sz="8" w:space="0" w:color="000000"/>
              <w:bottom w:val="single" w:sz="4" w:space="0" w:color="000000"/>
              <w:right w:val="single" w:sz="8" w:space="0" w:color="000000"/>
            </w:tcBorders>
          </w:tcPr>
          <w:p w:rsidR="003F0417" w:rsidRDefault="003F0417" w:rsidP="00082F5D">
            <w:pPr>
              <w:snapToGrid w:val="0"/>
              <w:jc w:val="center"/>
              <w:rPr>
                <w:b/>
                <w:sz w:val="22"/>
                <w:szCs w:val="22"/>
              </w:rPr>
            </w:pPr>
          </w:p>
          <w:p w:rsidR="003F0417" w:rsidRDefault="003F0417" w:rsidP="00082F5D">
            <w:pPr>
              <w:snapToGrid w:val="0"/>
              <w:jc w:val="center"/>
              <w:rPr>
                <w:b/>
                <w:sz w:val="22"/>
                <w:szCs w:val="22"/>
              </w:rPr>
            </w:pPr>
            <w:r>
              <w:rPr>
                <w:b/>
                <w:sz w:val="22"/>
                <w:szCs w:val="22"/>
              </w:rPr>
              <w:t xml:space="preserve">Verfügen über sprachliche Mittel </w:t>
            </w:r>
          </w:p>
          <w:p w:rsidR="003F0417" w:rsidRPr="000B785E" w:rsidRDefault="003F0417" w:rsidP="00F7055E">
            <w:pPr>
              <w:pStyle w:val="einzug-1"/>
              <w:numPr>
                <w:ilvl w:val="0"/>
                <w:numId w:val="41"/>
              </w:numPr>
              <w:spacing w:before="80" w:line="240" w:lineRule="auto"/>
              <w:rPr>
                <w:rFonts w:eastAsia="SimSun"/>
                <w:sz w:val="20"/>
                <w:lang w:val="de-DE"/>
              </w:rPr>
            </w:pPr>
            <w:r w:rsidRPr="000B785E">
              <w:rPr>
                <w:rFonts w:eastAsia="SimSun"/>
                <w:b/>
                <w:sz w:val="20"/>
                <w:lang w:val="de-DE"/>
              </w:rPr>
              <w:t>Wortschatz:</w:t>
            </w:r>
            <w:r w:rsidRPr="000B785E">
              <w:rPr>
                <w:rFonts w:eastAsia="SimSun"/>
                <w:sz w:val="20"/>
                <w:lang w:val="de-DE"/>
              </w:rPr>
              <w:t xml:space="preserve"> einen grundlegenden allgemeinen und thematischen </w:t>
            </w:r>
            <w:r w:rsidRPr="000B785E">
              <w:rPr>
                <w:rFonts w:eastAsia="SimSun"/>
                <w:b/>
                <w:sz w:val="20"/>
                <w:lang w:val="de-DE"/>
              </w:rPr>
              <w:t>Wortschatz</w:t>
            </w:r>
            <w:r w:rsidRPr="000B785E">
              <w:rPr>
                <w:rFonts w:eastAsia="SimSun"/>
                <w:sz w:val="20"/>
                <w:lang w:val="de-DE"/>
              </w:rPr>
              <w:t xml:space="preserve"> zumeist zielorientiert nutzen, wie z.B. Positionsbezeichnungen oder Örtlic</w:t>
            </w:r>
            <w:r w:rsidRPr="000B785E">
              <w:rPr>
                <w:rFonts w:eastAsia="SimSun"/>
                <w:sz w:val="20"/>
                <w:lang w:val="de-DE"/>
              </w:rPr>
              <w:t>h</w:t>
            </w:r>
            <w:r w:rsidRPr="000B785E">
              <w:rPr>
                <w:rFonts w:eastAsia="SimSun"/>
                <w:sz w:val="20"/>
                <w:lang w:val="de-DE"/>
              </w:rPr>
              <w:t>keiten.</w:t>
            </w:r>
            <w:r w:rsidRPr="000B785E">
              <w:rPr>
                <w:rFonts w:eastAsia="SimSun"/>
                <w:b/>
                <w:sz w:val="20"/>
                <w:lang w:val="de-DE"/>
              </w:rPr>
              <w:t xml:space="preserve"> </w:t>
            </w:r>
            <w:r w:rsidRPr="000B785E">
              <w:rPr>
                <w:rFonts w:eastAsia="SimSun"/>
                <w:sz w:val="20"/>
                <w:lang w:val="de-DE"/>
              </w:rPr>
              <w:t xml:space="preserve">Der </w:t>
            </w:r>
            <w:r w:rsidRPr="000B785E">
              <w:rPr>
                <w:rFonts w:eastAsia="SimSun"/>
                <w:b/>
                <w:sz w:val="20"/>
                <w:lang w:val="de-DE"/>
              </w:rPr>
              <w:t>Zeichenschatz</w:t>
            </w:r>
            <w:r w:rsidRPr="000B785E">
              <w:rPr>
                <w:rFonts w:eastAsia="SimSun"/>
                <w:sz w:val="20"/>
                <w:lang w:val="de-DE"/>
              </w:rPr>
              <w:t xml:space="preserve"> umfasst die Silbenalphabete Hiragana und Katakana sowie einen Grundbestand elementarer und häufig verwendeter chines</w:t>
            </w:r>
            <w:r w:rsidRPr="000B785E">
              <w:rPr>
                <w:rFonts w:eastAsia="SimSun"/>
                <w:sz w:val="20"/>
                <w:lang w:val="de-DE"/>
              </w:rPr>
              <w:t>i</w:t>
            </w:r>
            <w:r w:rsidRPr="000B785E">
              <w:rPr>
                <w:rFonts w:eastAsia="SimSun"/>
                <w:sz w:val="20"/>
                <w:lang w:val="de-DE"/>
              </w:rPr>
              <w:t>scher Schriftzeichen (</w:t>
            </w:r>
            <w:proofErr w:type="spellStart"/>
            <w:r w:rsidRPr="000B785E">
              <w:rPr>
                <w:rFonts w:eastAsia="SimSun"/>
                <w:sz w:val="20"/>
                <w:lang w:val="de-DE"/>
              </w:rPr>
              <w:t>Kanji</w:t>
            </w:r>
            <w:proofErr w:type="spellEnd"/>
            <w:r w:rsidRPr="000B785E">
              <w:rPr>
                <w:rFonts w:eastAsia="SimSun"/>
                <w:sz w:val="20"/>
                <w:lang w:val="de-DE"/>
              </w:rPr>
              <w:t xml:space="preserve">), die vorwiegend rezeptiv genutzt werden.  </w:t>
            </w:r>
          </w:p>
          <w:p w:rsidR="003F0417" w:rsidRPr="000B785E" w:rsidRDefault="003F0417" w:rsidP="00F7055E">
            <w:pPr>
              <w:pStyle w:val="einzug-1"/>
              <w:numPr>
                <w:ilvl w:val="0"/>
                <w:numId w:val="41"/>
              </w:numPr>
              <w:spacing w:before="80" w:line="240" w:lineRule="auto"/>
              <w:rPr>
                <w:rFonts w:eastAsia="SimSun"/>
                <w:sz w:val="20"/>
                <w:lang w:val="de-DE"/>
              </w:rPr>
            </w:pPr>
            <w:r w:rsidRPr="000B785E">
              <w:rPr>
                <w:rFonts w:eastAsia="SimSun"/>
                <w:b/>
                <w:sz w:val="20"/>
                <w:lang w:val="de-DE"/>
              </w:rPr>
              <w:t>Grammatik:</w:t>
            </w:r>
            <w:r w:rsidRPr="000B785E">
              <w:rPr>
                <w:rFonts w:eastAsia="SimSun"/>
                <w:sz w:val="20"/>
                <w:lang w:val="de-DE"/>
              </w:rPr>
              <w:t xml:space="preserve"> ein weitgehend gefestigtes Repertoire </w:t>
            </w:r>
            <w:r w:rsidRPr="000B785E">
              <w:rPr>
                <w:rFonts w:eastAsia="SimSun"/>
                <w:b/>
                <w:sz w:val="20"/>
                <w:lang w:val="de-DE"/>
              </w:rPr>
              <w:t>elementarer grammatischer Strukturen</w:t>
            </w:r>
            <w:r w:rsidRPr="000B785E">
              <w:rPr>
                <w:rFonts w:eastAsia="SimSun"/>
                <w:sz w:val="20"/>
                <w:lang w:val="de-DE"/>
              </w:rPr>
              <w:t xml:space="preserve"> zur Realisierung ihrer Kommunikationsabsicht anwenden, </w:t>
            </w:r>
            <w:r w:rsidRPr="000B785E">
              <w:rPr>
                <w:rFonts w:eastAsia="SimSun" w:cs="Arial"/>
                <w:bCs/>
                <w:sz w:val="20"/>
                <w:lang w:val="de-DE"/>
              </w:rPr>
              <w:t>z.B.</w:t>
            </w:r>
            <w:r w:rsidRPr="000B785E">
              <w:rPr>
                <w:rFonts w:cs="Arial"/>
                <w:bCs/>
                <w:sz w:val="20"/>
                <w:lang w:val="de-DE"/>
              </w:rPr>
              <w:t xml:space="preserve"> </w:t>
            </w:r>
            <w:proofErr w:type="spellStart"/>
            <w:r w:rsidRPr="000B785E">
              <w:rPr>
                <w:rFonts w:cs="Arial"/>
                <w:bCs/>
                <w:sz w:val="20"/>
                <w:lang w:val="de-DE"/>
              </w:rPr>
              <w:t>aru</w:t>
            </w:r>
            <w:proofErr w:type="spellEnd"/>
            <w:r w:rsidRPr="000B785E">
              <w:rPr>
                <w:rFonts w:cs="Arial"/>
                <w:bCs/>
                <w:sz w:val="20"/>
                <w:lang w:val="de-DE"/>
              </w:rPr>
              <w:t>/</w:t>
            </w:r>
            <w:proofErr w:type="spellStart"/>
            <w:r w:rsidRPr="000B785E">
              <w:rPr>
                <w:rFonts w:cs="Arial"/>
                <w:bCs/>
                <w:sz w:val="20"/>
                <w:lang w:val="de-DE"/>
              </w:rPr>
              <w:t>iru</w:t>
            </w:r>
            <w:proofErr w:type="spellEnd"/>
            <w:r w:rsidRPr="000B785E">
              <w:rPr>
                <w:rFonts w:cs="Arial"/>
                <w:bCs/>
                <w:sz w:val="20"/>
                <w:lang w:val="de-DE"/>
              </w:rPr>
              <w:t xml:space="preserve">, Demonstrativpronomen wie </w:t>
            </w:r>
            <w:proofErr w:type="spellStart"/>
            <w:r w:rsidRPr="000B785E">
              <w:rPr>
                <w:rFonts w:cs="Arial"/>
                <w:bCs/>
                <w:sz w:val="20"/>
                <w:lang w:val="de-DE"/>
              </w:rPr>
              <w:t>koko</w:t>
            </w:r>
            <w:proofErr w:type="spellEnd"/>
            <w:r w:rsidRPr="000B785E">
              <w:rPr>
                <w:rFonts w:cs="Arial"/>
                <w:bCs/>
                <w:sz w:val="20"/>
                <w:lang w:val="de-DE"/>
              </w:rPr>
              <w:t xml:space="preserve">, </w:t>
            </w:r>
            <w:proofErr w:type="spellStart"/>
            <w:r w:rsidRPr="000B785E">
              <w:rPr>
                <w:rFonts w:cs="Arial"/>
                <w:bCs/>
                <w:sz w:val="20"/>
                <w:lang w:val="de-DE"/>
              </w:rPr>
              <w:t>soko</w:t>
            </w:r>
            <w:proofErr w:type="spellEnd"/>
            <w:r w:rsidRPr="000B785E">
              <w:rPr>
                <w:rFonts w:cs="Arial"/>
                <w:bCs/>
                <w:sz w:val="20"/>
                <w:lang w:val="de-DE"/>
              </w:rPr>
              <w:t xml:space="preserve">, </w:t>
            </w:r>
            <w:proofErr w:type="spellStart"/>
            <w:r w:rsidRPr="000B785E">
              <w:rPr>
                <w:rFonts w:cs="Arial"/>
                <w:bCs/>
                <w:sz w:val="20"/>
                <w:lang w:val="de-DE"/>
              </w:rPr>
              <w:t>asoko</w:t>
            </w:r>
            <w:proofErr w:type="spellEnd"/>
            <w:r w:rsidRPr="000B785E">
              <w:rPr>
                <w:rFonts w:cs="Arial"/>
                <w:bCs/>
                <w:sz w:val="20"/>
                <w:lang w:val="de-DE"/>
              </w:rPr>
              <w:t xml:space="preserve"> und ihre höfliche Entsprechung</w:t>
            </w:r>
            <w:r w:rsidRPr="000B785E">
              <w:rPr>
                <w:rFonts w:eastAsia="SimSun"/>
                <w:sz w:val="20"/>
                <w:lang w:val="de-DE"/>
              </w:rPr>
              <w:t>.</w:t>
            </w:r>
          </w:p>
          <w:p w:rsidR="003F0417" w:rsidRPr="000B785E" w:rsidRDefault="003F0417" w:rsidP="00F7055E">
            <w:pPr>
              <w:pStyle w:val="einzug-1"/>
              <w:numPr>
                <w:ilvl w:val="0"/>
                <w:numId w:val="41"/>
              </w:numPr>
              <w:spacing w:before="80" w:line="240" w:lineRule="auto"/>
              <w:rPr>
                <w:rFonts w:eastAsia="SimSun"/>
                <w:sz w:val="20"/>
                <w:u w:val="single"/>
                <w:lang w:val="de-DE"/>
              </w:rPr>
            </w:pPr>
            <w:r w:rsidRPr="000B785E">
              <w:rPr>
                <w:rFonts w:eastAsia="SimSun"/>
                <w:b/>
                <w:sz w:val="20"/>
                <w:lang w:val="de-DE"/>
              </w:rPr>
              <w:t>Aussprache:</w:t>
            </w:r>
            <w:r w:rsidRPr="000B785E">
              <w:rPr>
                <w:rFonts w:eastAsia="SimSun"/>
                <w:sz w:val="20"/>
                <w:lang w:val="de-DE"/>
              </w:rPr>
              <w:t xml:space="preserve"> ein weitgehend gefestigtes Repertoire grundlegender Aussprache- und Intonationsmuster nutzen und dabei eine weitgehend verständliche </w:t>
            </w:r>
            <w:r w:rsidRPr="000B785E">
              <w:rPr>
                <w:rFonts w:eastAsia="SimSun"/>
                <w:b/>
                <w:sz w:val="20"/>
                <w:lang w:val="de-DE"/>
              </w:rPr>
              <w:t>Aussprache und Intonation</w:t>
            </w:r>
            <w:r w:rsidRPr="000B785E">
              <w:rPr>
                <w:rFonts w:eastAsia="SimSun"/>
                <w:sz w:val="20"/>
                <w:lang w:val="de-DE"/>
              </w:rPr>
              <w:t xml:space="preserve"> zeigen</w:t>
            </w:r>
          </w:p>
          <w:p w:rsidR="003F0417" w:rsidRPr="000B785E" w:rsidRDefault="003F0417" w:rsidP="00F7055E">
            <w:pPr>
              <w:pStyle w:val="einzug-1"/>
              <w:numPr>
                <w:ilvl w:val="0"/>
                <w:numId w:val="41"/>
              </w:numPr>
              <w:spacing w:before="80" w:line="240" w:lineRule="auto"/>
              <w:rPr>
                <w:rFonts w:cs="Arial"/>
                <w:sz w:val="20"/>
                <w:lang w:val="de-DE"/>
              </w:rPr>
            </w:pPr>
            <w:r w:rsidRPr="000B785E">
              <w:rPr>
                <w:rFonts w:eastAsia="SimSun"/>
                <w:sz w:val="20"/>
                <w:lang w:val="de-DE"/>
              </w:rPr>
              <w:t xml:space="preserve">die </w:t>
            </w:r>
            <w:r w:rsidRPr="000B785E">
              <w:rPr>
                <w:rFonts w:eastAsia="SimSun"/>
                <w:b/>
                <w:sz w:val="20"/>
                <w:lang w:val="de-DE"/>
              </w:rPr>
              <w:t>Orthographie</w:t>
            </w:r>
            <w:r w:rsidRPr="000B785E">
              <w:rPr>
                <w:rFonts w:eastAsia="SimSun"/>
                <w:sz w:val="20"/>
                <w:lang w:val="de-DE"/>
              </w:rPr>
              <w:t xml:space="preserve"> der Silbenalphabete Hiragana und Katakana sowie der ersten</w:t>
            </w:r>
            <w:r w:rsidRPr="000B785E">
              <w:rPr>
                <w:rFonts w:cs="Arial"/>
                <w:sz w:val="20"/>
                <w:lang w:val="de-DE"/>
              </w:rPr>
              <w:t xml:space="preserve"> chinesischen </w:t>
            </w:r>
            <w:r w:rsidRPr="000B785E">
              <w:rPr>
                <w:rFonts w:cs="Arial"/>
                <w:b/>
                <w:sz w:val="20"/>
                <w:lang w:val="de-DE"/>
              </w:rPr>
              <w:t>Schriftzeichen</w:t>
            </w:r>
            <w:r w:rsidRPr="000B785E">
              <w:rPr>
                <w:rFonts w:cs="Arial"/>
                <w:sz w:val="20"/>
                <w:lang w:val="de-DE"/>
              </w:rPr>
              <w:t xml:space="preserve"> (</w:t>
            </w:r>
            <w:proofErr w:type="spellStart"/>
            <w:r w:rsidRPr="000B785E">
              <w:rPr>
                <w:rFonts w:cs="Arial"/>
                <w:sz w:val="20"/>
                <w:lang w:val="de-DE"/>
              </w:rPr>
              <w:t>Kanji</w:t>
            </w:r>
            <w:proofErr w:type="spellEnd"/>
            <w:r w:rsidRPr="000B785E">
              <w:rPr>
                <w:rFonts w:cs="Arial"/>
                <w:sz w:val="20"/>
                <w:lang w:val="de-DE"/>
              </w:rPr>
              <w:t xml:space="preserve">) und der </w:t>
            </w:r>
            <w:r w:rsidRPr="000B785E">
              <w:rPr>
                <w:rFonts w:cs="Arial"/>
                <w:b/>
                <w:sz w:val="20"/>
                <w:lang w:val="de-DE"/>
              </w:rPr>
              <w:t>Zeichensetzung</w:t>
            </w:r>
            <w:r w:rsidRPr="000B785E">
              <w:rPr>
                <w:rFonts w:cs="Arial"/>
                <w:bCs/>
                <w:sz w:val="20"/>
                <w:lang w:val="de-DE"/>
              </w:rPr>
              <w:t xml:space="preserve"> weitg</w:t>
            </w:r>
            <w:r w:rsidRPr="000B785E">
              <w:rPr>
                <w:rFonts w:cs="Arial"/>
                <w:bCs/>
                <w:sz w:val="20"/>
                <w:lang w:val="de-DE"/>
              </w:rPr>
              <w:t>e</w:t>
            </w:r>
            <w:r w:rsidRPr="000B785E">
              <w:rPr>
                <w:rFonts w:cs="Arial"/>
                <w:bCs/>
                <w:sz w:val="20"/>
                <w:lang w:val="de-DE"/>
              </w:rPr>
              <w:t>hend korrekt</w:t>
            </w:r>
            <w:r w:rsidRPr="000B785E">
              <w:rPr>
                <w:rFonts w:cs="Arial"/>
                <w:b/>
                <w:bCs/>
                <w:sz w:val="20"/>
                <w:lang w:val="de-DE"/>
              </w:rPr>
              <w:t xml:space="preserve"> </w:t>
            </w:r>
            <w:r w:rsidRPr="000B785E">
              <w:rPr>
                <w:rFonts w:cs="Arial"/>
                <w:bCs/>
                <w:sz w:val="20"/>
                <w:lang w:val="de-DE"/>
              </w:rPr>
              <w:t>anwenden</w:t>
            </w:r>
            <w:r w:rsidRPr="000B785E">
              <w:rPr>
                <w:rFonts w:cs="Arial"/>
                <w:b/>
                <w:bCs/>
                <w:sz w:val="20"/>
                <w:lang w:val="de-DE"/>
              </w:rPr>
              <w:t>.</w:t>
            </w:r>
            <w:r w:rsidRPr="000B785E">
              <w:rPr>
                <w:rFonts w:cs="Arial"/>
                <w:sz w:val="20"/>
                <w:lang w:val="de-DE"/>
              </w:rPr>
              <w:t xml:space="preserve"> </w:t>
            </w:r>
          </w:p>
          <w:p w:rsidR="003F0417" w:rsidRDefault="003F0417" w:rsidP="00082F5D">
            <w:pPr>
              <w:rPr>
                <w:i/>
                <w:sz w:val="22"/>
                <w:szCs w:val="22"/>
              </w:rPr>
            </w:pPr>
          </w:p>
        </w:tc>
      </w:tr>
      <w:tr w:rsidR="003F0417" w:rsidTr="00E3507D">
        <w:trPr>
          <w:trHeight w:val="457"/>
        </w:trPr>
        <w:tc>
          <w:tcPr>
            <w:tcW w:w="5041" w:type="dxa"/>
            <w:gridSpan w:val="3"/>
            <w:tcBorders>
              <w:top w:val="single" w:sz="4" w:space="0" w:color="000000"/>
              <w:left w:val="single" w:sz="8" w:space="0" w:color="000000"/>
              <w:bottom w:val="single" w:sz="2" w:space="0" w:color="000000"/>
              <w:right w:val="nil"/>
            </w:tcBorders>
            <w:vAlign w:val="center"/>
            <w:hideMark/>
          </w:tcPr>
          <w:p w:rsidR="003F0417" w:rsidRDefault="003F0417" w:rsidP="00082F5D">
            <w:pPr>
              <w:snapToGrid w:val="0"/>
              <w:jc w:val="center"/>
              <w:rPr>
                <w:b/>
                <w:color w:val="993300"/>
                <w:sz w:val="28"/>
                <w:szCs w:val="28"/>
              </w:rPr>
            </w:pPr>
            <w:r>
              <w:rPr>
                <w:b/>
                <w:color w:val="993300"/>
                <w:sz w:val="28"/>
                <w:szCs w:val="28"/>
              </w:rPr>
              <w:t>Sprachlernkompetenz</w:t>
            </w:r>
          </w:p>
        </w:tc>
        <w:tc>
          <w:tcPr>
            <w:tcW w:w="3597" w:type="dxa"/>
            <w:gridSpan w:val="3"/>
            <w:vMerge w:val="restart"/>
            <w:tcBorders>
              <w:top w:val="single" w:sz="8" w:space="0" w:color="000000"/>
              <w:left w:val="single" w:sz="8" w:space="0" w:color="000000"/>
              <w:bottom w:val="single" w:sz="8" w:space="0" w:color="000000"/>
              <w:right w:val="nil"/>
            </w:tcBorders>
          </w:tcPr>
          <w:p w:rsidR="003F0417" w:rsidRDefault="003F0417" w:rsidP="00082F5D">
            <w:pPr>
              <w:snapToGrid w:val="0"/>
              <w:jc w:val="center"/>
              <w:rPr>
                <w:b/>
              </w:rPr>
            </w:pPr>
            <w:r>
              <w:rPr>
                <w:b/>
              </w:rPr>
              <w:t>Japanisch neu einsetzend</w:t>
            </w:r>
          </w:p>
          <w:p w:rsidR="003F0417" w:rsidRDefault="003F0417" w:rsidP="00082F5D">
            <w:pPr>
              <w:snapToGrid w:val="0"/>
              <w:jc w:val="center"/>
              <w:rPr>
                <w:b/>
              </w:rPr>
            </w:pPr>
          </w:p>
          <w:p w:rsidR="003F0417" w:rsidRDefault="003F0417" w:rsidP="00082F5D">
            <w:pPr>
              <w:snapToGrid w:val="0"/>
              <w:jc w:val="center"/>
              <w:rPr>
                <w:b/>
              </w:rPr>
            </w:pPr>
            <w:r>
              <w:rPr>
                <w:b/>
              </w:rPr>
              <w:t>Einführungsphase</w:t>
            </w:r>
          </w:p>
          <w:p w:rsidR="003F0417" w:rsidRDefault="003F0417" w:rsidP="00082F5D">
            <w:pPr>
              <w:jc w:val="center"/>
              <w:rPr>
                <w:b/>
              </w:rPr>
            </w:pPr>
            <w:r>
              <w:rPr>
                <w:b/>
              </w:rPr>
              <w:t>2. Halbjahr/</w:t>
            </w:r>
            <w:r w:rsidR="00BB2314">
              <w:rPr>
                <w:b/>
              </w:rPr>
              <w:t>4</w:t>
            </w:r>
            <w:r>
              <w:rPr>
                <w:b/>
              </w:rPr>
              <w:t>.Quartal</w:t>
            </w:r>
          </w:p>
          <w:p w:rsidR="003F0417" w:rsidRDefault="003F0417" w:rsidP="00082F5D">
            <w:pPr>
              <w:jc w:val="center"/>
              <w:rPr>
                <w:b/>
                <w:sz w:val="22"/>
                <w:szCs w:val="22"/>
              </w:rPr>
            </w:pPr>
            <w:r>
              <w:rPr>
                <w:b/>
                <w:sz w:val="22"/>
                <w:szCs w:val="22"/>
              </w:rPr>
              <w:t>Kompetenzstufe : A 1</w:t>
            </w:r>
            <w:r w:rsidR="00BD75B8">
              <w:rPr>
                <w:b/>
                <w:sz w:val="22"/>
                <w:szCs w:val="22"/>
              </w:rPr>
              <w:t xml:space="preserve"> mit Ante</w:t>
            </w:r>
            <w:r w:rsidR="00BD75B8">
              <w:rPr>
                <w:b/>
                <w:sz w:val="22"/>
                <w:szCs w:val="22"/>
              </w:rPr>
              <w:t>i</w:t>
            </w:r>
            <w:r w:rsidR="00BD75B8">
              <w:rPr>
                <w:b/>
                <w:sz w:val="22"/>
                <w:szCs w:val="22"/>
              </w:rPr>
              <w:t>len von A2</w:t>
            </w:r>
          </w:p>
          <w:p w:rsidR="003F0417" w:rsidRDefault="003F0417" w:rsidP="00082F5D">
            <w:pPr>
              <w:jc w:val="center"/>
              <w:rPr>
                <w:b/>
                <w:sz w:val="22"/>
                <w:szCs w:val="22"/>
              </w:rPr>
            </w:pPr>
            <w:r>
              <w:rPr>
                <w:b/>
              </w:rPr>
              <w:t xml:space="preserve">Thema: Wege und Orte </w:t>
            </w:r>
          </w:p>
          <w:p w:rsidR="003F0417" w:rsidRPr="004E2952" w:rsidRDefault="003F0417" w:rsidP="00082F5D">
            <w:pPr>
              <w:jc w:val="center"/>
              <w:rPr>
                <w:bCs/>
                <w:sz w:val="20"/>
              </w:rPr>
            </w:pPr>
            <w:r>
              <w:rPr>
                <w:sz w:val="20"/>
              </w:rPr>
              <w:t xml:space="preserve">Gesamtstundenkontingent: ca. 120 </w:t>
            </w:r>
            <w:r>
              <w:rPr>
                <w:bCs/>
                <w:sz w:val="20"/>
              </w:rPr>
              <w:t>St</w:t>
            </w:r>
            <w:r w:rsidR="004E2952">
              <w:rPr>
                <w:bCs/>
                <w:sz w:val="20"/>
              </w:rPr>
              <w:t>d. Obligatorik</w:t>
            </w:r>
          </w:p>
          <w:p w:rsidR="003F0417" w:rsidRDefault="003F0417" w:rsidP="00082F5D">
            <w:pPr>
              <w:jc w:val="center"/>
              <w:rPr>
                <w:b/>
              </w:rPr>
            </w:pPr>
          </w:p>
        </w:tc>
        <w:tc>
          <w:tcPr>
            <w:tcW w:w="5612" w:type="dxa"/>
            <w:gridSpan w:val="3"/>
            <w:tcBorders>
              <w:top w:val="single" w:sz="4" w:space="0" w:color="000000"/>
              <w:left w:val="single" w:sz="8" w:space="0" w:color="000000"/>
              <w:bottom w:val="single" w:sz="2" w:space="0" w:color="000000"/>
              <w:right w:val="single" w:sz="8" w:space="0" w:color="000000"/>
            </w:tcBorders>
            <w:vAlign w:val="center"/>
            <w:hideMark/>
          </w:tcPr>
          <w:p w:rsidR="003F0417" w:rsidRDefault="003F0417" w:rsidP="00082F5D">
            <w:pPr>
              <w:snapToGrid w:val="0"/>
              <w:jc w:val="center"/>
              <w:rPr>
                <w:b/>
                <w:color w:val="993300"/>
                <w:sz w:val="28"/>
                <w:szCs w:val="28"/>
              </w:rPr>
            </w:pPr>
            <w:r>
              <w:rPr>
                <w:b/>
                <w:color w:val="993300"/>
                <w:sz w:val="28"/>
                <w:szCs w:val="28"/>
              </w:rPr>
              <w:t>Sprachbewusstheit</w:t>
            </w:r>
          </w:p>
        </w:tc>
      </w:tr>
      <w:tr w:rsidR="003F0417" w:rsidTr="00E3507D">
        <w:trPr>
          <w:trHeight w:val="1102"/>
        </w:trPr>
        <w:tc>
          <w:tcPr>
            <w:tcW w:w="5041" w:type="dxa"/>
            <w:gridSpan w:val="3"/>
            <w:tcBorders>
              <w:top w:val="single" w:sz="2" w:space="0" w:color="000000"/>
              <w:left w:val="single" w:sz="8" w:space="0" w:color="000000"/>
              <w:bottom w:val="single" w:sz="4" w:space="0" w:color="000000"/>
              <w:right w:val="nil"/>
            </w:tcBorders>
          </w:tcPr>
          <w:p w:rsidR="003F0417" w:rsidRPr="00096062" w:rsidRDefault="003F0417" w:rsidP="00082F5D">
            <w:pPr>
              <w:rPr>
                <w:sz w:val="20"/>
              </w:rPr>
            </w:pPr>
            <w:r>
              <w:rPr>
                <w:rFonts w:cs="Arial"/>
                <w:sz w:val="20"/>
              </w:rPr>
              <w:t>durch Erproben grundlegender sprachlicher Mittel die eigene Sprachkompetenz festigen und in diesem Z</w:t>
            </w:r>
            <w:r>
              <w:rPr>
                <w:rFonts w:cs="Arial"/>
                <w:sz w:val="20"/>
              </w:rPr>
              <w:t>u</w:t>
            </w:r>
            <w:r>
              <w:rPr>
                <w:rFonts w:cs="Arial"/>
                <w:sz w:val="20"/>
              </w:rPr>
              <w:t xml:space="preserve">sammenhang die an anderen Sprachen erworbenen Kompetenzen nutzen,  z. B. </w:t>
            </w:r>
            <w:r w:rsidRPr="0046597B">
              <w:rPr>
                <w:sz w:val="20"/>
              </w:rPr>
              <w:t>einfache Verfahren der Wortschatz</w:t>
            </w:r>
            <w:r>
              <w:rPr>
                <w:sz w:val="20"/>
              </w:rPr>
              <w:t xml:space="preserve">arbeit (Anlegen von Glossaren) und </w:t>
            </w:r>
            <w:r w:rsidRPr="0046597B">
              <w:rPr>
                <w:sz w:val="20"/>
              </w:rPr>
              <w:t xml:space="preserve">die Nutzung von einfachen Hilfsmitteln (Lexika) </w:t>
            </w:r>
          </w:p>
        </w:tc>
        <w:tc>
          <w:tcPr>
            <w:tcW w:w="3597" w:type="dxa"/>
            <w:gridSpan w:val="3"/>
            <w:vMerge/>
            <w:tcBorders>
              <w:top w:val="single" w:sz="8" w:space="0" w:color="000000"/>
              <w:left w:val="single" w:sz="8" w:space="0" w:color="000000"/>
              <w:bottom w:val="single" w:sz="8" w:space="0" w:color="000000"/>
              <w:right w:val="nil"/>
            </w:tcBorders>
            <w:vAlign w:val="center"/>
            <w:hideMark/>
          </w:tcPr>
          <w:p w:rsidR="003F0417" w:rsidRDefault="003F0417" w:rsidP="00082F5D">
            <w:pPr>
              <w:jc w:val="left"/>
              <w:rPr>
                <w:b/>
              </w:rPr>
            </w:pPr>
          </w:p>
        </w:tc>
        <w:tc>
          <w:tcPr>
            <w:tcW w:w="5612" w:type="dxa"/>
            <w:gridSpan w:val="3"/>
            <w:tcBorders>
              <w:top w:val="single" w:sz="2" w:space="0" w:color="000000"/>
              <w:left w:val="single" w:sz="8" w:space="0" w:color="000000"/>
              <w:bottom w:val="single" w:sz="4" w:space="0" w:color="000000"/>
              <w:right w:val="single" w:sz="8" w:space="0" w:color="000000"/>
            </w:tcBorders>
          </w:tcPr>
          <w:p w:rsidR="003F0417" w:rsidRPr="0046597B" w:rsidRDefault="003F0417" w:rsidP="00082F5D">
            <w:pPr>
              <w:spacing w:before="120" w:after="120"/>
              <w:rPr>
                <w:sz w:val="22"/>
                <w:szCs w:val="22"/>
              </w:rPr>
            </w:pPr>
            <w:r w:rsidRPr="0046597B">
              <w:rPr>
                <w:rFonts w:cs="Arial"/>
                <w:bCs/>
                <w:sz w:val="20"/>
              </w:rPr>
              <w:t>grundlegende sprachliche Regelmäßigkeiten des Sprachg</w:t>
            </w:r>
            <w:r w:rsidRPr="0046597B">
              <w:rPr>
                <w:rFonts w:cs="Arial"/>
                <w:bCs/>
                <w:sz w:val="20"/>
              </w:rPr>
              <w:t>e</w:t>
            </w:r>
            <w:r w:rsidRPr="0046597B">
              <w:rPr>
                <w:rFonts w:cs="Arial"/>
                <w:bCs/>
                <w:sz w:val="20"/>
              </w:rPr>
              <w:t>brauchs benennen</w:t>
            </w:r>
            <w:r>
              <w:rPr>
                <w:rFonts w:cs="Arial"/>
                <w:bCs/>
                <w:sz w:val="20"/>
              </w:rPr>
              <w:t>, z.B. bei Positionsbeschreibungen</w:t>
            </w:r>
          </w:p>
        </w:tc>
      </w:tr>
      <w:tr w:rsidR="003F0417" w:rsidTr="00E3507D">
        <w:trPr>
          <w:trHeight w:val="644"/>
        </w:trPr>
        <w:tc>
          <w:tcPr>
            <w:tcW w:w="14250" w:type="dxa"/>
            <w:gridSpan w:val="9"/>
            <w:tcBorders>
              <w:top w:val="single" w:sz="4" w:space="0" w:color="000000"/>
              <w:left w:val="single" w:sz="8" w:space="0" w:color="000000"/>
              <w:bottom w:val="single" w:sz="2" w:space="0" w:color="000000"/>
              <w:right w:val="single" w:sz="8" w:space="0" w:color="000000"/>
            </w:tcBorders>
            <w:vAlign w:val="center"/>
            <w:hideMark/>
          </w:tcPr>
          <w:p w:rsidR="003F0417" w:rsidRPr="005B4086" w:rsidRDefault="003F0417" w:rsidP="00082F5D">
            <w:pPr>
              <w:snapToGrid w:val="0"/>
              <w:jc w:val="center"/>
              <w:rPr>
                <w:b/>
                <w:color w:val="943634"/>
                <w:sz w:val="28"/>
                <w:szCs w:val="28"/>
              </w:rPr>
            </w:pPr>
            <w:r w:rsidRPr="005B4086">
              <w:rPr>
                <w:b/>
                <w:color w:val="943634"/>
                <w:sz w:val="28"/>
                <w:szCs w:val="28"/>
              </w:rPr>
              <w:t>Text- und Medienkompetenz</w:t>
            </w:r>
          </w:p>
        </w:tc>
      </w:tr>
      <w:tr w:rsidR="003F0417" w:rsidTr="00E3507D">
        <w:trPr>
          <w:trHeight w:val="499"/>
        </w:trPr>
        <w:tc>
          <w:tcPr>
            <w:tcW w:w="14250" w:type="dxa"/>
            <w:gridSpan w:val="9"/>
            <w:tcBorders>
              <w:top w:val="single" w:sz="2" w:space="0" w:color="000000"/>
              <w:left w:val="single" w:sz="8" w:space="0" w:color="000000"/>
              <w:bottom w:val="single" w:sz="8" w:space="0" w:color="000000"/>
              <w:right w:val="single" w:sz="8" w:space="0" w:color="000000"/>
            </w:tcBorders>
          </w:tcPr>
          <w:p w:rsidR="003F0417" w:rsidRPr="000B785E" w:rsidRDefault="003F0417" w:rsidP="00F7055E">
            <w:pPr>
              <w:pStyle w:val="einzug-1"/>
              <w:numPr>
                <w:ilvl w:val="0"/>
                <w:numId w:val="44"/>
              </w:numPr>
              <w:tabs>
                <w:tab w:val="clear" w:pos="284"/>
              </w:tabs>
              <w:spacing w:before="120" w:line="240" w:lineRule="auto"/>
              <w:rPr>
                <w:sz w:val="20"/>
                <w:lang w:val="de-DE"/>
              </w:rPr>
            </w:pPr>
            <w:r w:rsidRPr="000B785E">
              <w:rPr>
                <w:sz w:val="20"/>
                <w:lang w:val="de-DE"/>
              </w:rPr>
              <w:t xml:space="preserve">einfache Dialog- und Hörtexte zum Thema Wege/Orte verstehen, die Hauptaussagen und leicht zugängliche inhaltliche Details mündlich und schriftlich </w:t>
            </w:r>
            <w:r w:rsidRPr="000B785E">
              <w:rPr>
                <w:sz w:val="20"/>
                <w:lang w:val="de-DE"/>
              </w:rPr>
              <w:lastRenderedPageBreak/>
              <w:t>zusammenfassen und wiedergeben.</w:t>
            </w:r>
          </w:p>
          <w:p w:rsidR="003F0417" w:rsidRPr="000B785E" w:rsidRDefault="003F0417" w:rsidP="00CF5BB1">
            <w:pPr>
              <w:pStyle w:val="einzug-1"/>
              <w:numPr>
                <w:ilvl w:val="0"/>
                <w:numId w:val="19"/>
              </w:numPr>
              <w:tabs>
                <w:tab w:val="clear" w:pos="284"/>
              </w:tabs>
              <w:spacing w:before="120" w:line="240" w:lineRule="auto"/>
              <w:ind w:left="284" w:hanging="284"/>
              <w:jc w:val="left"/>
              <w:rPr>
                <w:sz w:val="20"/>
                <w:lang w:val="de-DE"/>
              </w:rPr>
            </w:pPr>
            <w:r w:rsidRPr="000B785E">
              <w:rPr>
                <w:sz w:val="20"/>
                <w:lang w:val="de-DE"/>
              </w:rPr>
              <w:t>in Anlehnung an Modelltexte ihr Textverständnis durch das Verfassen einfach kreativer Formen zum Ausdruck bringen</w:t>
            </w:r>
          </w:p>
        </w:tc>
      </w:tr>
    </w:tbl>
    <w:p w:rsidR="00E3507D" w:rsidRDefault="00E3507D">
      <w:r>
        <w:lastRenderedPageBreak/>
        <w:br w:type="page"/>
      </w:r>
    </w:p>
    <w:tbl>
      <w:tblPr>
        <w:tblW w:w="14250" w:type="dxa"/>
        <w:tblInd w:w="-885" w:type="dxa"/>
        <w:tblLayout w:type="fixed"/>
        <w:tblLook w:val="04A0" w:firstRow="1" w:lastRow="0" w:firstColumn="1" w:lastColumn="0" w:noHBand="0" w:noVBand="1"/>
      </w:tblPr>
      <w:tblGrid>
        <w:gridCol w:w="6302"/>
        <w:gridCol w:w="7948"/>
      </w:tblGrid>
      <w:tr w:rsidR="003F0417" w:rsidTr="00E3507D">
        <w:trPr>
          <w:trHeight w:val="515"/>
        </w:trPr>
        <w:tc>
          <w:tcPr>
            <w:tcW w:w="14250" w:type="dxa"/>
            <w:gridSpan w:val="2"/>
            <w:tcBorders>
              <w:top w:val="single" w:sz="8" w:space="0" w:color="000000"/>
              <w:left w:val="single" w:sz="8" w:space="0" w:color="000000"/>
              <w:bottom w:val="nil"/>
              <w:right w:val="single" w:sz="8" w:space="0" w:color="000000"/>
            </w:tcBorders>
            <w:vAlign w:val="center"/>
            <w:hideMark/>
          </w:tcPr>
          <w:p w:rsidR="003F0417" w:rsidRPr="0046597B" w:rsidRDefault="003F0417" w:rsidP="00082F5D">
            <w:pPr>
              <w:snapToGrid w:val="0"/>
              <w:jc w:val="center"/>
              <w:rPr>
                <w:b/>
                <w:sz w:val="22"/>
                <w:szCs w:val="22"/>
              </w:rPr>
            </w:pPr>
            <w:r w:rsidRPr="0046597B">
              <w:rPr>
                <w:b/>
                <w:sz w:val="22"/>
                <w:szCs w:val="22"/>
              </w:rPr>
              <w:lastRenderedPageBreak/>
              <w:t>Sonstige fachinterne Absprachen</w:t>
            </w:r>
          </w:p>
        </w:tc>
      </w:tr>
      <w:tr w:rsidR="003F0417" w:rsidTr="00E3507D">
        <w:trPr>
          <w:trHeight w:val="449"/>
        </w:trPr>
        <w:tc>
          <w:tcPr>
            <w:tcW w:w="6302" w:type="dxa"/>
            <w:tcBorders>
              <w:top w:val="single" w:sz="4" w:space="0" w:color="000000"/>
              <w:left w:val="single" w:sz="8" w:space="0" w:color="000000"/>
              <w:bottom w:val="single" w:sz="8" w:space="0" w:color="000000"/>
              <w:right w:val="nil"/>
            </w:tcBorders>
            <w:vAlign w:val="center"/>
          </w:tcPr>
          <w:p w:rsidR="003F0417" w:rsidRDefault="003F0417" w:rsidP="00082F5D">
            <w:pPr>
              <w:snapToGrid w:val="0"/>
              <w:jc w:val="center"/>
              <w:rPr>
                <w:b/>
                <w:sz w:val="22"/>
                <w:szCs w:val="22"/>
              </w:rPr>
            </w:pPr>
            <w:r>
              <w:rPr>
                <w:b/>
                <w:sz w:val="22"/>
                <w:szCs w:val="22"/>
              </w:rPr>
              <w:t>Lernerfolgsüberprüfung</w:t>
            </w:r>
          </w:p>
          <w:p w:rsidR="00151294" w:rsidRPr="00151294" w:rsidRDefault="00151294" w:rsidP="00151294">
            <w:pPr>
              <w:numPr>
                <w:ilvl w:val="0"/>
                <w:numId w:val="45"/>
              </w:numPr>
              <w:snapToGrid w:val="0"/>
              <w:jc w:val="left"/>
              <w:rPr>
                <w:sz w:val="22"/>
                <w:szCs w:val="22"/>
              </w:rPr>
            </w:pPr>
            <w:r>
              <w:rPr>
                <w:sz w:val="22"/>
                <w:szCs w:val="22"/>
              </w:rPr>
              <w:t>Mündliche Prüfung anstelle einer Klausur mit den Pr</w:t>
            </w:r>
            <w:r>
              <w:rPr>
                <w:sz w:val="22"/>
                <w:szCs w:val="22"/>
              </w:rPr>
              <w:t>ü</w:t>
            </w:r>
            <w:r>
              <w:rPr>
                <w:sz w:val="22"/>
                <w:szCs w:val="22"/>
              </w:rPr>
              <w:t xml:space="preserve">fungsteilen </w:t>
            </w:r>
            <w:r w:rsidRPr="004D7BFC">
              <w:rPr>
                <w:i/>
                <w:sz w:val="22"/>
                <w:szCs w:val="22"/>
              </w:rPr>
              <w:t>zusammenhängendes Sprechen</w:t>
            </w:r>
            <w:r>
              <w:rPr>
                <w:sz w:val="22"/>
                <w:szCs w:val="22"/>
              </w:rPr>
              <w:t xml:space="preserve"> und </w:t>
            </w:r>
            <w:r w:rsidRPr="004D7BFC">
              <w:rPr>
                <w:i/>
                <w:sz w:val="22"/>
                <w:szCs w:val="22"/>
              </w:rPr>
              <w:t>an Gesprächen teilnehmen</w:t>
            </w:r>
            <w:r>
              <w:rPr>
                <w:i/>
                <w:sz w:val="22"/>
                <w:szCs w:val="22"/>
              </w:rPr>
              <w:t xml:space="preserve"> </w:t>
            </w:r>
          </w:p>
          <w:p w:rsidR="00151294" w:rsidRPr="00151294" w:rsidRDefault="00151294" w:rsidP="00151294">
            <w:pPr>
              <w:snapToGrid w:val="0"/>
              <w:ind w:left="720"/>
              <w:jc w:val="left"/>
              <w:rPr>
                <w:sz w:val="22"/>
                <w:szCs w:val="22"/>
              </w:rPr>
            </w:pPr>
          </w:p>
          <w:p w:rsidR="003F0417" w:rsidRDefault="003F0417" w:rsidP="00F7055E">
            <w:pPr>
              <w:numPr>
                <w:ilvl w:val="0"/>
                <w:numId w:val="45"/>
              </w:numPr>
              <w:snapToGrid w:val="0"/>
              <w:jc w:val="left"/>
              <w:rPr>
                <w:sz w:val="22"/>
                <w:szCs w:val="22"/>
              </w:rPr>
            </w:pPr>
            <w:r>
              <w:rPr>
                <w:sz w:val="22"/>
                <w:szCs w:val="22"/>
              </w:rPr>
              <w:t xml:space="preserve">Andere Formen der Leistungsüberprüfung: </w:t>
            </w:r>
          </w:p>
          <w:p w:rsidR="003F0417" w:rsidRDefault="003F0417" w:rsidP="00082F5D">
            <w:pPr>
              <w:snapToGrid w:val="0"/>
              <w:ind w:left="720"/>
              <w:jc w:val="left"/>
              <w:rPr>
                <w:sz w:val="22"/>
                <w:szCs w:val="22"/>
              </w:rPr>
            </w:pPr>
            <w:r>
              <w:rPr>
                <w:sz w:val="22"/>
                <w:szCs w:val="22"/>
              </w:rPr>
              <w:t xml:space="preserve">- </w:t>
            </w:r>
            <w:r w:rsidRPr="008D2E1A">
              <w:rPr>
                <w:sz w:val="22"/>
                <w:szCs w:val="22"/>
              </w:rPr>
              <w:t xml:space="preserve">Überprüfung der schriftlichen Hausaufgaben, </w:t>
            </w:r>
          </w:p>
          <w:p w:rsidR="003F0417" w:rsidRDefault="003F0417" w:rsidP="00082F5D">
            <w:pPr>
              <w:snapToGrid w:val="0"/>
              <w:ind w:left="720"/>
              <w:jc w:val="left"/>
              <w:rPr>
                <w:sz w:val="22"/>
                <w:szCs w:val="22"/>
              </w:rPr>
            </w:pPr>
            <w:r>
              <w:rPr>
                <w:sz w:val="22"/>
                <w:szCs w:val="22"/>
              </w:rPr>
              <w:t xml:space="preserve">- </w:t>
            </w:r>
            <w:r w:rsidRPr="008D2E1A">
              <w:rPr>
                <w:sz w:val="22"/>
                <w:szCs w:val="22"/>
              </w:rPr>
              <w:t xml:space="preserve">mündliche Mitarbeit z. B. bei Rollenspielen, </w:t>
            </w:r>
          </w:p>
          <w:p w:rsidR="003F0417" w:rsidRPr="008D2E1A" w:rsidRDefault="003F0417" w:rsidP="00082F5D">
            <w:pPr>
              <w:snapToGrid w:val="0"/>
              <w:ind w:left="720"/>
              <w:jc w:val="left"/>
              <w:rPr>
                <w:sz w:val="22"/>
                <w:szCs w:val="22"/>
              </w:rPr>
            </w:pPr>
            <w:r>
              <w:rPr>
                <w:sz w:val="22"/>
                <w:szCs w:val="22"/>
              </w:rPr>
              <w:t xml:space="preserve">- </w:t>
            </w:r>
            <w:r w:rsidRPr="008D2E1A">
              <w:rPr>
                <w:sz w:val="22"/>
                <w:szCs w:val="22"/>
              </w:rPr>
              <w:t>Überprüfung des Hörverstehens</w:t>
            </w:r>
          </w:p>
        </w:tc>
        <w:tc>
          <w:tcPr>
            <w:tcW w:w="7948" w:type="dxa"/>
            <w:tcBorders>
              <w:top w:val="single" w:sz="4" w:space="0" w:color="000000"/>
              <w:left w:val="single" w:sz="4" w:space="0" w:color="000000"/>
              <w:bottom w:val="single" w:sz="8" w:space="0" w:color="000000"/>
              <w:right w:val="single" w:sz="8" w:space="0" w:color="000000"/>
            </w:tcBorders>
          </w:tcPr>
          <w:p w:rsidR="003F0417" w:rsidRDefault="003F0417" w:rsidP="00082F5D">
            <w:pPr>
              <w:snapToGrid w:val="0"/>
              <w:jc w:val="center"/>
              <w:rPr>
                <w:b/>
                <w:sz w:val="22"/>
                <w:szCs w:val="22"/>
              </w:rPr>
            </w:pPr>
            <w:r>
              <w:rPr>
                <w:b/>
                <w:sz w:val="22"/>
                <w:szCs w:val="22"/>
              </w:rPr>
              <w:t xml:space="preserve">Projektvorhaben: </w:t>
            </w:r>
          </w:p>
          <w:p w:rsidR="003F0417" w:rsidRPr="0046597B" w:rsidRDefault="003F0417" w:rsidP="00082F5D">
            <w:pPr>
              <w:rPr>
                <w:sz w:val="22"/>
                <w:szCs w:val="22"/>
              </w:rPr>
            </w:pPr>
            <w:r w:rsidRPr="0046597B">
              <w:rPr>
                <w:sz w:val="22"/>
                <w:szCs w:val="22"/>
              </w:rPr>
              <w:t>DVD-Projekt mit einer japanischen Partnerschule, Vorstellung der eigenen L</w:t>
            </w:r>
            <w:r w:rsidRPr="0046597B">
              <w:rPr>
                <w:sz w:val="22"/>
                <w:szCs w:val="22"/>
              </w:rPr>
              <w:t>e</w:t>
            </w:r>
            <w:r w:rsidRPr="0046597B">
              <w:rPr>
                <w:sz w:val="22"/>
                <w:szCs w:val="22"/>
              </w:rPr>
              <w:t xml:space="preserve">benswelt in </w:t>
            </w:r>
            <w:r w:rsidR="008A2E2C">
              <w:rPr>
                <w:sz w:val="22"/>
                <w:szCs w:val="22"/>
              </w:rPr>
              <w:t>deutscher</w:t>
            </w:r>
            <w:r w:rsidRPr="0046597B">
              <w:rPr>
                <w:sz w:val="22"/>
                <w:szCs w:val="22"/>
              </w:rPr>
              <w:t xml:space="preserve"> und </w:t>
            </w:r>
            <w:r w:rsidR="008A2E2C">
              <w:rPr>
                <w:sz w:val="22"/>
                <w:szCs w:val="22"/>
              </w:rPr>
              <w:t>japanischer</w:t>
            </w:r>
            <w:r w:rsidRPr="0046597B">
              <w:rPr>
                <w:sz w:val="22"/>
                <w:szCs w:val="22"/>
              </w:rPr>
              <w:t xml:space="preserve"> Sprache</w:t>
            </w:r>
          </w:p>
          <w:p w:rsidR="003F0417" w:rsidRPr="00923F9D" w:rsidRDefault="003F0417" w:rsidP="00082F5D">
            <w:pPr>
              <w:tabs>
                <w:tab w:val="left" w:pos="1965"/>
              </w:tabs>
              <w:rPr>
                <w:sz w:val="22"/>
                <w:szCs w:val="22"/>
              </w:rPr>
            </w:pPr>
            <w:r>
              <w:rPr>
                <w:sz w:val="22"/>
                <w:szCs w:val="22"/>
              </w:rPr>
              <w:tab/>
            </w:r>
          </w:p>
        </w:tc>
      </w:tr>
    </w:tbl>
    <w:p w:rsidR="003F0417" w:rsidRDefault="003F0417" w:rsidP="003F0417">
      <w:pPr>
        <w:ind w:left="-993"/>
      </w:pPr>
    </w:p>
    <w:p w:rsidR="003F0417" w:rsidRDefault="003F0417" w:rsidP="003F0417">
      <w:pPr>
        <w:ind w:left="-993"/>
        <w:rPr>
          <w:rFonts w:ascii="Calibri" w:hAnsi="Calibri"/>
          <w:b/>
          <w:sz w:val="28"/>
          <w:szCs w:val="28"/>
          <w:u w:val="single"/>
        </w:rPr>
      </w:pPr>
      <w:r w:rsidRPr="00923F9D">
        <w:rPr>
          <w:rFonts w:ascii="Calibri" w:hAnsi="Calibri"/>
          <w:b/>
          <w:sz w:val="28"/>
          <w:szCs w:val="28"/>
          <w:u w:val="single"/>
        </w:rPr>
        <w:t xml:space="preserve">Hinweise: </w:t>
      </w:r>
    </w:p>
    <w:p w:rsidR="003F0417" w:rsidRPr="00923F9D" w:rsidRDefault="003F0417" w:rsidP="003F0417">
      <w:pPr>
        <w:ind w:left="-993"/>
        <w:rPr>
          <w:rFonts w:ascii="Calibri" w:hAnsi="Calibri"/>
          <w:b/>
          <w:sz w:val="28"/>
          <w:szCs w:val="28"/>
          <w:u w:val="single"/>
        </w:rPr>
      </w:pPr>
    </w:p>
    <w:p w:rsidR="003F0417" w:rsidRDefault="003F0417" w:rsidP="003F0417">
      <w:pPr>
        <w:ind w:left="-993"/>
        <w:rPr>
          <w:rFonts w:cs="Arial"/>
          <w:i/>
          <w:szCs w:val="24"/>
        </w:rPr>
      </w:pPr>
      <w:r>
        <w:rPr>
          <w:rFonts w:cs="Arial"/>
          <w:i/>
          <w:szCs w:val="24"/>
        </w:rPr>
        <w:t>Fakultativ sind Aktivitäten wie</w:t>
      </w:r>
    </w:p>
    <w:p w:rsidR="003F0417" w:rsidRPr="00C82F41" w:rsidRDefault="003F0417" w:rsidP="00F7055E">
      <w:pPr>
        <w:numPr>
          <w:ilvl w:val="0"/>
          <w:numId w:val="42"/>
        </w:numPr>
        <w:rPr>
          <w:rFonts w:cs="ArialNarrow,Bold"/>
          <w:bCs/>
          <w:i/>
          <w:szCs w:val="24"/>
        </w:rPr>
      </w:pPr>
      <w:r w:rsidRPr="00C82F41">
        <w:rPr>
          <w:rFonts w:cs="ArialNarrow,Bold"/>
          <w:bCs/>
          <w:i/>
          <w:szCs w:val="24"/>
        </w:rPr>
        <w:t>Dokumentationen zu Japan oder japanische Filme (</w:t>
      </w:r>
      <w:proofErr w:type="spellStart"/>
      <w:r w:rsidRPr="00C82F41">
        <w:rPr>
          <w:rFonts w:cs="ArialNarrow,Bold"/>
          <w:bCs/>
          <w:i/>
          <w:szCs w:val="24"/>
        </w:rPr>
        <w:t>i.O</w:t>
      </w:r>
      <w:proofErr w:type="spellEnd"/>
      <w:r w:rsidRPr="00C82F41">
        <w:rPr>
          <w:rFonts w:cs="ArialNarrow,Bold"/>
          <w:bCs/>
          <w:i/>
          <w:szCs w:val="24"/>
        </w:rPr>
        <w:t>.  mit Untertiteln) wie z.B. „</w:t>
      </w:r>
      <w:proofErr w:type="spellStart"/>
      <w:r w:rsidRPr="00C82F41">
        <w:rPr>
          <w:rFonts w:cs="ArialNarrow,Bold"/>
          <w:bCs/>
          <w:i/>
          <w:szCs w:val="24"/>
        </w:rPr>
        <w:t>Water</w:t>
      </w:r>
      <w:proofErr w:type="spellEnd"/>
      <w:r w:rsidRPr="00C82F41">
        <w:rPr>
          <w:rFonts w:cs="ArialNarrow,Bold"/>
          <w:bCs/>
          <w:i/>
          <w:szCs w:val="24"/>
        </w:rPr>
        <w:t xml:space="preserve"> Boys“, „Swing Girls“, „Tokyo Sonata“</w:t>
      </w:r>
    </w:p>
    <w:p w:rsidR="003F0417" w:rsidRPr="00C82F41" w:rsidRDefault="004708E0" w:rsidP="00F7055E">
      <w:pPr>
        <w:numPr>
          <w:ilvl w:val="0"/>
          <w:numId w:val="42"/>
        </w:numPr>
        <w:rPr>
          <w:rFonts w:cs="ArialNarrow,Bold"/>
          <w:bCs/>
          <w:i/>
          <w:szCs w:val="24"/>
        </w:rPr>
      </w:pPr>
      <w:r>
        <w:rPr>
          <w:rFonts w:cs="ArialNarrow,Bold"/>
          <w:bCs/>
          <w:i/>
          <w:szCs w:val="24"/>
        </w:rPr>
        <w:t>d</w:t>
      </w:r>
      <w:r w:rsidR="003F0417">
        <w:rPr>
          <w:rFonts w:cs="ArialNarrow,Bold"/>
          <w:bCs/>
          <w:i/>
          <w:szCs w:val="24"/>
        </w:rPr>
        <w:t xml:space="preserve">ie </w:t>
      </w:r>
      <w:r w:rsidR="003F0417" w:rsidRPr="00C82F41">
        <w:rPr>
          <w:rFonts w:cs="ArialNarrow,Bold"/>
          <w:bCs/>
          <w:i/>
          <w:szCs w:val="24"/>
        </w:rPr>
        <w:t>Teilnahme an Tagen der Offenen Tür und/oder Schulfesten mit Japan(</w:t>
      </w:r>
      <w:proofErr w:type="spellStart"/>
      <w:r w:rsidR="003F0417" w:rsidRPr="00C82F41">
        <w:rPr>
          <w:rFonts w:cs="ArialNarrow,Bold"/>
          <w:bCs/>
          <w:i/>
          <w:szCs w:val="24"/>
        </w:rPr>
        <w:t>isch</w:t>
      </w:r>
      <w:proofErr w:type="spellEnd"/>
      <w:r w:rsidR="003F0417" w:rsidRPr="00C82F41">
        <w:rPr>
          <w:rFonts w:cs="ArialNarrow,Bold"/>
          <w:bCs/>
          <w:i/>
          <w:szCs w:val="24"/>
        </w:rPr>
        <w:t xml:space="preserve">)-Aktivitäten,  z.B. Wettessen mit Stäbchen, Schreiben der Namen von Schülern in Katakana, Origami, Sushi zum Selbermachen (Vorbereitung im Unterricht), </w:t>
      </w:r>
    </w:p>
    <w:p w:rsidR="003F0417" w:rsidRDefault="004708E0" w:rsidP="00F7055E">
      <w:pPr>
        <w:numPr>
          <w:ilvl w:val="0"/>
          <w:numId w:val="42"/>
        </w:numPr>
        <w:rPr>
          <w:rFonts w:cs="ArialNarrow,Bold"/>
          <w:bCs/>
          <w:i/>
          <w:szCs w:val="24"/>
        </w:rPr>
      </w:pPr>
      <w:r>
        <w:rPr>
          <w:rFonts w:cs="ArialNarrow,Bold"/>
          <w:bCs/>
          <w:i/>
          <w:szCs w:val="24"/>
        </w:rPr>
        <w:t>d</w:t>
      </w:r>
      <w:r w:rsidR="003F0417">
        <w:rPr>
          <w:rFonts w:cs="ArialNarrow,Bold"/>
          <w:bCs/>
          <w:i/>
          <w:szCs w:val="24"/>
        </w:rPr>
        <w:t xml:space="preserve">er </w:t>
      </w:r>
      <w:r w:rsidR="003F0417" w:rsidRPr="00C82F41">
        <w:rPr>
          <w:rFonts w:cs="ArialNarrow,Bold"/>
          <w:bCs/>
          <w:i/>
          <w:szCs w:val="24"/>
        </w:rPr>
        <w:t>Besuc</w:t>
      </w:r>
      <w:r w:rsidR="003F0417">
        <w:rPr>
          <w:rFonts w:cs="ArialNarrow,Bold"/>
          <w:bCs/>
          <w:i/>
          <w:szCs w:val="24"/>
        </w:rPr>
        <w:t>h eines japanischen Restaurants mit</w:t>
      </w:r>
      <w:r w:rsidR="003F0417" w:rsidRPr="00C82F41">
        <w:rPr>
          <w:rFonts w:cs="ArialNarrow,Bold"/>
          <w:bCs/>
          <w:i/>
          <w:szCs w:val="24"/>
        </w:rPr>
        <w:t xml:space="preserve"> Vorbereitung des Besuchs im Unterricht (Speisekarte lesen, Bestellen, Bezahlen</w:t>
      </w:r>
      <w:r w:rsidR="003F0417">
        <w:rPr>
          <w:rFonts w:cs="ArialNarrow,Bold"/>
          <w:bCs/>
          <w:i/>
          <w:szCs w:val="24"/>
        </w:rPr>
        <w:t>;</w:t>
      </w:r>
      <w:r w:rsidR="003F0417" w:rsidRPr="00C82F41">
        <w:rPr>
          <w:rFonts w:cs="ArialNarrow,Bold"/>
          <w:bCs/>
          <w:i/>
          <w:szCs w:val="24"/>
        </w:rPr>
        <w:t xml:space="preserve"> Betreten und Verlassen des Restaurants</w:t>
      </w:r>
      <w:r w:rsidR="003F0417">
        <w:rPr>
          <w:rFonts w:cs="ArialNarrow,Bold"/>
          <w:bCs/>
          <w:i/>
          <w:szCs w:val="24"/>
        </w:rPr>
        <w:t>)</w:t>
      </w:r>
    </w:p>
    <w:p w:rsidR="003F0417" w:rsidRPr="00C82F41" w:rsidRDefault="004708E0" w:rsidP="00F7055E">
      <w:pPr>
        <w:numPr>
          <w:ilvl w:val="0"/>
          <w:numId w:val="42"/>
        </w:numPr>
        <w:rPr>
          <w:i/>
          <w:szCs w:val="24"/>
        </w:rPr>
      </w:pPr>
      <w:r>
        <w:rPr>
          <w:rFonts w:cs="ArialNarrow,Bold"/>
          <w:bCs/>
          <w:i/>
          <w:szCs w:val="24"/>
        </w:rPr>
        <w:t>d</w:t>
      </w:r>
      <w:r w:rsidR="003F0417" w:rsidRPr="00C82F41">
        <w:rPr>
          <w:rFonts w:cs="ArialNarrow,Bold"/>
          <w:bCs/>
          <w:i/>
          <w:szCs w:val="24"/>
        </w:rPr>
        <w:t>er Besuch des Japanischen Kulturinstituts</w:t>
      </w:r>
      <w:r w:rsidR="003F0417">
        <w:rPr>
          <w:rFonts w:cs="ArialNarrow,Bold"/>
          <w:bCs/>
          <w:i/>
          <w:szCs w:val="24"/>
        </w:rPr>
        <w:t xml:space="preserve"> </w:t>
      </w:r>
      <w:r w:rsidR="003F0417" w:rsidRPr="00C82F41">
        <w:rPr>
          <w:rFonts w:cs="ArialNarrow,Bold"/>
          <w:bCs/>
          <w:i/>
          <w:szCs w:val="24"/>
        </w:rPr>
        <w:t>(z. B. Film, Ausstellung, Lesung) oder einer anderen japanischen Institution</w:t>
      </w:r>
      <w:r w:rsidR="003F0417">
        <w:rPr>
          <w:rFonts w:cs="ArialNarrow,Bold"/>
          <w:bCs/>
          <w:i/>
          <w:szCs w:val="24"/>
        </w:rPr>
        <w:t xml:space="preserve"> </w:t>
      </w:r>
      <w:r w:rsidR="00515467">
        <w:rPr>
          <w:rFonts w:cs="Arial"/>
          <w:i/>
          <w:szCs w:val="24"/>
        </w:rPr>
        <w:t xml:space="preserve">wie dem </w:t>
      </w:r>
      <w:proofErr w:type="spellStart"/>
      <w:r w:rsidR="00515467">
        <w:rPr>
          <w:rFonts w:cs="Arial"/>
          <w:i/>
          <w:szCs w:val="24"/>
        </w:rPr>
        <w:t>Ekō</w:t>
      </w:r>
      <w:proofErr w:type="spellEnd"/>
      <w:r w:rsidR="003F0417">
        <w:rPr>
          <w:rFonts w:cs="Arial"/>
          <w:i/>
          <w:szCs w:val="24"/>
        </w:rPr>
        <w:t>-Haus der japanischen Kultur (Tempel und japanische Wohnanlage in Düsseldorf)</w:t>
      </w:r>
      <w:r w:rsidR="003F0417" w:rsidRPr="00C82F41">
        <w:rPr>
          <w:rFonts w:cs="ArialNarrow,Bold"/>
          <w:bCs/>
          <w:i/>
          <w:szCs w:val="24"/>
        </w:rPr>
        <w:t>; (themat</w:t>
      </w:r>
      <w:r w:rsidR="003F0417" w:rsidRPr="00C82F41">
        <w:rPr>
          <w:rFonts w:cs="ArialNarrow,Bold"/>
          <w:bCs/>
          <w:i/>
          <w:szCs w:val="24"/>
        </w:rPr>
        <w:t>i</w:t>
      </w:r>
      <w:r w:rsidR="003F0417" w:rsidRPr="00C82F41">
        <w:rPr>
          <w:rFonts w:cs="ArialNarrow,Bold"/>
          <w:bCs/>
          <w:i/>
          <w:szCs w:val="24"/>
        </w:rPr>
        <w:t xml:space="preserve">sche) Vorbereitung des Besuchs im Unterricht </w:t>
      </w:r>
    </w:p>
    <w:p w:rsidR="003F0417" w:rsidRDefault="003F0417" w:rsidP="003F0417">
      <w:pPr>
        <w:jc w:val="left"/>
      </w:pPr>
    </w:p>
    <w:p w:rsidR="003F0417" w:rsidRDefault="003F0417" w:rsidP="003F0417">
      <w:pPr>
        <w:jc w:val="left"/>
      </w:pPr>
    </w:p>
    <w:p w:rsidR="00983153" w:rsidRDefault="00983153" w:rsidP="003F0417">
      <w:pPr>
        <w:jc w:val="left"/>
      </w:pPr>
    </w:p>
    <w:p w:rsidR="00983153" w:rsidRDefault="00983153" w:rsidP="003F0417">
      <w:pPr>
        <w:jc w:val="left"/>
      </w:pPr>
    </w:p>
    <w:p w:rsidR="00983153" w:rsidRPr="004C154B" w:rsidRDefault="00E3507D" w:rsidP="004C154B">
      <w:pPr>
        <w:keepNext/>
        <w:widowControl w:val="0"/>
        <w:tabs>
          <w:tab w:val="left" w:pos="567"/>
          <w:tab w:val="left" w:pos="794"/>
        </w:tabs>
        <w:spacing w:after="120"/>
        <w:outlineLvl w:val="2"/>
        <w:rPr>
          <w:rFonts w:asciiTheme="minorHAnsi" w:hAnsiTheme="minorHAnsi" w:cs="Arial"/>
          <w:b/>
          <w:bCs/>
          <w:sz w:val="26"/>
          <w:szCs w:val="26"/>
        </w:rPr>
      </w:pPr>
      <w:r>
        <w:rPr>
          <w:b/>
          <w:szCs w:val="24"/>
        </w:rPr>
        <w:br w:type="page"/>
      </w:r>
      <w:bookmarkStart w:id="20" w:name="_Toc381799880"/>
      <w:r w:rsidR="00983153" w:rsidRPr="004C154B">
        <w:rPr>
          <w:rFonts w:asciiTheme="minorHAnsi" w:hAnsiTheme="minorHAnsi" w:cs="Arial"/>
          <w:b/>
          <w:bCs/>
          <w:sz w:val="26"/>
          <w:szCs w:val="26"/>
        </w:rPr>
        <w:lastRenderedPageBreak/>
        <w:t>2.1.2.2</w:t>
      </w:r>
      <w:r w:rsidR="00AC1AD4" w:rsidRPr="004C154B">
        <w:rPr>
          <w:rFonts w:asciiTheme="minorHAnsi" w:hAnsiTheme="minorHAnsi" w:cs="Arial"/>
          <w:b/>
          <w:bCs/>
          <w:sz w:val="26"/>
          <w:szCs w:val="26"/>
        </w:rPr>
        <w:tab/>
      </w:r>
      <w:r w:rsidR="00983153" w:rsidRPr="004C154B">
        <w:rPr>
          <w:rFonts w:asciiTheme="minorHAnsi" w:hAnsiTheme="minorHAnsi" w:cs="Arial"/>
          <w:b/>
          <w:bCs/>
          <w:sz w:val="26"/>
          <w:szCs w:val="26"/>
        </w:rPr>
        <w:t>Konkretisierte Unterrichtsvorhaben Japanisch neu einsetzend Q 2, 3. Quartal</w:t>
      </w:r>
      <w:bookmarkEnd w:id="20"/>
    </w:p>
    <w:p w:rsidR="00983153" w:rsidRDefault="00983153" w:rsidP="00983153"/>
    <w:tbl>
      <w:tblPr>
        <w:tblW w:w="14250" w:type="dxa"/>
        <w:tblInd w:w="-885" w:type="dxa"/>
        <w:tblLayout w:type="fixed"/>
        <w:tblLook w:val="04A0" w:firstRow="1" w:lastRow="0" w:firstColumn="1" w:lastColumn="0" w:noHBand="0" w:noVBand="1"/>
      </w:tblPr>
      <w:tblGrid>
        <w:gridCol w:w="2843"/>
        <w:gridCol w:w="1831"/>
        <w:gridCol w:w="367"/>
        <w:gridCol w:w="646"/>
        <w:gridCol w:w="1118"/>
        <w:gridCol w:w="1726"/>
        <w:gridCol w:w="107"/>
        <w:gridCol w:w="809"/>
        <w:gridCol w:w="1730"/>
        <w:gridCol w:w="3073"/>
      </w:tblGrid>
      <w:tr w:rsidR="00983153" w:rsidTr="000824F5">
        <w:trPr>
          <w:trHeight w:val="531"/>
        </w:trPr>
        <w:tc>
          <w:tcPr>
            <w:tcW w:w="14250" w:type="dxa"/>
            <w:gridSpan w:val="10"/>
            <w:tcBorders>
              <w:top w:val="single" w:sz="8" w:space="0" w:color="000000"/>
              <w:left w:val="single" w:sz="8" w:space="0" w:color="000000"/>
              <w:bottom w:val="single" w:sz="4" w:space="0" w:color="000000"/>
              <w:right w:val="single" w:sz="8" w:space="0" w:color="000000"/>
            </w:tcBorders>
            <w:vAlign w:val="center"/>
            <w:hideMark/>
          </w:tcPr>
          <w:p w:rsidR="00983153" w:rsidRDefault="00983153" w:rsidP="00082F5D">
            <w:pPr>
              <w:snapToGrid w:val="0"/>
              <w:jc w:val="center"/>
              <w:rPr>
                <w:b/>
                <w:i/>
                <w:color w:val="993300"/>
                <w:sz w:val="28"/>
                <w:szCs w:val="28"/>
              </w:rPr>
            </w:pPr>
            <w:r>
              <w:rPr>
                <w:b/>
                <w:i/>
                <w:color w:val="993300"/>
                <w:sz w:val="28"/>
                <w:szCs w:val="28"/>
              </w:rPr>
              <w:t>Interkulturelle kommunikative Kompetenz</w:t>
            </w:r>
          </w:p>
        </w:tc>
      </w:tr>
      <w:tr w:rsidR="00983153" w:rsidTr="000824F5">
        <w:trPr>
          <w:trHeight w:val="1566"/>
        </w:trPr>
        <w:tc>
          <w:tcPr>
            <w:tcW w:w="4674" w:type="dxa"/>
            <w:gridSpan w:val="2"/>
            <w:tcBorders>
              <w:top w:val="single" w:sz="4" w:space="0" w:color="000000"/>
              <w:left w:val="single" w:sz="8" w:space="0" w:color="000000"/>
              <w:bottom w:val="single" w:sz="4" w:space="0" w:color="000000"/>
              <w:right w:val="nil"/>
            </w:tcBorders>
          </w:tcPr>
          <w:p w:rsidR="00983153" w:rsidRDefault="00983153" w:rsidP="00082F5D">
            <w:pPr>
              <w:snapToGrid w:val="0"/>
              <w:rPr>
                <w:b/>
                <w:sz w:val="22"/>
                <w:szCs w:val="22"/>
              </w:rPr>
            </w:pPr>
            <w:r>
              <w:rPr>
                <w:b/>
                <w:sz w:val="22"/>
                <w:szCs w:val="22"/>
              </w:rPr>
              <w:t>Soziokulturelles Orientierungswissen</w:t>
            </w:r>
          </w:p>
          <w:p w:rsidR="00983153" w:rsidRPr="005474A1" w:rsidRDefault="00983153" w:rsidP="00082F5D">
            <w:pPr>
              <w:rPr>
                <w:rFonts w:cs="Arial"/>
                <w:bCs/>
              </w:rPr>
            </w:pPr>
          </w:p>
          <w:p w:rsidR="00983153" w:rsidRPr="00FD589D" w:rsidRDefault="00983153" w:rsidP="00F7055E">
            <w:pPr>
              <w:numPr>
                <w:ilvl w:val="0"/>
                <w:numId w:val="46"/>
              </w:numPr>
              <w:ind w:left="357" w:hanging="357"/>
              <w:jc w:val="left"/>
              <w:rPr>
                <w:rFonts w:cs="Arial"/>
                <w:bCs/>
                <w:sz w:val="20"/>
              </w:rPr>
            </w:pPr>
            <w:r w:rsidRPr="002B6940">
              <w:rPr>
                <w:rFonts w:cs="Arial"/>
                <w:b/>
                <w:bCs/>
                <w:sz w:val="20"/>
              </w:rPr>
              <w:t>Aspekte der A</w:t>
            </w:r>
            <w:r>
              <w:rPr>
                <w:rFonts w:cs="Arial"/>
                <w:b/>
                <w:bCs/>
                <w:sz w:val="20"/>
              </w:rPr>
              <w:t>lltagskultur und der Beruf</w:t>
            </w:r>
            <w:r>
              <w:rPr>
                <w:rFonts w:cs="Arial"/>
                <w:b/>
                <w:bCs/>
                <w:sz w:val="20"/>
              </w:rPr>
              <w:t>s</w:t>
            </w:r>
            <w:r>
              <w:rPr>
                <w:rFonts w:cs="Arial"/>
                <w:b/>
                <w:bCs/>
                <w:sz w:val="20"/>
              </w:rPr>
              <w:t xml:space="preserve">welt: </w:t>
            </w:r>
            <w:r w:rsidRPr="00FD589D">
              <w:rPr>
                <w:rFonts w:cs="Arial"/>
                <w:bCs/>
                <w:sz w:val="20"/>
              </w:rPr>
              <w:t>Freizeit-  und Konsumverhalten im Wandel</w:t>
            </w:r>
          </w:p>
          <w:p w:rsidR="00983153" w:rsidRDefault="00983153" w:rsidP="00F7055E">
            <w:pPr>
              <w:numPr>
                <w:ilvl w:val="0"/>
                <w:numId w:val="46"/>
              </w:numPr>
              <w:ind w:left="357" w:hanging="357"/>
              <w:jc w:val="left"/>
              <w:rPr>
                <w:rFonts w:cs="Arial"/>
                <w:bCs/>
                <w:sz w:val="20"/>
              </w:rPr>
            </w:pPr>
            <w:r w:rsidRPr="002B6940">
              <w:rPr>
                <w:rFonts w:cs="Arial"/>
                <w:b/>
                <w:bCs/>
                <w:sz w:val="20"/>
              </w:rPr>
              <w:t>Lebens- und Erfahrungswelt junger E</w:t>
            </w:r>
            <w:r w:rsidRPr="002B6940">
              <w:rPr>
                <w:rFonts w:cs="Arial"/>
                <w:b/>
                <w:bCs/>
                <w:sz w:val="20"/>
              </w:rPr>
              <w:t>r</w:t>
            </w:r>
            <w:r w:rsidRPr="002B6940">
              <w:rPr>
                <w:rFonts w:cs="Arial"/>
                <w:b/>
                <w:bCs/>
                <w:sz w:val="20"/>
              </w:rPr>
              <w:t>wachsener</w:t>
            </w:r>
            <w:r>
              <w:rPr>
                <w:rFonts w:cs="Arial"/>
                <w:b/>
                <w:bCs/>
                <w:sz w:val="20"/>
              </w:rPr>
              <w:t xml:space="preserve">: </w:t>
            </w:r>
            <w:r w:rsidRPr="00FD589D">
              <w:rPr>
                <w:rFonts w:cs="Arial"/>
                <w:bCs/>
                <w:sz w:val="20"/>
              </w:rPr>
              <w:t>High Tech in der japanischen Gesellschaft</w:t>
            </w:r>
            <w:r>
              <w:rPr>
                <w:rFonts w:cs="Arial"/>
                <w:bCs/>
                <w:sz w:val="20"/>
              </w:rPr>
              <w:t>, u.a. Handy-Nutzung</w:t>
            </w:r>
          </w:p>
          <w:p w:rsidR="00983153" w:rsidRDefault="00983153" w:rsidP="00082F5D">
            <w:pPr>
              <w:ind w:left="357"/>
              <w:jc w:val="left"/>
              <w:rPr>
                <w:rFonts w:cs="Arial"/>
                <w:bCs/>
                <w:sz w:val="20"/>
              </w:rPr>
            </w:pPr>
          </w:p>
          <w:p w:rsidR="00983153" w:rsidRPr="000824F5" w:rsidRDefault="00983153" w:rsidP="000824F5">
            <w:pPr>
              <w:numPr>
                <w:ilvl w:val="0"/>
                <w:numId w:val="46"/>
              </w:numPr>
              <w:ind w:left="357" w:hanging="357"/>
              <w:jc w:val="left"/>
              <w:rPr>
                <w:rFonts w:cs="Arial"/>
                <w:bCs/>
                <w:sz w:val="20"/>
              </w:rPr>
            </w:pPr>
            <w:r>
              <w:rPr>
                <w:rFonts w:cs="Arial"/>
                <w:b/>
                <w:bCs/>
                <w:sz w:val="20"/>
              </w:rPr>
              <w:t xml:space="preserve">Historische und kulturelle Entwicklungen: </w:t>
            </w:r>
            <w:r>
              <w:rPr>
                <w:rFonts w:cs="Arial"/>
                <w:bCs/>
                <w:sz w:val="20"/>
              </w:rPr>
              <w:t>Wertewandel</w:t>
            </w:r>
          </w:p>
        </w:tc>
        <w:tc>
          <w:tcPr>
            <w:tcW w:w="4773" w:type="dxa"/>
            <w:gridSpan w:val="6"/>
            <w:tcBorders>
              <w:top w:val="single" w:sz="4" w:space="0" w:color="000000"/>
              <w:left w:val="single" w:sz="4" w:space="0" w:color="000000"/>
              <w:bottom w:val="single" w:sz="4" w:space="0" w:color="000000"/>
              <w:right w:val="nil"/>
            </w:tcBorders>
          </w:tcPr>
          <w:p w:rsidR="00983153" w:rsidRDefault="00983153" w:rsidP="00082F5D">
            <w:pPr>
              <w:snapToGrid w:val="0"/>
              <w:rPr>
                <w:b/>
                <w:sz w:val="22"/>
                <w:szCs w:val="22"/>
              </w:rPr>
            </w:pPr>
            <w:r>
              <w:rPr>
                <w:b/>
                <w:sz w:val="22"/>
                <w:szCs w:val="22"/>
              </w:rPr>
              <w:t>Interkulturelle Einstellungen und Bewuss</w:t>
            </w:r>
            <w:r>
              <w:rPr>
                <w:b/>
                <w:sz w:val="22"/>
                <w:szCs w:val="22"/>
              </w:rPr>
              <w:t>t</w:t>
            </w:r>
            <w:r>
              <w:rPr>
                <w:b/>
                <w:sz w:val="22"/>
                <w:szCs w:val="22"/>
              </w:rPr>
              <w:t>heit</w:t>
            </w:r>
          </w:p>
          <w:p w:rsidR="00983153" w:rsidRPr="000B785E" w:rsidRDefault="00983153" w:rsidP="00F7055E">
            <w:pPr>
              <w:pStyle w:val="einzug-1"/>
              <w:numPr>
                <w:ilvl w:val="0"/>
                <w:numId w:val="44"/>
              </w:numPr>
              <w:tabs>
                <w:tab w:val="clear" w:pos="284"/>
              </w:tabs>
              <w:spacing w:before="120" w:line="240" w:lineRule="auto"/>
              <w:rPr>
                <w:sz w:val="20"/>
                <w:lang w:val="de-DE"/>
              </w:rPr>
            </w:pPr>
            <w:r w:rsidRPr="000B785E">
              <w:rPr>
                <w:sz w:val="20"/>
                <w:lang w:val="de-DE"/>
              </w:rPr>
              <w:t>sich der eigenen Wahrnehmungen und Einste</w:t>
            </w:r>
            <w:r w:rsidRPr="000B785E">
              <w:rPr>
                <w:sz w:val="20"/>
                <w:lang w:val="de-DE"/>
              </w:rPr>
              <w:t>l</w:t>
            </w:r>
            <w:r w:rsidRPr="000B785E">
              <w:rPr>
                <w:sz w:val="20"/>
                <w:lang w:val="de-DE"/>
              </w:rPr>
              <w:t>lungen weitgehend bewusst werden, sie in Frage stellen und ggf. relativieren bzw. revidi</w:t>
            </w:r>
            <w:r w:rsidRPr="000B785E">
              <w:rPr>
                <w:sz w:val="20"/>
                <w:lang w:val="de-DE"/>
              </w:rPr>
              <w:t>e</w:t>
            </w:r>
            <w:r w:rsidR="00064D76">
              <w:rPr>
                <w:sz w:val="20"/>
                <w:lang w:val="de-DE"/>
              </w:rPr>
              <w:t>ren, z.B. zum Thema  „Freizeit-W</w:t>
            </w:r>
            <w:r w:rsidRPr="000B785E">
              <w:rPr>
                <w:sz w:val="20"/>
                <w:lang w:val="de-DE"/>
              </w:rPr>
              <w:t>eltmeister Deutschland“.</w:t>
            </w:r>
          </w:p>
          <w:p w:rsidR="00983153" w:rsidRPr="00064D76" w:rsidRDefault="00983153" w:rsidP="00082F5D">
            <w:pPr>
              <w:rPr>
                <w:sz w:val="22"/>
                <w:szCs w:val="22"/>
              </w:rPr>
            </w:pPr>
          </w:p>
        </w:tc>
        <w:tc>
          <w:tcPr>
            <w:tcW w:w="4803" w:type="dxa"/>
            <w:gridSpan w:val="2"/>
            <w:tcBorders>
              <w:top w:val="single" w:sz="4" w:space="0" w:color="000000"/>
              <w:left w:val="single" w:sz="4" w:space="0" w:color="000000"/>
              <w:bottom w:val="single" w:sz="4" w:space="0" w:color="000000"/>
              <w:right w:val="single" w:sz="8" w:space="0" w:color="000000"/>
            </w:tcBorders>
          </w:tcPr>
          <w:p w:rsidR="00983153" w:rsidRDefault="00983153" w:rsidP="00082F5D">
            <w:pPr>
              <w:snapToGrid w:val="0"/>
              <w:rPr>
                <w:b/>
                <w:sz w:val="22"/>
                <w:szCs w:val="22"/>
              </w:rPr>
            </w:pPr>
            <w:r>
              <w:rPr>
                <w:b/>
                <w:sz w:val="22"/>
                <w:szCs w:val="22"/>
              </w:rPr>
              <w:t>Interkulturelles Verstehen und Handeln</w:t>
            </w:r>
          </w:p>
          <w:p w:rsidR="00983153" w:rsidRDefault="00983153" w:rsidP="00082F5D">
            <w:pPr>
              <w:snapToGrid w:val="0"/>
              <w:rPr>
                <w:b/>
                <w:sz w:val="22"/>
                <w:szCs w:val="22"/>
              </w:rPr>
            </w:pPr>
          </w:p>
          <w:p w:rsidR="00983153" w:rsidRPr="004708E0" w:rsidRDefault="00983153" w:rsidP="004708E0">
            <w:pPr>
              <w:pStyle w:val="einzug-1"/>
              <w:numPr>
                <w:ilvl w:val="0"/>
                <w:numId w:val="19"/>
              </w:numPr>
              <w:tabs>
                <w:tab w:val="clear" w:pos="284"/>
              </w:tabs>
              <w:spacing w:before="120" w:line="240" w:lineRule="auto"/>
              <w:rPr>
                <w:sz w:val="20"/>
                <w:lang w:val="de-DE"/>
              </w:rPr>
            </w:pPr>
            <w:r w:rsidRPr="000B785E">
              <w:rPr>
                <w:sz w:val="20"/>
                <w:lang w:val="de-DE"/>
              </w:rPr>
              <w:t>sich aktiv und reflektiert in Denk- und Verha</w:t>
            </w:r>
            <w:r w:rsidRPr="000B785E">
              <w:rPr>
                <w:sz w:val="20"/>
                <w:lang w:val="de-DE"/>
              </w:rPr>
              <w:t>l</w:t>
            </w:r>
            <w:r w:rsidRPr="000B785E">
              <w:rPr>
                <w:sz w:val="20"/>
                <w:lang w:val="de-DE"/>
              </w:rPr>
              <w:t>tensweisen von Menschen anderer Kulturen hineinversetzen (Perspektivwechsel) und aus der spezifischen Differenzerfahrung ein ve</w:t>
            </w:r>
            <w:r w:rsidRPr="000B785E">
              <w:rPr>
                <w:sz w:val="20"/>
                <w:lang w:val="de-DE"/>
              </w:rPr>
              <w:t>r</w:t>
            </w:r>
            <w:r w:rsidRPr="000B785E">
              <w:rPr>
                <w:sz w:val="20"/>
                <w:lang w:val="de-DE"/>
              </w:rPr>
              <w:t>tieftes Verständnis sowie ggf. kritische Di</w:t>
            </w:r>
            <w:r w:rsidRPr="000B785E">
              <w:rPr>
                <w:sz w:val="20"/>
                <w:lang w:val="de-DE"/>
              </w:rPr>
              <w:t>s</w:t>
            </w:r>
            <w:r w:rsidRPr="000B785E">
              <w:rPr>
                <w:sz w:val="20"/>
                <w:lang w:val="de-DE"/>
              </w:rPr>
              <w:t>tanz (auch zur eigenen Kultur) bzw. Empathie für den anderen entwickeln, z.B. zu den Hi</w:t>
            </w:r>
            <w:r w:rsidRPr="000B785E">
              <w:rPr>
                <w:sz w:val="20"/>
                <w:lang w:val="de-DE"/>
              </w:rPr>
              <w:t>n</w:t>
            </w:r>
            <w:r w:rsidRPr="000B785E">
              <w:rPr>
                <w:sz w:val="20"/>
                <w:lang w:val="de-DE"/>
              </w:rPr>
              <w:t>tergründen für weniger Freizeit in Japan.</w:t>
            </w:r>
          </w:p>
        </w:tc>
      </w:tr>
      <w:tr w:rsidR="00983153" w:rsidTr="000824F5">
        <w:trPr>
          <w:trHeight w:val="499"/>
        </w:trPr>
        <w:tc>
          <w:tcPr>
            <w:tcW w:w="14250" w:type="dxa"/>
            <w:gridSpan w:val="10"/>
            <w:tcBorders>
              <w:top w:val="single" w:sz="4" w:space="0" w:color="000000"/>
              <w:left w:val="single" w:sz="8" w:space="0" w:color="000000"/>
              <w:bottom w:val="single" w:sz="4" w:space="0" w:color="000000"/>
              <w:right w:val="single" w:sz="8" w:space="0" w:color="000000"/>
            </w:tcBorders>
            <w:vAlign w:val="center"/>
            <w:hideMark/>
          </w:tcPr>
          <w:p w:rsidR="00983153" w:rsidRDefault="00983153" w:rsidP="00082F5D">
            <w:pPr>
              <w:snapToGrid w:val="0"/>
              <w:jc w:val="center"/>
              <w:rPr>
                <w:b/>
                <w:color w:val="993300"/>
                <w:sz w:val="28"/>
                <w:szCs w:val="28"/>
              </w:rPr>
            </w:pPr>
            <w:r>
              <w:rPr>
                <w:b/>
                <w:color w:val="993300"/>
                <w:sz w:val="28"/>
                <w:szCs w:val="28"/>
              </w:rPr>
              <w:t xml:space="preserve">Funktionale kommunikative Kompetenz:  </w:t>
            </w:r>
          </w:p>
        </w:tc>
      </w:tr>
      <w:tr w:rsidR="00983153" w:rsidTr="000824F5">
        <w:trPr>
          <w:trHeight w:val="729"/>
        </w:trPr>
        <w:tc>
          <w:tcPr>
            <w:tcW w:w="2843" w:type="dxa"/>
            <w:tcBorders>
              <w:top w:val="single" w:sz="4" w:space="0" w:color="000000"/>
              <w:left w:val="single" w:sz="8" w:space="0" w:color="000000"/>
              <w:bottom w:val="single" w:sz="4" w:space="0" w:color="000000"/>
              <w:right w:val="nil"/>
            </w:tcBorders>
          </w:tcPr>
          <w:p w:rsidR="00983153" w:rsidRDefault="00983153" w:rsidP="00082F5D">
            <w:pPr>
              <w:snapToGrid w:val="0"/>
              <w:rPr>
                <w:b/>
                <w:sz w:val="22"/>
                <w:szCs w:val="22"/>
              </w:rPr>
            </w:pPr>
            <w:r>
              <w:rPr>
                <w:b/>
                <w:sz w:val="22"/>
                <w:szCs w:val="22"/>
              </w:rPr>
              <w:t>Hör-/Hör-Sehverstehen</w:t>
            </w:r>
          </w:p>
          <w:p w:rsidR="00983153" w:rsidRPr="00983153" w:rsidRDefault="00983153" w:rsidP="00082F5D">
            <w:pPr>
              <w:pStyle w:val="Textkrper"/>
              <w:ind w:left="34"/>
              <w:rPr>
                <w:rFonts w:cs="Arial"/>
                <w:bCs/>
                <w:color w:val="auto"/>
                <w:sz w:val="20"/>
              </w:rPr>
            </w:pPr>
            <w:r w:rsidRPr="00983153">
              <w:rPr>
                <w:rFonts w:cs="Arial"/>
                <w:bCs/>
                <w:color w:val="auto"/>
                <w:sz w:val="20"/>
              </w:rPr>
              <w:t>weniger komplexe und klar strukturierte Äußerungen und Hör- bzw. Hörsehtexte verstehen, wenn langsam und deutlich in einfacher Standardsprache gespr</w:t>
            </w:r>
            <w:r w:rsidRPr="00983153">
              <w:rPr>
                <w:rFonts w:cs="Arial"/>
                <w:bCs/>
                <w:color w:val="auto"/>
                <w:sz w:val="20"/>
              </w:rPr>
              <w:t>o</w:t>
            </w:r>
            <w:r w:rsidRPr="00983153">
              <w:rPr>
                <w:rFonts w:cs="Arial"/>
                <w:bCs/>
                <w:color w:val="auto"/>
                <w:sz w:val="20"/>
              </w:rPr>
              <w:t>chen wird. Die Texte sind authentisch</w:t>
            </w:r>
            <w:r w:rsidR="00EE09B1">
              <w:rPr>
                <w:rFonts w:cs="Arial"/>
                <w:bCs/>
                <w:color w:val="auto"/>
                <w:sz w:val="20"/>
              </w:rPr>
              <w:t>, ggf. adaptiert,</w:t>
            </w:r>
            <w:r w:rsidRPr="00983153">
              <w:rPr>
                <w:rFonts w:cs="Arial"/>
                <w:bCs/>
                <w:color w:val="auto"/>
                <w:sz w:val="20"/>
              </w:rPr>
              <w:t xml:space="preserve"> und beziehen sich vertraute Themen,</w:t>
            </w:r>
            <w:r>
              <w:rPr>
                <w:rFonts w:cs="Arial"/>
                <w:bCs/>
                <w:sz w:val="20"/>
              </w:rPr>
              <w:t xml:space="preserve"> </w:t>
            </w:r>
            <w:r w:rsidRPr="00983153">
              <w:rPr>
                <w:rFonts w:cs="Arial"/>
                <w:bCs/>
                <w:color w:val="auto"/>
                <w:sz w:val="20"/>
              </w:rPr>
              <w:t>z.B. Freizeitb</w:t>
            </w:r>
            <w:r w:rsidRPr="00983153">
              <w:rPr>
                <w:rFonts w:cs="Arial"/>
                <w:bCs/>
                <w:color w:val="auto"/>
                <w:sz w:val="20"/>
              </w:rPr>
              <w:t>e</w:t>
            </w:r>
            <w:r w:rsidRPr="00983153">
              <w:rPr>
                <w:rFonts w:cs="Arial"/>
                <w:bCs/>
                <w:color w:val="auto"/>
                <w:sz w:val="20"/>
              </w:rPr>
              <w:t xml:space="preserve">schäftigungen in Japan </w:t>
            </w:r>
          </w:p>
          <w:p w:rsidR="00983153" w:rsidRDefault="00983153" w:rsidP="00082F5D">
            <w:pPr>
              <w:rPr>
                <w:b/>
                <w:sz w:val="22"/>
                <w:szCs w:val="22"/>
              </w:rPr>
            </w:pPr>
          </w:p>
        </w:tc>
        <w:tc>
          <w:tcPr>
            <w:tcW w:w="2844" w:type="dxa"/>
            <w:gridSpan w:val="3"/>
            <w:tcBorders>
              <w:top w:val="single" w:sz="4" w:space="0" w:color="000000"/>
              <w:left w:val="single" w:sz="4" w:space="0" w:color="000000"/>
              <w:bottom w:val="single" w:sz="4" w:space="0" w:color="000000"/>
              <w:right w:val="nil"/>
            </w:tcBorders>
          </w:tcPr>
          <w:p w:rsidR="00983153" w:rsidRDefault="00983153" w:rsidP="00082F5D">
            <w:pPr>
              <w:snapToGrid w:val="0"/>
              <w:rPr>
                <w:b/>
                <w:sz w:val="22"/>
                <w:szCs w:val="22"/>
              </w:rPr>
            </w:pPr>
            <w:r>
              <w:rPr>
                <w:b/>
                <w:sz w:val="22"/>
                <w:szCs w:val="22"/>
              </w:rPr>
              <w:t>Leseverstehen</w:t>
            </w:r>
          </w:p>
          <w:p w:rsidR="00983153" w:rsidRPr="00FD589D" w:rsidRDefault="00983153" w:rsidP="00082F5D">
            <w:pPr>
              <w:spacing w:after="240"/>
              <w:rPr>
                <w:rFonts w:cs="Arial"/>
                <w:sz w:val="20"/>
              </w:rPr>
            </w:pPr>
            <w:r w:rsidRPr="00A83D32">
              <w:rPr>
                <w:rFonts w:cs="Arial"/>
                <w:sz w:val="20"/>
              </w:rPr>
              <w:t>weniger komplexe und klar strukturierte, ggf. adaptierte Texte unterschiedlicher Textsorten zu vertrauten Themen verstehen</w:t>
            </w:r>
            <w:r>
              <w:rPr>
                <w:rFonts w:cs="Arial"/>
                <w:sz w:val="20"/>
              </w:rPr>
              <w:t xml:space="preserve">, </w:t>
            </w:r>
            <w:r w:rsidRPr="00FD589D">
              <w:rPr>
                <w:rFonts w:cs="Arial"/>
                <w:sz w:val="20"/>
              </w:rPr>
              <w:t>z.B. Gr</w:t>
            </w:r>
            <w:r w:rsidRPr="00FD589D">
              <w:rPr>
                <w:rFonts w:cs="Arial"/>
                <w:sz w:val="20"/>
              </w:rPr>
              <w:t>a</w:t>
            </w:r>
            <w:r w:rsidRPr="00FD589D">
              <w:rPr>
                <w:rFonts w:cs="Arial"/>
                <w:sz w:val="20"/>
              </w:rPr>
              <w:t xml:space="preserve">phiken zur Freizeitgestaltung in verschiedenen Ländern. </w:t>
            </w:r>
          </w:p>
          <w:p w:rsidR="00983153" w:rsidRDefault="00983153" w:rsidP="00082F5D">
            <w:pPr>
              <w:spacing w:after="240"/>
              <w:rPr>
                <w:sz w:val="22"/>
                <w:szCs w:val="22"/>
              </w:rPr>
            </w:pPr>
          </w:p>
        </w:tc>
        <w:tc>
          <w:tcPr>
            <w:tcW w:w="2844" w:type="dxa"/>
            <w:gridSpan w:val="2"/>
            <w:tcBorders>
              <w:top w:val="single" w:sz="4" w:space="0" w:color="000000"/>
              <w:left w:val="single" w:sz="4" w:space="0" w:color="000000"/>
              <w:bottom w:val="single" w:sz="4" w:space="0" w:color="000000"/>
              <w:right w:val="nil"/>
            </w:tcBorders>
          </w:tcPr>
          <w:p w:rsidR="00983153" w:rsidRDefault="00983153" w:rsidP="00082F5D">
            <w:pPr>
              <w:snapToGrid w:val="0"/>
              <w:rPr>
                <w:b/>
                <w:sz w:val="22"/>
                <w:szCs w:val="22"/>
              </w:rPr>
            </w:pPr>
            <w:r>
              <w:rPr>
                <w:b/>
                <w:sz w:val="22"/>
                <w:szCs w:val="22"/>
              </w:rPr>
              <w:t>Sprechen</w:t>
            </w:r>
          </w:p>
          <w:p w:rsidR="00983153" w:rsidRPr="00983153" w:rsidRDefault="00983153" w:rsidP="00082F5D">
            <w:pPr>
              <w:pStyle w:val="Textkrper"/>
              <w:rPr>
                <w:bCs/>
                <w:color w:val="auto"/>
                <w:sz w:val="20"/>
              </w:rPr>
            </w:pPr>
            <w:r w:rsidRPr="00983153">
              <w:rPr>
                <w:bCs/>
                <w:color w:val="auto"/>
                <w:sz w:val="20"/>
              </w:rPr>
              <w:t>sich an Gesprächen zu ve</w:t>
            </w:r>
            <w:r w:rsidRPr="00983153">
              <w:rPr>
                <w:bCs/>
                <w:color w:val="auto"/>
                <w:sz w:val="20"/>
              </w:rPr>
              <w:t>r</w:t>
            </w:r>
            <w:r w:rsidRPr="00983153">
              <w:rPr>
                <w:bCs/>
                <w:color w:val="auto"/>
                <w:sz w:val="20"/>
              </w:rPr>
              <w:t>trauten Themen verständlich, sowie weitgehend  situat</w:t>
            </w:r>
            <w:r w:rsidRPr="00983153">
              <w:rPr>
                <w:bCs/>
                <w:color w:val="auto"/>
                <w:sz w:val="20"/>
              </w:rPr>
              <w:t>i</w:t>
            </w:r>
            <w:r w:rsidRPr="00983153">
              <w:rPr>
                <w:bCs/>
                <w:color w:val="auto"/>
                <w:sz w:val="20"/>
              </w:rPr>
              <w:t>onsangemessen und adre</w:t>
            </w:r>
            <w:r w:rsidRPr="00983153">
              <w:rPr>
                <w:bCs/>
                <w:color w:val="auto"/>
                <w:sz w:val="20"/>
              </w:rPr>
              <w:t>s</w:t>
            </w:r>
            <w:r w:rsidRPr="00983153">
              <w:rPr>
                <w:bCs/>
                <w:color w:val="auto"/>
                <w:sz w:val="20"/>
              </w:rPr>
              <w:t>satengerecht  beteiligen, z.B. zur eigenen Handynutzung.</w:t>
            </w:r>
          </w:p>
          <w:p w:rsidR="00983153" w:rsidRPr="00983153" w:rsidRDefault="00983153" w:rsidP="00082F5D">
            <w:pPr>
              <w:pStyle w:val="Textkrper"/>
              <w:rPr>
                <w:rFonts w:cs="Arial"/>
                <w:bCs/>
                <w:color w:val="auto"/>
                <w:sz w:val="20"/>
              </w:rPr>
            </w:pPr>
            <w:r w:rsidRPr="00983153">
              <w:rPr>
                <w:rFonts w:cs="Arial"/>
                <w:color w:val="auto"/>
                <w:sz w:val="20"/>
              </w:rPr>
              <w:t xml:space="preserve">zu vertrauten Themen </w:t>
            </w:r>
            <w:r w:rsidRPr="00983153">
              <w:rPr>
                <w:bCs/>
                <w:color w:val="auto"/>
                <w:sz w:val="20"/>
              </w:rPr>
              <w:t>z</w:t>
            </w:r>
            <w:r w:rsidRPr="00983153">
              <w:rPr>
                <w:bCs/>
                <w:color w:val="auto"/>
                <w:sz w:val="20"/>
              </w:rPr>
              <w:t>u</w:t>
            </w:r>
            <w:r w:rsidRPr="00983153">
              <w:rPr>
                <w:bCs/>
                <w:color w:val="auto"/>
                <w:sz w:val="20"/>
              </w:rPr>
              <w:t xml:space="preserve">sammenhängend sowie </w:t>
            </w:r>
            <w:r w:rsidRPr="00983153">
              <w:rPr>
                <w:rFonts w:cs="Arial"/>
                <w:bCs/>
                <w:color w:val="auto"/>
                <w:sz w:val="20"/>
              </w:rPr>
              <w:t>weitgehend situationsang</w:t>
            </w:r>
            <w:r w:rsidRPr="00983153">
              <w:rPr>
                <w:rFonts w:cs="Arial"/>
                <w:bCs/>
                <w:color w:val="auto"/>
                <w:sz w:val="20"/>
              </w:rPr>
              <w:t>e</w:t>
            </w:r>
            <w:r w:rsidRPr="00983153">
              <w:rPr>
                <w:rFonts w:cs="Arial"/>
                <w:bCs/>
                <w:color w:val="auto"/>
                <w:sz w:val="20"/>
              </w:rPr>
              <w:t>messen und adressateng</w:t>
            </w:r>
            <w:r w:rsidRPr="00983153">
              <w:rPr>
                <w:rFonts w:cs="Arial"/>
                <w:bCs/>
                <w:color w:val="auto"/>
                <w:sz w:val="20"/>
              </w:rPr>
              <w:t>e</w:t>
            </w:r>
            <w:r w:rsidRPr="00983153">
              <w:rPr>
                <w:rFonts w:cs="Arial"/>
                <w:bCs/>
                <w:color w:val="auto"/>
                <w:sz w:val="20"/>
              </w:rPr>
              <w:t xml:space="preserve">recht </w:t>
            </w:r>
            <w:r w:rsidRPr="00983153">
              <w:rPr>
                <w:bCs/>
                <w:color w:val="auto"/>
                <w:sz w:val="20"/>
              </w:rPr>
              <w:t>sprechen, z.B. zu eig</w:t>
            </w:r>
            <w:r w:rsidRPr="00983153">
              <w:rPr>
                <w:bCs/>
                <w:color w:val="auto"/>
                <w:sz w:val="20"/>
              </w:rPr>
              <w:t>e</w:t>
            </w:r>
            <w:r w:rsidRPr="00983153">
              <w:rPr>
                <w:bCs/>
                <w:color w:val="auto"/>
                <w:sz w:val="20"/>
              </w:rPr>
              <w:t>nen Hobbies.</w:t>
            </w:r>
          </w:p>
          <w:p w:rsidR="00983153" w:rsidRDefault="00983153" w:rsidP="00082F5D">
            <w:pPr>
              <w:rPr>
                <w:sz w:val="22"/>
                <w:szCs w:val="22"/>
              </w:rPr>
            </w:pPr>
          </w:p>
        </w:tc>
        <w:tc>
          <w:tcPr>
            <w:tcW w:w="2646" w:type="dxa"/>
            <w:gridSpan w:val="3"/>
            <w:tcBorders>
              <w:top w:val="single" w:sz="4" w:space="0" w:color="000000"/>
              <w:left w:val="single" w:sz="4" w:space="0" w:color="000000"/>
              <w:bottom w:val="single" w:sz="4" w:space="0" w:color="000000"/>
              <w:right w:val="nil"/>
            </w:tcBorders>
          </w:tcPr>
          <w:p w:rsidR="00983153" w:rsidRDefault="00983153" w:rsidP="00082F5D">
            <w:pPr>
              <w:snapToGrid w:val="0"/>
              <w:rPr>
                <w:b/>
                <w:sz w:val="22"/>
                <w:szCs w:val="22"/>
              </w:rPr>
            </w:pPr>
            <w:r>
              <w:rPr>
                <w:b/>
                <w:sz w:val="22"/>
                <w:szCs w:val="22"/>
              </w:rPr>
              <w:t>Schreiben</w:t>
            </w:r>
          </w:p>
          <w:p w:rsidR="00983153" w:rsidRPr="00FD589D" w:rsidRDefault="00983153" w:rsidP="00082F5D">
            <w:pPr>
              <w:rPr>
                <w:rFonts w:cs="Arial"/>
                <w:bCs/>
                <w:sz w:val="20"/>
              </w:rPr>
            </w:pPr>
            <w:r w:rsidRPr="00A83D32">
              <w:rPr>
                <w:rFonts w:cs="Arial"/>
                <w:bCs/>
                <w:sz w:val="20"/>
              </w:rPr>
              <w:t>zusammenhängende, sprachlich einfach struk</w:t>
            </w:r>
            <w:r w:rsidRPr="00A83D32">
              <w:rPr>
                <w:rFonts w:cs="Arial"/>
                <w:bCs/>
                <w:sz w:val="20"/>
              </w:rPr>
              <w:softHyphen/>
              <w:t>turierte Texte zu vertrauten Themen weitgehend a</w:t>
            </w:r>
            <w:r w:rsidRPr="00A83D32">
              <w:rPr>
                <w:rFonts w:cs="Arial"/>
                <w:bCs/>
                <w:sz w:val="20"/>
              </w:rPr>
              <w:t>d</w:t>
            </w:r>
            <w:r w:rsidRPr="00A83D32">
              <w:rPr>
                <w:rFonts w:cs="Arial"/>
                <w:bCs/>
                <w:sz w:val="20"/>
              </w:rPr>
              <w:t>ressatengerecht verfassen</w:t>
            </w:r>
            <w:r>
              <w:rPr>
                <w:rFonts w:cs="Arial"/>
                <w:bCs/>
                <w:sz w:val="20"/>
              </w:rPr>
              <w:t xml:space="preserve">, </w:t>
            </w:r>
            <w:r w:rsidRPr="00FD589D">
              <w:rPr>
                <w:rFonts w:cs="Arial"/>
                <w:bCs/>
                <w:sz w:val="20"/>
              </w:rPr>
              <w:t>z.B. zu</w:t>
            </w:r>
            <w:r>
              <w:rPr>
                <w:rFonts w:cs="Arial"/>
                <w:bCs/>
                <w:sz w:val="20"/>
              </w:rPr>
              <w:t xml:space="preserve"> Gründen</w:t>
            </w:r>
            <w:r w:rsidRPr="00FD589D">
              <w:rPr>
                <w:rFonts w:cs="Arial"/>
                <w:bCs/>
                <w:sz w:val="20"/>
              </w:rPr>
              <w:t xml:space="preserve"> </w:t>
            </w:r>
            <w:r>
              <w:rPr>
                <w:rFonts w:cs="Arial"/>
                <w:bCs/>
                <w:sz w:val="20"/>
              </w:rPr>
              <w:t>der pass</w:t>
            </w:r>
            <w:r>
              <w:rPr>
                <w:rFonts w:cs="Arial"/>
                <w:bCs/>
                <w:sz w:val="20"/>
              </w:rPr>
              <w:t>i</w:t>
            </w:r>
            <w:r>
              <w:rPr>
                <w:rFonts w:cs="Arial"/>
                <w:bCs/>
                <w:sz w:val="20"/>
              </w:rPr>
              <w:t xml:space="preserve">veren </w:t>
            </w:r>
            <w:r w:rsidRPr="00FD589D">
              <w:rPr>
                <w:rFonts w:cs="Arial"/>
                <w:bCs/>
                <w:sz w:val="20"/>
              </w:rPr>
              <w:t>Freizeitgestaltung von japanischen Obe</w:t>
            </w:r>
            <w:r w:rsidRPr="00FD589D">
              <w:rPr>
                <w:rFonts w:cs="Arial"/>
                <w:bCs/>
                <w:sz w:val="20"/>
              </w:rPr>
              <w:t>r</w:t>
            </w:r>
            <w:r w:rsidRPr="00FD589D">
              <w:rPr>
                <w:rFonts w:cs="Arial"/>
                <w:bCs/>
                <w:sz w:val="20"/>
              </w:rPr>
              <w:t>schülern</w:t>
            </w:r>
            <w:r>
              <w:rPr>
                <w:rFonts w:cs="Arial"/>
                <w:bCs/>
                <w:sz w:val="20"/>
              </w:rPr>
              <w:t xml:space="preserve"> (Konsum von Manga, Anime)</w:t>
            </w:r>
          </w:p>
          <w:p w:rsidR="00983153" w:rsidRDefault="00983153" w:rsidP="00082F5D">
            <w:pPr>
              <w:jc w:val="right"/>
              <w:rPr>
                <w:sz w:val="22"/>
                <w:szCs w:val="22"/>
              </w:rPr>
            </w:pPr>
          </w:p>
        </w:tc>
        <w:tc>
          <w:tcPr>
            <w:tcW w:w="3073" w:type="dxa"/>
            <w:tcBorders>
              <w:top w:val="single" w:sz="4" w:space="0" w:color="000000"/>
              <w:left w:val="single" w:sz="4" w:space="0" w:color="000000"/>
              <w:bottom w:val="single" w:sz="4" w:space="0" w:color="000000"/>
              <w:right w:val="single" w:sz="8" w:space="0" w:color="000000"/>
            </w:tcBorders>
          </w:tcPr>
          <w:p w:rsidR="00983153" w:rsidRDefault="00983153" w:rsidP="00082F5D">
            <w:pPr>
              <w:snapToGrid w:val="0"/>
              <w:rPr>
                <w:b/>
                <w:sz w:val="22"/>
                <w:szCs w:val="22"/>
              </w:rPr>
            </w:pPr>
            <w:r>
              <w:rPr>
                <w:b/>
                <w:sz w:val="22"/>
                <w:szCs w:val="22"/>
              </w:rPr>
              <w:t>Sprachmittlung</w:t>
            </w:r>
          </w:p>
          <w:p w:rsidR="00983153" w:rsidRDefault="00983153" w:rsidP="00332994">
            <w:pPr>
              <w:rPr>
                <w:sz w:val="22"/>
                <w:szCs w:val="22"/>
              </w:rPr>
            </w:pPr>
            <w:r w:rsidRPr="00A83D32">
              <w:rPr>
                <w:rFonts w:cs="Arial"/>
                <w:bCs/>
                <w:sz w:val="20"/>
              </w:rPr>
              <w:t>in zweisprachigen Kommunik</w:t>
            </w:r>
            <w:r w:rsidRPr="00A83D32">
              <w:rPr>
                <w:rFonts w:cs="Arial"/>
                <w:bCs/>
                <w:sz w:val="20"/>
              </w:rPr>
              <w:t>a</w:t>
            </w:r>
            <w:r w:rsidRPr="00A83D32">
              <w:rPr>
                <w:rFonts w:cs="Arial"/>
                <w:bCs/>
                <w:sz w:val="20"/>
              </w:rPr>
              <w:t xml:space="preserve">tionssituationen wesentliche Inhalte von Äußerungen und einfachen </w:t>
            </w:r>
            <w:bookmarkStart w:id="21" w:name="_GoBack"/>
            <w:bookmarkEnd w:id="21"/>
            <w:r w:rsidRPr="00A83D32">
              <w:rPr>
                <w:rFonts w:cs="Arial"/>
                <w:bCs/>
                <w:sz w:val="20"/>
              </w:rPr>
              <w:t>Texten zu vertrauten Themen sinngemäß für einen bestim</w:t>
            </w:r>
            <w:r w:rsidRPr="00A83D32">
              <w:rPr>
                <w:rFonts w:cs="Arial"/>
                <w:bCs/>
                <w:sz w:val="20"/>
              </w:rPr>
              <w:t>m</w:t>
            </w:r>
            <w:r w:rsidRPr="00A83D32">
              <w:rPr>
                <w:rFonts w:cs="Arial"/>
                <w:bCs/>
                <w:sz w:val="20"/>
              </w:rPr>
              <w:t>ten Zweck weitgehend adressatengerecht und situat</w:t>
            </w:r>
            <w:r w:rsidRPr="00A83D32">
              <w:rPr>
                <w:rFonts w:cs="Arial"/>
                <w:bCs/>
                <w:sz w:val="20"/>
              </w:rPr>
              <w:t>i</w:t>
            </w:r>
            <w:r w:rsidRPr="00A83D32">
              <w:rPr>
                <w:rFonts w:cs="Arial"/>
                <w:bCs/>
                <w:sz w:val="20"/>
              </w:rPr>
              <w:t>onsang</w:t>
            </w:r>
            <w:r w:rsidRPr="00A83D32">
              <w:rPr>
                <w:rFonts w:cs="Arial"/>
                <w:bCs/>
                <w:sz w:val="20"/>
              </w:rPr>
              <w:t>e</w:t>
            </w:r>
            <w:r w:rsidRPr="00A83D32">
              <w:rPr>
                <w:rFonts w:cs="Arial"/>
                <w:bCs/>
                <w:sz w:val="20"/>
              </w:rPr>
              <w:t xml:space="preserve">messen </w:t>
            </w:r>
            <w:r w:rsidRPr="00A83D32">
              <w:rPr>
                <w:rFonts w:cs="Arial"/>
                <w:sz w:val="20"/>
              </w:rPr>
              <w:t>mündlich und schriftlich in der jeweils anderen Sprache wiedergeben</w:t>
            </w:r>
            <w:r>
              <w:rPr>
                <w:rFonts w:cs="Arial"/>
                <w:sz w:val="20"/>
              </w:rPr>
              <w:t xml:space="preserve">, </w:t>
            </w:r>
            <w:r w:rsidRPr="009169CC">
              <w:rPr>
                <w:rFonts w:cs="Arial"/>
                <w:sz w:val="20"/>
              </w:rPr>
              <w:t>z.B. Übertragu</w:t>
            </w:r>
            <w:r w:rsidRPr="009169CC">
              <w:rPr>
                <w:rFonts w:cs="Arial"/>
                <w:sz w:val="20"/>
              </w:rPr>
              <w:t>n</w:t>
            </w:r>
            <w:r w:rsidRPr="009169CC">
              <w:rPr>
                <w:rFonts w:cs="Arial"/>
                <w:sz w:val="20"/>
              </w:rPr>
              <w:t xml:space="preserve">gen der zentralen Aussagen aus Sachtexten zum Thema </w:t>
            </w:r>
            <w:r>
              <w:rPr>
                <w:rFonts w:cs="Arial"/>
                <w:sz w:val="20"/>
              </w:rPr>
              <w:t>die geschichtliche En</w:t>
            </w:r>
            <w:r>
              <w:rPr>
                <w:rFonts w:cs="Arial"/>
                <w:sz w:val="20"/>
              </w:rPr>
              <w:t>t</w:t>
            </w:r>
            <w:r>
              <w:rPr>
                <w:rFonts w:cs="Arial"/>
                <w:sz w:val="20"/>
              </w:rPr>
              <w:t xml:space="preserve">wicklung der </w:t>
            </w:r>
            <w:r w:rsidRPr="009169CC">
              <w:rPr>
                <w:rFonts w:cs="Arial"/>
                <w:sz w:val="20"/>
              </w:rPr>
              <w:lastRenderedPageBreak/>
              <w:t>Freizeit</w:t>
            </w:r>
            <w:r>
              <w:rPr>
                <w:rFonts w:cs="Arial"/>
                <w:sz w:val="20"/>
              </w:rPr>
              <w:t xml:space="preserve"> in Japan</w:t>
            </w:r>
            <w:r w:rsidRPr="009169CC">
              <w:rPr>
                <w:rFonts w:cs="Arial"/>
                <w:bCs/>
                <w:sz w:val="20"/>
              </w:rPr>
              <w:t xml:space="preserve">. </w:t>
            </w:r>
          </w:p>
        </w:tc>
      </w:tr>
      <w:tr w:rsidR="00983153" w:rsidTr="000824F5">
        <w:trPr>
          <w:trHeight w:val="841"/>
        </w:trPr>
        <w:tc>
          <w:tcPr>
            <w:tcW w:w="14250" w:type="dxa"/>
            <w:gridSpan w:val="10"/>
            <w:tcBorders>
              <w:top w:val="single" w:sz="4" w:space="0" w:color="000000"/>
              <w:left w:val="single" w:sz="8" w:space="0" w:color="000000"/>
              <w:bottom w:val="single" w:sz="4" w:space="0" w:color="000000"/>
              <w:right w:val="single" w:sz="8" w:space="0" w:color="000000"/>
            </w:tcBorders>
          </w:tcPr>
          <w:p w:rsidR="00983153" w:rsidRDefault="00983153" w:rsidP="00082F5D">
            <w:pPr>
              <w:snapToGrid w:val="0"/>
              <w:jc w:val="center"/>
              <w:rPr>
                <w:b/>
                <w:sz w:val="22"/>
                <w:szCs w:val="22"/>
              </w:rPr>
            </w:pPr>
            <w:r>
              <w:rPr>
                <w:b/>
                <w:sz w:val="22"/>
                <w:szCs w:val="22"/>
              </w:rPr>
              <w:lastRenderedPageBreak/>
              <w:t xml:space="preserve">Verfügen über sprachliche Mittel </w:t>
            </w:r>
          </w:p>
          <w:p w:rsidR="00983153" w:rsidRPr="000B785E" w:rsidRDefault="00983153" w:rsidP="00F7055E">
            <w:pPr>
              <w:pStyle w:val="einzug-1"/>
              <w:numPr>
                <w:ilvl w:val="0"/>
                <w:numId w:val="19"/>
              </w:numPr>
              <w:tabs>
                <w:tab w:val="clear" w:pos="284"/>
              </w:tabs>
              <w:spacing w:before="120" w:line="240" w:lineRule="auto"/>
              <w:rPr>
                <w:sz w:val="20"/>
                <w:lang w:val="de-DE"/>
              </w:rPr>
            </w:pPr>
            <w:r w:rsidRPr="000B785E">
              <w:rPr>
                <w:rFonts w:cs="Arial"/>
                <w:b/>
                <w:sz w:val="20"/>
                <w:lang w:val="de-DE"/>
              </w:rPr>
              <w:t>Wortschatz:</w:t>
            </w:r>
            <w:r w:rsidRPr="000B785E">
              <w:rPr>
                <w:rFonts w:cs="Arial"/>
                <w:sz w:val="20"/>
                <w:lang w:val="de-DE"/>
              </w:rPr>
              <w:t xml:space="preserve"> allgemeinen und thematischen </w:t>
            </w:r>
            <w:r w:rsidRPr="000B785E">
              <w:rPr>
                <w:rFonts w:cs="Arial"/>
                <w:b/>
                <w:bCs/>
                <w:sz w:val="20"/>
                <w:lang w:val="de-DE"/>
              </w:rPr>
              <w:t xml:space="preserve">Wortschatz </w:t>
            </w:r>
            <w:r w:rsidRPr="000B785E">
              <w:rPr>
                <w:rFonts w:cs="Arial"/>
                <w:bCs/>
                <w:sz w:val="20"/>
                <w:lang w:val="de-DE"/>
              </w:rPr>
              <w:t xml:space="preserve">sowie grundlegenden </w:t>
            </w:r>
            <w:r w:rsidRPr="000B785E">
              <w:rPr>
                <w:sz w:val="20"/>
                <w:lang w:val="de-DE"/>
              </w:rPr>
              <w:t xml:space="preserve">Funktionswortschatz zu den Themen Freizeitgestaltung, Hobbies, Handy, Manga/Anime zumeist zielorientiert nutzen. Der </w:t>
            </w:r>
            <w:r w:rsidRPr="000B785E">
              <w:rPr>
                <w:b/>
                <w:sz w:val="20"/>
                <w:lang w:val="de-DE"/>
              </w:rPr>
              <w:t>Zeichenschatz</w:t>
            </w:r>
            <w:r w:rsidRPr="000B785E">
              <w:rPr>
                <w:sz w:val="20"/>
                <w:lang w:val="de-DE"/>
              </w:rPr>
              <w:t xml:space="preserve"> umfasst häufig verwendete allgemeine sowie grundlegende thematische Schriftzeichen zum Thema Freizeit, die vorwiegend rezeptiv genutzt werden.  </w:t>
            </w:r>
          </w:p>
          <w:p w:rsidR="00983153" w:rsidRPr="000B785E" w:rsidRDefault="00983153" w:rsidP="00F7055E">
            <w:pPr>
              <w:pStyle w:val="einzug-1"/>
              <w:numPr>
                <w:ilvl w:val="0"/>
                <w:numId w:val="19"/>
              </w:numPr>
              <w:tabs>
                <w:tab w:val="clear" w:pos="284"/>
              </w:tabs>
              <w:spacing w:before="120" w:line="240" w:lineRule="auto"/>
              <w:rPr>
                <w:sz w:val="20"/>
                <w:lang w:val="de-DE"/>
              </w:rPr>
            </w:pPr>
            <w:r w:rsidRPr="000B785E">
              <w:rPr>
                <w:b/>
                <w:sz w:val="20"/>
                <w:lang w:val="de-DE"/>
              </w:rPr>
              <w:t xml:space="preserve">Schriftzeichen: </w:t>
            </w:r>
            <w:r w:rsidRPr="000B785E">
              <w:rPr>
                <w:sz w:val="20"/>
                <w:lang w:val="de-DE"/>
              </w:rPr>
              <w:t>Kenntnisse in Bezug auf die Struktur, Lautung(en) und ggf. Schreibung richtig anwenden.</w:t>
            </w:r>
          </w:p>
          <w:p w:rsidR="00983153" w:rsidRPr="000B785E" w:rsidRDefault="00983153" w:rsidP="00F7055E">
            <w:pPr>
              <w:pStyle w:val="einzug-1"/>
              <w:numPr>
                <w:ilvl w:val="0"/>
                <w:numId w:val="19"/>
              </w:numPr>
              <w:tabs>
                <w:tab w:val="clear" w:pos="284"/>
              </w:tabs>
              <w:spacing w:before="120" w:line="240" w:lineRule="auto"/>
              <w:rPr>
                <w:sz w:val="20"/>
                <w:lang w:val="de-DE"/>
              </w:rPr>
            </w:pPr>
            <w:r w:rsidRPr="000B785E">
              <w:rPr>
                <w:b/>
                <w:sz w:val="20"/>
                <w:lang w:val="de-DE"/>
              </w:rPr>
              <w:t>Grammatik:</w:t>
            </w:r>
            <w:r w:rsidRPr="000B785E">
              <w:rPr>
                <w:sz w:val="20"/>
                <w:lang w:val="de-DE"/>
              </w:rPr>
              <w:t xml:space="preserve"> ein weitgehend gefestigtes Repertoire grundlegender grammatischer Strukturen anwenden,</w:t>
            </w:r>
            <w:r w:rsidRPr="000B785E">
              <w:rPr>
                <w:rFonts w:cs="Arial"/>
                <w:sz w:val="22"/>
                <w:szCs w:val="22"/>
                <w:lang w:val="de-DE"/>
              </w:rPr>
              <w:t xml:space="preserve"> </w:t>
            </w:r>
            <w:r w:rsidRPr="000B785E">
              <w:rPr>
                <w:rFonts w:cs="Arial"/>
                <w:sz w:val="20"/>
                <w:lang w:val="de-DE"/>
              </w:rPr>
              <w:t xml:space="preserve">z.B. Nominalisierungen, wenn-Formen, </w:t>
            </w:r>
            <w:proofErr w:type="spellStart"/>
            <w:r w:rsidRPr="000B785E">
              <w:rPr>
                <w:rFonts w:cs="Arial"/>
                <w:sz w:val="20"/>
                <w:lang w:val="de-DE"/>
              </w:rPr>
              <w:t>Pote</w:t>
            </w:r>
            <w:r w:rsidRPr="000B785E">
              <w:rPr>
                <w:rFonts w:cs="Arial"/>
                <w:sz w:val="20"/>
                <w:lang w:val="de-DE"/>
              </w:rPr>
              <w:t>n</w:t>
            </w:r>
            <w:r w:rsidRPr="000B785E">
              <w:rPr>
                <w:rFonts w:cs="Arial"/>
                <w:sz w:val="20"/>
                <w:lang w:val="de-DE"/>
              </w:rPr>
              <w:t>zialis</w:t>
            </w:r>
            <w:proofErr w:type="spellEnd"/>
            <w:r w:rsidRPr="000B785E">
              <w:rPr>
                <w:rFonts w:cs="Arial"/>
                <w:sz w:val="20"/>
                <w:lang w:val="de-DE"/>
              </w:rPr>
              <w:t>-Formen</w:t>
            </w:r>
          </w:p>
          <w:p w:rsidR="00983153" w:rsidRPr="000B785E" w:rsidRDefault="00983153" w:rsidP="00F7055E">
            <w:pPr>
              <w:pStyle w:val="einzug-1"/>
              <w:numPr>
                <w:ilvl w:val="0"/>
                <w:numId w:val="19"/>
              </w:numPr>
              <w:tabs>
                <w:tab w:val="clear" w:pos="284"/>
              </w:tabs>
              <w:spacing w:before="120" w:line="240" w:lineRule="auto"/>
              <w:rPr>
                <w:sz w:val="20"/>
                <w:lang w:val="de-DE"/>
              </w:rPr>
            </w:pPr>
            <w:r w:rsidRPr="000B785E">
              <w:rPr>
                <w:b/>
                <w:sz w:val="20"/>
                <w:lang w:val="de-DE"/>
              </w:rPr>
              <w:t>Aussprache:</w:t>
            </w:r>
            <w:r w:rsidRPr="000B785E">
              <w:rPr>
                <w:sz w:val="20"/>
                <w:lang w:val="de-DE"/>
              </w:rPr>
              <w:t xml:space="preserve"> ein weitgehend gefestigtes  Repertoire typischer </w:t>
            </w:r>
            <w:r w:rsidRPr="000B785E">
              <w:rPr>
                <w:b/>
                <w:sz w:val="20"/>
                <w:lang w:val="de-DE"/>
              </w:rPr>
              <w:t>Aussprache- und Intonationsmuster</w:t>
            </w:r>
            <w:r w:rsidRPr="000B785E">
              <w:rPr>
                <w:sz w:val="20"/>
                <w:lang w:val="de-DE"/>
              </w:rPr>
              <w:t xml:space="preserve"> nutzen und dabei eine verständliche Aussprache und Intonation zeigen.</w:t>
            </w:r>
          </w:p>
          <w:p w:rsidR="00983153" w:rsidRPr="004708E0" w:rsidRDefault="00983153" w:rsidP="00082F5D">
            <w:pPr>
              <w:pStyle w:val="einzug-1"/>
              <w:numPr>
                <w:ilvl w:val="0"/>
                <w:numId w:val="19"/>
              </w:numPr>
              <w:tabs>
                <w:tab w:val="clear" w:pos="284"/>
              </w:tabs>
              <w:spacing w:before="120" w:line="240" w:lineRule="auto"/>
              <w:rPr>
                <w:lang w:val="de-DE"/>
              </w:rPr>
            </w:pPr>
            <w:r w:rsidRPr="000B785E">
              <w:rPr>
                <w:b/>
                <w:sz w:val="20"/>
                <w:lang w:val="de-DE"/>
              </w:rPr>
              <w:t>Orthographie:</w:t>
            </w:r>
            <w:r w:rsidRPr="000B785E">
              <w:rPr>
                <w:sz w:val="20"/>
                <w:lang w:val="de-DE"/>
              </w:rPr>
              <w:t xml:space="preserve"> </w:t>
            </w:r>
            <w:r w:rsidRPr="000B785E">
              <w:rPr>
                <w:rFonts w:cs="Arial"/>
                <w:sz w:val="20"/>
                <w:lang w:val="de-DE"/>
              </w:rPr>
              <w:t>chinesische Schriftzeichen (</w:t>
            </w:r>
            <w:proofErr w:type="spellStart"/>
            <w:r w:rsidRPr="000B785E">
              <w:rPr>
                <w:rFonts w:cs="Arial"/>
                <w:sz w:val="20"/>
                <w:lang w:val="de-DE"/>
              </w:rPr>
              <w:t>Kanji</w:t>
            </w:r>
            <w:proofErr w:type="spellEnd"/>
            <w:r w:rsidRPr="000B785E">
              <w:rPr>
                <w:rFonts w:cs="Arial"/>
                <w:sz w:val="20"/>
                <w:lang w:val="de-DE"/>
              </w:rPr>
              <w:t xml:space="preserve">) auch in Bezug auf die </w:t>
            </w:r>
            <w:proofErr w:type="spellStart"/>
            <w:r w:rsidRPr="000B785E">
              <w:rPr>
                <w:rFonts w:cs="Arial"/>
                <w:sz w:val="20"/>
                <w:lang w:val="de-DE"/>
              </w:rPr>
              <w:t>Okurigana</w:t>
            </w:r>
            <w:proofErr w:type="spellEnd"/>
            <w:r w:rsidRPr="000B785E">
              <w:rPr>
                <w:rFonts w:cs="Arial"/>
                <w:bCs/>
                <w:sz w:val="20"/>
                <w:lang w:val="de-DE"/>
              </w:rPr>
              <w:t xml:space="preserve"> weitgehend korrekt</w:t>
            </w:r>
            <w:r w:rsidRPr="000B785E">
              <w:rPr>
                <w:rFonts w:cs="Arial"/>
                <w:b/>
                <w:bCs/>
                <w:sz w:val="20"/>
                <w:lang w:val="de-DE"/>
              </w:rPr>
              <w:t xml:space="preserve"> </w:t>
            </w:r>
            <w:r w:rsidRPr="000B785E">
              <w:rPr>
                <w:rFonts w:cs="Arial"/>
                <w:bCs/>
                <w:sz w:val="20"/>
                <w:lang w:val="de-DE"/>
              </w:rPr>
              <w:t>anwenden</w:t>
            </w:r>
            <w:r w:rsidRPr="000B785E">
              <w:rPr>
                <w:rFonts w:cs="Arial"/>
                <w:b/>
                <w:bCs/>
                <w:sz w:val="20"/>
                <w:lang w:val="de-DE"/>
              </w:rPr>
              <w:t>.</w:t>
            </w:r>
            <w:r w:rsidRPr="000B785E">
              <w:rPr>
                <w:rFonts w:cs="Arial"/>
                <w:sz w:val="20"/>
                <w:lang w:val="de-DE"/>
              </w:rPr>
              <w:t xml:space="preserve"> </w:t>
            </w:r>
          </w:p>
        </w:tc>
      </w:tr>
      <w:tr w:rsidR="00983153" w:rsidTr="000824F5">
        <w:trPr>
          <w:trHeight w:val="457"/>
        </w:trPr>
        <w:tc>
          <w:tcPr>
            <w:tcW w:w="5041" w:type="dxa"/>
            <w:gridSpan w:val="3"/>
            <w:tcBorders>
              <w:top w:val="single" w:sz="4" w:space="0" w:color="000000"/>
              <w:left w:val="single" w:sz="8" w:space="0" w:color="000000"/>
              <w:bottom w:val="single" w:sz="2" w:space="0" w:color="000000"/>
              <w:right w:val="nil"/>
            </w:tcBorders>
            <w:vAlign w:val="center"/>
            <w:hideMark/>
          </w:tcPr>
          <w:p w:rsidR="00983153" w:rsidRDefault="00983153" w:rsidP="00082F5D">
            <w:pPr>
              <w:snapToGrid w:val="0"/>
              <w:jc w:val="center"/>
              <w:rPr>
                <w:b/>
                <w:color w:val="993300"/>
                <w:sz w:val="28"/>
                <w:szCs w:val="28"/>
              </w:rPr>
            </w:pPr>
            <w:r>
              <w:rPr>
                <w:b/>
                <w:color w:val="993300"/>
                <w:sz w:val="28"/>
                <w:szCs w:val="28"/>
              </w:rPr>
              <w:t>Sprachlernkompetenz</w:t>
            </w:r>
          </w:p>
        </w:tc>
        <w:tc>
          <w:tcPr>
            <w:tcW w:w="3597" w:type="dxa"/>
            <w:gridSpan w:val="4"/>
            <w:vMerge w:val="restart"/>
            <w:tcBorders>
              <w:top w:val="single" w:sz="8" w:space="0" w:color="000000"/>
              <w:left w:val="single" w:sz="8" w:space="0" w:color="000000"/>
              <w:bottom w:val="single" w:sz="8" w:space="0" w:color="000000"/>
              <w:right w:val="nil"/>
            </w:tcBorders>
          </w:tcPr>
          <w:p w:rsidR="00983153" w:rsidRDefault="00983153" w:rsidP="00082F5D">
            <w:pPr>
              <w:snapToGrid w:val="0"/>
              <w:jc w:val="center"/>
              <w:rPr>
                <w:b/>
              </w:rPr>
            </w:pPr>
            <w:r>
              <w:rPr>
                <w:b/>
              </w:rPr>
              <w:t>Japanisch neu einsetzend</w:t>
            </w:r>
          </w:p>
          <w:p w:rsidR="00983153" w:rsidRDefault="00983153" w:rsidP="00082F5D">
            <w:pPr>
              <w:snapToGrid w:val="0"/>
              <w:jc w:val="center"/>
              <w:rPr>
                <w:b/>
              </w:rPr>
            </w:pPr>
          </w:p>
          <w:p w:rsidR="00983153" w:rsidRDefault="00983153" w:rsidP="00082F5D">
            <w:pPr>
              <w:snapToGrid w:val="0"/>
              <w:jc w:val="center"/>
              <w:rPr>
                <w:b/>
              </w:rPr>
            </w:pPr>
            <w:r>
              <w:rPr>
                <w:b/>
              </w:rPr>
              <w:t>Einführungsphase</w:t>
            </w:r>
          </w:p>
          <w:p w:rsidR="00983153" w:rsidRDefault="00983153" w:rsidP="00082F5D">
            <w:pPr>
              <w:jc w:val="center"/>
              <w:rPr>
                <w:b/>
              </w:rPr>
            </w:pPr>
            <w:r>
              <w:rPr>
                <w:b/>
              </w:rPr>
              <w:t>2. Halbjahr/3.Quartal</w:t>
            </w:r>
          </w:p>
          <w:p w:rsidR="00983153" w:rsidRDefault="00983153" w:rsidP="00082F5D">
            <w:pPr>
              <w:jc w:val="center"/>
              <w:rPr>
                <w:b/>
                <w:sz w:val="22"/>
                <w:szCs w:val="22"/>
              </w:rPr>
            </w:pPr>
            <w:r>
              <w:rPr>
                <w:b/>
                <w:sz w:val="22"/>
                <w:szCs w:val="22"/>
              </w:rPr>
              <w:t>Kompetenzstufe : A 2</w:t>
            </w:r>
            <w:r w:rsidR="00BD75B8">
              <w:rPr>
                <w:b/>
                <w:sz w:val="22"/>
                <w:szCs w:val="22"/>
              </w:rPr>
              <w:t xml:space="preserve"> mit Ante</w:t>
            </w:r>
            <w:r w:rsidR="00BD75B8">
              <w:rPr>
                <w:b/>
                <w:sz w:val="22"/>
                <w:szCs w:val="22"/>
              </w:rPr>
              <w:t>i</w:t>
            </w:r>
            <w:r w:rsidR="00BD75B8">
              <w:rPr>
                <w:b/>
                <w:sz w:val="22"/>
                <w:szCs w:val="22"/>
              </w:rPr>
              <w:t xml:space="preserve">len von </w:t>
            </w:r>
            <w:r>
              <w:rPr>
                <w:b/>
                <w:sz w:val="22"/>
                <w:szCs w:val="22"/>
              </w:rPr>
              <w:t>B 1</w:t>
            </w:r>
          </w:p>
          <w:p w:rsidR="00983153" w:rsidRDefault="00983153" w:rsidP="00082F5D">
            <w:pPr>
              <w:jc w:val="center"/>
              <w:rPr>
                <w:b/>
              </w:rPr>
            </w:pPr>
            <w:r>
              <w:rPr>
                <w:b/>
              </w:rPr>
              <w:t>Thema: Freizeitverhalten in Japan</w:t>
            </w:r>
          </w:p>
          <w:p w:rsidR="00983153" w:rsidRDefault="00983153" w:rsidP="00082F5D">
            <w:pPr>
              <w:jc w:val="center"/>
              <w:rPr>
                <w:b/>
                <w:sz w:val="22"/>
                <w:szCs w:val="22"/>
              </w:rPr>
            </w:pPr>
          </w:p>
          <w:p w:rsidR="00983153" w:rsidRPr="004708E0" w:rsidRDefault="00983153" w:rsidP="00082F5D">
            <w:pPr>
              <w:jc w:val="center"/>
              <w:rPr>
                <w:sz w:val="20"/>
              </w:rPr>
            </w:pPr>
            <w:r>
              <w:rPr>
                <w:sz w:val="20"/>
              </w:rPr>
              <w:t>Gesamtstundenkontingent: ca. 90</w:t>
            </w:r>
            <w:r>
              <w:rPr>
                <w:bCs/>
                <w:sz w:val="20"/>
              </w:rPr>
              <w:t xml:space="preserve">Std. </w:t>
            </w:r>
            <w:r w:rsidRPr="00983153">
              <w:rPr>
                <w:bCs/>
                <w:sz w:val="20"/>
              </w:rPr>
              <w:t>Oblig</w:t>
            </w:r>
            <w:r w:rsidR="004E2952">
              <w:rPr>
                <w:bCs/>
                <w:sz w:val="20"/>
              </w:rPr>
              <w:t>atorik</w:t>
            </w:r>
          </w:p>
        </w:tc>
        <w:tc>
          <w:tcPr>
            <w:tcW w:w="5612" w:type="dxa"/>
            <w:gridSpan w:val="3"/>
            <w:tcBorders>
              <w:top w:val="single" w:sz="4" w:space="0" w:color="000000"/>
              <w:left w:val="single" w:sz="8" w:space="0" w:color="000000"/>
              <w:bottom w:val="single" w:sz="2" w:space="0" w:color="000000"/>
              <w:right w:val="single" w:sz="8" w:space="0" w:color="000000"/>
            </w:tcBorders>
            <w:vAlign w:val="center"/>
            <w:hideMark/>
          </w:tcPr>
          <w:p w:rsidR="00983153" w:rsidRDefault="00983153" w:rsidP="00082F5D">
            <w:pPr>
              <w:snapToGrid w:val="0"/>
              <w:jc w:val="center"/>
              <w:rPr>
                <w:b/>
                <w:color w:val="993300"/>
                <w:sz w:val="28"/>
                <w:szCs w:val="28"/>
              </w:rPr>
            </w:pPr>
            <w:r>
              <w:rPr>
                <w:b/>
                <w:color w:val="993300"/>
                <w:sz w:val="28"/>
                <w:szCs w:val="28"/>
              </w:rPr>
              <w:t>Sprachbewusstheit</w:t>
            </w:r>
          </w:p>
        </w:tc>
      </w:tr>
      <w:tr w:rsidR="00983153" w:rsidTr="000824F5">
        <w:trPr>
          <w:trHeight w:val="1102"/>
        </w:trPr>
        <w:tc>
          <w:tcPr>
            <w:tcW w:w="5041" w:type="dxa"/>
            <w:gridSpan w:val="3"/>
            <w:tcBorders>
              <w:top w:val="single" w:sz="2" w:space="0" w:color="000000"/>
              <w:left w:val="single" w:sz="8" w:space="0" w:color="000000"/>
              <w:bottom w:val="single" w:sz="4" w:space="0" w:color="000000"/>
              <w:right w:val="nil"/>
            </w:tcBorders>
          </w:tcPr>
          <w:p w:rsidR="00983153" w:rsidRPr="00DF0401" w:rsidRDefault="00983153" w:rsidP="00082F5D">
            <w:pPr>
              <w:pStyle w:val="Textkrper2"/>
              <w:rPr>
                <w:rFonts w:cs="Arial"/>
                <w:b w:val="0"/>
                <w:sz w:val="20"/>
                <w:lang w:val="de-DE"/>
              </w:rPr>
            </w:pPr>
            <w:r w:rsidRPr="00DF0401">
              <w:rPr>
                <w:rFonts w:cs="Arial"/>
                <w:b w:val="0"/>
                <w:sz w:val="20"/>
                <w:lang w:val="de-DE"/>
              </w:rPr>
              <w:t>bedarfsgerecht unterschiedliche Arbeitsmittel und Medien sowie zweisprachige Wörterbücher und Ze</w:t>
            </w:r>
            <w:r w:rsidRPr="00DF0401">
              <w:rPr>
                <w:rFonts w:cs="Arial"/>
                <w:b w:val="0"/>
                <w:sz w:val="20"/>
                <w:lang w:val="de-DE"/>
              </w:rPr>
              <w:t>i</w:t>
            </w:r>
            <w:r w:rsidRPr="00DF0401">
              <w:rPr>
                <w:rFonts w:cs="Arial"/>
                <w:b w:val="0"/>
                <w:sz w:val="20"/>
                <w:lang w:val="de-DE"/>
              </w:rPr>
              <w:t>chenlexika für das eigene Sprachenlernen und die Informationsbeschaffung nutzen</w:t>
            </w:r>
          </w:p>
          <w:p w:rsidR="00983153" w:rsidRPr="004708E0" w:rsidRDefault="00E94C7F" w:rsidP="00082F5D">
            <w:pPr>
              <w:pStyle w:val="Textkrper2"/>
              <w:rPr>
                <w:rFonts w:cs="Arial"/>
                <w:b w:val="0"/>
                <w:sz w:val="20"/>
                <w:lang w:val="de-DE"/>
              </w:rPr>
            </w:pPr>
            <w:r>
              <w:rPr>
                <w:rFonts w:cs="Arial"/>
                <w:b w:val="0"/>
                <w:sz w:val="20"/>
                <w:lang w:val="de-DE"/>
              </w:rPr>
              <w:t>d</w:t>
            </w:r>
            <w:r w:rsidR="00983153" w:rsidRPr="00DF0401">
              <w:rPr>
                <w:rFonts w:cs="Arial"/>
                <w:b w:val="0"/>
                <w:sz w:val="20"/>
                <w:lang w:val="de-DE"/>
              </w:rPr>
              <w:t>en Lernprozess selbstständig beobachten und pl</w:t>
            </w:r>
            <w:r w:rsidR="00983153" w:rsidRPr="00DF0401">
              <w:rPr>
                <w:rFonts w:cs="Arial"/>
                <w:b w:val="0"/>
                <w:sz w:val="20"/>
                <w:lang w:val="de-DE"/>
              </w:rPr>
              <w:t>a</w:t>
            </w:r>
            <w:r w:rsidR="00983153" w:rsidRPr="00DF0401">
              <w:rPr>
                <w:rFonts w:cs="Arial"/>
                <w:b w:val="0"/>
                <w:sz w:val="20"/>
                <w:lang w:val="de-DE"/>
              </w:rPr>
              <w:t>nen und den Grad der eigenen Sprachbeherrschung im Allgemeinen treffend einschätzen</w:t>
            </w:r>
          </w:p>
        </w:tc>
        <w:tc>
          <w:tcPr>
            <w:tcW w:w="3597" w:type="dxa"/>
            <w:gridSpan w:val="4"/>
            <w:vMerge/>
            <w:tcBorders>
              <w:top w:val="single" w:sz="8" w:space="0" w:color="000000"/>
              <w:left w:val="single" w:sz="8" w:space="0" w:color="000000"/>
              <w:bottom w:val="single" w:sz="8" w:space="0" w:color="000000"/>
              <w:right w:val="nil"/>
            </w:tcBorders>
            <w:vAlign w:val="center"/>
            <w:hideMark/>
          </w:tcPr>
          <w:p w:rsidR="00983153" w:rsidRDefault="00983153" w:rsidP="00082F5D">
            <w:pPr>
              <w:jc w:val="left"/>
              <w:rPr>
                <w:b/>
              </w:rPr>
            </w:pPr>
          </w:p>
        </w:tc>
        <w:tc>
          <w:tcPr>
            <w:tcW w:w="5612" w:type="dxa"/>
            <w:gridSpan w:val="3"/>
            <w:tcBorders>
              <w:top w:val="single" w:sz="2" w:space="0" w:color="000000"/>
              <w:left w:val="single" w:sz="8" w:space="0" w:color="000000"/>
              <w:bottom w:val="single" w:sz="4" w:space="0" w:color="000000"/>
              <w:right w:val="single" w:sz="8" w:space="0" w:color="000000"/>
            </w:tcBorders>
          </w:tcPr>
          <w:p w:rsidR="00983153" w:rsidRPr="00CC6675" w:rsidRDefault="00983153" w:rsidP="00082F5D">
            <w:pPr>
              <w:rPr>
                <w:rFonts w:cs="Arial"/>
                <w:bCs/>
                <w:sz w:val="20"/>
              </w:rPr>
            </w:pPr>
            <w:r>
              <w:rPr>
                <w:rFonts w:cs="Arial"/>
                <w:bCs/>
                <w:sz w:val="20"/>
              </w:rPr>
              <w:t>sprachliche Regelmäßigkeiten,  Normabweichungen und Varietäten des Sprachgebrauchs benennen</w:t>
            </w:r>
          </w:p>
          <w:p w:rsidR="00983153" w:rsidRPr="00096062" w:rsidRDefault="00983153" w:rsidP="00082F5D">
            <w:pPr>
              <w:rPr>
                <w:sz w:val="22"/>
                <w:szCs w:val="22"/>
              </w:rPr>
            </w:pPr>
          </w:p>
        </w:tc>
      </w:tr>
      <w:tr w:rsidR="00983153" w:rsidTr="000824F5">
        <w:trPr>
          <w:trHeight w:val="644"/>
        </w:trPr>
        <w:tc>
          <w:tcPr>
            <w:tcW w:w="14250" w:type="dxa"/>
            <w:gridSpan w:val="10"/>
            <w:tcBorders>
              <w:top w:val="single" w:sz="4" w:space="0" w:color="000000"/>
              <w:left w:val="single" w:sz="8" w:space="0" w:color="000000"/>
              <w:bottom w:val="single" w:sz="2" w:space="0" w:color="000000"/>
              <w:right w:val="single" w:sz="8" w:space="0" w:color="000000"/>
            </w:tcBorders>
            <w:vAlign w:val="center"/>
            <w:hideMark/>
          </w:tcPr>
          <w:p w:rsidR="00983153" w:rsidRDefault="000824F5" w:rsidP="00082F5D">
            <w:pPr>
              <w:snapToGrid w:val="0"/>
              <w:jc w:val="center"/>
              <w:rPr>
                <w:b/>
                <w:color w:val="993300"/>
                <w:sz w:val="28"/>
                <w:szCs w:val="28"/>
              </w:rPr>
            </w:pPr>
            <w:r>
              <w:br w:type="page"/>
            </w:r>
            <w:r w:rsidR="00983153">
              <w:rPr>
                <w:b/>
                <w:color w:val="993300"/>
                <w:sz w:val="28"/>
                <w:szCs w:val="28"/>
              </w:rPr>
              <w:t>Text- und Medienkompetenz</w:t>
            </w:r>
          </w:p>
        </w:tc>
      </w:tr>
      <w:tr w:rsidR="00983153" w:rsidTr="000824F5">
        <w:trPr>
          <w:trHeight w:val="499"/>
        </w:trPr>
        <w:tc>
          <w:tcPr>
            <w:tcW w:w="14250" w:type="dxa"/>
            <w:gridSpan w:val="10"/>
            <w:tcBorders>
              <w:top w:val="single" w:sz="2" w:space="0" w:color="000000"/>
              <w:left w:val="single" w:sz="8" w:space="0" w:color="000000"/>
              <w:bottom w:val="single" w:sz="8" w:space="0" w:color="000000"/>
              <w:right w:val="single" w:sz="8" w:space="0" w:color="000000"/>
            </w:tcBorders>
          </w:tcPr>
          <w:p w:rsidR="00983153" w:rsidRPr="000B785E" w:rsidRDefault="00983153" w:rsidP="00F7055E">
            <w:pPr>
              <w:pStyle w:val="einzug-1"/>
              <w:numPr>
                <w:ilvl w:val="0"/>
                <w:numId w:val="44"/>
              </w:numPr>
              <w:tabs>
                <w:tab w:val="clear" w:pos="284"/>
              </w:tabs>
              <w:spacing w:before="120" w:line="240" w:lineRule="auto"/>
              <w:rPr>
                <w:sz w:val="20"/>
                <w:lang w:val="de-DE"/>
              </w:rPr>
            </w:pPr>
            <w:r w:rsidRPr="000B785E">
              <w:rPr>
                <w:sz w:val="20"/>
                <w:lang w:val="de-DE"/>
              </w:rPr>
              <w:t>Sach-, Dialog- und Hörtexte zum Thema Freizeitgestaltung vor dem Hintergrund ihres spezifischen kommunikativen und kulturellen Kontextes verstehen, die Gesamtaussage, Hauptaussagen, Aussageabsicht und wichtige  Details mündlich und schriftlich zusammenfassen und wiedergeben.</w:t>
            </w:r>
          </w:p>
          <w:p w:rsidR="00983153" w:rsidRPr="000B785E" w:rsidRDefault="00983153" w:rsidP="00F7055E">
            <w:pPr>
              <w:pStyle w:val="einzug-1"/>
              <w:numPr>
                <w:ilvl w:val="0"/>
                <w:numId w:val="44"/>
              </w:numPr>
              <w:tabs>
                <w:tab w:val="clear" w:pos="284"/>
              </w:tabs>
              <w:spacing w:before="120" w:line="240" w:lineRule="auto"/>
              <w:rPr>
                <w:sz w:val="20"/>
                <w:lang w:val="de-DE"/>
              </w:rPr>
            </w:pPr>
            <w:r w:rsidRPr="000B785E">
              <w:rPr>
                <w:sz w:val="20"/>
                <w:lang w:val="de-DE"/>
              </w:rPr>
              <w:lastRenderedPageBreak/>
              <w:t>unter Berücksichtigung ihres Welt- und soziokulturellen Orientierungswissens zum Thema Freizeit zu den Aussagen des jeweiligen Textes Stellung bezi</w:t>
            </w:r>
            <w:r w:rsidRPr="000B785E">
              <w:rPr>
                <w:sz w:val="20"/>
                <w:lang w:val="de-DE"/>
              </w:rPr>
              <w:t>e</w:t>
            </w:r>
            <w:r w:rsidRPr="000B785E">
              <w:rPr>
                <w:sz w:val="20"/>
                <w:lang w:val="de-DE"/>
              </w:rPr>
              <w:t>hen.</w:t>
            </w:r>
          </w:p>
          <w:p w:rsidR="00983153" w:rsidRPr="004708E0" w:rsidRDefault="00983153" w:rsidP="004708E0">
            <w:pPr>
              <w:pStyle w:val="einzug-1"/>
              <w:numPr>
                <w:ilvl w:val="0"/>
                <w:numId w:val="44"/>
              </w:numPr>
              <w:tabs>
                <w:tab w:val="clear" w:pos="284"/>
              </w:tabs>
              <w:spacing w:before="120" w:line="240" w:lineRule="auto"/>
              <w:rPr>
                <w:sz w:val="20"/>
                <w:lang w:val="de-DE"/>
              </w:rPr>
            </w:pPr>
            <w:r w:rsidRPr="000B785E">
              <w:rPr>
                <w:sz w:val="20"/>
                <w:lang w:val="de-DE"/>
              </w:rPr>
              <w:t>angeleitet einfache Texte expositorischer, deskriptiver sowie argumentativer Ausrichtung zum Thema Freizeitgestaltung in Japan und Deutschland verfa</w:t>
            </w:r>
            <w:r w:rsidRPr="000B785E">
              <w:rPr>
                <w:sz w:val="20"/>
                <w:lang w:val="de-DE"/>
              </w:rPr>
              <w:t>s</w:t>
            </w:r>
            <w:r w:rsidRPr="000B785E">
              <w:rPr>
                <w:sz w:val="20"/>
                <w:lang w:val="de-DE"/>
              </w:rPr>
              <w:t>sen.</w:t>
            </w:r>
          </w:p>
        </w:tc>
      </w:tr>
      <w:tr w:rsidR="00983153" w:rsidTr="000824F5">
        <w:trPr>
          <w:trHeight w:val="515"/>
        </w:trPr>
        <w:tc>
          <w:tcPr>
            <w:tcW w:w="14250" w:type="dxa"/>
            <w:gridSpan w:val="10"/>
            <w:tcBorders>
              <w:top w:val="single" w:sz="8" w:space="0" w:color="000000"/>
              <w:left w:val="single" w:sz="8" w:space="0" w:color="000000"/>
              <w:bottom w:val="nil"/>
              <w:right w:val="single" w:sz="8" w:space="0" w:color="000000"/>
            </w:tcBorders>
            <w:vAlign w:val="center"/>
            <w:hideMark/>
          </w:tcPr>
          <w:p w:rsidR="00983153" w:rsidRPr="00D66ED1" w:rsidRDefault="00983153" w:rsidP="00082F5D">
            <w:pPr>
              <w:snapToGrid w:val="0"/>
              <w:jc w:val="center"/>
              <w:rPr>
                <w:b/>
                <w:sz w:val="22"/>
                <w:szCs w:val="22"/>
              </w:rPr>
            </w:pPr>
            <w:r w:rsidRPr="00D66ED1">
              <w:rPr>
                <w:b/>
                <w:sz w:val="22"/>
                <w:szCs w:val="22"/>
              </w:rPr>
              <w:lastRenderedPageBreak/>
              <w:t>Sonstige fachinterne Absprachen</w:t>
            </w:r>
          </w:p>
        </w:tc>
      </w:tr>
      <w:tr w:rsidR="00983153" w:rsidTr="000824F5">
        <w:trPr>
          <w:trHeight w:val="449"/>
        </w:trPr>
        <w:tc>
          <w:tcPr>
            <w:tcW w:w="6805" w:type="dxa"/>
            <w:gridSpan w:val="5"/>
            <w:tcBorders>
              <w:top w:val="single" w:sz="4" w:space="0" w:color="000000"/>
              <w:left w:val="single" w:sz="8" w:space="0" w:color="000000"/>
              <w:bottom w:val="single" w:sz="8" w:space="0" w:color="000000"/>
              <w:right w:val="nil"/>
            </w:tcBorders>
            <w:vAlign w:val="center"/>
          </w:tcPr>
          <w:p w:rsidR="00983153" w:rsidRDefault="00983153" w:rsidP="00082F5D">
            <w:pPr>
              <w:snapToGrid w:val="0"/>
              <w:jc w:val="center"/>
              <w:rPr>
                <w:b/>
                <w:sz w:val="22"/>
                <w:szCs w:val="22"/>
              </w:rPr>
            </w:pPr>
            <w:r>
              <w:rPr>
                <w:b/>
                <w:sz w:val="22"/>
                <w:szCs w:val="22"/>
              </w:rPr>
              <w:t>Lernerfolgsüberprüfung</w:t>
            </w:r>
          </w:p>
          <w:p w:rsidR="00983153" w:rsidRPr="00EC278A" w:rsidRDefault="00983153" w:rsidP="00F423C8">
            <w:pPr>
              <w:numPr>
                <w:ilvl w:val="0"/>
                <w:numId w:val="48"/>
              </w:numPr>
              <w:snapToGrid w:val="0"/>
              <w:ind w:left="318" w:hanging="318"/>
              <w:jc w:val="left"/>
              <w:rPr>
                <w:sz w:val="20"/>
              </w:rPr>
            </w:pPr>
            <w:r w:rsidRPr="00EC278A">
              <w:rPr>
                <w:sz w:val="20"/>
              </w:rPr>
              <w:t>Vorabitur-Klausur am Ende des Quartals unter den gleichen Bedi</w:t>
            </w:r>
            <w:r w:rsidRPr="00EC278A">
              <w:rPr>
                <w:sz w:val="20"/>
              </w:rPr>
              <w:t>n</w:t>
            </w:r>
            <w:r w:rsidRPr="00EC278A">
              <w:rPr>
                <w:sz w:val="20"/>
              </w:rPr>
              <w:t>gungen wie eine Abiturklausur:</w:t>
            </w:r>
          </w:p>
          <w:p w:rsidR="00983153" w:rsidRPr="00F423C8" w:rsidRDefault="00983153" w:rsidP="00F423C8">
            <w:pPr>
              <w:pStyle w:val="Listenabsatz"/>
              <w:numPr>
                <w:ilvl w:val="0"/>
                <w:numId w:val="70"/>
              </w:numPr>
              <w:snapToGrid w:val="0"/>
              <w:ind w:leftChars="0" w:left="601" w:hanging="283"/>
              <w:jc w:val="left"/>
              <w:rPr>
                <w:sz w:val="20"/>
              </w:rPr>
            </w:pPr>
            <w:r w:rsidRPr="00F423C8">
              <w:rPr>
                <w:sz w:val="20"/>
              </w:rPr>
              <w:t>Leseverstehen (integriert)</w:t>
            </w:r>
          </w:p>
          <w:p w:rsidR="00983153" w:rsidRPr="00F423C8" w:rsidRDefault="00983153" w:rsidP="00F423C8">
            <w:pPr>
              <w:pStyle w:val="Listenabsatz"/>
              <w:numPr>
                <w:ilvl w:val="0"/>
                <w:numId w:val="70"/>
              </w:numPr>
              <w:snapToGrid w:val="0"/>
              <w:ind w:leftChars="0" w:left="601" w:hanging="283"/>
              <w:jc w:val="left"/>
              <w:rPr>
                <w:sz w:val="20"/>
              </w:rPr>
            </w:pPr>
            <w:r w:rsidRPr="00F423C8">
              <w:rPr>
                <w:sz w:val="20"/>
              </w:rPr>
              <w:t>Schreiben</w:t>
            </w:r>
          </w:p>
          <w:p w:rsidR="00BB2314" w:rsidRPr="00F423C8" w:rsidRDefault="00BB2314" w:rsidP="00F423C8">
            <w:pPr>
              <w:pStyle w:val="Listenabsatz"/>
              <w:numPr>
                <w:ilvl w:val="0"/>
                <w:numId w:val="70"/>
              </w:numPr>
              <w:snapToGrid w:val="0"/>
              <w:ind w:leftChars="0" w:left="601" w:hanging="283"/>
              <w:jc w:val="left"/>
              <w:rPr>
                <w:sz w:val="20"/>
              </w:rPr>
            </w:pPr>
            <w:r w:rsidRPr="00F423C8">
              <w:rPr>
                <w:sz w:val="20"/>
              </w:rPr>
              <w:t xml:space="preserve">Sprachmittlung </w:t>
            </w:r>
          </w:p>
          <w:p w:rsidR="00BB2314" w:rsidRPr="00EC278A" w:rsidRDefault="00BB2314" w:rsidP="00082F5D">
            <w:pPr>
              <w:snapToGrid w:val="0"/>
              <w:jc w:val="left"/>
              <w:rPr>
                <w:sz w:val="20"/>
              </w:rPr>
            </w:pPr>
          </w:p>
          <w:p w:rsidR="00983153" w:rsidRPr="00EC278A" w:rsidRDefault="00983153" w:rsidP="00F423C8">
            <w:pPr>
              <w:numPr>
                <w:ilvl w:val="0"/>
                <w:numId w:val="48"/>
              </w:numPr>
              <w:snapToGrid w:val="0"/>
              <w:ind w:left="318" w:hanging="318"/>
              <w:jc w:val="left"/>
              <w:rPr>
                <w:sz w:val="20"/>
              </w:rPr>
            </w:pPr>
            <w:r w:rsidRPr="00EC278A">
              <w:rPr>
                <w:sz w:val="20"/>
              </w:rPr>
              <w:t xml:space="preserve">Andere Formen der Leistungsfeststellung: </w:t>
            </w:r>
          </w:p>
          <w:p w:rsidR="00983153" w:rsidRPr="00F423C8" w:rsidRDefault="00983153" w:rsidP="00F423C8">
            <w:pPr>
              <w:pStyle w:val="Listenabsatz"/>
              <w:numPr>
                <w:ilvl w:val="0"/>
                <w:numId w:val="70"/>
              </w:numPr>
              <w:snapToGrid w:val="0"/>
              <w:ind w:leftChars="0" w:left="601" w:hanging="283"/>
              <w:jc w:val="left"/>
              <w:rPr>
                <w:sz w:val="20"/>
              </w:rPr>
            </w:pPr>
            <w:r w:rsidRPr="00EC278A">
              <w:rPr>
                <w:sz w:val="20"/>
              </w:rPr>
              <w:t>Überprüfung der</w:t>
            </w:r>
            <w:r w:rsidR="00F423C8">
              <w:rPr>
                <w:sz w:val="20"/>
              </w:rPr>
              <w:t xml:space="preserve"> Hausaufgaben (z.B. im Bereich </w:t>
            </w:r>
            <w:r w:rsidRPr="00F423C8">
              <w:rPr>
                <w:sz w:val="20"/>
              </w:rPr>
              <w:t>Sprachmittlung)</w:t>
            </w:r>
          </w:p>
          <w:p w:rsidR="00983153" w:rsidRPr="00EC278A" w:rsidRDefault="00983153" w:rsidP="00F423C8">
            <w:pPr>
              <w:pStyle w:val="Listenabsatz"/>
              <w:numPr>
                <w:ilvl w:val="0"/>
                <w:numId w:val="70"/>
              </w:numPr>
              <w:snapToGrid w:val="0"/>
              <w:ind w:leftChars="0" w:left="601" w:hanging="283"/>
              <w:jc w:val="left"/>
              <w:rPr>
                <w:sz w:val="20"/>
              </w:rPr>
            </w:pPr>
            <w:r w:rsidRPr="00EC278A">
              <w:rPr>
                <w:sz w:val="20"/>
              </w:rPr>
              <w:t xml:space="preserve">mündliche Mitarbeit </w:t>
            </w:r>
          </w:p>
          <w:p w:rsidR="00983153" w:rsidRDefault="00983153" w:rsidP="00F423C8">
            <w:pPr>
              <w:pStyle w:val="Listenabsatz"/>
              <w:numPr>
                <w:ilvl w:val="0"/>
                <w:numId w:val="70"/>
              </w:numPr>
              <w:snapToGrid w:val="0"/>
              <w:ind w:leftChars="0" w:left="601" w:hanging="283"/>
              <w:jc w:val="left"/>
              <w:rPr>
                <w:sz w:val="22"/>
                <w:szCs w:val="22"/>
              </w:rPr>
            </w:pPr>
            <w:r w:rsidRPr="00EC278A">
              <w:rPr>
                <w:sz w:val="20"/>
              </w:rPr>
              <w:t>Präsentation von Arbeitsergebnissen</w:t>
            </w:r>
          </w:p>
        </w:tc>
        <w:tc>
          <w:tcPr>
            <w:tcW w:w="7445" w:type="dxa"/>
            <w:gridSpan w:val="5"/>
            <w:tcBorders>
              <w:top w:val="single" w:sz="4" w:space="0" w:color="000000"/>
              <w:left w:val="single" w:sz="4" w:space="0" w:color="000000"/>
              <w:bottom w:val="single" w:sz="8" w:space="0" w:color="000000"/>
              <w:right w:val="single" w:sz="8" w:space="0" w:color="000000"/>
            </w:tcBorders>
          </w:tcPr>
          <w:p w:rsidR="00983153" w:rsidRPr="00923F9D" w:rsidRDefault="00983153" w:rsidP="00082F5D">
            <w:pPr>
              <w:tabs>
                <w:tab w:val="left" w:pos="1965"/>
              </w:tabs>
              <w:rPr>
                <w:sz w:val="22"/>
                <w:szCs w:val="22"/>
              </w:rPr>
            </w:pPr>
          </w:p>
        </w:tc>
      </w:tr>
    </w:tbl>
    <w:p w:rsidR="00983153" w:rsidRDefault="00983153" w:rsidP="00983153">
      <w:pPr>
        <w:ind w:left="-993"/>
      </w:pPr>
    </w:p>
    <w:p w:rsidR="00983153" w:rsidRDefault="00983153" w:rsidP="00983153">
      <w:pPr>
        <w:ind w:left="-993"/>
        <w:rPr>
          <w:rFonts w:ascii="Calibri" w:hAnsi="Calibri"/>
          <w:b/>
          <w:sz w:val="28"/>
          <w:szCs w:val="28"/>
          <w:u w:val="single"/>
        </w:rPr>
      </w:pPr>
      <w:r w:rsidRPr="00923F9D">
        <w:rPr>
          <w:rFonts w:ascii="Calibri" w:hAnsi="Calibri"/>
          <w:b/>
          <w:sz w:val="28"/>
          <w:szCs w:val="28"/>
          <w:u w:val="single"/>
        </w:rPr>
        <w:t xml:space="preserve">Hinweise: </w:t>
      </w:r>
    </w:p>
    <w:p w:rsidR="00983153" w:rsidRPr="00923F9D" w:rsidRDefault="00983153" w:rsidP="00983153">
      <w:pPr>
        <w:ind w:left="-993"/>
        <w:rPr>
          <w:rFonts w:ascii="Calibri" w:hAnsi="Calibri"/>
          <w:b/>
          <w:sz w:val="28"/>
          <w:szCs w:val="28"/>
          <w:u w:val="single"/>
        </w:rPr>
      </w:pPr>
    </w:p>
    <w:p w:rsidR="00983153" w:rsidRDefault="00983153" w:rsidP="00983153">
      <w:pPr>
        <w:ind w:left="-993"/>
        <w:rPr>
          <w:rFonts w:cs="Arial"/>
          <w:i/>
          <w:szCs w:val="24"/>
        </w:rPr>
      </w:pPr>
      <w:r>
        <w:rPr>
          <w:rFonts w:cs="Arial"/>
          <w:i/>
          <w:szCs w:val="24"/>
        </w:rPr>
        <w:t>Fakultativ sind Aktivitäten wie</w:t>
      </w:r>
    </w:p>
    <w:p w:rsidR="00983153" w:rsidRDefault="00983153" w:rsidP="00F7055E">
      <w:pPr>
        <w:numPr>
          <w:ilvl w:val="0"/>
          <w:numId w:val="47"/>
        </w:numPr>
        <w:rPr>
          <w:rFonts w:cs="Arial"/>
          <w:i/>
          <w:szCs w:val="24"/>
        </w:rPr>
      </w:pPr>
      <w:r>
        <w:rPr>
          <w:rFonts w:cs="Arial"/>
          <w:i/>
          <w:szCs w:val="24"/>
        </w:rPr>
        <w:t xml:space="preserve">Weitere Besuche des Japanischen Kulturinstituts oder einer anderen japanischen Institution wie dem </w:t>
      </w:r>
      <w:proofErr w:type="spellStart"/>
      <w:r>
        <w:rPr>
          <w:rFonts w:cs="Arial"/>
          <w:i/>
          <w:szCs w:val="24"/>
        </w:rPr>
        <w:t>Ek</w:t>
      </w:r>
      <w:r w:rsidR="00515467">
        <w:rPr>
          <w:rFonts w:cs="Arial"/>
          <w:i/>
          <w:szCs w:val="24"/>
        </w:rPr>
        <w:t>ō</w:t>
      </w:r>
      <w:proofErr w:type="spellEnd"/>
      <w:r>
        <w:rPr>
          <w:rFonts w:cs="Arial"/>
          <w:i/>
          <w:szCs w:val="24"/>
        </w:rPr>
        <w:t>-Haus der japanischen Kultur (Tempel und japanische Wohnanlage in Düsseldorf)</w:t>
      </w:r>
    </w:p>
    <w:p w:rsidR="00983153" w:rsidRPr="009B3487" w:rsidRDefault="00983153" w:rsidP="00F7055E">
      <w:pPr>
        <w:numPr>
          <w:ilvl w:val="0"/>
          <w:numId w:val="47"/>
        </w:numPr>
        <w:rPr>
          <w:rFonts w:cs="Arial"/>
          <w:i/>
          <w:szCs w:val="24"/>
          <w:lang w:val="en-US"/>
        </w:rPr>
      </w:pPr>
      <w:proofErr w:type="spellStart"/>
      <w:r w:rsidRPr="009B3487">
        <w:rPr>
          <w:rFonts w:cs="Arial"/>
          <w:i/>
          <w:szCs w:val="24"/>
          <w:lang w:val="en-US"/>
        </w:rPr>
        <w:t>Teilnahme</w:t>
      </w:r>
      <w:proofErr w:type="spellEnd"/>
      <w:r w:rsidRPr="009B3487">
        <w:rPr>
          <w:rFonts w:cs="Arial"/>
          <w:i/>
          <w:szCs w:val="24"/>
          <w:lang w:val="en-US"/>
        </w:rPr>
        <w:t xml:space="preserve"> am Japanese Language Proficiency Test (JLPT) </w:t>
      </w:r>
    </w:p>
    <w:p w:rsidR="00983153" w:rsidRPr="00D66ED1" w:rsidRDefault="00983153" w:rsidP="00F7055E">
      <w:pPr>
        <w:numPr>
          <w:ilvl w:val="0"/>
          <w:numId w:val="47"/>
        </w:numPr>
        <w:jc w:val="left"/>
      </w:pPr>
      <w:r w:rsidRPr="00CF53C3">
        <w:rPr>
          <w:rFonts w:cs="Arial"/>
          <w:i/>
          <w:szCs w:val="24"/>
        </w:rPr>
        <w:t xml:space="preserve">Vorstellen von “Wegen nach Japan” nach dem Abitur wie Reisen, Working Holidays, FSJ, High School-Jahr </w:t>
      </w:r>
      <w:proofErr w:type="spellStart"/>
      <w:r w:rsidRPr="00CF53C3">
        <w:rPr>
          <w:rFonts w:cs="Arial"/>
          <w:i/>
          <w:szCs w:val="24"/>
        </w:rPr>
        <w:t>u.ä.</w:t>
      </w:r>
      <w:proofErr w:type="spellEnd"/>
    </w:p>
    <w:p w:rsidR="00983153" w:rsidRDefault="00983153" w:rsidP="00983153">
      <w:pPr>
        <w:jc w:val="left"/>
        <w:rPr>
          <w:rFonts w:cs="Arial"/>
          <w:i/>
          <w:szCs w:val="24"/>
        </w:rPr>
      </w:pPr>
    </w:p>
    <w:p w:rsidR="00983153" w:rsidRDefault="00983153" w:rsidP="00983153">
      <w:pPr>
        <w:jc w:val="left"/>
        <w:rPr>
          <w:rFonts w:cs="Arial"/>
          <w:i/>
          <w:szCs w:val="24"/>
        </w:rPr>
      </w:pPr>
    </w:p>
    <w:p w:rsidR="00983153" w:rsidRDefault="00983153" w:rsidP="00983153">
      <w:pPr>
        <w:jc w:val="left"/>
        <w:rPr>
          <w:rFonts w:cs="Arial"/>
          <w:i/>
          <w:szCs w:val="24"/>
        </w:rPr>
      </w:pPr>
    </w:p>
    <w:p w:rsidR="00983153" w:rsidRDefault="00983153" w:rsidP="00983153">
      <w:pPr>
        <w:jc w:val="left"/>
        <w:rPr>
          <w:rFonts w:cs="Arial"/>
          <w:i/>
          <w:szCs w:val="24"/>
        </w:rPr>
      </w:pPr>
    </w:p>
    <w:p w:rsidR="00983153" w:rsidRPr="009B3487" w:rsidRDefault="00983153" w:rsidP="00983153">
      <w:pPr>
        <w:jc w:val="left"/>
        <w:sectPr w:rsidR="00983153" w:rsidRPr="009B3487" w:rsidSect="00E3507D">
          <w:footerReference w:type="even" r:id="rId18"/>
          <w:footerReference w:type="default" r:id="rId19"/>
          <w:pgSz w:w="16838" w:h="11904" w:orient="landscape"/>
          <w:pgMar w:top="1276" w:right="1985" w:bottom="1985" w:left="2552" w:header="709" w:footer="1985" w:gutter="0"/>
          <w:cols w:space="720"/>
        </w:sectPr>
      </w:pPr>
    </w:p>
    <w:p w:rsidR="00CD3477" w:rsidRDefault="00CD3477" w:rsidP="004C154B">
      <w:pPr>
        <w:pStyle w:val="berschrift2"/>
        <w:ind w:left="482" w:hanging="482"/>
        <w:rPr>
          <w:bCs/>
          <w:sz w:val="26"/>
        </w:rPr>
      </w:pPr>
      <w:bookmarkStart w:id="22" w:name="_Toc381799881"/>
      <w:r w:rsidRPr="00CD3477">
        <w:rPr>
          <w:bCs/>
          <w:sz w:val="26"/>
        </w:rPr>
        <w:lastRenderedPageBreak/>
        <w:t>2.</w:t>
      </w:r>
      <w:r>
        <w:rPr>
          <w:bCs/>
          <w:sz w:val="26"/>
        </w:rPr>
        <w:t>2</w:t>
      </w:r>
      <w:r w:rsidR="00AC1AD4">
        <w:rPr>
          <w:bCs/>
          <w:sz w:val="26"/>
        </w:rPr>
        <w:tab/>
      </w:r>
      <w:r>
        <w:rPr>
          <w:bCs/>
          <w:sz w:val="26"/>
        </w:rPr>
        <w:t xml:space="preserve">Grundsätze </w:t>
      </w:r>
      <w:r w:rsidR="00257E3C">
        <w:rPr>
          <w:bCs/>
          <w:sz w:val="26"/>
        </w:rPr>
        <w:t>de</w:t>
      </w:r>
      <w:r>
        <w:rPr>
          <w:bCs/>
          <w:sz w:val="26"/>
        </w:rPr>
        <w:t>r fachmethodischen und fachdidaktischen Arbeit</w:t>
      </w:r>
      <w:bookmarkEnd w:id="22"/>
      <w:r w:rsidR="00632962">
        <w:rPr>
          <w:bCs/>
          <w:sz w:val="26"/>
        </w:rPr>
        <w:t xml:space="preserve"> </w:t>
      </w:r>
    </w:p>
    <w:p w:rsidR="00EE580A" w:rsidRDefault="00EE580A" w:rsidP="00EE580A">
      <w:pPr>
        <w:spacing w:after="240"/>
        <w:rPr>
          <w:sz w:val="22"/>
        </w:rPr>
      </w:pPr>
      <w:r>
        <w:rPr>
          <w:sz w:val="22"/>
        </w:rPr>
        <w:t>In Absprache mit der Lehrerkonferenz sowie unter Berücksichtigung des Schu</w:t>
      </w:r>
      <w:r>
        <w:rPr>
          <w:sz w:val="22"/>
        </w:rPr>
        <w:t>l</w:t>
      </w:r>
      <w:r>
        <w:rPr>
          <w:sz w:val="22"/>
        </w:rPr>
        <w:t xml:space="preserve">programms hat die Fachkonferenz </w:t>
      </w:r>
      <w:r w:rsidR="002A44C2" w:rsidRPr="00CF0EC9">
        <w:rPr>
          <w:sz w:val="22"/>
        </w:rPr>
        <w:t>Japanisch</w:t>
      </w:r>
      <w:r>
        <w:rPr>
          <w:sz w:val="22"/>
        </w:rPr>
        <w:t xml:space="preserve"> die folgenden fachmethodischen und fachdidaktischen Grundsätze beschlossen. In diesem Zusammenhang b</w:t>
      </w:r>
      <w:r>
        <w:rPr>
          <w:sz w:val="22"/>
        </w:rPr>
        <w:t>e</w:t>
      </w:r>
      <w:r>
        <w:rPr>
          <w:sz w:val="22"/>
        </w:rPr>
        <w:t>ziehen sich die Grundsätze 1 bis 14 auf fächerübergreifende Aspekte, die auch Gegenstand der Qualitätsanalyse sind, die Grundsätze 15 bis 2</w:t>
      </w:r>
      <w:r w:rsidR="002B5311">
        <w:rPr>
          <w:sz w:val="22"/>
        </w:rPr>
        <w:t>2</w:t>
      </w:r>
      <w:r>
        <w:rPr>
          <w:sz w:val="22"/>
        </w:rPr>
        <w:t xml:space="preserve"> sind fachspez</w:t>
      </w:r>
      <w:r>
        <w:rPr>
          <w:sz w:val="22"/>
        </w:rPr>
        <w:t>i</w:t>
      </w:r>
      <w:r>
        <w:rPr>
          <w:sz w:val="22"/>
        </w:rPr>
        <w:t>fisch angelegt.</w:t>
      </w:r>
    </w:p>
    <w:p w:rsidR="00EE580A" w:rsidRDefault="00EE580A" w:rsidP="00EE580A">
      <w:pPr>
        <w:spacing w:after="240"/>
        <w:rPr>
          <w:i/>
          <w:sz w:val="22"/>
          <w:u w:val="single"/>
        </w:rPr>
      </w:pPr>
      <w:r>
        <w:rPr>
          <w:i/>
          <w:sz w:val="22"/>
          <w:u w:val="single"/>
        </w:rPr>
        <w:t>Überfachliche Grundsätze:</w:t>
      </w:r>
    </w:p>
    <w:p w:rsidR="00EE580A" w:rsidRDefault="00EE580A" w:rsidP="000B785E">
      <w:pPr>
        <w:numPr>
          <w:ilvl w:val="0"/>
          <w:numId w:val="7"/>
        </w:numPr>
        <w:tabs>
          <w:tab w:val="clear" w:pos="405"/>
          <w:tab w:val="num" w:pos="540"/>
        </w:tabs>
        <w:autoSpaceDE w:val="0"/>
        <w:autoSpaceDN w:val="0"/>
        <w:adjustRightInd w:val="0"/>
        <w:ind w:left="540" w:hanging="540"/>
        <w:rPr>
          <w:sz w:val="22"/>
        </w:rPr>
      </w:pPr>
      <w:r>
        <w:rPr>
          <w:sz w:val="22"/>
        </w:rPr>
        <w:t>Geeignete Problemstellungen zeichnen die Ziele des Unterrichts vor und bestimmen die Struktur der Lernprozesse.</w:t>
      </w:r>
    </w:p>
    <w:p w:rsidR="00EE580A" w:rsidRDefault="00EE580A" w:rsidP="000B785E">
      <w:pPr>
        <w:numPr>
          <w:ilvl w:val="0"/>
          <w:numId w:val="7"/>
        </w:numPr>
        <w:tabs>
          <w:tab w:val="clear" w:pos="405"/>
          <w:tab w:val="num" w:pos="540"/>
        </w:tabs>
        <w:autoSpaceDE w:val="0"/>
        <w:autoSpaceDN w:val="0"/>
        <w:adjustRightInd w:val="0"/>
        <w:ind w:left="540" w:hanging="540"/>
        <w:rPr>
          <w:sz w:val="22"/>
        </w:rPr>
      </w:pPr>
      <w:r>
        <w:rPr>
          <w:sz w:val="22"/>
        </w:rPr>
        <w:t>Inhalt und Anforderungsniveau des Unterrichts entsprechen dem Lei</w:t>
      </w:r>
      <w:r>
        <w:rPr>
          <w:sz w:val="22"/>
        </w:rPr>
        <w:t>s</w:t>
      </w:r>
      <w:r>
        <w:rPr>
          <w:sz w:val="22"/>
        </w:rPr>
        <w:t xml:space="preserve">tungsvermögen der </w:t>
      </w:r>
      <w:r w:rsidR="008A2E2C">
        <w:rPr>
          <w:sz w:val="22"/>
        </w:rPr>
        <w:t>Schülerinnen und Schüler</w:t>
      </w:r>
      <w:r>
        <w:rPr>
          <w:sz w:val="22"/>
        </w:rPr>
        <w:t>.</w:t>
      </w:r>
    </w:p>
    <w:p w:rsidR="00EE580A" w:rsidRDefault="00EE580A" w:rsidP="000B785E">
      <w:pPr>
        <w:numPr>
          <w:ilvl w:val="0"/>
          <w:numId w:val="7"/>
        </w:numPr>
        <w:tabs>
          <w:tab w:val="clear" w:pos="405"/>
          <w:tab w:val="num" w:pos="540"/>
        </w:tabs>
        <w:autoSpaceDE w:val="0"/>
        <w:autoSpaceDN w:val="0"/>
        <w:adjustRightInd w:val="0"/>
        <w:ind w:left="540" w:hanging="540"/>
        <w:rPr>
          <w:sz w:val="22"/>
        </w:rPr>
      </w:pPr>
      <w:r>
        <w:rPr>
          <w:sz w:val="22"/>
        </w:rPr>
        <w:t>Die Unterrichtsgestaltung ist auf die Ziele und Inhalte abgestimmt.</w:t>
      </w:r>
    </w:p>
    <w:p w:rsidR="00EE580A" w:rsidRDefault="00EE580A" w:rsidP="000B785E">
      <w:pPr>
        <w:numPr>
          <w:ilvl w:val="0"/>
          <w:numId w:val="7"/>
        </w:numPr>
        <w:tabs>
          <w:tab w:val="clear" w:pos="405"/>
          <w:tab w:val="num" w:pos="540"/>
        </w:tabs>
        <w:autoSpaceDE w:val="0"/>
        <w:autoSpaceDN w:val="0"/>
        <w:adjustRightInd w:val="0"/>
        <w:ind w:left="540" w:hanging="540"/>
        <w:rPr>
          <w:sz w:val="22"/>
        </w:rPr>
      </w:pPr>
      <w:r>
        <w:rPr>
          <w:sz w:val="22"/>
        </w:rPr>
        <w:t>Medien und Arbeitsmittel sind schülernah gewählt.</w:t>
      </w:r>
    </w:p>
    <w:p w:rsidR="00EE580A" w:rsidRDefault="00EE580A" w:rsidP="000B785E">
      <w:pPr>
        <w:numPr>
          <w:ilvl w:val="0"/>
          <w:numId w:val="7"/>
        </w:numPr>
        <w:tabs>
          <w:tab w:val="clear" w:pos="405"/>
          <w:tab w:val="num" w:pos="540"/>
        </w:tabs>
        <w:autoSpaceDE w:val="0"/>
        <w:autoSpaceDN w:val="0"/>
        <w:adjustRightInd w:val="0"/>
        <w:ind w:left="540" w:hanging="540"/>
        <w:rPr>
          <w:sz w:val="22"/>
        </w:rPr>
      </w:pPr>
      <w:r>
        <w:rPr>
          <w:sz w:val="22"/>
        </w:rPr>
        <w:t xml:space="preserve">Die </w:t>
      </w:r>
      <w:r w:rsidR="008A2E2C">
        <w:rPr>
          <w:sz w:val="22"/>
        </w:rPr>
        <w:t>Schülerinnen und Schüler</w:t>
      </w:r>
      <w:r>
        <w:rPr>
          <w:sz w:val="22"/>
        </w:rPr>
        <w:t xml:space="preserve"> erreichen einen Lernzuwachs.</w:t>
      </w:r>
    </w:p>
    <w:p w:rsidR="00EE580A" w:rsidRDefault="00EE580A" w:rsidP="000B785E">
      <w:pPr>
        <w:numPr>
          <w:ilvl w:val="0"/>
          <w:numId w:val="7"/>
        </w:numPr>
        <w:tabs>
          <w:tab w:val="clear" w:pos="405"/>
          <w:tab w:val="num" w:pos="540"/>
        </w:tabs>
        <w:autoSpaceDE w:val="0"/>
        <w:autoSpaceDN w:val="0"/>
        <w:adjustRightInd w:val="0"/>
        <w:ind w:left="540" w:hanging="540"/>
        <w:rPr>
          <w:sz w:val="22"/>
        </w:rPr>
      </w:pPr>
      <w:r>
        <w:rPr>
          <w:sz w:val="22"/>
        </w:rPr>
        <w:t xml:space="preserve">Der Unterricht fördert eine aktive Teilnahme der </w:t>
      </w:r>
      <w:r w:rsidR="008A2E2C">
        <w:rPr>
          <w:sz w:val="22"/>
        </w:rPr>
        <w:t>Schülerinnen und Schüler</w:t>
      </w:r>
      <w:r>
        <w:rPr>
          <w:sz w:val="22"/>
        </w:rPr>
        <w:t>.</w:t>
      </w:r>
    </w:p>
    <w:p w:rsidR="00EE580A" w:rsidRDefault="00EE580A" w:rsidP="000B785E">
      <w:pPr>
        <w:numPr>
          <w:ilvl w:val="0"/>
          <w:numId w:val="7"/>
        </w:numPr>
        <w:tabs>
          <w:tab w:val="clear" w:pos="405"/>
          <w:tab w:val="num" w:pos="540"/>
        </w:tabs>
        <w:autoSpaceDE w:val="0"/>
        <w:autoSpaceDN w:val="0"/>
        <w:adjustRightInd w:val="0"/>
        <w:ind w:left="540" w:hanging="540"/>
        <w:rPr>
          <w:sz w:val="22"/>
        </w:rPr>
      </w:pPr>
      <w:r>
        <w:rPr>
          <w:sz w:val="22"/>
        </w:rPr>
        <w:t>Der Unterricht fördert die Zusammenarbeit zwischen den Schülern/innen und bietet ihnen Möglichkeiten zu eigenen Lösungen.</w:t>
      </w:r>
    </w:p>
    <w:p w:rsidR="00EE580A" w:rsidRDefault="00EE580A" w:rsidP="000B785E">
      <w:pPr>
        <w:numPr>
          <w:ilvl w:val="0"/>
          <w:numId w:val="7"/>
        </w:numPr>
        <w:tabs>
          <w:tab w:val="clear" w:pos="405"/>
          <w:tab w:val="num" w:pos="540"/>
        </w:tabs>
        <w:autoSpaceDE w:val="0"/>
        <w:autoSpaceDN w:val="0"/>
        <w:adjustRightInd w:val="0"/>
        <w:ind w:left="540" w:hanging="540"/>
        <w:rPr>
          <w:sz w:val="22"/>
        </w:rPr>
      </w:pPr>
      <w:r>
        <w:rPr>
          <w:sz w:val="22"/>
        </w:rPr>
        <w:t xml:space="preserve">Der Unterricht berücksichtigt die individuellen Lernwege der einzelnen </w:t>
      </w:r>
      <w:r w:rsidR="008A2E2C">
        <w:rPr>
          <w:sz w:val="22"/>
        </w:rPr>
        <w:t>Schülerinnen und Schüler</w:t>
      </w:r>
      <w:r>
        <w:rPr>
          <w:sz w:val="22"/>
        </w:rPr>
        <w:t>.</w:t>
      </w:r>
    </w:p>
    <w:p w:rsidR="00EE580A" w:rsidRDefault="00EE580A" w:rsidP="000B785E">
      <w:pPr>
        <w:numPr>
          <w:ilvl w:val="0"/>
          <w:numId w:val="7"/>
        </w:numPr>
        <w:tabs>
          <w:tab w:val="clear" w:pos="405"/>
          <w:tab w:val="num" w:pos="540"/>
        </w:tabs>
        <w:autoSpaceDE w:val="0"/>
        <w:autoSpaceDN w:val="0"/>
        <w:adjustRightInd w:val="0"/>
        <w:ind w:left="540" w:hanging="540"/>
        <w:rPr>
          <w:sz w:val="22"/>
        </w:rPr>
      </w:pPr>
      <w:r>
        <w:rPr>
          <w:sz w:val="22"/>
        </w:rPr>
        <w:t xml:space="preserve">Die </w:t>
      </w:r>
      <w:r w:rsidR="008A2E2C">
        <w:rPr>
          <w:sz w:val="22"/>
        </w:rPr>
        <w:t>Schülerinnen und Schüler</w:t>
      </w:r>
      <w:r>
        <w:rPr>
          <w:sz w:val="22"/>
        </w:rPr>
        <w:t xml:space="preserve"> erhalten Gelegenheit zu selbstständiger A</w:t>
      </w:r>
      <w:r>
        <w:rPr>
          <w:sz w:val="22"/>
        </w:rPr>
        <w:t>r</w:t>
      </w:r>
      <w:r>
        <w:rPr>
          <w:sz w:val="22"/>
        </w:rPr>
        <w:t>beit und werden dabei unterstützt.</w:t>
      </w:r>
    </w:p>
    <w:p w:rsidR="00EE580A" w:rsidRDefault="00EE580A" w:rsidP="000B785E">
      <w:pPr>
        <w:numPr>
          <w:ilvl w:val="0"/>
          <w:numId w:val="7"/>
        </w:numPr>
        <w:tabs>
          <w:tab w:val="clear" w:pos="405"/>
          <w:tab w:val="num" w:pos="540"/>
        </w:tabs>
        <w:autoSpaceDE w:val="0"/>
        <w:autoSpaceDN w:val="0"/>
        <w:adjustRightInd w:val="0"/>
        <w:ind w:left="540" w:hanging="540"/>
        <w:rPr>
          <w:sz w:val="22"/>
        </w:rPr>
      </w:pPr>
      <w:r>
        <w:rPr>
          <w:sz w:val="22"/>
        </w:rPr>
        <w:t>Der Unterricht fördert strukturierte und funktionale Partner- bzw. Gruppe</w:t>
      </w:r>
      <w:r>
        <w:rPr>
          <w:sz w:val="22"/>
        </w:rPr>
        <w:t>n</w:t>
      </w:r>
      <w:r>
        <w:rPr>
          <w:sz w:val="22"/>
        </w:rPr>
        <w:t>arbeit.</w:t>
      </w:r>
    </w:p>
    <w:p w:rsidR="00EE580A" w:rsidRDefault="00EE580A" w:rsidP="000B785E">
      <w:pPr>
        <w:numPr>
          <w:ilvl w:val="0"/>
          <w:numId w:val="7"/>
        </w:numPr>
        <w:tabs>
          <w:tab w:val="clear" w:pos="405"/>
          <w:tab w:val="num" w:pos="540"/>
        </w:tabs>
        <w:autoSpaceDE w:val="0"/>
        <w:autoSpaceDN w:val="0"/>
        <w:adjustRightInd w:val="0"/>
        <w:ind w:left="540" w:hanging="540"/>
        <w:rPr>
          <w:sz w:val="22"/>
        </w:rPr>
      </w:pPr>
      <w:r>
        <w:rPr>
          <w:sz w:val="22"/>
        </w:rPr>
        <w:t>Der Unterricht fördert strukturierte und funktionale Arbeit im Plenum.</w:t>
      </w:r>
    </w:p>
    <w:p w:rsidR="00EE580A" w:rsidRDefault="00EE580A" w:rsidP="000B785E">
      <w:pPr>
        <w:numPr>
          <w:ilvl w:val="0"/>
          <w:numId w:val="7"/>
        </w:numPr>
        <w:tabs>
          <w:tab w:val="clear" w:pos="405"/>
          <w:tab w:val="num" w:pos="540"/>
        </w:tabs>
        <w:autoSpaceDE w:val="0"/>
        <w:autoSpaceDN w:val="0"/>
        <w:adjustRightInd w:val="0"/>
        <w:ind w:left="540" w:hanging="540"/>
        <w:rPr>
          <w:sz w:val="22"/>
        </w:rPr>
      </w:pPr>
      <w:r>
        <w:rPr>
          <w:sz w:val="22"/>
        </w:rPr>
        <w:t>Die Lernumgebung ist vorbereitet; der Ordnungsrahmen wird eingehalten.</w:t>
      </w:r>
    </w:p>
    <w:p w:rsidR="00EE580A" w:rsidRDefault="00EE580A" w:rsidP="000B785E">
      <w:pPr>
        <w:numPr>
          <w:ilvl w:val="0"/>
          <w:numId w:val="7"/>
        </w:numPr>
        <w:tabs>
          <w:tab w:val="clear" w:pos="405"/>
          <w:tab w:val="num" w:pos="540"/>
        </w:tabs>
        <w:autoSpaceDE w:val="0"/>
        <w:autoSpaceDN w:val="0"/>
        <w:adjustRightInd w:val="0"/>
        <w:ind w:left="540" w:hanging="540"/>
        <w:rPr>
          <w:sz w:val="22"/>
        </w:rPr>
      </w:pPr>
      <w:r>
        <w:rPr>
          <w:sz w:val="22"/>
        </w:rPr>
        <w:t>Die Lehr- und Lernzeit wird intensiv für Unterrichtszwecke genutzt.</w:t>
      </w:r>
    </w:p>
    <w:p w:rsidR="00EE580A" w:rsidRDefault="00EE580A" w:rsidP="000B785E">
      <w:pPr>
        <w:numPr>
          <w:ilvl w:val="0"/>
          <w:numId w:val="7"/>
        </w:numPr>
        <w:tabs>
          <w:tab w:val="clear" w:pos="405"/>
          <w:tab w:val="num" w:pos="540"/>
        </w:tabs>
        <w:autoSpaceDE w:val="0"/>
        <w:autoSpaceDN w:val="0"/>
        <w:adjustRightInd w:val="0"/>
        <w:ind w:left="540" w:hanging="540"/>
        <w:rPr>
          <w:sz w:val="22"/>
        </w:rPr>
      </w:pPr>
      <w:r>
        <w:rPr>
          <w:sz w:val="22"/>
        </w:rPr>
        <w:t>Es herrscht ein positives pädagogisches Klima im Unterricht.</w:t>
      </w:r>
    </w:p>
    <w:p w:rsidR="00EE580A" w:rsidRDefault="00EE580A" w:rsidP="00EE580A">
      <w:pPr>
        <w:autoSpaceDE w:val="0"/>
        <w:autoSpaceDN w:val="0"/>
        <w:adjustRightInd w:val="0"/>
        <w:rPr>
          <w:sz w:val="22"/>
        </w:rPr>
      </w:pPr>
    </w:p>
    <w:p w:rsidR="00EE580A" w:rsidRPr="002F0C5F" w:rsidRDefault="00EE580A" w:rsidP="00EE580A">
      <w:pPr>
        <w:spacing w:after="240"/>
        <w:rPr>
          <w:i/>
          <w:sz w:val="22"/>
          <w:u w:val="single"/>
        </w:rPr>
      </w:pPr>
      <w:r w:rsidRPr="002F0C5F">
        <w:rPr>
          <w:i/>
          <w:sz w:val="22"/>
          <w:u w:val="single"/>
        </w:rPr>
        <w:t>Fachliche Grundsätze</w:t>
      </w:r>
      <w:r w:rsidR="004C7EE4">
        <w:rPr>
          <w:i/>
          <w:sz w:val="22"/>
          <w:u w:val="single"/>
        </w:rPr>
        <w:t>:</w:t>
      </w:r>
      <w:r w:rsidR="002F0C5F">
        <w:rPr>
          <w:i/>
          <w:sz w:val="22"/>
          <w:u w:val="single"/>
        </w:rPr>
        <w:t xml:space="preserve"> </w:t>
      </w:r>
    </w:p>
    <w:p w:rsidR="00EE580A" w:rsidRPr="002F0C5F" w:rsidRDefault="002F0C5F" w:rsidP="000B785E">
      <w:pPr>
        <w:numPr>
          <w:ilvl w:val="0"/>
          <w:numId w:val="7"/>
        </w:numPr>
        <w:tabs>
          <w:tab w:val="clear" w:pos="405"/>
          <w:tab w:val="num" w:pos="540"/>
        </w:tabs>
        <w:autoSpaceDE w:val="0"/>
        <w:autoSpaceDN w:val="0"/>
        <w:adjustRightInd w:val="0"/>
        <w:ind w:left="540" w:hanging="540"/>
        <w:rPr>
          <w:sz w:val="22"/>
        </w:rPr>
      </w:pPr>
      <w:r>
        <w:rPr>
          <w:sz w:val="22"/>
        </w:rPr>
        <w:t>Das Prinzip der situationsgebundenen Vermittlung (kommunikative Funkt</w:t>
      </w:r>
      <w:r>
        <w:rPr>
          <w:sz w:val="22"/>
        </w:rPr>
        <w:t>i</w:t>
      </w:r>
      <w:r>
        <w:rPr>
          <w:sz w:val="22"/>
        </w:rPr>
        <w:t>onen stehen im Vordergrund)</w:t>
      </w:r>
    </w:p>
    <w:p w:rsidR="00EE580A" w:rsidRDefault="002F0C5F" w:rsidP="000B785E">
      <w:pPr>
        <w:numPr>
          <w:ilvl w:val="0"/>
          <w:numId w:val="7"/>
        </w:numPr>
        <w:tabs>
          <w:tab w:val="clear" w:pos="405"/>
          <w:tab w:val="num" w:pos="540"/>
        </w:tabs>
        <w:autoSpaceDE w:val="0"/>
        <w:autoSpaceDN w:val="0"/>
        <w:adjustRightInd w:val="0"/>
        <w:ind w:left="540" w:hanging="540"/>
        <w:rPr>
          <w:sz w:val="22"/>
        </w:rPr>
      </w:pPr>
      <w:r>
        <w:rPr>
          <w:sz w:val="22"/>
        </w:rPr>
        <w:t>Das Prinzip der Kognition</w:t>
      </w:r>
    </w:p>
    <w:p w:rsidR="002F0C5F" w:rsidRDefault="002F0C5F" w:rsidP="000B785E">
      <w:pPr>
        <w:numPr>
          <w:ilvl w:val="0"/>
          <w:numId w:val="7"/>
        </w:numPr>
        <w:tabs>
          <w:tab w:val="clear" w:pos="405"/>
          <w:tab w:val="num" w:pos="540"/>
        </w:tabs>
        <w:autoSpaceDE w:val="0"/>
        <w:autoSpaceDN w:val="0"/>
        <w:adjustRightInd w:val="0"/>
        <w:ind w:left="540" w:hanging="540"/>
        <w:rPr>
          <w:sz w:val="22"/>
        </w:rPr>
      </w:pPr>
      <w:r>
        <w:rPr>
          <w:sz w:val="22"/>
        </w:rPr>
        <w:t>Das Prinzip der Habitualisierung</w:t>
      </w:r>
    </w:p>
    <w:p w:rsidR="002F0C5F" w:rsidRDefault="002F0C5F" w:rsidP="002F0C5F">
      <w:pPr>
        <w:numPr>
          <w:ilvl w:val="0"/>
          <w:numId w:val="7"/>
        </w:numPr>
        <w:tabs>
          <w:tab w:val="clear" w:pos="405"/>
          <w:tab w:val="num" w:pos="540"/>
        </w:tabs>
        <w:autoSpaceDE w:val="0"/>
        <w:autoSpaceDN w:val="0"/>
        <w:adjustRightInd w:val="0"/>
        <w:ind w:left="540" w:hanging="540"/>
        <w:rPr>
          <w:sz w:val="22"/>
        </w:rPr>
      </w:pPr>
      <w:r>
        <w:rPr>
          <w:sz w:val="22"/>
        </w:rPr>
        <w:t>Das Prinzip der Integration</w:t>
      </w:r>
    </w:p>
    <w:p w:rsidR="002F0C5F" w:rsidRDefault="002F0C5F" w:rsidP="002F0C5F">
      <w:pPr>
        <w:numPr>
          <w:ilvl w:val="0"/>
          <w:numId w:val="7"/>
        </w:numPr>
        <w:tabs>
          <w:tab w:val="clear" w:pos="405"/>
          <w:tab w:val="num" w:pos="540"/>
        </w:tabs>
        <w:autoSpaceDE w:val="0"/>
        <w:autoSpaceDN w:val="0"/>
        <w:adjustRightInd w:val="0"/>
        <w:ind w:left="540" w:hanging="540"/>
        <w:rPr>
          <w:sz w:val="22"/>
        </w:rPr>
      </w:pPr>
      <w:r>
        <w:rPr>
          <w:sz w:val="22"/>
        </w:rPr>
        <w:t>Das Prinzip der Strukturierung des Lernprozesses</w:t>
      </w:r>
    </w:p>
    <w:p w:rsidR="002F0C5F" w:rsidRPr="004E2952" w:rsidRDefault="002F0C5F" w:rsidP="002F0C5F">
      <w:pPr>
        <w:numPr>
          <w:ilvl w:val="0"/>
          <w:numId w:val="7"/>
        </w:numPr>
        <w:tabs>
          <w:tab w:val="clear" w:pos="405"/>
          <w:tab w:val="num" w:pos="540"/>
        </w:tabs>
        <w:autoSpaceDE w:val="0"/>
        <w:autoSpaceDN w:val="0"/>
        <w:adjustRightInd w:val="0"/>
        <w:ind w:left="540" w:hanging="540"/>
        <w:rPr>
          <w:sz w:val="22"/>
        </w:rPr>
      </w:pPr>
      <w:r w:rsidRPr="004E2952">
        <w:rPr>
          <w:sz w:val="22"/>
        </w:rPr>
        <w:t>Das Prinzip unterschiedlicher Lernprozesse bei der Vermittlung von Spr</w:t>
      </w:r>
      <w:r w:rsidRPr="004E2952">
        <w:rPr>
          <w:sz w:val="22"/>
        </w:rPr>
        <w:t>a</w:t>
      </w:r>
      <w:r w:rsidRPr="004E2952">
        <w:rPr>
          <w:sz w:val="22"/>
        </w:rPr>
        <w:t>che und Schrift</w:t>
      </w:r>
    </w:p>
    <w:p w:rsidR="002F0C5F" w:rsidRDefault="002F0C5F" w:rsidP="002F0C5F">
      <w:pPr>
        <w:numPr>
          <w:ilvl w:val="0"/>
          <w:numId w:val="7"/>
        </w:numPr>
        <w:tabs>
          <w:tab w:val="clear" w:pos="405"/>
          <w:tab w:val="num" w:pos="540"/>
        </w:tabs>
        <w:autoSpaceDE w:val="0"/>
        <w:autoSpaceDN w:val="0"/>
        <w:adjustRightInd w:val="0"/>
        <w:ind w:left="540" w:hanging="540"/>
        <w:rPr>
          <w:sz w:val="22"/>
        </w:rPr>
      </w:pPr>
      <w:r>
        <w:rPr>
          <w:sz w:val="22"/>
        </w:rPr>
        <w:t>Das Prinzip der Einsprachigkeit (soweit möglich)</w:t>
      </w:r>
    </w:p>
    <w:p w:rsidR="002F0C5F" w:rsidRPr="002F0C5F" w:rsidRDefault="002F0C5F" w:rsidP="002F0C5F">
      <w:pPr>
        <w:numPr>
          <w:ilvl w:val="0"/>
          <w:numId w:val="7"/>
        </w:numPr>
        <w:tabs>
          <w:tab w:val="clear" w:pos="405"/>
          <w:tab w:val="num" w:pos="540"/>
        </w:tabs>
        <w:autoSpaceDE w:val="0"/>
        <w:autoSpaceDN w:val="0"/>
        <w:adjustRightInd w:val="0"/>
        <w:ind w:left="540" w:hanging="540"/>
        <w:rPr>
          <w:sz w:val="22"/>
        </w:rPr>
      </w:pPr>
      <w:r>
        <w:rPr>
          <w:sz w:val="22"/>
        </w:rPr>
        <w:t>Das Prinzip der Stützung des Japanischunterrichts durch Medien und b</w:t>
      </w:r>
      <w:r>
        <w:rPr>
          <w:sz w:val="22"/>
        </w:rPr>
        <w:t>e</w:t>
      </w:r>
      <w:r>
        <w:rPr>
          <w:sz w:val="22"/>
        </w:rPr>
        <w:t>sondere Materialien</w:t>
      </w:r>
    </w:p>
    <w:p w:rsidR="00695BDA" w:rsidRPr="00600966" w:rsidRDefault="00AC1AD4" w:rsidP="00D46278">
      <w:pPr>
        <w:pStyle w:val="berschrift2"/>
        <w:ind w:left="482" w:hanging="482"/>
        <w:rPr>
          <w:bCs/>
          <w:sz w:val="26"/>
          <w:lang w:val="de-DE"/>
        </w:rPr>
      </w:pPr>
      <w:bookmarkStart w:id="23" w:name="_Toc381799882"/>
      <w:r>
        <w:rPr>
          <w:bCs/>
          <w:sz w:val="26"/>
        </w:rPr>
        <w:lastRenderedPageBreak/>
        <w:t>2.3</w:t>
      </w:r>
      <w:r>
        <w:rPr>
          <w:bCs/>
          <w:sz w:val="26"/>
        </w:rPr>
        <w:tab/>
      </w:r>
      <w:r w:rsidR="00D10713" w:rsidRPr="00D46278">
        <w:rPr>
          <w:bCs/>
          <w:sz w:val="26"/>
        </w:rPr>
        <w:t xml:space="preserve">Grundsätze </w:t>
      </w:r>
      <w:r w:rsidR="00257E3C" w:rsidRPr="00D46278">
        <w:rPr>
          <w:bCs/>
          <w:sz w:val="26"/>
        </w:rPr>
        <w:t>de</w:t>
      </w:r>
      <w:r w:rsidR="00D10713" w:rsidRPr="00D46278">
        <w:rPr>
          <w:bCs/>
          <w:sz w:val="26"/>
        </w:rPr>
        <w:t>r Leistungsbewertung</w:t>
      </w:r>
      <w:r w:rsidR="00695BDA" w:rsidRPr="00D46278">
        <w:rPr>
          <w:bCs/>
          <w:sz w:val="26"/>
        </w:rPr>
        <w:t xml:space="preserve"> und Leistungsrückmeldung</w:t>
      </w:r>
      <w:bookmarkEnd w:id="23"/>
      <w:r w:rsidR="00632962">
        <w:rPr>
          <w:bCs/>
          <w:sz w:val="26"/>
        </w:rPr>
        <w:t xml:space="preserve"> </w:t>
      </w:r>
    </w:p>
    <w:p w:rsidR="00D10713" w:rsidRDefault="00D10713" w:rsidP="00D10713">
      <w:pPr>
        <w:pStyle w:val="berschrift2"/>
        <w:ind w:left="482" w:hanging="482"/>
        <w:rPr>
          <w:bCs/>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074"/>
      </w:tblGrid>
      <w:tr w:rsidR="00A17F7A" w:rsidRPr="005C370B" w:rsidTr="005C370B">
        <w:tc>
          <w:tcPr>
            <w:tcW w:w="8074" w:type="dxa"/>
            <w:shd w:val="clear" w:color="auto" w:fill="D9D9D9"/>
          </w:tcPr>
          <w:p w:rsidR="00A17F7A" w:rsidRPr="005C370B" w:rsidRDefault="00C428DB" w:rsidP="005C370B">
            <w:pPr>
              <w:spacing w:after="240"/>
              <w:rPr>
                <w:rStyle w:val="Fett"/>
                <w:rFonts w:cs="Arial"/>
                <w:b w:val="0"/>
                <w:bCs w:val="0"/>
              </w:rPr>
            </w:pPr>
            <w:r w:rsidRPr="005C370B">
              <w:rPr>
                <w:b/>
              </w:rPr>
              <w:t>Hinweis:</w:t>
            </w:r>
            <w:r w:rsidRPr="00C428DB">
              <w:t xml:space="preserve"> Sowohl die Schaffung von Transparenz bei Bewertungen als auch die Vergleichbarkeit von Leistungen sind das Ziel, innerhalb der g</w:t>
            </w:r>
            <w:r w:rsidRPr="00C428DB">
              <w:t>e</w:t>
            </w:r>
            <w:r w:rsidRPr="00C428DB">
              <w:t>gebenen Freiräume Vereinbarungen zu Bewertungskriterien und deren Gewichtung zu treffen.</w:t>
            </w:r>
          </w:p>
        </w:tc>
      </w:tr>
    </w:tbl>
    <w:p w:rsidR="00D10713" w:rsidRPr="00D10713" w:rsidRDefault="00D10713" w:rsidP="00D10713"/>
    <w:p w:rsidR="00BE6341" w:rsidRDefault="00BE6341" w:rsidP="00895175"/>
    <w:p w:rsidR="00895175" w:rsidRDefault="00895175" w:rsidP="00895175">
      <w:r w:rsidRPr="00687BC4">
        <w:t xml:space="preserve">Auf der Grundlage von § 48 </w:t>
      </w:r>
      <w:proofErr w:type="spellStart"/>
      <w:r w:rsidRPr="00687BC4">
        <w:t>SchulG</w:t>
      </w:r>
      <w:proofErr w:type="spellEnd"/>
      <w:r w:rsidRPr="00687BC4">
        <w:t xml:space="preserve">, § </w:t>
      </w:r>
      <w:r w:rsidR="008651EA">
        <w:t>13</w:t>
      </w:r>
      <w:r w:rsidRPr="00687BC4">
        <w:t xml:space="preserve"> APO-</w:t>
      </w:r>
      <w:proofErr w:type="spellStart"/>
      <w:r w:rsidR="008651EA">
        <w:t>GOSt</w:t>
      </w:r>
      <w:proofErr w:type="spellEnd"/>
      <w:r w:rsidR="008651EA">
        <w:t xml:space="preserve"> </w:t>
      </w:r>
      <w:r w:rsidRPr="00687BC4">
        <w:t xml:space="preserve">sowie Kapitel 3 des Kernlehrplans </w:t>
      </w:r>
      <w:r w:rsidR="002A44C2" w:rsidRPr="00CF0EC9">
        <w:t>für die gymnasiale Oberstufe</w:t>
      </w:r>
      <w:r w:rsidRPr="00687BC4">
        <w:t xml:space="preserve"> hat die Fachkonferenz im Ei</w:t>
      </w:r>
      <w:r w:rsidRPr="00687BC4">
        <w:t>n</w:t>
      </w:r>
      <w:r w:rsidRPr="00687BC4">
        <w:t>klang mit dem entsprechenden schulbezogenen Konzept die nachfolge</w:t>
      </w:r>
      <w:r w:rsidRPr="00687BC4">
        <w:t>n</w:t>
      </w:r>
      <w:r w:rsidRPr="00687BC4">
        <w:t>den Grundsätze zur Leistungsbewertung und Leistungsrückmeldung b</w:t>
      </w:r>
      <w:r w:rsidRPr="00687BC4">
        <w:t>e</w:t>
      </w:r>
      <w:r w:rsidRPr="00687BC4">
        <w:t>schlossen. Die nachfolgenden Absprachen stellen die Minimalanforderu</w:t>
      </w:r>
      <w:r w:rsidRPr="00687BC4">
        <w:t>n</w:t>
      </w:r>
      <w:r w:rsidRPr="00687BC4">
        <w:t>gen an das lerngruppenübergreifende gemeinsame Handeln der Fac</w:t>
      </w:r>
      <w:r w:rsidRPr="00687BC4">
        <w:t>h</w:t>
      </w:r>
      <w:r w:rsidRPr="00687BC4">
        <w:t>gruppenmitglieder dar. Bezogen auf die einzelne Lerngruppe kommen ergänzend weitere der in den Folgeabschnitten genannten Instrumente der Leistungsüberprüfung zum Einsatz.</w:t>
      </w:r>
    </w:p>
    <w:p w:rsidR="007F7693" w:rsidRPr="007F7693" w:rsidRDefault="007F7693" w:rsidP="007F7693">
      <w:pPr>
        <w:rPr>
          <w:b/>
          <w:color w:val="FF0000"/>
        </w:rPr>
      </w:pPr>
    </w:p>
    <w:p w:rsidR="00A2636D" w:rsidRDefault="00A2636D" w:rsidP="007F7693">
      <w:pPr>
        <w:tabs>
          <w:tab w:val="left" w:pos="2982"/>
        </w:tabs>
        <w:rPr>
          <w:i/>
          <w:u w:val="single"/>
        </w:rPr>
      </w:pPr>
    </w:p>
    <w:p w:rsidR="007F7693" w:rsidRDefault="001A2DCA" w:rsidP="007F7693">
      <w:pPr>
        <w:tabs>
          <w:tab w:val="left" w:pos="2982"/>
        </w:tabs>
        <w:rPr>
          <w:i/>
          <w:u w:val="single"/>
        </w:rPr>
      </w:pPr>
      <w:r>
        <w:rPr>
          <w:i/>
          <w:u w:val="single"/>
        </w:rPr>
        <w:t>Grundlagen</w:t>
      </w:r>
      <w:r w:rsidR="007F7693" w:rsidRPr="007F7693">
        <w:rPr>
          <w:i/>
          <w:u w:val="single"/>
        </w:rPr>
        <w:t xml:space="preserve">: </w:t>
      </w:r>
    </w:p>
    <w:p w:rsidR="00A2636D" w:rsidRPr="007F7693" w:rsidRDefault="00A2636D" w:rsidP="007F7693">
      <w:pPr>
        <w:tabs>
          <w:tab w:val="left" w:pos="2982"/>
        </w:tabs>
        <w:rPr>
          <w:i/>
          <w:u w:val="single"/>
        </w:rPr>
      </w:pPr>
    </w:p>
    <w:p w:rsidR="007F7693" w:rsidRPr="00F32858" w:rsidRDefault="007F7693" w:rsidP="00F7055E">
      <w:pPr>
        <w:numPr>
          <w:ilvl w:val="0"/>
          <w:numId w:val="49"/>
        </w:numPr>
      </w:pPr>
      <w:r w:rsidRPr="00F32858">
        <w:t>Kernlernplan für die Sekundarstufe II, Gymnasium/Gesamtschule in NRW</w:t>
      </w:r>
    </w:p>
    <w:p w:rsidR="007F7693" w:rsidRPr="009A7767" w:rsidRDefault="007F7693" w:rsidP="00F7055E">
      <w:pPr>
        <w:numPr>
          <w:ilvl w:val="0"/>
          <w:numId w:val="49"/>
        </w:numPr>
        <w:rPr>
          <w:color w:val="FF0000"/>
        </w:rPr>
      </w:pPr>
      <w:r w:rsidRPr="00F32858">
        <w:t xml:space="preserve"> Prüfungsordnung für die gymnasiale Oberstufe (APO-GOST</w:t>
      </w:r>
      <w:r w:rsidRPr="00A2636D">
        <w:t>)</w:t>
      </w:r>
    </w:p>
    <w:p w:rsidR="007F7693" w:rsidRPr="009A7767" w:rsidRDefault="007F7693" w:rsidP="007F7693">
      <w:pPr>
        <w:rPr>
          <w:color w:val="FF0000"/>
        </w:rPr>
      </w:pPr>
    </w:p>
    <w:p w:rsidR="00A2636D" w:rsidRDefault="00A2636D" w:rsidP="007F7693">
      <w:pPr>
        <w:rPr>
          <w:b/>
        </w:rPr>
      </w:pPr>
    </w:p>
    <w:p w:rsidR="007F7693" w:rsidRDefault="007F7693" w:rsidP="007F7693">
      <w:r w:rsidRPr="00F32858">
        <w:rPr>
          <w:b/>
        </w:rPr>
        <w:t>Beurteilungsbereiche:</w:t>
      </w:r>
      <w:r>
        <w:t xml:space="preserve"> </w:t>
      </w:r>
      <w:r>
        <w:tab/>
        <w:t xml:space="preserve">I. schriftliche Arbeiten/Klausuren </w:t>
      </w:r>
    </w:p>
    <w:p w:rsidR="007F7693" w:rsidRDefault="007F7693" w:rsidP="007F7693">
      <w:r>
        <w:tab/>
      </w:r>
      <w:r>
        <w:tab/>
      </w:r>
      <w:r>
        <w:tab/>
      </w:r>
      <w:r>
        <w:tab/>
        <w:t xml:space="preserve">II. sonstige Mitarbeit </w:t>
      </w:r>
    </w:p>
    <w:p w:rsidR="00A2636D" w:rsidRDefault="00A2636D" w:rsidP="007F7693"/>
    <w:p w:rsidR="00A2636D" w:rsidRDefault="00A2636D" w:rsidP="007F7693"/>
    <w:p w:rsidR="007F7693" w:rsidRDefault="00204769" w:rsidP="00600966">
      <w:pPr>
        <w:numPr>
          <w:ilvl w:val="0"/>
          <w:numId w:val="49"/>
        </w:numPr>
      </w:pPr>
      <w:r>
        <w:t>E</w:t>
      </w:r>
      <w:r w:rsidR="007F7693">
        <w:t>rbrachte Leistungen in beiden Bereichen sind mit gleichem Stelle</w:t>
      </w:r>
      <w:r w:rsidR="007F7693">
        <w:t>n</w:t>
      </w:r>
      <w:r w:rsidR="007F7693">
        <w:t>wert zu berücksichtigen</w:t>
      </w:r>
      <w:r>
        <w:t>.</w:t>
      </w:r>
    </w:p>
    <w:p w:rsidR="007F7693" w:rsidRDefault="007F7693" w:rsidP="007F7693"/>
    <w:p w:rsidR="00A2636D" w:rsidRDefault="00A2636D" w:rsidP="007F7693"/>
    <w:p w:rsidR="00A2636D" w:rsidRDefault="00A2636D" w:rsidP="007F7693"/>
    <w:p w:rsidR="00A2636D" w:rsidRDefault="00A2636D" w:rsidP="007F7693"/>
    <w:p w:rsidR="00A2636D" w:rsidRDefault="00A2636D" w:rsidP="007F7693"/>
    <w:p w:rsidR="00A2636D" w:rsidRDefault="00A2636D" w:rsidP="007F7693"/>
    <w:p w:rsidR="00A2636D" w:rsidRDefault="00A2636D" w:rsidP="000824F5">
      <w:pPr>
        <w:ind w:left="720"/>
        <w:rPr>
          <w:b/>
        </w:rPr>
        <w:sectPr w:rsidR="00A2636D" w:rsidSect="00B07AE5">
          <w:footerReference w:type="default" r:id="rId20"/>
          <w:footerReference w:type="first" r:id="rId21"/>
          <w:pgSz w:w="11904" w:h="16838" w:code="9"/>
          <w:pgMar w:top="1985" w:right="1985" w:bottom="2552" w:left="1985" w:header="709" w:footer="1985" w:gutter="0"/>
          <w:cols w:space="708"/>
          <w:titlePg/>
          <w:docGrid w:linePitch="326"/>
        </w:sectPr>
      </w:pPr>
    </w:p>
    <w:p w:rsidR="007F7693" w:rsidRDefault="007F7693" w:rsidP="00F7055E">
      <w:pPr>
        <w:numPr>
          <w:ilvl w:val="0"/>
          <w:numId w:val="50"/>
        </w:numPr>
        <w:rPr>
          <w:b/>
        </w:rPr>
      </w:pPr>
      <w:r w:rsidRPr="000A10C1">
        <w:rPr>
          <w:b/>
        </w:rPr>
        <w:lastRenderedPageBreak/>
        <w:t>Beurteilungsbereich SCHRIFTLICHE ARBEITEN</w:t>
      </w:r>
      <w:r>
        <w:rPr>
          <w:b/>
        </w:rPr>
        <w:t>/KLAUSUREN</w:t>
      </w:r>
    </w:p>
    <w:p w:rsidR="007F7693" w:rsidRPr="000A10C1" w:rsidRDefault="007F7693" w:rsidP="007F7693">
      <w:pPr>
        <w:rPr>
          <w:b/>
        </w:rPr>
      </w:pPr>
    </w:p>
    <w:p w:rsidR="007F7693" w:rsidRDefault="00B46FFC" w:rsidP="007F7693">
      <w:r>
        <w:t>J</w:t>
      </w:r>
      <w:r w:rsidR="007F7693">
        <w:t>apanisch fortgeführt</w:t>
      </w:r>
    </w:p>
    <w:p w:rsidR="00A00918" w:rsidRDefault="00A00918" w:rsidP="007F7693"/>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0"/>
        <w:gridCol w:w="1554"/>
        <w:gridCol w:w="1630"/>
        <w:gridCol w:w="1843"/>
        <w:gridCol w:w="1701"/>
        <w:gridCol w:w="1559"/>
      </w:tblGrid>
      <w:tr w:rsidR="007F7693" w:rsidTr="00A00918">
        <w:trPr>
          <w:trHeight w:val="898"/>
        </w:trPr>
        <w:tc>
          <w:tcPr>
            <w:tcW w:w="1210" w:type="dxa"/>
          </w:tcPr>
          <w:p w:rsidR="007F7693" w:rsidRPr="00A84411" w:rsidRDefault="007F7693" w:rsidP="000B785E">
            <w:pPr>
              <w:tabs>
                <w:tab w:val="left" w:pos="284"/>
              </w:tabs>
              <w:spacing w:line="288" w:lineRule="exact"/>
              <w:rPr>
                <w:sz w:val="20"/>
              </w:rPr>
            </w:pPr>
            <w:r w:rsidRPr="00A84411">
              <w:rPr>
                <w:sz w:val="20"/>
              </w:rPr>
              <w:t>Zeit</w:t>
            </w:r>
          </w:p>
        </w:tc>
        <w:tc>
          <w:tcPr>
            <w:tcW w:w="1554" w:type="dxa"/>
          </w:tcPr>
          <w:p w:rsidR="007F7693" w:rsidRDefault="007F7693" w:rsidP="000B785E">
            <w:pPr>
              <w:tabs>
                <w:tab w:val="left" w:pos="284"/>
              </w:tabs>
              <w:spacing w:line="288" w:lineRule="exact"/>
              <w:rPr>
                <w:sz w:val="20"/>
              </w:rPr>
            </w:pPr>
            <w:r>
              <w:rPr>
                <w:sz w:val="20"/>
              </w:rPr>
              <w:t>Leseverst</w:t>
            </w:r>
            <w:r w:rsidR="00A00918">
              <w:rPr>
                <w:sz w:val="20"/>
              </w:rPr>
              <w:t>e</w:t>
            </w:r>
            <w:r>
              <w:rPr>
                <w:sz w:val="20"/>
              </w:rPr>
              <w:t>hen</w:t>
            </w:r>
          </w:p>
          <w:p w:rsidR="007F7693" w:rsidRPr="00A84411" w:rsidRDefault="007F7693" w:rsidP="000B785E">
            <w:pPr>
              <w:tabs>
                <w:tab w:val="left" w:pos="284"/>
              </w:tabs>
              <w:spacing w:line="288" w:lineRule="exact"/>
              <w:rPr>
                <w:sz w:val="20"/>
              </w:rPr>
            </w:pPr>
          </w:p>
        </w:tc>
        <w:tc>
          <w:tcPr>
            <w:tcW w:w="1630" w:type="dxa"/>
          </w:tcPr>
          <w:p w:rsidR="007F7693" w:rsidRDefault="007F7693" w:rsidP="000B785E">
            <w:pPr>
              <w:tabs>
                <w:tab w:val="left" w:pos="284"/>
              </w:tabs>
              <w:spacing w:line="288" w:lineRule="exact"/>
              <w:rPr>
                <w:sz w:val="20"/>
              </w:rPr>
            </w:pPr>
            <w:r>
              <w:rPr>
                <w:sz w:val="20"/>
              </w:rPr>
              <w:t>Schreiben</w:t>
            </w:r>
          </w:p>
          <w:p w:rsidR="007F7693" w:rsidRPr="00A84411" w:rsidRDefault="007F7693" w:rsidP="000B785E">
            <w:pPr>
              <w:tabs>
                <w:tab w:val="left" w:pos="284"/>
              </w:tabs>
              <w:spacing w:line="288" w:lineRule="exact"/>
              <w:rPr>
                <w:sz w:val="20"/>
              </w:rPr>
            </w:pPr>
          </w:p>
        </w:tc>
        <w:tc>
          <w:tcPr>
            <w:tcW w:w="1843" w:type="dxa"/>
          </w:tcPr>
          <w:p w:rsidR="007F7693" w:rsidRDefault="007F7693" w:rsidP="000B785E">
            <w:pPr>
              <w:tabs>
                <w:tab w:val="left" w:pos="284"/>
              </w:tabs>
              <w:spacing w:line="288" w:lineRule="exact"/>
              <w:rPr>
                <w:sz w:val="20"/>
              </w:rPr>
            </w:pPr>
            <w:r w:rsidRPr="00A84411">
              <w:rPr>
                <w:sz w:val="20"/>
              </w:rPr>
              <w:t>Hör-</w:t>
            </w:r>
            <w:r>
              <w:rPr>
                <w:sz w:val="20"/>
              </w:rPr>
              <w:t>/Hörs</w:t>
            </w:r>
            <w:r w:rsidRPr="00A84411">
              <w:rPr>
                <w:sz w:val="20"/>
              </w:rPr>
              <w:t>eh</w:t>
            </w:r>
            <w:r>
              <w:rPr>
                <w:sz w:val="20"/>
              </w:rPr>
              <w:t>-</w:t>
            </w:r>
          </w:p>
          <w:p w:rsidR="007F7693" w:rsidRPr="00A84411" w:rsidRDefault="007F7693" w:rsidP="000B785E">
            <w:pPr>
              <w:tabs>
                <w:tab w:val="left" w:pos="284"/>
              </w:tabs>
              <w:spacing w:line="288" w:lineRule="exact"/>
              <w:rPr>
                <w:sz w:val="20"/>
              </w:rPr>
            </w:pPr>
            <w:r w:rsidRPr="00A84411">
              <w:rPr>
                <w:sz w:val="20"/>
              </w:rPr>
              <w:t>verstehen</w:t>
            </w:r>
          </w:p>
        </w:tc>
        <w:tc>
          <w:tcPr>
            <w:tcW w:w="1701" w:type="dxa"/>
          </w:tcPr>
          <w:p w:rsidR="007F7693" w:rsidRDefault="007F7693" w:rsidP="000B785E">
            <w:pPr>
              <w:tabs>
                <w:tab w:val="left" w:pos="284"/>
              </w:tabs>
              <w:spacing w:line="288" w:lineRule="exact"/>
              <w:rPr>
                <w:sz w:val="20"/>
              </w:rPr>
            </w:pPr>
            <w:r w:rsidRPr="00A84411">
              <w:rPr>
                <w:sz w:val="20"/>
              </w:rPr>
              <w:t>Sprechen</w:t>
            </w:r>
          </w:p>
          <w:p w:rsidR="00B46FFC" w:rsidRDefault="007F7693" w:rsidP="000B785E">
            <w:pPr>
              <w:tabs>
                <w:tab w:val="left" w:pos="284"/>
              </w:tabs>
              <w:spacing w:line="288" w:lineRule="exact"/>
              <w:rPr>
                <w:sz w:val="20"/>
              </w:rPr>
            </w:pPr>
            <w:r>
              <w:rPr>
                <w:sz w:val="20"/>
              </w:rPr>
              <w:t xml:space="preserve">(Dialog </w:t>
            </w:r>
            <w:r w:rsidR="00B46FFC">
              <w:rPr>
                <w:sz w:val="20"/>
              </w:rPr>
              <w:t xml:space="preserve"> &amp; </w:t>
            </w:r>
          </w:p>
          <w:p w:rsidR="007F7693" w:rsidRDefault="007F7693" w:rsidP="000B785E">
            <w:pPr>
              <w:tabs>
                <w:tab w:val="left" w:pos="284"/>
              </w:tabs>
              <w:spacing w:line="288" w:lineRule="exact"/>
              <w:rPr>
                <w:sz w:val="20"/>
              </w:rPr>
            </w:pPr>
            <w:r>
              <w:rPr>
                <w:sz w:val="20"/>
              </w:rPr>
              <w:t>Vortrag)</w:t>
            </w:r>
          </w:p>
          <w:p w:rsidR="007F7693" w:rsidRPr="00A84411" w:rsidRDefault="007F7693" w:rsidP="000B785E">
            <w:pPr>
              <w:tabs>
                <w:tab w:val="left" w:pos="284"/>
              </w:tabs>
              <w:spacing w:line="288" w:lineRule="exact"/>
              <w:rPr>
                <w:sz w:val="20"/>
              </w:rPr>
            </w:pPr>
          </w:p>
        </w:tc>
        <w:tc>
          <w:tcPr>
            <w:tcW w:w="1559" w:type="dxa"/>
            <w:shd w:val="clear" w:color="auto" w:fill="auto"/>
          </w:tcPr>
          <w:p w:rsidR="007F7693" w:rsidRPr="00A84411" w:rsidRDefault="007F7693" w:rsidP="000B785E">
            <w:pPr>
              <w:tabs>
                <w:tab w:val="left" w:pos="284"/>
              </w:tabs>
              <w:spacing w:line="288" w:lineRule="exact"/>
              <w:rPr>
                <w:sz w:val="20"/>
              </w:rPr>
            </w:pPr>
            <w:r w:rsidRPr="00A84411">
              <w:rPr>
                <w:sz w:val="20"/>
              </w:rPr>
              <w:t>Sprachmittlung</w:t>
            </w:r>
          </w:p>
          <w:p w:rsidR="007F7693" w:rsidRDefault="007F7693" w:rsidP="000B785E">
            <w:pPr>
              <w:tabs>
                <w:tab w:val="left" w:pos="284"/>
              </w:tabs>
              <w:spacing w:line="288" w:lineRule="exact"/>
              <w:jc w:val="center"/>
            </w:pPr>
          </w:p>
        </w:tc>
      </w:tr>
      <w:tr w:rsidR="007F7693" w:rsidTr="00A00918">
        <w:trPr>
          <w:trHeight w:val="321"/>
        </w:trPr>
        <w:tc>
          <w:tcPr>
            <w:tcW w:w="1210" w:type="dxa"/>
            <w:shd w:val="clear" w:color="auto" w:fill="BFBFBF"/>
          </w:tcPr>
          <w:p w:rsidR="007F7693" w:rsidRPr="00A84411" w:rsidRDefault="007F7693" w:rsidP="000B785E">
            <w:pPr>
              <w:tabs>
                <w:tab w:val="left" w:pos="284"/>
              </w:tabs>
              <w:spacing w:line="288" w:lineRule="exact"/>
              <w:rPr>
                <w:sz w:val="20"/>
              </w:rPr>
            </w:pPr>
            <w:r w:rsidRPr="00A84411">
              <w:rPr>
                <w:sz w:val="20"/>
              </w:rPr>
              <w:t>EF</w:t>
            </w:r>
          </w:p>
        </w:tc>
        <w:tc>
          <w:tcPr>
            <w:tcW w:w="1554" w:type="dxa"/>
            <w:shd w:val="clear" w:color="auto" w:fill="BFBFBF"/>
          </w:tcPr>
          <w:p w:rsidR="007F7693" w:rsidRDefault="007F7693" w:rsidP="007F7693">
            <w:pPr>
              <w:numPr>
                <w:ilvl w:val="0"/>
                <w:numId w:val="4"/>
              </w:numPr>
              <w:tabs>
                <w:tab w:val="left" w:pos="284"/>
              </w:tabs>
              <w:spacing w:line="288" w:lineRule="exact"/>
              <w:ind w:left="0" w:firstLine="0"/>
              <w:jc w:val="center"/>
            </w:pPr>
          </w:p>
        </w:tc>
        <w:tc>
          <w:tcPr>
            <w:tcW w:w="1630" w:type="dxa"/>
            <w:shd w:val="clear" w:color="auto" w:fill="BFBFBF"/>
          </w:tcPr>
          <w:p w:rsidR="007F7693" w:rsidRDefault="007F7693" w:rsidP="007F7693">
            <w:pPr>
              <w:numPr>
                <w:ilvl w:val="0"/>
                <w:numId w:val="4"/>
              </w:numPr>
              <w:tabs>
                <w:tab w:val="left" w:pos="284"/>
              </w:tabs>
              <w:spacing w:line="288" w:lineRule="exact"/>
              <w:ind w:left="0" w:firstLine="0"/>
              <w:jc w:val="center"/>
            </w:pPr>
          </w:p>
        </w:tc>
        <w:tc>
          <w:tcPr>
            <w:tcW w:w="1843" w:type="dxa"/>
            <w:shd w:val="clear" w:color="auto" w:fill="BFBFBF"/>
          </w:tcPr>
          <w:p w:rsidR="007F7693" w:rsidRDefault="007F7693" w:rsidP="007F7693">
            <w:pPr>
              <w:numPr>
                <w:ilvl w:val="0"/>
                <w:numId w:val="4"/>
              </w:numPr>
              <w:tabs>
                <w:tab w:val="left" w:pos="284"/>
              </w:tabs>
              <w:spacing w:line="288" w:lineRule="exact"/>
              <w:ind w:left="0" w:firstLine="0"/>
              <w:jc w:val="center"/>
            </w:pPr>
          </w:p>
        </w:tc>
        <w:tc>
          <w:tcPr>
            <w:tcW w:w="1701" w:type="dxa"/>
            <w:shd w:val="clear" w:color="auto" w:fill="BFBFBF"/>
          </w:tcPr>
          <w:p w:rsidR="007F7693" w:rsidRDefault="007F7693" w:rsidP="007F7693">
            <w:pPr>
              <w:numPr>
                <w:ilvl w:val="0"/>
                <w:numId w:val="4"/>
              </w:numPr>
              <w:tabs>
                <w:tab w:val="left" w:pos="284"/>
              </w:tabs>
              <w:spacing w:line="288" w:lineRule="exact"/>
              <w:ind w:left="0" w:firstLine="0"/>
              <w:jc w:val="center"/>
            </w:pPr>
          </w:p>
        </w:tc>
        <w:tc>
          <w:tcPr>
            <w:tcW w:w="1559" w:type="dxa"/>
            <w:shd w:val="clear" w:color="auto" w:fill="BFBFBF"/>
          </w:tcPr>
          <w:p w:rsidR="007F7693" w:rsidRDefault="007F7693" w:rsidP="000B785E">
            <w:pPr>
              <w:tabs>
                <w:tab w:val="left" w:pos="284"/>
              </w:tabs>
              <w:spacing w:line="288" w:lineRule="exact"/>
              <w:jc w:val="center"/>
            </w:pPr>
          </w:p>
        </w:tc>
      </w:tr>
      <w:tr w:rsidR="007F7693" w:rsidRPr="005851B0" w:rsidTr="00A00918">
        <w:trPr>
          <w:trHeight w:val="321"/>
        </w:trPr>
        <w:tc>
          <w:tcPr>
            <w:tcW w:w="1210" w:type="dxa"/>
          </w:tcPr>
          <w:p w:rsidR="007F7693" w:rsidRPr="00A84411" w:rsidRDefault="007F7693" w:rsidP="00A00918">
            <w:pPr>
              <w:tabs>
                <w:tab w:val="left" w:pos="284"/>
              </w:tabs>
              <w:spacing w:line="288" w:lineRule="exact"/>
              <w:rPr>
                <w:sz w:val="20"/>
              </w:rPr>
            </w:pPr>
            <w:r>
              <w:rPr>
                <w:sz w:val="20"/>
              </w:rPr>
              <w:t>1. Quartal</w:t>
            </w:r>
          </w:p>
        </w:tc>
        <w:tc>
          <w:tcPr>
            <w:tcW w:w="1554" w:type="dxa"/>
            <w:vAlign w:val="center"/>
          </w:tcPr>
          <w:p w:rsidR="007F7693" w:rsidRPr="005851B0" w:rsidRDefault="007F7693" w:rsidP="000B785E">
            <w:pPr>
              <w:tabs>
                <w:tab w:val="left" w:pos="284"/>
              </w:tabs>
              <w:spacing w:line="288" w:lineRule="exact"/>
              <w:jc w:val="center"/>
              <w:rPr>
                <w:rFonts w:ascii="Arial Black" w:hAnsi="Arial Black"/>
                <w:b/>
                <w:sz w:val="28"/>
                <w:szCs w:val="32"/>
              </w:rPr>
            </w:pPr>
            <w:r>
              <w:rPr>
                <w:rFonts w:ascii="Arial Black" w:hAnsi="Arial Black"/>
                <w:b/>
                <w:sz w:val="28"/>
                <w:szCs w:val="32"/>
              </w:rPr>
              <w:t>x</w:t>
            </w:r>
          </w:p>
        </w:tc>
        <w:tc>
          <w:tcPr>
            <w:tcW w:w="1630" w:type="dxa"/>
            <w:vAlign w:val="center"/>
          </w:tcPr>
          <w:p w:rsidR="007F7693" w:rsidRPr="005851B0" w:rsidRDefault="007F7693" w:rsidP="000B785E">
            <w:pPr>
              <w:tabs>
                <w:tab w:val="left" w:pos="284"/>
              </w:tabs>
              <w:spacing w:line="288" w:lineRule="exact"/>
              <w:jc w:val="center"/>
              <w:rPr>
                <w:rFonts w:ascii="Arial Black" w:hAnsi="Arial Black"/>
                <w:sz w:val="28"/>
              </w:rPr>
            </w:pPr>
            <w:r w:rsidRPr="005851B0">
              <w:rPr>
                <w:rFonts w:ascii="Arial Black" w:hAnsi="Arial Black"/>
                <w:sz w:val="28"/>
              </w:rPr>
              <w:t>x</w:t>
            </w:r>
          </w:p>
        </w:tc>
        <w:tc>
          <w:tcPr>
            <w:tcW w:w="1843" w:type="dxa"/>
            <w:vAlign w:val="center"/>
          </w:tcPr>
          <w:p w:rsidR="007F7693" w:rsidRPr="005851B0" w:rsidRDefault="007F7693" w:rsidP="007F7693">
            <w:pPr>
              <w:numPr>
                <w:ilvl w:val="0"/>
                <w:numId w:val="4"/>
              </w:numPr>
              <w:tabs>
                <w:tab w:val="left" w:pos="284"/>
              </w:tabs>
              <w:spacing w:line="288" w:lineRule="exact"/>
              <w:ind w:left="0" w:firstLine="0"/>
              <w:jc w:val="center"/>
              <w:rPr>
                <w:rFonts w:ascii="Arial Black" w:hAnsi="Arial Black"/>
                <w:sz w:val="28"/>
              </w:rPr>
            </w:pPr>
          </w:p>
        </w:tc>
        <w:tc>
          <w:tcPr>
            <w:tcW w:w="1701" w:type="dxa"/>
            <w:vAlign w:val="center"/>
          </w:tcPr>
          <w:p w:rsidR="007F7693" w:rsidRPr="005851B0" w:rsidRDefault="007F7693" w:rsidP="007F7693">
            <w:pPr>
              <w:numPr>
                <w:ilvl w:val="0"/>
                <w:numId w:val="4"/>
              </w:numPr>
              <w:tabs>
                <w:tab w:val="left" w:pos="284"/>
              </w:tabs>
              <w:spacing w:line="288" w:lineRule="exact"/>
              <w:ind w:left="0" w:firstLine="0"/>
              <w:jc w:val="center"/>
              <w:rPr>
                <w:rFonts w:ascii="Arial Black" w:hAnsi="Arial Black"/>
                <w:sz w:val="28"/>
              </w:rPr>
            </w:pPr>
          </w:p>
        </w:tc>
        <w:tc>
          <w:tcPr>
            <w:tcW w:w="1559" w:type="dxa"/>
            <w:shd w:val="clear" w:color="auto" w:fill="auto"/>
            <w:vAlign w:val="center"/>
          </w:tcPr>
          <w:p w:rsidR="007F7693" w:rsidRPr="005851B0" w:rsidRDefault="007F7693" w:rsidP="000B785E">
            <w:pPr>
              <w:tabs>
                <w:tab w:val="left" w:pos="284"/>
              </w:tabs>
              <w:spacing w:line="288" w:lineRule="exact"/>
              <w:jc w:val="center"/>
              <w:rPr>
                <w:rFonts w:ascii="Arial Black" w:hAnsi="Arial Black"/>
                <w:sz w:val="28"/>
              </w:rPr>
            </w:pPr>
          </w:p>
        </w:tc>
      </w:tr>
      <w:tr w:rsidR="007F7693" w:rsidRPr="005851B0" w:rsidTr="00A00918">
        <w:trPr>
          <w:trHeight w:val="321"/>
        </w:trPr>
        <w:tc>
          <w:tcPr>
            <w:tcW w:w="1210" w:type="dxa"/>
          </w:tcPr>
          <w:p w:rsidR="007F7693" w:rsidRPr="00A84411" w:rsidRDefault="007F7693" w:rsidP="000B785E">
            <w:pPr>
              <w:tabs>
                <w:tab w:val="left" w:pos="284"/>
              </w:tabs>
              <w:spacing w:line="288" w:lineRule="exact"/>
              <w:rPr>
                <w:sz w:val="20"/>
              </w:rPr>
            </w:pPr>
            <w:r>
              <w:rPr>
                <w:sz w:val="20"/>
              </w:rPr>
              <w:t>2</w:t>
            </w:r>
            <w:r w:rsidRPr="00A84411">
              <w:rPr>
                <w:sz w:val="20"/>
              </w:rPr>
              <w:t>. Quartal</w:t>
            </w:r>
          </w:p>
        </w:tc>
        <w:tc>
          <w:tcPr>
            <w:tcW w:w="1554" w:type="dxa"/>
            <w:vAlign w:val="center"/>
          </w:tcPr>
          <w:p w:rsidR="007F7693" w:rsidRPr="005851B0" w:rsidRDefault="007F7693" w:rsidP="000B785E">
            <w:pPr>
              <w:tabs>
                <w:tab w:val="left" w:pos="284"/>
              </w:tabs>
              <w:spacing w:line="288" w:lineRule="exact"/>
              <w:jc w:val="center"/>
              <w:rPr>
                <w:rFonts w:ascii="Arial Black" w:hAnsi="Arial Black"/>
                <w:sz w:val="28"/>
              </w:rPr>
            </w:pPr>
            <w:r>
              <w:rPr>
                <w:rFonts w:ascii="Arial Black" w:hAnsi="Arial Black"/>
                <w:sz w:val="28"/>
              </w:rPr>
              <w:t>x</w:t>
            </w:r>
          </w:p>
        </w:tc>
        <w:tc>
          <w:tcPr>
            <w:tcW w:w="1630" w:type="dxa"/>
            <w:vAlign w:val="center"/>
          </w:tcPr>
          <w:p w:rsidR="007F7693" w:rsidRPr="005851B0" w:rsidRDefault="007F7693" w:rsidP="000B785E">
            <w:pPr>
              <w:tabs>
                <w:tab w:val="left" w:pos="284"/>
              </w:tabs>
              <w:spacing w:line="288" w:lineRule="exact"/>
              <w:jc w:val="center"/>
              <w:rPr>
                <w:rFonts w:ascii="Arial Black" w:hAnsi="Arial Black"/>
                <w:sz w:val="28"/>
              </w:rPr>
            </w:pPr>
            <w:r>
              <w:rPr>
                <w:rFonts w:ascii="Arial Black" w:hAnsi="Arial Black"/>
                <w:sz w:val="28"/>
              </w:rPr>
              <w:t>x</w:t>
            </w:r>
          </w:p>
        </w:tc>
        <w:tc>
          <w:tcPr>
            <w:tcW w:w="1843" w:type="dxa"/>
            <w:vAlign w:val="center"/>
          </w:tcPr>
          <w:p w:rsidR="007F7693" w:rsidRPr="005851B0" w:rsidRDefault="007F7693" w:rsidP="000B785E">
            <w:pPr>
              <w:tabs>
                <w:tab w:val="left" w:pos="284"/>
              </w:tabs>
              <w:spacing w:line="288" w:lineRule="exact"/>
              <w:jc w:val="center"/>
              <w:rPr>
                <w:rFonts w:ascii="Arial Black" w:hAnsi="Arial Black"/>
                <w:sz w:val="28"/>
              </w:rPr>
            </w:pPr>
            <w:r>
              <w:rPr>
                <w:rFonts w:ascii="Arial Black" w:hAnsi="Arial Black"/>
                <w:sz w:val="28"/>
              </w:rPr>
              <w:t>x</w:t>
            </w:r>
          </w:p>
        </w:tc>
        <w:tc>
          <w:tcPr>
            <w:tcW w:w="1701" w:type="dxa"/>
            <w:vAlign w:val="center"/>
          </w:tcPr>
          <w:p w:rsidR="007F7693" w:rsidRPr="005851B0" w:rsidRDefault="007F7693" w:rsidP="007F7693">
            <w:pPr>
              <w:numPr>
                <w:ilvl w:val="0"/>
                <w:numId w:val="4"/>
              </w:numPr>
              <w:tabs>
                <w:tab w:val="left" w:pos="284"/>
              </w:tabs>
              <w:spacing w:line="288" w:lineRule="exact"/>
              <w:ind w:left="0" w:firstLine="0"/>
              <w:jc w:val="center"/>
              <w:rPr>
                <w:rFonts w:ascii="Arial Black" w:hAnsi="Arial Black"/>
                <w:sz w:val="28"/>
              </w:rPr>
            </w:pPr>
          </w:p>
        </w:tc>
        <w:tc>
          <w:tcPr>
            <w:tcW w:w="1559" w:type="dxa"/>
            <w:shd w:val="clear" w:color="auto" w:fill="auto"/>
            <w:vAlign w:val="center"/>
          </w:tcPr>
          <w:p w:rsidR="007F7693" w:rsidRPr="005851B0" w:rsidRDefault="007F7693" w:rsidP="000B785E">
            <w:pPr>
              <w:tabs>
                <w:tab w:val="left" w:pos="284"/>
              </w:tabs>
              <w:spacing w:line="288" w:lineRule="exact"/>
              <w:jc w:val="center"/>
              <w:rPr>
                <w:rFonts w:ascii="Arial Black" w:hAnsi="Arial Black"/>
                <w:sz w:val="28"/>
              </w:rPr>
            </w:pPr>
          </w:p>
        </w:tc>
      </w:tr>
      <w:tr w:rsidR="007F7693" w:rsidRPr="005851B0" w:rsidTr="00A00918">
        <w:trPr>
          <w:trHeight w:val="297"/>
        </w:trPr>
        <w:tc>
          <w:tcPr>
            <w:tcW w:w="1210" w:type="dxa"/>
          </w:tcPr>
          <w:p w:rsidR="007F7693" w:rsidRPr="00A84411" w:rsidRDefault="007F7693" w:rsidP="000B785E">
            <w:pPr>
              <w:tabs>
                <w:tab w:val="left" w:pos="284"/>
              </w:tabs>
              <w:spacing w:line="288" w:lineRule="exact"/>
              <w:rPr>
                <w:sz w:val="20"/>
              </w:rPr>
            </w:pPr>
            <w:r>
              <w:rPr>
                <w:sz w:val="20"/>
              </w:rPr>
              <w:t>3</w:t>
            </w:r>
            <w:r w:rsidRPr="00A84411">
              <w:rPr>
                <w:sz w:val="20"/>
              </w:rPr>
              <w:t>. Quartal</w:t>
            </w:r>
          </w:p>
        </w:tc>
        <w:tc>
          <w:tcPr>
            <w:tcW w:w="1554" w:type="dxa"/>
            <w:vAlign w:val="center"/>
          </w:tcPr>
          <w:p w:rsidR="007F7693" w:rsidRPr="005851B0" w:rsidRDefault="007F7693" w:rsidP="000B785E">
            <w:pPr>
              <w:tabs>
                <w:tab w:val="left" w:pos="284"/>
              </w:tabs>
              <w:spacing w:line="288" w:lineRule="exact"/>
              <w:jc w:val="center"/>
              <w:rPr>
                <w:rFonts w:ascii="Arial Black" w:hAnsi="Arial Black"/>
                <w:sz w:val="28"/>
              </w:rPr>
            </w:pPr>
            <w:r>
              <w:rPr>
                <w:rFonts w:ascii="Arial Black" w:hAnsi="Arial Black"/>
                <w:sz w:val="28"/>
              </w:rPr>
              <w:t>x</w:t>
            </w:r>
          </w:p>
        </w:tc>
        <w:tc>
          <w:tcPr>
            <w:tcW w:w="1630" w:type="dxa"/>
            <w:vAlign w:val="center"/>
          </w:tcPr>
          <w:p w:rsidR="007F7693" w:rsidRPr="005851B0" w:rsidRDefault="007F7693" w:rsidP="000B785E">
            <w:pPr>
              <w:tabs>
                <w:tab w:val="left" w:pos="284"/>
              </w:tabs>
              <w:spacing w:line="288" w:lineRule="exact"/>
              <w:jc w:val="center"/>
              <w:rPr>
                <w:rFonts w:ascii="Arial Black" w:hAnsi="Arial Black" w:cs="Arial"/>
                <w:b/>
                <w:sz w:val="28"/>
                <w:szCs w:val="32"/>
              </w:rPr>
            </w:pPr>
            <w:r>
              <w:rPr>
                <w:rFonts w:ascii="Arial Black" w:hAnsi="Arial Black" w:cs="Arial"/>
                <w:b/>
                <w:sz w:val="28"/>
                <w:szCs w:val="32"/>
              </w:rPr>
              <w:t>x</w:t>
            </w:r>
          </w:p>
        </w:tc>
        <w:tc>
          <w:tcPr>
            <w:tcW w:w="1843" w:type="dxa"/>
            <w:vAlign w:val="center"/>
          </w:tcPr>
          <w:p w:rsidR="007F7693" w:rsidRPr="005851B0" w:rsidRDefault="007F7693" w:rsidP="000B785E">
            <w:pPr>
              <w:tabs>
                <w:tab w:val="left" w:pos="284"/>
              </w:tabs>
              <w:spacing w:line="288" w:lineRule="exact"/>
              <w:jc w:val="center"/>
              <w:rPr>
                <w:rFonts w:ascii="Arial Black" w:hAnsi="Arial Black"/>
                <w:sz w:val="28"/>
              </w:rPr>
            </w:pPr>
            <w:r>
              <w:rPr>
                <w:rFonts w:ascii="Arial Black" w:hAnsi="Arial Black"/>
                <w:sz w:val="28"/>
              </w:rPr>
              <w:t>x</w:t>
            </w:r>
          </w:p>
        </w:tc>
        <w:tc>
          <w:tcPr>
            <w:tcW w:w="1701" w:type="dxa"/>
            <w:vAlign w:val="center"/>
          </w:tcPr>
          <w:p w:rsidR="007F7693" w:rsidRPr="005851B0" w:rsidRDefault="007F7693" w:rsidP="007F7693">
            <w:pPr>
              <w:numPr>
                <w:ilvl w:val="0"/>
                <w:numId w:val="4"/>
              </w:numPr>
              <w:tabs>
                <w:tab w:val="left" w:pos="284"/>
              </w:tabs>
              <w:spacing w:line="288" w:lineRule="exact"/>
              <w:ind w:left="0" w:firstLine="0"/>
              <w:jc w:val="center"/>
              <w:rPr>
                <w:rFonts w:ascii="Arial Black" w:hAnsi="Arial Black"/>
                <w:sz w:val="28"/>
              </w:rPr>
            </w:pPr>
          </w:p>
        </w:tc>
        <w:tc>
          <w:tcPr>
            <w:tcW w:w="1559" w:type="dxa"/>
            <w:shd w:val="clear" w:color="auto" w:fill="auto"/>
            <w:vAlign w:val="center"/>
          </w:tcPr>
          <w:p w:rsidR="007F7693" w:rsidRPr="005851B0" w:rsidRDefault="007F7693" w:rsidP="000B785E">
            <w:pPr>
              <w:tabs>
                <w:tab w:val="left" w:pos="284"/>
              </w:tabs>
              <w:spacing w:line="288" w:lineRule="exact"/>
              <w:jc w:val="center"/>
              <w:rPr>
                <w:rFonts w:ascii="Arial Black" w:hAnsi="Arial Black"/>
                <w:sz w:val="28"/>
              </w:rPr>
            </w:pPr>
          </w:p>
        </w:tc>
      </w:tr>
      <w:tr w:rsidR="007F7693" w:rsidRPr="005851B0" w:rsidTr="00A00918">
        <w:trPr>
          <w:trHeight w:val="321"/>
        </w:trPr>
        <w:tc>
          <w:tcPr>
            <w:tcW w:w="1210" w:type="dxa"/>
          </w:tcPr>
          <w:p w:rsidR="007F7693" w:rsidRPr="00A84411" w:rsidRDefault="007F7693" w:rsidP="000B785E">
            <w:pPr>
              <w:tabs>
                <w:tab w:val="left" w:pos="284"/>
              </w:tabs>
              <w:spacing w:line="288" w:lineRule="exact"/>
              <w:rPr>
                <w:sz w:val="20"/>
              </w:rPr>
            </w:pPr>
            <w:r>
              <w:rPr>
                <w:sz w:val="20"/>
              </w:rPr>
              <w:t xml:space="preserve">4. </w:t>
            </w:r>
            <w:r w:rsidRPr="00A84411">
              <w:rPr>
                <w:sz w:val="20"/>
              </w:rPr>
              <w:t>Quartal</w:t>
            </w:r>
          </w:p>
        </w:tc>
        <w:tc>
          <w:tcPr>
            <w:tcW w:w="1554" w:type="dxa"/>
            <w:vAlign w:val="center"/>
          </w:tcPr>
          <w:p w:rsidR="007F7693" w:rsidRPr="005851B0" w:rsidRDefault="007F7693" w:rsidP="000B785E">
            <w:pPr>
              <w:tabs>
                <w:tab w:val="left" w:pos="284"/>
              </w:tabs>
              <w:spacing w:line="288" w:lineRule="exact"/>
              <w:jc w:val="center"/>
              <w:rPr>
                <w:rFonts w:ascii="Arial Black" w:hAnsi="Arial Black"/>
                <w:sz w:val="28"/>
              </w:rPr>
            </w:pPr>
            <w:r>
              <w:rPr>
                <w:rFonts w:ascii="Arial Black" w:hAnsi="Arial Black"/>
                <w:sz w:val="28"/>
              </w:rPr>
              <w:t>x</w:t>
            </w:r>
          </w:p>
        </w:tc>
        <w:tc>
          <w:tcPr>
            <w:tcW w:w="1630" w:type="dxa"/>
            <w:vAlign w:val="center"/>
          </w:tcPr>
          <w:p w:rsidR="007F7693" w:rsidRPr="005851B0" w:rsidRDefault="007F7693" w:rsidP="000B785E">
            <w:pPr>
              <w:tabs>
                <w:tab w:val="left" w:pos="284"/>
              </w:tabs>
              <w:spacing w:line="288" w:lineRule="exact"/>
              <w:jc w:val="center"/>
              <w:rPr>
                <w:rFonts w:ascii="Arial Black" w:hAnsi="Arial Black"/>
                <w:sz w:val="28"/>
              </w:rPr>
            </w:pPr>
            <w:r>
              <w:rPr>
                <w:rFonts w:ascii="Arial Black" w:hAnsi="Arial Black"/>
                <w:sz w:val="28"/>
              </w:rPr>
              <w:t>x</w:t>
            </w:r>
          </w:p>
        </w:tc>
        <w:tc>
          <w:tcPr>
            <w:tcW w:w="1843" w:type="dxa"/>
            <w:vAlign w:val="center"/>
          </w:tcPr>
          <w:p w:rsidR="007F7693" w:rsidRPr="005851B0" w:rsidRDefault="007F7693" w:rsidP="007F7693">
            <w:pPr>
              <w:numPr>
                <w:ilvl w:val="0"/>
                <w:numId w:val="4"/>
              </w:numPr>
              <w:tabs>
                <w:tab w:val="left" w:pos="284"/>
              </w:tabs>
              <w:spacing w:line="288" w:lineRule="exact"/>
              <w:ind w:left="0" w:firstLine="0"/>
              <w:jc w:val="center"/>
              <w:rPr>
                <w:rFonts w:ascii="Arial Black" w:hAnsi="Arial Black"/>
                <w:sz w:val="28"/>
              </w:rPr>
            </w:pPr>
          </w:p>
        </w:tc>
        <w:tc>
          <w:tcPr>
            <w:tcW w:w="1701" w:type="dxa"/>
            <w:vAlign w:val="center"/>
          </w:tcPr>
          <w:p w:rsidR="007F7693" w:rsidRPr="005851B0" w:rsidRDefault="007F7693" w:rsidP="007F7693">
            <w:pPr>
              <w:numPr>
                <w:ilvl w:val="0"/>
                <w:numId w:val="4"/>
              </w:numPr>
              <w:tabs>
                <w:tab w:val="left" w:pos="284"/>
              </w:tabs>
              <w:spacing w:line="288" w:lineRule="exact"/>
              <w:ind w:left="0" w:firstLine="0"/>
              <w:jc w:val="center"/>
              <w:rPr>
                <w:rFonts w:ascii="Arial Black" w:hAnsi="Arial Black"/>
                <w:sz w:val="28"/>
              </w:rPr>
            </w:pPr>
          </w:p>
        </w:tc>
        <w:tc>
          <w:tcPr>
            <w:tcW w:w="1559" w:type="dxa"/>
            <w:shd w:val="clear" w:color="auto" w:fill="auto"/>
            <w:vAlign w:val="center"/>
          </w:tcPr>
          <w:p w:rsidR="007F7693" w:rsidRPr="005851B0" w:rsidRDefault="007F7693" w:rsidP="000B785E">
            <w:pPr>
              <w:tabs>
                <w:tab w:val="left" w:pos="284"/>
              </w:tabs>
              <w:spacing w:line="288" w:lineRule="exact"/>
              <w:jc w:val="center"/>
              <w:rPr>
                <w:rFonts w:ascii="Arial Black" w:hAnsi="Arial Black"/>
                <w:sz w:val="28"/>
              </w:rPr>
            </w:pPr>
            <w:r>
              <w:rPr>
                <w:rFonts w:ascii="Arial Black" w:hAnsi="Arial Black"/>
                <w:sz w:val="28"/>
              </w:rPr>
              <w:t>x</w:t>
            </w:r>
          </w:p>
        </w:tc>
      </w:tr>
      <w:tr w:rsidR="007F7693" w:rsidRPr="005851B0" w:rsidTr="00A00918">
        <w:trPr>
          <w:trHeight w:val="321"/>
        </w:trPr>
        <w:tc>
          <w:tcPr>
            <w:tcW w:w="1210" w:type="dxa"/>
            <w:shd w:val="clear" w:color="auto" w:fill="BFBFBF"/>
          </w:tcPr>
          <w:p w:rsidR="007F7693" w:rsidRPr="00A84411" w:rsidRDefault="007F7693" w:rsidP="000B785E">
            <w:pPr>
              <w:tabs>
                <w:tab w:val="left" w:pos="284"/>
              </w:tabs>
              <w:spacing w:line="288" w:lineRule="exact"/>
              <w:rPr>
                <w:sz w:val="20"/>
              </w:rPr>
            </w:pPr>
            <w:r w:rsidRPr="00A84411">
              <w:rPr>
                <w:sz w:val="20"/>
              </w:rPr>
              <w:t>Q 1</w:t>
            </w:r>
          </w:p>
        </w:tc>
        <w:tc>
          <w:tcPr>
            <w:tcW w:w="1554" w:type="dxa"/>
            <w:shd w:val="clear" w:color="auto" w:fill="BFBFBF"/>
            <w:vAlign w:val="center"/>
          </w:tcPr>
          <w:p w:rsidR="007F7693" w:rsidRPr="005851B0" w:rsidRDefault="007F7693" w:rsidP="007F7693">
            <w:pPr>
              <w:numPr>
                <w:ilvl w:val="0"/>
                <w:numId w:val="4"/>
              </w:numPr>
              <w:tabs>
                <w:tab w:val="left" w:pos="284"/>
              </w:tabs>
              <w:spacing w:line="288" w:lineRule="exact"/>
              <w:ind w:left="0" w:firstLine="0"/>
              <w:jc w:val="center"/>
              <w:rPr>
                <w:rFonts w:ascii="Arial Black" w:hAnsi="Arial Black"/>
                <w:sz w:val="28"/>
              </w:rPr>
            </w:pPr>
          </w:p>
        </w:tc>
        <w:tc>
          <w:tcPr>
            <w:tcW w:w="1630" w:type="dxa"/>
            <w:shd w:val="clear" w:color="auto" w:fill="BFBFBF"/>
            <w:vAlign w:val="center"/>
          </w:tcPr>
          <w:p w:rsidR="007F7693" w:rsidRPr="005851B0" w:rsidRDefault="007F7693" w:rsidP="007F7693">
            <w:pPr>
              <w:numPr>
                <w:ilvl w:val="0"/>
                <w:numId w:val="4"/>
              </w:numPr>
              <w:tabs>
                <w:tab w:val="left" w:pos="284"/>
              </w:tabs>
              <w:spacing w:line="288" w:lineRule="exact"/>
              <w:ind w:left="0" w:firstLine="0"/>
              <w:jc w:val="center"/>
              <w:rPr>
                <w:rFonts w:ascii="Arial Black" w:hAnsi="Arial Black"/>
                <w:sz w:val="28"/>
              </w:rPr>
            </w:pPr>
          </w:p>
        </w:tc>
        <w:tc>
          <w:tcPr>
            <w:tcW w:w="1843" w:type="dxa"/>
            <w:shd w:val="clear" w:color="auto" w:fill="BFBFBF"/>
            <w:vAlign w:val="center"/>
          </w:tcPr>
          <w:p w:rsidR="007F7693" w:rsidRPr="005851B0" w:rsidRDefault="007F7693" w:rsidP="007F7693">
            <w:pPr>
              <w:numPr>
                <w:ilvl w:val="0"/>
                <w:numId w:val="4"/>
              </w:numPr>
              <w:tabs>
                <w:tab w:val="left" w:pos="284"/>
              </w:tabs>
              <w:spacing w:line="288" w:lineRule="exact"/>
              <w:ind w:left="0" w:firstLine="0"/>
              <w:jc w:val="center"/>
              <w:rPr>
                <w:rFonts w:ascii="Arial Black" w:hAnsi="Arial Black"/>
                <w:sz w:val="28"/>
              </w:rPr>
            </w:pPr>
          </w:p>
        </w:tc>
        <w:tc>
          <w:tcPr>
            <w:tcW w:w="1701" w:type="dxa"/>
            <w:shd w:val="clear" w:color="auto" w:fill="BFBFBF"/>
            <w:vAlign w:val="center"/>
          </w:tcPr>
          <w:p w:rsidR="007F7693" w:rsidRPr="005851B0" w:rsidRDefault="007F7693" w:rsidP="007F7693">
            <w:pPr>
              <w:numPr>
                <w:ilvl w:val="0"/>
                <w:numId w:val="4"/>
              </w:numPr>
              <w:tabs>
                <w:tab w:val="left" w:pos="284"/>
              </w:tabs>
              <w:spacing w:line="288" w:lineRule="exact"/>
              <w:ind w:left="0" w:firstLine="0"/>
              <w:jc w:val="center"/>
              <w:rPr>
                <w:rFonts w:ascii="Arial Black" w:hAnsi="Arial Black"/>
                <w:sz w:val="28"/>
              </w:rPr>
            </w:pPr>
          </w:p>
        </w:tc>
        <w:tc>
          <w:tcPr>
            <w:tcW w:w="1559" w:type="dxa"/>
            <w:shd w:val="clear" w:color="auto" w:fill="BFBFBF"/>
            <w:vAlign w:val="center"/>
          </w:tcPr>
          <w:p w:rsidR="007F7693" w:rsidRPr="005851B0" w:rsidRDefault="007F7693" w:rsidP="000B785E">
            <w:pPr>
              <w:tabs>
                <w:tab w:val="left" w:pos="284"/>
              </w:tabs>
              <w:spacing w:line="288" w:lineRule="exact"/>
              <w:jc w:val="center"/>
              <w:rPr>
                <w:rFonts w:ascii="Arial Black" w:hAnsi="Arial Black"/>
                <w:sz w:val="28"/>
              </w:rPr>
            </w:pPr>
          </w:p>
        </w:tc>
      </w:tr>
      <w:tr w:rsidR="007F7693" w:rsidRPr="005851B0" w:rsidTr="00A00918">
        <w:trPr>
          <w:trHeight w:val="321"/>
        </w:trPr>
        <w:tc>
          <w:tcPr>
            <w:tcW w:w="1210" w:type="dxa"/>
          </w:tcPr>
          <w:p w:rsidR="007F7693" w:rsidRPr="00A84411" w:rsidRDefault="007F7693" w:rsidP="000B785E">
            <w:pPr>
              <w:tabs>
                <w:tab w:val="left" w:pos="284"/>
              </w:tabs>
              <w:spacing w:line="288" w:lineRule="exact"/>
              <w:rPr>
                <w:sz w:val="20"/>
              </w:rPr>
            </w:pPr>
            <w:r w:rsidRPr="00A84411">
              <w:rPr>
                <w:sz w:val="20"/>
              </w:rPr>
              <w:t>1. Quartal</w:t>
            </w:r>
          </w:p>
        </w:tc>
        <w:tc>
          <w:tcPr>
            <w:tcW w:w="1554" w:type="dxa"/>
            <w:vAlign w:val="center"/>
          </w:tcPr>
          <w:p w:rsidR="007F7693" w:rsidRPr="005851B0" w:rsidRDefault="007F7693" w:rsidP="000B785E">
            <w:pPr>
              <w:tabs>
                <w:tab w:val="left" w:pos="284"/>
              </w:tabs>
              <w:spacing w:line="288" w:lineRule="exact"/>
              <w:jc w:val="center"/>
              <w:rPr>
                <w:rFonts w:ascii="Arial Black" w:hAnsi="Arial Black"/>
                <w:sz w:val="28"/>
              </w:rPr>
            </w:pPr>
            <w:r>
              <w:rPr>
                <w:rFonts w:ascii="Arial Black" w:hAnsi="Arial Black"/>
                <w:sz w:val="28"/>
              </w:rPr>
              <w:t>x</w:t>
            </w:r>
          </w:p>
        </w:tc>
        <w:tc>
          <w:tcPr>
            <w:tcW w:w="1630" w:type="dxa"/>
            <w:vAlign w:val="center"/>
          </w:tcPr>
          <w:p w:rsidR="007F7693" w:rsidRPr="005851B0" w:rsidRDefault="007F7693" w:rsidP="000B785E">
            <w:pPr>
              <w:tabs>
                <w:tab w:val="left" w:pos="284"/>
              </w:tabs>
              <w:spacing w:line="288" w:lineRule="exact"/>
              <w:jc w:val="center"/>
              <w:rPr>
                <w:rFonts w:ascii="Arial Black" w:hAnsi="Arial Black" w:cs="Arial"/>
                <w:b/>
                <w:sz w:val="28"/>
                <w:szCs w:val="32"/>
              </w:rPr>
            </w:pPr>
            <w:r>
              <w:rPr>
                <w:rFonts w:ascii="Arial Black" w:hAnsi="Arial Black" w:cs="Arial"/>
                <w:b/>
                <w:sz w:val="28"/>
                <w:szCs w:val="32"/>
              </w:rPr>
              <w:t>x</w:t>
            </w:r>
          </w:p>
        </w:tc>
        <w:tc>
          <w:tcPr>
            <w:tcW w:w="1843" w:type="dxa"/>
            <w:vAlign w:val="center"/>
          </w:tcPr>
          <w:p w:rsidR="007F7693" w:rsidRPr="005851B0" w:rsidRDefault="007F7693" w:rsidP="000B785E">
            <w:pPr>
              <w:tabs>
                <w:tab w:val="left" w:pos="284"/>
              </w:tabs>
              <w:spacing w:line="288" w:lineRule="exact"/>
              <w:jc w:val="center"/>
              <w:rPr>
                <w:rFonts w:ascii="Arial Black" w:hAnsi="Arial Black"/>
                <w:sz w:val="28"/>
              </w:rPr>
            </w:pPr>
          </w:p>
        </w:tc>
        <w:tc>
          <w:tcPr>
            <w:tcW w:w="1701" w:type="dxa"/>
            <w:vAlign w:val="center"/>
          </w:tcPr>
          <w:p w:rsidR="007F7693" w:rsidRPr="005851B0" w:rsidRDefault="007F7693" w:rsidP="000B785E">
            <w:pPr>
              <w:tabs>
                <w:tab w:val="left" w:pos="284"/>
              </w:tabs>
              <w:spacing w:line="288" w:lineRule="exact"/>
              <w:jc w:val="center"/>
              <w:rPr>
                <w:rFonts w:ascii="Arial Black" w:hAnsi="Arial Black"/>
                <w:sz w:val="28"/>
              </w:rPr>
            </w:pPr>
          </w:p>
        </w:tc>
        <w:tc>
          <w:tcPr>
            <w:tcW w:w="1559" w:type="dxa"/>
            <w:shd w:val="clear" w:color="auto" w:fill="auto"/>
            <w:vAlign w:val="center"/>
          </w:tcPr>
          <w:p w:rsidR="007F7693" w:rsidRPr="005851B0" w:rsidRDefault="007F7693" w:rsidP="000B785E">
            <w:pPr>
              <w:tabs>
                <w:tab w:val="left" w:pos="284"/>
              </w:tabs>
              <w:spacing w:line="288" w:lineRule="exact"/>
              <w:jc w:val="center"/>
              <w:rPr>
                <w:rFonts w:ascii="Arial Black" w:hAnsi="Arial Black"/>
                <w:sz w:val="28"/>
              </w:rPr>
            </w:pPr>
            <w:r>
              <w:rPr>
                <w:rFonts w:ascii="Arial Black" w:hAnsi="Arial Black"/>
                <w:sz w:val="28"/>
              </w:rPr>
              <w:t>x</w:t>
            </w:r>
          </w:p>
        </w:tc>
      </w:tr>
      <w:tr w:rsidR="007F7693" w:rsidRPr="005851B0" w:rsidTr="00A00918">
        <w:trPr>
          <w:trHeight w:val="321"/>
        </w:trPr>
        <w:tc>
          <w:tcPr>
            <w:tcW w:w="1210" w:type="dxa"/>
          </w:tcPr>
          <w:p w:rsidR="007F7693" w:rsidRPr="00A84411" w:rsidRDefault="007F7693" w:rsidP="000B785E">
            <w:pPr>
              <w:tabs>
                <w:tab w:val="left" w:pos="284"/>
              </w:tabs>
              <w:spacing w:line="288" w:lineRule="exact"/>
              <w:rPr>
                <w:sz w:val="20"/>
              </w:rPr>
            </w:pPr>
            <w:r>
              <w:rPr>
                <w:sz w:val="20"/>
              </w:rPr>
              <w:t>2</w:t>
            </w:r>
            <w:r w:rsidRPr="00A84411">
              <w:rPr>
                <w:sz w:val="20"/>
              </w:rPr>
              <w:t>. Quartal</w:t>
            </w:r>
          </w:p>
        </w:tc>
        <w:tc>
          <w:tcPr>
            <w:tcW w:w="1554" w:type="dxa"/>
            <w:vAlign w:val="center"/>
          </w:tcPr>
          <w:p w:rsidR="007F7693" w:rsidRPr="005851B0" w:rsidRDefault="007F7693" w:rsidP="000B785E">
            <w:pPr>
              <w:tabs>
                <w:tab w:val="left" w:pos="284"/>
              </w:tabs>
              <w:spacing w:line="288" w:lineRule="exact"/>
              <w:jc w:val="center"/>
              <w:rPr>
                <w:rFonts w:ascii="Arial Black" w:hAnsi="Arial Black"/>
                <w:sz w:val="28"/>
              </w:rPr>
            </w:pPr>
          </w:p>
        </w:tc>
        <w:tc>
          <w:tcPr>
            <w:tcW w:w="1630" w:type="dxa"/>
            <w:vAlign w:val="center"/>
          </w:tcPr>
          <w:p w:rsidR="007F7693" w:rsidRPr="005851B0" w:rsidRDefault="007F7693" w:rsidP="000B785E">
            <w:pPr>
              <w:tabs>
                <w:tab w:val="left" w:pos="284"/>
              </w:tabs>
              <w:spacing w:line="288" w:lineRule="exact"/>
              <w:jc w:val="center"/>
              <w:rPr>
                <w:rFonts w:ascii="Arial Black" w:hAnsi="Arial Black"/>
                <w:sz w:val="28"/>
              </w:rPr>
            </w:pPr>
          </w:p>
        </w:tc>
        <w:tc>
          <w:tcPr>
            <w:tcW w:w="1843" w:type="dxa"/>
            <w:vAlign w:val="center"/>
          </w:tcPr>
          <w:p w:rsidR="007F7693" w:rsidRPr="005851B0" w:rsidRDefault="007F7693" w:rsidP="000B785E">
            <w:pPr>
              <w:tabs>
                <w:tab w:val="left" w:pos="284"/>
              </w:tabs>
              <w:spacing w:line="288" w:lineRule="exact"/>
              <w:jc w:val="center"/>
              <w:rPr>
                <w:rFonts w:ascii="Arial Black" w:hAnsi="Arial Black"/>
                <w:sz w:val="28"/>
              </w:rPr>
            </w:pPr>
          </w:p>
        </w:tc>
        <w:tc>
          <w:tcPr>
            <w:tcW w:w="1701" w:type="dxa"/>
            <w:vAlign w:val="center"/>
          </w:tcPr>
          <w:p w:rsidR="007F7693" w:rsidRPr="005851B0" w:rsidRDefault="007F7693" w:rsidP="000B785E">
            <w:pPr>
              <w:tabs>
                <w:tab w:val="left" w:pos="284"/>
              </w:tabs>
              <w:spacing w:line="288" w:lineRule="exact"/>
              <w:jc w:val="center"/>
              <w:rPr>
                <w:rFonts w:ascii="Arial Black" w:hAnsi="Arial Black"/>
                <w:sz w:val="28"/>
              </w:rPr>
            </w:pPr>
            <w:r>
              <w:rPr>
                <w:rFonts w:ascii="Arial Black" w:hAnsi="Arial Black"/>
                <w:sz w:val="28"/>
              </w:rPr>
              <w:t>x</w:t>
            </w:r>
          </w:p>
        </w:tc>
        <w:tc>
          <w:tcPr>
            <w:tcW w:w="1559" w:type="dxa"/>
            <w:shd w:val="clear" w:color="auto" w:fill="auto"/>
            <w:vAlign w:val="center"/>
          </w:tcPr>
          <w:p w:rsidR="007F7693" w:rsidRPr="005851B0" w:rsidRDefault="007F7693" w:rsidP="000B785E">
            <w:pPr>
              <w:tabs>
                <w:tab w:val="left" w:pos="284"/>
              </w:tabs>
              <w:spacing w:line="288" w:lineRule="exact"/>
              <w:jc w:val="center"/>
              <w:rPr>
                <w:rFonts w:ascii="Arial Black" w:hAnsi="Arial Black"/>
                <w:sz w:val="28"/>
              </w:rPr>
            </w:pPr>
          </w:p>
        </w:tc>
      </w:tr>
      <w:tr w:rsidR="007F7693" w:rsidRPr="005851B0" w:rsidTr="00A00918">
        <w:trPr>
          <w:trHeight w:val="321"/>
        </w:trPr>
        <w:tc>
          <w:tcPr>
            <w:tcW w:w="1210" w:type="dxa"/>
          </w:tcPr>
          <w:p w:rsidR="007F7693" w:rsidRPr="00A84411" w:rsidRDefault="007F7693" w:rsidP="000B785E">
            <w:pPr>
              <w:tabs>
                <w:tab w:val="left" w:pos="284"/>
              </w:tabs>
              <w:spacing w:line="288" w:lineRule="exact"/>
              <w:rPr>
                <w:sz w:val="20"/>
              </w:rPr>
            </w:pPr>
            <w:r>
              <w:rPr>
                <w:sz w:val="20"/>
              </w:rPr>
              <w:t>3</w:t>
            </w:r>
            <w:r w:rsidRPr="00A84411">
              <w:rPr>
                <w:sz w:val="20"/>
              </w:rPr>
              <w:t>. Quartal</w:t>
            </w:r>
          </w:p>
        </w:tc>
        <w:tc>
          <w:tcPr>
            <w:tcW w:w="1554" w:type="dxa"/>
            <w:vAlign w:val="center"/>
          </w:tcPr>
          <w:p w:rsidR="007F7693" w:rsidRPr="005851B0" w:rsidRDefault="007F7693" w:rsidP="000B785E">
            <w:pPr>
              <w:tabs>
                <w:tab w:val="left" w:pos="284"/>
              </w:tabs>
              <w:spacing w:line="288" w:lineRule="exact"/>
              <w:jc w:val="center"/>
              <w:rPr>
                <w:rFonts w:ascii="Arial Black" w:hAnsi="Arial Black"/>
                <w:sz w:val="28"/>
              </w:rPr>
            </w:pPr>
            <w:r>
              <w:rPr>
                <w:rFonts w:ascii="Arial Black" w:hAnsi="Arial Black"/>
                <w:sz w:val="28"/>
              </w:rPr>
              <w:t>x</w:t>
            </w:r>
          </w:p>
        </w:tc>
        <w:tc>
          <w:tcPr>
            <w:tcW w:w="1630" w:type="dxa"/>
            <w:vAlign w:val="center"/>
          </w:tcPr>
          <w:p w:rsidR="007F7693" w:rsidRPr="005851B0" w:rsidRDefault="007F7693" w:rsidP="000B785E">
            <w:pPr>
              <w:tabs>
                <w:tab w:val="left" w:pos="284"/>
              </w:tabs>
              <w:spacing w:line="288" w:lineRule="exact"/>
              <w:jc w:val="center"/>
              <w:rPr>
                <w:rFonts w:ascii="Arial Black" w:hAnsi="Arial Black"/>
                <w:sz w:val="28"/>
              </w:rPr>
            </w:pPr>
            <w:r>
              <w:rPr>
                <w:rFonts w:ascii="Arial Black" w:hAnsi="Arial Black"/>
                <w:sz w:val="28"/>
              </w:rPr>
              <w:t>x</w:t>
            </w:r>
          </w:p>
        </w:tc>
        <w:tc>
          <w:tcPr>
            <w:tcW w:w="1843" w:type="dxa"/>
            <w:vAlign w:val="center"/>
          </w:tcPr>
          <w:p w:rsidR="007F7693" w:rsidRPr="005851B0" w:rsidRDefault="007F7693" w:rsidP="000B785E">
            <w:pPr>
              <w:tabs>
                <w:tab w:val="left" w:pos="284"/>
              </w:tabs>
              <w:spacing w:line="288" w:lineRule="exact"/>
              <w:jc w:val="center"/>
              <w:rPr>
                <w:rFonts w:ascii="Arial Black" w:hAnsi="Arial Black"/>
                <w:sz w:val="28"/>
              </w:rPr>
            </w:pPr>
            <w:r>
              <w:rPr>
                <w:rFonts w:ascii="Arial Black" w:hAnsi="Arial Black"/>
                <w:sz w:val="28"/>
              </w:rPr>
              <w:t>x</w:t>
            </w:r>
          </w:p>
        </w:tc>
        <w:tc>
          <w:tcPr>
            <w:tcW w:w="1701" w:type="dxa"/>
            <w:vAlign w:val="center"/>
          </w:tcPr>
          <w:p w:rsidR="007F7693" w:rsidRPr="005851B0" w:rsidRDefault="007F7693" w:rsidP="000B785E">
            <w:pPr>
              <w:tabs>
                <w:tab w:val="left" w:pos="284"/>
              </w:tabs>
              <w:spacing w:line="288" w:lineRule="exact"/>
              <w:rPr>
                <w:rFonts w:ascii="Arial Black" w:hAnsi="Arial Black"/>
                <w:sz w:val="28"/>
              </w:rPr>
            </w:pPr>
          </w:p>
        </w:tc>
        <w:tc>
          <w:tcPr>
            <w:tcW w:w="1559" w:type="dxa"/>
            <w:shd w:val="clear" w:color="auto" w:fill="auto"/>
            <w:vAlign w:val="center"/>
          </w:tcPr>
          <w:p w:rsidR="007F7693" w:rsidRPr="005851B0" w:rsidRDefault="007F7693" w:rsidP="000B785E">
            <w:pPr>
              <w:tabs>
                <w:tab w:val="left" w:pos="284"/>
              </w:tabs>
              <w:spacing w:line="288" w:lineRule="exact"/>
              <w:jc w:val="center"/>
              <w:rPr>
                <w:rFonts w:ascii="Arial Black" w:hAnsi="Arial Black"/>
                <w:sz w:val="28"/>
              </w:rPr>
            </w:pPr>
          </w:p>
        </w:tc>
      </w:tr>
      <w:tr w:rsidR="007F7693" w:rsidRPr="005851B0" w:rsidTr="00A00918">
        <w:trPr>
          <w:trHeight w:val="321"/>
        </w:trPr>
        <w:tc>
          <w:tcPr>
            <w:tcW w:w="1210" w:type="dxa"/>
          </w:tcPr>
          <w:p w:rsidR="007F7693" w:rsidRPr="00A84411" w:rsidRDefault="007F7693" w:rsidP="000B785E">
            <w:pPr>
              <w:tabs>
                <w:tab w:val="left" w:pos="284"/>
              </w:tabs>
              <w:spacing w:line="288" w:lineRule="exact"/>
              <w:rPr>
                <w:sz w:val="20"/>
              </w:rPr>
            </w:pPr>
            <w:r>
              <w:rPr>
                <w:sz w:val="20"/>
              </w:rPr>
              <w:t xml:space="preserve">4. </w:t>
            </w:r>
            <w:r w:rsidRPr="00A84411">
              <w:rPr>
                <w:sz w:val="20"/>
              </w:rPr>
              <w:t>Quartal</w:t>
            </w:r>
          </w:p>
        </w:tc>
        <w:tc>
          <w:tcPr>
            <w:tcW w:w="1554" w:type="dxa"/>
            <w:vAlign w:val="center"/>
          </w:tcPr>
          <w:p w:rsidR="007F7693" w:rsidRPr="005851B0" w:rsidRDefault="007F7693" w:rsidP="000B785E">
            <w:pPr>
              <w:tabs>
                <w:tab w:val="left" w:pos="284"/>
              </w:tabs>
              <w:spacing w:line="288" w:lineRule="exact"/>
              <w:jc w:val="center"/>
              <w:rPr>
                <w:rFonts w:ascii="Arial Black" w:hAnsi="Arial Black"/>
                <w:sz w:val="28"/>
              </w:rPr>
            </w:pPr>
            <w:r>
              <w:rPr>
                <w:rFonts w:ascii="Arial Black" w:hAnsi="Arial Black"/>
                <w:sz w:val="28"/>
              </w:rPr>
              <w:t>x</w:t>
            </w:r>
          </w:p>
        </w:tc>
        <w:tc>
          <w:tcPr>
            <w:tcW w:w="1630" w:type="dxa"/>
            <w:vAlign w:val="center"/>
          </w:tcPr>
          <w:p w:rsidR="007F7693" w:rsidRPr="005851B0" w:rsidRDefault="007F7693" w:rsidP="000B785E">
            <w:pPr>
              <w:tabs>
                <w:tab w:val="left" w:pos="284"/>
              </w:tabs>
              <w:spacing w:line="288" w:lineRule="exact"/>
              <w:jc w:val="center"/>
              <w:rPr>
                <w:rFonts w:ascii="Arial Black" w:hAnsi="Arial Black"/>
                <w:sz w:val="28"/>
              </w:rPr>
            </w:pPr>
            <w:r>
              <w:rPr>
                <w:rFonts w:ascii="Arial Black" w:hAnsi="Arial Black"/>
                <w:sz w:val="28"/>
              </w:rPr>
              <w:t>x</w:t>
            </w:r>
          </w:p>
        </w:tc>
        <w:tc>
          <w:tcPr>
            <w:tcW w:w="1843" w:type="dxa"/>
            <w:vAlign w:val="center"/>
          </w:tcPr>
          <w:p w:rsidR="007F7693" w:rsidRPr="005851B0" w:rsidRDefault="007F7693" w:rsidP="000B785E">
            <w:pPr>
              <w:tabs>
                <w:tab w:val="left" w:pos="284"/>
              </w:tabs>
              <w:spacing w:line="288" w:lineRule="exact"/>
              <w:jc w:val="center"/>
              <w:rPr>
                <w:rFonts w:ascii="Arial Black" w:hAnsi="Arial Black"/>
                <w:sz w:val="28"/>
              </w:rPr>
            </w:pPr>
          </w:p>
        </w:tc>
        <w:tc>
          <w:tcPr>
            <w:tcW w:w="1701" w:type="dxa"/>
            <w:vAlign w:val="center"/>
          </w:tcPr>
          <w:p w:rsidR="007F7693" w:rsidRPr="005851B0" w:rsidRDefault="007F7693" w:rsidP="000B785E">
            <w:pPr>
              <w:tabs>
                <w:tab w:val="left" w:pos="284"/>
              </w:tabs>
              <w:spacing w:line="288" w:lineRule="exact"/>
              <w:rPr>
                <w:rFonts w:ascii="Arial Black" w:hAnsi="Arial Black"/>
                <w:sz w:val="28"/>
              </w:rPr>
            </w:pPr>
          </w:p>
        </w:tc>
        <w:tc>
          <w:tcPr>
            <w:tcW w:w="1559" w:type="dxa"/>
            <w:shd w:val="clear" w:color="auto" w:fill="auto"/>
            <w:vAlign w:val="center"/>
          </w:tcPr>
          <w:p w:rsidR="007F7693" w:rsidRPr="005851B0" w:rsidRDefault="007F7693" w:rsidP="000B785E">
            <w:pPr>
              <w:tabs>
                <w:tab w:val="left" w:pos="284"/>
              </w:tabs>
              <w:spacing w:line="288" w:lineRule="exact"/>
              <w:jc w:val="center"/>
              <w:rPr>
                <w:rFonts w:ascii="Arial Black" w:hAnsi="Arial Black"/>
                <w:sz w:val="28"/>
              </w:rPr>
            </w:pPr>
            <w:r>
              <w:rPr>
                <w:rFonts w:ascii="Arial Black" w:hAnsi="Arial Black"/>
                <w:sz w:val="28"/>
              </w:rPr>
              <w:t>x</w:t>
            </w:r>
          </w:p>
        </w:tc>
      </w:tr>
      <w:tr w:rsidR="007F7693" w:rsidRPr="005851B0" w:rsidTr="00A00918">
        <w:trPr>
          <w:trHeight w:val="321"/>
        </w:trPr>
        <w:tc>
          <w:tcPr>
            <w:tcW w:w="1210" w:type="dxa"/>
            <w:shd w:val="clear" w:color="auto" w:fill="BFBFBF"/>
          </w:tcPr>
          <w:p w:rsidR="007F7693" w:rsidRPr="00A84411" w:rsidRDefault="007F7693" w:rsidP="000B785E">
            <w:pPr>
              <w:tabs>
                <w:tab w:val="left" w:pos="284"/>
              </w:tabs>
              <w:spacing w:line="288" w:lineRule="exact"/>
              <w:rPr>
                <w:sz w:val="20"/>
              </w:rPr>
            </w:pPr>
            <w:r w:rsidRPr="00A84411">
              <w:rPr>
                <w:sz w:val="20"/>
              </w:rPr>
              <w:t>Q 2</w:t>
            </w:r>
          </w:p>
        </w:tc>
        <w:tc>
          <w:tcPr>
            <w:tcW w:w="1554" w:type="dxa"/>
            <w:shd w:val="clear" w:color="auto" w:fill="BFBFBF"/>
            <w:vAlign w:val="center"/>
          </w:tcPr>
          <w:p w:rsidR="007F7693" w:rsidRPr="005851B0" w:rsidRDefault="007F7693" w:rsidP="007F7693">
            <w:pPr>
              <w:numPr>
                <w:ilvl w:val="0"/>
                <w:numId w:val="4"/>
              </w:numPr>
              <w:tabs>
                <w:tab w:val="left" w:pos="284"/>
              </w:tabs>
              <w:spacing w:line="288" w:lineRule="exact"/>
              <w:ind w:left="0" w:firstLine="0"/>
              <w:jc w:val="center"/>
              <w:rPr>
                <w:rFonts w:ascii="Arial Black" w:hAnsi="Arial Black"/>
                <w:sz w:val="28"/>
              </w:rPr>
            </w:pPr>
          </w:p>
        </w:tc>
        <w:tc>
          <w:tcPr>
            <w:tcW w:w="1630" w:type="dxa"/>
            <w:shd w:val="clear" w:color="auto" w:fill="BFBFBF"/>
            <w:vAlign w:val="center"/>
          </w:tcPr>
          <w:p w:rsidR="007F7693" w:rsidRPr="005851B0" w:rsidRDefault="007F7693" w:rsidP="007F7693">
            <w:pPr>
              <w:numPr>
                <w:ilvl w:val="0"/>
                <w:numId w:val="4"/>
              </w:numPr>
              <w:tabs>
                <w:tab w:val="left" w:pos="284"/>
              </w:tabs>
              <w:spacing w:line="288" w:lineRule="exact"/>
              <w:ind w:left="0" w:firstLine="0"/>
              <w:jc w:val="center"/>
              <w:rPr>
                <w:rFonts w:ascii="Arial Black" w:hAnsi="Arial Black"/>
                <w:sz w:val="28"/>
              </w:rPr>
            </w:pPr>
          </w:p>
        </w:tc>
        <w:tc>
          <w:tcPr>
            <w:tcW w:w="1843" w:type="dxa"/>
            <w:shd w:val="clear" w:color="auto" w:fill="BFBFBF"/>
            <w:vAlign w:val="center"/>
          </w:tcPr>
          <w:p w:rsidR="007F7693" w:rsidRPr="005851B0" w:rsidRDefault="007F7693" w:rsidP="007F7693">
            <w:pPr>
              <w:numPr>
                <w:ilvl w:val="0"/>
                <w:numId w:val="4"/>
              </w:numPr>
              <w:tabs>
                <w:tab w:val="left" w:pos="284"/>
              </w:tabs>
              <w:spacing w:line="288" w:lineRule="exact"/>
              <w:ind w:left="0" w:firstLine="0"/>
              <w:jc w:val="center"/>
              <w:rPr>
                <w:rFonts w:ascii="Arial Black" w:hAnsi="Arial Black"/>
                <w:sz w:val="28"/>
              </w:rPr>
            </w:pPr>
          </w:p>
        </w:tc>
        <w:tc>
          <w:tcPr>
            <w:tcW w:w="1701" w:type="dxa"/>
            <w:shd w:val="clear" w:color="auto" w:fill="BFBFBF"/>
            <w:vAlign w:val="center"/>
          </w:tcPr>
          <w:p w:rsidR="007F7693" w:rsidRPr="005851B0" w:rsidRDefault="007F7693" w:rsidP="007F7693">
            <w:pPr>
              <w:numPr>
                <w:ilvl w:val="0"/>
                <w:numId w:val="4"/>
              </w:numPr>
              <w:tabs>
                <w:tab w:val="left" w:pos="284"/>
              </w:tabs>
              <w:spacing w:line="288" w:lineRule="exact"/>
              <w:ind w:left="0" w:firstLine="0"/>
              <w:jc w:val="center"/>
              <w:rPr>
                <w:rFonts w:ascii="Arial Black" w:hAnsi="Arial Black"/>
                <w:sz w:val="28"/>
              </w:rPr>
            </w:pPr>
          </w:p>
        </w:tc>
        <w:tc>
          <w:tcPr>
            <w:tcW w:w="1559" w:type="dxa"/>
            <w:shd w:val="clear" w:color="auto" w:fill="BFBFBF"/>
            <w:vAlign w:val="center"/>
          </w:tcPr>
          <w:p w:rsidR="007F7693" w:rsidRPr="005851B0" w:rsidRDefault="007F7693" w:rsidP="000B785E">
            <w:pPr>
              <w:tabs>
                <w:tab w:val="left" w:pos="284"/>
              </w:tabs>
              <w:spacing w:line="288" w:lineRule="exact"/>
              <w:jc w:val="center"/>
              <w:rPr>
                <w:rFonts w:ascii="Arial Black" w:hAnsi="Arial Black"/>
                <w:sz w:val="28"/>
              </w:rPr>
            </w:pPr>
          </w:p>
        </w:tc>
      </w:tr>
      <w:tr w:rsidR="007F7693" w:rsidRPr="005851B0" w:rsidTr="00A00918">
        <w:trPr>
          <w:trHeight w:val="321"/>
        </w:trPr>
        <w:tc>
          <w:tcPr>
            <w:tcW w:w="1210" w:type="dxa"/>
          </w:tcPr>
          <w:p w:rsidR="007F7693" w:rsidRPr="00A84411" w:rsidRDefault="007F7693" w:rsidP="000B785E">
            <w:pPr>
              <w:tabs>
                <w:tab w:val="left" w:pos="284"/>
              </w:tabs>
              <w:spacing w:line="288" w:lineRule="exact"/>
              <w:rPr>
                <w:sz w:val="20"/>
              </w:rPr>
            </w:pPr>
            <w:r w:rsidRPr="00A84411">
              <w:rPr>
                <w:sz w:val="20"/>
              </w:rPr>
              <w:t>1. Quartal</w:t>
            </w:r>
          </w:p>
        </w:tc>
        <w:tc>
          <w:tcPr>
            <w:tcW w:w="1554" w:type="dxa"/>
            <w:vAlign w:val="center"/>
          </w:tcPr>
          <w:p w:rsidR="007F7693" w:rsidRPr="005851B0" w:rsidRDefault="007F7693" w:rsidP="000B785E">
            <w:pPr>
              <w:tabs>
                <w:tab w:val="left" w:pos="284"/>
              </w:tabs>
              <w:spacing w:line="288" w:lineRule="exact"/>
              <w:jc w:val="center"/>
              <w:rPr>
                <w:rFonts w:ascii="Arial Black" w:hAnsi="Arial Black"/>
                <w:sz w:val="28"/>
              </w:rPr>
            </w:pPr>
            <w:r>
              <w:rPr>
                <w:rFonts w:ascii="Arial Black" w:hAnsi="Arial Black"/>
                <w:sz w:val="28"/>
              </w:rPr>
              <w:t>x</w:t>
            </w:r>
          </w:p>
        </w:tc>
        <w:tc>
          <w:tcPr>
            <w:tcW w:w="1630" w:type="dxa"/>
            <w:vAlign w:val="center"/>
          </w:tcPr>
          <w:p w:rsidR="007F7693" w:rsidRPr="005851B0" w:rsidRDefault="007F7693" w:rsidP="000B785E">
            <w:pPr>
              <w:tabs>
                <w:tab w:val="left" w:pos="284"/>
              </w:tabs>
              <w:spacing w:line="288" w:lineRule="exact"/>
              <w:jc w:val="center"/>
              <w:rPr>
                <w:rFonts w:ascii="Arial Black" w:hAnsi="Arial Black"/>
                <w:sz w:val="28"/>
              </w:rPr>
            </w:pPr>
            <w:r>
              <w:rPr>
                <w:rFonts w:ascii="Arial Black" w:hAnsi="Arial Black"/>
                <w:sz w:val="28"/>
              </w:rPr>
              <w:t>x</w:t>
            </w:r>
          </w:p>
        </w:tc>
        <w:tc>
          <w:tcPr>
            <w:tcW w:w="1843" w:type="dxa"/>
            <w:vAlign w:val="center"/>
          </w:tcPr>
          <w:p w:rsidR="007F7693" w:rsidRPr="005851B0" w:rsidRDefault="007F7693" w:rsidP="000B785E">
            <w:pPr>
              <w:tabs>
                <w:tab w:val="left" w:pos="284"/>
              </w:tabs>
              <w:spacing w:line="288" w:lineRule="exact"/>
              <w:jc w:val="center"/>
              <w:rPr>
                <w:rFonts w:ascii="Arial Black" w:hAnsi="Arial Black"/>
                <w:sz w:val="28"/>
              </w:rPr>
            </w:pPr>
            <w:r>
              <w:rPr>
                <w:rFonts w:ascii="Arial Black" w:hAnsi="Arial Black"/>
                <w:sz w:val="28"/>
              </w:rPr>
              <w:t>x</w:t>
            </w:r>
          </w:p>
        </w:tc>
        <w:tc>
          <w:tcPr>
            <w:tcW w:w="1701" w:type="dxa"/>
            <w:vAlign w:val="center"/>
          </w:tcPr>
          <w:p w:rsidR="007F7693" w:rsidRPr="005851B0" w:rsidRDefault="007F7693" w:rsidP="007F7693">
            <w:pPr>
              <w:numPr>
                <w:ilvl w:val="0"/>
                <w:numId w:val="4"/>
              </w:numPr>
              <w:tabs>
                <w:tab w:val="left" w:pos="284"/>
              </w:tabs>
              <w:spacing w:line="288" w:lineRule="exact"/>
              <w:ind w:left="0" w:firstLine="0"/>
              <w:jc w:val="center"/>
              <w:rPr>
                <w:rFonts w:ascii="Arial Black" w:hAnsi="Arial Black"/>
                <w:sz w:val="28"/>
              </w:rPr>
            </w:pPr>
          </w:p>
        </w:tc>
        <w:tc>
          <w:tcPr>
            <w:tcW w:w="1559" w:type="dxa"/>
            <w:shd w:val="clear" w:color="auto" w:fill="auto"/>
            <w:vAlign w:val="center"/>
          </w:tcPr>
          <w:p w:rsidR="007F7693" w:rsidRPr="005851B0" w:rsidRDefault="007F7693" w:rsidP="000B785E">
            <w:pPr>
              <w:tabs>
                <w:tab w:val="left" w:pos="284"/>
              </w:tabs>
              <w:spacing w:line="288" w:lineRule="exact"/>
              <w:jc w:val="center"/>
              <w:rPr>
                <w:rFonts w:ascii="Arial Black" w:hAnsi="Arial Black"/>
                <w:sz w:val="28"/>
              </w:rPr>
            </w:pPr>
          </w:p>
        </w:tc>
      </w:tr>
      <w:tr w:rsidR="007F7693" w:rsidRPr="005851B0" w:rsidTr="00A00918">
        <w:trPr>
          <w:trHeight w:val="321"/>
        </w:trPr>
        <w:tc>
          <w:tcPr>
            <w:tcW w:w="1210" w:type="dxa"/>
          </w:tcPr>
          <w:p w:rsidR="007F7693" w:rsidRPr="00A84411" w:rsidRDefault="007F7693" w:rsidP="000B785E">
            <w:pPr>
              <w:tabs>
                <w:tab w:val="left" w:pos="284"/>
              </w:tabs>
              <w:spacing w:line="288" w:lineRule="exact"/>
              <w:rPr>
                <w:sz w:val="20"/>
              </w:rPr>
            </w:pPr>
            <w:r>
              <w:rPr>
                <w:sz w:val="20"/>
              </w:rPr>
              <w:t>2</w:t>
            </w:r>
            <w:r w:rsidRPr="00A84411">
              <w:rPr>
                <w:sz w:val="20"/>
              </w:rPr>
              <w:t>. Quartal</w:t>
            </w:r>
          </w:p>
        </w:tc>
        <w:tc>
          <w:tcPr>
            <w:tcW w:w="1554" w:type="dxa"/>
            <w:vAlign w:val="center"/>
          </w:tcPr>
          <w:p w:rsidR="007F7693" w:rsidRPr="005851B0" w:rsidRDefault="007F7693" w:rsidP="000B785E">
            <w:pPr>
              <w:tabs>
                <w:tab w:val="left" w:pos="284"/>
              </w:tabs>
              <w:spacing w:line="288" w:lineRule="exact"/>
              <w:jc w:val="center"/>
              <w:rPr>
                <w:rFonts w:ascii="Arial Black" w:hAnsi="Arial Black"/>
                <w:sz w:val="28"/>
              </w:rPr>
            </w:pPr>
            <w:r>
              <w:rPr>
                <w:rFonts w:ascii="Arial Black" w:hAnsi="Arial Black"/>
                <w:sz w:val="28"/>
              </w:rPr>
              <w:t>x</w:t>
            </w:r>
          </w:p>
        </w:tc>
        <w:tc>
          <w:tcPr>
            <w:tcW w:w="1630" w:type="dxa"/>
            <w:vAlign w:val="center"/>
          </w:tcPr>
          <w:p w:rsidR="007F7693" w:rsidRPr="005851B0" w:rsidRDefault="007F7693" w:rsidP="00A2636D">
            <w:pPr>
              <w:tabs>
                <w:tab w:val="left" w:pos="284"/>
              </w:tabs>
              <w:spacing w:line="288" w:lineRule="exact"/>
              <w:jc w:val="center"/>
              <w:rPr>
                <w:rFonts w:ascii="Arial Black" w:hAnsi="Arial Black"/>
                <w:sz w:val="28"/>
              </w:rPr>
            </w:pPr>
            <w:r>
              <w:rPr>
                <w:rFonts w:ascii="Arial Black" w:hAnsi="Arial Black"/>
                <w:sz w:val="28"/>
              </w:rPr>
              <w:t>x</w:t>
            </w:r>
          </w:p>
        </w:tc>
        <w:tc>
          <w:tcPr>
            <w:tcW w:w="1843" w:type="dxa"/>
            <w:vAlign w:val="center"/>
          </w:tcPr>
          <w:p w:rsidR="007F7693" w:rsidRPr="005851B0" w:rsidRDefault="007F7693" w:rsidP="007F7693">
            <w:pPr>
              <w:numPr>
                <w:ilvl w:val="0"/>
                <w:numId w:val="4"/>
              </w:numPr>
              <w:tabs>
                <w:tab w:val="left" w:pos="284"/>
              </w:tabs>
              <w:spacing w:line="288" w:lineRule="exact"/>
              <w:ind w:left="0" w:firstLine="0"/>
              <w:jc w:val="center"/>
              <w:rPr>
                <w:rFonts w:ascii="Arial Black" w:hAnsi="Arial Black"/>
                <w:sz w:val="28"/>
              </w:rPr>
            </w:pPr>
          </w:p>
        </w:tc>
        <w:tc>
          <w:tcPr>
            <w:tcW w:w="1701" w:type="dxa"/>
            <w:vAlign w:val="center"/>
          </w:tcPr>
          <w:p w:rsidR="007F7693" w:rsidRPr="005851B0" w:rsidRDefault="007F7693" w:rsidP="007F7693">
            <w:pPr>
              <w:numPr>
                <w:ilvl w:val="0"/>
                <w:numId w:val="4"/>
              </w:numPr>
              <w:tabs>
                <w:tab w:val="left" w:pos="284"/>
              </w:tabs>
              <w:spacing w:line="288" w:lineRule="exact"/>
              <w:ind w:left="0" w:firstLine="0"/>
              <w:jc w:val="center"/>
              <w:rPr>
                <w:rFonts w:ascii="Arial Black" w:hAnsi="Arial Black"/>
                <w:sz w:val="28"/>
              </w:rPr>
            </w:pPr>
          </w:p>
        </w:tc>
        <w:tc>
          <w:tcPr>
            <w:tcW w:w="1559" w:type="dxa"/>
            <w:shd w:val="clear" w:color="auto" w:fill="auto"/>
            <w:vAlign w:val="center"/>
          </w:tcPr>
          <w:p w:rsidR="007F7693" w:rsidRPr="005851B0" w:rsidRDefault="007F7693" w:rsidP="000B785E">
            <w:pPr>
              <w:tabs>
                <w:tab w:val="left" w:pos="284"/>
              </w:tabs>
              <w:spacing w:line="288" w:lineRule="exact"/>
              <w:jc w:val="center"/>
              <w:rPr>
                <w:rFonts w:ascii="Arial Black" w:hAnsi="Arial Black"/>
                <w:sz w:val="28"/>
              </w:rPr>
            </w:pPr>
            <w:r>
              <w:rPr>
                <w:rFonts w:ascii="Arial Black" w:hAnsi="Arial Black"/>
                <w:sz w:val="28"/>
              </w:rPr>
              <w:t>x</w:t>
            </w:r>
          </w:p>
        </w:tc>
      </w:tr>
      <w:tr w:rsidR="007F7693" w:rsidRPr="005851B0" w:rsidTr="00A00918">
        <w:trPr>
          <w:trHeight w:val="297"/>
        </w:trPr>
        <w:tc>
          <w:tcPr>
            <w:tcW w:w="1210" w:type="dxa"/>
          </w:tcPr>
          <w:p w:rsidR="007F7693" w:rsidRDefault="007F7693" w:rsidP="000B785E">
            <w:pPr>
              <w:tabs>
                <w:tab w:val="left" w:pos="284"/>
              </w:tabs>
              <w:spacing w:line="288" w:lineRule="exact"/>
              <w:rPr>
                <w:sz w:val="20"/>
              </w:rPr>
            </w:pPr>
            <w:r>
              <w:rPr>
                <w:sz w:val="20"/>
              </w:rPr>
              <w:t>3</w:t>
            </w:r>
            <w:r w:rsidRPr="00A84411">
              <w:rPr>
                <w:sz w:val="20"/>
              </w:rPr>
              <w:t>. Quartal</w:t>
            </w:r>
          </w:p>
          <w:p w:rsidR="007F7693" w:rsidRPr="00A84411" w:rsidRDefault="007F7693" w:rsidP="000B785E">
            <w:pPr>
              <w:tabs>
                <w:tab w:val="left" w:pos="284"/>
              </w:tabs>
              <w:spacing w:line="288" w:lineRule="exact"/>
              <w:rPr>
                <w:sz w:val="20"/>
              </w:rPr>
            </w:pPr>
            <w:proofErr w:type="spellStart"/>
            <w:r>
              <w:rPr>
                <w:sz w:val="20"/>
              </w:rPr>
              <w:t>Vorabi</w:t>
            </w:r>
            <w:proofErr w:type="spellEnd"/>
          </w:p>
        </w:tc>
        <w:tc>
          <w:tcPr>
            <w:tcW w:w="1554" w:type="dxa"/>
            <w:vAlign w:val="center"/>
          </w:tcPr>
          <w:p w:rsidR="007F7693" w:rsidRPr="005851B0" w:rsidRDefault="007F7693" w:rsidP="000B785E">
            <w:pPr>
              <w:tabs>
                <w:tab w:val="left" w:pos="284"/>
              </w:tabs>
              <w:spacing w:line="288" w:lineRule="exact"/>
              <w:jc w:val="center"/>
              <w:rPr>
                <w:rFonts w:ascii="Arial Black" w:hAnsi="Arial Black"/>
                <w:sz w:val="28"/>
              </w:rPr>
            </w:pPr>
            <w:r>
              <w:rPr>
                <w:rFonts w:ascii="Arial Black" w:hAnsi="Arial Black"/>
                <w:sz w:val="28"/>
              </w:rPr>
              <w:t>x</w:t>
            </w:r>
          </w:p>
        </w:tc>
        <w:tc>
          <w:tcPr>
            <w:tcW w:w="1630" w:type="dxa"/>
            <w:vAlign w:val="center"/>
          </w:tcPr>
          <w:p w:rsidR="007F7693" w:rsidRPr="005851B0" w:rsidRDefault="007F7693" w:rsidP="00A2636D">
            <w:pPr>
              <w:tabs>
                <w:tab w:val="left" w:pos="284"/>
              </w:tabs>
              <w:spacing w:line="288" w:lineRule="exact"/>
              <w:jc w:val="center"/>
              <w:rPr>
                <w:rFonts w:ascii="Arial Black" w:hAnsi="Arial Black"/>
                <w:sz w:val="28"/>
              </w:rPr>
            </w:pPr>
            <w:r>
              <w:rPr>
                <w:rFonts w:ascii="Arial Black" w:hAnsi="Arial Black"/>
                <w:sz w:val="28"/>
              </w:rPr>
              <w:t>x</w:t>
            </w:r>
          </w:p>
        </w:tc>
        <w:tc>
          <w:tcPr>
            <w:tcW w:w="1843" w:type="dxa"/>
            <w:vAlign w:val="center"/>
          </w:tcPr>
          <w:p w:rsidR="007F7693" w:rsidRPr="005851B0" w:rsidRDefault="007F7693" w:rsidP="007F7693">
            <w:pPr>
              <w:numPr>
                <w:ilvl w:val="0"/>
                <w:numId w:val="4"/>
              </w:numPr>
              <w:tabs>
                <w:tab w:val="left" w:pos="284"/>
              </w:tabs>
              <w:spacing w:line="288" w:lineRule="exact"/>
              <w:ind w:left="0" w:firstLine="0"/>
              <w:jc w:val="center"/>
              <w:rPr>
                <w:rFonts w:ascii="Arial Black" w:hAnsi="Arial Black"/>
                <w:sz w:val="28"/>
              </w:rPr>
            </w:pPr>
          </w:p>
        </w:tc>
        <w:tc>
          <w:tcPr>
            <w:tcW w:w="1701" w:type="dxa"/>
            <w:vAlign w:val="center"/>
          </w:tcPr>
          <w:p w:rsidR="007F7693" w:rsidRPr="005851B0" w:rsidRDefault="007F7693" w:rsidP="007F7693">
            <w:pPr>
              <w:numPr>
                <w:ilvl w:val="0"/>
                <w:numId w:val="4"/>
              </w:numPr>
              <w:tabs>
                <w:tab w:val="left" w:pos="284"/>
              </w:tabs>
              <w:spacing w:line="288" w:lineRule="exact"/>
              <w:ind w:left="0" w:firstLine="0"/>
              <w:jc w:val="center"/>
              <w:rPr>
                <w:rFonts w:ascii="Arial Black" w:hAnsi="Arial Black"/>
                <w:sz w:val="28"/>
              </w:rPr>
            </w:pPr>
          </w:p>
        </w:tc>
        <w:tc>
          <w:tcPr>
            <w:tcW w:w="1559" w:type="dxa"/>
            <w:shd w:val="clear" w:color="auto" w:fill="auto"/>
            <w:vAlign w:val="center"/>
          </w:tcPr>
          <w:p w:rsidR="007F7693" w:rsidRPr="005851B0" w:rsidRDefault="007F7693" w:rsidP="000B785E">
            <w:pPr>
              <w:tabs>
                <w:tab w:val="left" w:pos="284"/>
              </w:tabs>
              <w:spacing w:line="288" w:lineRule="exact"/>
              <w:jc w:val="center"/>
              <w:rPr>
                <w:rFonts w:ascii="Arial Black" w:hAnsi="Arial Black"/>
                <w:sz w:val="28"/>
              </w:rPr>
            </w:pPr>
            <w:r>
              <w:rPr>
                <w:rFonts w:ascii="Arial Black" w:hAnsi="Arial Black"/>
                <w:sz w:val="28"/>
              </w:rPr>
              <w:t>x</w:t>
            </w:r>
          </w:p>
        </w:tc>
      </w:tr>
    </w:tbl>
    <w:p w:rsidR="007F7693" w:rsidRDefault="007F7693" w:rsidP="007F7693"/>
    <w:p w:rsidR="00A2636D" w:rsidRDefault="00A2636D" w:rsidP="007F7693">
      <w:pPr>
        <w:tabs>
          <w:tab w:val="left" w:pos="2160"/>
        </w:tabs>
        <w:jc w:val="left"/>
        <w:rPr>
          <w:rFonts w:cs="Arial"/>
          <w:b/>
          <w:color w:val="FF0000"/>
        </w:rPr>
      </w:pPr>
    </w:p>
    <w:p w:rsidR="00A00918" w:rsidRPr="008B714F" w:rsidRDefault="00A00918" w:rsidP="00A00918">
      <w:pPr>
        <w:rPr>
          <w:color w:val="FF0000"/>
        </w:rPr>
      </w:pPr>
      <w:r>
        <w:t>Japanisch neu einsetzend</w:t>
      </w:r>
      <w:r>
        <w:tab/>
      </w:r>
    </w:p>
    <w:p w:rsidR="00A00918" w:rsidRDefault="00A00918" w:rsidP="00A00918"/>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1582"/>
        <w:gridCol w:w="1610"/>
        <w:gridCol w:w="1560"/>
        <w:gridCol w:w="1417"/>
        <w:gridCol w:w="1418"/>
        <w:gridCol w:w="1559"/>
      </w:tblGrid>
      <w:tr w:rsidR="00A00918" w:rsidRPr="00A84411" w:rsidTr="00A00918">
        <w:trPr>
          <w:trHeight w:val="640"/>
        </w:trPr>
        <w:tc>
          <w:tcPr>
            <w:tcW w:w="1202" w:type="dxa"/>
          </w:tcPr>
          <w:p w:rsidR="00A00918" w:rsidRPr="00A84411" w:rsidRDefault="00A00918" w:rsidP="004E057A">
            <w:pPr>
              <w:tabs>
                <w:tab w:val="left" w:pos="284"/>
              </w:tabs>
              <w:spacing w:line="288" w:lineRule="exact"/>
              <w:rPr>
                <w:sz w:val="20"/>
              </w:rPr>
            </w:pPr>
            <w:r w:rsidRPr="00A84411">
              <w:rPr>
                <w:sz w:val="20"/>
              </w:rPr>
              <w:t>Zeit</w:t>
            </w:r>
          </w:p>
        </w:tc>
        <w:tc>
          <w:tcPr>
            <w:tcW w:w="1582" w:type="dxa"/>
          </w:tcPr>
          <w:p w:rsidR="00A00918" w:rsidRDefault="00A00918" w:rsidP="004E057A">
            <w:pPr>
              <w:tabs>
                <w:tab w:val="left" w:pos="284"/>
              </w:tabs>
              <w:spacing w:line="288" w:lineRule="exact"/>
              <w:jc w:val="center"/>
              <w:rPr>
                <w:sz w:val="20"/>
              </w:rPr>
            </w:pPr>
            <w:r>
              <w:rPr>
                <w:sz w:val="20"/>
              </w:rPr>
              <w:t>Leseverst</w:t>
            </w:r>
            <w:r>
              <w:rPr>
                <w:sz w:val="20"/>
              </w:rPr>
              <w:t>e</w:t>
            </w:r>
            <w:r>
              <w:rPr>
                <w:sz w:val="20"/>
              </w:rPr>
              <w:t>hen</w:t>
            </w:r>
          </w:p>
          <w:p w:rsidR="00A00918" w:rsidRPr="00A84411" w:rsidRDefault="00A00918" w:rsidP="004E057A">
            <w:pPr>
              <w:tabs>
                <w:tab w:val="left" w:pos="284"/>
              </w:tabs>
              <w:spacing w:line="288" w:lineRule="exact"/>
              <w:jc w:val="center"/>
              <w:rPr>
                <w:sz w:val="20"/>
              </w:rPr>
            </w:pPr>
          </w:p>
        </w:tc>
        <w:tc>
          <w:tcPr>
            <w:tcW w:w="1610" w:type="dxa"/>
          </w:tcPr>
          <w:p w:rsidR="00A00918" w:rsidRDefault="00A00918" w:rsidP="004E057A">
            <w:pPr>
              <w:tabs>
                <w:tab w:val="left" w:pos="284"/>
              </w:tabs>
              <w:spacing w:line="288" w:lineRule="exact"/>
              <w:jc w:val="center"/>
              <w:rPr>
                <w:sz w:val="20"/>
              </w:rPr>
            </w:pPr>
            <w:r>
              <w:rPr>
                <w:sz w:val="20"/>
              </w:rPr>
              <w:t>Schreiben</w:t>
            </w:r>
          </w:p>
          <w:p w:rsidR="00A00918" w:rsidRPr="00A84411" w:rsidRDefault="00A00918" w:rsidP="004E057A">
            <w:pPr>
              <w:tabs>
                <w:tab w:val="left" w:pos="284"/>
              </w:tabs>
              <w:spacing w:line="288" w:lineRule="exact"/>
              <w:jc w:val="center"/>
              <w:rPr>
                <w:sz w:val="20"/>
              </w:rPr>
            </w:pPr>
          </w:p>
        </w:tc>
        <w:tc>
          <w:tcPr>
            <w:tcW w:w="1560" w:type="dxa"/>
          </w:tcPr>
          <w:p w:rsidR="00A00918" w:rsidRDefault="00A00918" w:rsidP="004E057A">
            <w:pPr>
              <w:tabs>
                <w:tab w:val="left" w:pos="284"/>
              </w:tabs>
              <w:spacing w:line="288" w:lineRule="exact"/>
              <w:jc w:val="center"/>
              <w:rPr>
                <w:sz w:val="20"/>
              </w:rPr>
            </w:pPr>
            <w:r w:rsidRPr="00A84411">
              <w:rPr>
                <w:sz w:val="20"/>
              </w:rPr>
              <w:t>Hör-</w:t>
            </w:r>
            <w:r>
              <w:rPr>
                <w:sz w:val="20"/>
              </w:rPr>
              <w:t>/Hörs</w:t>
            </w:r>
            <w:r w:rsidRPr="00A84411">
              <w:rPr>
                <w:sz w:val="20"/>
              </w:rPr>
              <w:t>eh</w:t>
            </w:r>
            <w:r>
              <w:rPr>
                <w:sz w:val="20"/>
              </w:rPr>
              <w:t>-</w:t>
            </w:r>
          </w:p>
          <w:p w:rsidR="00A00918" w:rsidRPr="00A84411" w:rsidRDefault="00A00918" w:rsidP="004E057A">
            <w:pPr>
              <w:tabs>
                <w:tab w:val="left" w:pos="284"/>
              </w:tabs>
              <w:spacing w:line="288" w:lineRule="exact"/>
              <w:jc w:val="center"/>
              <w:rPr>
                <w:sz w:val="20"/>
              </w:rPr>
            </w:pPr>
            <w:r w:rsidRPr="00A84411">
              <w:rPr>
                <w:sz w:val="20"/>
              </w:rPr>
              <w:t>verstehen</w:t>
            </w:r>
          </w:p>
        </w:tc>
        <w:tc>
          <w:tcPr>
            <w:tcW w:w="1417" w:type="dxa"/>
          </w:tcPr>
          <w:p w:rsidR="00A00918" w:rsidRDefault="00A00918" w:rsidP="004E057A">
            <w:pPr>
              <w:tabs>
                <w:tab w:val="left" w:pos="284"/>
              </w:tabs>
              <w:spacing w:line="288" w:lineRule="exact"/>
              <w:jc w:val="center"/>
              <w:rPr>
                <w:sz w:val="20"/>
              </w:rPr>
            </w:pPr>
            <w:r w:rsidRPr="00A84411">
              <w:rPr>
                <w:sz w:val="20"/>
              </w:rPr>
              <w:t>Sprechen</w:t>
            </w:r>
          </w:p>
          <w:p w:rsidR="00A00918" w:rsidRDefault="00A00918" w:rsidP="004E057A">
            <w:pPr>
              <w:tabs>
                <w:tab w:val="left" w:pos="284"/>
              </w:tabs>
              <w:spacing w:line="288" w:lineRule="exact"/>
              <w:jc w:val="center"/>
              <w:rPr>
                <w:sz w:val="20"/>
              </w:rPr>
            </w:pPr>
            <w:r>
              <w:rPr>
                <w:sz w:val="20"/>
              </w:rPr>
              <w:t>(Dialog &amp; Vortrag)</w:t>
            </w:r>
          </w:p>
          <w:p w:rsidR="00A00918" w:rsidRPr="00A84411" w:rsidRDefault="00A00918" w:rsidP="004E057A">
            <w:pPr>
              <w:tabs>
                <w:tab w:val="left" w:pos="284"/>
              </w:tabs>
              <w:spacing w:line="288" w:lineRule="exact"/>
              <w:jc w:val="center"/>
              <w:rPr>
                <w:sz w:val="20"/>
              </w:rPr>
            </w:pPr>
          </w:p>
        </w:tc>
        <w:tc>
          <w:tcPr>
            <w:tcW w:w="1418" w:type="dxa"/>
            <w:shd w:val="clear" w:color="auto" w:fill="auto"/>
          </w:tcPr>
          <w:p w:rsidR="00A00918" w:rsidRPr="00A84411" w:rsidRDefault="00A00918" w:rsidP="004E057A">
            <w:pPr>
              <w:tabs>
                <w:tab w:val="left" w:pos="284"/>
              </w:tabs>
              <w:spacing w:line="288" w:lineRule="exact"/>
              <w:jc w:val="center"/>
              <w:rPr>
                <w:sz w:val="20"/>
              </w:rPr>
            </w:pPr>
            <w:r w:rsidRPr="00A84411">
              <w:rPr>
                <w:sz w:val="20"/>
              </w:rPr>
              <w:t>Sprach</w:t>
            </w:r>
            <w:r>
              <w:rPr>
                <w:sz w:val="20"/>
              </w:rPr>
              <w:t>-</w:t>
            </w:r>
            <w:proofErr w:type="spellStart"/>
            <w:r w:rsidRPr="00A84411">
              <w:rPr>
                <w:sz w:val="20"/>
              </w:rPr>
              <w:t>mittlung</w:t>
            </w:r>
            <w:proofErr w:type="spellEnd"/>
          </w:p>
          <w:p w:rsidR="00A00918" w:rsidRDefault="00A00918" w:rsidP="004E057A">
            <w:pPr>
              <w:tabs>
                <w:tab w:val="left" w:pos="284"/>
              </w:tabs>
              <w:spacing w:line="288" w:lineRule="exact"/>
              <w:jc w:val="center"/>
            </w:pPr>
          </w:p>
        </w:tc>
        <w:tc>
          <w:tcPr>
            <w:tcW w:w="1559" w:type="dxa"/>
            <w:shd w:val="clear" w:color="auto" w:fill="auto"/>
          </w:tcPr>
          <w:p w:rsidR="00A00918" w:rsidRPr="00A84411" w:rsidRDefault="00A00918" w:rsidP="004E057A">
            <w:pPr>
              <w:tabs>
                <w:tab w:val="left" w:pos="284"/>
              </w:tabs>
              <w:spacing w:line="288" w:lineRule="exact"/>
              <w:jc w:val="center"/>
              <w:rPr>
                <w:sz w:val="20"/>
              </w:rPr>
            </w:pPr>
            <w:r>
              <w:rPr>
                <w:sz w:val="20"/>
              </w:rPr>
              <w:t>Verfügen über sprachliche Mittel</w:t>
            </w:r>
          </w:p>
        </w:tc>
      </w:tr>
      <w:tr w:rsidR="00A00918" w:rsidTr="00A00918">
        <w:trPr>
          <w:trHeight w:val="321"/>
        </w:trPr>
        <w:tc>
          <w:tcPr>
            <w:tcW w:w="1202" w:type="dxa"/>
            <w:shd w:val="clear" w:color="auto" w:fill="BFBFBF"/>
          </w:tcPr>
          <w:p w:rsidR="00A00918" w:rsidRPr="00A84411" w:rsidRDefault="00A00918" w:rsidP="004E057A">
            <w:pPr>
              <w:tabs>
                <w:tab w:val="left" w:pos="284"/>
              </w:tabs>
              <w:spacing w:line="288" w:lineRule="exact"/>
              <w:rPr>
                <w:sz w:val="20"/>
              </w:rPr>
            </w:pPr>
            <w:r w:rsidRPr="00A84411">
              <w:rPr>
                <w:sz w:val="20"/>
              </w:rPr>
              <w:t>EF</w:t>
            </w:r>
          </w:p>
        </w:tc>
        <w:tc>
          <w:tcPr>
            <w:tcW w:w="1582" w:type="dxa"/>
            <w:shd w:val="clear" w:color="auto" w:fill="BFBFBF"/>
          </w:tcPr>
          <w:p w:rsidR="00A00918" w:rsidRDefault="00A00918" w:rsidP="004E057A">
            <w:pPr>
              <w:tabs>
                <w:tab w:val="left" w:pos="284"/>
              </w:tabs>
              <w:spacing w:line="288" w:lineRule="exact"/>
              <w:jc w:val="center"/>
            </w:pPr>
          </w:p>
        </w:tc>
        <w:tc>
          <w:tcPr>
            <w:tcW w:w="1610" w:type="dxa"/>
            <w:shd w:val="clear" w:color="auto" w:fill="BFBFBF"/>
          </w:tcPr>
          <w:p w:rsidR="00A00918" w:rsidRDefault="00A00918" w:rsidP="004E057A">
            <w:pPr>
              <w:tabs>
                <w:tab w:val="left" w:pos="284"/>
              </w:tabs>
              <w:spacing w:line="288" w:lineRule="exact"/>
              <w:jc w:val="center"/>
            </w:pPr>
          </w:p>
        </w:tc>
        <w:tc>
          <w:tcPr>
            <w:tcW w:w="1560" w:type="dxa"/>
            <w:shd w:val="clear" w:color="auto" w:fill="BFBFBF"/>
          </w:tcPr>
          <w:p w:rsidR="00A00918" w:rsidRDefault="00A00918" w:rsidP="004E057A">
            <w:pPr>
              <w:tabs>
                <w:tab w:val="left" w:pos="284"/>
              </w:tabs>
              <w:spacing w:line="288" w:lineRule="exact"/>
              <w:jc w:val="center"/>
            </w:pPr>
          </w:p>
        </w:tc>
        <w:tc>
          <w:tcPr>
            <w:tcW w:w="1417" w:type="dxa"/>
            <w:shd w:val="clear" w:color="auto" w:fill="BFBFBF"/>
          </w:tcPr>
          <w:p w:rsidR="00A00918" w:rsidRDefault="00A00918" w:rsidP="004E057A">
            <w:pPr>
              <w:tabs>
                <w:tab w:val="left" w:pos="284"/>
              </w:tabs>
              <w:spacing w:line="288" w:lineRule="exact"/>
              <w:jc w:val="center"/>
            </w:pPr>
          </w:p>
        </w:tc>
        <w:tc>
          <w:tcPr>
            <w:tcW w:w="1418" w:type="dxa"/>
            <w:shd w:val="clear" w:color="auto" w:fill="BFBFBF"/>
          </w:tcPr>
          <w:p w:rsidR="00A00918" w:rsidRDefault="00A00918" w:rsidP="004E057A">
            <w:pPr>
              <w:tabs>
                <w:tab w:val="left" w:pos="284"/>
              </w:tabs>
              <w:spacing w:line="288" w:lineRule="exact"/>
              <w:jc w:val="center"/>
            </w:pPr>
          </w:p>
        </w:tc>
        <w:tc>
          <w:tcPr>
            <w:tcW w:w="1559" w:type="dxa"/>
            <w:shd w:val="clear" w:color="auto" w:fill="BFBFBF"/>
          </w:tcPr>
          <w:p w:rsidR="00A00918" w:rsidRDefault="00A00918" w:rsidP="004E057A">
            <w:pPr>
              <w:tabs>
                <w:tab w:val="left" w:pos="284"/>
              </w:tabs>
              <w:spacing w:line="288" w:lineRule="exact"/>
              <w:jc w:val="center"/>
            </w:pPr>
          </w:p>
        </w:tc>
      </w:tr>
      <w:tr w:rsidR="00A00918" w:rsidTr="00A00918">
        <w:trPr>
          <w:trHeight w:val="321"/>
        </w:trPr>
        <w:tc>
          <w:tcPr>
            <w:tcW w:w="1202" w:type="dxa"/>
          </w:tcPr>
          <w:p w:rsidR="00A00918" w:rsidRPr="00A84411" w:rsidRDefault="00A00918" w:rsidP="004E057A">
            <w:pPr>
              <w:tabs>
                <w:tab w:val="left" w:pos="284"/>
              </w:tabs>
              <w:spacing w:line="288" w:lineRule="exact"/>
              <w:rPr>
                <w:sz w:val="20"/>
              </w:rPr>
            </w:pPr>
            <w:r>
              <w:rPr>
                <w:sz w:val="20"/>
              </w:rPr>
              <w:t>1. Quartal</w:t>
            </w:r>
          </w:p>
        </w:tc>
        <w:tc>
          <w:tcPr>
            <w:tcW w:w="1582" w:type="dxa"/>
            <w:vAlign w:val="center"/>
          </w:tcPr>
          <w:p w:rsidR="00A00918" w:rsidRPr="005851B0" w:rsidRDefault="00A00918" w:rsidP="004E057A">
            <w:pPr>
              <w:tabs>
                <w:tab w:val="left" w:pos="284"/>
              </w:tabs>
              <w:spacing w:line="288" w:lineRule="exact"/>
              <w:jc w:val="center"/>
              <w:rPr>
                <w:rFonts w:ascii="Arial Black" w:hAnsi="Arial Black"/>
                <w:b/>
                <w:sz w:val="28"/>
                <w:szCs w:val="32"/>
              </w:rPr>
            </w:pPr>
          </w:p>
        </w:tc>
        <w:tc>
          <w:tcPr>
            <w:tcW w:w="1610" w:type="dxa"/>
            <w:vAlign w:val="center"/>
          </w:tcPr>
          <w:p w:rsidR="00A00918" w:rsidRPr="005851B0" w:rsidRDefault="00A00918" w:rsidP="004E057A">
            <w:pPr>
              <w:tabs>
                <w:tab w:val="left" w:pos="284"/>
              </w:tabs>
              <w:spacing w:line="288" w:lineRule="exact"/>
              <w:jc w:val="center"/>
              <w:rPr>
                <w:rFonts w:ascii="Arial Black" w:hAnsi="Arial Black"/>
                <w:sz w:val="28"/>
              </w:rPr>
            </w:pPr>
            <w:r w:rsidRPr="005851B0">
              <w:rPr>
                <w:rFonts w:ascii="Arial Black" w:hAnsi="Arial Black"/>
                <w:sz w:val="28"/>
              </w:rPr>
              <w:t>x</w:t>
            </w:r>
          </w:p>
        </w:tc>
        <w:tc>
          <w:tcPr>
            <w:tcW w:w="1560" w:type="dxa"/>
            <w:vAlign w:val="center"/>
          </w:tcPr>
          <w:p w:rsidR="00A00918" w:rsidRPr="005851B0" w:rsidRDefault="00A00918" w:rsidP="004E057A">
            <w:pPr>
              <w:tabs>
                <w:tab w:val="left" w:pos="284"/>
              </w:tabs>
              <w:spacing w:line="288" w:lineRule="exact"/>
              <w:jc w:val="center"/>
              <w:rPr>
                <w:rFonts w:ascii="Arial Black" w:hAnsi="Arial Black"/>
                <w:sz w:val="28"/>
              </w:rPr>
            </w:pPr>
          </w:p>
        </w:tc>
        <w:tc>
          <w:tcPr>
            <w:tcW w:w="1417" w:type="dxa"/>
            <w:vAlign w:val="center"/>
          </w:tcPr>
          <w:p w:rsidR="00A00918" w:rsidRPr="005851B0" w:rsidRDefault="00A00918" w:rsidP="004E057A">
            <w:pPr>
              <w:tabs>
                <w:tab w:val="left" w:pos="284"/>
              </w:tabs>
              <w:spacing w:line="288" w:lineRule="exact"/>
              <w:jc w:val="center"/>
              <w:rPr>
                <w:rFonts w:ascii="Arial Black" w:hAnsi="Arial Black"/>
                <w:sz w:val="28"/>
              </w:rPr>
            </w:pPr>
          </w:p>
        </w:tc>
        <w:tc>
          <w:tcPr>
            <w:tcW w:w="1418" w:type="dxa"/>
            <w:shd w:val="clear" w:color="auto" w:fill="auto"/>
            <w:vAlign w:val="center"/>
          </w:tcPr>
          <w:p w:rsidR="00A00918" w:rsidRPr="005851B0" w:rsidRDefault="00A00918" w:rsidP="004E057A">
            <w:pPr>
              <w:tabs>
                <w:tab w:val="left" w:pos="284"/>
              </w:tabs>
              <w:spacing w:line="288" w:lineRule="exact"/>
              <w:jc w:val="center"/>
              <w:rPr>
                <w:rFonts w:ascii="Arial Black" w:hAnsi="Arial Black"/>
                <w:sz w:val="28"/>
              </w:rPr>
            </w:pPr>
          </w:p>
        </w:tc>
        <w:tc>
          <w:tcPr>
            <w:tcW w:w="1559" w:type="dxa"/>
            <w:shd w:val="clear" w:color="auto" w:fill="auto"/>
            <w:vAlign w:val="center"/>
          </w:tcPr>
          <w:p w:rsidR="00A00918" w:rsidRPr="005851B0" w:rsidRDefault="00A00918" w:rsidP="004E057A">
            <w:pPr>
              <w:tabs>
                <w:tab w:val="left" w:pos="284"/>
              </w:tabs>
              <w:spacing w:line="288" w:lineRule="exact"/>
              <w:jc w:val="center"/>
              <w:rPr>
                <w:rFonts w:ascii="Arial Black" w:hAnsi="Arial Black"/>
                <w:sz w:val="28"/>
              </w:rPr>
            </w:pPr>
            <w:r>
              <w:rPr>
                <w:rFonts w:ascii="Arial Black" w:hAnsi="Arial Black"/>
                <w:sz w:val="28"/>
              </w:rPr>
              <w:t>x</w:t>
            </w:r>
          </w:p>
        </w:tc>
      </w:tr>
      <w:tr w:rsidR="00A00918" w:rsidTr="00A00918">
        <w:trPr>
          <w:trHeight w:val="321"/>
        </w:trPr>
        <w:tc>
          <w:tcPr>
            <w:tcW w:w="1202" w:type="dxa"/>
          </w:tcPr>
          <w:p w:rsidR="00A00918" w:rsidRPr="00A84411" w:rsidRDefault="00A00918" w:rsidP="004E057A">
            <w:pPr>
              <w:tabs>
                <w:tab w:val="left" w:pos="284"/>
              </w:tabs>
              <w:spacing w:line="288" w:lineRule="exact"/>
              <w:rPr>
                <w:sz w:val="20"/>
              </w:rPr>
            </w:pPr>
            <w:r>
              <w:rPr>
                <w:sz w:val="20"/>
              </w:rPr>
              <w:t>2</w:t>
            </w:r>
            <w:r w:rsidRPr="00A84411">
              <w:rPr>
                <w:sz w:val="20"/>
              </w:rPr>
              <w:t>. Quartal</w:t>
            </w:r>
          </w:p>
        </w:tc>
        <w:tc>
          <w:tcPr>
            <w:tcW w:w="1582" w:type="dxa"/>
            <w:vAlign w:val="center"/>
          </w:tcPr>
          <w:p w:rsidR="00A00918" w:rsidRPr="005851B0" w:rsidRDefault="00A00918" w:rsidP="004E057A">
            <w:pPr>
              <w:tabs>
                <w:tab w:val="left" w:pos="284"/>
              </w:tabs>
              <w:spacing w:line="288" w:lineRule="exact"/>
              <w:jc w:val="center"/>
              <w:rPr>
                <w:rFonts w:ascii="Arial Black" w:hAnsi="Arial Black"/>
                <w:sz w:val="28"/>
              </w:rPr>
            </w:pPr>
            <w:r>
              <w:rPr>
                <w:rFonts w:ascii="Arial Black" w:hAnsi="Arial Black"/>
                <w:sz w:val="28"/>
              </w:rPr>
              <w:t>x</w:t>
            </w:r>
          </w:p>
        </w:tc>
        <w:tc>
          <w:tcPr>
            <w:tcW w:w="1610" w:type="dxa"/>
            <w:vAlign w:val="center"/>
          </w:tcPr>
          <w:p w:rsidR="00A00918" w:rsidRPr="005851B0" w:rsidRDefault="00A00918" w:rsidP="004E057A">
            <w:pPr>
              <w:tabs>
                <w:tab w:val="left" w:pos="284"/>
              </w:tabs>
              <w:spacing w:line="288" w:lineRule="exact"/>
              <w:jc w:val="center"/>
              <w:rPr>
                <w:rFonts w:ascii="Arial Black" w:hAnsi="Arial Black"/>
                <w:sz w:val="28"/>
              </w:rPr>
            </w:pPr>
            <w:r>
              <w:rPr>
                <w:rFonts w:ascii="Arial Black" w:hAnsi="Arial Black"/>
                <w:sz w:val="28"/>
              </w:rPr>
              <w:t>x</w:t>
            </w:r>
          </w:p>
        </w:tc>
        <w:tc>
          <w:tcPr>
            <w:tcW w:w="1560" w:type="dxa"/>
            <w:vAlign w:val="center"/>
          </w:tcPr>
          <w:p w:rsidR="00A00918" w:rsidRPr="005851B0" w:rsidRDefault="00A00918" w:rsidP="004E057A">
            <w:pPr>
              <w:tabs>
                <w:tab w:val="left" w:pos="284"/>
              </w:tabs>
              <w:spacing w:line="288" w:lineRule="exact"/>
              <w:jc w:val="center"/>
              <w:rPr>
                <w:rFonts w:ascii="Arial Black" w:hAnsi="Arial Black"/>
                <w:sz w:val="28"/>
              </w:rPr>
            </w:pPr>
          </w:p>
        </w:tc>
        <w:tc>
          <w:tcPr>
            <w:tcW w:w="1417" w:type="dxa"/>
            <w:vAlign w:val="center"/>
          </w:tcPr>
          <w:p w:rsidR="00A00918" w:rsidRPr="005851B0" w:rsidRDefault="00A00918" w:rsidP="004E057A">
            <w:pPr>
              <w:tabs>
                <w:tab w:val="left" w:pos="284"/>
              </w:tabs>
              <w:spacing w:line="288" w:lineRule="exact"/>
              <w:jc w:val="center"/>
              <w:rPr>
                <w:rFonts w:ascii="Arial Black" w:hAnsi="Arial Black"/>
                <w:sz w:val="28"/>
              </w:rPr>
            </w:pPr>
          </w:p>
        </w:tc>
        <w:tc>
          <w:tcPr>
            <w:tcW w:w="1418" w:type="dxa"/>
            <w:shd w:val="clear" w:color="auto" w:fill="auto"/>
            <w:vAlign w:val="center"/>
          </w:tcPr>
          <w:p w:rsidR="00A00918" w:rsidRPr="005851B0" w:rsidRDefault="00A00918" w:rsidP="004E057A">
            <w:pPr>
              <w:tabs>
                <w:tab w:val="left" w:pos="284"/>
              </w:tabs>
              <w:spacing w:line="288" w:lineRule="exact"/>
              <w:jc w:val="center"/>
              <w:rPr>
                <w:rFonts w:ascii="Arial Black" w:hAnsi="Arial Black"/>
                <w:sz w:val="28"/>
              </w:rPr>
            </w:pPr>
          </w:p>
        </w:tc>
        <w:tc>
          <w:tcPr>
            <w:tcW w:w="1559" w:type="dxa"/>
            <w:shd w:val="clear" w:color="auto" w:fill="auto"/>
            <w:vAlign w:val="center"/>
          </w:tcPr>
          <w:p w:rsidR="00A00918" w:rsidRPr="005851B0" w:rsidRDefault="00A00918" w:rsidP="004E057A">
            <w:pPr>
              <w:tabs>
                <w:tab w:val="left" w:pos="284"/>
              </w:tabs>
              <w:spacing w:line="288" w:lineRule="exact"/>
              <w:jc w:val="center"/>
              <w:rPr>
                <w:rFonts w:ascii="Arial Black" w:hAnsi="Arial Black"/>
                <w:sz w:val="28"/>
              </w:rPr>
            </w:pPr>
            <w:r>
              <w:rPr>
                <w:rFonts w:ascii="Arial Black" w:hAnsi="Arial Black"/>
                <w:sz w:val="28"/>
              </w:rPr>
              <w:t>x</w:t>
            </w:r>
          </w:p>
        </w:tc>
      </w:tr>
      <w:tr w:rsidR="00A00918" w:rsidTr="00A00918">
        <w:trPr>
          <w:trHeight w:val="297"/>
        </w:trPr>
        <w:tc>
          <w:tcPr>
            <w:tcW w:w="1202" w:type="dxa"/>
          </w:tcPr>
          <w:p w:rsidR="00A00918" w:rsidRPr="00A84411" w:rsidRDefault="00A00918" w:rsidP="004E057A">
            <w:pPr>
              <w:tabs>
                <w:tab w:val="left" w:pos="284"/>
              </w:tabs>
              <w:spacing w:line="288" w:lineRule="exact"/>
              <w:rPr>
                <w:sz w:val="20"/>
              </w:rPr>
            </w:pPr>
            <w:r>
              <w:rPr>
                <w:sz w:val="20"/>
              </w:rPr>
              <w:t>3</w:t>
            </w:r>
            <w:r w:rsidRPr="00A84411">
              <w:rPr>
                <w:sz w:val="20"/>
              </w:rPr>
              <w:t>. Quartal</w:t>
            </w:r>
          </w:p>
        </w:tc>
        <w:tc>
          <w:tcPr>
            <w:tcW w:w="1582" w:type="dxa"/>
            <w:vAlign w:val="center"/>
          </w:tcPr>
          <w:p w:rsidR="00A00918" w:rsidRPr="005851B0" w:rsidRDefault="00A00918" w:rsidP="004E057A">
            <w:pPr>
              <w:tabs>
                <w:tab w:val="left" w:pos="284"/>
              </w:tabs>
              <w:spacing w:line="288" w:lineRule="exact"/>
              <w:jc w:val="center"/>
              <w:rPr>
                <w:rFonts w:ascii="Arial Black" w:hAnsi="Arial Black"/>
                <w:sz w:val="28"/>
              </w:rPr>
            </w:pPr>
          </w:p>
        </w:tc>
        <w:tc>
          <w:tcPr>
            <w:tcW w:w="1610" w:type="dxa"/>
            <w:vAlign w:val="center"/>
          </w:tcPr>
          <w:p w:rsidR="00A00918" w:rsidRPr="005851B0" w:rsidRDefault="00A00918" w:rsidP="004E057A">
            <w:pPr>
              <w:tabs>
                <w:tab w:val="left" w:pos="284"/>
              </w:tabs>
              <w:spacing w:line="288" w:lineRule="exact"/>
              <w:jc w:val="center"/>
              <w:rPr>
                <w:rFonts w:ascii="Arial Black" w:hAnsi="Arial Black" w:cs="Arial"/>
                <w:b/>
                <w:sz w:val="28"/>
                <w:szCs w:val="32"/>
              </w:rPr>
            </w:pPr>
            <w:r>
              <w:rPr>
                <w:rFonts w:ascii="Arial Black" w:hAnsi="Arial Black" w:cs="Arial"/>
                <w:b/>
                <w:sz w:val="28"/>
                <w:szCs w:val="32"/>
              </w:rPr>
              <w:t>x</w:t>
            </w:r>
          </w:p>
        </w:tc>
        <w:tc>
          <w:tcPr>
            <w:tcW w:w="1560" w:type="dxa"/>
            <w:vAlign w:val="center"/>
          </w:tcPr>
          <w:p w:rsidR="00A00918" w:rsidRPr="005851B0" w:rsidRDefault="00A00918" w:rsidP="004E057A">
            <w:pPr>
              <w:tabs>
                <w:tab w:val="left" w:pos="284"/>
              </w:tabs>
              <w:spacing w:line="288" w:lineRule="exact"/>
              <w:jc w:val="center"/>
              <w:rPr>
                <w:rFonts w:ascii="Arial Black" w:hAnsi="Arial Black"/>
                <w:sz w:val="28"/>
              </w:rPr>
            </w:pPr>
            <w:r>
              <w:rPr>
                <w:rFonts w:ascii="Arial Black" w:hAnsi="Arial Black"/>
                <w:sz w:val="28"/>
              </w:rPr>
              <w:t>x</w:t>
            </w:r>
          </w:p>
        </w:tc>
        <w:tc>
          <w:tcPr>
            <w:tcW w:w="1417" w:type="dxa"/>
            <w:vAlign w:val="center"/>
          </w:tcPr>
          <w:p w:rsidR="00A00918" w:rsidRPr="005851B0" w:rsidRDefault="00A00918" w:rsidP="004E057A">
            <w:pPr>
              <w:tabs>
                <w:tab w:val="left" w:pos="284"/>
              </w:tabs>
              <w:spacing w:line="288" w:lineRule="exact"/>
              <w:jc w:val="center"/>
              <w:rPr>
                <w:rFonts w:ascii="Arial Black" w:hAnsi="Arial Black"/>
                <w:sz w:val="28"/>
              </w:rPr>
            </w:pPr>
          </w:p>
        </w:tc>
        <w:tc>
          <w:tcPr>
            <w:tcW w:w="1418" w:type="dxa"/>
            <w:shd w:val="clear" w:color="auto" w:fill="auto"/>
            <w:vAlign w:val="center"/>
          </w:tcPr>
          <w:p w:rsidR="00A00918" w:rsidRPr="005851B0" w:rsidRDefault="00A00918" w:rsidP="004E057A">
            <w:pPr>
              <w:tabs>
                <w:tab w:val="left" w:pos="284"/>
              </w:tabs>
              <w:spacing w:line="288" w:lineRule="exact"/>
              <w:jc w:val="center"/>
              <w:rPr>
                <w:rFonts w:ascii="Arial Black" w:hAnsi="Arial Black"/>
                <w:sz w:val="28"/>
              </w:rPr>
            </w:pPr>
          </w:p>
        </w:tc>
        <w:tc>
          <w:tcPr>
            <w:tcW w:w="1559" w:type="dxa"/>
            <w:shd w:val="clear" w:color="auto" w:fill="auto"/>
            <w:vAlign w:val="center"/>
          </w:tcPr>
          <w:p w:rsidR="00A00918" w:rsidRPr="005851B0" w:rsidRDefault="00A00918" w:rsidP="004E057A">
            <w:pPr>
              <w:tabs>
                <w:tab w:val="left" w:pos="284"/>
              </w:tabs>
              <w:spacing w:line="288" w:lineRule="exact"/>
              <w:jc w:val="center"/>
              <w:rPr>
                <w:rFonts w:ascii="Arial Black" w:hAnsi="Arial Black"/>
                <w:sz w:val="28"/>
              </w:rPr>
            </w:pPr>
            <w:r>
              <w:rPr>
                <w:rFonts w:ascii="Arial Black" w:hAnsi="Arial Black"/>
                <w:sz w:val="28"/>
              </w:rPr>
              <w:t>x</w:t>
            </w:r>
          </w:p>
        </w:tc>
      </w:tr>
      <w:tr w:rsidR="00A00918" w:rsidTr="00A00918">
        <w:trPr>
          <w:trHeight w:val="321"/>
        </w:trPr>
        <w:tc>
          <w:tcPr>
            <w:tcW w:w="1202" w:type="dxa"/>
          </w:tcPr>
          <w:p w:rsidR="00A00918" w:rsidRPr="00A84411" w:rsidRDefault="00A00918" w:rsidP="004E057A">
            <w:pPr>
              <w:tabs>
                <w:tab w:val="left" w:pos="284"/>
              </w:tabs>
              <w:spacing w:line="288" w:lineRule="exact"/>
              <w:rPr>
                <w:sz w:val="20"/>
              </w:rPr>
            </w:pPr>
            <w:r>
              <w:rPr>
                <w:sz w:val="20"/>
              </w:rPr>
              <w:t xml:space="preserve">4. </w:t>
            </w:r>
            <w:r w:rsidRPr="00A84411">
              <w:rPr>
                <w:sz w:val="20"/>
              </w:rPr>
              <w:t>Quartal</w:t>
            </w:r>
          </w:p>
        </w:tc>
        <w:tc>
          <w:tcPr>
            <w:tcW w:w="1582" w:type="dxa"/>
            <w:vAlign w:val="center"/>
          </w:tcPr>
          <w:p w:rsidR="00A00918" w:rsidRPr="005851B0" w:rsidRDefault="00A00918" w:rsidP="004E057A">
            <w:pPr>
              <w:tabs>
                <w:tab w:val="left" w:pos="284"/>
              </w:tabs>
              <w:spacing w:line="288" w:lineRule="exact"/>
              <w:jc w:val="center"/>
              <w:rPr>
                <w:rFonts w:ascii="Arial Black" w:hAnsi="Arial Black"/>
                <w:sz w:val="28"/>
              </w:rPr>
            </w:pPr>
          </w:p>
        </w:tc>
        <w:tc>
          <w:tcPr>
            <w:tcW w:w="1610" w:type="dxa"/>
            <w:vAlign w:val="center"/>
          </w:tcPr>
          <w:p w:rsidR="00A00918" w:rsidRPr="005851B0" w:rsidRDefault="00A00918" w:rsidP="004E057A">
            <w:pPr>
              <w:tabs>
                <w:tab w:val="left" w:pos="284"/>
              </w:tabs>
              <w:spacing w:line="288" w:lineRule="exact"/>
              <w:jc w:val="center"/>
              <w:rPr>
                <w:rFonts w:ascii="Arial Black" w:hAnsi="Arial Black"/>
                <w:sz w:val="28"/>
              </w:rPr>
            </w:pPr>
          </w:p>
        </w:tc>
        <w:tc>
          <w:tcPr>
            <w:tcW w:w="1560" w:type="dxa"/>
            <w:vAlign w:val="center"/>
          </w:tcPr>
          <w:p w:rsidR="00A00918" w:rsidRPr="005851B0" w:rsidRDefault="00A00918" w:rsidP="004E057A">
            <w:pPr>
              <w:tabs>
                <w:tab w:val="left" w:pos="284"/>
              </w:tabs>
              <w:spacing w:line="288" w:lineRule="exact"/>
              <w:jc w:val="center"/>
              <w:rPr>
                <w:rFonts w:ascii="Arial Black" w:hAnsi="Arial Black"/>
                <w:sz w:val="28"/>
              </w:rPr>
            </w:pPr>
          </w:p>
        </w:tc>
        <w:tc>
          <w:tcPr>
            <w:tcW w:w="1417" w:type="dxa"/>
            <w:vAlign w:val="center"/>
          </w:tcPr>
          <w:p w:rsidR="00A00918" w:rsidRPr="005851B0" w:rsidRDefault="00A00918" w:rsidP="004E057A">
            <w:pPr>
              <w:tabs>
                <w:tab w:val="left" w:pos="284"/>
              </w:tabs>
              <w:spacing w:line="288" w:lineRule="exact"/>
              <w:jc w:val="center"/>
              <w:rPr>
                <w:rFonts w:ascii="Arial Black" w:hAnsi="Arial Black"/>
                <w:sz w:val="28"/>
              </w:rPr>
            </w:pPr>
            <w:r>
              <w:rPr>
                <w:rFonts w:ascii="Arial Black" w:hAnsi="Arial Black"/>
                <w:sz w:val="28"/>
              </w:rPr>
              <w:t>x</w:t>
            </w:r>
          </w:p>
        </w:tc>
        <w:tc>
          <w:tcPr>
            <w:tcW w:w="1418" w:type="dxa"/>
            <w:shd w:val="clear" w:color="auto" w:fill="auto"/>
            <w:vAlign w:val="center"/>
          </w:tcPr>
          <w:p w:rsidR="00A00918" w:rsidRPr="005851B0" w:rsidRDefault="00A00918" w:rsidP="004E057A">
            <w:pPr>
              <w:tabs>
                <w:tab w:val="left" w:pos="284"/>
              </w:tabs>
              <w:spacing w:line="288" w:lineRule="exact"/>
              <w:jc w:val="center"/>
              <w:rPr>
                <w:rFonts w:ascii="Arial Black" w:hAnsi="Arial Black"/>
                <w:sz w:val="28"/>
              </w:rPr>
            </w:pPr>
          </w:p>
        </w:tc>
        <w:tc>
          <w:tcPr>
            <w:tcW w:w="1559" w:type="dxa"/>
            <w:shd w:val="clear" w:color="auto" w:fill="auto"/>
            <w:vAlign w:val="center"/>
          </w:tcPr>
          <w:p w:rsidR="00A00918" w:rsidRPr="005851B0" w:rsidRDefault="00A00918" w:rsidP="004E057A">
            <w:pPr>
              <w:tabs>
                <w:tab w:val="left" w:pos="284"/>
              </w:tabs>
              <w:spacing w:line="288" w:lineRule="exact"/>
              <w:jc w:val="center"/>
              <w:rPr>
                <w:rFonts w:ascii="Arial Black" w:hAnsi="Arial Black"/>
                <w:sz w:val="28"/>
              </w:rPr>
            </w:pPr>
          </w:p>
        </w:tc>
      </w:tr>
      <w:tr w:rsidR="00A00918" w:rsidTr="00A00918">
        <w:trPr>
          <w:trHeight w:val="321"/>
        </w:trPr>
        <w:tc>
          <w:tcPr>
            <w:tcW w:w="1202" w:type="dxa"/>
            <w:shd w:val="clear" w:color="auto" w:fill="BFBFBF"/>
          </w:tcPr>
          <w:p w:rsidR="00A00918" w:rsidRPr="00A84411" w:rsidRDefault="00A00918" w:rsidP="004E057A">
            <w:pPr>
              <w:tabs>
                <w:tab w:val="left" w:pos="284"/>
              </w:tabs>
              <w:spacing w:line="288" w:lineRule="exact"/>
              <w:rPr>
                <w:sz w:val="20"/>
              </w:rPr>
            </w:pPr>
            <w:r w:rsidRPr="00A84411">
              <w:rPr>
                <w:sz w:val="20"/>
              </w:rPr>
              <w:t>Q 1</w:t>
            </w:r>
          </w:p>
        </w:tc>
        <w:tc>
          <w:tcPr>
            <w:tcW w:w="1582" w:type="dxa"/>
            <w:shd w:val="clear" w:color="auto" w:fill="BFBFBF"/>
            <w:vAlign w:val="center"/>
          </w:tcPr>
          <w:p w:rsidR="00A00918" w:rsidRPr="005851B0" w:rsidRDefault="00A00918" w:rsidP="004E057A">
            <w:pPr>
              <w:tabs>
                <w:tab w:val="left" w:pos="284"/>
              </w:tabs>
              <w:spacing w:line="288" w:lineRule="exact"/>
              <w:jc w:val="center"/>
              <w:rPr>
                <w:rFonts w:ascii="Arial Black" w:hAnsi="Arial Black"/>
                <w:sz w:val="28"/>
              </w:rPr>
            </w:pPr>
          </w:p>
        </w:tc>
        <w:tc>
          <w:tcPr>
            <w:tcW w:w="1610" w:type="dxa"/>
            <w:shd w:val="clear" w:color="auto" w:fill="BFBFBF"/>
            <w:vAlign w:val="center"/>
          </w:tcPr>
          <w:p w:rsidR="00A00918" w:rsidRPr="005851B0" w:rsidRDefault="00A00918" w:rsidP="004E057A">
            <w:pPr>
              <w:tabs>
                <w:tab w:val="left" w:pos="284"/>
              </w:tabs>
              <w:spacing w:line="288" w:lineRule="exact"/>
              <w:jc w:val="center"/>
              <w:rPr>
                <w:rFonts w:ascii="Arial Black" w:hAnsi="Arial Black"/>
                <w:sz w:val="28"/>
              </w:rPr>
            </w:pPr>
          </w:p>
        </w:tc>
        <w:tc>
          <w:tcPr>
            <w:tcW w:w="1560" w:type="dxa"/>
            <w:shd w:val="clear" w:color="auto" w:fill="BFBFBF"/>
            <w:vAlign w:val="center"/>
          </w:tcPr>
          <w:p w:rsidR="00A00918" w:rsidRPr="005851B0" w:rsidRDefault="00A00918" w:rsidP="004E057A">
            <w:pPr>
              <w:tabs>
                <w:tab w:val="left" w:pos="284"/>
              </w:tabs>
              <w:spacing w:line="288" w:lineRule="exact"/>
              <w:jc w:val="center"/>
              <w:rPr>
                <w:rFonts w:ascii="Arial Black" w:hAnsi="Arial Black"/>
                <w:sz w:val="28"/>
              </w:rPr>
            </w:pPr>
          </w:p>
        </w:tc>
        <w:tc>
          <w:tcPr>
            <w:tcW w:w="1417" w:type="dxa"/>
            <w:shd w:val="clear" w:color="auto" w:fill="BFBFBF"/>
            <w:vAlign w:val="center"/>
          </w:tcPr>
          <w:p w:rsidR="00A00918" w:rsidRPr="005851B0" w:rsidRDefault="00A00918" w:rsidP="004E057A">
            <w:pPr>
              <w:tabs>
                <w:tab w:val="left" w:pos="284"/>
              </w:tabs>
              <w:spacing w:line="288" w:lineRule="exact"/>
              <w:jc w:val="center"/>
              <w:rPr>
                <w:rFonts w:ascii="Arial Black" w:hAnsi="Arial Black"/>
                <w:sz w:val="28"/>
              </w:rPr>
            </w:pPr>
          </w:p>
        </w:tc>
        <w:tc>
          <w:tcPr>
            <w:tcW w:w="1418" w:type="dxa"/>
            <w:shd w:val="clear" w:color="auto" w:fill="BFBFBF"/>
            <w:vAlign w:val="center"/>
          </w:tcPr>
          <w:p w:rsidR="00A00918" w:rsidRPr="005851B0" w:rsidRDefault="00A00918" w:rsidP="004E057A">
            <w:pPr>
              <w:tabs>
                <w:tab w:val="left" w:pos="284"/>
              </w:tabs>
              <w:spacing w:line="288" w:lineRule="exact"/>
              <w:jc w:val="center"/>
              <w:rPr>
                <w:rFonts w:ascii="Arial Black" w:hAnsi="Arial Black"/>
                <w:sz w:val="28"/>
              </w:rPr>
            </w:pPr>
          </w:p>
        </w:tc>
        <w:tc>
          <w:tcPr>
            <w:tcW w:w="1559" w:type="dxa"/>
            <w:shd w:val="clear" w:color="auto" w:fill="BFBFBF"/>
            <w:vAlign w:val="center"/>
          </w:tcPr>
          <w:p w:rsidR="00A00918" w:rsidRPr="005851B0" w:rsidRDefault="00A00918" w:rsidP="004E057A">
            <w:pPr>
              <w:tabs>
                <w:tab w:val="left" w:pos="284"/>
              </w:tabs>
              <w:spacing w:line="288" w:lineRule="exact"/>
              <w:jc w:val="center"/>
              <w:rPr>
                <w:rFonts w:ascii="Arial Black" w:hAnsi="Arial Black"/>
                <w:sz w:val="28"/>
              </w:rPr>
            </w:pPr>
          </w:p>
        </w:tc>
      </w:tr>
      <w:tr w:rsidR="00A00918" w:rsidTr="00A00918">
        <w:trPr>
          <w:trHeight w:val="321"/>
        </w:trPr>
        <w:tc>
          <w:tcPr>
            <w:tcW w:w="1202" w:type="dxa"/>
          </w:tcPr>
          <w:p w:rsidR="00A00918" w:rsidRPr="00A84411" w:rsidRDefault="00A00918" w:rsidP="004E057A">
            <w:pPr>
              <w:tabs>
                <w:tab w:val="left" w:pos="284"/>
              </w:tabs>
              <w:spacing w:line="288" w:lineRule="exact"/>
              <w:rPr>
                <w:sz w:val="20"/>
              </w:rPr>
            </w:pPr>
            <w:r w:rsidRPr="00A84411">
              <w:rPr>
                <w:sz w:val="20"/>
              </w:rPr>
              <w:t>1. Quartal</w:t>
            </w:r>
          </w:p>
        </w:tc>
        <w:tc>
          <w:tcPr>
            <w:tcW w:w="1582" w:type="dxa"/>
            <w:vAlign w:val="center"/>
          </w:tcPr>
          <w:p w:rsidR="00A00918" w:rsidRPr="005851B0" w:rsidRDefault="00A00918" w:rsidP="004E057A">
            <w:pPr>
              <w:tabs>
                <w:tab w:val="left" w:pos="284"/>
              </w:tabs>
              <w:spacing w:line="288" w:lineRule="exact"/>
              <w:jc w:val="center"/>
              <w:rPr>
                <w:rFonts w:ascii="Arial Black" w:hAnsi="Arial Black"/>
                <w:sz w:val="28"/>
              </w:rPr>
            </w:pPr>
            <w:r>
              <w:rPr>
                <w:rFonts w:ascii="Arial Black" w:hAnsi="Arial Black"/>
                <w:sz w:val="28"/>
              </w:rPr>
              <w:t>x</w:t>
            </w:r>
          </w:p>
        </w:tc>
        <w:tc>
          <w:tcPr>
            <w:tcW w:w="1610" w:type="dxa"/>
            <w:vAlign w:val="center"/>
          </w:tcPr>
          <w:p w:rsidR="00A00918" w:rsidRPr="005851B0" w:rsidRDefault="00A00918" w:rsidP="004E057A">
            <w:pPr>
              <w:tabs>
                <w:tab w:val="left" w:pos="284"/>
              </w:tabs>
              <w:spacing w:line="288" w:lineRule="exact"/>
              <w:jc w:val="center"/>
              <w:rPr>
                <w:rFonts w:ascii="Arial Black" w:hAnsi="Arial Black" w:cs="Arial"/>
                <w:b/>
                <w:sz w:val="28"/>
                <w:szCs w:val="32"/>
              </w:rPr>
            </w:pPr>
            <w:r>
              <w:rPr>
                <w:rFonts w:ascii="Arial Black" w:hAnsi="Arial Black" w:cs="Arial"/>
                <w:b/>
                <w:sz w:val="28"/>
                <w:szCs w:val="32"/>
              </w:rPr>
              <w:t>x</w:t>
            </w:r>
          </w:p>
        </w:tc>
        <w:tc>
          <w:tcPr>
            <w:tcW w:w="1560" w:type="dxa"/>
            <w:vAlign w:val="center"/>
          </w:tcPr>
          <w:p w:rsidR="00A00918" w:rsidRPr="005851B0" w:rsidRDefault="00A00918" w:rsidP="004E057A">
            <w:pPr>
              <w:tabs>
                <w:tab w:val="left" w:pos="284"/>
              </w:tabs>
              <w:spacing w:line="288" w:lineRule="exact"/>
              <w:jc w:val="center"/>
              <w:rPr>
                <w:rFonts w:ascii="Arial Black" w:hAnsi="Arial Black"/>
                <w:sz w:val="28"/>
              </w:rPr>
            </w:pPr>
          </w:p>
        </w:tc>
        <w:tc>
          <w:tcPr>
            <w:tcW w:w="1417" w:type="dxa"/>
            <w:vAlign w:val="center"/>
          </w:tcPr>
          <w:p w:rsidR="00A00918" w:rsidRPr="005851B0" w:rsidRDefault="00A00918" w:rsidP="004E057A">
            <w:pPr>
              <w:tabs>
                <w:tab w:val="left" w:pos="284"/>
              </w:tabs>
              <w:spacing w:line="288" w:lineRule="exact"/>
              <w:jc w:val="center"/>
              <w:rPr>
                <w:rFonts w:ascii="Arial Black" w:hAnsi="Arial Black"/>
                <w:sz w:val="28"/>
              </w:rPr>
            </w:pPr>
          </w:p>
        </w:tc>
        <w:tc>
          <w:tcPr>
            <w:tcW w:w="1418" w:type="dxa"/>
            <w:shd w:val="clear" w:color="auto" w:fill="auto"/>
            <w:vAlign w:val="center"/>
          </w:tcPr>
          <w:p w:rsidR="00A00918" w:rsidRPr="005851B0" w:rsidRDefault="00A00918" w:rsidP="004E057A">
            <w:pPr>
              <w:tabs>
                <w:tab w:val="left" w:pos="284"/>
              </w:tabs>
              <w:spacing w:line="288" w:lineRule="exact"/>
              <w:jc w:val="center"/>
              <w:rPr>
                <w:rFonts w:ascii="Arial Black" w:hAnsi="Arial Black"/>
                <w:sz w:val="28"/>
              </w:rPr>
            </w:pPr>
          </w:p>
        </w:tc>
        <w:tc>
          <w:tcPr>
            <w:tcW w:w="1559" w:type="dxa"/>
            <w:shd w:val="clear" w:color="auto" w:fill="auto"/>
            <w:vAlign w:val="center"/>
          </w:tcPr>
          <w:p w:rsidR="00A00918" w:rsidRPr="005851B0" w:rsidRDefault="00A00918" w:rsidP="004E057A">
            <w:pPr>
              <w:tabs>
                <w:tab w:val="left" w:pos="284"/>
              </w:tabs>
              <w:spacing w:line="288" w:lineRule="exact"/>
              <w:jc w:val="center"/>
              <w:rPr>
                <w:rFonts w:ascii="Arial Black" w:hAnsi="Arial Black"/>
                <w:sz w:val="28"/>
              </w:rPr>
            </w:pPr>
          </w:p>
        </w:tc>
      </w:tr>
      <w:tr w:rsidR="00A00918" w:rsidTr="00A00918">
        <w:trPr>
          <w:trHeight w:val="321"/>
        </w:trPr>
        <w:tc>
          <w:tcPr>
            <w:tcW w:w="1202" w:type="dxa"/>
          </w:tcPr>
          <w:p w:rsidR="00A00918" w:rsidRPr="00A84411" w:rsidRDefault="00A00918" w:rsidP="004E057A">
            <w:pPr>
              <w:tabs>
                <w:tab w:val="left" w:pos="284"/>
              </w:tabs>
              <w:spacing w:line="288" w:lineRule="exact"/>
              <w:rPr>
                <w:sz w:val="20"/>
              </w:rPr>
            </w:pPr>
            <w:r>
              <w:rPr>
                <w:sz w:val="20"/>
              </w:rPr>
              <w:t>2</w:t>
            </w:r>
            <w:r w:rsidRPr="00A84411">
              <w:rPr>
                <w:sz w:val="20"/>
              </w:rPr>
              <w:t>. Quartal</w:t>
            </w:r>
          </w:p>
        </w:tc>
        <w:tc>
          <w:tcPr>
            <w:tcW w:w="1582" w:type="dxa"/>
            <w:vAlign w:val="center"/>
          </w:tcPr>
          <w:p w:rsidR="00A00918" w:rsidRPr="005851B0" w:rsidRDefault="00A00918" w:rsidP="004E057A">
            <w:pPr>
              <w:tabs>
                <w:tab w:val="left" w:pos="284"/>
              </w:tabs>
              <w:spacing w:line="288" w:lineRule="exact"/>
              <w:jc w:val="center"/>
              <w:rPr>
                <w:rFonts w:ascii="Arial Black" w:hAnsi="Arial Black"/>
                <w:sz w:val="28"/>
              </w:rPr>
            </w:pPr>
            <w:r>
              <w:rPr>
                <w:rFonts w:ascii="Arial Black" w:hAnsi="Arial Black"/>
                <w:sz w:val="28"/>
              </w:rPr>
              <w:t>x</w:t>
            </w:r>
          </w:p>
        </w:tc>
        <w:tc>
          <w:tcPr>
            <w:tcW w:w="1610" w:type="dxa"/>
            <w:vAlign w:val="center"/>
          </w:tcPr>
          <w:p w:rsidR="00A00918" w:rsidRPr="005851B0" w:rsidRDefault="00A00918" w:rsidP="004E057A">
            <w:pPr>
              <w:tabs>
                <w:tab w:val="left" w:pos="284"/>
              </w:tabs>
              <w:spacing w:line="288" w:lineRule="exact"/>
              <w:jc w:val="center"/>
              <w:rPr>
                <w:rFonts w:ascii="Arial Black" w:hAnsi="Arial Black"/>
                <w:sz w:val="28"/>
              </w:rPr>
            </w:pPr>
            <w:r>
              <w:rPr>
                <w:rFonts w:ascii="Arial Black" w:hAnsi="Arial Black"/>
                <w:sz w:val="28"/>
              </w:rPr>
              <w:t>x</w:t>
            </w:r>
          </w:p>
        </w:tc>
        <w:tc>
          <w:tcPr>
            <w:tcW w:w="1560" w:type="dxa"/>
            <w:vAlign w:val="center"/>
          </w:tcPr>
          <w:p w:rsidR="00A00918" w:rsidRPr="005851B0" w:rsidRDefault="00A00918" w:rsidP="004E057A">
            <w:pPr>
              <w:tabs>
                <w:tab w:val="left" w:pos="284"/>
              </w:tabs>
              <w:spacing w:line="288" w:lineRule="exact"/>
              <w:jc w:val="center"/>
              <w:rPr>
                <w:rFonts w:ascii="Arial Black" w:hAnsi="Arial Black"/>
                <w:sz w:val="28"/>
              </w:rPr>
            </w:pPr>
            <w:r>
              <w:rPr>
                <w:rFonts w:ascii="Arial Black" w:hAnsi="Arial Black"/>
                <w:sz w:val="28"/>
              </w:rPr>
              <w:t>x</w:t>
            </w:r>
          </w:p>
        </w:tc>
        <w:tc>
          <w:tcPr>
            <w:tcW w:w="1417" w:type="dxa"/>
            <w:vAlign w:val="center"/>
          </w:tcPr>
          <w:p w:rsidR="00A00918" w:rsidRPr="005851B0" w:rsidRDefault="00A00918" w:rsidP="004E057A">
            <w:pPr>
              <w:tabs>
                <w:tab w:val="left" w:pos="284"/>
              </w:tabs>
              <w:spacing w:line="288" w:lineRule="exact"/>
              <w:jc w:val="center"/>
              <w:rPr>
                <w:rFonts w:ascii="Arial Black" w:hAnsi="Arial Black"/>
                <w:sz w:val="28"/>
              </w:rPr>
            </w:pPr>
          </w:p>
        </w:tc>
        <w:tc>
          <w:tcPr>
            <w:tcW w:w="1418" w:type="dxa"/>
            <w:shd w:val="clear" w:color="auto" w:fill="auto"/>
            <w:vAlign w:val="center"/>
          </w:tcPr>
          <w:p w:rsidR="00A00918" w:rsidRPr="005851B0" w:rsidRDefault="00A00918" w:rsidP="004E057A">
            <w:pPr>
              <w:tabs>
                <w:tab w:val="left" w:pos="284"/>
              </w:tabs>
              <w:spacing w:line="288" w:lineRule="exact"/>
              <w:jc w:val="center"/>
              <w:rPr>
                <w:rFonts w:ascii="Arial Black" w:hAnsi="Arial Black"/>
                <w:sz w:val="28"/>
              </w:rPr>
            </w:pPr>
          </w:p>
        </w:tc>
        <w:tc>
          <w:tcPr>
            <w:tcW w:w="1559" w:type="dxa"/>
            <w:shd w:val="clear" w:color="auto" w:fill="auto"/>
            <w:vAlign w:val="center"/>
          </w:tcPr>
          <w:p w:rsidR="00A00918" w:rsidRPr="005851B0" w:rsidRDefault="00A00918" w:rsidP="004E057A">
            <w:pPr>
              <w:tabs>
                <w:tab w:val="left" w:pos="284"/>
              </w:tabs>
              <w:spacing w:line="288" w:lineRule="exact"/>
              <w:jc w:val="center"/>
              <w:rPr>
                <w:rFonts w:ascii="Arial Black" w:hAnsi="Arial Black"/>
                <w:sz w:val="28"/>
              </w:rPr>
            </w:pPr>
          </w:p>
        </w:tc>
      </w:tr>
      <w:tr w:rsidR="00A00918" w:rsidTr="00A00918">
        <w:trPr>
          <w:trHeight w:val="321"/>
        </w:trPr>
        <w:tc>
          <w:tcPr>
            <w:tcW w:w="1202" w:type="dxa"/>
          </w:tcPr>
          <w:p w:rsidR="00A00918" w:rsidRPr="00A84411" w:rsidRDefault="00A00918" w:rsidP="004E057A">
            <w:pPr>
              <w:tabs>
                <w:tab w:val="left" w:pos="284"/>
              </w:tabs>
              <w:spacing w:line="288" w:lineRule="exact"/>
              <w:rPr>
                <w:sz w:val="20"/>
              </w:rPr>
            </w:pPr>
            <w:r>
              <w:rPr>
                <w:sz w:val="20"/>
              </w:rPr>
              <w:t>3</w:t>
            </w:r>
            <w:r w:rsidRPr="00A84411">
              <w:rPr>
                <w:sz w:val="20"/>
              </w:rPr>
              <w:t>. Quartal</w:t>
            </w:r>
          </w:p>
        </w:tc>
        <w:tc>
          <w:tcPr>
            <w:tcW w:w="1582" w:type="dxa"/>
            <w:vAlign w:val="center"/>
          </w:tcPr>
          <w:p w:rsidR="00A00918" w:rsidRPr="005851B0" w:rsidRDefault="00A00918" w:rsidP="004E057A">
            <w:pPr>
              <w:tabs>
                <w:tab w:val="left" w:pos="284"/>
              </w:tabs>
              <w:spacing w:line="288" w:lineRule="exact"/>
              <w:jc w:val="center"/>
              <w:rPr>
                <w:rFonts w:ascii="Arial Black" w:hAnsi="Arial Black"/>
                <w:sz w:val="28"/>
              </w:rPr>
            </w:pPr>
            <w:r>
              <w:rPr>
                <w:rFonts w:ascii="Arial Black" w:hAnsi="Arial Black"/>
                <w:sz w:val="28"/>
              </w:rPr>
              <w:t>x</w:t>
            </w:r>
          </w:p>
        </w:tc>
        <w:tc>
          <w:tcPr>
            <w:tcW w:w="1610" w:type="dxa"/>
            <w:vAlign w:val="center"/>
          </w:tcPr>
          <w:p w:rsidR="00A00918" w:rsidRPr="005851B0" w:rsidRDefault="00A00918" w:rsidP="004E057A">
            <w:pPr>
              <w:tabs>
                <w:tab w:val="left" w:pos="284"/>
              </w:tabs>
              <w:spacing w:line="288" w:lineRule="exact"/>
              <w:jc w:val="center"/>
              <w:rPr>
                <w:rFonts w:ascii="Arial Black" w:hAnsi="Arial Black"/>
                <w:sz w:val="28"/>
              </w:rPr>
            </w:pPr>
            <w:r>
              <w:rPr>
                <w:rFonts w:ascii="Arial Black" w:hAnsi="Arial Black"/>
                <w:sz w:val="28"/>
              </w:rPr>
              <w:t>x</w:t>
            </w:r>
          </w:p>
        </w:tc>
        <w:tc>
          <w:tcPr>
            <w:tcW w:w="1560" w:type="dxa"/>
            <w:vAlign w:val="center"/>
          </w:tcPr>
          <w:p w:rsidR="00A00918" w:rsidRPr="005851B0" w:rsidRDefault="00A00918" w:rsidP="004E057A">
            <w:pPr>
              <w:tabs>
                <w:tab w:val="left" w:pos="284"/>
              </w:tabs>
              <w:spacing w:line="288" w:lineRule="exact"/>
              <w:jc w:val="center"/>
              <w:rPr>
                <w:rFonts w:ascii="Arial Black" w:hAnsi="Arial Black"/>
                <w:sz w:val="28"/>
              </w:rPr>
            </w:pPr>
          </w:p>
        </w:tc>
        <w:tc>
          <w:tcPr>
            <w:tcW w:w="1417" w:type="dxa"/>
            <w:vAlign w:val="center"/>
          </w:tcPr>
          <w:p w:rsidR="00A00918" w:rsidRPr="005851B0" w:rsidRDefault="00A00918" w:rsidP="004E057A">
            <w:pPr>
              <w:tabs>
                <w:tab w:val="left" w:pos="284"/>
              </w:tabs>
              <w:spacing w:line="288" w:lineRule="exact"/>
              <w:jc w:val="center"/>
              <w:rPr>
                <w:rFonts w:ascii="Arial Black" w:hAnsi="Arial Black"/>
                <w:sz w:val="28"/>
              </w:rPr>
            </w:pPr>
          </w:p>
        </w:tc>
        <w:tc>
          <w:tcPr>
            <w:tcW w:w="1418" w:type="dxa"/>
            <w:shd w:val="clear" w:color="auto" w:fill="auto"/>
            <w:vAlign w:val="center"/>
          </w:tcPr>
          <w:p w:rsidR="00A00918" w:rsidRPr="005851B0" w:rsidRDefault="00A00918" w:rsidP="004E057A">
            <w:pPr>
              <w:tabs>
                <w:tab w:val="left" w:pos="284"/>
              </w:tabs>
              <w:spacing w:line="288" w:lineRule="exact"/>
              <w:jc w:val="center"/>
              <w:rPr>
                <w:rFonts w:ascii="Arial Black" w:hAnsi="Arial Black"/>
                <w:sz w:val="28"/>
              </w:rPr>
            </w:pPr>
            <w:r>
              <w:rPr>
                <w:rFonts w:ascii="Arial Black" w:hAnsi="Arial Black"/>
                <w:sz w:val="28"/>
              </w:rPr>
              <w:t>x</w:t>
            </w:r>
          </w:p>
        </w:tc>
        <w:tc>
          <w:tcPr>
            <w:tcW w:w="1559" w:type="dxa"/>
            <w:shd w:val="clear" w:color="auto" w:fill="auto"/>
            <w:vAlign w:val="center"/>
          </w:tcPr>
          <w:p w:rsidR="00A00918" w:rsidRPr="005851B0" w:rsidRDefault="00A00918" w:rsidP="004E057A">
            <w:pPr>
              <w:tabs>
                <w:tab w:val="left" w:pos="284"/>
              </w:tabs>
              <w:spacing w:line="288" w:lineRule="exact"/>
              <w:jc w:val="center"/>
              <w:rPr>
                <w:rFonts w:ascii="Arial Black" w:hAnsi="Arial Black"/>
                <w:sz w:val="28"/>
              </w:rPr>
            </w:pPr>
          </w:p>
        </w:tc>
      </w:tr>
      <w:tr w:rsidR="00A00918" w:rsidTr="00A00918">
        <w:trPr>
          <w:trHeight w:val="321"/>
        </w:trPr>
        <w:tc>
          <w:tcPr>
            <w:tcW w:w="1202" w:type="dxa"/>
          </w:tcPr>
          <w:p w:rsidR="00A00918" w:rsidRPr="00A84411" w:rsidRDefault="00A00918" w:rsidP="004E057A">
            <w:pPr>
              <w:tabs>
                <w:tab w:val="left" w:pos="284"/>
              </w:tabs>
              <w:spacing w:line="288" w:lineRule="exact"/>
              <w:rPr>
                <w:sz w:val="20"/>
              </w:rPr>
            </w:pPr>
            <w:r>
              <w:rPr>
                <w:sz w:val="20"/>
              </w:rPr>
              <w:t xml:space="preserve">4. </w:t>
            </w:r>
            <w:r w:rsidRPr="00A84411">
              <w:rPr>
                <w:sz w:val="20"/>
              </w:rPr>
              <w:t>Quartal</w:t>
            </w:r>
          </w:p>
        </w:tc>
        <w:tc>
          <w:tcPr>
            <w:tcW w:w="1582" w:type="dxa"/>
            <w:vAlign w:val="center"/>
          </w:tcPr>
          <w:p w:rsidR="00A00918" w:rsidRPr="005851B0" w:rsidRDefault="00A00918" w:rsidP="004E057A">
            <w:pPr>
              <w:tabs>
                <w:tab w:val="left" w:pos="284"/>
              </w:tabs>
              <w:spacing w:line="288" w:lineRule="exact"/>
              <w:jc w:val="center"/>
              <w:rPr>
                <w:rFonts w:ascii="Arial Black" w:hAnsi="Arial Black"/>
                <w:sz w:val="28"/>
              </w:rPr>
            </w:pPr>
          </w:p>
        </w:tc>
        <w:tc>
          <w:tcPr>
            <w:tcW w:w="1610" w:type="dxa"/>
            <w:vAlign w:val="center"/>
          </w:tcPr>
          <w:p w:rsidR="00A00918" w:rsidRPr="005851B0" w:rsidRDefault="00A00918" w:rsidP="004E057A">
            <w:pPr>
              <w:tabs>
                <w:tab w:val="left" w:pos="284"/>
              </w:tabs>
              <w:spacing w:line="288" w:lineRule="exact"/>
              <w:jc w:val="center"/>
              <w:rPr>
                <w:rFonts w:ascii="Arial Black" w:hAnsi="Arial Black"/>
                <w:sz w:val="28"/>
              </w:rPr>
            </w:pPr>
          </w:p>
        </w:tc>
        <w:tc>
          <w:tcPr>
            <w:tcW w:w="1560" w:type="dxa"/>
            <w:vAlign w:val="center"/>
          </w:tcPr>
          <w:p w:rsidR="00A00918" w:rsidRPr="005851B0" w:rsidRDefault="00A00918" w:rsidP="004E057A">
            <w:pPr>
              <w:tabs>
                <w:tab w:val="left" w:pos="284"/>
              </w:tabs>
              <w:spacing w:line="288" w:lineRule="exact"/>
              <w:jc w:val="center"/>
              <w:rPr>
                <w:rFonts w:ascii="Arial Black" w:hAnsi="Arial Black"/>
                <w:sz w:val="28"/>
              </w:rPr>
            </w:pPr>
          </w:p>
        </w:tc>
        <w:tc>
          <w:tcPr>
            <w:tcW w:w="1417" w:type="dxa"/>
            <w:vAlign w:val="center"/>
          </w:tcPr>
          <w:p w:rsidR="00A00918" w:rsidRPr="005851B0" w:rsidRDefault="00A00918" w:rsidP="004E057A">
            <w:pPr>
              <w:tabs>
                <w:tab w:val="left" w:pos="284"/>
              </w:tabs>
              <w:spacing w:line="288" w:lineRule="exact"/>
              <w:jc w:val="center"/>
              <w:rPr>
                <w:rFonts w:ascii="Arial Black" w:hAnsi="Arial Black"/>
                <w:sz w:val="28"/>
              </w:rPr>
            </w:pPr>
            <w:r>
              <w:rPr>
                <w:rFonts w:ascii="Arial Black" w:hAnsi="Arial Black"/>
                <w:sz w:val="28"/>
              </w:rPr>
              <w:t>x</w:t>
            </w:r>
          </w:p>
        </w:tc>
        <w:tc>
          <w:tcPr>
            <w:tcW w:w="1418" w:type="dxa"/>
            <w:shd w:val="clear" w:color="auto" w:fill="auto"/>
            <w:vAlign w:val="center"/>
          </w:tcPr>
          <w:p w:rsidR="00A00918" w:rsidRPr="005851B0" w:rsidRDefault="00A00918" w:rsidP="004E057A">
            <w:pPr>
              <w:tabs>
                <w:tab w:val="left" w:pos="284"/>
              </w:tabs>
              <w:spacing w:line="288" w:lineRule="exact"/>
              <w:jc w:val="center"/>
              <w:rPr>
                <w:rFonts w:ascii="Arial Black" w:hAnsi="Arial Black"/>
                <w:sz w:val="28"/>
              </w:rPr>
            </w:pPr>
          </w:p>
        </w:tc>
        <w:tc>
          <w:tcPr>
            <w:tcW w:w="1559" w:type="dxa"/>
            <w:shd w:val="clear" w:color="auto" w:fill="auto"/>
            <w:vAlign w:val="center"/>
          </w:tcPr>
          <w:p w:rsidR="00A00918" w:rsidRPr="005851B0" w:rsidRDefault="00A00918" w:rsidP="004E057A">
            <w:pPr>
              <w:tabs>
                <w:tab w:val="left" w:pos="284"/>
              </w:tabs>
              <w:spacing w:line="288" w:lineRule="exact"/>
              <w:jc w:val="center"/>
              <w:rPr>
                <w:rFonts w:ascii="Arial Black" w:hAnsi="Arial Black"/>
                <w:sz w:val="28"/>
              </w:rPr>
            </w:pPr>
          </w:p>
        </w:tc>
      </w:tr>
      <w:tr w:rsidR="00A00918" w:rsidTr="00A00918">
        <w:trPr>
          <w:trHeight w:val="321"/>
        </w:trPr>
        <w:tc>
          <w:tcPr>
            <w:tcW w:w="1202" w:type="dxa"/>
            <w:shd w:val="clear" w:color="auto" w:fill="BFBFBF"/>
          </w:tcPr>
          <w:p w:rsidR="00A00918" w:rsidRPr="00A84411" w:rsidRDefault="00A00918" w:rsidP="004E057A">
            <w:pPr>
              <w:tabs>
                <w:tab w:val="left" w:pos="284"/>
              </w:tabs>
              <w:spacing w:line="288" w:lineRule="exact"/>
              <w:rPr>
                <w:sz w:val="20"/>
              </w:rPr>
            </w:pPr>
            <w:r w:rsidRPr="00A84411">
              <w:rPr>
                <w:sz w:val="20"/>
              </w:rPr>
              <w:t>Q 2</w:t>
            </w:r>
          </w:p>
        </w:tc>
        <w:tc>
          <w:tcPr>
            <w:tcW w:w="1582" w:type="dxa"/>
            <w:shd w:val="clear" w:color="auto" w:fill="BFBFBF"/>
            <w:vAlign w:val="center"/>
          </w:tcPr>
          <w:p w:rsidR="00A00918" w:rsidRPr="005851B0" w:rsidRDefault="00A00918" w:rsidP="004E057A">
            <w:pPr>
              <w:tabs>
                <w:tab w:val="left" w:pos="284"/>
              </w:tabs>
              <w:spacing w:line="288" w:lineRule="exact"/>
              <w:jc w:val="center"/>
              <w:rPr>
                <w:rFonts w:ascii="Arial Black" w:hAnsi="Arial Black"/>
                <w:sz w:val="28"/>
              </w:rPr>
            </w:pPr>
          </w:p>
        </w:tc>
        <w:tc>
          <w:tcPr>
            <w:tcW w:w="1610" w:type="dxa"/>
            <w:shd w:val="clear" w:color="auto" w:fill="BFBFBF"/>
            <w:vAlign w:val="center"/>
          </w:tcPr>
          <w:p w:rsidR="00A00918" w:rsidRPr="005851B0" w:rsidRDefault="00A00918" w:rsidP="004E057A">
            <w:pPr>
              <w:tabs>
                <w:tab w:val="left" w:pos="284"/>
              </w:tabs>
              <w:spacing w:line="288" w:lineRule="exact"/>
              <w:jc w:val="center"/>
              <w:rPr>
                <w:rFonts w:ascii="Arial Black" w:hAnsi="Arial Black"/>
                <w:sz w:val="28"/>
              </w:rPr>
            </w:pPr>
          </w:p>
        </w:tc>
        <w:tc>
          <w:tcPr>
            <w:tcW w:w="1560" w:type="dxa"/>
            <w:shd w:val="clear" w:color="auto" w:fill="BFBFBF"/>
            <w:vAlign w:val="center"/>
          </w:tcPr>
          <w:p w:rsidR="00A00918" w:rsidRPr="005851B0" w:rsidRDefault="00A00918" w:rsidP="004E057A">
            <w:pPr>
              <w:tabs>
                <w:tab w:val="left" w:pos="284"/>
              </w:tabs>
              <w:spacing w:line="288" w:lineRule="exact"/>
              <w:jc w:val="center"/>
              <w:rPr>
                <w:rFonts w:ascii="Arial Black" w:hAnsi="Arial Black"/>
                <w:sz w:val="28"/>
              </w:rPr>
            </w:pPr>
          </w:p>
        </w:tc>
        <w:tc>
          <w:tcPr>
            <w:tcW w:w="1417" w:type="dxa"/>
            <w:shd w:val="clear" w:color="auto" w:fill="BFBFBF"/>
            <w:vAlign w:val="center"/>
          </w:tcPr>
          <w:p w:rsidR="00A00918" w:rsidRPr="005851B0" w:rsidRDefault="00A00918" w:rsidP="004E057A">
            <w:pPr>
              <w:tabs>
                <w:tab w:val="left" w:pos="284"/>
              </w:tabs>
              <w:spacing w:line="288" w:lineRule="exact"/>
              <w:jc w:val="center"/>
              <w:rPr>
                <w:rFonts w:ascii="Arial Black" w:hAnsi="Arial Black"/>
                <w:sz w:val="28"/>
              </w:rPr>
            </w:pPr>
          </w:p>
        </w:tc>
        <w:tc>
          <w:tcPr>
            <w:tcW w:w="1418" w:type="dxa"/>
            <w:shd w:val="clear" w:color="auto" w:fill="BFBFBF"/>
            <w:vAlign w:val="center"/>
          </w:tcPr>
          <w:p w:rsidR="00A00918" w:rsidRPr="005851B0" w:rsidRDefault="00A00918" w:rsidP="004E057A">
            <w:pPr>
              <w:tabs>
                <w:tab w:val="left" w:pos="284"/>
              </w:tabs>
              <w:spacing w:line="288" w:lineRule="exact"/>
              <w:jc w:val="center"/>
              <w:rPr>
                <w:rFonts w:ascii="Arial Black" w:hAnsi="Arial Black"/>
                <w:sz w:val="28"/>
              </w:rPr>
            </w:pPr>
          </w:p>
        </w:tc>
        <w:tc>
          <w:tcPr>
            <w:tcW w:w="1559" w:type="dxa"/>
            <w:shd w:val="clear" w:color="auto" w:fill="BFBFBF"/>
            <w:vAlign w:val="center"/>
          </w:tcPr>
          <w:p w:rsidR="00A00918" w:rsidRPr="005851B0" w:rsidRDefault="00A00918" w:rsidP="004E057A">
            <w:pPr>
              <w:tabs>
                <w:tab w:val="left" w:pos="284"/>
              </w:tabs>
              <w:spacing w:line="288" w:lineRule="exact"/>
              <w:jc w:val="center"/>
              <w:rPr>
                <w:rFonts w:ascii="Arial Black" w:hAnsi="Arial Black"/>
                <w:sz w:val="28"/>
              </w:rPr>
            </w:pPr>
          </w:p>
        </w:tc>
      </w:tr>
      <w:tr w:rsidR="00A00918" w:rsidTr="00A00918">
        <w:trPr>
          <w:trHeight w:val="321"/>
        </w:trPr>
        <w:tc>
          <w:tcPr>
            <w:tcW w:w="1202" w:type="dxa"/>
          </w:tcPr>
          <w:p w:rsidR="00A00918" w:rsidRPr="00A84411" w:rsidRDefault="00A00918" w:rsidP="004E057A">
            <w:pPr>
              <w:tabs>
                <w:tab w:val="left" w:pos="284"/>
              </w:tabs>
              <w:spacing w:line="288" w:lineRule="exact"/>
              <w:rPr>
                <w:sz w:val="20"/>
              </w:rPr>
            </w:pPr>
            <w:r w:rsidRPr="00A84411">
              <w:rPr>
                <w:sz w:val="20"/>
              </w:rPr>
              <w:t>1. Quartal</w:t>
            </w:r>
          </w:p>
        </w:tc>
        <w:tc>
          <w:tcPr>
            <w:tcW w:w="1582" w:type="dxa"/>
            <w:vAlign w:val="center"/>
          </w:tcPr>
          <w:p w:rsidR="00A00918" w:rsidRPr="005851B0" w:rsidRDefault="00A00918" w:rsidP="004E057A">
            <w:pPr>
              <w:tabs>
                <w:tab w:val="left" w:pos="284"/>
              </w:tabs>
              <w:spacing w:line="288" w:lineRule="exact"/>
              <w:jc w:val="center"/>
              <w:rPr>
                <w:rFonts w:ascii="Arial Black" w:hAnsi="Arial Black"/>
                <w:sz w:val="28"/>
              </w:rPr>
            </w:pPr>
            <w:r>
              <w:rPr>
                <w:rFonts w:ascii="Arial Black" w:hAnsi="Arial Black"/>
                <w:sz w:val="28"/>
              </w:rPr>
              <w:t>x</w:t>
            </w:r>
          </w:p>
        </w:tc>
        <w:tc>
          <w:tcPr>
            <w:tcW w:w="1610" w:type="dxa"/>
            <w:vAlign w:val="center"/>
          </w:tcPr>
          <w:p w:rsidR="00A00918" w:rsidRPr="005851B0" w:rsidRDefault="00A00918" w:rsidP="004E057A">
            <w:pPr>
              <w:tabs>
                <w:tab w:val="left" w:pos="284"/>
              </w:tabs>
              <w:spacing w:line="288" w:lineRule="exact"/>
              <w:jc w:val="center"/>
              <w:rPr>
                <w:rFonts w:ascii="Arial Black" w:hAnsi="Arial Black"/>
                <w:sz w:val="28"/>
              </w:rPr>
            </w:pPr>
            <w:r>
              <w:rPr>
                <w:rFonts w:ascii="Arial Black" w:hAnsi="Arial Black"/>
                <w:sz w:val="28"/>
              </w:rPr>
              <w:t>x</w:t>
            </w:r>
          </w:p>
        </w:tc>
        <w:tc>
          <w:tcPr>
            <w:tcW w:w="1560" w:type="dxa"/>
            <w:vAlign w:val="center"/>
          </w:tcPr>
          <w:p w:rsidR="00A00918" w:rsidRPr="005851B0" w:rsidRDefault="00A00918" w:rsidP="004E057A">
            <w:pPr>
              <w:tabs>
                <w:tab w:val="left" w:pos="284"/>
              </w:tabs>
              <w:spacing w:line="288" w:lineRule="exact"/>
              <w:jc w:val="center"/>
              <w:rPr>
                <w:rFonts w:ascii="Arial Black" w:hAnsi="Arial Black"/>
                <w:sz w:val="28"/>
              </w:rPr>
            </w:pPr>
            <w:r>
              <w:rPr>
                <w:rFonts w:ascii="Arial Black" w:hAnsi="Arial Black"/>
                <w:sz w:val="28"/>
              </w:rPr>
              <w:t>x</w:t>
            </w:r>
          </w:p>
        </w:tc>
        <w:tc>
          <w:tcPr>
            <w:tcW w:w="1417" w:type="dxa"/>
            <w:vAlign w:val="center"/>
          </w:tcPr>
          <w:p w:rsidR="00A00918" w:rsidRPr="005851B0" w:rsidRDefault="00A00918" w:rsidP="004E057A">
            <w:pPr>
              <w:tabs>
                <w:tab w:val="left" w:pos="284"/>
              </w:tabs>
              <w:spacing w:line="288" w:lineRule="exact"/>
              <w:jc w:val="center"/>
              <w:rPr>
                <w:rFonts w:ascii="Arial Black" w:hAnsi="Arial Black"/>
                <w:sz w:val="28"/>
              </w:rPr>
            </w:pPr>
          </w:p>
        </w:tc>
        <w:tc>
          <w:tcPr>
            <w:tcW w:w="1418" w:type="dxa"/>
            <w:shd w:val="clear" w:color="auto" w:fill="auto"/>
            <w:vAlign w:val="center"/>
          </w:tcPr>
          <w:p w:rsidR="00A00918" w:rsidRPr="005851B0" w:rsidRDefault="00A00918" w:rsidP="004E057A">
            <w:pPr>
              <w:tabs>
                <w:tab w:val="left" w:pos="284"/>
              </w:tabs>
              <w:spacing w:line="288" w:lineRule="exact"/>
              <w:jc w:val="center"/>
              <w:rPr>
                <w:rFonts w:ascii="Arial Black" w:hAnsi="Arial Black"/>
                <w:sz w:val="28"/>
              </w:rPr>
            </w:pPr>
          </w:p>
        </w:tc>
        <w:tc>
          <w:tcPr>
            <w:tcW w:w="1559" w:type="dxa"/>
            <w:shd w:val="clear" w:color="auto" w:fill="auto"/>
            <w:vAlign w:val="center"/>
          </w:tcPr>
          <w:p w:rsidR="00A00918" w:rsidRPr="005851B0" w:rsidRDefault="00A00918" w:rsidP="004E057A">
            <w:pPr>
              <w:tabs>
                <w:tab w:val="left" w:pos="284"/>
              </w:tabs>
              <w:spacing w:line="288" w:lineRule="exact"/>
              <w:jc w:val="center"/>
              <w:rPr>
                <w:rFonts w:ascii="Arial Black" w:hAnsi="Arial Black"/>
                <w:sz w:val="28"/>
              </w:rPr>
            </w:pPr>
          </w:p>
        </w:tc>
      </w:tr>
      <w:tr w:rsidR="00A00918" w:rsidTr="00A00918">
        <w:trPr>
          <w:trHeight w:val="321"/>
        </w:trPr>
        <w:tc>
          <w:tcPr>
            <w:tcW w:w="1202" w:type="dxa"/>
          </w:tcPr>
          <w:p w:rsidR="00A00918" w:rsidRPr="00A84411" w:rsidRDefault="00A00918" w:rsidP="004E057A">
            <w:pPr>
              <w:tabs>
                <w:tab w:val="left" w:pos="284"/>
              </w:tabs>
              <w:spacing w:line="288" w:lineRule="exact"/>
              <w:rPr>
                <w:sz w:val="20"/>
              </w:rPr>
            </w:pPr>
            <w:r>
              <w:rPr>
                <w:sz w:val="20"/>
              </w:rPr>
              <w:t>2</w:t>
            </w:r>
            <w:r w:rsidRPr="00A84411">
              <w:rPr>
                <w:sz w:val="20"/>
              </w:rPr>
              <w:t>. Quartal</w:t>
            </w:r>
          </w:p>
        </w:tc>
        <w:tc>
          <w:tcPr>
            <w:tcW w:w="1582" w:type="dxa"/>
            <w:vAlign w:val="center"/>
          </w:tcPr>
          <w:p w:rsidR="00A00918" w:rsidRPr="005851B0" w:rsidRDefault="00A00918" w:rsidP="004E057A">
            <w:pPr>
              <w:tabs>
                <w:tab w:val="left" w:pos="284"/>
              </w:tabs>
              <w:spacing w:line="288" w:lineRule="exact"/>
              <w:jc w:val="center"/>
              <w:rPr>
                <w:rFonts w:ascii="Arial Black" w:hAnsi="Arial Black"/>
                <w:sz w:val="28"/>
              </w:rPr>
            </w:pPr>
            <w:r>
              <w:rPr>
                <w:rFonts w:ascii="Arial Black" w:hAnsi="Arial Black"/>
                <w:sz w:val="28"/>
              </w:rPr>
              <w:t>x</w:t>
            </w:r>
          </w:p>
        </w:tc>
        <w:tc>
          <w:tcPr>
            <w:tcW w:w="1610" w:type="dxa"/>
            <w:vAlign w:val="center"/>
          </w:tcPr>
          <w:p w:rsidR="00A00918" w:rsidRPr="005851B0" w:rsidRDefault="00A00918" w:rsidP="004E057A">
            <w:pPr>
              <w:tabs>
                <w:tab w:val="left" w:pos="284"/>
              </w:tabs>
              <w:spacing w:line="288" w:lineRule="exact"/>
              <w:jc w:val="center"/>
              <w:rPr>
                <w:rFonts w:ascii="Arial Black" w:hAnsi="Arial Black"/>
                <w:sz w:val="28"/>
              </w:rPr>
            </w:pPr>
            <w:r>
              <w:rPr>
                <w:rFonts w:ascii="Arial Black" w:hAnsi="Arial Black"/>
                <w:sz w:val="28"/>
              </w:rPr>
              <w:t>x</w:t>
            </w:r>
          </w:p>
        </w:tc>
        <w:tc>
          <w:tcPr>
            <w:tcW w:w="1560" w:type="dxa"/>
            <w:vAlign w:val="center"/>
          </w:tcPr>
          <w:p w:rsidR="00A00918" w:rsidRPr="005851B0" w:rsidRDefault="00A00918" w:rsidP="004E057A">
            <w:pPr>
              <w:tabs>
                <w:tab w:val="left" w:pos="284"/>
              </w:tabs>
              <w:spacing w:line="288" w:lineRule="exact"/>
              <w:jc w:val="center"/>
              <w:rPr>
                <w:rFonts w:ascii="Arial Black" w:hAnsi="Arial Black"/>
                <w:sz w:val="28"/>
              </w:rPr>
            </w:pPr>
          </w:p>
        </w:tc>
        <w:tc>
          <w:tcPr>
            <w:tcW w:w="1417" w:type="dxa"/>
            <w:vAlign w:val="center"/>
          </w:tcPr>
          <w:p w:rsidR="00A00918" w:rsidRPr="005851B0" w:rsidRDefault="00A00918" w:rsidP="004E057A">
            <w:pPr>
              <w:tabs>
                <w:tab w:val="left" w:pos="284"/>
              </w:tabs>
              <w:spacing w:line="288" w:lineRule="exact"/>
              <w:jc w:val="center"/>
              <w:rPr>
                <w:rFonts w:ascii="Arial Black" w:hAnsi="Arial Black"/>
                <w:sz w:val="28"/>
              </w:rPr>
            </w:pPr>
          </w:p>
        </w:tc>
        <w:tc>
          <w:tcPr>
            <w:tcW w:w="1418" w:type="dxa"/>
            <w:shd w:val="clear" w:color="auto" w:fill="auto"/>
            <w:vAlign w:val="center"/>
          </w:tcPr>
          <w:p w:rsidR="00A00918" w:rsidRPr="005851B0" w:rsidRDefault="00A00918" w:rsidP="004E057A">
            <w:pPr>
              <w:tabs>
                <w:tab w:val="left" w:pos="284"/>
              </w:tabs>
              <w:spacing w:line="288" w:lineRule="exact"/>
              <w:jc w:val="center"/>
              <w:rPr>
                <w:rFonts w:ascii="Arial Black" w:hAnsi="Arial Black"/>
                <w:sz w:val="28"/>
              </w:rPr>
            </w:pPr>
            <w:r>
              <w:rPr>
                <w:rFonts w:ascii="Arial Black" w:hAnsi="Arial Black"/>
                <w:sz w:val="28"/>
              </w:rPr>
              <w:t>x</w:t>
            </w:r>
          </w:p>
        </w:tc>
        <w:tc>
          <w:tcPr>
            <w:tcW w:w="1559" w:type="dxa"/>
            <w:shd w:val="clear" w:color="auto" w:fill="auto"/>
            <w:vAlign w:val="center"/>
          </w:tcPr>
          <w:p w:rsidR="00A00918" w:rsidRPr="005851B0" w:rsidRDefault="00A00918" w:rsidP="004E057A">
            <w:pPr>
              <w:tabs>
                <w:tab w:val="left" w:pos="284"/>
              </w:tabs>
              <w:spacing w:line="288" w:lineRule="exact"/>
              <w:jc w:val="center"/>
              <w:rPr>
                <w:rFonts w:ascii="Arial Black" w:hAnsi="Arial Black"/>
                <w:sz w:val="28"/>
              </w:rPr>
            </w:pPr>
          </w:p>
        </w:tc>
      </w:tr>
      <w:tr w:rsidR="00A00918" w:rsidTr="00A00918">
        <w:trPr>
          <w:trHeight w:val="297"/>
        </w:trPr>
        <w:tc>
          <w:tcPr>
            <w:tcW w:w="1202" w:type="dxa"/>
          </w:tcPr>
          <w:p w:rsidR="00A00918" w:rsidRPr="00A84411" w:rsidRDefault="00A00918" w:rsidP="004E057A">
            <w:pPr>
              <w:tabs>
                <w:tab w:val="left" w:pos="284"/>
              </w:tabs>
              <w:spacing w:line="288" w:lineRule="exact"/>
              <w:rPr>
                <w:sz w:val="20"/>
              </w:rPr>
            </w:pPr>
            <w:r>
              <w:rPr>
                <w:sz w:val="20"/>
              </w:rPr>
              <w:t>3</w:t>
            </w:r>
            <w:r w:rsidRPr="00A84411">
              <w:rPr>
                <w:sz w:val="20"/>
              </w:rPr>
              <w:t>. Quartal</w:t>
            </w:r>
          </w:p>
        </w:tc>
        <w:tc>
          <w:tcPr>
            <w:tcW w:w="1582" w:type="dxa"/>
            <w:vAlign w:val="center"/>
          </w:tcPr>
          <w:p w:rsidR="00A00918" w:rsidRPr="005851B0" w:rsidRDefault="00A00918" w:rsidP="004E057A">
            <w:pPr>
              <w:tabs>
                <w:tab w:val="left" w:pos="284"/>
              </w:tabs>
              <w:spacing w:line="288" w:lineRule="exact"/>
              <w:jc w:val="center"/>
              <w:rPr>
                <w:rFonts w:ascii="Arial Black" w:hAnsi="Arial Black"/>
                <w:sz w:val="28"/>
              </w:rPr>
            </w:pPr>
            <w:r>
              <w:rPr>
                <w:rFonts w:ascii="Arial Black" w:hAnsi="Arial Black"/>
                <w:sz w:val="28"/>
              </w:rPr>
              <w:t>x</w:t>
            </w:r>
          </w:p>
        </w:tc>
        <w:tc>
          <w:tcPr>
            <w:tcW w:w="1610" w:type="dxa"/>
            <w:vAlign w:val="center"/>
          </w:tcPr>
          <w:p w:rsidR="00A00918" w:rsidRPr="005851B0" w:rsidRDefault="00A00918" w:rsidP="004E057A">
            <w:pPr>
              <w:tabs>
                <w:tab w:val="left" w:pos="284"/>
              </w:tabs>
              <w:spacing w:line="288" w:lineRule="exact"/>
              <w:jc w:val="center"/>
              <w:rPr>
                <w:rFonts w:ascii="Arial Black" w:hAnsi="Arial Black"/>
                <w:sz w:val="28"/>
              </w:rPr>
            </w:pPr>
            <w:r>
              <w:rPr>
                <w:rFonts w:ascii="Arial Black" w:hAnsi="Arial Black"/>
                <w:sz w:val="28"/>
              </w:rPr>
              <w:t>x</w:t>
            </w:r>
          </w:p>
        </w:tc>
        <w:tc>
          <w:tcPr>
            <w:tcW w:w="1560" w:type="dxa"/>
            <w:vAlign w:val="center"/>
          </w:tcPr>
          <w:p w:rsidR="00A00918" w:rsidRPr="005851B0" w:rsidRDefault="00A00918" w:rsidP="004E057A">
            <w:pPr>
              <w:tabs>
                <w:tab w:val="left" w:pos="284"/>
              </w:tabs>
              <w:spacing w:line="288" w:lineRule="exact"/>
              <w:jc w:val="center"/>
              <w:rPr>
                <w:rFonts w:ascii="Arial Black" w:hAnsi="Arial Black"/>
                <w:sz w:val="28"/>
              </w:rPr>
            </w:pPr>
          </w:p>
        </w:tc>
        <w:tc>
          <w:tcPr>
            <w:tcW w:w="1417" w:type="dxa"/>
            <w:vAlign w:val="center"/>
          </w:tcPr>
          <w:p w:rsidR="00A00918" w:rsidRPr="005851B0" w:rsidRDefault="00A00918" w:rsidP="004E057A">
            <w:pPr>
              <w:tabs>
                <w:tab w:val="left" w:pos="284"/>
              </w:tabs>
              <w:spacing w:line="288" w:lineRule="exact"/>
              <w:jc w:val="center"/>
              <w:rPr>
                <w:rFonts w:ascii="Arial Black" w:hAnsi="Arial Black"/>
                <w:sz w:val="28"/>
              </w:rPr>
            </w:pPr>
          </w:p>
        </w:tc>
        <w:tc>
          <w:tcPr>
            <w:tcW w:w="1418" w:type="dxa"/>
            <w:shd w:val="clear" w:color="auto" w:fill="auto"/>
            <w:vAlign w:val="center"/>
          </w:tcPr>
          <w:p w:rsidR="00A00918" w:rsidRPr="005851B0" w:rsidRDefault="00A00918" w:rsidP="004E057A">
            <w:pPr>
              <w:tabs>
                <w:tab w:val="left" w:pos="284"/>
              </w:tabs>
              <w:spacing w:line="288" w:lineRule="exact"/>
              <w:jc w:val="center"/>
              <w:rPr>
                <w:rFonts w:ascii="Arial Black" w:hAnsi="Arial Black"/>
                <w:sz w:val="28"/>
              </w:rPr>
            </w:pPr>
            <w:r>
              <w:rPr>
                <w:rFonts w:ascii="Arial Black" w:hAnsi="Arial Black"/>
                <w:sz w:val="28"/>
              </w:rPr>
              <w:t>x</w:t>
            </w:r>
          </w:p>
        </w:tc>
        <w:tc>
          <w:tcPr>
            <w:tcW w:w="1559" w:type="dxa"/>
            <w:shd w:val="clear" w:color="auto" w:fill="auto"/>
            <w:vAlign w:val="center"/>
          </w:tcPr>
          <w:p w:rsidR="00A00918" w:rsidRPr="005851B0" w:rsidRDefault="00A00918" w:rsidP="004E057A">
            <w:pPr>
              <w:tabs>
                <w:tab w:val="left" w:pos="284"/>
              </w:tabs>
              <w:spacing w:line="288" w:lineRule="exact"/>
              <w:jc w:val="center"/>
              <w:rPr>
                <w:rFonts w:ascii="Arial Black" w:hAnsi="Arial Black"/>
                <w:sz w:val="28"/>
              </w:rPr>
            </w:pPr>
          </w:p>
        </w:tc>
      </w:tr>
    </w:tbl>
    <w:p w:rsidR="00A00918" w:rsidRDefault="00A00918" w:rsidP="00A00918">
      <w:pPr>
        <w:sectPr w:rsidR="00A00918" w:rsidSect="00A2636D">
          <w:pgSz w:w="16838" w:h="11904" w:orient="landscape" w:code="9"/>
          <w:pgMar w:top="1985" w:right="2552" w:bottom="1985" w:left="1985" w:header="709" w:footer="1985" w:gutter="0"/>
          <w:cols w:space="708"/>
          <w:titlePg/>
          <w:docGrid w:linePitch="326"/>
        </w:sectPr>
      </w:pPr>
    </w:p>
    <w:p w:rsidR="007F7693" w:rsidRPr="008F0FCF" w:rsidRDefault="00BC5EC8" w:rsidP="007F7693">
      <w:pPr>
        <w:rPr>
          <w:i/>
          <w:u w:val="single"/>
        </w:rPr>
      </w:pPr>
      <w:r>
        <w:rPr>
          <w:i/>
          <w:u w:val="single"/>
        </w:rPr>
        <w:lastRenderedPageBreak/>
        <w:t>Absprachen der Fachschaft</w:t>
      </w:r>
      <w:r w:rsidR="007F7693" w:rsidRPr="008F0FCF">
        <w:rPr>
          <w:i/>
          <w:u w:val="single"/>
        </w:rPr>
        <w:t>:</w:t>
      </w:r>
    </w:p>
    <w:p w:rsidR="007F7693" w:rsidRDefault="007F7693" w:rsidP="007F7693">
      <w:pPr>
        <w:rPr>
          <w:i/>
          <w:color w:val="FF0000"/>
          <w:u w:val="single"/>
        </w:rPr>
      </w:pPr>
    </w:p>
    <w:p w:rsidR="007F7693" w:rsidRDefault="007F7693" w:rsidP="007F7693">
      <w:pPr>
        <w:tabs>
          <w:tab w:val="left" w:pos="2880"/>
        </w:tabs>
        <w:rPr>
          <w:rFonts w:cs="Arial"/>
          <w:i/>
        </w:rPr>
      </w:pPr>
      <w:r w:rsidRPr="00687BC4">
        <w:rPr>
          <w:rFonts w:cs="Arial"/>
          <w:i/>
        </w:rPr>
        <w:t>Überprüfung</w:t>
      </w:r>
      <w:r>
        <w:rPr>
          <w:rFonts w:cs="Arial"/>
          <w:i/>
        </w:rPr>
        <w:t xml:space="preserve"> </w:t>
      </w:r>
      <w:r w:rsidR="008B1A9E">
        <w:rPr>
          <w:rFonts w:cs="Arial"/>
          <w:i/>
        </w:rPr>
        <w:t>im Bereich Klausuren</w:t>
      </w:r>
    </w:p>
    <w:p w:rsidR="00E94C7F" w:rsidRDefault="00E94C7F" w:rsidP="007F7693">
      <w:pPr>
        <w:tabs>
          <w:tab w:val="left" w:pos="2880"/>
        </w:tabs>
        <w:rPr>
          <w:rFonts w:cs="Arial"/>
          <w:i/>
        </w:rPr>
      </w:pPr>
    </w:p>
    <w:p w:rsidR="007F7693" w:rsidRPr="005D3664" w:rsidRDefault="001A2DCA" w:rsidP="00E94C7F">
      <w:pPr>
        <w:pStyle w:val="Listenabsatz"/>
        <w:numPr>
          <w:ilvl w:val="0"/>
          <w:numId w:val="51"/>
        </w:numPr>
        <w:spacing w:after="160" w:line="259" w:lineRule="auto"/>
        <w:ind w:leftChars="0"/>
        <w:rPr>
          <w:rFonts w:eastAsia="Calibri" w:cs="Arial"/>
          <w:szCs w:val="24"/>
          <w:lang w:eastAsia="en-US"/>
        </w:rPr>
      </w:pPr>
      <w:r>
        <w:t>Ab der Qualifikationsphase werden Klausuren gemäß dem Bewe</w:t>
      </w:r>
      <w:r>
        <w:t>r</w:t>
      </w:r>
      <w:r>
        <w:t>tung</w:t>
      </w:r>
      <w:r w:rsidR="008C2D1B">
        <w:t>s</w:t>
      </w:r>
      <w:r>
        <w:t>raster im Zentralabitur bewertet.</w:t>
      </w:r>
      <w:r w:rsidR="008C2D1B">
        <w:t xml:space="preserve"> </w:t>
      </w:r>
      <w:r w:rsidR="007F7693" w:rsidRPr="005D3664">
        <w:rPr>
          <w:rFonts w:eastAsia="Calibri" w:cs="Arial"/>
          <w:szCs w:val="24"/>
          <w:lang w:eastAsia="en-US"/>
        </w:rPr>
        <w:t>Gesamtbewertung mit der G</w:t>
      </w:r>
      <w:r w:rsidR="007F7693" w:rsidRPr="005D3664">
        <w:rPr>
          <w:rFonts w:eastAsia="Calibri" w:cs="Arial"/>
          <w:szCs w:val="24"/>
          <w:lang w:eastAsia="en-US"/>
        </w:rPr>
        <w:t>e</w:t>
      </w:r>
      <w:r w:rsidR="007F7693" w:rsidRPr="005D3664">
        <w:rPr>
          <w:rFonts w:eastAsia="Calibri" w:cs="Arial"/>
          <w:szCs w:val="24"/>
          <w:lang w:eastAsia="en-US"/>
        </w:rPr>
        <w:t>wichtung 40 % für die inhaltlichen Leistungen und 60 % für die Darste</w:t>
      </w:r>
      <w:r w:rsidR="007F7693" w:rsidRPr="005D3664">
        <w:rPr>
          <w:rFonts w:eastAsia="Calibri" w:cs="Arial"/>
          <w:szCs w:val="24"/>
          <w:lang w:eastAsia="en-US"/>
        </w:rPr>
        <w:t>l</w:t>
      </w:r>
      <w:r w:rsidR="007F7693" w:rsidRPr="005D3664">
        <w:rPr>
          <w:rFonts w:eastAsia="Calibri" w:cs="Arial"/>
          <w:szCs w:val="24"/>
          <w:lang w:eastAsia="en-US"/>
        </w:rPr>
        <w:t>lungsleistung</w:t>
      </w:r>
      <w:r w:rsidR="00882E8F">
        <w:rPr>
          <w:rFonts w:eastAsia="Calibri" w:cs="Arial"/>
          <w:szCs w:val="24"/>
          <w:lang w:eastAsia="en-US"/>
        </w:rPr>
        <w:t>/sprachliche Leistung</w:t>
      </w:r>
      <w:r w:rsidR="007F7693" w:rsidRPr="005D3664">
        <w:rPr>
          <w:rFonts w:eastAsia="Calibri" w:cs="Arial"/>
          <w:szCs w:val="24"/>
          <w:lang w:eastAsia="en-US"/>
        </w:rPr>
        <w:t xml:space="preserve"> </w:t>
      </w:r>
    </w:p>
    <w:p w:rsidR="007F7693" w:rsidRDefault="007F7693" w:rsidP="00E94C7F">
      <w:pPr>
        <w:pStyle w:val="Listenabsatz"/>
        <w:numPr>
          <w:ilvl w:val="0"/>
          <w:numId w:val="51"/>
        </w:numPr>
        <w:spacing w:after="160" w:line="259" w:lineRule="auto"/>
        <w:ind w:leftChars="0"/>
        <w:rPr>
          <w:rFonts w:eastAsia="Calibri" w:cs="Arial"/>
          <w:szCs w:val="24"/>
          <w:lang w:eastAsia="en-US"/>
        </w:rPr>
      </w:pPr>
      <w:r>
        <w:rPr>
          <w:rFonts w:eastAsia="Calibri" w:cs="Arial"/>
          <w:szCs w:val="24"/>
          <w:lang w:eastAsia="en-US"/>
        </w:rPr>
        <w:t>kriterienorientierte Bewertung jeder Klausur (differenzierte Bewe</w:t>
      </w:r>
      <w:r>
        <w:rPr>
          <w:rFonts w:eastAsia="Calibri" w:cs="Arial"/>
          <w:szCs w:val="24"/>
          <w:lang w:eastAsia="en-US"/>
        </w:rPr>
        <w:t>r</w:t>
      </w:r>
      <w:r>
        <w:rPr>
          <w:rFonts w:eastAsia="Calibri" w:cs="Arial"/>
          <w:szCs w:val="24"/>
          <w:lang w:eastAsia="en-US"/>
        </w:rPr>
        <w:t>tungsraster)</w:t>
      </w:r>
    </w:p>
    <w:p w:rsidR="008B1A9E" w:rsidRDefault="008B1A9E" w:rsidP="00E94C7F">
      <w:pPr>
        <w:pStyle w:val="Listenabsatz"/>
        <w:numPr>
          <w:ilvl w:val="0"/>
          <w:numId w:val="51"/>
        </w:numPr>
        <w:spacing w:after="160" w:line="259" w:lineRule="auto"/>
        <w:ind w:leftChars="0"/>
      </w:pPr>
      <w:r>
        <w:t xml:space="preserve">In der Q 1 im 3. Quartal kann eine Facharbeit eine schriftliche Klausur </w:t>
      </w:r>
      <w:r w:rsidRPr="00E94C7F">
        <w:rPr>
          <w:rFonts w:eastAsia="Calibri" w:cs="Arial"/>
          <w:szCs w:val="24"/>
          <w:lang w:eastAsia="en-US"/>
        </w:rPr>
        <w:t>ersetzen</w:t>
      </w:r>
    </w:p>
    <w:p w:rsidR="008B1A9E" w:rsidRDefault="008B1A9E" w:rsidP="00E94C7F">
      <w:pPr>
        <w:pStyle w:val="Listenabsatz"/>
        <w:numPr>
          <w:ilvl w:val="0"/>
          <w:numId w:val="51"/>
        </w:numPr>
        <w:ind w:leftChars="0"/>
      </w:pPr>
      <w:r>
        <w:t>In der Q 1 wird die funktionale kommunikative Kompetenz Sprechen im Rahmen einer mündlichen Prüfung anstelle einer Klausur überprüft.</w:t>
      </w:r>
    </w:p>
    <w:p w:rsidR="007F7693" w:rsidRPr="007F7693" w:rsidRDefault="007F7693" w:rsidP="007F7693">
      <w:pPr>
        <w:rPr>
          <w:b/>
          <w:i/>
          <w:color w:val="FF0000"/>
          <w:u w:val="single"/>
        </w:rPr>
      </w:pPr>
    </w:p>
    <w:p w:rsidR="007F7693" w:rsidRDefault="007F7693" w:rsidP="007F7693">
      <w:pPr>
        <w:tabs>
          <w:tab w:val="left" w:pos="2160"/>
        </w:tabs>
        <w:jc w:val="left"/>
        <w:rPr>
          <w:rFonts w:cs="Arial"/>
          <w:i/>
        </w:rPr>
      </w:pPr>
      <w:r>
        <w:rPr>
          <w:rFonts w:cs="Arial"/>
          <w:i/>
        </w:rPr>
        <w:t>Ü</w:t>
      </w:r>
      <w:r w:rsidRPr="00687BC4">
        <w:rPr>
          <w:rFonts w:cs="Arial"/>
          <w:i/>
        </w:rPr>
        <w:t>berprüfung</w:t>
      </w:r>
      <w:r>
        <w:rPr>
          <w:rFonts w:cs="Arial"/>
          <w:i/>
        </w:rPr>
        <w:t xml:space="preserve"> der sonstigen</w:t>
      </w:r>
      <w:r w:rsidRPr="00687BC4">
        <w:rPr>
          <w:rFonts w:cs="Arial"/>
          <w:i/>
        </w:rPr>
        <w:t xml:space="preserve"> Leistung</w:t>
      </w:r>
    </w:p>
    <w:p w:rsidR="007F7693" w:rsidRDefault="007F7693" w:rsidP="007F7693">
      <w:pPr>
        <w:tabs>
          <w:tab w:val="left" w:pos="2160"/>
        </w:tabs>
        <w:jc w:val="left"/>
        <w:rPr>
          <w:rFonts w:cs="Arial"/>
        </w:rPr>
      </w:pPr>
      <w:r>
        <w:rPr>
          <w:rFonts w:cs="Arial"/>
          <w:i/>
        </w:rPr>
        <w:t xml:space="preserve"> </w:t>
      </w:r>
    </w:p>
    <w:p w:rsidR="007F7693" w:rsidRPr="00E94C7F" w:rsidRDefault="007F7693" w:rsidP="00E94C7F">
      <w:pPr>
        <w:pStyle w:val="Listenabsatz"/>
        <w:numPr>
          <w:ilvl w:val="0"/>
          <w:numId w:val="51"/>
        </w:numPr>
        <w:spacing w:after="160" w:line="259" w:lineRule="auto"/>
        <w:ind w:leftChars="0"/>
      </w:pPr>
      <w:r w:rsidRPr="00E94C7F">
        <w:t>Teilnahme am Unterrichtsgespräch</w:t>
      </w:r>
    </w:p>
    <w:p w:rsidR="007F7693" w:rsidRPr="00E94C7F" w:rsidRDefault="007F7693" w:rsidP="00E94C7F">
      <w:pPr>
        <w:pStyle w:val="Listenabsatz"/>
        <w:numPr>
          <w:ilvl w:val="0"/>
          <w:numId w:val="51"/>
        </w:numPr>
        <w:spacing w:after="160" w:line="259" w:lineRule="auto"/>
        <w:ind w:leftChars="0"/>
      </w:pPr>
      <w:r w:rsidRPr="00E94C7F">
        <w:t>Selbstständige und kooperative Aufgabenbearbeitung</w:t>
      </w:r>
    </w:p>
    <w:p w:rsidR="007F7693" w:rsidRPr="00E94C7F" w:rsidRDefault="007F7693" w:rsidP="00E94C7F">
      <w:pPr>
        <w:pStyle w:val="Listenabsatz"/>
        <w:numPr>
          <w:ilvl w:val="0"/>
          <w:numId w:val="51"/>
        </w:numPr>
        <w:spacing w:after="160" w:line="259" w:lineRule="auto"/>
        <w:ind w:leftChars="0"/>
      </w:pPr>
      <w:r w:rsidRPr="00E94C7F">
        <w:t>Präsentation von Arbeitsergebnissen und Mitwirkung an deren Au</w:t>
      </w:r>
      <w:r w:rsidRPr="00E94C7F">
        <w:t>s</w:t>
      </w:r>
      <w:r w:rsidRPr="00E94C7F">
        <w:t>wertung</w:t>
      </w:r>
    </w:p>
    <w:p w:rsidR="007F7693" w:rsidRPr="00E94C7F" w:rsidRDefault="007F7693" w:rsidP="00E94C7F">
      <w:pPr>
        <w:pStyle w:val="Listenabsatz"/>
        <w:numPr>
          <w:ilvl w:val="0"/>
          <w:numId w:val="51"/>
        </w:numPr>
        <w:spacing w:after="160" w:line="259" w:lineRule="auto"/>
        <w:ind w:leftChars="0"/>
      </w:pPr>
      <w:r w:rsidRPr="00E94C7F">
        <w:t>Bearbeitung und Präsentation von Hausaufgaben</w:t>
      </w:r>
    </w:p>
    <w:p w:rsidR="007F7693" w:rsidRPr="00E94C7F" w:rsidRDefault="007F7693" w:rsidP="00E94C7F">
      <w:pPr>
        <w:pStyle w:val="Listenabsatz"/>
        <w:numPr>
          <w:ilvl w:val="0"/>
          <w:numId w:val="51"/>
        </w:numPr>
        <w:spacing w:after="160" w:line="259" w:lineRule="auto"/>
        <w:ind w:leftChars="0"/>
      </w:pPr>
      <w:r w:rsidRPr="00E94C7F">
        <w:t>Schriftliche Übungen</w:t>
      </w:r>
    </w:p>
    <w:p w:rsidR="007F7693" w:rsidRPr="00E94C7F" w:rsidRDefault="007F7693" w:rsidP="00E94C7F">
      <w:pPr>
        <w:pStyle w:val="Listenabsatz"/>
        <w:numPr>
          <w:ilvl w:val="0"/>
          <w:numId w:val="51"/>
        </w:numPr>
        <w:spacing w:after="160" w:line="259" w:lineRule="auto"/>
        <w:ind w:leftChars="0"/>
      </w:pPr>
      <w:r w:rsidRPr="00E94C7F">
        <w:t>Erstellen und von themenbezogenen Dokumentationen (z.B. Reche</w:t>
      </w:r>
      <w:r w:rsidRPr="00E94C7F">
        <w:t>r</w:t>
      </w:r>
      <w:r w:rsidRPr="00E94C7F">
        <w:t>chen,  Plakate, Schriftzeichenkärtchen)</w:t>
      </w:r>
    </w:p>
    <w:p w:rsidR="007F7693" w:rsidRDefault="007F7693" w:rsidP="00E94C7F">
      <w:pPr>
        <w:pStyle w:val="Listenabsatz"/>
        <w:numPr>
          <w:ilvl w:val="0"/>
          <w:numId w:val="51"/>
        </w:numPr>
        <w:spacing w:after="160" w:line="259" w:lineRule="auto"/>
        <w:ind w:leftChars="0"/>
        <w:rPr>
          <w:rFonts w:cs="Arial"/>
        </w:rPr>
      </w:pPr>
      <w:r w:rsidRPr="00E94C7F">
        <w:t>R</w:t>
      </w:r>
      <w:r>
        <w:rPr>
          <w:rFonts w:cs="Arial"/>
        </w:rPr>
        <w:t>eferate</w:t>
      </w:r>
    </w:p>
    <w:p w:rsidR="007F7693" w:rsidRPr="00605B2C" w:rsidRDefault="007F7693" w:rsidP="007F7693">
      <w:pPr>
        <w:tabs>
          <w:tab w:val="left" w:pos="2160"/>
        </w:tabs>
        <w:jc w:val="left"/>
        <w:rPr>
          <w:rFonts w:cs="Arial"/>
        </w:rPr>
      </w:pPr>
    </w:p>
    <w:p w:rsidR="007F7693" w:rsidRPr="00B46FFC" w:rsidRDefault="007F7693" w:rsidP="007F7693">
      <w:pPr>
        <w:rPr>
          <w:b/>
          <w:i/>
          <w:u w:val="single"/>
        </w:rPr>
      </w:pPr>
      <w:r w:rsidRPr="00B46FFC">
        <w:rPr>
          <w:b/>
          <w:i/>
          <w:u w:val="single"/>
        </w:rPr>
        <w:t>Übergeordnete Kriterien:</w:t>
      </w:r>
    </w:p>
    <w:p w:rsidR="007F7693" w:rsidRPr="00B46FFC" w:rsidRDefault="007F7693" w:rsidP="007F7693">
      <w:pPr>
        <w:rPr>
          <w:b/>
        </w:rPr>
      </w:pPr>
    </w:p>
    <w:p w:rsidR="007F7693" w:rsidRPr="00B46FFC" w:rsidRDefault="007F7693" w:rsidP="007F7693">
      <w:pPr>
        <w:rPr>
          <w:rFonts w:cs="Arial"/>
          <w:b/>
        </w:rPr>
      </w:pPr>
      <w:r w:rsidRPr="00B46FFC">
        <w:rPr>
          <w:rFonts w:cs="Arial"/>
          <w:b/>
        </w:rPr>
        <w:t>Die Bewertungskriterien für eine Leistung müssen den Schülerinnen und Schülern transparent und klar sein. Die folgenden allgemeinen Kriterien gelten sowohl für die schriftlichen als auch für die sonst</w:t>
      </w:r>
      <w:r w:rsidRPr="00B46FFC">
        <w:rPr>
          <w:rFonts w:cs="Arial"/>
          <w:b/>
        </w:rPr>
        <w:t>i</w:t>
      </w:r>
      <w:r w:rsidRPr="00B46FFC">
        <w:rPr>
          <w:rFonts w:cs="Arial"/>
          <w:b/>
        </w:rPr>
        <w:t>gen Formen der Leistungsüberprüfung:</w:t>
      </w:r>
    </w:p>
    <w:p w:rsidR="007F7693" w:rsidRPr="00B46FFC" w:rsidRDefault="007F7693" w:rsidP="007F7693">
      <w:pPr>
        <w:rPr>
          <w:rFonts w:cs="Arial"/>
          <w:b/>
        </w:rPr>
      </w:pPr>
    </w:p>
    <w:p w:rsidR="007F7693" w:rsidRPr="00AF5DB7" w:rsidRDefault="007F7693" w:rsidP="000824F5">
      <w:pPr>
        <w:pStyle w:val="Listenabsatz"/>
        <w:numPr>
          <w:ilvl w:val="0"/>
          <w:numId w:val="8"/>
        </w:numPr>
        <w:spacing w:after="160" w:line="259" w:lineRule="auto"/>
        <w:ind w:leftChars="0"/>
        <w:jc w:val="left"/>
      </w:pPr>
      <w:r>
        <w:rPr>
          <w:rFonts w:cs="Arial"/>
        </w:rPr>
        <w:t xml:space="preserve">Alle </w:t>
      </w:r>
      <w:r w:rsidRPr="000824F5">
        <w:rPr>
          <w:rFonts w:eastAsia="Calibri" w:cs="Arial"/>
          <w:szCs w:val="24"/>
          <w:lang w:eastAsia="en-US"/>
        </w:rPr>
        <w:t>Kompetenzbereiche</w:t>
      </w:r>
      <w:r>
        <w:rPr>
          <w:rFonts w:cs="Arial"/>
        </w:rPr>
        <w:t xml:space="preserve"> sind angemessen zu berücksichtigen.</w:t>
      </w:r>
    </w:p>
    <w:p w:rsidR="007F7693" w:rsidRDefault="007F7693" w:rsidP="000B785E">
      <w:pPr>
        <w:pStyle w:val="Listenabsatz"/>
        <w:numPr>
          <w:ilvl w:val="0"/>
          <w:numId w:val="8"/>
        </w:numPr>
        <w:spacing w:after="160" w:line="259" w:lineRule="auto"/>
        <w:ind w:leftChars="0"/>
        <w:jc w:val="left"/>
        <w:rPr>
          <w:rFonts w:eastAsia="Calibri" w:cs="Arial"/>
          <w:szCs w:val="24"/>
          <w:lang w:eastAsia="en-US"/>
        </w:rPr>
      </w:pPr>
      <w:r w:rsidRPr="00AF5DB7">
        <w:rPr>
          <w:rFonts w:eastAsia="Calibri" w:cs="Arial"/>
          <w:szCs w:val="24"/>
          <w:lang w:eastAsia="en-US"/>
        </w:rPr>
        <w:lastRenderedPageBreak/>
        <w:t>Bei den Leistungseinschätzungen haben kommunikativer Erfolg und Verständlichkeit Vorrang vor der sprachlichen Korrektheit.</w:t>
      </w:r>
    </w:p>
    <w:p w:rsidR="007F7693" w:rsidRPr="00AF5DB7" w:rsidRDefault="007F7693" w:rsidP="000B785E">
      <w:pPr>
        <w:pStyle w:val="Listenabsatz"/>
        <w:numPr>
          <w:ilvl w:val="0"/>
          <w:numId w:val="8"/>
        </w:numPr>
        <w:spacing w:after="160" w:line="259" w:lineRule="auto"/>
        <w:ind w:leftChars="0"/>
        <w:jc w:val="left"/>
        <w:rPr>
          <w:rFonts w:eastAsia="Calibri" w:cs="Arial"/>
          <w:szCs w:val="24"/>
          <w:lang w:eastAsia="en-US"/>
        </w:rPr>
      </w:pPr>
      <w:r>
        <w:rPr>
          <w:rFonts w:eastAsia="Calibri" w:cs="Arial"/>
          <w:szCs w:val="24"/>
          <w:lang w:eastAsia="en-US"/>
        </w:rPr>
        <w:t>differenzierte kompetenzorientierte Kriterien für die Überprüfung ei</w:t>
      </w:r>
      <w:r>
        <w:rPr>
          <w:rFonts w:eastAsia="Calibri" w:cs="Arial"/>
          <w:szCs w:val="24"/>
          <w:lang w:eastAsia="en-US"/>
        </w:rPr>
        <w:t>n</w:t>
      </w:r>
      <w:r>
        <w:rPr>
          <w:rFonts w:eastAsia="Calibri" w:cs="Arial"/>
          <w:szCs w:val="24"/>
          <w:lang w:eastAsia="en-US"/>
        </w:rPr>
        <w:t xml:space="preserve">zelner funktionaler kommunikativer </w:t>
      </w:r>
      <w:r w:rsidR="00E91F41">
        <w:rPr>
          <w:rFonts w:eastAsia="Calibri" w:cs="Arial"/>
          <w:szCs w:val="24"/>
          <w:lang w:eastAsia="en-US"/>
        </w:rPr>
        <w:t>Teilk</w:t>
      </w:r>
      <w:r>
        <w:rPr>
          <w:rFonts w:eastAsia="Calibri" w:cs="Arial"/>
          <w:szCs w:val="24"/>
          <w:lang w:eastAsia="en-US"/>
        </w:rPr>
        <w:t>ompetenzen</w:t>
      </w:r>
      <w:r w:rsidR="00E91F41">
        <w:rPr>
          <w:rFonts w:eastAsia="Calibri" w:cs="Arial"/>
          <w:szCs w:val="24"/>
          <w:lang w:eastAsia="en-US"/>
        </w:rPr>
        <w:t xml:space="preserve"> </w:t>
      </w:r>
    </w:p>
    <w:p w:rsidR="007F7693" w:rsidRDefault="007F7693" w:rsidP="007F7693">
      <w:pPr>
        <w:rPr>
          <w:i/>
          <w:sz w:val="20"/>
        </w:rPr>
      </w:pPr>
      <w:r>
        <w:tab/>
      </w:r>
      <w:r>
        <w:tab/>
      </w:r>
      <w:r>
        <w:tab/>
      </w:r>
      <w:r>
        <w:tab/>
      </w:r>
      <w:r>
        <w:tab/>
      </w:r>
      <w:r>
        <w:tab/>
      </w:r>
      <w:r>
        <w:tab/>
      </w:r>
      <w:r>
        <w:tab/>
      </w:r>
      <w:r w:rsidR="00B46FFC">
        <w:t xml:space="preserve">         </w:t>
      </w:r>
    </w:p>
    <w:p w:rsidR="007F7693" w:rsidRDefault="007F7693" w:rsidP="007F7693">
      <w:pPr>
        <w:tabs>
          <w:tab w:val="left" w:pos="2880"/>
        </w:tabs>
        <w:rPr>
          <w:rFonts w:cs="Arial"/>
          <w:i/>
        </w:rPr>
      </w:pPr>
      <w:r w:rsidRPr="00687BC4">
        <w:rPr>
          <w:rFonts w:cs="Arial"/>
          <w:i/>
        </w:rPr>
        <w:t>Kriterien für die Überprüfung</w:t>
      </w:r>
      <w:r>
        <w:rPr>
          <w:rFonts w:cs="Arial"/>
          <w:i/>
        </w:rPr>
        <w:t xml:space="preserve"> der sonstigen</w:t>
      </w:r>
      <w:r w:rsidRPr="00687BC4">
        <w:rPr>
          <w:rFonts w:cs="Arial"/>
          <w:i/>
        </w:rPr>
        <w:t xml:space="preserve"> Leistung</w:t>
      </w:r>
      <w:r>
        <w:rPr>
          <w:rFonts w:cs="Arial"/>
          <w:i/>
        </w:rPr>
        <w:t>en</w:t>
      </w:r>
    </w:p>
    <w:p w:rsidR="007F7693" w:rsidRPr="00A5161A" w:rsidRDefault="007F7693" w:rsidP="007F7693">
      <w:pP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2"/>
        <w:gridCol w:w="4968"/>
      </w:tblGrid>
      <w:tr w:rsidR="007F7693" w:rsidRPr="00927F57" w:rsidTr="000B785E">
        <w:trPr>
          <w:trHeight w:val="1860"/>
        </w:trPr>
        <w:tc>
          <w:tcPr>
            <w:tcW w:w="4084" w:type="dxa"/>
          </w:tcPr>
          <w:p w:rsidR="007F7693" w:rsidRPr="00927F57" w:rsidRDefault="007F7693" w:rsidP="000B785E">
            <w:pPr>
              <w:rPr>
                <w:sz w:val="22"/>
              </w:rPr>
            </w:pPr>
            <w:r w:rsidRPr="00927F57">
              <w:rPr>
                <w:sz w:val="22"/>
              </w:rPr>
              <w:t>Leistung im Unterricht</w:t>
            </w:r>
          </w:p>
          <w:p w:rsidR="007F7693" w:rsidRPr="00927F57" w:rsidRDefault="007F7693" w:rsidP="000B785E">
            <w:pPr>
              <w:rPr>
                <w:sz w:val="22"/>
              </w:rPr>
            </w:pPr>
            <w:r w:rsidRPr="00927F57">
              <w:rPr>
                <w:sz w:val="22"/>
              </w:rPr>
              <w:t>(kontinuierliche Beobachtung)</w:t>
            </w:r>
          </w:p>
          <w:p w:rsidR="007F7693" w:rsidRPr="00927F57" w:rsidRDefault="007F7693" w:rsidP="000B785E">
            <w:pPr>
              <w:rPr>
                <w:sz w:val="22"/>
              </w:rPr>
            </w:pPr>
          </w:p>
          <w:p w:rsidR="007F7693" w:rsidRPr="00927F57" w:rsidRDefault="007F7693" w:rsidP="000B785E">
            <w:pPr>
              <w:rPr>
                <w:sz w:val="22"/>
              </w:rPr>
            </w:pPr>
          </w:p>
          <w:p w:rsidR="007F7693" w:rsidRPr="00927F57" w:rsidRDefault="007F7693" w:rsidP="000B785E">
            <w:pPr>
              <w:rPr>
                <w:sz w:val="22"/>
              </w:rPr>
            </w:pPr>
          </w:p>
        </w:tc>
        <w:tc>
          <w:tcPr>
            <w:tcW w:w="6313" w:type="dxa"/>
          </w:tcPr>
          <w:p w:rsidR="007F7693" w:rsidRPr="000824F5" w:rsidRDefault="007F7693" w:rsidP="00600966">
            <w:pPr>
              <w:pStyle w:val="Listenabsatz"/>
              <w:numPr>
                <w:ilvl w:val="0"/>
                <w:numId w:val="8"/>
              </w:numPr>
              <w:spacing w:after="120" w:line="259" w:lineRule="auto"/>
              <w:ind w:leftChars="0" w:left="357" w:hanging="357"/>
              <w:jc w:val="left"/>
              <w:rPr>
                <w:sz w:val="22"/>
                <w:szCs w:val="22"/>
              </w:rPr>
            </w:pPr>
            <w:r w:rsidRPr="000824F5">
              <w:rPr>
                <w:sz w:val="22"/>
                <w:szCs w:val="22"/>
              </w:rPr>
              <w:t>kommunikative Teilnahme am Unterricht</w:t>
            </w:r>
            <w:r w:rsidRPr="000824F5">
              <w:rPr>
                <w:sz w:val="22"/>
                <w:szCs w:val="22"/>
              </w:rPr>
              <w:t>s</w:t>
            </w:r>
            <w:r w:rsidRPr="000824F5">
              <w:rPr>
                <w:sz w:val="22"/>
                <w:szCs w:val="22"/>
              </w:rPr>
              <w:t xml:space="preserve">geschehen (Arbeitsanweisungen/Fragen </w:t>
            </w:r>
            <w:r w:rsidR="008A2E2C">
              <w:rPr>
                <w:sz w:val="22"/>
                <w:szCs w:val="22"/>
              </w:rPr>
              <w:t>der Lehrkraft</w:t>
            </w:r>
            <w:r w:rsidRPr="000824F5">
              <w:rPr>
                <w:sz w:val="22"/>
                <w:szCs w:val="22"/>
              </w:rPr>
              <w:t xml:space="preserve"> verstehen und reagieren)</w:t>
            </w:r>
          </w:p>
          <w:p w:rsidR="007F7693" w:rsidRPr="000824F5" w:rsidRDefault="007F7693" w:rsidP="00600966">
            <w:pPr>
              <w:pStyle w:val="Listenabsatz"/>
              <w:numPr>
                <w:ilvl w:val="0"/>
                <w:numId w:val="8"/>
              </w:numPr>
              <w:spacing w:after="120" w:line="259" w:lineRule="auto"/>
              <w:ind w:leftChars="0" w:left="357" w:hanging="357"/>
              <w:jc w:val="left"/>
              <w:rPr>
                <w:rFonts w:cs="Arial"/>
                <w:sz w:val="22"/>
                <w:szCs w:val="22"/>
              </w:rPr>
            </w:pPr>
            <w:r w:rsidRPr="000824F5">
              <w:rPr>
                <w:rFonts w:cs="Arial"/>
                <w:sz w:val="22"/>
                <w:szCs w:val="22"/>
              </w:rPr>
              <w:t>Hörverstehen &amp; Sprechen (aktives mitm</w:t>
            </w:r>
            <w:r w:rsidRPr="000824F5">
              <w:rPr>
                <w:rFonts w:cs="Arial"/>
                <w:sz w:val="22"/>
                <w:szCs w:val="22"/>
              </w:rPr>
              <w:t>a</w:t>
            </w:r>
            <w:r w:rsidRPr="000824F5">
              <w:rPr>
                <w:rFonts w:cs="Arial"/>
                <w:sz w:val="22"/>
                <w:szCs w:val="22"/>
              </w:rPr>
              <w:t xml:space="preserve">chen bei Hörübungen, Dialogen, </w:t>
            </w:r>
            <w:r w:rsidRPr="00600966">
              <w:rPr>
                <w:sz w:val="22"/>
                <w:szCs w:val="22"/>
              </w:rPr>
              <w:t>Rollenspi</w:t>
            </w:r>
            <w:r w:rsidRPr="00600966">
              <w:rPr>
                <w:sz w:val="22"/>
                <w:szCs w:val="22"/>
              </w:rPr>
              <w:t>e</w:t>
            </w:r>
            <w:r w:rsidRPr="00600966">
              <w:rPr>
                <w:sz w:val="22"/>
                <w:szCs w:val="22"/>
              </w:rPr>
              <w:t>len</w:t>
            </w:r>
            <w:r w:rsidRPr="000824F5">
              <w:rPr>
                <w:rFonts w:cs="Arial"/>
                <w:sz w:val="22"/>
                <w:szCs w:val="22"/>
              </w:rPr>
              <w:t xml:space="preserve"> usw.</w:t>
            </w:r>
            <w:r w:rsidR="00036EA3" w:rsidRPr="000824F5">
              <w:rPr>
                <w:rFonts w:cs="Arial"/>
                <w:sz w:val="22"/>
                <w:szCs w:val="22"/>
              </w:rPr>
              <w:t>)</w:t>
            </w:r>
          </w:p>
          <w:p w:rsidR="007F7693" w:rsidRPr="000824F5" w:rsidRDefault="007F7693" w:rsidP="00600966">
            <w:pPr>
              <w:pStyle w:val="Listenabsatz"/>
              <w:numPr>
                <w:ilvl w:val="0"/>
                <w:numId w:val="8"/>
              </w:numPr>
              <w:spacing w:after="120" w:line="259" w:lineRule="auto"/>
              <w:ind w:leftChars="0" w:left="357" w:hanging="357"/>
              <w:jc w:val="left"/>
              <w:rPr>
                <w:rFonts w:cs="Arial"/>
                <w:sz w:val="22"/>
                <w:szCs w:val="22"/>
              </w:rPr>
            </w:pPr>
            <w:r w:rsidRPr="000824F5">
              <w:rPr>
                <w:rFonts w:cs="Arial"/>
                <w:sz w:val="22"/>
                <w:szCs w:val="22"/>
              </w:rPr>
              <w:t xml:space="preserve">lautes </w:t>
            </w:r>
            <w:r w:rsidRPr="00600966">
              <w:rPr>
                <w:sz w:val="22"/>
                <w:szCs w:val="22"/>
              </w:rPr>
              <w:t>Vorlesen</w:t>
            </w:r>
            <w:r w:rsidRPr="000824F5">
              <w:rPr>
                <w:rFonts w:cs="Arial"/>
                <w:sz w:val="22"/>
                <w:szCs w:val="22"/>
              </w:rPr>
              <w:t xml:space="preserve"> &amp; Leseverständnis</w:t>
            </w:r>
          </w:p>
          <w:p w:rsidR="00036EA3" w:rsidRPr="000824F5" w:rsidRDefault="007F7693" w:rsidP="000824F5">
            <w:pPr>
              <w:pStyle w:val="Listenabsatz"/>
              <w:numPr>
                <w:ilvl w:val="0"/>
                <w:numId w:val="8"/>
              </w:numPr>
              <w:spacing w:after="160" w:line="259" w:lineRule="auto"/>
              <w:ind w:leftChars="0"/>
              <w:jc w:val="left"/>
              <w:rPr>
                <w:sz w:val="22"/>
                <w:szCs w:val="22"/>
              </w:rPr>
            </w:pPr>
            <w:r w:rsidRPr="000824F5">
              <w:rPr>
                <w:rFonts w:cs="Arial"/>
                <w:sz w:val="22"/>
                <w:szCs w:val="22"/>
              </w:rPr>
              <w:t>Übersetzungsaufgaben</w:t>
            </w:r>
          </w:p>
        </w:tc>
      </w:tr>
      <w:tr w:rsidR="007F7693" w:rsidRPr="00927F57" w:rsidTr="000B785E">
        <w:trPr>
          <w:trHeight w:val="1525"/>
        </w:trPr>
        <w:tc>
          <w:tcPr>
            <w:tcW w:w="4084" w:type="dxa"/>
          </w:tcPr>
          <w:p w:rsidR="007F7693" w:rsidRPr="00927F57" w:rsidRDefault="007F7693" w:rsidP="000B785E">
            <w:pPr>
              <w:rPr>
                <w:sz w:val="22"/>
              </w:rPr>
            </w:pPr>
            <w:r w:rsidRPr="00927F57">
              <w:rPr>
                <w:sz w:val="22"/>
              </w:rPr>
              <w:t>Hausaufgaben</w:t>
            </w:r>
          </w:p>
        </w:tc>
        <w:tc>
          <w:tcPr>
            <w:tcW w:w="6313" w:type="dxa"/>
          </w:tcPr>
          <w:p w:rsidR="007F7693" w:rsidRPr="000824F5" w:rsidRDefault="007F7693" w:rsidP="00600966">
            <w:pPr>
              <w:pStyle w:val="Listenabsatz"/>
              <w:numPr>
                <w:ilvl w:val="0"/>
                <w:numId w:val="8"/>
              </w:numPr>
              <w:spacing w:after="120" w:line="259" w:lineRule="auto"/>
              <w:ind w:leftChars="0" w:left="357" w:hanging="357"/>
              <w:jc w:val="left"/>
              <w:rPr>
                <w:rFonts w:cs="Arial"/>
                <w:sz w:val="22"/>
                <w:szCs w:val="22"/>
              </w:rPr>
            </w:pPr>
            <w:r w:rsidRPr="00600966">
              <w:rPr>
                <w:sz w:val="22"/>
                <w:szCs w:val="22"/>
              </w:rPr>
              <w:t>regelmäßige</w:t>
            </w:r>
            <w:r w:rsidRPr="000824F5">
              <w:rPr>
                <w:rFonts w:cs="Arial"/>
                <w:sz w:val="22"/>
                <w:szCs w:val="22"/>
              </w:rPr>
              <w:t xml:space="preserve"> und pünktliche Erledigung</w:t>
            </w:r>
          </w:p>
          <w:p w:rsidR="007F7693" w:rsidRPr="00600966" w:rsidRDefault="007F7693" w:rsidP="00600966">
            <w:pPr>
              <w:pStyle w:val="Listenabsatz"/>
              <w:numPr>
                <w:ilvl w:val="0"/>
                <w:numId w:val="8"/>
              </w:numPr>
              <w:spacing w:after="120" w:line="259" w:lineRule="auto"/>
              <w:ind w:leftChars="0" w:left="357" w:hanging="357"/>
              <w:jc w:val="left"/>
              <w:rPr>
                <w:sz w:val="22"/>
                <w:szCs w:val="22"/>
              </w:rPr>
            </w:pPr>
            <w:r w:rsidRPr="000824F5">
              <w:rPr>
                <w:rFonts w:cs="Arial"/>
                <w:sz w:val="22"/>
                <w:szCs w:val="22"/>
              </w:rPr>
              <w:t xml:space="preserve">Vollständigkeit, Qualität, </w:t>
            </w:r>
            <w:r w:rsidR="008A2E2C">
              <w:rPr>
                <w:rFonts w:cs="Arial"/>
                <w:sz w:val="22"/>
                <w:szCs w:val="22"/>
              </w:rPr>
              <w:t>selbstständig</w:t>
            </w:r>
            <w:r w:rsidRPr="000824F5">
              <w:rPr>
                <w:rFonts w:cs="Arial"/>
                <w:sz w:val="22"/>
                <w:szCs w:val="22"/>
              </w:rPr>
              <w:t xml:space="preserve">e </w:t>
            </w:r>
            <w:r w:rsidRPr="00600966">
              <w:rPr>
                <w:sz w:val="22"/>
                <w:szCs w:val="22"/>
              </w:rPr>
              <w:t>Au</w:t>
            </w:r>
            <w:r w:rsidRPr="00600966">
              <w:rPr>
                <w:sz w:val="22"/>
                <w:szCs w:val="22"/>
              </w:rPr>
              <w:t>s</w:t>
            </w:r>
            <w:r w:rsidRPr="00600966">
              <w:rPr>
                <w:sz w:val="22"/>
                <w:szCs w:val="22"/>
              </w:rPr>
              <w:t>einandersetzung, Form</w:t>
            </w:r>
          </w:p>
          <w:p w:rsidR="00036EA3" w:rsidRPr="000824F5" w:rsidRDefault="007F7693" w:rsidP="00600966">
            <w:pPr>
              <w:pStyle w:val="Listenabsatz"/>
              <w:numPr>
                <w:ilvl w:val="0"/>
                <w:numId w:val="8"/>
              </w:numPr>
              <w:spacing w:after="120" w:line="259" w:lineRule="auto"/>
              <w:ind w:leftChars="0" w:left="357" w:hanging="357"/>
              <w:jc w:val="left"/>
              <w:rPr>
                <w:sz w:val="22"/>
                <w:szCs w:val="22"/>
              </w:rPr>
            </w:pPr>
            <w:r w:rsidRPr="00600966">
              <w:rPr>
                <w:sz w:val="22"/>
                <w:szCs w:val="22"/>
              </w:rPr>
              <w:t>mün</w:t>
            </w:r>
            <w:r w:rsidRPr="000824F5">
              <w:rPr>
                <w:rFonts w:cs="Arial"/>
                <w:sz w:val="22"/>
                <w:szCs w:val="22"/>
              </w:rPr>
              <w:t>dliches</w:t>
            </w:r>
            <w:r w:rsidRPr="000824F5">
              <w:rPr>
                <w:sz w:val="22"/>
                <w:szCs w:val="22"/>
              </w:rPr>
              <w:t xml:space="preserve"> Einbringen/Vortragen</w:t>
            </w:r>
          </w:p>
        </w:tc>
      </w:tr>
      <w:tr w:rsidR="007F7693" w:rsidRPr="00927F57" w:rsidTr="000B785E">
        <w:trPr>
          <w:trHeight w:val="1561"/>
        </w:trPr>
        <w:tc>
          <w:tcPr>
            <w:tcW w:w="4084" w:type="dxa"/>
          </w:tcPr>
          <w:p w:rsidR="007F7693" w:rsidRPr="00927F57" w:rsidRDefault="007F7693" w:rsidP="00E91F41">
            <w:pPr>
              <w:rPr>
                <w:sz w:val="22"/>
              </w:rPr>
            </w:pPr>
            <w:r w:rsidRPr="00927F57">
              <w:rPr>
                <w:sz w:val="22"/>
              </w:rPr>
              <w:t>Längerfristig gestellte ko</w:t>
            </w:r>
            <w:r w:rsidRPr="00927F57">
              <w:rPr>
                <w:sz w:val="22"/>
              </w:rPr>
              <w:t>m</w:t>
            </w:r>
            <w:r w:rsidRPr="00927F57">
              <w:rPr>
                <w:sz w:val="22"/>
              </w:rPr>
              <w:t xml:space="preserve">plexere Aufgaben, die von den </w:t>
            </w:r>
            <w:r w:rsidR="008A2E2C">
              <w:rPr>
                <w:sz w:val="22"/>
              </w:rPr>
              <w:t>Schülerinnen und Sch</w:t>
            </w:r>
            <w:r w:rsidR="008A2E2C">
              <w:rPr>
                <w:sz w:val="22"/>
              </w:rPr>
              <w:t>ü</w:t>
            </w:r>
            <w:r w:rsidR="008A2E2C">
              <w:rPr>
                <w:sz w:val="22"/>
              </w:rPr>
              <w:t>lern</w:t>
            </w:r>
            <w:r w:rsidRPr="00927F57">
              <w:rPr>
                <w:sz w:val="22"/>
              </w:rPr>
              <w:t xml:space="preserve"> mit hohem Anteil an Selbstständigkeit</w:t>
            </w:r>
            <w:r w:rsidR="00E91F41">
              <w:rPr>
                <w:sz w:val="22"/>
              </w:rPr>
              <w:t xml:space="preserve"> </w:t>
            </w:r>
            <w:r w:rsidRPr="00927F57">
              <w:rPr>
                <w:sz w:val="22"/>
              </w:rPr>
              <w:t>erarbeitet werden</w:t>
            </w:r>
          </w:p>
        </w:tc>
        <w:tc>
          <w:tcPr>
            <w:tcW w:w="6313" w:type="dxa"/>
          </w:tcPr>
          <w:p w:rsidR="007F7693" w:rsidRPr="00600966" w:rsidRDefault="007F7693" w:rsidP="00600966">
            <w:pPr>
              <w:pStyle w:val="Listenabsatz"/>
              <w:numPr>
                <w:ilvl w:val="0"/>
                <w:numId w:val="8"/>
              </w:numPr>
              <w:spacing w:after="120" w:line="259" w:lineRule="auto"/>
              <w:ind w:leftChars="0" w:left="357" w:hanging="357"/>
              <w:jc w:val="left"/>
              <w:rPr>
                <w:sz w:val="22"/>
                <w:szCs w:val="22"/>
              </w:rPr>
            </w:pPr>
            <w:r w:rsidRPr="00600966">
              <w:rPr>
                <w:sz w:val="22"/>
                <w:szCs w:val="22"/>
              </w:rPr>
              <w:t>Referat (Landeskunde)</w:t>
            </w:r>
          </w:p>
          <w:p w:rsidR="007F7693" w:rsidRPr="00600966" w:rsidRDefault="007F7693" w:rsidP="00600966">
            <w:pPr>
              <w:pStyle w:val="Listenabsatz"/>
              <w:numPr>
                <w:ilvl w:val="0"/>
                <w:numId w:val="8"/>
              </w:numPr>
              <w:spacing w:after="120" w:line="259" w:lineRule="auto"/>
              <w:ind w:leftChars="0" w:left="357" w:hanging="357"/>
              <w:jc w:val="left"/>
              <w:rPr>
                <w:sz w:val="22"/>
                <w:szCs w:val="22"/>
              </w:rPr>
            </w:pPr>
            <w:r w:rsidRPr="00600966">
              <w:rPr>
                <w:sz w:val="22"/>
                <w:szCs w:val="22"/>
              </w:rPr>
              <w:t>Brief, Mail, Tagebuch usw.</w:t>
            </w:r>
          </w:p>
          <w:p w:rsidR="007F7693" w:rsidRPr="00600966" w:rsidRDefault="007F7693" w:rsidP="00600966">
            <w:pPr>
              <w:pStyle w:val="Listenabsatz"/>
              <w:numPr>
                <w:ilvl w:val="0"/>
                <w:numId w:val="8"/>
              </w:numPr>
              <w:spacing w:after="120" w:line="259" w:lineRule="auto"/>
              <w:ind w:leftChars="0" w:left="357" w:hanging="357"/>
              <w:jc w:val="left"/>
              <w:rPr>
                <w:sz w:val="22"/>
                <w:szCs w:val="22"/>
              </w:rPr>
            </w:pPr>
            <w:r w:rsidRPr="00600966">
              <w:rPr>
                <w:sz w:val="22"/>
                <w:szCs w:val="22"/>
              </w:rPr>
              <w:t>Aufsatz</w:t>
            </w:r>
          </w:p>
          <w:p w:rsidR="007F7693" w:rsidRPr="000824F5" w:rsidRDefault="007F7693" w:rsidP="00600966">
            <w:pPr>
              <w:pStyle w:val="Listenabsatz"/>
              <w:numPr>
                <w:ilvl w:val="0"/>
                <w:numId w:val="8"/>
              </w:numPr>
              <w:spacing w:after="120" w:line="259" w:lineRule="auto"/>
              <w:ind w:leftChars="0" w:left="357" w:hanging="357"/>
              <w:jc w:val="left"/>
              <w:rPr>
                <w:sz w:val="22"/>
                <w:szCs w:val="22"/>
              </w:rPr>
            </w:pPr>
            <w:r w:rsidRPr="00600966">
              <w:rPr>
                <w:sz w:val="22"/>
                <w:szCs w:val="22"/>
              </w:rPr>
              <w:t>Präsentation</w:t>
            </w:r>
          </w:p>
        </w:tc>
      </w:tr>
      <w:tr w:rsidR="007F7693" w:rsidRPr="00927F57" w:rsidTr="000B785E">
        <w:trPr>
          <w:trHeight w:val="1333"/>
        </w:trPr>
        <w:tc>
          <w:tcPr>
            <w:tcW w:w="4084" w:type="dxa"/>
          </w:tcPr>
          <w:p w:rsidR="007F7693" w:rsidRPr="00927F57" w:rsidRDefault="007F7693" w:rsidP="000B785E">
            <w:pPr>
              <w:rPr>
                <w:sz w:val="22"/>
              </w:rPr>
            </w:pPr>
            <w:r w:rsidRPr="00927F57">
              <w:rPr>
                <w:sz w:val="22"/>
              </w:rPr>
              <w:t>Punktuelle Überprüfung ei</w:t>
            </w:r>
            <w:r w:rsidRPr="00927F57">
              <w:rPr>
                <w:sz w:val="22"/>
              </w:rPr>
              <w:t>n</w:t>
            </w:r>
            <w:r w:rsidR="00EE4679">
              <w:rPr>
                <w:sz w:val="22"/>
              </w:rPr>
              <w:t>zelner (Teil-)K</w:t>
            </w:r>
            <w:r w:rsidRPr="00927F57">
              <w:rPr>
                <w:sz w:val="22"/>
              </w:rPr>
              <w:t>ompetenzen in fest umrissenen Bereichen</w:t>
            </w:r>
          </w:p>
          <w:p w:rsidR="007F7693" w:rsidRPr="00927F57" w:rsidRDefault="007F7693" w:rsidP="000B785E">
            <w:pPr>
              <w:rPr>
                <w:sz w:val="22"/>
              </w:rPr>
            </w:pPr>
            <w:r w:rsidRPr="00927F57">
              <w:rPr>
                <w:sz w:val="22"/>
              </w:rPr>
              <w:t>(schriftlich)</w:t>
            </w:r>
          </w:p>
        </w:tc>
        <w:tc>
          <w:tcPr>
            <w:tcW w:w="6313" w:type="dxa"/>
          </w:tcPr>
          <w:p w:rsidR="007F7693" w:rsidRPr="00600966" w:rsidRDefault="007F7693" w:rsidP="00600966">
            <w:pPr>
              <w:pStyle w:val="Listenabsatz"/>
              <w:numPr>
                <w:ilvl w:val="0"/>
                <w:numId w:val="8"/>
              </w:numPr>
              <w:spacing w:after="120" w:line="259" w:lineRule="auto"/>
              <w:ind w:leftChars="0" w:left="357" w:hanging="357"/>
              <w:jc w:val="left"/>
              <w:rPr>
                <w:sz w:val="22"/>
                <w:szCs w:val="22"/>
              </w:rPr>
            </w:pPr>
            <w:r w:rsidRPr="00600966">
              <w:rPr>
                <w:sz w:val="22"/>
                <w:szCs w:val="22"/>
              </w:rPr>
              <w:t>Wortschatzkontrolle</w:t>
            </w:r>
          </w:p>
          <w:p w:rsidR="007F7693" w:rsidRPr="00600966" w:rsidRDefault="007F7693" w:rsidP="00600966">
            <w:pPr>
              <w:pStyle w:val="Listenabsatz"/>
              <w:numPr>
                <w:ilvl w:val="0"/>
                <w:numId w:val="8"/>
              </w:numPr>
              <w:spacing w:after="120" w:line="259" w:lineRule="auto"/>
              <w:ind w:leftChars="0" w:left="357" w:hanging="357"/>
              <w:jc w:val="left"/>
              <w:rPr>
                <w:sz w:val="22"/>
                <w:szCs w:val="22"/>
              </w:rPr>
            </w:pPr>
            <w:r w:rsidRPr="00600966">
              <w:rPr>
                <w:sz w:val="22"/>
                <w:szCs w:val="22"/>
              </w:rPr>
              <w:t xml:space="preserve">(Hiragana/Katakana) </w:t>
            </w:r>
            <w:proofErr w:type="spellStart"/>
            <w:r w:rsidRPr="00600966">
              <w:rPr>
                <w:sz w:val="22"/>
                <w:szCs w:val="22"/>
              </w:rPr>
              <w:t>Kanji</w:t>
            </w:r>
            <w:proofErr w:type="spellEnd"/>
            <w:r w:rsidRPr="00600966">
              <w:rPr>
                <w:sz w:val="22"/>
                <w:szCs w:val="22"/>
              </w:rPr>
              <w:t>–Kontrolle</w:t>
            </w:r>
          </w:p>
          <w:p w:rsidR="007F7693" w:rsidRPr="000824F5" w:rsidRDefault="007F7693" w:rsidP="00600966">
            <w:pPr>
              <w:pStyle w:val="Listenabsatz"/>
              <w:numPr>
                <w:ilvl w:val="0"/>
                <w:numId w:val="8"/>
              </w:numPr>
              <w:spacing w:after="120" w:line="259" w:lineRule="auto"/>
              <w:ind w:leftChars="0" w:left="357" w:hanging="357"/>
              <w:jc w:val="left"/>
              <w:rPr>
                <w:sz w:val="22"/>
                <w:szCs w:val="22"/>
              </w:rPr>
            </w:pPr>
            <w:r w:rsidRPr="00600966">
              <w:rPr>
                <w:sz w:val="22"/>
                <w:szCs w:val="22"/>
              </w:rPr>
              <w:t>Übersetzungsaufgaben</w:t>
            </w:r>
          </w:p>
        </w:tc>
      </w:tr>
      <w:tr w:rsidR="007F7693" w:rsidRPr="00927F57" w:rsidTr="00600966">
        <w:trPr>
          <w:trHeight w:val="274"/>
        </w:trPr>
        <w:tc>
          <w:tcPr>
            <w:tcW w:w="4084" w:type="dxa"/>
          </w:tcPr>
          <w:p w:rsidR="007F7693" w:rsidRPr="00927F57" w:rsidRDefault="007F7693" w:rsidP="000B785E">
            <w:pPr>
              <w:rPr>
                <w:sz w:val="22"/>
              </w:rPr>
            </w:pPr>
            <w:r w:rsidRPr="00927F57">
              <w:rPr>
                <w:sz w:val="22"/>
              </w:rPr>
              <w:t>Freiarbeit</w:t>
            </w:r>
          </w:p>
          <w:p w:rsidR="007F7693" w:rsidRPr="00927F57" w:rsidRDefault="007F7693" w:rsidP="000B785E">
            <w:pPr>
              <w:rPr>
                <w:sz w:val="22"/>
              </w:rPr>
            </w:pPr>
            <w:r w:rsidRPr="00927F57">
              <w:rPr>
                <w:sz w:val="22"/>
              </w:rPr>
              <w:t>(auch im Rahmen individueller Förderung)</w:t>
            </w:r>
          </w:p>
        </w:tc>
        <w:tc>
          <w:tcPr>
            <w:tcW w:w="6313" w:type="dxa"/>
          </w:tcPr>
          <w:p w:rsidR="007F7693" w:rsidRPr="00600966" w:rsidRDefault="007F7693" w:rsidP="00600966">
            <w:pPr>
              <w:pStyle w:val="Listenabsatz"/>
              <w:numPr>
                <w:ilvl w:val="0"/>
                <w:numId w:val="8"/>
              </w:numPr>
              <w:spacing w:after="120" w:line="259" w:lineRule="auto"/>
              <w:ind w:leftChars="0" w:left="357" w:hanging="357"/>
              <w:jc w:val="left"/>
              <w:rPr>
                <w:sz w:val="22"/>
                <w:szCs w:val="22"/>
              </w:rPr>
            </w:pPr>
            <w:r w:rsidRPr="00600966">
              <w:rPr>
                <w:sz w:val="22"/>
                <w:szCs w:val="22"/>
              </w:rPr>
              <w:t>Pflichtteil</w:t>
            </w:r>
          </w:p>
          <w:p w:rsidR="007F7693" w:rsidRPr="00600966" w:rsidRDefault="007F7693" w:rsidP="00600966">
            <w:pPr>
              <w:pStyle w:val="Listenabsatz"/>
              <w:numPr>
                <w:ilvl w:val="0"/>
                <w:numId w:val="8"/>
              </w:numPr>
              <w:spacing w:after="120" w:line="259" w:lineRule="auto"/>
              <w:ind w:leftChars="0" w:left="357" w:hanging="357"/>
              <w:jc w:val="left"/>
              <w:rPr>
                <w:sz w:val="22"/>
                <w:szCs w:val="22"/>
              </w:rPr>
            </w:pPr>
            <w:r w:rsidRPr="00600966">
              <w:rPr>
                <w:sz w:val="22"/>
                <w:szCs w:val="22"/>
              </w:rPr>
              <w:t>Wahlteil</w:t>
            </w:r>
          </w:p>
          <w:p w:rsidR="007F7693" w:rsidRPr="00600966" w:rsidRDefault="007F7693" w:rsidP="00600966">
            <w:pPr>
              <w:pStyle w:val="Listenabsatz"/>
              <w:numPr>
                <w:ilvl w:val="0"/>
                <w:numId w:val="8"/>
              </w:numPr>
              <w:spacing w:after="120" w:line="259" w:lineRule="auto"/>
              <w:ind w:leftChars="0" w:left="357" w:hanging="357"/>
              <w:jc w:val="left"/>
              <w:rPr>
                <w:sz w:val="22"/>
                <w:szCs w:val="22"/>
              </w:rPr>
            </w:pPr>
            <w:r w:rsidRPr="00600966">
              <w:rPr>
                <w:sz w:val="22"/>
                <w:szCs w:val="22"/>
              </w:rPr>
              <w:t>Bearbeitung des Lernmaterials im bestim</w:t>
            </w:r>
            <w:r w:rsidRPr="00600966">
              <w:rPr>
                <w:sz w:val="22"/>
                <w:szCs w:val="22"/>
              </w:rPr>
              <w:t>m</w:t>
            </w:r>
            <w:r w:rsidRPr="00600966">
              <w:rPr>
                <w:sz w:val="22"/>
                <w:szCs w:val="22"/>
              </w:rPr>
              <w:t>ten gegebenen Zeitraum</w:t>
            </w:r>
          </w:p>
          <w:p w:rsidR="007F7693" w:rsidRPr="000824F5" w:rsidRDefault="007F7693" w:rsidP="00600966">
            <w:pPr>
              <w:pStyle w:val="Listenabsatz"/>
              <w:numPr>
                <w:ilvl w:val="0"/>
                <w:numId w:val="8"/>
              </w:numPr>
              <w:spacing w:after="120" w:line="259" w:lineRule="auto"/>
              <w:ind w:leftChars="0" w:left="357" w:hanging="357"/>
              <w:jc w:val="left"/>
              <w:rPr>
                <w:rFonts w:cs="Arial"/>
                <w:sz w:val="22"/>
                <w:szCs w:val="22"/>
              </w:rPr>
            </w:pPr>
            <w:r w:rsidRPr="00600966">
              <w:rPr>
                <w:sz w:val="22"/>
                <w:szCs w:val="22"/>
              </w:rPr>
              <w:t>vollständige, ordentliche in Ausführung und annährend</w:t>
            </w:r>
            <w:r w:rsidRPr="000824F5">
              <w:rPr>
                <w:rFonts w:cs="Arial"/>
                <w:sz w:val="22"/>
                <w:szCs w:val="22"/>
              </w:rPr>
              <w:t xml:space="preserve"> fehlerfreie Bearbeitung </w:t>
            </w:r>
          </w:p>
          <w:p w:rsidR="007F7693" w:rsidRPr="000824F5" w:rsidRDefault="007F7693" w:rsidP="000824F5">
            <w:pPr>
              <w:pStyle w:val="Listenabsatz"/>
              <w:numPr>
                <w:ilvl w:val="0"/>
                <w:numId w:val="8"/>
              </w:numPr>
              <w:spacing w:after="160" w:line="259" w:lineRule="auto"/>
              <w:ind w:leftChars="0"/>
              <w:jc w:val="left"/>
              <w:rPr>
                <w:sz w:val="22"/>
                <w:szCs w:val="22"/>
              </w:rPr>
            </w:pPr>
            <w:r w:rsidRPr="000824F5">
              <w:rPr>
                <w:rFonts w:cs="Arial"/>
                <w:sz w:val="22"/>
                <w:szCs w:val="22"/>
              </w:rPr>
              <w:t>(Lösungen</w:t>
            </w:r>
            <w:r w:rsidRPr="000824F5">
              <w:rPr>
                <w:sz w:val="22"/>
                <w:szCs w:val="22"/>
              </w:rPr>
              <w:t>-Selbstkorrektur)</w:t>
            </w:r>
          </w:p>
        </w:tc>
      </w:tr>
    </w:tbl>
    <w:p w:rsidR="00036EA3" w:rsidRDefault="007F7693" w:rsidP="007F7693">
      <w:pPr>
        <w:rPr>
          <w:rFonts w:cs="Arial"/>
          <w:i/>
        </w:rPr>
      </w:pPr>
      <w:r w:rsidRPr="00687BC4">
        <w:rPr>
          <w:rFonts w:cs="Arial"/>
          <w:i/>
        </w:rPr>
        <w:lastRenderedPageBreak/>
        <w:t>Kriterien für die Überprüfung</w:t>
      </w:r>
      <w:r>
        <w:rPr>
          <w:rFonts w:cs="Arial"/>
          <w:i/>
        </w:rPr>
        <w:t xml:space="preserve"> der Leistung in der mündlichen Prüfung </w:t>
      </w:r>
    </w:p>
    <w:p w:rsidR="007F7693" w:rsidRDefault="007F7693" w:rsidP="007F7693">
      <w:pPr>
        <w:rPr>
          <w:rFonts w:cs="Arial"/>
          <w:i/>
        </w:rPr>
      </w:pPr>
      <w:r>
        <w:rPr>
          <w:rFonts w:cs="Arial"/>
          <w:i/>
        </w:rPr>
        <w:t>anstelle einer Klausur</w:t>
      </w:r>
    </w:p>
    <w:p w:rsidR="007F7693" w:rsidRDefault="007F7693" w:rsidP="007F7693">
      <w:pPr>
        <w:rPr>
          <w:sz w:val="20"/>
        </w:rPr>
      </w:pPr>
    </w:p>
    <w:p w:rsidR="00036EA3" w:rsidRPr="00E91F41" w:rsidRDefault="00882E8F" w:rsidP="007F7693">
      <w:pPr>
        <w:rPr>
          <w:sz w:val="22"/>
          <w:szCs w:val="22"/>
        </w:rPr>
      </w:pPr>
      <w:r w:rsidRPr="00E91F41">
        <w:rPr>
          <w:sz w:val="22"/>
          <w:szCs w:val="22"/>
        </w:rPr>
        <w:t>Grundsätzlich werden die Leistungen der Schülerinnen und Schüler von der Fachlehrkraft der Schülerinnen und Schüler sowie einer weiteren Fachlehrkraft beobachtet und beurteilt, nach Möglichkeit unter Nutzung des vom Land empfo</w:t>
      </w:r>
      <w:r w:rsidRPr="00E91F41">
        <w:rPr>
          <w:sz w:val="22"/>
          <w:szCs w:val="22"/>
        </w:rPr>
        <w:t>h</w:t>
      </w:r>
      <w:r w:rsidRPr="00E91F41">
        <w:rPr>
          <w:sz w:val="22"/>
          <w:szCs w:val="22"/>
        </w:rPr>
        <w:t>lenen Bewertungsrasters.</w:t>
      </w:r>
      <w:r>
        <w:rPr>
          <w:sz w:val="22"/>
          <w:szCs w:val="22"/>
        </w:rPr>
        <w:t xml:space="preserve"> </w:t>
      </w:r>
      <w:r w:rsidRPr="00E91F41">
        <w:rPr>
          <w:sz w:val="22"/>
          <w:szCs w:val="22"/>
        </w:rPr>
        <w:t>Eine in Einzelfällen fachlich begründete Modifizierung des Bewertungsrasters kann durch die Fachkonferenz beschlossen werden.</w:t>
      </w:r>
    </w:p>
    <w:p w:rsidR="008C2D1B" w:rsidRDefault="008C2D1B">
      <w:pPr>
        <w:jc w:val="left"/>
        <w:rPr>
          <w:sz w:val="20"/>
        </w:rPr>
        <w:sectPr w:rsidR="008C2D1B" w:rsidSect="00B07AE5">
          <w:footerReference w:type="first" r:id="rId22"/>
          <w:pgSz w:w="11904" w:h="16838" w:code="9"/>
          <w:pgMar w:top="1985" w:right="1985" w:bottom="2552" w:left="1985" w:header="709" w:footer="1985" w:gutter="0"/>
          <w:cols w:space="708"/>
          <w:titlePg/>
          <w:docGrid w:linePitch="326"/>
        </w:sectPr>
      </w:pPr>
      <w:r>
        <w:rPr>
          <w:sz w:val="20"/>
        </w:rPr>
        <w:br w:type="page"/>
      </w:r>
    </w:p>
    <w:p w:rsidR="008C2D1B" w:rsidRPr="004064FF" w:rsidRDefault="008C2D1B" w:rsidP="008C2D1B">
      <w:pPr>
        <w:spacing w:line="360" w:lineRule="auto"/>
        <w:jc w:val="right"/>
        <w:rPr>
          <w:b/>
          <w:bCs/>
          <w:sz w:val="20"/>
        </w:rPr>
      </w:pPr>
    </w:p>
    <w:p w:rsidR="008C2D1B" w:rsidRDefault="008C2D1B" w:rsidP="008C2D1B">
      <w:pPr>
        <w:spacing w:line="360" w:lineRule="auto"/>
        <w:jc w:val="center"/>
        <w:rPr>
          <w:b/>
          <w:bCs/>
        </w:rPr>
      </w:pPr>
      <w:r w:rsidRPr="00047B27">
        <w:rPr>
          <w:b/>
          <w:bCs/>
        </w:rPr>
        <w:t>Mündliche Kommunikationsprüfungen –</w:t>
      </w:r>
      <w:r>
        <w:rPr>
          <w:b/>
          <w:bCs/>
        </w:rPr>
        <w:t xml:space="preserve"> Gymnasiale Oberstufe (Stand: 24.02.2014)</w:t>
      </w:r>
    </w:p>
    <w:p w:rsidR="008C2D1B" w:rsidRPr="00047B27" w:rsidRDefault="008C2D1B" w:rsidP="008C2D1B">
      <w:pPr>
        <w:spacing w:line="360" w:lineRule="auto"/>
        <w:jc w:val="center"/>
        <w:rPr>
          <w:bCs/>
        </w:rPr>
      </w:pPr>
      <w:r w:rsidRPr="00047B27">
        <w:rPr>
          <w:b/>
          <w:bCs/>
        </w:rPr>
        <w:t>Bewertungsraster</w:t>
      </w:r>
      <w:r>
        <w:rPr>
          <w:b/>
          <w:bCs/>
        </w:rPr>
        <w:t xml:space="preserve"> und Prüfungsrückmeldung für Schülerinnen und Schüler</w:t>
      </w:r>
      <w:r w:rsidRPr="00047B27">
        <w:rPr>
          <w:color w:val="FF0000"/>
        </w:rPr>
        <w:t xml:space="preserve"> </w:t>
      </w:r>
    </w:p>
    <w:p w:rsidR="008C2D1B" w:rsidRDefault="008C2D1B" w:rsidP="008C2D1B">
      <w:pPr>
        <w:spacing w:line="360" w:lineRule="auto"/>
        <w:ind w:right="-711"/>
        <w:rPr>
          <w:rFonts w:ascii="Arial Narrow" w:hAnsi="Arial Narrow"/>
          <w:bCs/>
          <w:sz w:val="26"/>
        </w:rPr>
      </w:pPr>
      <w:r w:rsidRPr="00047B27">
        <w:rPr>
          <w:rFonts w:ascii="Arial Narrow" w:hAnsi="Arial Narrow"/>
          <w:b/>
          <w:bCs/>
          <w:sz w:val="22"/>
          <w:szCs w:val="22"/>
          <w:u w:val="single"/>
        </w:rPr>
        <w:t>Prüfungsteil 1: Zusammenhängendes Sprechen</w:t>
      </w:r>
      <w:r w:rsidRPr="00047B27">
        <w:rPr>
          <w:rFonts w:ascii="Arial Narrow" w:hAnsi="Arial Narrow"/>
          <w:b/>
          <w:bCs/>
          <w:sz w:val="22"/>
          <w:szCs w:val="22"/>
        </w:rPr>
        <w:tab/>
      </w:r>
      <w:r w:rsidRPr="00047B27">
        <w:rPr>
          <w:rFonts w:ascii="Arial Narrow" w:hAnsi="Arial Narrow"/>
          <w:b/>
          <w:bCs/>
          <w:sz w:val="22"/>
          <w:szCs w:val="22"/>
        </w:rPr>
        <w:tab/>
      </w:r>
      <w:r w:rsidRPr="00047B27">
        <w:rPr>
          <w:rFonts w:ascii="Arial Narrow" w:hAnsi="Arial Narrow"/>
          <w:b/>
          <w:bCs/>
          <w:sz w:val="22"/>
          <w:szCs w:val="22"/>
        </w:rPr>
        <w:tab/>
      </w:r>
      <w:r w:rsidRPr="00047B27">
        <w:rPr>
          <w:rFonts w:ascii="Arial Narrow" w:hAnsi="Arial Narrow"/>
          <w:b/>
          <w:bCs/>
          <w:sz w:val="22"/>
          <w:szCs w:val="22"/>
        </w:rPr>
        <w:tab/>
      </w:r>
      <w:r w:rsidRPr="00047B27">
        <w:rPr>
          <w:rFonts w:ascii="Arial Narrow" w:hAnsi="Arial Narrow"/>
          <w:b/>
          <w:bCs/>
          <w:sz w:val="22"/>
          <w:szCs w:val="22"/>
        </w:rPr>
        <w:tab/>
      </w:r>
      <w:r w:rsidRPr="00047B27">
        <w:rPr>
          <w:rFonts w:ascii="Arial Narrow" w:hAnsi="Arial Narrow"/>
          <w:b/>
          <w:bCs/>
          <w:sz w:val="22"/>
          <w:szCs w:val="22"/>
        </w:rPr>
        <w:tab/>
      </w:r>
      <w:r w:rsidRPr="00047B27">
        <w:rPr>
          <w:rFonts w:ascii="Arial Narrow" w:hAnsi="Arial Narrow"/>
          <w:b/>
          <w:bCs/>
          <w:sz w:val="22"/>
          <w:szCs w:val="22"/>
        </w:rPr>
        <w:tab/>
        <w:t xml:space="preserve"> </w:t>
      </w:r>
      <w:r w:rsidRPr="00047B27">
        <w:rPr>
          <w:rFonts w:ascii="Arial Narrow" w:hAnsi="Arial Narrow"/>
          <w:bCs/>
          <w:sz w:val="22"/>
          <w:szCs w:val="22"/>
        </w:rPr>
        <w:t>Name: ______________________________________</w:t>
      </w:r>
    </w:p>
    <w:tbl>
      <w:tblPr>
        <w:tblW w:w="15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3042"/>
        <w:gridCol w:w="4698"/>
        <w:gridCol w:w="7200"/>
      </w:tblGrid>
      <w:tr w:rsidR="008C2D1B" w:rsidRPr="008D3AFA" w:rsidTr="00365629">
        <w:trPr>
          <w:trHeight w:val="271"/>
        </w:trPr>
        <w:tc>
          <w:tcPr>
            <w:tcW w:w="3510" w:type="dxa"/>
            <w:gridSpan w:val="2"/>
            <w:shd w:val="clear" w:color="auto" w:fill="FFFFFF"/>
          </w:tcPr>
          <w:p w:rsidR="008C2D1B" w:rsidRPr="008D3AFA" w:rsidRDefault="008C2D1B" w:rsidP="00365629">
            <w:pPr>
              <w:ind w:right="33"/>
              <w:rPr>
                <w:rFonts w:ascii="Arial Narrow" w:hAnsi="Arial Narrow"/>
                <w:b/>
                <w:sz w:val="20"/>
              </w:rPr>
            </w:pPr>
            <w:r w:rsidRPr="008D3AFA">
              <w:rPr>
                <w:rFonts w:ascii="Arial Narrow" w:hAnsi="Arial Narrow"/>
                <w:b/>
                <w:sz w:val="20"/>
              </w:rPr>
              <w:t xml:space="preserve">Inhaltliche Leistung / Aufgabenerfüllung </w:t>
            </w:r>
          </w:p>
        </w:tc>
        <w:tc>
          <w:tcPr>
            <w:tcW w:w="4698" w:type="dxa"/>
            <w:shd w:val="clear" w:color="auto" w:fill="FFFFFF"/>
          </w:tcPr>
          <w:p w:rsidR="008C2D1B" w:rsidRPr="008D3AFA" w:rsidRDefault="008C2D1B" w:rsidP="00365629">
            <w:pPr>
              <w:ind w:right="33"/>
              <w:rPr>
                <w:rFonts w:ascii="Arial Narrow" w:hAnsi="Arial Narrow"/>
                <w:b/>
                <w:sz w:val="20"/>
              </w:rPr>
            </w:pPr>
            <w:r w:rsidRPr="008D3AFA">
              <w:rPr>
                <w:b/>
                <w:sz w:val="20"/>
              </w:rPr>
              <w:t>Begründung / Stichworte</w:t>
            </w:r>
          </w:p>
        </w:tc>
        <w:tc>
          <w:tcPr>
            <w:tcW w:w="7200" w:type="dxa"/>
            <w:shd w:val="clear" w:color="auto" w:fill="FFFFFF"/>
          </w:tcPr>
          <w:p w:rsidR="008C2D1B" w:rsidRPr="008D3AFA" w:rsidRDefault="008C2D1B" w:rsidP="00365629">
            <w:pPr>
              <w:rPr>
                <w:rFonts w:ascii="Arial Narrow" w:hAnsi="Arial Narrow"/>
                <w:b/>
                <w:sz w:val="20"/>
              </w:rPr>
            </w:pPr>
            <w:r w:rsidRPr="008D3AFA">
              <w:rPr>
                <w:rFonts w:ascii="Arial Narrow" w:hAnsi="Arial Narrow"/>
                <w:b/>
                <w:sz w:val="20"/>
              </w:rPr>
              <w:t>Sprachliche Leistung / Darstellungsleistung</w:t>
            </w:r>
          </w:p>
        </w:tc>
      </w:tr>
      <w:tr w:rsidR="008C2D1B" w:rsidTr="00365629">
        <w:trPr>
          <w:trHeight w:val="296"/>
        </w:trPr>
        <w:tc>
          <w:tcPr>
            <w:tcW w:w="468" w:type="dxa"/>
            <w:tcBorders>
              <w:bottom w:val="dotDotDash" w:sz="4" w:space="0" w:color="BFBFBF"/>
            </w:tcBorders>
            <w:shd w:val="clear" w:color="auto" w:fill="FFFFFF"/>
          </w:tcPr>
          <w:p w:rsidR="008C2D1B" w:rsidRPr="00BD7226" w:rsidRDefault="008C2D1B" w:rsidP="00365629">
            <w:pPr>
              <w:jc w:val="center"/>
              <w:rPr>
                <w:rFonts w:ascii="Arial Narrow" w:hAnsi="Arial Narrow"/>
                <w:b/>
              </w:rPr>
            </w:pPr>
            <w:r>
              <w:rPr>
                <w:rFonts w:ascii="Arial Narrow" w:hAnsi="Arial Narrow"/>
                <w:b/>
                <w:sz w:val="22"/>
                <w:szCs w:val="22"/>
              </w:rPr>
              <w:t>1</w:t>
            </w:r>
            <w:r w:rsidRPr="00BD7226">
              <w:rPr>
                <w:rFonts w:ascii="Arial Narrow" w:hAnsi="Arial Narrow"/>
                <w:b/>
                <w:sz w:val="22"/>
                <w:szCs w:val="22"/>
              </w:rPr>
              <w:t>0</w:t>
            </w:r>
          </w:p>
        </w:tc>
        <w:tc>
          <w:tcPr>
            <w:tcW w:w="3042" w:type="dxa"/>
            <w:tcBorders>
              <w:bottom w:val="dotDash" w:sz="4" w:space="0" w:color="BFBFBF"/>
            </w:tcBorders>
            <w:shd w:val="clear" w:color="auto" w:fill="FFFFFF"/>
          </w:tcPr>
          <w:p w:rsidR="008C2D1B" w:rsidRPr="004F38AE" w:rsidRDefault="008C2D1B" w:rsidP="00365629">
            <w:pPr>
              <w:rPr>
                <w:rFonts w:ascii="Arial Narrow" w:hAnsi="Arial Narrow"/>
                <w:b/>
              </w:rPr>
            </w:pPr>
            <w:r w:rsidRPr="004F38AE">
              <w:rPr>
                <w:rFonts w:ascii="Arial Narrow" w:hAnsi="Arial Narrow"/>
                <w:bCs/>
                <w:sz w:val="28"/>
                <w:szCs w:val="28"/>
              </w:rPr>
              <w:sym w:font="Wingdings 2" w:char="F02A"/>
            </w:r>
            <w:r w:rsidRPr="004F38AE">
              <w:rPr>
                <w:rFonts w:ascii="Arial Narrow" w:hAnsi="Arial Narrow"/>
                <w:bCs/>
                <w:sz w:val="28"/>
                <w:szCs w:val="28"/>
              </w:rPr>
              <w:t xml:space="preserve"> </w:t>
            </w:r>
          </w:p>
        </w:tc>
        <w:tc>
          <w:tcPr>
            <w:tcW w:w="4698" w:type="dxa"/>
            <w:vMerge w:val="restart"/>
          </w:tcPr>
          <w:p w:rsidR="008C2D1B" w:rsidRPr="00930B10" w:rsidRDefault="008C2D1B" w:rsidP="00365629">
            <w:pPr>
              <w:spacing w:line="360" w:lineRule="auto"/>
              <w:jc w:val="center"/>
              <w:rPr>
                <w:b/>
                <w:sz w:val="18"/>
                <w:szCs w:val="18"/>
              </w:rPr>
            </w:pPr>
          </w:p>
        </w:tc>
        <w:tc>
          <w:tcPr>
            <w:tcW w:w="7200" w:type="dxa"/>
            <w:vMerge w:val="restart"/>
            <w:shd w:val="clear" w:color="auto" w:fill="FFFFFF"/>
          </w:tcPr>
          <w:p w:rsidR="008C2D1B" w:rsidRPr="004F38AE" w:rsidRDefault="008C2D1B" w:rsidP="00365629">
            <w:pPr>
              <w:rPr>
                <w:rFonts w:ascii="Arial Narrow" w:hAnsi="Arial Narrow"/>
                <w:sz w:val="20"/>
              </w:rPr>
            </w:pPr>
            <w:r>
              <w:rPr>
                <w:rFonts w:ascii="Arial Narrow" w:hAnsi="Arial Narrow"/>
                <w:sz w:val="20"/>
              </w:rPr>
              <w:t xml:space="preserve">Die Bewertung erfolgt </w:t>
            </w:r>
            <w:r w:rsidRPr="004F38AE">
              <w:rPr>
                <w:rFonts w:ascii="Arial Narrow" w:hAnsi="Arial Narrow"/>
                <w:sz w:val="20"/>
              </w:rPr>
              <w:t>orientiert an den</w:t>
            </w:r>
            <w:r>
              <w:rPr>
                <w:rFonts w:ascii="Arial Narrow" w:hAnsi="Arial Narrow"/>
                <w:sz w:val="20"/>
              </w:rPr>
              <w:t xml:space="preserve"> in den Lehr</w:t>
            </w:r>
            <w:r w:rsidRPr="004F38AE">
              <w:rPr>
                <w:rFonts w:ascii="Arial Narrow" w:hAnsi="Arial Narrow"/>
                <w:sz w:val="20"/>
              </w:rPr>
              <w:t xml:space="preserve">plänen ausgewiesenen Referenzniveaus </w:t>
            </w:r>
            <w:r>
              <w:rPr>
                <w:rFonts w:ascii="Arial Narrow" w:hAnsi="Arial Narrow"/>
                <w:sz w:val="20"/>
              </w:rPr>
              <w:t xml:space="preserve">des </w:t>
            </w:r>
            <w:r w:rsidRPr="004F38AE">
              <w:rPr>
                <w:rFonts w:ascii="Arial Narrow" w:hAnsi="Arial Narrow"/>
                <w:sz w:val="20"/>
              </w:rPr>
              <w:t>Gemeinsamen europäischen Referenzrahmens (</w:t>
            </w:r>
            <w:proofErr w:type="spellStart"/>
            <w:r w:rsidRPr="004F38AE">
              <w:rPr>
                <w:rFonts w:ascii="Arial Narrow" w:hAnsi="Arial Narrow"/>
                <w:sz w:val="20"/>
              </w:rPr>
              <w:t>GeR</w:t>
            </w:r>
            <w:proofErr w:type="spellEnd"/>
            <w:r w:rsidRPr="004F38AE">
              <w:rPr>
                <w:rFonts w:ascii="Arial Narrow" w:hAnsi="Arial Narrow"/>
                <w:sz w:val="20"/>
              </w:rPr>
              <w:t>).</w:t>
            </w:r>
          </w:p>
          <w:p w:rsidR="008C2D1B" w:rsidRPr="00BD7226" w:rsidRDefault="008C2D1B" w:rsidP="00365629">
            <w:pPr>
              <w:rPr>
                <w:rFonts w:ascii="Arial Narrow" w:hAnsi="Arial Narrow"/>
                <w:b/>
                <w:sz w:val="10"/>
              </w:rPr>
            </w:pPr>
          </w:p>
          <w:tbl>
            <w:tblPr>
              <w:tblW w:w="6936"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
              <w:gridCol w:w="1672"/>
              <w:gridCol w:w="1681"/>
              <w:gridCol w:w="1681"/>
              <w:gridCol w:w="1533"/>
            </w:tblGrid>
            <w:tr w:rsidR="008C2D1B" w:rsidTr="00365629">
              <w:trPr>
                <w:trHeight w:val="462"/>
              </w:trPr>
              <w:tc>
                <w:tcPr>
                  <w:tcW w:w="266" w:type="pct"/>
                  <w:vMerge w:val="restart"/>
                  <w:tcBorders>
                    <w:top w:val="single" w:sz="4" w:space="0" w:color="000000"/>
                    <w:left w:val="single" w:sz="4" w:space="0" w:color="000000"/>
                    <w:bottom w:val="single" w:sz="4" w:space="0" w:color="000000"/>
                    <w:right w:val="single" w:sz="4" w:space="0" w:color="000000"/>
                  </w:tcBorders>
                </w:tcPr>
                <w:p w:rsidR="008C2D1B" w:rsidRPr="00BD7226" w:rsidRDefault="008C2D1B" w:rsidP="00365629">
                  <w:pPr>
                    <w:rPr>
                      <w:rFonts w:ascii="Arial Narrow" w:hAnsi="Arial Narrow"/>
                      <w:b/>
                    </w:rPr>
                  </w:pPr>
                </w:p>
              </w:tc>
              <w:tc>
                <w:tcPr>
                  <w:tcW w:w="1205" w:type="pct"/>
                  <w:vMerge w:val="restart"/>
                  <w:tcBorders>
                    <w:top w:val="single" w:sz="4" w:space="0" w:color="000000"/>
                    <w:left w:val="single" w:sz="4" w:space="0" w:color="000000"/>
                    <w:bottom w:val="single" w:sz="4" w:space="0" w:color="000000"/>
                    <w:right w:val="single" w:sz="4" w:space="0" w:color="000000"/>
                  </w:tcBorders>
                </w:tcPr>
                <w:p w:rsidR="008C2D1B" w:rsidRPr="00FE3125" w:rsidRDefault="008C2D1B" w:rsidP="00365629">
                  <w:pPr>
                    <w:rPr>
                      <w:rFonts w:ascii="Arial Narrow" w:hAnsi="Arial Narrow"/>
                      <w:b/>
                      <w:sz w:val="20"/>
                    </w:rPr>
                  </w:pPr>
                  <w:r>
                    <w:rPr>
                      <w:rFonts w:ascii="Arial Narrow" w:hAnsi="Arial Narrow"/>
                      <w:b/>
                      <w:sz w:val="20"/>
                    </w:rPr>
                    <w:t>Kommunikative Strategie /</w:t>
                  </w:r>
                </w:p>
                <w:p w:rsidR="008C2D1B" w:rsidRPr="00FE3125" w:rsidRDefault="008C2D1B" w:rsidP="00365629">
                  <w:pPr>
                    <w:rPr>
                      <w:rFonts w:ascii="Arial Narrow" w:hAnsi="Arial Narrow"/>
                      <w:b/>
                      <w:sz w:val="20"/>
                    </w:rPr>
                  </w:pPr>
                  <w:r w:rsidRPr="00FE3125">
                    <w:rPr>
                      <w:rFonts w:ascii="Arial Narrow" w:hAnsi="Arial Narrow"/>
                      <w:b/>
                      <w:sz w:val="20"/>
                    </w:rPr>
                    <w:t xml:space="preserve">Präsentations- </w:t>
                  </w:r>
                  <w:proofErr w:type="spellStart"/>
                  <w:r w:rsidRPr="00FE3125">
                    <w:rPr>
                      <w:rFonts w:ascii="Arial Narrow" w:hAnsi="Arial Narrow"/>
                      <w:b/>
                      <w:sz w:val="20"/>
                    </w:rPr>
                    <w:t>kompetenz</w:t>
                  </w:r>
                  <w:proofErr w:type="spellEnd"/>
                </w:p>
              </w:tc>
              <w:tc>
                <w:tcPr>
                  <w:tcW w:w="3529" w:type="pct"/>
                  <w:gridSpan w:val="3"/>
                  <w:tcBorders>
                    <w:top w:val="single" w:sz="4" w:space="0" w:color="000000"/>
                    <w:left w:val="single" w:sz="4" w:space="0" w:color="000000"/>
                    <w:bottom w:val="single" w:sz="4" w:space="0" w:color="000000"/>
                    <w:right w:val="single" w:sz="4" w:space="0" w:color="000000"/>
                  </w:tcBorders>
                </w:tcPr>
                <w:p w:rsidR="008C2D1B" w:rsidRDefault="008C2D1B" w:rsidP="00365629">
                  <w:pPr>
                    <w:jc w:val="center"/>
                    <w:rPr>
                      <w:rFonts w:ascii="Arial Narrow" w:hAnsi="Arial Narrow"/>
                      <w:b/>
                      <w:bCs/>
                      <w:sz w:val="20"/>
                    </w:rPr>
                  </w:pPr>
                  <w:r>
                    <w:rPr>
                      <w:rFonts w:ascii="Arial Narrow" w:hAnsi="Arial Narrow"/>
                      <w:b/>
                      <w:bCs/>
                      <w:sz w:val="20"/>
                    </w:rPr>
                    <w:t xml:space="preserve">Verfügbarkeit von sprachlichen Mitteln und </w:t>
                  </w:r>
                </w:p>
                <w:p w:rsidR="008C2D1B" w:rsidRPr="00FE3125" w:rsidRDefault="008C2D1B" w:rsidP="00365629">
                  <w:pPr>
                    <w:jc w:val="center"/>
                    <w:rPr>
                      <w:rFonts w:ascii="Arial Narrow" w:hAnsi="Arial Narrow"/>
                      <w:b/>
                      <w:bCs/>
                      <w:sz w:val="20"/>
                    </w:rPr>
                  </w:pPr>
                  <w:r>
                    <w:rPr>
                      <w:rFonts w:ascii="Arial Narrow" w:hAnsi="Arial Narrow"/>
                      <w:b/>
                      <w:bCs/>
                      <w:sz w:val="20"/>
                    </w:rPr>
                    <w:t>sprachliche Korrektheit</w:t>
                  </w:r>
                </w:p>
              </w:tc>
            </w:tr>
            <w:tr w:rsidR="008C2D1B" w:rsidTr="00365629">
              <w:trPr>
                <w:trHeight w:val="462"/>
              </w:trPr>
              <w:tc>
                <w:tcPr>
                  <w:tcW w:w="266" w:type="pct"/>
                  <w:vMerge/>
                  <w:tcBorders>
                    <w:top w:val="single" w:sz="4" w:space="0" w:color="000000"/>
                    <w:left w:val="single" w:sz="4" w:space="0" w:color="000000"/>
                    <w:bottom w:val="single" w:sz="4" w:space="0" w:color="000000"/>
                    <w:right w:val="single" w:sz="4" w:space="0" w:color="000000"/>
                  </w:tcBorders>
                </w:tcPr>
                <w:p w:rsidR="008C2D1B" w:rsidRPr="00BD7226" w:rsidRDefault="008C2D1B" w:rsidP="00365629">
                  <w:pPr>
                    <w:rPr>
                      <w:rFonts w:ascii="Arial Narrow" w:hAnsi="Arial Narrow"/>
                      <w:b/>
                    </w:rPr>
                  </w:pPr>
                </w:p>
              </w:tc>
              <w:tc>
                <w:tcPr>
                  <w:tcW w:w="1205" w:type="pct"/>
                  <w:vMerge/>
                  <w:tcBorders>
                    <w:top w:val="single" w:sz="4" w:space="0" w:color="000000"/>
                    <w:left w:val="single" w:sz="4" w:space="0" w:color="000000"/>
                    <w:bottom w:val="single" w:sz="4" w:space="0" w:color="000000"/>
                    <w:right w:val="single" w:sz="4" w:space="0" w:color="000000"/>
                  </w:tcBorders>
                </w:tcPr>
                <w:p w:rsidR="008C2D1B" w:rsidRPr="008E5686" w:rsidRDefault="008C2D1B" w:rsidP="00365629">
                  <w:pPr>
                    <w:rPr>
                      <w:rFonts w:ascii="Arial Narrow" w:hAnsi="Arial Narrow"/>
                      <w:sz w:val="20"/>
                    </w:rPr>
                  </w:pPr>
                </w:p>
              </w:tc>
              <w:tc>
                <w:tcPr>
                  <w:tcW w:w="1212" w:type="pct"/>
                  <w:tcBorders>
                    <w:top w:val="single" w:sz="4" w:space="0" w:color="000000"/>
                    <w:left w:val="single" w:sz="4" w:space="0" w:color="000000"/>
                    <w:bottom w:val="single" w:sz="4" w:space="0" w:color="000000"/>
                    <w:right w:val="single" w:sz="4" w:space="0" w:color="000000"/>
                  </w:tcBorders>
                </w:tcPr>
                <w:p w:rsidR="008C2D1B" w:rsidRPr="00FE3125" w:rsidRDefault="008C2D1B" w:rsidP="00365629">
                  <w:pPr>
                    <w:rPr>
                      <w:rFonts w:ascii="Arial Narrow" w:hAnsi="Arial Narrow"/>
                      <w:b/>
                      <w:sz w:val="20"/>
                    </w:rPr>
                  </w:pPr>
                  <w:r w:rsidRPr="00FE3125">
                    <w:rPr>
                      <w:rFonts w:ascii="Arial Narrow" w:hAnsi="Arial Narrow"/>
                      <w:b/>
                      <w:sz w:val="20"/>
                    </w:rPr>
                    <w:t>Aussprache/</w:t>
                  </w:r>
                </w:p>
                <w:p w:rsidR="008C2D1B" w:rsidRPr="00FE3125" w:rsidRDefault="008C2D1B" w:rsidP="00365629">
                  <w:pPr>
                    <w:rPr>
                      <w:rFonts w:ascii="Arial Narrow" w:hAnsi="Arial Narrow"/>
                      <w:b/>
                      <w:bCs/>
                      <w:sz w:val="20"/>
                    </w:rPr>
                  </w:pPr>
                  <w:r w:rsidRPr="00FE3125">
                    <w:rPr>
                      <w:rFonts w:ascii="Arial Narrow" w:hAnsi="Arial Narrow"/>
                      <w:b/>
                      <w:sz w:val="20"/>
                    </w:rPr>
                    <w:t>Intonation</w:t>
                  </w:r>
                </w:p>
              </w:tc>
              <w:tc>
                <w:tcPr>
                  <w:tcW w:w="1212" w:type="pct"/>
                  <w:tcBorders>
                    <w:top w:val="single" w:sz="4" w:space="0" w:color="000000"/>
                    <w:left w:val="single" w:sz="4" w:space="0" w:color="000000"/>
                    <w:bottom w:val="single" w:sz="4" w:space="0" w:color="000000"/>
                    <w:right w:val="single" w:sz="4" w:space="0" w:color="000000"/>
                  </w:tcBorders>
                </w:tcPr>
                <w:p w:rsidR="008C2D1B" w:rsidRPr="00FE3125" w:rsidRDefault="008C2D1B" w:rsidP="00365629">
                  <w:pPr>
                    <w:rPr>
                      <w:rFonts w:ascii="Arial Narrow" w:hAnsi="Arial Narrow"/>
                      <w:b/>
                      <w:bCs/>
                      <w:sz w:val="20"/>
                    </w:rPr>
                  </w:pPr>
                  <w:r>
                    <w:rPr>
                      <w:rFonts w:ascii="Arial Narrow" w:hAnsi="Arial Narrow"/>
                      <w:b/>
                      <w:bCs/>
                      <w:sz w:val="20"/>
                    </w:rPr>
                    <w:t>Wortschatz</w:t>
                  </w:r>
                </w:p>
              </w:tc>
              <w:tc>
                <w:tcPr>
                  <w:tcW w:w="1105" w:type="pct"/>
                  <w:tcBorders>
                    <w:top w:val="single" w:sz="4" w:space="0" w:color="000000"/>
                    <w:left w:val="single" w:sz="4" w:space="0" w:color="000000"/>
                    <w:bottom w:val="single" w:sz="4" w:space="0" w:color="000000"/>
                    <w:right w:val="single" w:sz="4" w:space="0" w:color="000000"/>
                  </w:tcBorders>
                </w:tcPr>
                <w:p w:rsidR="008C2D1B" w:rsidRPr="00FE3125" w:rsidRDefault="008C2D1B" w:rsidP="00365629">
                  <w:pPr>
                    <w:rPr>
                      <w:rFonts w:ascii="Arial Narrow" w:hAnsi="Arial Narrow"/>
                      <w:b/>
                      <w:sz w:val="20"/>
                    </w:rPr>
                  </w:pPr>
                  <w:r>
                    <w:rPr>
                      <w:rFonts w:ascii="Arial Narrow" w:hAnsi="Arial Narrow"/>
                      <w:b/>
                      <w:bCs/>
                      <w:sz w:val="20"/>
                    </w:rPr>
                    <w:t>Grammatische Strukturen</w:t>
                  </w:r>
                </w:p>
              </w:tc>
            </w:tr>
            <w:tr w:rsidR="008C2D1B" w:rsidTr="00365629">
              <w:trPr>
                <w:trHeight w:val="1551"/>
              </w:trPr>
              <w:tc>
                <w:tcPr>
                  <w:tcW w:w="266" w:type="pct"/>
                  <w:tcBorders>
                    <w:top w:val="single" w:sz="4" w:space="0" w:color="000000"/>
                    <w:left w:val="single" w:sz="4" w:space="0" w:color="000000"/>
                    <w:bottom w:val="single" w:sz="4" w:space="0" w:color="000000"/>
                    <w:right w:val="single" w:sz="4" w:space="0" w:color="000000"/>
                  </w:tcBorders>
                </w:tcPr>
                <w:p w:rsidR="008C2D1B" w:rsidRPr="00BD7226" w:rsidRDefault="008C2D1B" w:rsidP="00365629">
                  <w:pPr>
                    <w:rPr>
                      <w:rFonts w:ascii="Arial Narrow" w:hAnsi="Arial Narrow"/>
                      <w:b/>
                    </w:rPr>
                  </w:pPr>
                  <w:r w:rsidRPr="00BD7226">
                    <w:rPr>
                      <w:rFonts w:ascii="Arial Narrow" w:hAnsi="Arial Narrow"/>
                      <w:b/>
                      <w:sz w:val="22"/>
                      <w:szCs w:val="22"/>
                    </w:rPr>
                    <w:t>4</w:t>
                  </w:r>
                </w:p>
              </w:tc>
              <w:tc>
                <w:tcPr>
                  <w:tcW w:w="1205" w:type="pct"/>
                  <w:tcBorders>
                    <w:top w:val="single" w:sz="4" w:space="0" w:color="000000"/>
                    <w:left w:val="single" w:sz="4" w:space="0" w:color="000000"/>
                    <w:bottom w:val="single" w:sz="4" w:space="0" w:color="000000"/>
                    <w:right w:val="single" w:sz="4" w:space="0" w:color="000000"/>
                  </w:tcBorders>
                </w:tcPr>
                <w:p w:rsidR="008C2D1B" w:rsidRPr="001D4D64" w:rsidRDefault="008C2D1B" w:rsidP="00365629">
                  <w:pPr>
                    <w:rPr>
                      <w:rFonts w:ascii="Arial Narrow" w:hAnsi="Arial Narrow"/>
                      <w:bCs/>
                      <w:sz w:val="28"/>
                      <w:szCs w:val="28"/>
                    </w:rPr>
                  </w:pPr>
                  <w:r w:rsidRPr="001D4D64">
                    <w:rPr>
                      <w:rFonts w:ascii="Arial Narrow" w:hAnsi="Arial Narrow"/>
                      <w:bCs/>
                      <w:sz w:val="28"/>
                      <w:szCs w:val="28"/>
                    </w:rPr>
                    <w:sym w:font="Wingdings 2" w:char="F02A"/>
                  </w:r>
                  <w:r w:rsidRPr="001D4D64">
                    <w:rPr>
                      <w:rFonts w:ascii="Arial Narrow" w:hAnsi="Arial Narrow"/>
                      <w:bCs/>
                      <w:sz w:val="28"/>
                      <w:szCs w:val="28"/>
                    </w:rPr>
                    <w:t xml:space="preserve"> </w:t>
                  </w:r>
                  <w:r w:rsidRPr="001D4D64">
                    <w:rPr>
                      <w:rFonts w:ascii="Arial Narrow" w:hAnsi="Arial Narrow"/>
                      <w:sz w:val="18"/>
                      <w:szCs w:val="18"/>
                    </w:rPr>
                    <w:t>gedanklich stri</w:t>
                  </w:r>
                  <w:r w:rsidRPr="001D4D64">
                    <w:rPr>
                      <w:rFonts w:ascii="Arial Narrow" w:hAnsi="Arial Narrow"/>
                      <w:sz w:val="18"/>
                      <w:szCs w:val="18"/>
                    </w:rPr>
                    <w:t>n</w:t>
                  </w:r>
                  <w:r w:rsidRPr="001D4D64">
                    <w:rPr>
                      <w:rFonts w:ascii="Arial Narrow" w:hAnsi="Arial Narrow"/>
                      <w:sz w:val="18"/>
                      <w:szCs w:val="18"/>
                    </w:rPr>
                    <w:t>gent;</w:t>
                  </w:r>
                  <w:r w:rsidRPr="001D4D64">
                    <w:rPr>
                      <w:rFonts w:ascii="Arial Narrow" w:hAnsi="Arial Narrow"/>
                      <w:bCs/>
                      <w:sz w:val="18"/>
                      <w:szCs w:val="18"/>
                    </w:rPr>
                    <w:t xml:space="preserve"> effizient; klar und flüssig</w:t>
                  </w:r>
                  <w:r w:rsidRPr="001D4D64">
                    <w:rPr>
                      <w:rFonts w:ascii="Arial Narrow" w:hAnsi="Arial Narrow"/>
                      <w:sz w:val="18"/>
                      <w:szCs w:val="18"/>
                    </w:rPr>
                    <w:t>;</w:t>
                  </w:r>
                </w:p>
                <w:p w:rsidR="008C2D1B" w:rsidRPr="001D4D64" w:rsidRDefault="008C2D1B" w:rsidP="00365629">
                  <w:pPr>
                    <w:rPr>
                      <w:rFonts w:ascii="Arial Narrow" w:hAnsi="Arial Narrow"/>
                      <w:sz w:val="18"/>
                      <w:szCs w:val="18"/>
                    </w:rPr>
                  </w:pPr>
                  <w:r w:rsidRPr="001D4D64">
                    <w:rPr>
                      <w:rFonts w:ascii="Arial Narrow" w:hAnsi="Arial Narrow"/>
                      <w:sz w:val="18"/>
                      <w:szCs w:val="18"/>
                    </w:rPr>
                    <w:t xml:space="preserve">weitgehend freier Vortrag </w:t>
                  </w:r>
                </w:p>
                <w:p w:rsidR="008C2D1B" w:rsidRPr="001D4D64" w:rsidRDefault="008C2D1B" w:rsidP="00365629">
                  <w:pPr>
                    <w:rPr>
                      <w:rFonts w:ascii="Arial Narrow" w:hAnsi="Arial Narrow"/>
                      <w:bCs/>
                      <w:sz w:val="28"/>
                      <w:szCs w:val="28"/>
                    </w:rPr>
                  </w:pPr>
                </w:p>
              </w:tc>
              <w:tc>
                <w:tcPr>
                  <w:tcW w:w="1212" w:type="pct"/>
                  <w:tcBorders>
                    <w:top w:val="single" w:sz="4" w:space="0" w:color="000000"/>
                    <w:left w:val="single" w:sz="4" w:space="0" w:color="000000"/>
                    <w:bottom w:val="single" w:sz="4" w:space="0" w:color="000000"/>
                    <w:right w:val="single" w:sz="4" w:space="0" w:color="000000"/>
                  </w:tcBorders>
                </w:tcPr>
                <w:p w:rsidR="008C2D1B" w:rsidRPr="001D4D64" w:rsidRDefault="008C2D1B" w:rsidP="00365629">
                  <w:pPr>
                    <w:rPr>
                      <w:rFonts w:ascii="Arial Narrow" w:hAnsi="Arial Narrow"/>
                      <w:bCs/>
                      <w:sz w:val="28"/>
                      <w:szCs w:val="28"/>
                    </w:rPr>
                  </w:pPr>
                </w:p>
              </w:tc>
              <w:tc>
                <w:tcPr>
                  <w:tcW w:w="1212" w:type="pct"/>
                  <w:tcBorders>
                    <w:top w:val="single" w:sz="4" w:space="0" w:color="000000"/>
                    <w:left w:val="single" w:sz="4" w:space="0" w:color="000000"/>
                    <w:bottom w:val="single" w:sz="4" w:space="0" w:color="000000"/>
                    <w:right w:val="single" w:sz="4" w:space="0" w:color="000000"/>
                  </w:tcBorders>
                </w:tcPr>
                <w:p w:rsidR="008C2D1B" w:rsidRPr="001D4D64" w:rsidRDefault="008C2D1B" w:rsidP="00365629">
                  <w:pPr>
                    <w:rPr>
                      <w:rFonts w:ascii="Arial Narrow" w:hAnsi="Arial Narrow"/>
                      <w:sz w:val="18"/>
                      <w:szCs w:val="18"/>
                    </w:rPr>
                  </w:pPr>
                  <w:r w:rsidRPr="001D4D64">
                    <w:rPr>
                      <w:rFonts w:ascii="Arial Narrow" w:hAnsi="Arial Narrow"/>
                      <w:bCs/>
                      <w:sz w:val="28"/>
                      <w:szCs w:val="28"/>
                    </w:rPr>
                    <w:sym w:font="Wingdings 2" w:char="F02A"/>
                  </w:r>
                  <w:r w:rsidRPr="001D4D64">
                    <w:rPr>
                      <w:rFonts w:ascii="Arial Narrow" w:hAnsi="Arial Narrow"/>
                      <w:sz w:val="18"/>
                      <w:szCs w:val="18"/>
                    </w:rPr>
                    <w:t xml:space="preserve"> präziser, </w:t>
                  </w:r>
                  <w:r w:rsidRPr="001D4D64">
                    <w:rPr>
                      <w:rFonts w:ascii="Arial Narrow" w:hAnsi="Arial Narrow"/>
                      <w:bCs/>
                      <w:sz w:val="18"/>
                      <w:szCs w:val="18"/>
                    </w:rPr>
                    <w:t>differe</w:t>
                  </w:r>
                  <w:r w:rsidRPr="001D4D64">
                    <w:rPr>
                      <w:rFonts w:ascii="Arial Narrow" w:hAnsi="Arial Narrow"/>
                      <w:bCs/>
                      <w:sz w:val="18"/>
                      <w:szCs w:val="18"/>
                    </w:rPr>
                    <w:t>n</w:t>
                  </w:r>
                  <w:r w:rsidRPr="001D4D64">
                    <w:rPr>
                      <w:rFonts w:ascii="Arial Narrow" w:hAnsi="Arial Narrow"/>
                      <w:bCs/>
                      <w:sz w:val="18"/>
                      <w:szCs w:val="18"/>
                    </w:rPr>
                    <w:t xml:space="preserve">zierter und variabler Wortschatz </w:t>
                  </w:r>
                </w:p>
              </w:tc>
              <w:tc>
                <w:tcPr>
                  <w:tcW w:w="1105" w:type="pct"/>
                  <w:tcBorders>
                    <w:top w:val="single" w:sz="4" w:space="0" w:color="000000"/>
                    <w:left w:val="single" w:sz="4" w:space="0" w:color="000000"/>
                    <w:bottom w:val="single" w:sz="4" w:space="0" w:color="000000"/>
                    <w:right w:val="single" w:sz="4" w:space="0" w:color="000000"/>
                  </w:tcBorders>
                </w:tcPr>
                <w:p w:rsidR="008C2D1B" w:rsidRPr="001D4D64" w:rsidRDefault="008C2D1B" w:rsidP="00365629">
                  <w:pPr>
                    <w:rPr>
                      <w:rFonts w:ascii="Arial Narrow" w:hAnsi="Arial Narrow"/>
                      <w:bCs/>
                      <w:sz w:val="18"/>
                      <w:szCs w:val="18"/>
                    </w:rPr>
                  </w:pPr>
                  <w:r w:rsidRPr="001D4D64">
                    <w:rPr>
                      <w:rFonts w:ascii="Arial Narrow" w:hAnsi="Arial Narrow"/>
                      <w:bCs/>
                      <w:sz w:val="28"/>
                      <w:szCs w:val="28"/>
                    </w:rPr>
                    <w:sym w:font="Wingdings 2" w:char="F02A"/>
                  </w:r>
                  <w:r w:rsidRPr="001D4D64">
                    <w:rPr>
                      <w:rFonts w:ascii="Arial Narrow" w:hAnsi="Arial Narrow"/>
                      <w:bCs/>
                      <w:sz w:val="28"/>
                      <w:szCs w:val="28"/>
                    </w:rPr>
                    <w:t xml:space="preserve"> </w:t>
                  </w:r>
                  <w:r w:rsidRPr="001D4D64">
                    <w:rPr>
                      <w:rFonts w:ascii="Arial Narrow" w:hAnsi="Arial Narrow"/>
                      <w:bCs/>
                      <w:sz w:val="18"/>
                      <w:szCs w:val="18"/>
                    </w:rPr>
                    <w:t xml:space="preserve">breites und differenziertes Repertoire an Strukturen; </w:t>
                  </w:r>
                </w:p>
                <w:p w:rsidR="008C2D1B" w:rsidRPr="001D4D64" w:rsidRDefault="008C2D1B" w:rsidP="00365629">
                  <w:pPr>
                    <w:rPr>
                      <w:rFonts w:ascii="Arial Narrow" w:hAnsi="Arial Narrow"/>
                      <w:bCs/>
                      <w:sz w:val="18"/>
                      <w:szCs w:val="18"/>
                    </w:rPr>
                  </w:pPr>
                  <w:r w:rsidRPr="001D4D64">
                    <w:rPr>
                      <w:rFonts w:ascii="Arial Narrow" w:hAnsi="Arial Narrow"/>
                      <w:sz w:val="18"/>
                      <w:szCs w:val="18"/>
                    </w:rPr>
                    <w:t>nahezu fehlerfrei</w:t>
                  </w:r>
                </w:p>
              </w:tc>
            </w:tr>
            <w:tr w:rsidR="008C2D1B" w:rsidTr="00365629">
              <w:tc>
                <w:tcPr>
                  <w:tcW w:w="266" w:type="pct"/>
                  <w:tcBorders>
                    <w:top w:val="single" w:sz="4" w:space="0" w:color="000000"/>
                    <w:left w:val="single" w:sz="4" w:space="0" w:color="000000"/>
                    <w:bottom w:val="single" w:sz="4" w:space="0" w:color="000000"/>
                    <w:right w:val="single" w:sz="4" w:space="0" w:color="000000"/>
                  </w:tcBorders>
                </w:tcPr>
                <w:p w:rsidR="008C2D1B" w:rsidRPr="00BD7226" w:rsidRDefault="008C2D1B" w:rsidP="00365629">
                  <w:pPr>
                    <w:rPr>
                      <w:rFonts w:ascii="Arial Narrow" w:hAnsi="Arial Narrow"/>
                      <w:b/>
                    </w:rPr>
                  </w:pPr>
                  <w:r w:rsidRPr="00BD7226">
                    <w:rPr>
                      <w:rFonts w:ascii="Arial Narrow" w:hAnsi="Arial Narrow"/>
                      <w:b/>
                      <w:sz w:val="22"/>
                      <w:szCs w:val="22"/>
                    </w:rPr>
                    <w:t>3</w:t>
                  </w:r>
                </w:p>
              </w:tc>
              <w:tc>
                <w:tcPr>
                  <w:tcW w:w="1205" w:type="pct"/>
                  <w:tcBorders>
                    <w:top w:val="single" w:sz="4" w:space="0" w:color="000000"/>
                    <w:left w:val="single" w:sz="4" w:space="0" w:color="000000"/>
                    <w:bottom w:val="single" w:sz="4" w:space="0" w:color="000000"/>
                    <w:right w:val="single" w:sz="4" w:space="0" w:color="000000"/>
                  </w:tcBorders>
                </w:tcPr>
                <w:p w:rsidR="008C2D1B" w:rsidRPr="001D4D64" w:rsidRDefault="008C2D1B" w:rsidP="00365629">
                  <w:pPr>
                    <w:rPr>
                      <w:rFonts w:ascii="Arial Narrow" w:hAnsi="Arial Narrow"/>
                      <w:sz w:val="18"/>
                      <w:szCs w:val="18"/>
                    </w:rPr>
                  </w:pPr>
                  <w:r w:rsidRPr="001D4D64">
                    <w:rPr>
                      <w:rFonts w:ascii="Arial Narrow" w:hAnsi="Arial Narrow"/>
                      <w:bCs/>
                      <w:sz w:val="28"/>
                      <w:szCs w:val="28"/>
                    </w:rPr>
                    <w:sym w:font="Wingdings 2" w:char="F02A"/>
                  </w:r>
                  <w:r w:rsidRPr="001D4D64">
                    <w:rPr>
                      <w:rFonts w:ascii="Arial Narrow" w:hAnsi="Arial Narrow"/>
                      <w:bCs/>
                      <w:sz w:val="28"/>
                      <w:szCs w:val="28"/>
                    </w:rPr>
                    <w:t xml:space="preserve"> </w:t>
                  </w:r>
                  <w:r w:rsidRPr="001D4D64">
                    <w:rPr>
                      <w:rFonts w:ascii="Arial Narrow" w:hAnsi="Arial Narrow"/>
                      <w:sz w:val="18"/>
                      <w:szCs w:val="18"/>
                    </w:rPr>
                    <w:t xml:space="preserve">vorwiegend kohärent und </w:t>
                  </w:r>
                  <w:r w:rsidRPr="001D4D64">
                    <w:rPr>
                      <w:rFonts w:ascii="Arial Narrow" w:hAnsi="Arial Narrow"/>
                      <w:bCs/>
                      <w:sz w:val="18"/>
                      <w:szCs w:val="18"/>
                    </w:rPr>
                    <w:t>strukt</w:t>
                  </w:r>
                  <w:r w:rsidRPr="001D4D64">
                    <w:rPr>
                      <w:rFonts w:ascii="Arial Narrow" w:hAnsi="Arial Narrow"/>
                      <w:bCs/>
                      <w:sz w:val="18"/>
                      <w:szCs w:val="18"/>
                    </w:rPr>
                    <w:t>u</w:t>
                  </w:r>
                  <w:r w:rsidRPr="001D4D64">
                    <w:rPr>
                      <w:rFonts w:ascii="Arial Narrow" w:hAnsi="Arial Narrow"/>
                      <w:bCs/>
                      <w:sz w:val="18"/>
                      <w:szCs w:val="18"/>
                    </w:rPr>
                    <w:t>riert</w:t>
                  </w:r>
                  <w:r w:rsidRPr="001D4D64">
                    <w:rPr>
                      <w:rFonts w:ascii="Arial Narrow" w:hAnsi="Arial Narrow"/>
                      <w:sz w:val="18"/>
                      <w:szCs w:val="18"/>
                    </w:rPr>
                    <w:t>; der Darste</w:t>
                  </w:r>
                  <w:r w:rsidRPr="001D4D64">
                    <w:rPr>
                      <w:rFonts w:ascii="Arial Narrow" w:hAnsi="Arial Narrow"/>
                      <w:sz w:val="18"/>
                      <w:szCs w:val="18"/>
                    </w:rPr>
                    <w:t>l</w:t>
                  </w:r>
                  <w:r w:rsidRPr="001D4D64">
                    <w:rPr>
                      <w:rFonts w:ascii="Arial Narrow" w:hAnsi="Arial Narrow"/>
                      <w:sz w:val="18"/>
                      <w:szCs w:val="18"/>
                    </w:rPr>
                    <w:t>lungssituation ang</w:t>
                  </w:r>
                  <w:r w:rsidRPr="001D4D64">
                    <w:rPr>
                      <w:rFonts w:ascii="Arial Narrow" w:hAnsi="Arial Narrow"/>
                      <w:sz w:val="18"/>
                      <w:szCs w:val="18"/>
                    </w:rPr>
                    <w:t>e</w:t>
                  </w:r>
                  <w:r w:rsidRPr="001D4D64">
                    <w:rPr>
                      <w:rFonts w:ascii="Arial Narrow" w:hAnsi="Arial Narrow"/>
                      <w:sz w:val="18"/>
                      <w:szCs w:val="18"/>
                    </w:rPr>
                    <w:t xml:space="preserve">messen; in der Regel </w:t>
                  </w:r>
                  <w:r w:rsidRPr="001D4D64">
                    <w:rPr>
                      <w:rFonts w:ascii="Arial Narrow" w:hAnsi="Arial Narrow"/>
                      <w:bCs/>
                      <w:sz w:val="18"/>
                      <w:szCs w:val="18"/>
                    </w:rPr>
                    <w:t>sicher</w:t>
                  </w:r>
                  <w:r w:rsidRPr="001D4D64">
                    <w:rPr>
                      <w:rFonts w:ascii="Arial Narrow" w:hAnsi="Arial Narrow"/>
                      <w:sz w:val="18"/>
                      <w:szCs w:val="18"/>
                    </w:rPr>
                    <w:t xml:space="preserve"> und flüssig </w:t>
                  </w:r>
                </w:p>
              </w:tc>
              <w:tc>
                <w:tcPr>
                  <w:tcW w:w="1212" w:type="pct"/>
                  <w:tcBorders>
                    <w:top w:val="single" w:sz="4" w:space="0" w:color="000000"/>
                    <w:left w:val="single" w:sz="4" w:space="0" w:color="000000"/>
                    <w:bottom w:val="single" w:sz="4" w:space="0" w:color="000000"/>
                    <w:right w:val="single" w:sz="4" w:space="0" w:color="000000"/>
                  </w:tcBorders>
                </w:tcPr>
                <w:p w:rsidR="008C2D1B" w:rsidRPr="001D4D64" w:rsidRDefault="008C2D1B" w:rsidP="00365629">
                  <w:pPr>
                    <w:rPr>
                      <w:rFonts w:ascii="Arial Narrow" w:hAnsi="Arial Narrow"/>
                      <w:bCs/>
                      <w:sz w:val="28"/>
                      <w:szCs w:val="28"/>
                    </w:rPr>
                  </w:pPr>
                  <w:r w:rsidRPr="001D4D64">
                    <w:rPr>
                      <w:rFonts w:ascii="Arial Narrow" w:hAnsi="Arial Narrow"/>
                      <w:bCs/>
                      <w:sz w:val="28"/>
                      <w:szCs w:val="28"/>
                    </w:rPr>
                    <w:sym w:font="Wingdings 2" w:char="F02A"/>
                  </w:r>
                  <w:r w:rsidRPr="001D4D64">
                    <w:rPr>
                      <w:rFonts w:ascii="Arial Narrow" w:hAnsi="Arial Narrow"/>
                      <w:bCs/>
                      <w:sz w:val="28"/>
                      <w:szCs w:val="28"/>
                    </w:rPr>
                    <w:t xml:space="preserve"> </w:t>
                  </w:r>
                  <w:r w:rsidRPr="001D4D64">
                    <w:rPr>
                      <w:rFonts w:ascii="Arial Narrow" w:hAnsi="Arial Narrow"/>
                      <w:bCs/>
                      <w:sz w:val="18"/>
                      <w:szCs w:val="18"/>
                    </w:rPr>
                    <w:t>klare, kor</w:t>
                  </w:r>
                  <w:r>
                    <w:rPr>
                      <w:rFonts w:ascii="Arial Narrow" w:hAnsi="Arial Narrow"/>
                      <w:bCs/>
                      <w:sz w:val="18"/>
                      <w:szCs w:val="18"/>
                    </w:rPr>
                    <w:t>rekte Aussprache und Intonation;</w:t>
                  </w:r>
                  <w:r w:rsidRPr="001D4D64">
                    <w:rPr>
                      <w:rFonts w:ascii="Arial Narrow" w:hAnsi="Arial Narrow"/>
                      <w:bCs/>
                      <w:sz w:val="18"/>
                      <w:szCs w:val="18"/>
                    </w:rPr>
                    <w:t xml:space="preserve"> </w:t>
                  </w:r>
                </w:p>
                <w:p w:rsidR="008C2D1B" w:rsidRPr="001D4D64" w:rsidRDefault="008C2D1B" w:rsidP="00365629">
                  <w:pPr>
                    <w:rPr>
                      <w:rFonts w:ascii="Arial Narrow" w:hAnsi="Arial Narrow"/>
                      <w:bCs/>
                      <w:sz w:val="28"/>
                      <w:szCs w:val="28"/>
                    </w:rPr>
                  </w:pPr>
                  <w:r w:rsidRPr="001D4D64">
                    <w:rPr>
                      <w:rFonts w:ascii="Arial Narrow" w:hAnsi="Arial Narrow"/>
                      <w:bCs/>
                      <w:sz w:val="18"/>
                      <w:szCs w:val="18"/>
                    </w:rPr>
                    <w:t>Betonung / Intonation wird kommunikativ geschickt eingesetzt</w:t>
                  </w:r>
                </w:p>
              </w:tc>
              <w:tc>
                <w:tcPr>
                  <w:tcW w:w="1212" w:type="pct"/>
                  <w:tcBorders>
                    <w:top w:val="single" w:sz="4" w:space="0" w:color="000000"/>
                    <w:left w:val="single" w:sz="4" w:space="0" w:color="000000"/>
                    <w:bottom w:val="single" w:sz="4" w:space="0" w:color="000000"/>
                    <w:right w:val="single" w:sz="4" w:space="0" w:color="000000"/>
                  </w:tcBorders>
                </w:tcPr>
                <w:p w:rsidR="008C2D1B" w:rsidRPr="001D4D64" w:rsidRDefault="008C2D1B" w:rsidP="00365629">
                  <w:pPr>
                    <w:rPr>
                      <w:rFonts w:ascii="Arial Narrow" w:hAnsi="Arial Narrow"/>
                      <w:bCs/>
                      <w:sz w:val="18"/>
                      <w:szCs w:val="18"/>
                    </w:rPr>
                  </w:pPr>
                  <w:r w:rsidRPr="001D4D64">
                    <w:rPr>
                      <w:rFonts w:ascii="Arial Narrow" w:hAnsi="Arial Narrow"/>
                      <w:bCs/>
                      <w:sz w:val="28"/>
                      <w:szCs w:val="28"/>
                    </w:rPr>
                    <w:sym w:font="Wingdings 2" w:char="F02A"/>
                  </w:r>
                  <w:r w:rsidRPr="001D4D64">
                    <w:rPr>
                      <w:rFonts w:ascii="Arial Narrow" w:hAnsi="Arial Narrow"/>
                      <w:bCs/>
                      <w:sz w:val="28"/>
                      <w:szCs w:val="28"/>
                    </w:rPr>
                    <w:t xml:space="preserve"> </w:t>
                  </w:r>
                  <w:r w:rsidRPr="001D4D64">
                    <w:rPr>
                      <w:rFonts w:ascii="Arial Narrow" w:hAnsi="Arial Narrow"/>
                      <w:bCs/>
                      <w:sz w:val="18"/>
                      <w:szCs w:val="18"/>
                    </w:rPr>
                    <w:t>überwiegend treffende Formuli</w:t>
                  </w:r>
                  <w:r w:rsidRPr="001D4D64">
                    <w:rPr>
                      <w:rFonts w:ascii="Arial Narrow" w:hAnsi="Arial Narrow"/>
                      <w:bCs/>
                      <w:sz w:val="18"/>
                      <w:szCs w:val="18"/>
                    </w:rPr>
                    <w:t>e</w:t>
                  </w:r>
                  <w:r w:rsidRPr="001D4D64">
                    <w:rPr>
                      <w:rFonts w:ascii="Arial Narrow" w:hAnsi="Arial Narrow"/>
                      <w:bCs/>
                      <w:sz w:val="18"/>
                      <w:szCs w:val="18"/>
                    </w:rPr>
                    <w:t>rungen;</w:t>
                  </w:r>
                </w:p>
                <w:p w:rsidR="008C2D1B" w:rsidRPr="001D4D64" w:rsidRDefault="008C2D1B" w:rsidP="00365629">
                  <w:pPr>
                    <w:rPr>
                      <w:rFonts w:ascii="Arial Narrow" w:hAnsi="Arial Narrow"/>
                      <w:sz w:val="18"/>
                      <w:szCs w:val="18"/>
                    </w:rPr>
                  </w:pPr>
                  <w:r w:rsidRPr="001D4D64">
                    <w:rPr>
                      <w:rFonts w:ascii="Arial Narrow" w:hAnsi="Arial Narrow"/>
                      <w:sz w:val="18"/>
                      <w:szCs w:val="18"/>
                    </w:rPr>
                    <w:t>z.T. idiomatische Wendungen</w:t>
                  </w:r>
                  <w:r w:rsidRPr="001D4D64" w:rsidDel="00415452">
                    <w:rPr>
                      <w:rFonts w:ascii="Arial Narrow" w:hAnsi="Arial Narrow"/>
                      <w:sz w:val="18"/>
                      <w:szCs w:val="18"/>
                    </w:rPr>
                    <w:t xml:space="preserve"> </w:t>
                  </w:r>
                </w:p>
              </w:tc>
              <w:tc>
                <w:tcPr>
                  <w:tcW w:w="1105" w:type="pct"/>
                  <w:tcBorders>
                    <w:top w:val="single" w:sz="4" w:space="0" w:color="000000"/>
                    <w:left w:val="single" w:sz="4" w:space="0" w:color="000000"/>
                    <w:bottom w:val="single" w:sz="4" w:space="0" w:color="000000"/>
                    <w:right w:val="single" w:sz="4" w:space="0" w:color="000000"/>
                  </w:tcBorders>
                </w:tcPr>
                <w:p w:rsidR="008C2D1B" w:rsidRPr="001D4D64" w:rsidRDefault="008C2D1B" w:rsidP="00365629">
                  <w:pPr>
                    <w:rPr>
                      <w:rFonts w:ascii="Arial Narrow" w:hAnsi="Arial Narrow"/>
                      <w:bCs/>
                      <w:sz w:val="28"/>
                      <w:szCs w:val="28"/>
                    </w:rPr>
                  </w:pPr>
                  <w:r w:rsidRPr="001D4D64">
                    <w:rPr>
                      <w:rFonts w:ascii="Arial Narrow" w:hAnsi="Arial Narrow"/>
                      <w:bCs/>
                      <w:sz w:val="28"/>
                      <w:szCs w:val="28"/>
                    </w:rPr>
                    <w:sym w:font="Wingdings 2" w:char="F02A"/>
                  </w:r>
                  <w:r w:rsidRPr="001D4D64">
                    <w:rPr>
                      <w:rFonts w:ascii="Arial Narrow" w:hAnsi="Arial Narrow"/>
                      <w:bCs/>
                      <w:sz w:val="28"/>
                      <w:szCs w:val="28"/>
                    </w:rPr>
                    <w:t xml:space="preserve"> </w:t>
                  </w:r>
                  <w:r w:rsidRPr="001D4D64">
                    <w:rPr>
                      <w:rFonts w:ascii="Arial Narrow" w:hAnsi="Arial Narrow"/>
                      <w:bCs/>
                      <w:sz w:val="18"/>
                      <w:szCs w:val="18"/>
                    </w:rPr>
                    <w:t>gefestigtes Repertoire grundl</w:t>
                  </w:r>
                  <w:r w:rsidRPr="001D4D64">
                    <w:rPr>
                      <w:rFonts w:ascii="Arial Narrow" w:hAnsi="Arial Narrow"/>
                      <w:bCs/>
                      <w:sz w:val="18"/>
                      <w:szCs w:val="18"/>
                    </w:rPr>
                    <w:t>e</w:t>
                  </w:r>
                  <w:r w:rsidRPr="001D4D64">
                    <w:rPr>
                      <w:rFonts w:ascii="Arial Narrow" w:hAnsi="Arial Narrow"/>
                      <w:bCs/>
                      <w:sz w:val="18"/>
                      <w:szCs w:val="18"/>
                    </w:rPr>
                    <w:t xml:space="preserve">gender Strukturen; weitgehend </w:t>
                  </w:r>
                  <w:r w:rsidRPr="001D4D64">
                    <w:rPr>
                      <w:rFonts w:ascii="Arial Narrow" w:hAnsi="Arial Narrow"/>
                      <w:sz w:val="18"/>
                      <w:szCs w:val="18"/>
                    </w:rPr>
                    <w:t>frei von Verstößen</w:t>
                  </w:r>
                  <w:r w:rsidRPr="001D4D64">
                    <w:rPr>
                      <w:rFonts w:ascii="Arial Narrow" w:hAnsi="Arial Narrow"/>
                      <w:bCs/>
                      <w:sz w:val="18"/>
                      <w:szCs w:val="18"/>
                    </w:rPr>
                    <w:t>;</w:t>
                  </w:r>
                </w:p>
                <w:p w:rsidR="008C2D1B" w:rsidRPr="001D4D64" w:rsidRDefault="008C2D1B" w:rsidP="00365629">
                  <w:pPr>
                    <w:rPr>
                      <w:rFonts w:ascii="Arial Narrow" w:hAnsi="Arial Narrow"/>
                      <w:bCs/>
                      <w:sz w:val="28"/>
                      <w:szCs w:val="28"/>
                    </w:rPr>
                  </w:pPr>
                  <w:r w:rsidRPr="001D4D64">
                    <w:rPr>
                      <w:rFonts w:ascii="Arial Narrow" w:hAnsi="Arial Narrow"/>
                      <w:sz w:val="18"/>
                      <w:szCs w:val="18"/>
                    </w:rPr>
                    <w:t>Selbstkorrektur</w:t>
                  </w:r>
                  <w:r>
                    <w:rPr>
                      <w:rFonts w:ascii="Arial Narrow" w:hAnsi="Arial Narrow"/>
                      <w:sz w:val="18"/>
                      <w:szCs w:val="18"/>
                    </w:rPr>
                    <w:t xml:space="preserve"> </w:t>
                  </w:r>
                  <w:r w:rsidRPr="001D4D64">
                    <w:rPr>
                      <w:rFonts w:ascii="Arial Narrow" w:hAnsi="Arial Narrow"/>
                      <w:bCs/>
                      <w:sz w:val="18"/>
                      <w:szCs w:val="18"/>
                    </w:rPr>
                    <w:t>vorhanden</w:t>
                  </w:r>
                </w:p>
              </w:tc>
            </w:tr>
            <w:tr w:rsidR="008C2D1B" w:rsidTr="00365629">
              <w:tc>
                <w:tcPr>
                  <w:tcW w:w="266" w:type="pct"/>
                  <w:tcBorders>
                    <w:top w:val="single" w:sz="4" w:space="0" w:color="000000"/>
                    <w:left w:val="single" w:sz="4" w:space="0" w:color="000000"/>
                    <w:bottom w:val="single" w:sz="4" w:space="0" w:color="000000"/>
                    <w:right w:val="single" w:sz="4" w:space="0" w:color="000000"/>
                  </w:tcBorders>
                </w:tcPr>
                <w:p w:rsidR="008C2D1B" w:rsidRPr="00BD7226" w:rsidRDefault="008C2D1B" w:rsidP="00365629">
                  <w:pPr>
                    <w:rPr>
                      <w:rFonts w:ascii="Arial Narrow" w:hAnsi="Arial Narrow"/>
                      <w:b/>
                    </w:rPr>
                  </w:pPr>
                  <w:r w:rsidRPr="00BD7226">
                    <w:rPr>
                      <w:rFonts w:ascii="Arial Narrow" w:hAnsi="Arial Narrow"/>
                      <w:b/>
                      <w:sz w:val="22"/>
                      <w:szCs w:val="22"/>
                    </w:rPr>
                    <w:t>2</w:t>
                  </w:r>
                </w:p>
              </w:tc>
              <w:tc>
                <w:tcPr>
                  <w:tcW w:w="1205" w:type="pct"/>
                  <w:tcBorders>
                    <w:top w:val="single" w:sz="4" w:space="0" w:color="000000"/>
                    <w:left w:val="single" w:sz="4" w:space="0" w:color="000000"/>
                    <w:bottom w:val="single" w:sz="4" w:space="0" w:color="000000"/>
                    <w:right w:val="single" w:sz="4" w:space="0" w:color="000000"/>
                  </w:tcBorders>
                </w:tcPr>
                <w:p w:rsidR="008C2D1B" w:rsidRPr="001D4D64" w:rsidRDefault="008C2D1B" w:rsidP="00365629">
                  <w:pPr>
                    <w:rPr>
                      <w:rFonts w:ascii="Arial Narrow" w:hAnsi="Arial Narrow"/>
                      <w:bCs/>
                      <w:sz w:val="18"/>
                      <w:szCs w:val="18"/>
                    </w:rPr>
                  </w:pPr>
                  <w:r w:rsidRPr="001D4D64">
                    <w:rPr>
                      <w:rFonts w:ascii="Arial Narrow" w:hAnsi="Arial Narrow"/>
                      <w:bCs/>
                      <w:sz w:val="28"/>
                      <w:szCs w:val="28"/>
                    </w:rPr>
                    <w:sym w:font="Wingdings 2" w:char="F02A"/>
                  </w:r>
                  <w:r w:rsidRPr="001D4D64">
                    <w:rPr>
                      <w:rFonts w:ascii="Arial Narrow" w:hAnsi="Arial Narrow"/>
                      <w:bCs/>
                      <w:sz w:val="28"/>
                      <w:szCs w:val="28"/>
                    </w:rPr>
                    <w:t xml:space="preserve"> </w:t>
                  </w:r>
                  <w:r w:rsidRPr="001D4D64">
                    <w:rPr>
                      <w:rFonts w:ascii="Arial Narrow" w:hAnsi="Arial Narrow"/>
                      <w:bCs/>
                      <w:sz w:val="18"/>
                      <w:szCs w:val="18"/>
                    </w:rPr>
                    <w:t xml:space="preserve">grundlegende Struktur erkennbar; </w:t>
                  </w:r>
                </w:p>
                <w:p w:rsidR="008C2D1B" w:rsidRPr="001D4D64" w:rsidRDefault="008C2D1B" w:rsidP="00365629">
                  <w:pPr>
                    <w:rPr>
                      <w:rFonts w:ascii="Arial Narrow" w:hAnsi="Arial Narrow"/>
                      <w:bCs/>
                      <w:sz w:val="18"/>
                      <w:szCs w:val="18"/>
                    </w:rPr>
                  </w:pPr>
                  <w:r w:rsidRPr="001D4D64">
                    <w:rPr>
                      <w:rFonts w:ascii="Arial Narrow" w:hAnsi="Arial Narrow"/>
                      <w:sz w:val="18"/>
                      <w:szCs w:val="18"/>
                    </w:rPr>
                    <w:t>z. T. verkürzend</w:t>
                  </w:r>
                  <w:r w:rsidRPr="001D4D64">
                    <w:rPr>
                      <w:rFonts w:ascii="Arial Narrow" w:hAnsi="Arial Narrow"/>
                      <w:bCs/>
                      <w:sz w:val="18"/>
                      <w:szCs w:val="18"/>
                    </w:rPr>
                    <w:t xml:space="preserve"> und/oder weitschwe</w:t>
                  </w:r>
                  <w:r w:rsidRPr="001D4D64">
                    <w:rPr>
                      <w:rFonts w:ascii="Arial Narrow" w:hAnsi="Arial Narrow"/>
                      <w:bCs/>
                      <w:sz w:val="18"/>
                      <w:szCs w:val="18"/>
                    </w:rPr>
                    <w:t>i</w:t>
                  </w:r>
                  <w:r w:rsidRPr="001D4D64">
                    <w:rPr>
                      <w:rFonts w:ascii="Arial Narrow" w:hAnsi="Arial Narrow"/>
                      <w:bCs/>
                      <w:sz w:val="18"/>
                      <w:szCs w:val="18"/>
                    </w:rPr>
                    <w:t>fend; nicht durchg</w:t>
                  </w:r>
                  <w:r w:rsidRPr="001D4D64">
                    <w:rPr>
                      <w:rFonts w:ascii="Arial Narrow" w:hAnsi="Arial Narrow"/>
                      <w:bCs/>
                      <w:sz w:val="18"/>
                      <w:szCs w:val="18"/>
                    </w:rPr>
                    <w:t>e</w:t>
                  </w:r>
                  <w:r w:rsidRPr="001D4D64">
                    <w:rPr>
                      <w:rFonts w:ascii="Arial Narrow" w:hAnsi="Arial Narrow"/>
                      <w:bCs/>
                      <w:sz w:val="18"/>
                      <w:szCs w:val="18"/>
                    </w:rPr>
                    <w:t>hend flüssig</w:t>
                  </w:r>
                </w:p>
                <w:p w:rsidR="008C2D1B" w:rsidRPr="001D4D64" w:rsidRDefault="008C2D1B" w:rsidP="00365629">
                  <w:pPr>
                    <w:rPr>
                      <w:rFonts w:ascii="Arial Narrow" w:hAnsi="Arial Narrow"/>
                      <w:bCs/>
                      <w:sz w:val="28"/>
                      <w:szCs w:val="28"/>
                    </w:rPr>
                  </w:pPr>
                </w:p>
              </w:tc>
              <w:tc>
                <w:tcPr>
                  <w:tcW w:w="1212" w:type="pct"/>
                  <w:tcBorders>
                    <w:top w:val="single" w:sz="4" w:space="0" w:color="000000"/>
                    <w:left w:val="single" w:sz="4" w:space="0" w:color="000000"/>
                    <w:bottom w:val="single" w:sz="4" w:space="0" w:color="000000"/>
                    <w:right w:val="single" w:sz="4" w:space="0" w:color="000000"/>
                  </w:tcBorders>
                </w:tcPr>
                <w:p w:rsidR="008C2D1B" w:rsidRPr="001D4D64" w:rsidRDefault="008C2D1B" w:rsidP="00365629">
                  <w:pPr>
                    <w:rPr>
                      <w:rFonts w:ascii="Arial Narrow" w:hAnsi="Arial Narrow"/>
                      <w:bCs/>
                      <w:sz w:val="28"/>
                      <w:szCs w:val="28"/>
                    </w:rPr>
                  </w:pPr>
                  <w:r w:rsidRPr="001D4D64">
                    <w:rPr>
                      <w:rFonts w:ascii="Arial Narrow" w:hAnsi="Arial Narrow"/>
                      <w:bCs/>
                      <w:sz w:val="28"/>
                      <w:szCs w:val="28"/>
                    </w:rPr>
                    <w:sym w:font="Wingdings 2" w:char="F02A"/>
                  </w:r>
                  <w:r w:rsidRPr="001D4D64">
                    <w:rPr>
                      <w:rFonts w:ascii="Arial Narrow" w:hAnsi="Arial Narrow"/>
                      <w:bCs/>
                      <w:sz w:val="28"/>
                      <w:szCs w:val="28"/>
                    </w:rPr>
                    <w:t xml:space="preserve"> </w:t>
                  </w:r>
                  <w:r w:rsidRPr="001D4D64">
                    <w:rPr>
                      <w:rFonts w:ascii="Arial Narrow" w:hAnsi="Arial Narrow"/>
                      <w:bCs/>
                      <w:sz w:val="18"/>
                      <w:szCs w:val="18"/>
                    </w:rPr>
                    <w:t>im Allgemeinen klare und korrekte Aussprache und Intonation</w:t>
                  </w:r>
                  <w:r w:rsidRPr="001D4D64">
                    <w:rPr>
                      <w:rFonts w:ascii="Arial Narrow" w:hAnsi="Arial Narrow"/>
                      <w:sz w:val="20"/>
                    </w:rPr>
                    <w:t xml:space="preserve"> </w:t>
                  </w:r>
                </w:p>
              </w:tc>
              <w:tc>
                <w:tcPr>
                  <w:tcW w:w="1212" w:type="pct"/>
                  <w:tcBorders>
                    <w:top w:val="single" w:sz="4" w:space="0" w:color="000000"/>
                    <w:left w:val="single" w:sz="4" w:space="0" w:color="000000"/>
                    <w:bottom w:val="single" w:sz="4" w:space="0" w:color="000000"/>
                    <w:right w:val="single" w:sz="4" w:space="0" w:color="000000"/>
                  </w:tcBorders>
                </w:tcPr>
                <w:p w:rsidR="008C2D1B" w:rsidRPr="001D4D64" w:rsidRDefault="008C2D1B" w:rsidP="00365629">
                  <w:pPr>
                    <w:rPr>
                      <w:rFonts w:ascii="Arial Narrow" w:hAnsi="Arial Narrow"/>
                      <w:bCs/>
                      <w:sz w:val="28"/>
                      <w:szCs w:val="28"/>
                    </w:rPr>
                  </w:pPr>
                  <w:r w:rsidRPr="001D4D64">
                    <w:rPr>
                      <w:rFonts w:ascii="Arial Narrow" w:hAnsi="Arial Narrow"/>
                      <w:bCs/>
                      <w:sz w:val="28"/>
                      <w:szCs w:val="28"/>
                    </w:rPr>
                    <w:sym w:font="Wingdings 2" w:char="F02A"/>
                  </w:r>
                  <w:r w:rsidRPr="001D4D64">
                    <w:rPr>
                      <w:rFonts w:ascii="Arial Narrow" w:hAnsi="Arial Narrow"/>
                      <w:bCs/>
                      <w:sz w:val="28"/>
                      <w:szCs w:val="28"/>
                    </w:rPr>
                    <w:t xml:space="preserve"> </w:t>
                  </w:r>
                  <w:r w:rsidRPr="001D4D64">
                    <w:rPr>
                      <w:rFonts w:ascii="Arial Narrow" w:hAnsi="Arial Narrow"/>
                      <w:sz w:val="18"/>
                      <w:szCs w:val="18"/>
                    </w:rPr>
                    <w:t xml:space="preserve">einfacher, aber </w:t>
                  </w:r>
                  <w:r w:rsidRPr="001D4D64">
                    <w:rPr>
                      <w:rFonts w:ascii="Arial Narrow" w:hAnsi="Arial Narrow"/>
                      <w:bCs/>
                      <w:sz w:val="18"/>
                      <w:szCs w:val="18"/>
                    </w:rPr>
                    <w:t>angemessener Wor</w:t>
                  </w:r>
                  <w:r w:rsidRPr="001D4D64">
                    <w:rPr>
                      <w:rFonts w:ascii="Arial Narrow" w:hAnsi="Arial Narrow"/>
                      <w:bCs/>
                      <w:sz w:val="18"/>
                      <w:szCs w:val="18"/>
                    </w:rPr>
                    <w:t>t</w:t>
                  </w:r>
                  <w:r w:rsidRPr="001D4D64">
                    <w:rPr>
                      <w:rFonts w:ascii="Arial Narrow" w:hAnsi="Arial Narrow"/>
                      <w:bCs/>
                      <w:sz w:val="18"/>
                      <w:szCs w:val="18"/>
                    </w:rPr>
                    <w:t xml:space="preserve">schatz; </w:t>
                  </w:r>
                  <w:r w:rsidRPr="001D4D64">
                    <w:rPr>
                      <w:rFonts w:ascii="Arial Narrow" w:hAnsi="Arial Narrow"/>
                      <w:sz w:val="18"/>
                      <w:szCs w:val="18"/>
                    </w:rPr>
                    <w:t>Überwindung von Schwierigkeiten durch Umschreibu</w:t>
                  </w:r>
                  <w:r w:rsidRPr="001D4D64">
                    <w:rPr>
                      <w:rFonts w:ascii="Arial Narrow" w:hAnsi="Arial Narrow"/>
                      <w:sz w:val="18"/>
                      <w:szCs w:val="18"/>
                    </w:rPr>
                    <w:t>n</w:t>
                  </w:r>
                  <w:r w:rsidRPr="001D4D64">
                    <w:rPr>
                      <w:rFonts w:ascii="Arial Narrow" w:hAnsi="Arial Narrow"/>
                      <w:sz w:val="18"/>
                      <w:szCs w:val="18"/>
                    </w:rPr>
                    <w:t>gen</w:t>
                  </w:r>
                </w:p>
                <w:p w:rsidR="008C2D1B" w:rsidRPr="001D4D64" w:rsidRDefault="008C2D1B" w:rsidP="00365629">
                  <w:pPr>
                    <w:rPr>
                      <w:rFonts w:ascii="Arial Narrow" w:hAnsi="Arial Narrow"/>
                      <w:sz w:val="18"/>
                      <w:szCs w:val="18"/>
                    </w:rPr>
                  </w:pPr>
                </w:p>
              </w:tc>
              <w:tc>
                <w:tcPr>
                  <w:tcW w:w="1105" w:type="pct"/>
                  <w:tcBorders>
                    <w:top w:val="single" w:sz="4" w:space="0" w:color="000000"/>
                    <w:left w:val="single" w:sz="4" w:space="0" w:color="000000"/>
                    <w:bottom w:val="single" w:sz="4" w:space="0" w:color="000000"/>
                    <w:right w:val="single" w:sz="4" w:space="0" w:color="000000"/>
                  </w:tcBorders>
                </w:tcPr>
                <w:p w:rsidR="008C2D1B" w:rsidRPr="001D4D64" w:rsidRDefault="008C2D1B" w:rsidP="00365629">
                  <w:pPr>
                    <w:rPr>
                      <w:rFonts w:ascii="Arial Narrow" w:hAnsi="Arial Narrow"/>
                      <w:bCs/>
                      <w:sz w:val="28"/>
                      <w:szCs w:val="28"/>
                    </w:rPr>
                  </w:pPr>
                  <w:r w:rsidRPr="001D4D64">
                    <w:rPr>
                      <w:rFonts w:ascii="Arial Narrow" w:hAnsi="Arial Narrow"/>
                      <w:bCs/>
                      <w:sz w:val="28"/>
                      <w:szCs w:val="28"/>
                    </w:rPr>
                    <w:sym w:font="Wingdings 2" w:char="F02A"/>
                  </w:r>
                  <w:r w:rsidRPr="001D4D64">
                    <w:rPr>
                      <w:rFonts w:ascii="Arial Narrow" w:hAnsi="Arial Narrow"/>
                      <w:bCs/>
                      <w:sz w:val="28"/>
                      <w:szCs w:val="28"/>
                    </w:rPr>
                    <w:t xml:space="preserve"> </w:t>
                  </w:r>
                  <w:r w:rsidRPr="001D4D64">
                    <w:rPr>
                      <w:rFonts w:ascii="Arial Narrow" w:hAnsi="Arial Narrow"/>
                      <w:bCs/>
                      <w:sz w:val="18"/>
                      <w:szCs w:val="18"/>
                    </w:rPr>
                    <w:t>Repertoire grundlegender Strukturen verfü</w:t>
                  </w:r>
                  <w:r w:rsidRPr="001D4D64">
                    <w:rPr>
                      <w:rFonts w:ascii="Arial Narrow" w:hAnsi="Arial Narrow"/>
                      <w:bCs/>
                      <w:sz w:val="18"/>
                      <w:szCs w:val="18"/>
                    </w:rPr>
                    <w:t>g</w:t>
                  </w:r>
                  <w:r w:rsidRPr="001D4D64">
                    <w:rPr>
                      <w:rFonts w:ascii="Arial Narrow" w:hAnsi="Arial Narrow"/>
                      <w:bCs/>
                      <w:sz w:val="18"/>
                      <w:szCs w:val="18"/>
                    </w:rPr>
                    <w:t>bar; z.T. fehlerhaft</w:t>
                  </w:r>
                </w:p>
              </w:tc>
            </w:tr>
            <w:tr w:rsidR="008C2D1B" w:rsidTr="00365629">
              <w:tc>
                <w:tcPr>
                  <w:tcW w:w="266" w:type="pct"/>
                  <w:tcBorders>
                    <w:top w:val="single" w:sz="4" w:space="0" w:color="000000"/>
                    <w:left w:val="single" w:sz="4" w:space="0" w:color="000000"/>
                    <w:bottom w:val="single" w:sz="4" w:space="0" w:color="000000"/>
                    <w:right w:val="single" w:sz="4" w:space="0" w:color="000000"/>
                  </w:tcBorders>
                </w:tcPr>
                <w:p w:rsidR="008C2D1B" w:rsidRPr="00BD7226" w:rsidRDefault="008C2D1B" w:rsidP="00365629">
                  <w:pPr>
                    <w:rPr>
                      <w:rFonts w:ascii="Arial Narrow" w:hAnsi="Arial Narrow"/>
                      <w:b/>
                    </w:rPr>
                  </w:pPr>
                  <w:r w:rsidRPr="00BD7226">
                    <w:rPr>
                      <w:rFonts w:ascii="Arial Narrow" w:hAnsi="Arial Narrow"/>
                      <w:b/>
                      <w:sz w:val="22"/>
                      <w:szCs w:val="22"/>
                    </w:rPr>
                    <w:t>1</w:t>
                  </w:r>
                </w:p>
              </w:tc>
              <w:tc>
                <w:tcPr>
                  <w:tcW w:w="1205" w:type="pct"/>
                  <w:tcBorders>
                    <w:top w:val="single" w:sz="4" w:space="0" w:color="000000"/>
                    <w:left w:val="single" w:sz="4" w:space="0" w:color="000000"/>
                    <w:bottom w:val="single" w:sz="4" w:space="0" w:color="000000"/>
                    <w:right w:val="single" w:sz="4" w:space="0" w:color="000000"/>
                  </w:tcBorders>
                </w:tcPr>
                <w:p w:rsidR="008C2D1B" w:rsidRPr="001D4D64" w:rsidRDefault="008C2D1B" w:rsidP="00365629">
                  <w:pPr>
                    <w:rPr>
                      <w:rFonts w:ascii="Arial Narrow" w:hAnsi="Arial Narrow" w:cs="TimesNewRomanPSMT"/>
                      <w:sz w:val="18"/>
                      <w:szCs w:val="18"/>
                    </w:rPr>
                  </w:pPr>
                  <w:r w:rsidRPr="001D4D64">
                    <w:rPr>
                      <w:rFonts w:ascii="Arial Narrow" w:hAnsi="Arial Narrow"/>
                      <w:bCs/>
                      <w:sz w:val="28"/>
                      <w:szCs w:val="28"/>
                    </w:rPr>
                    <w:sym w:font="Wingdings 2" w:char="F02A"/>
                  </w:r>
                  <w:r w:rsidRPr="001D4D64">
                    <w:rPr>
                      <w:rFonts w:ascii="Arial Narrow" w:hAnsi="Arial Narrow"/>
                      <w:bCs/>
                      <w:sz w:val="28"/>
                      <w:szCs w:val="28"/>
                    </w:rPr>
                    <w:t xml:space="preserve"> </w:t>
                  </w:r>
                  <w:r w:rsidRPr="001D4D64">
                    <w:rPr>
                      <w:rFonts w:ascii="Arial Narrow" w:hAnsi="Arial Narrow" w:cs="TimesNewRomanPSMT"/>
                      <w:sz w:val="18"/>
                      <w:szCs w:val="18"/>
                    </w:rPr>
                    <w:t>sehr unselbstä</w:t>
                  </w:r>
                  <w:r w:rsidRPr="001D4D64">
                    <w:rPr>
                      <w:rFonts w:ascii="Arial Narrow" w:hAnsi="Arial Narrow" w:cs="TimesNewRomanPSMT"/>
                      <w:sz w:val="18"/>
                      <w:szCs w:val="18"/>
                    </w:rPr>
                    <w:t>n</w:t>
                  </w:r>
                  <w:r w:rsidRPr="001D4D64">
                    <w:rPr>
                      <w:rFonts w:ascii="Arial Narrow" w:hAnsi="Arial Narrow" w:cs="TimesNewRomanPSMT"/>
                      <w:sz w:val="18"/>
                      <w:szCs w:val="18"/>
                    </w:rPr>
                    <w:t xml:space="preserve">dig, </w:t>
                  </w:r>
                  <w:r w:rsidRPr="001D4D64">
                    <w:rPr>
                      <w:rFonts w:ascii="Arial Narrow" w:hAnsi="Arial Narrow" w:cs="TimesNewRomanPSMT"/>
                      <w:bCs/>
                      <w:sz w:val="18"/>
                      <w:szCs w:val="18"/>
                    </w:rPr>
                    <w:t>unstrukturiert</w:t>
                  </w:r>
                  <w:r w:rsidRPr="001D4D64">
                    <w:rPr>
                      <w:rFonts w:ascii="Arial Narrow" w:hAnsi="Arial Narrow" w:cs="TimesNewRomanPSMT"/>
                      <w:sz w:val="18"/>
                      <w:szCs w:val="18"/>
                    </w:rPr>
                    <w:t>;</w:t>
                  </w:r>
                </w:p>
                <w:p w:rsidR="008C2D1B" w:rsidRPr="001D4D64" w:rsidRDefault="008C2D1B" w:rsidP="00365629">
                  <w:pPr>
                    <w:rPr>
                      <w:rFonts w:ascii="Arial Narrow" w:hAnsi="Arial Narrow"/>
                      <w:bCs/>
                      <w:sz w:val="28"/>
                      <w:szCs w:val="28"/>
                    </w:rPr>
                  </w:pPr>
                  <w:r w:rsidRPr="001D4D64">
                    <w:rPr>
                      <w:rFonts w:ascii="Arial Narrow" w:hAnsi="Arial Narrow" w:cs="TimesNewRomanPSMT"/>
                      <w:sz w:val="18"/>
                      <w:szCs w:val="18"/>
                    </w:rPr>
                    <w:t xml:space="preserve">Zusammenhang kaum zu erkennen; </w:t>
                  </w:r>
                </w:p>
                <w:p w:rsidR="008C2D1B" w:rsidRPr="001D4D64" w:rsidRDefault="008C2D1B" w:rsidP="00365629">
                  <w:pPr>
                    <w:rPr>
                      <w:rFonts w:ascii="Arial Narrow" w:hAnsi="Arial Narrow" w:cs="TimesNewRomanPSMT"/>
                      <w:sz w:val="18"/>
                      <w:szCs w:val="18"/>
                    </w:rPr>
                  </w:pPr>
                  <w:r w:rsidRPr="001D4D64">
                    <w:rPr>
                      <w:rFonts w:ascii="Arial Narrow" w:hAnsi="Arial Narrow" w:cs="TimesNewRomanPSMT"/>
                      <w:sz w:val="18"/>
                      <w:szCs w:val="18"/>
                    </w:rPr>
                    <w:t xml:space="preserve">stockend und </w:t>
                  </w:r>
                  <w:r w:rsidRPr="001D4D64">
                    <w:rPr>
                      <w:rFonts w:ascii="Arial Narrow" w:hAnsi="Arial Narrow" w:cs="TimesNewRomanPSMT"/>
                      <w:bCs/>
                      <w:sz w:val="18"/>
                      <w:szCs w:val="18"/>
                    </w:rPr>
                    <w:t>uns</w:t>
                  </w:r>
                  <w:r w:rsidRPr="001D4D64">
                    <w:rPr>
                      <w:rFonts w:ascii="Arial Narrow" w:hAnsi="Arial Narrow" w:cs="TimesNewRomanPSMT"/>
                      <w:bCs/>
                      <w:sz w:val="18"/>
                      <w:szCs w:val="18"/>
                    </w:rPr>
                    <w:t>i</w:t>
                  </w:r>
                  <w:r w:rsidRPr="001D4D64">
                    <w:rPr>
                      <w:rFonts w:ascii="Arial Narrow" w:hAnsi="Arial Narrow" w:cs="TimesNewRomanPSMT"/>
                      <w:bCs/>
                      <w:sz w:val="18"/>
                      <w:szCs w:val="18"/>
                    </w:rPr>
                    <w:t>cher</w:t>
                  </w:r>
                  <w:r w:rsidRPr="001D4D64">
                    <w:rPr>
                      <w:rFonts w:ascii="Arial Narrow" w:hAnsi="Arial Narrow" w:cs="TimesNewRomanPSMT"/>
                      <w:sz w:val="18"/>
                      <w:szCs w:val="18"/>
                    </w:rPr>
                    <w:t xml:space="preserve"> </w:t>
                  </w:r>
                </w:p>
                <w:p w:rsidR="008C2D1B" w:rsidRPr="001D4D64" w:rsidRDefault="008C2D1B" w:rsidP="00365629">
                  <w:pPr>
                    <w:rPr>
                      <w:rFonts w:ascii="Arial Narrow" w:hAnsi="Arial Narrow"/>
                      <w:bCs/>
                      <w:sz w:val="18"/>
                      <w:szCs w:val="18"/>
                    </w:rPr>
                  </w:pPr>
                </w:p>
              </w:tc>
              <w:tc>
                <w:tcPr>
                  <w:tcW w:w="1212" w:type="pct"/>
                  <w:tcBorders>
                    <w:top w:val="single" w:sz="4" w:space="0" w:color="000000"/>
                    <w:left w:val="single" w:sz="4" w:space="0" w:color="000000"/>
                    <w:bottom w:val="single" w:sz="4" w:space="0" w:color="000000"/>
                    <w:right w:val="single" w:sz="4" w:space="0" w:color="000000"/>
                  </w:tcBorders>
                </w:tcPr>
                <w:p w:rsidR="008C2D1B" w:rsidRPr="001D4D64" w:rsidRDefault="008C2D1B" w:rsidP="00365629">
                  <w:pPr>
                    <w:snapToGrid w:val="0"/>
                    <w:spacing w:line="160" w:lineRule="atLeast"/>
                    <w:rPr>
                      <w:rFonts w:ascii="Arial Narrow" w:hAnsi="Arial Narrow"/>
                      <w:bCs/>
                      <w:sz w:val="28"/>
                      <w:szCs w:val="28"/>
                    </w:rPr>
                  </w:pPr>
                  <w:r w:rsidRPr="001D4D64">
                    <w:rPr>
                      <w:rFonts w:ascii="Arial Narrow" w:hAnsi="Arial Narrow"/>
                      <w:bCs/>
                      <w:sz w:val="28"/>
                      <w:szCs w:val="28"/>
                    </w:rPr>
                    <w:sym w:font="Wingdings 2" w:char="F02A"/>
                  </w:r>
                  <w:r w:rsidRPr="001D4D64">
                    <w:rPr>
                      <w:rFonts w:ascii="Arial Narrow" w:hAnsi="Arial Narrow"/>
                      <w:bCs/>
                      <w:sz w:val="28"/>
                      <w:szCs w:val="28"/>
                    </w:rPr>
                    <w:t xml:space="preserve"> </w:t>
                  </w:r>
                  <w:r w:rsidRPr="001D4D64">
                    <w:rPr>
                      <w:rFonts w:ascii="Arial Narrow" w:hAnsi="Arial Narrow"/>
                      <w:bCs/>
                      <w:sz w:val="18"/>
                      <w:szCs w:val="18"/>
                    </w:rPr>
                    <w:t>Mangel an Deu</w:t>
                  </w:r>
                  <w:r w:rsidRPr="001D4D64">
                    <w:rPr>
                      <w:rFonts w:ascii="Arial Narrow" w:hAnsi="Arial Narrow"/>
                      <w:bCs/>
                      <w:sz w:val="18"/>
                      <w:szCs w:val="18"/>
                    </w:rPr>
                    <w:t>t</w:t>
                  </w:r>
                  <w:r w:rsidRPr="001D4D64">
                    <w:rPr>
                      <w:rFonts w:ascii="Arial Narrow" w:hAnsi="Arial Narrow"/>
                      <w:bCs/>
                      <w:sz w:val="18"/>
                      <w:szCs w:val="18"/>
                    </w:rPr>
                    <w:t>lichkeit</w:t>
                  </w:r>
                  <w:r w:rsidRPr="001D4D64">
                    <w:rPr>
                      <w:rFonts w:ascii="Arial Narrow" w:hAnsi="Arial Narrow"/>
                      <w:sz w:val="18"/>
                      <w:szCs w:val="18"/>
                    </w:rPr>
                    <w:t xml:space="preserve"> und Klarheit; </w:t>
                  </w:r>
                </w:p>
                <w:p w:rsidR="008C2D1B" w:rsidRPr="001D4D64" w:rsidRDefault="008C2D1B" w:rsidP="00365629">
                  <w:pPr>
                    <w:snapToGrid w:val="0"/>
                    <w:spacing w:line="160" w:lineRule="atLeast"/>
                    <w:rPr>
                      <w:rFonts w:ascii="Arial Narrow" w:hAnsi="Arial Narrow"/>
                      <w:sz w:val="18"/>
                      <w:szCs w:val="18"/>
                    </w:rPr>
                  </w:pPr>
                  <w:r w:rsidRPr="001D4D64">
                    <w:rPr>
                      <w:rFonts w:ascii="Arial Narrow" w:hAnsi="Arial Narrow"/>
                      <w:bCs/>
                      <w:sz w:val="18"/>
                      <w:szCs w:val="18"/>
                    </w:rPr>
                    <w:t>Aussprachefehler</w:t>
                  </w:r>
                  <w:r w:rsidRPr="001D4D64">
                    <w:rPr>
                      <w:rFonts w:ascii="Arial Narrow" w:hAnsi="Arial Narrow"/>
                      <w:sz w:val="18"/>
                      <w:szCs w:val="18"/>
                    </w:rPr>
                    <w:t xml:space="preserve"> </w:t>
                  </w:r>
                </w:p>
                <w:p w:rsidR="008C2D1B" w:rsidRPr="001D4D64" w:rsidRDefault="008C2D1B" w:rsidP="00365629">
                  <w:pPr>
                    <w:rPr>
                      <w:rFonts w:ascii="Arial Narrow" w:hAnsi="Arial Narrow"/>
                      <w:bCs/>
                      <w:sz w:val="28"/>
                      <w:szCs w:val="28"/>
                    </w:rPr>
                  </w:pPr>
                  <w:r w:rsidRPr="001D4D64">
                    <w:rPr>
                      <w:rFonts w:ascii="Arial Narrow" w:hAnsi="Arial Narrow"/>
                      <w:sz w:val="18"/>
                      <w:szCs w:val="18"/>
                    </w:rPr>
                    <w:t>beeinträchtigen Verständnis</w:t>
                  </w:r>
                </w:p>
              </w:tc>
              <w:tc>
                <w:tcPr>
                  <w:tcW w:w="1212" w:type="pct"/>
                  <w:tcBorders>
                    <w:top w:val="single" w:sz="4" w:space="0" w:color="000000"/>
                    <w:left w:val="single" w:sz="4" w:space="0" w:color="000000"/>
                    <w:bottom w:val="single" w:sz="4" w:space="0" w:color="000000"/>
                    <w:right w:val="single" w:sz="4" w:space="0" w:color="000000"/>
                  </w:tcBorders>
                </w:tcPr>
                <w:p w:rsidR="008C2D1B" w:rsidRPr="001D4D64" w:rsidRDefault="008C2D1B" w:rsidP="00365629">
                  <w:pPr>
                    <w:rPr>
                      <w:rFonts w:ascii="Arial Narrow" w:hAnsi="Arial Narrow"/>
                      <w:sz w:val="18"/>
                      <w:szCs w:val="18"/>
                    </w:rPr>
                  </w:pPr>
                  <w:r w:rsidRPr="001D4D64">
                    <w:rPr>
                      <w:rFonts w:ascii="Arial Narrow" w:hAnsi="Arial Narrow"/>
                      <w:bCs/>
                      <w:sz w:val="28"/>
                      <w:szCs w:val="28"/>
                    </w:rPr>
                    <w:sym w:font="Wingdings 2" w:char="F02A"/>
                  </w:r>
                  <w:r w:rsidRPr="001D4D64">
                    <w:rPr>
                      <w:rFonts w:ascii="Arial Narrow" w:hAnsi="Arial Narrow"/>
                      <w:sz w:val="18"/>
                      <w:szCs w:val="18"/>
                    </w:rPr>
                    <w:t xml:space="preserve"> sehr einfacher und lückenhafter</w:t>
                  </w:r>
                  <w:r w:rsidRPr="001D4D64">
                    <w:rPr>
                      <w:rFonts w:ascii="Arial Narrow" w:hAnsi="Arial Narrow"/>
                      <w:bCs/>
                      <w:sz w:val="18"/>
                      <w:szCs w:val="18"/>
                    </w:rPr>
                    <w:t xml:space="preserve"> Wor</w:t>
                  </w:r>
                  <w:r w:rsidRPr="001D4D64">
                    <w:rPr>
                      <w:rFonts w:ascii="Arial Narrow" w:hAnsi="Arial Narrow"/>
                      <w:bCs/>
                      <w:sz w:val="18"/>
                      <w:szCs w:val="18"/>
                    </w:rPr>
                    <w:t>t</w:t>
                  </w:r>
                  <w:r w:rsidRPr="001D4D64">
                    <w:rPr>
                      <w:rFonts w:ascii="Arial Narrow" w:hAnsi="Arial Narrow"/>
                      <w:bCs/>
                      <w:sz w:val="18"/>
                      <w:szCs w:val="18"/>
                    </w:rPr>
                    <w:t>schatz</w:t>
                  </w:r>
                  <w:r w:rsidRPr="001D4D64">
                    <w:rPr>
                      <w:rFonts w:ascii="Arial Narrow" w:hAnsi="Arial Narrow"/>
                      <w:sz w:val="18"/>
                      <w:szCs w:val="18"/>
                    </w:rPr>
                    <w:t>;</w:t>
                  </w:r>
                </w:p>
                <w:p w:rsidR="008C2D1B" w:rsidRPr="001D4D64" w:rsidRDefault="008C2D1B" w:rsidP="00365629">
                  <w:pPr>
                    <w:rPr>
                      <w:rFonts w:ascii="Arial Narrow" w:hAnsi="Arial Narrow"/>
                      <w:sz w:val="18"/>
                      <w:szCs w:val="18"/>
                    </w:rPr>
                  </w:pPr>
                  <w:r w:rsidRPr="001D4D64">
                    <w:rPr>
                      <w:rFonts w:ascii="Arial Narrow" w:hAnsi="Arial Narrow"/>
                      <w:sz w:val="18"/>
                      <w:szCs w:val="18"/>
                    </w:rPr>
                    <w:t>häufige Wiederholu</w:t>
                  </w:r>
                  <w:r w:rsidRPr="001D4D64">
                    <w:rPr>
                      <w:rFonts w:ascii="Arial Narrow" w:hAnsi="Arial Narrow"/>
                      <w:sz w:val="18"/>
                      <w:szCs w:val="18"/>
                    </w:rPr>
                    <w:t>n</w:t>
                  </w:r>
                  <w:r w:rsidRPr="001D4D64">
                    <w:rPr>
                      <w:rFonts w:ascii="Arial Narrow" w:hAnsi="Arial Narrow"/>
                      <w:sz w:val="18"/>
                      <w:szCs w:val="18"/>
                    </w:rPr>
                    <w:t>gen</w:t>
                  </w:r>
                </w:p>
                <w:p w:rsidR="008C2D1B" w:rsidRPr="001D4D64" w:rsidRDefault="008C2D1B" w:rsidP="00365629">
                  <w:pPr>
                    <w:rPr>
                      <w:rFonts w:ascii="Arial Narrow" w:hAnsi="Arial Narrow"/>
                      <w:bCs/>
                      <w:sz w:val="18"/>
                      <w:szCs w:val="18"/>
                    </w:rPr>
                  </w:pPr>
                </w:p>
              </w:tc>
              <w:tc>
                <w:tcPr>
                  <w:tcW w:w="1105" w:type="pct"/>
                  <w:tcBorders>
                    <w:top w:val="single" w:sz="4" w:space="0" w:color="000000"/>
                    <w:left w:val="single" w:sz="4" w:space="0" w:color="000000"/>
                    <w:bottom w:val="single" w:sz="4" w:space="0" w:color="000000"/>
                    <w:right w:val="single" w:sz="4" w:space="0" w:color="000000"/>
                  </w:tcBorders>
                </w:tcPr>
                <w:p w:rsidR="008C2D1B" w:rsidRPr="001D4D64" w:rsidRDefault="008C2D1B" w:rsidP="00365629">
                  <w:pPr>
                    <w:rPr>
                      <w:rFonts w:ascii="Arial Narrow" w:hAnsi="Arial Narrow"/>
                      <w:sz w:val="18"/>
                      <w:szCs w:val="18"/>
                    </w:rPr>
                  </w:pPr>
                  <w:r w:rsidRPr="001D4D64">
                    <w:rPr>
                      <w:rFonts w:ascii="Arial Narrow" w:hAnsi="Arial Narrow"/>
                      <w:bCs/>
                      <w:sz w:val="28"/>
                      <w:szCs w:val="28"/>
                    </w:rPr>
                    <w:sym w:font="Wingdings 2" w:char="F02A"/>
                  </w:r>
                  <w:r w:rsidRPr="001D4D64">
                    <w:rPr>
                      <w:rFonts w:ascii="Arial Narrow" w:hAnsi="Arial Narrow"/>
                      <w:sz w:val="20"/>
                    </w:rPr>
                    <w:t xml:space="preserve"> </w:t>
                  </w:r>
                  <w:r w:rsidRPr="001D4D64">
                    <w:rPr>
                      <w:rFonts w:ascii="Arial Narrow" w:hAnsi="Arial Narrow"/>
                      <w:bCs/>
                      <w:sz w:val="18"/>
                      <w:szCs w:val="18"/>
                    </w:rPr>
                    <w:t xml:space="preserve">auch </w:t>
                  </w:r>
                  <w:r w:rsidRPr="001D4D64">
                    <w:rPr>
                      <w:rFonts w:ascii="Arial Narrow" w:hAnsi="Arial Narrow"/>
                      <w:sz w:val="18"/>
                      <w:szCs w:val="18"/>
                    </w:rPr>
                    <w:t>grundl</w:t>
                  </w:r>
                  <w:r w:rsidRPr="001D4D64">
                    <w:rPr>
                      <w:rFonts w:ascii="Arial Narrow" w:hAnsi="Arial Narrow"/>
                      <w:sz w:val="18"/>
                      <w:szCs w:val="18"/>
                    </w:rPr>
                    <w:t>e</w:t>
                  </w:r>
                  <w:r w:rsidRPr="001D4D64">
                    <w:rPr>
                      <w:rFonts w:ascii="Arial Narrow" w:hAnsi="Arial Narrow"/>
                      <w:sz w:val="18"/>
                      <w:szCs w:val="18"/>
                    </w:rPr>
                    <w:t>gende Strukturen nicht durchgängig verfügbar</w:t>
                  </w:r>
                </w:p>
              </w:tc>
            </w:tr>
            <w:tr w:rsidR="008C2D1B" w:rsidTr="00365629">
              <w:tc>
                <w:tcPr>
                  <w:tcW w:w="266" w:type="pct"/>
                  <w:tcBorders>
                    <w:top w:val="single" w:sz="4" w:space="0" w:color="000000"/>
                    <w:left w:val="single" w:sz="4" w:space="0" w:color="000000"/>
                    <w:bottom w:val="single" w:sz="4" w:space="0" w:color="000000"/>
                    <w:right w:val="single" w:sz="4" w:space="0" w:color="000000"/>
                  </w:tcBorders>
                </w:tcPr>
                <w:p w:rsidR="008C2D1B" w:rsidRPr="00BD7226" w:rsidRDefault="008C2D1B" w:rsidP="00365629">
                  <w:pPr>
                    <w:rPr>
                      <w:rFonts w:ascii="Arial Narrow" w:hAnsi="Arial Narrow"/>
                      <w:b/>
                    </w:rPr>
                  </w:pPr>
                  <w:r w:rsidRPr="00BD7226">
                    <w:rPr>
                      <w:rFonts w:ascii="Arial Narrow" w:hAnsi="Arial Narrow"/>
                      <w:b/>
                      <w:sz w:val="22"/>
                      <w:szCs w:val="22"/>
                    </w:rPr>
                    <w:t>0</w:t>
                  </w:r>
                </w:p>
              </w:tc>
              <w:tc>
                <w:tcPr>
                  <w:tcW w:w="1205" w:type="pct"/>
                  <w:tcBorders>
                    <w:top w:val="single" w:sz="4" w:space="0" w:color="000000"/>
                    <w:left w:val="single" w:sz="4" w:space="0" w:color="000000"/>
                    <w:bottom w:val="single" w:sz="4" w:space="0" w:color="000000"/>
                    <w:right w:val="single" w:sz="4" w:space="0" w:color="000000"/>
                  </w:tcBorders>
                </w:tcPr>
                <w:p w:rsidR="008C2D1B" w:rsidRPr="00BD7226" w:rsidRDefault="008C2D1B" w:rsidP="00365629">
                  <w:pPr>
                    <w:rPr>
                      <w:rFonts w:ascii="Arial Narrow" w:hAnsi="Arial Narrow"/>
                      <w:b/>
                    </w:rPr>
                  </w:pPr>
                  <w:r w:rsidRPr="00BD7226">
                    <w:rPr>
                      <w:rFonts w:ascii="Arial Narrow" w:hAnsi="Arial Narrow"/>
                      <w:bCs/>
                      <w:sz w:val="28"/>
                      <w:szCs w:val="28"/>
                    </w:rPr>
                    <w:sym w:font="Wingdings 2" w:char="F02A"/>
                  </w:r>
                </w:p>
              </w:tc>
              <w:tc>
                <w:tcPr>
                  <w:tcW w:w="1212" w:type="pct"/>
                  <w:tcBorders>
                    <w:top w:val="single" w:sz="4" w:space="0" w:color="000000"/>
                    <w:left w:val="single" w:sz="4" w:space="0" w:color="000000"/>
                    <w:bottom w:val="single" w:sz="4" w:space="0" w:color="000000"/>
                    <w:right w:val="single" w:sz="4" w:space="0" w:color="000000"/>
                  </w:tcBorders>
                </w:tcPr>
                <w:p w:rsidR="008C2D1B" w:rsidRPr="00BD7226" w:rsidRDefault="008C2D1B" w:rsidP="00365629">
                  <w:pPr>
                    <w:rPr>
                      <w:rFonts w:ascii="Arial Narrow" w:hAnsi="Arial Narrow"/>
                      <w:bCs/>
                      <w:sz w:val="28"/>
                      <w:szCs w:val="28"/>
                    </w:rPr>
                  </w:pPr>
                  <w:r w:rsidRPr="00BD7226">
                    <w:rPr>
                      <w:rFonts w:ascii="Arial Narrow" w:hAnsi="Arial Narrow"/>
                      <w:bCs/>
                      <w:sz w:val="28"/>
                      <w:szCs w:val="28"/>
                    </w:rPr>
                    <w:sym w:font="Wingdings 2" w:char="F02A"/>
                  </w:r>
                </w:p>
              </w:tc>
              <w:tc>
                <w:tcPr>
                  <w:tcW w:w="1212" w:type="pct"/>
                  <w:tcBorders>
                    <w:top w:val="single" w:sz="4" w:space="0" w:color="000000"/>
                    <w:left w:val="single" w:sz="4" w:space="0" w:color="000000"/>
                    <w:bottom w:val="single" w:sz="4" w:space="0" w:color="000000"/>
                    <w:right w:val="single" w:sz="4" w:space="0" w:color="000000"/>
                  </w:tcBorders>
                </w:tcPr>
                <w:p w:rsidR="008C2D1B" w:rsidRPr="00BD7226" w:rsidRDefault="008C2D1B" w:rsidP="00365629">
                  <w:pPr>
                    <w:rPr>
                      <w:rFonts w:ascii="Arial Narrow" w:hAnsi="Arial Narrow"/>
                      <w:b/>
                    </w:rPr>
                  </w:pPr>
                  <w:r w:rsidRPr="00BD7226">
                    <w:rPr>
                      <w:rFonts w:ascii="Arial Narrow" w:hAnsi="Arial Narrow"/>
                      <w:bCs/>
                      <w:sz w:val="28"/>
                      <w:szCs w:val="28"/>
                    </w:rPr>
                    <w:sym w:font="Wingdings 2" w:char="F02A"/>
                  </w:r>
                </w:p>
              </w:tc>
              <w:tc>
                <w:tcPr>
                  <w:tcW w:w="1105" w:type="pct"/>
                  <w:tcBorders>
                    <w:top w:val="single" w:sz="4" w:space="0" w:color="000000"/>
                    <w:left w:val="single" w:sz="4" w:space="0" w:color="000000"/>
                    <w:bottom w:val="single" w:sz="4" w:space="0" w:color="000000"/>
                    <w:right w:val="single" w:sz="4" w:space="0" w:color="000000"/>
                  </w:tcBorders>
                </w:tcPr>
                <w:p w:rsidR="008C2D1B" w:rsidRPr="00BD7226" w:rsidRDefault="008C2D1B" w:rsidP="00365629">
                  <w:pPr>
                    <w:rPr>
                      <w:rFonts w:ascii="Arial Narrow" w:hAnsi="Arial Narrow"/>
                      <w:b/>
                    </w:rPr>
                  </w:pPr>
                  <w:r w:rsidRPr="00BD7226">
                    <w:rPr>
                      <w:rFonts w:ascii="Arial Narrow" w:hAnsi="Arial Narrow"/>
                      <w:bCs/>
                      <w:sz w:val="28"/>
                      <w:szCs w:val="28"/>
                    </w:rPr>
                    <w:sym w:font="Wingdings 2" w:char="F02A"/>
                  </w:r>
                </w:p>
              </w:tc>
            </w:tr>
          </w:tbl>
          <w:p w:rsidR="008C2D1B" w:rsidRPr="00BD7226" w:rsidRDefault="008C2D1B" w:rsidP="00365629">
            <w:pPr>
              <w:rPr>
                <w:rFonts w:ascii="Arial Narrow" w:hAnsi="Arial Narrow"/>
                <w:b/>
              </w:rPr>
            </w:pPr>
          </w:p>
        </w:tc>
      </w:tr>
      <w:tr w:rsidR="008C2D1B" w:rsidTr="00365629">
        <w:trPr>
          <w:trHeight w:val="350"/>
        </w:trPr>
        <w:tc>
          <w:tcPr>
            <w:tcW w:w="468" w:type="dxa"/>
            <w:tcBorders>
              <w:top w:val="dotDotDash" w:sz="4" w:space="0" w:color="BFBFBF"/>
              <w:bottom w:val="dotDash" w:sz="4" w:space="0" w:color="BFBFBF"/>
            </w:tcBorders>
            <w:shd w:val="clear" w:color="auto" w:fill="FFFFFF"/>
          </w:tcPr>
          <w:p w:rsidR="008C2D1B" w:rsidRPr="00BD7226" w:rsidRDefault="008C2D1B" w:rsidP="00365629">
            <w:pPr>
              <w:jc w:val="center"/>
              <w:rPr>
                <w:rFonts w:ascii="Arial Narrow" w:hAnsi="Arial Narrow"/>
                <w:b/>
              </w:rPr>
            </w:pPr>
            <w:r w:rsidRPr="00BD7226">
              <w:rPr>
                <w:rFonts w:ascii="Arial Narrow" w:hAnsi="Arial Narrow"/>
                <w:b/>
                <w:sz w:val="22"/>
                <w:szCs w:val="22"/>
              </w:rPr>
              <w:t>9</w:t>
            </w:r>
          </w:p>
        </w:tc>
        <w:tc>
          <w:tcPr>
            <w:tcW w:w="3042" w:type="dxa"/>
            <w:tcBorders>
              <w:top w:val="dotDash" w:sz="4" w:space="0" w:color="BFBFBF"/>
              <w:bottom w:val="dotDash" w:sz="4" w:space="0" w:color="BFBFBF"/>
            </w:tcBorders>
            <w:shd w:val="clear" w:color="auto" w:fill="FFFFFF"/>
          </w:tcPr>
          <w:p w:rsidR="008C2D1B" w:rsidRPr="00BD7226" w:rsidRDefault="008C2D1B" w:rsidP="00365629">
            <w:pPr>
              <w:rPr>
                <w:rFonts w:ascii="Arial Narrow" w:hAnsi="Arial Narrow"/>
                <w:sz w:val="18"/>
                <w:szCs w:val="18"/>
              </w:rPr>
            </w:pPr>
            <w:r w:rsidRPr="00BD7226">
              <w:rPr>
                <w:rFonts w:ascii="Arial Narrow" w:hAnsi="Arial Narrow"/>
                <w:bCs/>
                <w:sz w:val="28"/>
                <w:szCs w:val="28"/>
              </w:rPr>
              <w:sym w:font="Wingdings 2" w:char="F02A"/>
            </w:r>
            <w:r w:rsidRPr="00BD7226">
              <w:rPr>
                <w:rFonts w:ascii="Arial Narrow" w:hAnsi="Arial Narrow"/>
                <w:bCs/>
                <w:sz w:val="28"/>
                <w:szCs w:val="28"/>
              </w:rPr>
              <w:t xml:space="preserve"> </w:t>
            </w:r>
            <w:r w:rsidRPr="00BD7226">
              <w:rPr>
                <w:rFonts w:ascii="Arial Narrow" w:hAnsi="Arial Narrow"/>
                <w:sz w:val="18"/>
                <w:szCs w:val="18"/>
              </w:rPr>
              <w:t xml:space="preserve">Die Aufgaben werden </w:t>
            </w:r>
            <w:r w:rsidRPr="0062137A">
              <w:rPr>
                <w:rFonts w:ascii="Arial Narrow" w:hAnsi="Arial Narrow"/>
                <w:b/>
                <w:sz w:val="18"/>
                <w:szCs w:val="18"/>
              </w:rPr>
              <w:t>ausführlich</w:t>
            </w:r>
            <w:r w:rsidRPr="00BD7226">
              <w:rPr>
                <w:rFonts w:ascii="Arial Narrow" w:hAnsi="Arial Narrow"/>
                <w:sz w:val="18"/>
                <w:szCs w:val="18"/>
              </w:rPr>
              <w:t xml:space="preserve"> und </w:t>
            </w:r>
            <w:r w:rsidRPr="0062137A">
              <w:rPr>
                <w:rFonts w:ascii="Arial Narrow" w:hAnsi="Arial Narrow"/>
                <w:b/>
                <w:sz w:val="18"/>
                <w:szCs w:val="18"/>
              </w:rPr>
              <w:t>präzise</w:t>
            </w:r>
            <w:r w:rsidRPr="00BD7226">
              <w:rPr>
                <w:rFonts w:ascii="Arial Narrow" w:hAnsi="Arial Narrow"/>
                <w:sz w:val="18"/>
                <w:szCs w:val="18"/>
              </w:rPr>
              <w:t xml:space="preserve"> erfüllt, wobei tiefer gehende </w:t>
            </w:r>
            <w:r w:rsidRPr="0062137A">
              <w:rPr>
                <w:rFonts w:ascii="Arial Narrow" w:hAnsi="Arial Narrow"/>
                <w:b/>
                <w:sz w:val="18"/>
                <w:szCs w:val="18"/>
              </w:rPr>
              <w:t>differenzierte</w:t>
            </w:r>
            <w:r w:rsidRPr="00BD7226">
              <w:rPr>
                <w:rFonts w:ascii="Arial Narrow" w:hAnsi="Arial Narrow"/>
                <w:sz w:val="18"/>
                <w:szCs w:val="18"/>
              </w:rPr>
              <w:t xml:space="preserve"> Kenntnisse deutlich werden.</w:t>
            </w:r>
          </w:p>
        </w:tc>
        <w:tc>
          <w:tcPr>
            <w:tcW w:w="4698" w:type="dxa"/>
            <w:vMerge/>
          </w:tcPr>
          <w:p w:rsidR="008C2D1B" w:rsidRPr="00BD7226" w:rsidRDefault="008C2D1B" w:rsidP="00365629">
            <w:pPr>
              <w:rPr>
                <w:rFonts w:ascii="Arial Narrow" w:hAnsi="Arial Narrow"/>
                <w:b/>
              </w:rPr>
            </w:pPr>
          </w:p>
        </w:tc>
        <w:tc>
          <w:tcPr>
            <w:tcW w:w="7200" w:type="dxa"/>
            <w:vMerge/>
            <w:shd w:val="clear" w:color="auto" w:fill="FFFFFF"/>
          </w:tcPr>
          <w:p w:rsidR="008C2D1B" w:rsidRPr="00BD7226" w:rsidRDefault="008C2D1B" w:rsidP="00365629">
            <w:pPr>
              <w:rPr>
                <w:rFonts w:ascii="Arial Narrow" w:hAnsi="Arial Narrow"/>
                <w:b/>
              </w:rPr>
            </w:pPr>
          </w:p>
        </w:tc>
      </w:tr>
      <w:tr w:rsidR="008C2D1B" w:rsidTr="00365629">
        <w:trPr>
          <w:trHeight w:val="312"/>
        </w:trPr>
        <w:tc>
          <w:tcPr>
            <w:tcW w:w="468" w:type="dxa"/>
            <w:tcBorders>
              <w:top w:val="dotDash" w:sz="4" w:space="0" w:color="BFBFBF"/>
              <w:bottom w:val="dotDash" w:sz="4" w:space="0" w:color="BFBFBF"/>
            </w:tcBorders>
            <w:shd w:val="clear" w:color="auto" w:fill="FFFFFF"/>
          </w:tcPr>
          <w:p w:rsidR="008C2D1B" w:rsidRPr="00BD7226" w:rsidRDefault="008C2D1B" w:rsidP="00365629">
            <w:pPr>
              <w:jc w:val="center"/>
              <w:rPr>
                <w:rFonts w:ascii="Arial Narrow" w:hAnsi="Arial Narrow"/>
                <w:b/>
              </w:rPr>
            </w:pPr>
            <w:r>
              <w:rPr>
                <w:rFonts w:ascii="Arial Narrow" w:hAnsi="Arial Narrow"/>
                <w:b/>
              </w:rPr>
              <w:t>8</w:t>
            </w:r>
          </w:p>
        </w:tc>
        <w:tc>
          <w:tcPr>
            <w:tcW w:w="3042" w:type="dxa"/>
            <w:tcBorders>
              <w:top w:val="dotDash" w:sz="4" w:space="0" w:color="BFBFBF"/>
              <w:bottom w:val="dotDash" w:sz="4" w:space="0" w:color="BFBFBF"/>
            </w:tcBorders>
            <w:shd w:val="clear" w:color="auto" w:fill="FFFFFF"/>
          </w:tcPr>
          <w:p w:rsidR="008C2D1B" w:rsidRPr="00BD7226" w:rsidRDefault="008C2D1B" w:rsidP="00365629">
            <w:pPr>
              <w:rPr>
                <w:rFonts w:ascii="Arial Narrow" w:hAnsi="Arial Narrow"/>
                <w:b/>
                <w:sz w:val="18"/>
                <w:szCs w:val="18"/>
              </w:rPr>
            </w:pPr>
            <w:r w:rsidRPr="00BD7226">
              <w:rPr>
                <w:rFonts w:ascii="Arial Narrow" w:hAnsi="Arial Narrow"/>
                <w:bCs/>
                <w:sz w:val="28"/>
                <w:szCs w:val="28"/>
              </w:rPr>
              <w:sym w:font="Wingdings 2" w:char="F02A"/>
            </w:r>
            <w:r w:rsidRPr="00BD7226">
              <w:rPr>
                <w:rFonts w:ascii="Arial Narrow" w:hAnsi="Arial Narrow"/>
                <w:sz w:val="18"/>
                <w:szCs w:val="18"/>
              </w:rPr>
              <w:t xml:space="preserve"> </w:t>
            </w:r>
          </w:p>
        </w:tc>
        <w:tc>
          <w:tcPr>
            <w:tcW w:w="4698" w:type="dxa"/>
            <w:vMerge/>
          </w:tcPr>
          <w:p w:rsidR="008C2D1B" w:rsidRPr="00BD7226" w:rsidRDefault="008C2D1B" w:rsidP="00365629">
            <w:pPr>
              <w:rPr>
                <w:rFonts w:ascii="Arial Narrow" w:hAnsi="Arial Narrow"/>
                <w:b/>
              </w:rPr>
            </w:pPr>
          </w:p>
        </w:tc>
        <w:tc>
          <w:tcPr>
            <w:tcW w:w="7200" w:type="dxa"/>
            <w:vMerge/>
            <w:shd w:val="clear" w:color="auto" w:fill="FFFFFF"/>
          </w:tcPr>
          <w:p w:rsidR="008C2D1B" w:rsidRPr="00BD7226" w:rsidRDefault="008C2D1B" w:rsidP="00365629">
            <w:pPr>
              <w:rPr>
                <w:rFonts w:ascii="Arial Narrow" w:hAnsi="Arial Narrow"/>
                <w:b/>
              </w:rPr>
            </w:pPr>
          </w:p>
        </w:tc>
      </w:tr>
      <w:tr w:rsidR="008C2D1B" w:rsidTr="00365629">
        <w:trPr>
          <w:trHeight w:val="279"/>
        </w:trPr>
        <w:tc>
          <w:tcPr>
            <w:tcW w:w="468" w:type="dxa"/>
            <w:tcBorders>
              <w:top w:val="dotDash" w:sz="4" w:space="0" w:color="BFBFBF"/>
              <w:bottom w:val="dotDash" w:sz="4" w:space="0" w:color="BFBFBF"/>
            </w:tcBorders>
            <w:shd w:val="clear" w:color="auto" w:fill="FFFFFF"/>
          </w:tcPr>
          <w:p w:rsidR="008C2D1B" w:rsidRPr="00BD7226" w:rsidRDefault="008C2D1B" w:rsidP="00365629">
            <w:pPr>
              <w:jc w:val="center"/>
              <w:rPr>
                <w:rFonts w:ascii="Arial Narrow" w:hAnsi="Arial Narrow"/>
                <w:b/>
              </w:rPr>
            </w:pPr>
            <w:r w:rsidRPr="00BD7226">
              <w:rPr>
                <w:rFonts w:ascii="Arial Narrow" w:hAnsi="Arial Narrow"/>
                <w:b/>
                <w:sz w:val="22"/>
                <w:szCs w:val="22"/>
              </w:rPr>
              <w:t>7</w:t>
            </w:r>
          </w:p>
        </w:tc>
        <w:tc>
          <w:tcPr>
            <w:tcW w:w="3042" w:type="dxa"/>
            <w:tcBorders>
              <w:top w:val="dotDash" w:sz="4" w:space="0" w:color="BFBFBF"/>
              <w:bottom w:val="dotDash" w:sz="4" w:space="0" w:color="BFBFBF"/>
            </w:tcBorders>
            <w:shd w:val="clear" w:color="auto" w:fill="FFFFFF"/>
          </w:tcPr>
          <w:p w:rsidR="008C2D1B" w:rsidRPr="00502F46" w:rsidRDefault="008C2D1B" w:rsidP="00365629">
            <w:pPr>
              <w:rPr>
                <w:rFonts w:ascii="Arial Narrow" w:hAnsi="Arial Narrow"/>
                <w:bCs/>
                <w:sz w:val="28"/>
                <w:szCs w:val="28"/>
              </w:rPr>
            </w:pPr>
            <w:r w:rsidRPr="00BD7226">
              <w:rPr>
                <w:rFonts w:ascii="Arial Narrow" w:hAnsi="Arial Narrow"/>
                <w:bCs/>
                <w:sz w:val="28"/>
                <w:szCs w:val="28"/>
              </w:rPr>
              <w:sym w:font="Wingdings 2" w:char="F02A"/>
            </w:r>
            <w:r w:rsidRPr="00BD7226">
              <w:rPr>
                <w:rFonts w:ascii="Arial Narrow" w:hAnsi="Arial Narrow"/>
                <w:bCs/>
                <w:sz w:val="28"/>
                <w:szCs w:val="28"/>
              </w:rPr>
              <w:t xml:space="preserve"> </w:t>
            </w:r>
            <w:r w:rsidRPr="00BD7226">
              <w:rPr>
                <w:rFonts w:ascii="Arial Narrow" w:hAnsi="Arial Narrow"/>
                <w:sz w:val="18"/>
                <w:szCs w:val="18"/>
              </w:rPr>
              <w:t xml:space="preserve">Es werden </w:t>
            </w:r>
            <w:r w:rsidRPr="0062137A">
              <w:rPr>
                <w:rFonts w:ascii="Arial Narrow" w:hAnsi="Arial Narrow"/>
                <w:b/>
                <w:sz w:val="18"/>
                <w:szCs w:val="18"/>
              </w:rPr>
              <w:t>durchgängig sachgerec</w:t>
            </w:r>
            <w:r w:rsidRPr="0062137A">
              <w:rPr>
                <w:rFonts w:ascii="Arial Narrow" w:hAnsi="Arial Narrow"/>
                <w:b/>
                <w:sz w:val="18"/>
                <w:szCs w:val="18"/>
              </w:rPr>
              <w:t>h</w:t>
            </w:r>
            <w:r w:rsidRPr="0062137A">
              <w:rPr>
                <w:rFonts w:ascii="Arial Narrow" w:hAnsi="Arial Narrow"/>
                <w:b/>
                <w:sz w:val="18"/>
                <w:szCs w:val="18"/>
              </w:rPr>
              <w:t>te</w:t>
            </w:r>
            <w:r w:rsidRPr="00BD7226">
              <w:rPr>
                <w:rFonts w:ascii="Arial Narrow" w:hAnsi="Arial Narrow"/>
                <w:sz w:val="18"/>
                <w:szCs w:val="18"/>
              </w:rPr>
              <w:t xml:space="preserve"> und  </w:t>
            </w:r>
            <w:r w:rsidRPr="00105E51">
              <w:rPr>
                <w:rFonts w:ascii="Arial Narrow" w:hAnsi="Arial Narrow"/>
                <w:b/>
                <w:sz w:val="18"/>
                <w:szCs w:val="18"/>
              </w:rPr>
              <w:t>aufgabengemäße</w:t>
            </w:r>
            <w:r w:rsidRPr="00BD7226">
              <w:rPr>
                <w:rFonts w:ascii="Arial Narrow" w:hAnsi="Arial Narrow"/>
                <w:sz w:val="18"/>
                <w:szCs w:val="18"/>
              </w:rPr>
              <w:t xml:space="preserve"> Gedanken geliefert</w:t>
            </w:r>
            <w:r>
              <w:rPr>
                <w:rFonts w:ascii="Arial Narrow" w:hAnsi="Arial Narrow"/>
                <w:sz w:val="18"/>
                <w:szCs w:val="18"/>
              </w:rPr>
              <w:t>, die den behandelten Themenb</w:t>
            </w:r>
            <w:r>
              <w:rPr>
                <w:rFonts w:ascii="Arial Narrow" w:hAnsi="Arial Narrow"/>
                <w:sz w:val="18"/>
                <w:szCs w:val="18"/>
              </w:rPr>
              <w:t>e</w:t>
            </w:r>
            <w:r>
              <w:rPr>
                <w:rFonts w:ascii="Arial Narrow" w:hAnsi="Arial Narrow"/>
                <w:sz w:val="18"/>
                <w:szCs w:val="18"/>
              </w:rPr>
              <w:t>reich auch erweitern können</w:t>
            </w:r>
            <w:r w:rsidRPr="00BD7226">
              <w:rPr>
                <w:rFonts w:ascii="Arial Narrow" w:hAnsi="Arial Narrow"/>
                <w:bCs/>
                <w:sz w:val="18"/>
                <w:szCs w:val="18"/>
              </w:rPr>
              <w:t>.</w:t>
            </w:r>
          </w:p>
        </w:tc>
        <w:tc>
          <w:tcPr>
            <w:tcW w:w="4698" w:type="dxa"/>
            <w:vMerge/>
          </w:tcPr>
          <w:p w:rsidR="008C2D1B" w:rsidRPr="00BD7226" w:rsidRDefault="008C2D1B" w:rsidP="00365629">
            <w:pPr>
              <w:rPr>
                <w:rFonts w:ascii="Arial Narrow" w:hAnsi="Arial Narrow"/>
                <w:b/>
              </w:rPr>
            </w:pPr>
          </w:p>
        </w:tc>
        <w:tc>
          <w:tcPr>
            <w:tcW w:w="7200" w:type="dxa"/>
            <w:vMerge/>
            <w:shd w:val="clear" w:color="auto" w:fill="FFFFFF"/>
          </w:tcPr>
          <w:p w:rsidR="008C2D1B" w:rsidRPr="00BD7226" w:rsidRDefault="008C2D1B" w:rsidP="00365629">
            <w:pPr>
              <w:rPr>
                <w:rFonts w:ascii="Arial Narrow" w:hAnsi="Arial Narrow"/>
                <w:b/>
              </w:rPr>
            </w:pPr>
          </w:p>
        </w:tc>
      </w:tr>
      <w:tr w:rsidR="008C2D1B" w:rsidTr="00365629">
        <w:trPr>
          <w:trHeight w:val="296"/>
        </w:trPr>
        <w:tc>
          <w:tcPr>
            <w:tcW w:w="468" w:type="dxa"/>
            <w:tcBorders>
              <w:top w:val="dotDash" w:sz="4" w:space="0" w:color="BFBFBF"/>
              <w:bottom w:val="dotDash" w:sz="4" w:space="0" w:color="BFBFBF"/>
            </w:tcBorders>
            <w:shd w:val="clear" w:color="auto" w:fill="FFFFFF"/>
          </w:tcPr>
          <w:p w:rsidR="008C2D1B" w:rsidRPr="00BD7226" w:rsidRDefault="008C2D1B" w:rsidP="00365629">
            <w:pPr>
              <w:jc w:val="center"/>
              <w:rPr>
                <w:rFonts w:ascii="Arial Narrow" w:hAnsi="Arial Narrow"/>
                <w:b/>
              </w:rPr>
            </w:pPr>
            <w:r>
              <w:rPr>
                <w:rFonts w:ascii="Arial Narrow" w:hAnsi="Arial Narrow"/>
                <w:b/>
              </w:rPr>
              <w:t>6</w:t>
            </w:r>
          </w:p>
        </w:tc>
        <w:tc>
          <w:tcPr>
            <w:tcW w:w="3042" w:type="dxa"/>
            <w:tcBorders>
              <w:top w:val="dotDash" w:sz="4" w:space="0" w:color="BFBFBF"/>
              <w:bottom w:val="dotDash" w:sz="4" w:space="0" w:color="BFBFBF"/>
            </w:tcBorders>
            <w:shd w:val="clear" w:color="auto" w:fill="FFFFFF"/>
          </w:tcPr>
          <w:p w:rsidR="008C2D1B" w:rsidRPr="00BD7226" w:rsidRDefault="008C2D1B" w:rsidP="00365629">
            <w:pPr>
              <w:rPr>
                <w:rFonts w:ascii="Arial Narrow" w:hAnsi="Arial Narrow"/>
                <w:sz w:val="18"/>
                <w:szCs w:val="18"/>
              </w:rPr>
            </w:pPr>
            <w:r w:rsidRPr="00BD7226">
              <w:rPr>
                <w:rFonts w:ascii="Arial Narrow" w:hAnsi="Arial Narrow"/>
                <w:bCs/>
                <w:sz w:val="28"/>
                <w:szCs w:val="28"/>
              </w:rPr>
              <w:sym w:font="Wingdings 2" w:char="F02A"/>
            </w:r>
            <w:r w:rsidRPr="00BD7226">
              <w:rPr>
                <w:rFonts w:ascii="Arial Narrow" w:hAnsi="Arial Narrow"/>
                <w:bCs/>
                <w:sz w:val="18"/>
                <w:szCs w:val="18"/>
              </w:rPr>
              <w:t xml:space="preserve"> </w:t>
            </w:r>
          </w:p>
        </w:tc>
        <w:tc>
          <w:tcPr>
            <w:tcW w:w="4698" w:type="dxa"/>
            <w:vMerge/>
          </w:tcPr>
          <w:p w:rsidR="008C2D1B" w:rsidRPr="00BD7226" w:rsidRDefault="008C2D1B" w:rsidP="00365629">
            <w:pPr>
              <w:rPr>
                <w:rFonts w:ascii="Arial Narrow" w:hAnsi="Arial Narrow"/>
                <w:b/>
              </w:rPr>
            </w:pPr>
          </w:p>
        </w:tc>
        <w:tc>
          <w:tcPr>
            <w:tcW w:w="7200" w:type="dxa"/>
            <w:vMerge/>
            <w:shd w:val="clear" w:color="auto" w:fill="FFFFFF"/>
          </w:tcPr>
          <w:p w:rsidR="008C2D1B" w:rsidRPr="00BD7226" w:rsidRDefault="008C2D1B" w:rsidP="00365629">
            <w:pPr>
              <w:rPr>
                <w:rFonts w:ascii="Arial Narrow" w:hAnsi="Arial Narrow"/>
                <w:b/>
              </w:rPr>
            </w:pPr>
          </w:p>
        </w:tc>
      </w:tr>
      <w:tr w:rsidR="008C2D1B" w:rsidTr="00365629">
        <w:trPr>
          <w:trHeight w:val="291"/>
        </w:trPr>
        <w:tc>
          <w:tcPr>
            <w:tcW w:w="468" w:type="dxa"/>
            <w:tcBorders>
              <w:top w:val="dotDash" w:sz="4" w:space="0" w:color="BFBFBF"/>
              <w:bottom w:val="dotDash" w:sz="4" w:space="0" w:color="BFBFBF"/>
              <w:right w:val="single" w:sz="4" w:space="0" w:color="auto"/>
            </w:tcBorders>
            <w:shd w:val="clear" w:color="auto" w:fill="FFFFFF"/>
          </w:tcPr>
          <w:p w:rsidR="008C2D1B" w:rsidRPr="00BD7226" w:rsidRDefault="008C2D1B" w:rsidP="00365629">
            <w:pPr>
              <w:jc w:val="center"/>
              <w:rPr>
                <w:rFonts w:ascii="Arial Narrow" w:hAnsi="Arial Narrow"/>
                <w:b/>
              </w:rPr>
            </w:pPr>
            <w:r w:rsidRPr="00BD7226">
              <w:rPr>
                <w:rFonts w:ascii="Arial Narrow" w:hAnsi="Arial Narrow"/>
                <w:b/>
                <w:sz w:val="22"/>
                <w:szCs w:val="22"/>
              </w:rPr>
              <w:t>5</w:t>
            </w:r>
          </w:p>
        </w:tc>
        <w:tc>
          <w:tcPr>
            <w:tcW w:w="3042" w:type="dxa"/>
            <w:tcBorders>
              <w:top w:val="dotDash" w:sz="4" w:space="0" w:color="BFBFBF"/>
              <w:left w:val="single" w:sz="4" w:space="0" w:color="auto"/>
              <w:bottom w:val="dotDash" w:sz="4" w:space="0" w:color="BFBFBF"/>
            </w:tcBorders>
            <w:shd w:val="clear" w:color="auto" w:fill="FFFFFF"/>
          </w:tcPr>
          <w:p w:rsidR="008C2D1B" w:rsidRPr="00FA0946" w:rsidRDefault="008C2D1B" w:rsidP="00365629">
            <w:pPr>
              <w:rPr>
                <w:rFonts w:ascii="Arial Narrow" w:hAnsi="Arial Narrow"/>
                <w:bCs/>
                <w:sz w:val="28"/>
                <w:szCs w:val="28"/>
              </w:rPr>
            </w:pPr>
            <w:r w:rsidRPr="00BD7226">
              <w:rPr>
                <w:rFonts w:ascii="Arial Narrow" w:hAnsi="Arial Narrow"/>
                <w:bCs/>
                <w:sz w:val="28"/>
                <w:szCs w:val="28"/>
              </w:rPr>
              <w:sym w:font="Wingdings 2" w:char="F02A"/>
            </w:r>
            <w:r w:rsidRPr="00BD7226">
              <w:rPr>
                <w:rFonts w:ascii="Arial Narrow" w:hAnsi="Arial Narrow"/>
                <w:bCs/>
                <w:sz w:val="28"/>
                <w:szCs w:val="28"/>
              </w:rPr>
              <w:t xml:space="preserve"> </w:t>
            </w:r>
            <w:r w:rsidRPr="00BD7226">
              <w:rPr>
                <w:rFonts w:ascii="Arial Narrow" w:hAnsi="Arial Narrow"/>
                <w:sz w:val="18"/>
                <w:szCs w:val="18"/>
              </w:rPr>
              <w:t xml:space="preserve">Die Ausführungen sind hinsichtlich Plausibilität und Argumentation </w:t>
            </w:r>
            <w:r w:rsidRPr="0062137A">
              <w:rPr>
                <w:rFonts w:ascii="Arial Narrow" w:hAnsi="Arial Narrow"/>
                <w:b/>
                <w:sz w:val="18"/>
                <w:szCs w:val="18"/>
              </w:rPr>
              <w:t>nachvol</w:t>
            </w:r>
            <w:r w:rsidRPr="0062137A">
              <w:rPr>
                <w:rFonts w:ascii="Arial Narrow" w:hAnsi="Arial Narrow"/>
                <w:b/>
                <w:sz w:val="18"/>
                <w:szCs w:val="18"/>
              </w:rPr>
              <w:t>l</w:t>
            </w:r>
            <w:r w:rsidRPr="0062137A">
              <w:rPr>
                <w:rFonts w:ascii="Arial Narrow" w:hAnsi="Arial Narrow"/>
                <w:b/>
                <w:sz w:val="18"/>
                <w:szCs w:val="18"/>
              </w:rPr>
              <w:t>ziehbar</w:t>
            </w:r>
            <w:r w:rsidRPr="00BD7226">
              <w:rPr>
                <w:rFonts w:ascii="Arial Narrow" w:hAnsi="Arial Narrow"/>
                <w:sz w:val="18"/>
                <w:szCs w:val="18"/>
              </w:rPr>
              <w:t xml:space="preserve">. Die entwickelten Ideen beziehen sich auf die Aufgaben/ Dokumente und beruhen auf einem angemessenen Maß an </w:t>
            </w:r>
            <w:r w:rsidRPr="0062137A">
              <w:rPr>
                <w:rFonts w:ascii="Arial Narrow" w:hAnsi="Arial Narrow"/>
                <w:b/>
                <w:sz w:val="18"/>
                <w:szCs w:val="18"/>
              </w:rPr>
              <w:t>Sachwissen</w:t>
            </w:r>
            <w:r w:rsidRPr="00BD7226">
              <w:rPr>
                <w:rFonts w:ascii="Arial Narrow" w:hAnsi="Arial Narrow"/>
                <w:sz w:val="18"/>
                <w:szCs w:val="18"/>
              </w:rPr>
              <w:t>.</w:t>
            </w:r>
          </w:p>
        </w:tc>
        <w:tc>
          <w:tcPr>
            <w:tcW w:w="4698" w:type="dxa"/>
            <w:vMerge/>
          </w:tcPr>
          <w:p w:rsidR="008C2D1B" w:rsidRPr="00BD7226" w:rsidRDefault="008C2D1B" w:rsidP="00365629">
            <w:pPr>
              <w:rPr>
                <w:rFonts w:ascii="Arial Narrow" w:hAnsi="Arial Narrow"/>
                <w:b/>
              </w:rPr>
            </w:pPr>
          </w:p>
        </w:tc>
        <w:tc>
          <w:tcPr>
            <w:tcW w:w="7200" w:type="dxa"/>
            <w:vMerge/>
            <w:shd w:val="clear" w:color="auto" w:fill="FFFFFF"/>
          </w:tcPr>
          <w:p w:rsidR="008C2D1B" w:rsidRPr="00BD7226" w:rsidRDefault="008C2D1B" w:rsidP="00365629">
            <w:pPr>
              <w:rPr>
                <w:rFonts w:ascii="Arial Narrow" w:hAnsi="Arial Narrow"/>
              </w:rPr>
            </w:pPr>
          </w:p>
        </w:tc>
      </w:tr>
      <w:tr w:rsidR="008C2D1B" w:rsidTr="00365629">
        <w:trPr>
          <w:trHeight w:val="296"/>
        </w:trPr>
        <w:tc>
          <w:tcPr>
            <w:tcW w:w="468" w:type="dxa"/>
            <w:tcBorders>
              <w:top w:val="dotDash" w:sz="4" w:space="0" w:color="BFBFBF"/>
              <w:bottom w:val="dotDash" w:sz="4" w:space="0" w:color="BFBFBF"/>
              <w:right w:val="single" w:sz="4" w:space="0" w:color="auto"/>
            </w:tcBorders>
            <w:shd w:val="clear" w:color="auto" w:fill="FFFFFF"/>
          </w:tcPr>
          <w:p w:rsidR="008C2D1B" w:rsidRPr="00BD7226" w:rsidRDefault="008C2D1B" w:rsidP="00365629">
            <w:pPr>
              <w:jc w:val="center"/>
              <w:rPr>
                <w:rFonts w:ascii="Arial Narrow" w:hAnsi="Arial Narrow"/>
                <w:b/>
              </w:rPr>
            </w:pPr>
            <w:r>
              <w:rPr>
                <w:rFonts w:ascii="Arial Narrow" w:hAnsi="Arial Narrow"/>
                <w:b/>
                <w:sz w:val="22"/>
                <w:szCs w:val="22"/>
              </w:rPr>
              <w:t>4</w:t>
            </w:r>
          </w:p>
        </w:tc>
        <w:tc>
          <w:tcPr>
            <w:tcW w:w="3042" w:type="dxa"/>
            <w:tcBorders>
              <w:top w:val="dotDash" w:sz="4" w:space="0" w:color="BFBFBF"/>
              <w:left w:val="single" w:sz="4" w:space="0" w:color="auto"/>
              <w:bottom w:val="dotDash" w:sz="4" w:space="0" w:color="BFBFBF"/>
            </w:tcBorders>
            <w:shd w:val="clear" w:color="auto" w:fill="FFFFFF"/>
          </w:tcPr>
          <w:p w:rsidR="008C2D1B" w:rsidRPr="00BD7226" w:rsidRDefault="008C2D1B" w:rsidP="00365629">
            <w:pPr>
              <w:rPr>
                <w:rFonts w:ascii="Arial Narrow" w:hAnsi="Arial Narrow"/>
                <w:sz w:val="18"/>
                <w:szCs w:val="18"/>
              </w:rPr>
            </w:pPr>
            <w:r w:rsidRPr="00BD7226">
              <w:rPr>
                <w:rFonts w:ascii="Arial Narrow" w:hAnsi="Arial Narrow"/>
                <w:bCs/>
                <w:sz w:val="28"/>
                <w:szCs w:val="28"/>
              </w:rPr>
              <w:sym w:font="Wingdings 2" w:char="F02A"/>
            </w:r>
            <w:r w:rsidRPr="00BD7226">
              <w:rPr>
                <w:rFonts w:ascii="Arial Narrow" w:hAnsi="Arial Narrow"/>
                <w:sz w:val="18"/>
                <w:szCs w:val="18"/>
              </w:rPr>
              <w:t xml:space="preserve"> </w:t>
            </w:r>
          </w:p>
        </w:tc>
        <w:tc>
          <w:tcPr>
            <w:tcW w:w="4698" w:type="dxa"/>
            <w:vMerge/>
          </w:tcPr>
          <w:p w:rsidR="008C2D1B" w:rsidRPr="00BD7226" w:rsidRDefault="008C2D1B" w:rsidP="00365629">
            <w:pPr>
              <w:rPr>
                <w:rFonts w:ascii="Arial Narrow" w:hAnsi="Arial Narrow"/>
                <w:b/>
              </w:rPr>
            </w:pPr>
          </w:p>
        </w:tc>
        <w:tc>
          <w:tcPr>
            <w:tcW w:w="7200" w:type="dxa"/>
            <w:vMerge/>
            <w:shd w:val="clear" w:color="auto" w:fill="FFFFFF"/>
          </w:tcPr>
          <w:p w:rsidR="008C2D1B" w:rsidRPr="00BD7226" w:rsidRDefault="008C2D1B" w:rsidP="00365629">
            <w:pPr>
              <w:rPr>
                <w:rFonts w:ascii="Arial Narrow" w:hAnsi="Arial Narrow"/>
                <w:b/>
              </w:rPr>
            </w:pPr>
          </w:p>
        </w:tc>
      </w:tr>
      <w:tr w:rsidR="008C2D1B" w:rsidTr="00365629">
        <w:trPr>
          <w:trHeight w:val="258"/>
        </w:trPr>
        <w:tc>
          <w:tcPr>
            <w:tcW w:w="468" w:type="dxa"/>
            <w:tcBorders>
              <w:top w:val="dotDash" w:sz="4" w:space="0" w:color="BFBFBF"/>
              <w:bottom w:val="dotDash" w:sz="4" w:space="0" w:color="BFBFBF"/>
            </w:tcBorders>
            <w:shd w:val="clear" w:color="auto" w:fill="FFFFFF"/>
          </w:tcPr>
          <w:p w:rsidR="008C2D1B" w:rsidRPr="00BD7226" w:rsidRDefault="008C2D1B" w:rsidP="00365629">
            <w:pPr>
              <w:jc w:val="center"/>
              <w:rPr>
                <w:rFonts w:ascii="Arial Narrow" w:hAnsi="Arial Narrow"/>
                <w:b/>
              </w:rPr>
            </w:pPr>
            <w:r w:rsidRPr="00BD7226">
              <w:rPr>
                <w:rFonts w:ascii="Arial Narrow" w:hAnsi="Arial Narrow"/>
                <w:b/>
                <w:sz w:val="22"/>
                <w:szCs w:val="22"/>
              </w:rPr>
              <w:t>3</w:t>
            </w:r>
          </w:p>
        </w:tc>
        <w:tc>
          <w:tcPr>
            <w:tcW w:w="3042" w:type="dxa"/>
            <w:tcBorders>
              <w:top w:val="dotDash" w:sz="4" w:space="0" w:color="BFBFBF"/>
              <w:bottom w:val="dotDash" w:sz="4" w:space="0" w:color="BFBFBF"/>
            </w:tcBorders>
            <w:shd w:val="clear" w:color="auto" w:fill="FFFFFF"/>
          </w:tcPr>
          <w:p w:rsidR="008C2D1B" w:rsidRPr="00502F46" w:rsidRDefault="008C2D1B" w:rsidP="00365629">
            <w:pPr>
              <w:rPr>
                <w:rFonts w:ascii="Arial Narrow" w:hAnsi="Arial Narrow"/>
                <w:bCs/>
                <w:sz w:val="28"/>
                <w:szCs w:val="28"/>
              </w:rPr>
            </w:pPr>
            <w:r w:rsidRPr="00BD7226">
              <w:rPr>
                <w:rFonts w:ascii="Arial Narrow" w:hAnsi="Arial Narrow"/>
                <w:bCs/>
                <w:sz w:val="28"/>
                <w:szCs w:val="28"/>
              </w:rPr>
              <w:sym w:font="Wingdings 2" w:char="F02A"/>
            </w:r>
            <w:r w:rsidRPr="00BD7226">
              <w:rPr>
                <w:rFonts w:ascii="Arial Narrow" w:hAnsi="Arial Narrow"/>
                <w:bCs/>
                <w:sz w:val="28"/>
                <w:szCs w:val="28"/>
              </w:rPr>
              <w:t xml:space="preserve"> </w:t>
            </w:r>
            <w:r w:rsidRPr="00BD7226">
              <w:rPr>
                <w:rFonts w:ascii="Arial Narrow" w:hAnsi="Arial Narrow"/>
                <w:bCs/>
                <w:sz w:val="18"/>
                <w:szCs w:val="18"/>
              </w:rPr>
              <w:t xml:space="preserve">Nur </w:t>
            </w:r>
            <w:r w:rsidRPr="0062137A">
              <w:rPr>
                <w:rFonts w:ascii="Arial Narrow" w:hAnsi="Arial Narrow"/>
                <w:b/>
                <w:bCs/>
                <w:sz w:val="18"/>
                <w:szCs w:val="18"/>
              </w:rPr>
              <w:t xml:space="preserve">wenige </w:t>
            </w:r>
            <w:r w:rsidRPr="00BD7226">
              <w:rPr>
                <w:rFonts w:ascii="Arial Narrow" w:hAnsi="Arial Narrow"/>
                <w:bCs/>
                <w:sz w:val="18"/>
                <w:szCs w:val="18"/>
              </w:rPr>
              <w:t xml:space="preserve">der geforderten </w:t>
            </w:r>
            <w:r w:rsidRPr="0062137A">
              <w:rPr>
                <w:rFonts w:ascii="Arial Narrow" w:hAnsi="Arial Narrow"/>
                <w:b/>
                <w:bCs/>
                <w:sz w:val="18"/>
                <w:szCs w:val="18"/>
              </w:rPr>
              <w:t xml:space="preserve">Aspekte </w:t>
            </w:r>
            <w:r w:rsidRPr="00BD7226">
              <w:rPr>
                <w:rFonts w:ascii="Arial Narrow" w:hAnsi="Arial Narrow"/>
                <w:bCs/>
                <w:sz w:val="18"/>
                <w:szCs w:val="18"/>
              </w:rPr>
              <w:t>bezüglich der Aufgaben werden erkannt und richtig angegeben. Die</w:t>
            </w:r>
            <w:r>
              <w:rPr>
                <w:rFonts w:ascii="Arial Narrow" w:hAnsi="Arial Narrow"/>
                <w:bCs/>
                <w:sz w:val="18"/>
                <w:szCs w:val="18"/>
              </w:rPr>
              <w:t xml:space="preserve"> Ausführungen beziehen</w:t>
            </w:r>
            <w:r w:rsidRPr="00BD7226">
              <w:rPr>
                <w:rFonts w:ascii="Arial Narrow" w:hAnsi="Arial Narrow"/>
                <w:bCs/>
                <w:sz w:val="18"/>
                <w:szCs w:val="18"/>
              </w:rPr>
              <w:t xml:space="preserve"> sich nur </w:t>
            </w:r>
            <w:r w:rsidRPr="0062137A">
              <w:rPr>
                <w:rFonts w:ascii="Arial Narrow" w:hAnsi="Arial Narrow"/>
                <w:b/>
                <w:bCs/>
                <w:sz w:val="18"/>
                <w:szCs w:val="18"/>
              </w:rPr>
              <w:t xml:space="preserve">eingeschränkt </w:t>
            </w:r>
            <w:r>
              <w:rPr>
                <w:rFonts w:ascii="Arial Narrow" w:hAnsi="Arial Narrow"/>
                <w:bCs/>
                <w:sz w:val="18"/>
                <w:szCs w:val="18"/>
              </w:rPr>
              <w:t xml:space="preserve">auf die Aufgaben und sind </w:t>
            </w:r>
            <w:r w:rsidRPr="00BD7226">
              <w:rPr>
                <w:rFonts w:ascii="Arial Narrow" w:hAnsi="Arial Narrow"/>
                <w:bCs/>
                <w:sz w:val="18"/>
                <w:szCs w:val="18"/>
              </w:rPr>
              <w:t>manchmal unklar.</w:t>
            </w:r>
          </w:p>
        </w:tc>
        <w:tc>
          <w:tcPr>
            <w:tcW w:w="4698" w:type="dxa"/>
            <w:vMerge/>
            <w:tcBorders>
              <w:bottom w:val="single" w:sz="4" w:space="0" w:color="auto"/>
            </w:tcBorders>
          </w:tcPr>
          <w:p w:rsidR="008C2D1B" w:rsidRPr="00BD7226" w:rsidRDefault="008C2D1B" w:rsidP="00365629">
            <w:pPr>
              <w:rPr>
                <w:rFonts w:ascii="Arial Narrow" w:hAnsi="Arial Narrow"/>
                <w:b/>
              </w:rPr>
            </w:pPr>
          </w:p>
        </w:tc>
        <w:tc>
          <w:tcPr>
            <w:tcW w:w="7200" w:type="dxa"/>
            <w:vMerge/>
            <w:shd w:val="clear" w:color="auto" w:fill="FFFFFF"/>
          </w:tcPr>
          <w:p w:rsidR="008C2D1B" w:rsidRPr="00BD7226" w:rsidRDefault="008C2D1B" w:rsidP="00365629">
            <w:pPr>
              <w:rPr>
                <w:rFonts w:ascii="Arial Narrow" w:hAnsi="Arial Narrow"/>
                <w:b/>
              </w:rPr>
            </w:pPr>
          </w:p>
        </w:tc>
      </w:tr>
      <w:tr w:rsidR="008C2D1B" w:rsidTr="00365629">
        <w:trPr>
          <w:trHeight w:val="312"/>
        </w:trPr>
        <w:tc>
          <w:tcPr>
            <w:tcW w:w="468" w:type="dxa"/>
            <w:tcBorders>
              <w:top w:val="dotDash" w:sz="4" w:space="0" w:color="BFBFBF"/>
              <w:bottom w:val="dotDash" w:sz="4" w:space="0" w:color="BFBFBF"/>
              <w:right w:val="single" w:sz="4" w:space="0" w:color="auto"/>
            </w:tcBorders>
            <w:shd w:val="clear" w:color="auto" w:fill="FFFFFF"/>
          </w:tcPr>
          <w:p w:rsidR="008C2D1B" w:rsidRPr="00BD7226" w:rsidRDefault="008C2D1B" w:rsidP="00365629">
            <w:pPr>
              <w:jc w:val="center"/>
              <w:rPr>
                <w:rFonts w:ascii="Arial Narrow" w:hAnsi="Arial Narrow"/>
                <w:b/>
              </w:rPr>
            </w:pPr>
            <w:r>
              <w:rPr>
                <w:rFonts w:ascii="Arial Narrow" w:hAnsi="Arial Narrow"/>
                <w:b/>
                <w:sz w:val="22"/>
                <w:szCs w:val="22"/>
              </w:rPr>
              <w:t>2</w:t>
            </w:r>
          </w:p>
        </w:tc>
        <w:tc>
          <w:tcPr>
            <w:tcW w:w="3042" w:type="dxa"/>
            <w:tcBorders>
              <w:top w:val="dotDash" w:sz="4" w:space="0" w:color="BFBFBF"/>
              <w:left w:val="single" w:sz="4" w:space="0" w:color="auto"/>
              <w:bottom w:val="dotDash" w:sz="4" w:space="0" w:color="BFBFBF"/>
            </w:tcBorders>
            <w:shd w:val="clear" w:color="auto" w:fill="FFFFFF"/>
          </w:tcPr>
          <w:p w:rsidR="008C2D1B" w:rsidRPr="00BD7226" w:rsidRDefault="008C2D1B" w:rsidP="00365629">
            <w:pPr>
              <w:rPr>
                <w:rFonts w:ascii="Arial Narrow" w:hAnsi="Arial Narrow"/>
                <w:sz w:val="18"/>
                <w:szCs w:val="18"/>
              </w:rPr>
            </w:pPr>
            <w:r w:rsidRPr="00BD7226">
              <w:rPr>
                <w:rFonts w:ascii="Arial Narrow" w:hAnsi="Arial Narrow"/>
                <w:bCs/>
                <w:sz w:val="28"/>
                <w:szCs w:val="28"/>
              </w:rPr>
              <w:sym w:font="Wingdings 2" w:char="F02A"/>
            </w:r>
            <w:r w:rsidRPr="00BD7226">
              <w:rPr>
                <w:rFonts w:ascii="Arial Narrow" w:hAnsi="Arial Narrow"/>
                <w:sz w:val="18"/>
                <w:szCs w:val="18"/>
              </w:rPr>
              <w:t xml:space="preserve"> </w:t>
            </w:r>
          </w:p>
        </w:tc>
        <w:tc>
          <w:tcPr>
            <w:tcW w:w="4698" w:type="dxa"/>
            <w:vMerge/>
          </w:tcPr>
          <w:p w:rsidR="008C2D1B" w:rsidRPr="00BD7226" w:rsidRDefault="008C2D1B" w:rsidP="00365629">
            <w:pPr>
              <w:rPr>
                <w:rFonts w:ascii="Arial Narrow" w:hAnsi="Arial Narrow"/>
                <w:b/>
              </w:rPr>
            </w:pPr>
          </w:p>
        </w:tc>
        <w:tc>
          <w:tcPr>
            <w:tcW w:w="7200" w:type="dxa"/>
            <w:vMerge/>
            <w:shd w:val="clear" w:color="auto" w:fill="FFFFFF"/>
          </w:tcPr>
          <w:p w:rsidR="008C2D1B" w:rsidRPr="00BD7226" w:rsidRDefault="008C2D1B" w:rsidP="00365629">
            <w:pPr>
              <w:rPr>
                <w:rFonts w:ascii="Arial Narrow" w:hAnsi="Arial Narrow"/>
                <w:b/>
              </w:rPr>
            </w:pPr>
          </w:p>
        </w:tc>
      </w:tr>
      <w:tr w:rsidR="008C2D1B" w:rsidTr="00365629">
        <w:trPr>
          <w:trHeight w:val="316"/>
        </w:trPr>
        <w:tc>
          <w:tcPr>
            <w:tcW w:w="468" w:type="dxa"/>
            <w:tcBorders>
              <w:top w:val="dotDash" w:sz="4" w:space="0" w:color="BFBFBF"/>
              <w:bottom w:val="dotDash" w:sz="4" w:space="0" w:color="BFBFBF"/>
              <w:right w:val="single" w:sz="4" w:space="0" w:color="auto"/>
            </w:tcBorders>
            <w:shd w:val="clear" w:color="auto" w:fill="FFFFFF"/>
          </w:tcPr>
          <w:p w:rsidR="008C2D1B" w:rsidRPr="00BD7226" w:rsidRDefault="008C2D1B" w:rsidP="00365629">
            <w:pPr>
              <w:jc w:val="center"/>
              <w:rPr>
                <w:rFonts w:ascii="Arial Narrow" w:hAnsi="Arial Narrow"/>
                <w:b/>
              </w:rPr>
            </w:pPr>
            <w:r w:rsidRPr="00BD7226">
              <w:rPr>
                <w:rFonts w:ascii="Arial Narrow" w:hAnsi="Arial Narrow"/>
                <w:b/>
                <w:sz w:val="22"/>
                <w:szCs w:val="22"/>
              </w:rPr>
              <w:t>1</w:t>
            </w:r>
          </w:p>
        </w:tc>
        <w:tc>
          <w:tcPr>
            <w:tcW w:w="3042" w:type="dxa"/>
            <w:tcBorders>
              <w:top w:val="dotDash" w:sz="4" w:space="0" w:color="BFBFBF"/>
              <w:left w:val="single" w:sz="4" w:space="0" w:color="auto"/>
              <w:bottom w:val="dotDash" w:sz="4" w:space="0" w:color="BFBFBF"/>
            </w:tcBorders>
            <w:shd w:val="clear" w:color="auto" w:fill="FFFFFF"/>
          </w:tcPr>
          <w:p w:rsidR="008C2D1B" w:rsidRPr="00502F46" w:rsidRDefault="008C2D1B" w:rsidP="00365629">
            <w:pPr>
              <w:rPr>
                <w:rFonts w:ascii="Arial Narrow" w:hAnsi="Arial Narrow"/>
                <w:bCs/>
                <w:sz w:val="28"/>
                <w:szCs w:val="28"/>
              </w:rPr>
            </w:pPr>
            <w:r w:rsidRPr="00BD7226">
              <w:rPr>
                <w:rFonts w:ascii="Arial Narrow" w:hAnsi="Arial Narrow"/>
                <w:bCs/>
                <w:sz w:val="28"/>
                <w:szCs w:val="28"/>
              </w:rPr>
              <w:sym w:font="Wingdings 2" w:char="F02A"/>
            </w:r>
            <w:r w:rsidRPr="00BD7226">
              <w:rPr>
                <w:rFonts w:ascii="Arial Narrow" w:hAnsi="Arial Narrow"/>
                <w:bCs/>
                <w:sz w:val="28"/>
                <w:szCs w:val="28"/>
              </w:rPr>
              <w:t xml:space="preserve"> </w:t>
            </w:r>
            <w:r w:rsidRPr="00BD7226">
              <w:rPr>
                <w:rFonts w:ascii="Arial Narrow" w:hAnsi="Arial Narrow"/>
                <w:sz w:val="18"/>
                <w:szCs w:val="18"/>
              </w:rPr>
              <w:t xml:space="preserve">Die Ausführungen zeigen, dass die Aufgabenstellung / die Vorlagen </w:t>
            </w:r>
            <w:r w:rsidRPr="0062137A">
              <w:rPr>
                <w:rFonts w:ascii="Arial Narrow" w:hAnsi="Arial Narrow"/>
                <w:b/>
                <w:sz w:val="18"/>
                <w:szCs w:val="18"/>
              </w:rPr>
              <w:t>nicht verstanden</w:t>
            </w:r>
            <w:r w:rsidRPr="00BD7226">
              <w:rPr>
                <w:rFonts w:ascii="Arial Narrow" w:hAnsi="Arial Narrow"/>
                <w:sz w:val="18"/>
                <w:szCs w:val="18"/>
              </w:rPr>
              <w:t xml:space="preserve"> wurden. Auch durch zusätzl</w:t>
            </w:r>
            <w:r w:rsidRPr="00BD7226">
              <w:rPr>
                <w:rFonts w:ascii="Arial Narrow" w:hAnsi="Arial Narrow"/>
                <w:sz w:val="18"/>
                <w:szCs w:val="18"/>
              </w:rPr>
              <w:t>i</w:t>
            </w:r>
            <w:r w:rsidRPr="00BD7226">
              <w:rPr>
                <w:rFonts w:ascii="Arial Narrow" w:hAnsi="Arial Narrow"/>
                <w:sz w:val="18"/>
                <w:szCs w:val="18"/>
              </w:rPr>
              <w:t>che Impulse werden nur</w:t>
            </w:r>
            <w:r>
              <w:rPr>
                <w:rFonts w:ascii="Arial Narrow" w:hAnsi="Arial Narrow"/>
                <w:sz w:val="18"/>
                <w:szCs w:val="18"/>
              </w:rPr>
              <w:t xml:space="preserve"> </w:t>
            </w:r>
            <w:r w:rsidRPr="0062137A">
              <w:rPr>
                <w:rFonts w:ascii="Arial Narrow" w:hAnsi="Arial Narrow"/>
                <w:b/>
                <w:sz w:val="18"/>
                <w:szCs w:val="18"/>
              </w:rPr>
              <w:t>lückenhafte</w:t>
            </w:r>
            <w:r>
              <w:rPr>
                <w:rFonts w:ascii="Arial Narrow" w:hAnsi="Arial Narrow"/>
                <w:sz w:val="18"/>
                <w:szCs w:val="18"/>
              </w:rPr>
              <w:t xml:space="preserve"> </w:t>
            </w:r>
            <w:r w:rsidRPr="00BD7226">
              <w:rPr>
                <w:rFonts w:ascii="Arial Narrow" w:hAnsi="Arial Narrow"/>
                <w:sz w:val="18"/>
                <w:szCs w:val="18"/>
              </w:rPr>
              <w:t>Beiträge geliefert.</w:t>
            </w:r>
          </w:p>
        </w:tc>
        <w:tc>
          <w:tcPr>
            <w:tcW w:w="4698" w:type="dxa"/>
            <w:vMerge/>
          </w:tcPr>
          <w:p w:rsidR="008C2D1B" w:rsidRPr="00BD7226" w:rsidRDefault="008C2D1B" w:rsidP="00365629">
            <w:pPr>
              <w:rPr>
                <w:rFonts w:ascii="Arial Narrow" w:hAnsi="Arial Narrow"/>
                <w:b/>
              </w:rPr>
            </w:pPr>
          </w:p>
        </w:tc>
        <w:tc>
          <w:tcPr>
            <w:tcW w:w="7200" w:type="dxa"/>
            <w:vMerge/>
            <w:shd w:val="clear" w:color="auto" w:fill="FFFFFF"/>
          </w:tcPr>
          <w:p w:rsidR="008C2D1B" w:rsidRPr="00BD7226" w:rsidRDefault="008C2D1B" w:rsidP="00365629">
            <w:pPr>
              <w:rPr>
                <w:rFonts w:ascii="Arial Narrow" w:hAnsi="Arial Narrow"/>
                <w:b/>
              </w:rPr>
            </w:pPr>
          </w:p>
        </w:tc>
      </w:tr>
      <w:tr w:rsidR="008C2D1B" w:rsidTr="00365629">
        <w:trPr>
          <w:trHeight w:val="349"/>
        </w:trPr>
        <w:tc>
          <w:tcPr>
            <w:tcW w:w="468" w:type="dxa"/>
            <w:tcBorders>
              <w:top w:val="dotDash" w:sz="4" w:space="0" w:color="BFBFBF"/>
            </w:tcBorders>
            <w:shd w:val="clear" w:color="auto" w:fill="FFFFFF"/>
          </w:tcPr>
          <w:p w:rsidR="008C2D1B" w:rsidRPr="00BD7226" w:rsidRDefault="008C2D1B" w:rsidP="00365629">
            <w:pPr>
              <w:rPr>
                <w:rFonts w:ascii="Arial Narrow" w:hAnsi="Arial Narrow"/>
                <w:b/>
              </w:rPr>
            </w:pPr>
            <w:r w:rsidRPr="00BD7226">
              <w:rPr>
                <w:rFonts w:ascii="Arial Narrow" w:hAnsi="Arial Narrow"/>
                <w:b/>
                <w:sz w:val="22"/>
                <w:szCs w:val="22"/>
              </w:rPr>
              <w:t>0</w:t>
            </w:r>
          </w:p>
        </w:tc>
        <w:tc>
          <w:tcPr>
            <w:tcW w:w="3042" w:type="dxa"/>
            <w:tcBorders>
              <w:top w:val="dotDash" w:sz="4" w:space="0" w:color="BFBFBF"/>
            </w:tcBorders>
            <w:shd w:val="clear" w:color="auto" w:fill="FFFFFF"/>
          </w:tcPr>
          <w:p w:rsidR="008C2D1B" w:rsidRPr="00BD7226" w:rsidRDefault="008C2D1B" w:rsidP="00365629">
            <w:pPr>
              <w:rPr>
                <w:rFonts w:ascii="Arial Narrow" w:hAnsi="Arial Narrow"/>
                <w:b/>
                <w:sz w:val="18"/>
                <w:szCs w:val="18"/>
              </w:rPr>
            </w:pPr>
            <w:r w:rsidRPr="00BD7226">
              <w:rPr>
                <w:rFonts w:ascii="Arial Narrow" w:hAnsi="Arial Narrow"/>
                <w:bCs/>
                <w:sz w:val="28"/>
                <w:szCs w:val="28"/>
              </w:rPr>
              <w:sym w:font="Wingdings 2" w:char="F02A"/>
            </w:r>
            <w:r w:rsidRPr="00BD7226">
              <w:rPr>
                <w:rFonts w:ascii="Arial Narrow" w:hAnsi="Arial Narrow"/>
                <w:sz w:val="18"/>
                <w:szCs w:val="18"/>
              </w:rPr>
              <w:t xml:space="preserve"> </w:t>
            </w:r>
          </w:p>
        </w:tc>
        <w:tc>
          <w:tcPr>
            <w:tcW w:w="4698" w:type="dxa"/>
            <w:vMerge/>
          </w:tcPr>
          <w:p w:rsidR="008C2D1B" w:rsidRPr="00BD7226" w:rsidRDefault="008C2D1B" w:rsidP="00365629">
            <w:pPr>
              <w:rPr>
                <w:rFonts w:ascii="Arial Narrow" w:hAnsi="Arial Narrow"/>
                <w:b/>
              </w:rPr>
            </w:pPr>
          </w:p>
        </w:tc>
        <w:tc>
          <w:tcPr>
            <w:tcW w:w="7200" w:type="dxa"/>
            <w:vMerge/>
            <w:shd w:val="clear" w:color="auto" w:fill="FFFFFF"/>
          </w:tcPr>
          <w:p w:rsidR="008C2D1B" w:rsidRPr="00BD7226" w:rsidRDefault="008C2D1B" w:rsidP="00365629">
            <w:pPr>
              <w:rPr>
                <w:rFonts w:ascii="Arial Narrow" w:hAnsi="Arial Narrow"/>
                <w:b/>
              </w:rPr>
            </w:pPr>
          </w:p>
        </w:tc>
      </w:tr>
      <w:tr w:rsidR="008C2D1B" w:rsidTr="00365629">
        <w:trPr>
          <w:trHeight w:val="880"/>
        </w:trPr>
        <w:tc>
          <w:tcPr>
            <w:tcW w:w="468" w:type="dxa"/>
            <w:shd w:val="clear" w:color="auto" w:fill="FFFFFF"/>
          </w:tcPr>
          <w:p w:rsidR="008C2D1B" w:rsidRPr="00BD7226" w:rsidRDefault="008C2D1B" w:rsidP="00365629">
            <w:pPr>
              <w:rPr>
                <w:rFonts w:ascii="Arial Narrow" w:hAnsi="Arial Narrow"/>
                <w:b/>
              </w:rPr>
            </w:pPr>
          </w:p>
        </w:tc>
        <w:tc>
          <w:tcPr>
            <w:tcW w:w="3042" w:type="dxa"/>
            <w:shd w:val="clear" w:color="auto" w:fill="FFFFFF"/>
          </w:tcPr>
          <w:p w:rsidR="008C2D1B" w:rsidRDefault="008C2D1B" w:rsidP="00365629">
            <w:pPr>
              <w:rPr>
                <w:rFonts w:ascii="Arial Narrow" w:hAnsi="Arial Narrow"/>
                <w:bCs/>
                <w:sz w:val="16"/>
                <w:szCs w:val="16"/>
              </w:rPr>
            </w:pPr>
          </w:p>
          <w:p w:rsidR="008C2D1B" w:rsidRPr="00FE3125" w:rsidRDefault="008C2D1B" w:rsidP="00365629">
            <w:pPr>
              <w:rPr>
                <w:rFonts w:ascii="Arial Narrow" w:hAnsi="Arial Narrow"/>
                <w:bCs/>
                <w:sz w:val="16"/>
                <w:szCs w:val="16"/>
              </w:rPr>
            </w:pPr>
            <w:r>
              <w:rPr>
                <w:rFonts w:ascii="Arial Narrow" w:hAnsi="Arial Narrow"/>
                <w:bCs/>
                <w:sz w:val="16"/>
                <w:szCs w:val="16"/>
              </w:rPr>
              <w:t>Die Punkte 0, 2, 4, 6, 8 und 10</w:t>
            </w:r>
            <w:r w:rsidRPr="00FE3125">
              <w:rPr>
                <w:rFonts w:ascii="Arial Narrow" w:hAnsi="Arial Narrow"/>
                <w:bCs/>
                <w:sz w:val="16"/>
                <w:szCs w:val="16"/>
              </w:rPr>
              <w:t xml:space="preserve"> werden nicht durch Deskriptoren definiert. Sie werden ve</w:t>
            </w:r>
            <w:r w:rsidRPr="00FE3125">
              <w:rPr>
                <w:rFonts w:ascii="Arial Narrow" w:hAnsi="Arial Narrow"/>
                <w:bCs/>
                <w:sz w:val="16"/>
                <w:szCs w:val="16"/>
              </w:rPr>
              <w:t>r</w:t>
            </w:r>
            <w:r w:rsidRPr="00FE3125">
              <w:rPr>
                <w:rFonts w:ascii="Arial Narrow" w:hAnsi="Arial Narrow"/>
                <w:bCs/>
                <w:sz w:val="16"/>
                <w:szCs w:val="16"/>
              </w:rPr>
              <w:t xml:space="preserve">wendet, wenn die Leistung nicht eindeutig einer Punktzahl mit Deskriptor zuzuordnen ist. </w:t>
            </w:r>
          </w:p>
        </w:tc>
        <w:tc>
          <w:tcPr>
            <w:tcW w:w="4698" w:type="dxa"/>
            <w:vMerge/>
          </w:tcPr>
          <w:p w:rsidR="008C2D1B" w:rsidRPr="00BD7226" w:rsidRDefault="008C2D1B" w:rsidP="00365629">
            <w:pPr>
              <w:rPr>
                <w:rFonts w:ascii="Arial Narrow" w:hAnsi="Arial Narrow"/>
                <w:b/>
              </w:rPr>
            </w:pPr>
          </w:p>
        </w:tc>
        <w:tc>
          <w:tcPr>
            <w:tcW w:w="7200" w:type="dxa"/>
            <w:vMerge/>
            <w:shd w:val="clear" w:color="auto" w:fill="FFFFFF"/>
          </w:tcPr>
          <w:p w:rsidR="008C2D1B" w:rsidRPr="00BD7226" w:rsidRDefault="008C2D1B" w:rsidP="00365629">
            <w:pPr>
              <w:rPr>
                <w:rFonts w:ascii="Arial Narrow" w:hAnsi="Arial Narrow"/>
                <w:b/>
              </w:rPr>
            </w:pPr>
          </w:p>
        </w:tc>
      </w:tr>
    </w:tbl>
    <w:p w:rsidR="008C2D1B" w:rsidRPr="00047B27" w:rsidRDefault="008C2D1B" w:rsidP="008C2D1B">
      <w:pPr>
        <w:rPr>
          <w:rFonts w:ascii="Arial Narrow" w:hAnsi="Arial Narrow"/>
          <w:b/>
          <w:bCs/>
          <w:sz w:val="22"/>
          <w:szCs w:val="22"/>
        </w:rPr>
      </w:pPr>
    </w:p>
    <w:p w:rsidR="008C2D1B" w:rsidRPr="00047B27" w:rsidRDefault="008C2D1B" w:rsidP="00E91F41">
      <w:pPr>
        <w:jc w:val="left"/>
        <w:rPr>
          <w:rFonts w:ascii="Arial Narrow" w:hAnsi="Arial Narrow"/>
          <w:bCs/>
          <w:sz w:val="22"/>
          <w:szCs w:val="22"/>
        </w:rPr>
      </w:pPr>
      <w:r w:rsidRPr="00047B27">
        <w:rPr>
          <w:rFonts w:ascii="Arial Narrow" w:hAnsi="Arial Narrow"/>
          <w:b/>
          <w:bCs/>
          <w:sz w:val="22"/>
          <w:szCs w:val="22"/>
        </w:rPr>
        <w:t xml:space="preserve">Punktzahl Prüfungsteil 1:  </w:t>
      </w:r>
      <w:r w:rsidRPr="00047B27">
        <w:rPr>
          <w:rFonts w:ascii="Arial Narrow" w:hAnsi="Arial Narrow"/>
          <w:bCs/>
          <w:sz w:val="22"/>
          <w:szCs w:val="22"/>
        </w:rPr>
        <w:t xml:space="preserve">Inhalt ___  / 10 Pkt. +  Darstellungsleistung ___ / 15  Pkt. </w:t>
      </w:r>
      <w:r w:rsidRPr="00047B27">
        <w:rPr>
          <w:rFonts w:ascii="Arial Narrow" w:hAnsi="Arial Narrow"/>
          <w:b/>
          <w:bCs/>
          <w:sz w:val="22"/>
          <w:szCs w:val="22"/>
        </w:rPr>
        <w:t>= ____ / 25 Pkt</w:t>
      </w:r>
      <w:proofErr w:type="gramStart"/>
      <w:r w:rsidRPr="00047B27">
        <w:rPr>
          <w:rFonts w:ascii="Arial Narrow" w:hAnsi="Arial Narrow"/>
          <w:b/>
          <w:bCs/>
          <w:sz w:val="22"/>
          <w:szCs w:val="22"/>
        </w:rPr>
        <w:t>.</w:t>
      </w:r>
      <w:proofErr w:type="gramEnd"/>
      <w:r>
        <w:rPr>
          <w:rFonts w:ascii="Arial Narrow" w:hAnsi="Arial Narrow"/>
          <w:b/>
          <w:bCs/>
          <w:sz w:val="26"/>
        </w:rPr>
        <w:br w:type="page"/>
      </w:r>
      <w:r w:rsidRPr="00047B27">
        <w:rPr>
          <w:rFonts w:ascii="Arial Narrow" w:hAnsi="Arial Narrow"/>
          <w:b/>
          <w:bCs/>
          <w:sz w:val="22"/>
          <w:szCs w:val="22"/>
          <w:u w:val="single"/>
        </w:rPr>
        <w:lastRenderedPageBreak/>
        <w:t>Prüfungsteil 2: An Gesprächen teilnehmen</w:t>
      </w:r>
      <w:r w:rsidRPr="00047B27">
        <w:rPr>
          <w:rFonts w:ascii="Arial Narrow" w:hAnsi="Arial Narrow"/>
          <w:b/>
          <w:bCs/>
          <w:sz w:val="22"/>
          <w:szCs w:val="22"/>
        </w:rPr>
        <w:t xml:space="preserve"> </w:t>
      </w:r>
      <w:r w:rsidRPr="00047B27">
        <w:rPr>
          <w:rFonts w:ascii="Arial Narrow" w:hAnsi="Arial Narrow"/>
          <w:b/>
          <w:bCs/>
          <w:sz w:val="22"/>
          <w:szCs w:val="22"/>
        </w:rPr>
        <w:tab/>
      </w:r>
      <w:r w:rsidRPr="00047B27">
        <w:rPr>
          <w:rFonts w:ascii="Arial Narrow" w:hAnsi="Arial Narrow"/>
          <w:b/>
          <w:bCs/>
          <w:sz w:val="22"/>
          <w:szCs w:val="22"/>
        </w:rPr>
        <w:tab/>
      </w:r>
      <w:r w:rsidRPr="00047B27">
        <w:rPr>
          <w:rFonts w:ascii="Arial Narrow" w:hAnsi="Arial Narrow"/>
          <w:b/>
          <w:bCs/>
          <w:sz w:val="22"/>
          <w:szCs w:val="22"/>
        </w:rPr>
        <w:tab/>
      </w:r>
      <w:r w:rsidRPr="00047B27">
        <w:rPr>
          <w:rFonts w:ascii="Arial Narrow" w:hAnsi="Arial Narrow"/>
          <w:b/>
          <w:bCs/>
          <w:sz w:val="22"/>
          <w:szCs w:val="22"/>
        </w:rPr>
        <w:tab/>
      </w:r>
      <w:r w:rsidRPr="00047B27">
        <w:rPr>
          <w:rFonts w:ascii="Arial Narrow" w:hAnsi="Arial Narrow"/>
          <w:b/>
          <w:bCs/>
          <w:sz w:val="22"/>
          <w:szCs w:val="22"/>
        </w:rPr>
        <w:tab/>
      </w:r>
      <w:r w:rsidRPr="00047B27">
        <w:rPr>
          <w:rFonts w:ascii="Arial Narrow" w:hAnsi="Arial Narrow"/>
          <w:b/>
          <w:bCs/>
          <w:sz w:val="22"/>
          <w:szCs w:val="22"/>
        </w:rPr>
        <w:tab/>
      </w:r>
      <w:r w:rsidRPr="00047B27">
        <w:rPr>
          <w:rFonts w:ascii="Arial Narrow" w:hAnsi="Arial Narrow"/>
          <w:b/>
          <w:bCs/>
          <w:sz w:val="22"/>
          <w:szCs w:val="22"/>
        </w:rPr>
        <w:tab/>
      </w:r>
      <w:r w:rsidRPr="00047B27">
        <w:rPr>
          <w:rFonts w:ascii="Arial Narrow" w:hAnsi="Arial Narrow"/>
          <w:b/>
          <w:bCs/>
          <w:sz w:val="22"/>
          <w:szCs w:val="22"/>
        </w:rPr>
        <w:tab/>
      </w:r>
      <w:r w:rsidRPr="00047B27">
        <w:rPr>
          <w:rFonts w:ascii="Arial Narrow" w:hAnsi="Arial Narrow"/>
          <w:bCs/>
          <w:sz w:val="22"/>
          <w:szCs w:val="22"/>
        </w:rPr>
        <w:t>Name:_______________________________________</w:t>
      </w:r>
    </w:p>
    <w:tbl>
      <w:tblPr>
        <w:tblW w:w="15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3042"/>
        <w:gridCol w:w="4698"/>
        <w:gridCol w:w="7200"/>
      </w:tblGrid>
      <w:tr w:rsidR="008C2D1B" w:rsidRPr="008D3AFA" w:rsidTr="00365629">
        <w:trPr>
          <w:trHeight w:val="271"/>
        </w:trPr>
        <w:tc>
          <w:tcPr>
            <w:tcW w:w="3510" w:type="dxa"/>
            <w:gridSpan w:val="2"/>
            <w:shd w:val="clear" w:color="auto" w:fill="FFFFFF"/>
          </w:tcPr>
          <w:p w:rsidR="008C2D1B" w:rsidRPr="008D3AFA" w:rsidRDefault="008C2D1B" w:rsidP="00365629">
            <w:pPr>
              <w:rPr>
                <w:rFonts w:ascii="Arial Narrow" w:hAnsi="Arial Narrow"/>
                <w:b/>
                <w:sz w:val="20"/>
              </w:rPr>
            </w:pPr>
            <w:r w:rsidRPr="008D3AFA">
              <w:rPr>
                <w:rFonts w:ascii="Arial Narrow" w:hAnsi="Arial Narrow"/>
                <w:b/>
                <w:sz w:val="20"/>
              </w:rPr>
              <w:t>Inhaltliche Leistung / Aufgabenerfüllung</w:t>
            </w:r>
          </w:p>
        </w:tc>
        <w:tc>
          <w:tcPr>
            <w:tcW w:w="4698" w:type="dxa"/>
            <w:shd w:val="clear" w:color="auto" w:fill="FFFFFF"/>
          </w:tcPr>
          <w:p w:rsidR="008C2D1B" w:rsidRPr="008D3AFA" w:rsidRDefault="008C2D1B" w:rsidP="00365629">
            <w:pPr>
              <w:rPr>
                <w:rFonts w:ascii="Arial Narrow" w:hAnsi="Arial Narrow"/>
                <w:b/>
                <w:sz w:val="20"/>
              </w:rPr>
            </w:pPr>
            <w:r w:rsidRPr="008D3AFA">
              <w:rPr>
                <w:b/>
                <w:sz w:val="20"/>
              </w:rPr>
              <w:t>Begründung / Stichworte</w:t>
            </w:r>
          </w:p>
        </w:tc>
        <w:tc>
          <w:tcPr>
            <w:tcW w:w="7200" w:type="dxa"/>
            <w:shd w:val="clear" w:color="auto" w:fill="FFFFFF"/>
          </w:tcPr>
          <w:p w:rsidR="008C2D1B" w:rsidRPr="008D3AFA" w:rsidRDefault="008C2D1B" w:rsidP="00365629">
            <w:pPr>
              <w:rPr>
                <w:rFonts w:ascii="Arial Narrow" w:hAnsi="Arial Narrow"/>
                <w:b/>
                <w:sz w:val="20"/>
              </w:rPr>
            </w:pPr>
            <w:r w:rsidRPr="008D3AFA">
              <w:rPr>
                <w:rFonts w:ascii="Arial Narrow" w:hAnsi="Arial Narrow"/>
                <w:b/>
                <w:sz w:val="20"/>
              </w:rPr>
              <w:t>Sprachliche Leistung / Darstellungsleistung</w:t>
            </w:r>
          </w:p>
        </w:tc>
      </w:tr>
      <w:tr w:rsidR="008C2D1B" w:rsidTr="00365629">
        <w:trPr>
          <w:trHeight w:val="296"/>
        </w:trPr>
        <w:tc>
          <w:tcPr>
            <w:tcW w:w="468" w:type="dxa"/>
            <w:tcBorders>
              <w:bottom w:val="dotDash" w:sz="4" w:space="0" w:color="BFBFBF"/>
            </w:tcBorders>
            <w:shd w:val="clear" w:color="auto" w:fill="FFFFFF"/>
          </w:tcPr>
          <w:p w:rsidR="008C2D1B" w:rsidRPr="00BD7226" w:rsidRDefault="008C2D1B" w:rsidP="00365629">
            <w:pPr>
              <w:jc w:val="center"/>
              <w:rPr>
                <w:rFonts w:ascii="Arial Narrow" w:hAnsi="Arial Narrow"/>
                <w:b/>
              </w:rPr>
            </w:pPr>
            <w:r>
              <w:rPr>
                <w:rFonts w:ascii="Arial Narrow" w:hAnsi="Arial Narrow"/>
                <w:b/>
                <w:sz w:val="22"/>
                <w:szCs w:val="22"/>
              </w:rPr>
              <w:t>1</w:t>
            </w:r>
            <w:r w:rsidRPr="00BD7226">
              <w:rPr>
                <w:rFonts w:ascii="Arial Narrow" w:hAnsi="Arial Narrow"/>
                <w:b/>
                <w:sz w:val="22"/>
                <w:szCs w:val="22"/>
              </w:rPr>
              <w:t>0</w:t>
            </w:r>
          </w:p>
        </w:tc>
        <w:tc>
          <w:tcPr>
            <w:tcW w:w="3042" w:type="dxa"/>
            <w:tcBorders>
              <w:bottom w:val="dotDash" w:sz="4" w:space="0" w:color="BFBFBF"/>
            </w:tcBorders>
            <w:shd w:val="clear" w:color="auto" w:fill="FFFFFF"/>
          </w:tcPr>
          <w:p w:rsidR="008C2D1B" w:rsidRPr="00BD7226" w:rsidRDefault="008C2D1B" w:rsidP="00365629">
            <w:pPr>
              <w:rPr>
                <w:rFonts w:ascii="Arial Narrow" w:hAnsi="Arial Narrow"/>
                <w:b/>
              </w:rPr>
            </w:pPr>
            <w:r w:rsidRPr="00BD7226">
              <w:rPr>
                <w:rFonts w:ascii="Arial Narrow" w:hAnsi="Arial Narrow"/>
                <w:bCs/>
                <w:sz w:val="28"/>
                <w:szCs w:val="28"/>
              </w:rPr>
              <w:sym w:font="Wingdings 2" w:char="F02A"/>
            </w:r>
            <w:r w:rsidRPr="00FA0946">
              <w:rPr>
                <w:rFonts w:ascii="Arial Narrow" w:hAnsi="Arial Narrow"/>
                <w:bCs/>
                <w:color w:val="FF0000"/>
                <w:sz w:val="18"/>
                <w:szCs w:val="18"/>
              </w:rPr>
              <w:t xml:space="preserve"> </w:t>
            </w:r>
          </w:p>
        </w:tc>
        <w:tc>
          <w:tcPr>
            <w:tcW w:w="4698" w:type="dxa"/>
            <w:vMerge w:val="restart"/>
          </w:tcPr>
          <w:p w:rsidR="008C2D1B" w:rsidRPr="00BD7226" w:rsidRDefault="008C2D1B" w:rsidP="00365629">
            <w:pPr>
              <w:spacing w:line="360" w:lineRule="auto"/>
              <w:jc w:val="center"/>
              <w:rPr>
                <w:sz w:val="18"/>
                <w:szCs w:val="18"/>
              </w:rPr>
            </w:pPr>
          </w:p>
        </w:tc>
        <w:tc>
          <w:tcPr>
            <w:tcW w:w="7200" w:type="dxa"/>
            <w:vMerge w:val="restart"/>
            <w:shd w:val="clear" w:color="auto" w:fill="FFFFFF"/>
          </w:tcPr>
          <w:p w:rsidR="008C2D1B" w:rsidRPr="004F38AE" w:rsidRDefault="008C2D1B" w:rsidP="00365629">
            <w:pPr>
              <w:rPr>
                <w:rFonts w:ascii="Arial Narrow" w:hAnsi="Arial Narrow"/>
                <w:sz w:val="20"/>
              </w:rPr>
            </w:pPr>
            <w:r>
              <w:rPr>
                <w:rFonts w:ascii="Arial Narrow" w:hAnsi="Arial Narrow"/>
                <w:sz w:val="20"/>
              </w:rPr>
              <w:t xml:space="preserve">Die Bewertung erfolgt </w:t>
            </w:r>
            <w:r w:rsidRPr="004F38AE">
              <w:rPr>
                <w:rFonts w:ascii="Arial Narrow" w:hAnsi="Arial Narrow"/>
                <w:sz w:val="20"/>
              </w:rPr>
              <w:t>orientiert an den</w:t>
            </w:r>
            <w:r>
              <w:rPr>
                <w:rFonts w:ascii="Arial Narrow" w:hAnsi="Arial Narrow"/>
                <w:sz w:val="20"/>
              </w:rPr>
              <w:t xml:space="preserve"> in den Lehr</w:t>
            </w:r>
            <w:r w:rsidRPr="004F38AE">
              <w:rPr>
                <w:rFonts w:ascii="Arial Narrow" w:hAnsi="Arial Narrow"/>
                <w:sz w:val="20"/>
              </w:rPr>
              <w:t xml:space="preserve">plänen ausgewiesenen Referenzniveaus </w:t>
            </w:r>
            <w:r>
              <w:rPr>
                <w:rFonts w:ascii="Arial Narrow" w:hAnsi="Arial Narrow"/>
                <w:sz w:val="20"/>
              </w:rPr>
              <w:t xml:space="preserve">des </w:t>
            </w:r>
            <w:r w:rsidRPr="004F38AE">
              <w:rPr>
                <w:rFonts w:ascii="Arial Narrow" w:hAnsi="Arial Narrow"/>
                <w:sz w:val="20"/>
              </w:rPr>
              <w:t>Gemeinsamen europäischen Referenzrahmens (</w:t>
            </w:r>
            <w:proofErr w:type="spellStart"/>
            <w:r w:rsidRPr="004F38AE">
              <w:rPr>
                <w:rFonts w:ascii="Arial Narrow" w:hAnsi="Arial Narrow"/>
                <w:sz w:val="20"/>
              </w:rPr>
              <w:t>GeR</w:t>
            </w:r>
            <w:proofErr w:type="spellEnd"/>
            <w:r w:rsidRPr="004F38AE">
              <w:rPr>
                <w:rFonts w:ascii="Arial Narrow" w:hAnsi="Arial Narrow"/>
                <w:sz w:val="20"/>
              </w:rPr>
              <w:t>).</w:t>
            </w:r>
          </w:p>
          <w:tbl>
            <w:tblPr>
              <w:tblW w:w="7041"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
              <w:gridCol w:w="1667"/>
              <w:gridCol w:w="1669"/>
              <w:gridCol w:w="1669"/>
              <w:gridCol w:w="1667"/>
            </w:tblGrid>
            <w:tr w:rsidR="008C2D1B" w:rsidTr="00365629">
              <w:trPr>
                <w:trHeight w:val="462"/>
              </w:trPr>
              <w:tc>
                <w:tcPr>
                  <w:tcW w:w="262" w:type="pct"/>
                  <w:vMerge w:val="restart"/>
                  <w:tcBorders>
                    <w:top w:val="single" w:sz="4" w:space="0" w:color="000000"/>
                    <w:left w:val="single" w:sz="4" w:space="0" w:color="000000"/>
                    <w:bottom w:val="single" w:sz="4" w:space="0" w:color="000000"/>
                    <w:right w:val="single" w:sz="4" w:space="0" w:color="000000"/>
                  </w:tcBorders>
                </w:tcPr>
                <w:p w:rsidR="008C2D1B" w:rsidRPr="00BD7226" w:rsidRDefault="008C2D1B" w:rsidP="00365629">
                  <w:pPr>
                    <w:rPr>
                      <w:rFonts w:ascii="Arial Narrow" w:hAnsi="Arial Narrow"/>
                      <w:b/>
                    </w:rPr>
                  </w:pPr>
                </w:p>
              </w:tc>
              <w:tc>
                <w:tcPr>
                  <w:tcW w:w="1184" w:type="pct"/>
                  <w:vMerge w:val="restart"/>
                  <w:tcBorders>
                    <w:top w:val="single" w:sz="4" w:space="0" w:color="000000"/>
                    <w:left w:val="single" w:sz="4" w:space="0" w:color="000000"/>
                    <w:bottom w:val="single" w:sz="4" w:space="0" w:color="000000"/>
                    <w:right w:val="single" w:sz="4" w:space="0" w:color="000000"/>
                  </w:tcBorders>
                </w:tcPr>
                <w:p w:rsidR="008C2D1B" w:rsidRDefault="008C2D1B" w:rsidP="00365629">
                  <w:pPr>
                    <w:rPr>
                      <w:rFonts w:ascii="Arial Narrow" w:hAnsi="Arial Narrow"/>
                      <w:b/>
                      <w:sz w:val="20"/>
                    </w:rPr>
                  </w:pPr>
                  <w:r w:rsidRPr="00FE3125">
                    <w:rPr>
                      <w:rFonts w:ascii="Arial Narrow" w:hAnsi="Arial Narrow"/>
                      <w:b/>
                      <w:sz w:val="20"/>
                    </w:rPr>
                    <w:t>Kommunikative Strategie</w:t>
                  </w:r>
                  <w:r>
                    <w:rPr>
                      <w:rFonts w:ascii="Arial Narrow" w:hAnsi="Arial Narrow"/>
                      <w:b/>
                      <w:sz w:val="20"/>
                    </w:rPr>
                    <w:t xml:space="preserve"> /</w:t>
                  </w:r>
                </w:p>
                <w:p w:rsidR="008C2D1B" w:rsidRPr="00FE3125" w:rsidRDefault="008C2D1B" w:rsidP="00365629">
                  <w:pPr>
                    <w:rPr>
                      <w:rFonts w:ascii="Arial Narrow" w:hAnsi="Arial Narrow"/>
                      <w:b/>
                      <w:sz w:val="20"/>
                    </w:rPr>
                  </w:pPr>
                  <w:r w:rsidRPr="000A5BDE">
                    <w:rPr>
                      <w:rFonts w:ascii="Arial Narrow" w:hAnsi="Arial Narrow"/>
                      <w:b/>
                      <w:sz w:val="20"/>
                    </w:rPr>
                    <w:t>Diskurs</w:t>
                  </w:r>
                  <w:r>
                    <w:rPr>
                      <w:rFonts w:ascii="Arial Narrow" w:hAnsi="Arial Narrow"/>
                      <w:b/>
                      <w:sz w:val="20"/>
                    </w:rPr>
                    <w:t>-</w:t>
                  </w:r>
                  <w:r w:rsidRPr="000A5BDE">
                    <w:rPr>
                      <w:rFonts w:ascii="Arial Narrow" w:hAnsi="Arial Narrow"/>
                      <w:b/>
                      <w:sz w:val="20"/>
                    </w:rPr>
                    <w:t>kompetenz</w:t>
                  </w:r>
                </w:p>
              </w:tc>
              <w:tc>
                <w:tcPr>
                  <w:tcW w:w="3554" w:type="pct"/>
                  <w:gridSpan w:val="3"/>
                  <w:tcBorders>
                    <w:top w:val="single" w:sz="4" w:space="0" w:color="000000"/>
                    <w:left w:val="single" w:sz="4" w:space="0" w:color="000000"/>
                    <w:bottom w:val="single" w:sz="4" w:space="0" w:color="000000"/>
                    <w:right w:val="single" w:sz="4" w:space="0" w:color="000000"/>
                  </w:tcBorders>
                </w:tcPr>
                <w:p w:rsidR="008C2D1B" w:rsidRDefault="008C2D1B" w:rsidP="00365629">
                  <w:pPr>
                    <w:jc w:val="center"/>
                    <w:rPr>
                      <w:rFonts w:ascii="Arial Narrow" w:hAnsi="Arial Narrow"/>
                      <w:b/>
                      <w:bCs/>
                      <w:sz w:val="20"/>
                    </w:rPr>
                  </w:pPr>
                  <w:r>
                    <w:rPr>
                      <w:rFonts w:ascii="Arial Narrow" w:hAnsi="Arial Narrow"/>
                      <w:b/>
                      <w:bCs/>
                      <w:sz w:val="20"/>
                    </w:rPr>
                    <w:t xml:space="preserve">Verfügbarkeit von sprachlichen Mitteln und </w:t>
                  </w:r>
                </w:p>
                <w:p w:rsidR="008C2D1B" w:rsidRPr="00FE3125" w:rsidRDefault="008C2D1B" w:rsidP="00365629">
                  <w:pPr>
                    <w:jc w:val="center"/>
                    <w:rPr>
                      <w:rFonts w:ascii="Arial Narrow" w:hAnsi="Arial Narrow"/>
                      <w:b/>
                      <w:bCs/>
                      <w:sz w:val="20"/>
                    </w:rPr>
                  </w:pPr>
                  <w:r>
                    <w:rPr>
                      <w:rFonts w:ascii="Arial Narrow" w:hAnsi="Arial Narrow"/>
                      <w:b/>
                      <w:bCs/>
                      <w:sz w:val="20"/>
                    </w:rPr>
                    <w:t>sprachliche Korrektheit</w:t>
                  </w:r>
                </w:p>
              </w:tc>
            </w:tr>
            <w:tr w:rsidR="008C2D1B" w:rsidTr="00365629">
              <w:trPr>
                <w:trHeight w:val="462"/>
              </w:trPr>
              <w:tc>
                <w:tcPr>
                  <w:tcW w:w="262" w:type="pct"/>
                  <w:vMerge/>
                  <w:tcBorders>
                    <w:top w:val="single" w:sz="4" w:space="0" w:color="000000"/>
                    <w:left w:val="single" w:sz="4" w:space="0" w:color="000000"/>
                    <w:bottom w:val="single" w:sz="4" w:space="0" w:color="000000"/>
                    <w:right w:val="single" w:sz="4" w:space="0" w:color="000000"/>
                  </w:tcBorders>
                </w:tcPr>
                <w:p w:rsidR="008C2D1B" w:rsidRPr="00BD7226" w:rsidRDefault="008C2D1B" w:rsidP="00365629">
                  <w:pPr>
                    <w:rPr>
                      <w:rFonts w:ascii="Arial Narrow" w:hAnsi="Arial Narrow"/>
                      <w:b/>
                    </w:rPr>
                  </w:pPr>
                </w:p>
              </w:tc>
              <w:tc>
                <w:tcPr>
                  <w:tcW w:w="1184" w:type="pct"/>
                  <w:vMerge/>
                  <w:tcBorders>
                    <w:top w:val="single" w:sz="4" w:space="0" w:color="000000"/>
                    <w:left w:val="single" w:sz="4" w:space="0" w:color="000000"/>
                    <w:bottom w:val="single" w:sz="4" w:space="0" w:color="000000"/>
                    <w:right w:val="single" w:sz="4" w:space="0" w:color="000000"/>
                  </w:tcBorders>
                </w:tcPr>
                <w:p w:rsidR="008C2D1B" w:rsidRPr="000A5BDE" w:rsidRDefault="008C2D1B" w:rsidP="00365629">
                  <w:pPr>
                    <w:rPr>
                      <w:rFonts w:ascii="Arial Narrow" w:hAnsi="Arial Narrow"/>
                      <w:sz w:val="20"/>
                    </w:rPr>
                  </w:pPr>
                </w:p>
              </w:tc>
              <w:tc>
                <w:tcPr>
                  <w:tcW w:w="1185" w:type="pct"/>
                  <w:tcBorders>
                    <w:top w:val="single" w:sz="4" w:space="0" w:color="000000"/>
                    <w:left w:val="single" w:sz="4" w:space="0" w:color="000000"/>
                    <w:bottom w:val="single" w:sz="4" w:space="0" w:color="000000"/>
                    <w:right w:val="single" w:sz="4" w:space="0" w:color="000000"/>
                  </w:tcBorders>
                </w:tcPr>
                <w:p w:rsidR="008C2D1B" w:rsidRPr="00FE3125" w:rsidRDefault="008C2D1B" w:rsidP="00365629">
                  <w:pPr>
                    <w:rPr>
                      <w:rFonts w:ascii="Arial Narrow" w:hAnsi="Arial Narrow"/>
                      <w:b/>
                      <w:sz w:val="20"/>
                    </w:rPr>
                  </w:pPr>
                  <w:r w:rsidRPr="00FE3125">
                    <w:rPr>
                      <w:rFonts w:ascii="Arial Narrow" w:hAnsi="Arial Narrow"/>
                      <w:b/>
                      <w:sz w:val="20"/>
                    </w:rPr>
                    <w:t>Aussprache/</w:t>
                  </w:r>
                </w:p>
                <w:p w:rsidR="008C2D1B" w:rsidRPr="00FE3125" w:rsidRDefault="008C2D1B" w:rsidP="00365629">
                  <w:pPr>
                    <w:rPr>
                      <w:rFonts w:ascii="Arial Narrow" w:hAnsi="Arial Narrow"/>
                      <w:b/>
                      <w:bCs/>
                      <w:sz w:val="20"/>
                    </w:rPr>
                  </w:pPr>
                  <w:r w:rsidRPr="00FE3125">
                    <w:rPr>
                      <w:rFonts w:ascii="Arial Narrow" w:hAnsi="Arial Narrow"/>
                      <w:b/>
                      <w:sz w:val="20"/>
                    </w:rPr>
                    <w:t>Intonation</w:t>
                  </w:r>
                </w:p>
              </w:tc>
              <w:tc>
                <w:tcPr>
                  <w:tcW w:w="1185" w:type="pct"/>
                  <w:tcBorders>
                    <w:top w:val="single" w:sz="4" w:space="0" w:color="000000"/>
                    <w:left w:val="single" w:sz="4" w:space="0" w:color="000000"/>
                    <w:bottom w:val="single" w:sz="4" w:space="0" w:color="000000"/>
                    <w:right w:val="single" w:sz="4" w:space="0" w:color="000000"/>
                  </w:tcBorders>
                </w:tcPr>
                <w:p w:rsidR="008C2D1B" w:rsidRPr="00FE3125" w:rsidRDefault="008C2D1B" w:rsidP="00365629">
                  <w:pPr>
                    <w:rPr>
                      <w:rFonts w:ascii="Arial Narrow" w:hAnsi="Arial Narrow"/>
                      <w:b/>
                      <w:bCs/>
                      <w:sz w:val="20"/>
                    </w:rPr>
                  </w:pPr>
                  <w:r>
                    <w:rPr>
                      <w:rFonts w:ascii="Arial Narrow" w:hAnsi="Arial Narrow"/>
                      <w:b/>
                      <w:bCs/>
                      <w:sz w:val="20"/>
                    </w:rPr>
                    <w:t>Wortschatz</w:t>
                  </w:r>
                  <w:r w:rsidRPr="00FE3125">
                    <w:rPr>
                      <w:rFonts w:ascii="Arial Narrow" w:hAnsi="Arial Narrow"/>
                      <w:b/>
                      <w:bCs/>
                      <w:sz w:val="20"/>
                    </w:rPr>
                    <w:t xml:space="preserve"> </w:t>
                  </w:r>
                </w:p>
              </w:tc>
              <w:tc>
                <w:tcPr>
                  <w:tcW w:w="1184" w:type="pct"/>
                  <w:tcBorders>
                    <w:top w:val="single" w:sz="4" w:space="0" w:color="000000"/>
                    <w:left w:val="single" w:sz="4" w:space="0" w:color="000000"/>
                    <w:bottom w:val="single" w:sz="4" w:space="0" w:color="000000"/>
                    <w:right w:val="single" w:sz="4" w:space="0" w:color="000000"/>
                  </w:tcBorders>
                </w:tcPr>
                <w:p w:rsidR="008C2D1B" w:rsidRPr="00FE3125" w:rsidRDefault="008C2D1B" w:rsidP="00365629">
                  <w:pPr>
                    <w:rPr>
                      <w:rFonts w:ascii="Arial Narrow" w:hAnsi="Arial Narrow"/>
                      <w:b/>
                      <w:sz w:val="20"/>
                    </w:rPr>
                  </w:pPr>
                  <w:r>
                    <w:rPr>
                      <w:rFonts w:ascii="Arial Narrow" w:hAnsi="Arial Narrow"/>
                      <w:b/>
                      <w:bCs/>
                      <w:sz w:val="20"/>
                    </w:rPr>
                    <w:t>Grammatische Strukturen</w:t>
                  </w:r>
                </w:p>
              </w:tc>
            </w:tr>
            <w:tr w:rsidR="008C2D1B" w:rsidTr="00365629">
              <w:tc>
                <w:tcPr>
                  <w:tcW w:w="262" w:type="pct"/>
                  <w:tcBorders>
                    <w:top w:val="single" w:sz="4" w:space="0" w:color="000000"/>
                    <w:left w:val="single" w:sz="4" w:space="0" w:color="000000"/>
                    <w:bottom w:val="single" w:sz="4" w:space="0" w:color="000000"/>
                    <w:right w:val="single" w:sz="4" w:space="0" w:color="000000"/>
                  </w:tcBorders>
                </w:tcPr>
                <w:p w:rsidR="008C2D1B" w:rsidRPr="00BD7226" w:rsidRDefault="008C2D1B" w:rsidP="00365629">
                  <w:pPr>
                    <w:rPr>
                      <w:rFonts w:ascii="Arial Narrow" w:hAnsi="Arial Narrow"/>
                      <w:b/>
                    </w:rPr>
                  </w:pPr>
                  <w:r w:rsidRPr="00BD7226">
                    <w:rPr>
                      <w:rFonts w:ascii="Arial Narrow" w:hAnsi="Arial Narrow"/>
                      <w:b/>
                      <w:sz w:val="22"/>
                      <w:szCs w:val="22"/>
                    </w:rPr>
                    <w:t>4</w:t>
                  </w:r>
                </w:p>
              </w:tc>
              <w:tc>
                <w:tcPr>
                  <w:tcW w:w="1184" w:type="pct"/>
                  <w:tcBorders>
                    <w:top w:val="single" w:sz="4" w:space="0" w:color="000000"/>
                    <w:left w:val="single" w:sz="4" w:space="0" w:color="000000"/>
                    <w:bottom w:val="single" w:sz="4" w:space="0" w:color="000000"/>
                    <w:right w:val="single" w:sz="4" w:space="0" w:color="000000"/>
                  </w:tcBorders>
                </w:tcPr>
                <w:p w:rsidR="008C2D1B" w:rsidRPr="001D4D64" w:rsidRDefault="008C2D1B" w:rsidP="00365629">
                  <w:pPr>
                    <w:rPr>
                      <w:rFonts w:ascii="Arial Narrow" w:hAnsi="Arial Narrow"/>
                      <w:bCs/>
                      <w:sz w:val="28"/>
                      <w:szCs w:val="28"/>
                    </w:rPr>
                  </w:pPr>
                  <w:r w:rsidRPr="001D4D64">
                    <w:rPr>
                      <w:rFonts w:ascii="Arial Narrow" w:hAnsi="Arial Narrow"/>
                      <w:bCs/>
                      <w:sz w:val="28"/>
                      <w:szCs w:val="28"/>
                    </w:rPr>
                    <w:sym w:font="Wingdings 2" w:char="F02A"/>
                  </w:r>
                  <w:r w:rsidRPr="001D4D64">
                    <w:rPr>
                      <w:rFonts w:ascii="Arial Narrow" w:hAnsi="Arial Narrow"/>
                      <w:bCs/>
                      <w:sz w:val="28"/>
                      <w:szCs w:val="28"/>
                    </w:rPr>
                    <w:t xml:space="preserve"> </w:t>
                  </w:r>
                  <w:r w:rsidRPr="001D4D64">
                    <w:rPr>
                      <w:rFonts w:ascii="Arial Narrow" w:hAnsi="Arial Narrow"/>
                      <w:bCs/>
                      <w:sz w:val="18"/>
                      <w:szCs w:val="18"/>
                    </w:rPr>
                    <w:t>flexible, situ</w:t>
                  </w:r>
                  <w:r w:rsidRPr="001D4D64">
                    <w:rPr>
                      <w:rFonts w:ascii="Arial Narrow" w:hAnsi="Arial Narrow"/>
                      <w:bCs/>
                      <w:sz w:val="18"/>
                      <w:szCs w:val="18"/>
                    </w:rPr>
                    <w:t>a</w:t>
                  </w:r>
                  <w:r w:rsidRPr="001D4D64">
                    <w:rPr>
                      <w:rFonts w:ascii="Arial Narrow" w:hAnsi="Arial Narrow"/>
                      <w:bCs/>
                      <w:sz w:val="18"/>
                      <w:szCs w:val="18"/>
                    </w:rPr>
                    <w:t>tions- angemessene und adressateng</w:t>
                  </w:r>
                  <w:r w:rsidRPr="001D4D64">
                    <w:rPr>
                      <w:rFonts w:ascii="Arial Narrow" w:hAnsi="Arial Narrow"/>
                      <w:bCs/>
                      <w:sz w:val="18"/>
                      <w:szCs w:val="18"/>
                    </w:rPr>
                    <w:t>e</w:t>
                  </w:r>
                  <w:r w:rsidRPr="001D4D64">
                    <w:rPr>
                      <w:rFonts w:ascii="Arial Narrow" w:hAnsi="Arial Narrow"/>
                      <w:bCs/>
                      <w:sz w:val="18"/>
                      <w:szCs w:val="18"/>
                    </w:rPr>
                    <w:t xml:space="preserve">rechte Interaktion; </w:t>
                  </w:r>
                </w:p>
                <w:p w:rsidR="008C2D1B" w:rsidRPr="001D4D64" w:rsidRDefault="008C2D1B" w:rsidP="00365629">
                  <w:pPr>
                    <w:rPr>
                      <w:rFonts w:ascii="Arial Narrow" w:hAnsi="Arial Narrow"/>
                      <w:color w:val="FF0000"/>
                      <w:sz w:val="18"/>
                      <w:szCs w:val="18"/>
                    </w:rPr>
                  </w:pPr>
                  <w:r w:rsidRPr="001D4D64">
                    <w:rPr>
                      <w:rFonts w:ascii="Arial Narrow" w:hAnsi="Arial Narrow"/>
                      <w:sz w:val="18"/>
                      <w:szCs w:val="18"/>
                    </w:rPr>
                    <w:t>durchgängiges Au</w:t>
                  </w:r>
                  <w:r w:rsidRPr="001D4D64">
                    <w:rPr>
                      <w:rFonts w:ascii="Arial Narrow" w:hAnsi="Arial Narrow"/>
                      <w:sz w:val="18"/>
                      <w:szCs w:val="18"/>
                    </w:rPr>
                    <w:t>f</w:t>
                  </w:r>
                  <w:r w:rsidRPr="001D4D64">
                    <w:rPr>
                      <w:rFonts w:ascii="Arial Narrow" w:hAnsi="Arial Narrow"/>
                      <w:sz w:val="18"/>
                      <w:szCs w:val="18"/>
                    </w:rPr>
                    <w:t>rechterhalten der Kommunikation</w:t>
                  </w:r>
                </w:p>
              </w:tc>
              <w:tc>
                <w:tcPr>
                  <w:tcW w:w="1185" w:type="pct"/>
                  <w:tcBorders>
                    <w:top w:val="single" w:sz="4" w:space="0" w:color="000000"/>
                    <w:left w:val="single" w:sz="4" w:space="0" w:color="000000"/>
                    <w:bottom w:val="single" w:sz="4" w:space="0" w:color="000000"/>
                    <w:right w:val="single" w:sz="4" w:space="0" w:color="000000"/>
                  </w:tcBorders>
                </w:tcPr>
                <w:p w:rsidR="008C2D1B" w:rsidRPr="001D4D64" w:rsidRDefault="008C2D1B" w:rsidP="00365629">
                  <w:pPr>
                    <w:rPr>
                      <w:rFonts w:ascii="Arial Narrow" w:hAnsi="Arial Narrow"/>
                      <w:bCs/>
                      <w:sz w:val="28"/>
                      <w:szCs w:val="28"/>
                    </w:rPr>
                  </w:pPr>
                </w:p>
              </w:tc>
              <w:tc>
                <w:tcPr>
                  <w:tcW w:w="1185" w:type="pct"/>
                  <w:tcBorders>
                    <w:top w:val="single" w:sz="4" w:space="0" w:color="000000"/>
                    <w:left w:val="single" w:sz="4" w:space="0" w:color="000000"/>
                    <w:bottom w:val="single" w:sz="4" w:space="0" w:color="000000"/>
                    <w:right w:val="single" w:sz="4" w:space="0" w:color="000000"/>
                  </w:tcBorders>
                </w:tcPr>
                <w:p w:rsidR="008C2D1B" w:rsidRPr="001D4D64" w:rsidRDefault="008C2D1B" w:rsidP="00365629">
                  <w:pPr>
                    <w:rPr>
                      <w:rFonts w:ascii="Arial Narrow" w:hAnsi="Arial Narrow"/>
                      <w:sz w:val="18"/>
                      <w:szCs w:val="18"/>
                    </w:rPr>
                  </w:pPr>
                  <w:r w:rsidRPr="001D4D64">
                    <w:rPr>
                      <w:rFonts w:ascii="Arial Narrow" w:hAnsi="Arial Narrow"/>
                      <w:bCs/>
                      <w:sz w:val="28"/>
                      <w:szCs w:val="28"/>
                    </w:rPr>
                    <w:sym w:font="Wingdings 2" w:char="F02A"/>
                  </w:r>
                  <w:r w:rsidRPr="001D4D64">
                    <w:rPr>
                      <w:rFonts w:ascii="Arial Narrow" w:hAnsi="Arial Narrow"/>
                      <w:sz w:val="18"/>
                      <w:szCs w:val="18"/>
                    </w:rPr>
                    <w:t xml:space="preserve"> präziser, </w:t>
                  </w:r>
                  <w:r w:rsidRPr="001D4D64">
                    <w:rPr>
                      <w:rFonts w:ascii="Arial Narrow" w:hAnsi="Arial Narrow"/>
                      <w:bCs/>
                      <w:sz w:val="18"/>
                      <w:szCs w:val="18"/>
                    </w:rPr>
                    <w:t>differe</w:t>
                  </w:r>
                  <w:r w:rsidRPr="001D4D64">
                    <w:rPr>
                      <w:rFonts w:ascii="Arial Narrow" w:hAnsi="Arial Narrow"/>
                      <w:bCs/>
                      <w:sz w:val="18"/>
                      <w:szCs w:val="18"/>
                    </w:rPr>
                    <w:t>n</w:t>
                  </w:r>
                  <w:r w:rsidRPr="001D4D64">
                    <w:rPr>
                      <w:rFonts w:ascii="Arial Narrow" w:hAnsi="Arial Narrow"/>
                      <w:bCs/>
                      <w:sz w:val="18"/>
                      <w:szCs w:val="18"/>
                    </w:rPr>
                    <w:t>zierter und variabler Wortschatz</w:t>
                  </w:r>
                  <w:r w:rsidRPr="001D4D64">
                    <w:rPr>
                      <w:rFonts w:ascii="Arial Narrow" w:hAnsi="Arial Narrow"/>
                      <w:sz w:val="18"/>
                      <w:szCs w:val="18"/>
                    </w:rPr>
                    <w:t xml:space="preserve"> </w:t>
                  </w:r>
                </w:p>
              </w:tc>
              <w:tc>
                <w:tcPr>
                  <w:tcW w:w="1184" w:type="pct"/>
                  <w:tcBorders>
                    <w:top w:val="single" w:sz="4" w:space="0" w:color="000000"/>
                    <w:left w:val="single" w:sz="4" w:space="0" w:color="000000"/>
                    <w:bottom w:val="single" w:sz="4" w:space="0" w:color="000000"/>
                    <w:right w:val="single" w:sz="4" w:space="0" w:color="000000"/>
                  </w:tcBorders>
                </w:tcPr>
                <w:p w:rsidR="008C2D1B" w:rsidRPr="001D4D64" w:rsidRDefault="008C2D1B" w:rsidP="00365629">
                  <w:pPr>
                    <w:rPr>
                      <w:rFonts w:ascii="Arial Narrow" w:hAnsi="Arial Narrow"/>
                      <w:bCs/>
                      <w:sz w:val="18"/>
                      <w:szCs w:val="18"/>
                    </w:rPr>
                  </w:pPr>
                  <w:r w:rsidRPr="001D4D64">
                    <w:rPr>
                      <w:rFonts w:ascii="Arial Narrow" w:hAnsi="Arial Narrow"/>
                      <w:bCs/>
                      <w:sz w:val="28"/>
                      <w:szCs w:val="28"/>
                    </w:rPr>
                    <w:sym w:font="Wingdings 2" w:char="F02A"/>
                  </w:r>
                  <w:r w:rsidRPr="001D4D64">
                    <w:rPr>
                      <w:rFonts w:ascii="Arial Narrow" w:hAnsi="Arial Narrow"/>
                      <w:bCs/>
                      <w:sz w:val="28"/>
                      <w:szCs w:val="28"/>
                    </w:rPr>
                    <w:t xml:space="preserve"> </w:t>
                  </w:r>
                  <w:r w:rsidRPr="001D4D64">
                    <w:rPr>
                      <w:rFonts w:ascii="Arial Narrow" w:hAnsi="Arial Narrow"/>
                      <w:bCs/>
                      <w:sz w:val="18"/>
                      <w:szCs w:val="18"/>
                    </w:rPr>
                    <w:t>breites und differenziertes Repe</w:t>
                  </w:r>
                  <w:r w:rsidRPr="001D4D64">
                    <w:rPr>
                      <w:rFonts w:ascii="Arial Narrow" w:hAnsi="Arial Narrow"/>
                      <w:bCs/>
                      <w:sz w:val="18"/>
                      <w:szCs w:val="18"/>
                    </w:rPr>
                    <w:t>r</w:t>
                  </w:r>
                  <w:r w:rsidRPr="001D4D64">
                    <w:rPr>
                      <w:rFonts w:ascii="Arial Narrow" w:hAnsi="Arial Narrow"/>
                      <w:bCs/>
                      <w:sz w:val="18"/>
                      <w:szCs w:val="18"/>
                    </w:rPr>
                    <w:t xml:space="preserve">toire an Strukturen; </w:t>
                  </w:r>
                </w:p>
                <w:p w:rsidR="008C2D1B" w:rsidRPr="001D4D64" w:rsidRDefault="008C2D1B" w:rsidP="00365629">
                  <w:pPr>
                    <w:rPr>
                      <w:rFonts w:ascii="Arial Narrow" w:hAnsi="Arial Narrow"/>
                      <w:bCs/>
                      <w:sz w:val="18"/>
                      <w:szCs w:val="18"/>
                    </w:rPr>
                  </w:pPr>
                  <w:r w:rsidRPr="001D4D64">
                    <w:rPr>
                      <w:rFonts w:ascii="Arial Narrow" w:hAnsi="Arial Narrow"/>
                      <w:sz w:val="18"/>
                      <w:szCs w:val="18"/>
                    </w:rPr>
                    <w:t>nahezu fehlerfrei</w:t>
                  </w:r>
                </w:p>
              </w:tc>
            </w:tr>
            <w:tr w:rsidR="008C2D1B" w:rsidTr="00365629">
              <w:tc>
                <w:tcPr>
                  <w:tcW w:w="262" w:type="pct"/>
                  <w:tcBorders>
                    <w:top w:val="single" w:sz="4" w:space="0" w:color="000000"/>
                    <w:left w:val="single" w:sz="4" w:space="0" w:color="000000"/>
                    <w:bottom w:val="single" w:sz="4" w:space="0" w:color="000000"/>
                    <w:right w:val="single" w:sz="4" w:space="0" w:color="000000"/>
                  </w:tcBorders>
                </w:tcPr>
                <w:p w:rsidR="008C2D1B" w:rsidRPr="00BD7226" w:rsidRDefault="008C2D1B" w:rsidP="00365629">
                  <w:pPr>
                    <w:rPr>
                      <w:rFonts w:ascii="Arial Narrow" w:hAnsi="Arial Narrow"/>
                      <w:b/>
                    </w:rPr>
                  </w:pPr>
                  <w:r w:rsidRPr="00BD7226">
                    <w:rPr>
                      <w:rFonts w:ascii="Arial Narrow" w:hAnsi="Arial Narrow"/>
                      <w:b/>
                      <w:sz w:val="22"/>
                      <w:szCs w:val="22"/>
                    </w:rPr>
                    <w:t>3</w:t>
                  </w:r>
                </w:p>
              </w:tc>
              <w:tc>
                <w:tcPr>
                  <w:tcW w:w="1184" w:type="pct"/>
                  <w:tcBorders>
                    <w:top w:val="single" w:sz="4" w:space="0" w:color="000000"/>
                    <w:left w:val="single" w:sz="4" w:space="0" w:color="000000"/>
                    <w:bottom w:val="single" w:sz="4" w:space="0" w:color="000000"/>
                    <w:right w:val="single" w:sz="4" w:space="0" w:color="000000"/>
                  </w:tcBorders>
                </w:tcPr>
                <w:p w:rsidR="008C2D1B" w:rsidRPr="001D4D64" w:rsidRDefault="008C2D1B" w:rsidP="00365629">
                  <w:pPr>
                    <w:rPr>
                      <w:rFonts w:ascii="Arial Narrow" w:hAnsi="Arial Narrow"/>
                      <w:sz w:val="18"/>
                      <w:szCs w:val="18"/>
                    </w:rPr>
                  </w:pPr>
                  <w:r w:rsidRPr="001D4D64">
                    <w:rPr>
                      <w:rFonts w:ascii="Arial Narrow" w:hAnsi="Arial Narrow"/>
                      <w:bCs/>
                      <w:sz w:val="28"/>
                      <w:szCs w:val="28"/>
                    </w:rPr>
                    <w:sym w:font="Wingdings 2" w:char="F02A"/>
                  </w:r>
                  <w:r w:rsidRPr="001D4D64">
                    <w:rPr>
                      <w:rFonts w:ascii="Arial Narrow" w:hAnsi="Arial Narrow"/>
                      <w:bCs/>
                      <w:sz w:val="28"/>
                      <w:szCs w:val="28"/>
                    </w:rPr>
                    <w:t xml:space="preserve"> </w:t>
                  </w:r>
                  <w:r w:rsidRPr="001D4D64">
                    <w:rPr>
                      <w:rFonts w:ascii="Arial Narrow" w:hAnsi="Arial Narrow"/>
                      <w:sz w:val="18"/>
                      <w:szCs w:val="18"/>
                    </w:rPr>
                    <w:t xml:space="preserve">weitgehend flexible Interaktion;  </w:t>
                  </w:r>
                </w:p>
                <w:p w:rsidR="008C2D1B" w:rsidRPr="001D4D64" w:rsidRDefault="008C2D1B" w:rsidP="00365629">
                  <w:pPr>
                    <w:rPr>
                      <w:rFonts w:ascii="Arial Narrow" w:hAnsi="Arial Narrow"/>
                      <w:bCs/>
                      <w:sz w:val="28"/>
                      <w:szCs w:val="28"/>
                    </w:rPr>
                  </w:pPr>
                  <w:r w:rsidRPr="001D4D64">
                    <w:rPr>
                      <w:rFonts w:ascii="Arial Narrow" w:hAnsi="Arial Narrow"/>
                      <w:sz w:val="18"/>
                      <w:szCs w:val="18"/>
                    </w:rPr>
                    <w:t xml:space="preserve">in der Regel </w:t>
                  </w:r>
                  <w:r w:rsidRPr="001D4D64">
                    <w:rPr>
                      <w:rFonts w:ascii="Arial Narrow" w:hAnsi="Arial Narrow"/>
                      <w:bCs/>
                      <w:sz w:val="18"/>
                      <w:szCs w:val="18"/>
                    </w:rPr>
                    <w:t>sicher</w:t>
                  </w:r>
                  <w:r w:rsidRPr="001D4D64">
                    <w:rPr>
                      <w:rFonts w:ascii="Arial Narrow" w:hAnsi="Arial Narrow"/>
                      <w:sz w:val="18"/>
                      <w:szCs w:val="18"/>
                    </w:rPr>
                    <w:t xml:space="preserve">, situations- </w:t>
                  </w:r>
                  <w:r w:rsidRPr="001D4D64">
                    <w:rPr>
                      <w:rFonts w:ascii="Arial Narrow" w:hAnsi="Arial Narrow"/>
                      <w:bCs/>
                      <w:sz w:val="18"/>
                      <w:szCs w:val="18"/>
                    </w:rPr>
                    <w:t>angeme</w:t>
                  </w:r>
                  <w:r w:rsidRPr="001D4D64">
                    <w:rPr>
                      <w:rFonts w:ascii="Arial Narrow" w:hAnsi="Arial Narrow"/>
                      <w:bCs/>
                      <w:sz w:val="18"/>
                      <w:szCs w:val="18"/>
                    </w:rPr>
                    <w:t>s</w:t>
                  </w:r>
                  <w:r w:rsidRPr="001D4D64">
                    <w:rPr>
                      <w:rFonts w:ascii="Arial Narrow" w:hAnsi="Arial Narrow"/>
                      <w:bCs/>
                      <w:sz w:val="18"/>
                      <w:szCs w:val="18"/>
                    </w:rPr>
                    <w:t>sen</w:t>
                  </w:r>
                  <w:r w:rsidRPr="001D4D64">
                    <w:rPr>
                      <w:rFonts w:ascii="Arial Narrow" w:hAnsi="Arial Narrow"/>
                      <w:sz w:val="18"/>
                      <w:szCs w:val="18"/>
                    </w:rPr>
                    <w:t xml:space="preserve"> und adressate</w:t>
                  </w:r>
                  <w:r w:rsidRPr="001D4D64">
                    <w:rPr>
                      <w:rFonts w:ascii="Arial Narrow" w:hAnsi="Arial Narrow"/>
                      <w:sz w:val="18"/>
                      <w:szCs w:val="18"/>
                    </w:rPr>
                    <w:t>n</w:t>
                  </w:r>
                  <w:r w:rsidRPr="001D4D64">
                    <w:rPr>
                      <w:rFonts w:ascii="Arial Narrow" w:hAnsi="Arial Narrow"/>
                      <w:sz w:val="18"/>
                      <w:szCs w:val="18"/>
                    </w:rPr>
                    <w:t>gerecht</w:t>
                  </w:r>
                </w:p>
              </w:tc>
              <w:tc>
                <w:tcPr>
                  <w:tcW w:w="1185" w:type="pct"/>
                  <w:tcBorders>
                    <w:top w:val="single" w:sz="4" w:space="0" w:color="000000"/>
                    <w:left w:val="single" w:sz="4" w:space="0" w:color="000000"/>
                    <w:bottom w:val="single" w:sz="4" w:space="0" w:color="000000"/>
                    <w:right w:val="single" w:sz="4" w:space="0" w:color="000000"/>
                  </w:tcBorders>
                </w:tcPr>
                <w:p w:rsidR="008C2D1B" w:rsidRPr="001D4D64" w:rsidRDefault="008C2D1B" w:rsidP="00365629">
                  <w:pPr>
                    <w:rPr>
                      <w:rFonts w:ascii="Arial Narrow" w:hAnsi="Arial Narrow"/>
                      <w:bCs/>
                      <w:sz w:val="28"/>
                      <w:szCs w:val="28"/>
                    </w:rPr>
                  </w:pPr>
                  <w:r w:rsidRPr="001D4D64">
                    <w:rPr>
                      <w:rFonts w:ascii="Arial Narrow" w:hAnsi="Arial Narrow"/>
                      <w:bCs/>
                      <w:sz w:val="28"/>
                      <w:szCs w:val="28"/>
                    </w:rPr>
                    <w:sym w:font="Wingdings 2" w:char="F02A"/>
                  </w:r>
                  <w:r w:rsidRPr="001D4D64">
                    <w:rPr>
                      <w:rFonts w:ascii="Arial Narrow" w:hAnsi="Arial Narrow"/>
                      <w:bCs/>
                      <w:sz w:val="28"/>
                      <w:szCs w:val="28"/>
                    </w:rPr>
                    <w:t xml:space="preserve"> </w:t>
                  </w:r>
                  <w:r w:rsidRPr="001D4D64">
                    <w:rPr>
                      <w:rFonts w:ascii="Arial Narrow" w:hAnsi="Arial Narrow"/>
                      <w:bCs/>
                      <w:sz w:val="18"/>
                      <w:szCs w:val="18"/>
                    </w:rPr>
                    <w:t>klare, kor</w:t>
                  </w:r>
                  <w:r>
                    <w:rPr>
                      <w:rFonts w:ascii="Arial Narrow" w:hAnsi="Arial Narrow"/>
                      <w:bCs/>
                      <w:sz w:val="18"/>
                      <w:szCs w:val="18"/>
                    </w:rPr>
                    <w:t>rekte Aussprache und Intonation;</w:t>
                  </w:r>
                  <w:r w:rsidRPr="001D4D64">
                    <w:rPr>
                      <w:rFonts w:ascii="Arial Narrow" w:hAnsi="Arial Narrow"/>
                      <w:bCs/>
                      <w:sz w:val="18"/>
                      <w:szCs w:val="18"/>
                    </w:rPr>
                    <w:t xml:space="preserve"> </w:t>
                  </w:r>
                </w:p>
                <w:p w:rsidR="008C2D1B" w:rsidRPr="001D4D64" w:rsidRDefault="008C2D1B" w:rsidP="00365629">
                  <w:pPr>
                    <w:rPr>
                      <w:rFonts w:ascii="Arial Narrow" w:hAnsi="Arial Narrow"/>
                      <w:bCs/>
                      <w:sz w:val="28"/>
                      <w:szCs w:val="28"/>
                    </w:rPr>
                  </w:pPr>
                  <w:r w:rsidRPr="001D4D64">
                    <w:rPr>
                      <w:rFonts w:ascii="Arial Narrow" w:hAnsi="Arial Narrow"/>
                      <w:bCs/>
                      <w:sz w:val="18"/>
                      <w:szCs w:val="18"/>
                    </w:rPr>
                    <w:t>Betonung / Intonation wird kommunikativ geschickt eingesetzt</w:t>
                  </w:r>
                </w:p>
              </w:tc>
              <w:tc>
                <w:tcPr>
                  <w:tcW w:w="1185" w:type="pct"/>
                  <w:tcBorders>
                    <w:top w:val="single" w:sz="4" w:space="0" w:color="000000"/>
                    <w:left w:val="single" w:sz="4" w:space="0" w:color="000000"/>
                    <w:bottom w:val="single" w:sz="4" w:space="0" w:color="000000"/>
                    <w:right w:val="single" w:sz="4" w:space="0" w:color="000000"/>
                  </w:tcBorders>
                </w:tcPr>
                <w:p w:rsidR="008C2D1B" w:rsidRPr="001D4D64" w:rsidRDefault="008C2D1B" w:rsidP="00365629">
                  <w:pPr>
                    <w:rPr>
                      <w:rFonts w:ascii="Arial Narrow" w:hAnsi="Arial Narrow"/>
                      <w:bCs/>
                      <w:sz w:val="18"/>
                      <w:szCs w:val="18"/>
                    </w:rPr>
                  </w:pPr>
                  <w:r w:rsidRPr="001D4D64">
                    <w:rPr>
                      <w:rFonts w:ascii="Arial Narrow" w:hAnsi="Arial Narrow"/>
                      <w:bCs/>
                      <w:sz w:val="28"/>
                      <w:szCs w:val="28"/>
                    </w:rPr>
                    <w:sym w:font="Wingdings 2" w:char="F02A"/>
                  </w:r>
                  <w:r w:rsidRPr="001D4D64">
                    <w:rPr>
                      <w:rFonts w:ascii="Arial Narrow" w:hAnsi="Arial Narrow"/>
                      <w:bCs/>
                      <w:sz w:val="28"/>
                      <w:szCs w:val="28"/>
                    </w:rPr>
                    <w:t xml:space="preserve"> </w:t>
                  </w:r>
                  <w:r w:rsidRPr="001D4D64">
                    <w:rPr>
                      <w:rFonts w:ascii="Arial Narrow" w:hAnsi="Arial Narrow"/>
                      <w:bCs/>
                      <w:sz w:val="18"/>
                      <w:szCs w:val="18"/>
                    </w:rPr>
                    <w:t>überwiegend treffende Formuli</w:t>
                  </w:r>
                  <w:r w:rsidRPr="001D4D64">
                    <w:rPr>
                      <w:rFonts w:ascii="Arial Narrow" w:hAnsi="Arial Narrow"/>
                      <w:bCs/>
                      <w:sz w:val="18"/>
                      <w:szCs w:val="18"/>
                    </w:rPr>
                    <w:t>e</w:t>
                  </w:r>
                  <w:r w:rsidRPr="001D4D64">
                    <w:rPr>
                      <w:rFonts w:ascii="Arial Narrow" w:hAnsi="Arial Narrow"/>
                      <w:bCs/>
                      <w:sz w:val="18"/>
                      <w:szCs w:val="18"/>
                    </w:rPr>
                    <w:t>rungen;</w:t>
                  </w:r>
                </w:p>
                <w:p w:rsidR="008C2D1B" w:rsidRPr="001D4D64" w:rsidRDefault="008C2D1B" w:rsidP="00365629">
                  <w:pPr>
                    <w:rPr>
                      <w:rFonts w:ascii="Arial Narrow" w:hAnsi="Arial Narrow"/>
                      <w:sz w:val="18"/>
                      <w:szCs w:val="18"/>
                    </w:rPr>
                  </w:pPr>
                  <w:r w:rsidRPr="001D4D64">
                    <w:rPr>
                      <w:rFonts w:ascii="Arial Narrow" w:hAnsi="Arial Narrow"/>
                      <w:sz w:val="18"/>
                      <w:szCs w:val="18"/>
                    </w:rPr>
                    <w:t>z.T. idiomatische Wendungen</w:t>
                  </w:r>
                  <w:r w:rsidRPr="001D4D64" w:rsidDel="00415452">
                    <w:rPr>
                      <w:rFonts w:ascii="Arial Narrow" w:hAnsi="Arial Narrow"/>
                      <w:sz w:val="18"/>
                      <w:szCs w:val="18"/>
                    </w:rPr>
                    <w:t xml:space="preserve"> </w:t>
                  </w:r>
                </w:p>
              </w:tc>
              <w:tc>
                <w:tcPr>
                  <w:tcW w:w="1184" w:type="pct"/>
                  <w:tcBorders>
                    <w:top w:val="single" w:sz="4" w:space="0" w:color="000000"/>
                    <w:left w:val="single" w:sz="4" w:space="0" w:color="000000"/>
                    <w:bottom w:val="single" w:sz="4" w:space="0" w:color="000000"/>
                    <w:right w:val="single" w:sz="4" w:space="0" w:color="000000"/>
                  </w:tcBorders>
                </w:tcPr>
                <w:p w:rsidR="008C2D1B" w:rsidRPr="001D4D64" w:rsidRDefault="008C2D1B" w:rsidP="00365629">
                  <w:pPr>
                    <w:rPr>
                      <w:rFonts w:ascii="Arial Narrow" w:hAnsi="Arial Narrow"/>
                      <w:bCs/>
                      <w:sz w:val="28"/>
                      <w:szCs w:val="28"/>
                    </w:rPr>
                  </w:pPr>
                  <w:r w:rsidRPr="001D4D64">
                    <w:rPr>
                      <w:rFonts w:ascii="Arial Narrow" w:hAnsi="Arial Narrow"/>
                      <w:bCs/>
                      <w:sz w:val="28"/>
                      <w:szCs w:val="28"/>
                    </w:rPr>
                    <w:sym w:font="Wingdings 2" w:char="F02A"/>
                  </w:r>
                  <w:r w:rsidRPr="001D4D64">
                    <w:rPr>
                      <w:rFonts w:ascii="Arial Narrow" w:hAnsi="Arial Narrow"/>
                      <w:bCs/>
                      <w:sz w:val="28"/>
                      <w:szCs w:val="28"/>
                    </w:rPr>
                    <w:t xml:space="preserve"> </w:t>
                  </w:r>
                  <w:r w:rsidRPr="001D4D64">
                    <w:rPr>
                      <w:rFonts w:ascii="Arial Narrow" w:hAnsi="Arial Narrow"/>
                      <w:bCs/>
                      <w:sz w:val="18"/>
                      <w:szCs w:val="18"/>
                    </w:rPr>
                    <w:t>gefestigtes R</w:t>
                  </w:r>
                  <w:r w:rsidRPr="001D4D64">
                    <w:rPr>
                      <w:rFonts w:ascii="Arial Narrow" w:hAnsi="Arial Narrow"/>
                      <w:bCs/>
                      <w:sz w:val="18"/>
                      <w:szCs w:val="18"/>
                    </w:rPr>
                    <w:t>e</w:t>
                  </w:r>
                  <w:r w:rsidRPr="001D4D64">
                    <w:rPr>
                      <w:rFonts w:ascii="Arial Narrow" w:hAnsi="Arial Narrow"/>
                      <w:bCs/>
                      <w:sz w:val="18"/>
                      <w:szCs w:val="18"/>
                    </w:rPr>
                    <w:t>pertoire grundlege</w:t>
                  </w:r>
                  <w:r w:rsidRPr="001D4D64">
                    <w:rPr>
                      <w:rFonts w:ascii="Arial Narrow" w:hAnsi="Arial Narrow"/>
                      <w:bCs/>
                      <w:sz w:val="18"/>
                      <w:szCs w:val="18"/>
                    </w:rPr>
                    <w:t>n</w:t>
                  </w:r>
                  <w:r w:rsidRPr="001D4D64">
                    <w:rPr>
                      <w:rFonts w:ascii="Arial Narrow" w:hAnsi="Arial Narrow"/>
                      <w:bCs/>
                      <w:sz w:val="18"/>
                      <w:szCs w:val="18"/>
                    </w:rPr>
                    <w:t>der Strukturen; wei</w:t>
                  </w:r>
                  <w:r w:rsidRPr="001D4D64">
                    <w:rPr>
                      <w:rFonts w:ascii="Arial Narrow" w:hAnsi="Arial Narrow"/>
                      <w:bCs/>
                      <w:sz w:val="18"/>
                      <w:szCs w:val="18"/>
                    </w:rPr>
                    <w:t>t</w:t>
                  </w:r>
                  <w:r w:rsidRPr="001D4D64">
                    <w:rPr>
                      <w:rFonts w:ascii="Arial Narrow" w:hAnsi="Arial Narrow"/>
                      <w:bCs/>
                      <w:sz w:val="18"/>
                      <w:szCs w:val="18"/>
                    </w:rPr>
                    <w:t xml:space="preserve">gehend </w:t>
                  </w:r>
                  <w:r w:rsidRPr="001D4D64">
                    <w:rPr>
                      <w:rFonts w:ascii="Arial Narrow" w:hAnsi="Arial Narrow"/>
                      <w:sz w:val="18"/>
                      <w:szCs w:val="18"/>
                    </w:rPr>
                    <w:t>frei von Verstößen</w:t>
                  </w:r>
                  <w:r w:rsidRPr="001D4D64">
                    <w:rPr>
                      <w:rFonts w:ascii="Arial Narrow" w:hAnsi="Arial Narrow"/>
                      <w:bCs/>
                      <w:sz w:val="18"/>
                      <w:szCs w:val="18"/>
                    </w:rPr>
                    <w:t>;</w:t>
                  </w:r>
                </w:p>
                <w:p w:rsidR="008C2D1B" w:rsidRPr="00C23F8E" w:rsidRDefault="008C2D1B" w:rsidP="00365629">
                  <w:pPr>
                    <w:rPr>
                      <w:rFonts w:ascii="Arial Narrow" w:hAnsi="Arial Narrow"/>
                      <w:bCs/>
                      <w:sz w:val="18"/>
                      <w:szCs w:val="18"/>
                    </w:rPr>
                  </w:pPr>
                  <w:r w:rsidRPr="001D4D64">
                    <w:rPr>
                      <w:rFonts w:ascii="Arial Narrow" w:hAnsi="Arial Narrow"/>
                      <w:sz w:val="18"/>
                      <w:szCs w:val="18"/>
                    </w:rPr>
                    <w:t>Selbstkorrektur</w:t>
                  </w:r>
                  <w:r>
                    <w:rPr>
                      <w:rFonts w:ascii="Arial Narrow" w:hAnsi="Arial Narrow"/>
                      <w:sz w:val="18"/>
                      <w:szCs w:val="18"/>
                    </w:rPr>
                    <w:t xml:space="preserve"> </w:t>
                  </w:r>
                  <w:r w:rsidRPr="001D4D64">
                    <w:rPr>
                      <w:rFonts w:ascii="Arial Narrow" w:hAnsi="Arial Narrow"/>
                      <w:bCs/>
                      <w:sz w:val="18"/>
                      <w:szCs w:val="18"/>
                    </w:rPr>
                    <w:t>vorhanden</w:t>
                  </w:r>
                </w:p>
              </w:tc>
            </w:tr>
            <w:tr w:rsidR="008C2D1B" w:rsidTr="00365629">
              <w:tc>
                <w:tcPr>
                  <w:tcW w:w="262" w:type="pct"/>
                  <w:tcBorders>
                    <w:top w:val="single" w:sz="4" w:space="0" w:color="000000"/>
                    <w:left w:val="single" w:sz="4" w:space="0" w:color="000000"/>
                    <w:bottom w:val="single" w:sz="4" w:space="0" w:color="000000"/>
                    <w:right w:val="single" w:sz="4" w:space="0" w:color="000000"/>
                  </w:tcBorders>
                </w:tcPr>
                <w:p w:rsidR="008C2D1B" w:rsidRPr="00BD7226" w:rsidRDefault="008C2D1B" w:rsidP="00365629">
                  <w:pPr>
                    <w:rPr>
                      <w:rFonts w:ascii="Arial Narrow" w:hAnsi="Arial Narrow"/>
                      <w:b/>
                    </w:rPr>
                  </w:pPr>
                  <w:r w:rsidRPr="00BD7226">
                    <w:rPr>
                      <w:rFonts w:ascii="Arial Narrow" w:hAnsi="Arial Narrow"/>
                      <w:b/>
                      <w:sz w:val="22"/>
                      <w:szCs w:val="22"/>
                    </w:rPr>
                    <w:t>2</w:t>
                  </w:r>
                </w:p>
              </w:tc>
              <w:tc>
                <w:tcPr>
                  <w:tcW w:w="1184" w:type="pct"/>
                  <w:tcBorders>
                    <w:top w:val="single" w:sz="4" w:space="0" w:color="000000"/>
                    <w:left w:val="single" w:sz="4" w:space="0" w:color="000000"/>
                    <w:bottom w:val="single" w:sz="4" w:space="0" w:color="000000"/>
                    <w:right w:val="single" w:sz="4" w:space="0" w:color="000000"/>
                  </w:tcBorders>
                </w:tcPr>
                <w:p w:rsidR="008C2D1B" w:rsidRPr="001D4D64" w:rsidRDefault="008C2D1B" w:rsidP="00365629">
                  <w:pPr>
                    <w:rPr>
                      <w:rFonts w:ascii="Arial Narrow" w:hAnsi="Arial Narrow"/>
                      <w:bCs/>
                      <w:sz w:val="18"/>
                      <w:szCs w:val="18"/>
                    </w:rPr>
                  </w:pPr>
                  <w:r w:rsidRPr="001D4D64">
                    <w:rPr>
                      <w:rFonts w:ascii="Arial Narrow" w:hAnsi="Arial Narrow"/>
                      <w:bCs/>
                      <w:sz w:val="28"/>
                      <w:szCs w:val="28"/>
                    </w:rPr>
                    <w:sym w:font="Wingdings 2" w:char="F02A"/>
                  </w:r>
                  <w:r w:rsidRPr="001D4D64">
                    <w:rPr>
                      <w:rFonts w:ascii="Arial Narrow" w:hAnsi="Arial Narrow"/>
                      <w:bCs/>
                      <w:sz w:val="28"/>
                      <w:szCs w:val="28"/>
                    </w:rPr>
                    <w:t xml:space="preserve"> </w:t>
                  </w:r>
                  <w:r w:rsidRPr="001D4D64">
                    <w:rPr>
                      <w:rFonts w:ascii="Arial Narrow" w:hAnsi="Arial Narrow"/>
                      <w:sz w:val="18"/>
                      <w:szCs w:val="18"/>
                    </w:rPr>
                    <w:t>gelegentlich stockende und uns</w:t>
                  </w:r>
                  <w:r w:rsidRPr="001D4D64">
                    <w:rPr>
                      <w:rFonts w:ascii="Arial Narrow" w:hAnsi="Arial Narrow"/>
                      <w:sz w:val="18"/>
                      <w:szCs w:val="18"/>
                    </w:rPr>
                    <w:t>i</w:t>
                  </w:r>
                  <w:r w:rsidRPr="001D4D64">
                    <w:rPr>
                      <w:rFonts w:ascii="Arial Narrow" w:hAnsi="Arial Narrow"/>
                      <w:sz w:val="18"/>
                      <w:szCs w:val="18"/>
                    </w:rPr>
                    <w:t>chere Kommunikat</w:t>
                  </w:r>
                  <w:r w:rsidRPr="001D4D64">
                    <w:rPr>
                      <w:rFonts w:ascii="Arial Narrow" w:hAnsi="Arial Narrow"/>
                      <w:sz w:val="18"/>
                      <w:szCs w:val="18"/>
                    </w:rPr>
                    <w:t>i</w:t>
                  </w:r>
                  <w:r w:rsidRPr="001D4D64">
                    <w:rPr>
                      <w:rFonts w:ascii="Arial Narrow" w:hAnsi="Arial Narrow"/>
                      <w:sz w:val="18"/>
                      <w:szCs w:val="18"/>
                    </w:rPr>
                    <w:t xml:space="preserve">on; Hilfe </w:t>
                  </w:r>
                  <w:r w:rsidRPr="001D4D64">
                    <w:rPr>
                      <w:rFonts w:ascii="Arial Narrow" w:hAnsi="Arial Narrow"/>
                      <w:bCs/>
                      <w:sz w:val="18"/>
                      <w:szCs w:val="18"/>
                    </w:rPr>
                    <w:t>wird u.U. benötigt; Reaktion auf Nachfragen; weitg</w:t>
                  </w:r>
                  <w:r w:rsidRPr="001D4D64">
                    <w:rPr>
                      <w:rFonts w:ascii="Arial Narrow" w:hAnsi="Arial Narrow"/>
                      <w:bCs/>
                      <w:sz w:val="18"/>
                      <w:szCs w:val="18"/>
                    </w:rPr>
                    <w:t>e</w:t>
                  </w:r>
                  <w:r w:rsidRPr="001D4D64">
                    <w:rPr>
                      <w:rFonts w:ascii="Arial Narrow" w:hAnsi="Arial Narrow"/>
                      <w:bCs/>
                      <w:sz w:val="18"/>
                      <w:szCs w:val="18"/>
                    </w:rPr>
                    <w:t>hend flexibel;</w:t>
                  </w:r>
                </w:p>
                <w:p w:rsidR="008C2D1B" w:rsidRPr="001D4D64" w:rsidRDefault="008C2D1B" w:rsidP="00365629">
                  <w:pPr>
                    <w:rPr>
                      <w:rFonts w:ascii="Arial Narrow" w:hAnsi="Arial Narrow"/>
                      <w:bCs/>
                      <w:sz w:val="28"/>
                      <w:szCs w:val="28"/>
                    </w:rPr>
                  </w:pPr>
                  <w:r w:rsidRPr="001D4D64">
                    <w:rPr>
                      <w:rFonts w:ascii="Arial Narrow" w:hAnsi="Arial Narrow"/>
                      <w:sz w:val="18"/>
                      <w:szCs w:val="18"/>
                    </w:rPr>
                    <w:t>weitgehend ang</w:t>
                  </w:r>
                  <w:r w:rsidRPr="001D4D64">
                    <w:rPr>
                      <w:rFonts w:ascii="Arial Narrow" w:hAnsi="Arial Narrow"/>
                      <w:sz w:val="18"/>
                      <w:szCs w:val="18"/>
                    </w:rPr>
                    <w:t>e</w:t>
                  </w:r>
                  <w:r w:rsidRPr="001D4D64">
                    <w:rPr>
                      <w:rFonts w:ascii="Arial Narrow" w:hAnsi="Arial Narrow"/>
                      <w:sz w:val="18"/>
                      <w:szCs w:val="18"/>
                    </w:rPr>
                    <w:t xml:space="preserve">messener </w:t>
                  </w:r>
                </w:p>
                <w:p w:rsidR="008C2D1B" w:rsidRPr="001D4D64" w:rsidRDefault="008C2D1B" w:rsidP="00365629">
                  <w:pPr>
                    <w:rPr>
                      <w:rFonts w:ascii="Arial Narrow" w:hAnsi="Arial Narrow"/>
                      <w:bCs/>
                      <w:color w:val="FF0000"/>
                      <w:sz w:val="18"/>
                      <w:szCs w:val="18"/>
                    </w:rPr>
                  </w:pPr>
                  <w:r w:rsidRPr="001D4D64">
                    <w:rPr>
                      <w:rFonts w:ascii="Arial Narrow" w:hAnsi="Arial Narrow"/>
                      <w:bCs/>
                      <w:sz w:val="18"/>
                      <w:szCs w:val="18"/>
                    </w:rPr>
                    <w:t>Adressatenbezug</w:t>
                  </w:r>
                </w:p>
              </w:tc>
              <w:tc>
                <w:tcPr>
                  <w:tcW w:w="1185" w:type="pct"/>
                  <w:tcBorders>
                    <w:top w:val="single" w:sz="4" w:space="0" w:color="000000"/>
                    <w:left w:val="single" w:sz="4" w:space="0" w:color="000000"/>
                    <w:bottom w:val="single" w:sz="4" w:space="0" w:color="000000"/>
                    <w:right w:val="single" w:sz="4" w:space="0" w:color="000000"/>
                  </w:tcBorders>
                </w:tcPr>
                <w:p w:rsidR="008C2D1B" w:rsidRPr="001D4D64" w:rsidRDefault="008C2D1B" w:rsidP="00365629">
                  <w:pPr>
                    <w:rPr>
                      <w:rFonts w:ascii="Arial Narrow" w:hAnsi="Arial Narrow"/>
                      <w:bCs/>
                      <w:sz w:val="28"/>
                      <w:szCs w:val="28"/>
                    </w:rPr>
                  </w:pPr>
                  <w:r w:rsidRPr="001D4D64">
                    <w:rPr>
                      <w:rFonts w:ascii="Arial Narrow" w:hAnsi="Arial Narrow"/>
                      <w:bCs/>
                      <w:sz w:val="28"/>
                      <w:szCs w:val="28"/>
                    </w:rPr>
                    <w:sym w:font="Wingdings 2" w:char="F02A"/>
                  </w:r>
                  <w:r w:rsidRPr="001D4D64">
                    <w:rPr>
                      <w:rFonts w:ascii="Arial Narrow" w:hAnsi="Arial Narrow"/>
                      <w:bCs/>
                      <w:sz w:val="28"/>
                      <w:szCs w:val="28"/>
                    </w:rPr>
                    <w:t xml:space="preserve"> </w:t>
                  </w:r>
                  <w:r w:rsidRPr="001D4D64">
                    <w:rPr>
                      <w:rFonts w:ascii="Arial Narrow" w:hAnsi="Arial Narrow"/>
                      <w:bCs/>
                      <w:sz w:val="18"/>
                      <w:szCs w:val="18"/>
                    </w:rPr>
                    <w:t>im Allgemeinen klare und korrekte Aussprache und Intonation</w:t>
                  </w:r>
                  <w:r w:rsidRPr="001D4D64">
                    <w:rPr>
                      <w:rFonts w:ascii="Arial Narrow" w:hAnsi="Arial Narrow"/>
                      <w:sz w:val="20"/>
                    </w:rPr>
                    <w:t xml:space="preserve"> </w:t>
                  </w:r>
                </w:p>
              </w:tc>
              <w:tc>
                <w:tcPr>
                  <w:tcW w:w="1185" w:type="pct"/>
                  <w:tcBorders>
                    <w:top w:val="single" w:sz="4" w:space="0" w:color="000000"/>
                    <w:left w:val="single" w:sz="4" w:space="0" w:color="000000"/>
                    <w:bottom w:val="single" w:sz="4" w:space="0" w:color="000000"/>
                    <w:right w:val="single" w:sz="4" w:space="0" w:color="000000"/>
                  </w:tcBorders>
                </w:tcPr>
                <w:p w:rsidR="008C2D1B" w:rsidRPr="001D4D64" w:rsidRDefault="008C2D1B" w:rsidP="00365629">
                  <w:pPr>
                    <w:rPr>
                      <w:rFonts w:ascii="Arial Narrow" w:hAnsi="Arial Narrow"/>
                      <w:bCs/>
                      <w:sz w:val="28"/>
                      <w:szCs w:val="28"/>
                    </w:rPr>
                  </w:pPr>
                  <w:r w:rsidRPr="001D4D64">
                    <w:rPr>
                      <w:rFonts w:ascii="Arial Narrow" w:hAnsi="Arial Narrow"/>
                      <w:bCs/>
                      <w:sz w:val="28"/>
                      <w:szCs w:val="28"/>
                    </w:rPr>
                    <w:sym w:font="Wingdings 2" w:char="F02A"/>
                  </w:r>
                  <w:r w:rsidRPr="001D4D64">
                    <w:rPr>
                      <w:rFonts w:ascii="Arial Narrow" w:hAnsi="Arial Narrow"/>
                      <w:bCs/>
                      <w:sz w:val="28"/>
                      <w:szCs w:val="28"/>
                    </w:rPr>
                    <w:t xml:space="preserve"> </w:t>
                  </w:r>
                  <w:r w:rsidRPr="001D4D64">
                    <w:rPr>
                      <w:rFonts w:ascii="Arial Narrow" w:hAnsi="Arial Narrow"/>
                      <w:sz w:val="18"/>
                      <w:szCs w:val="18"/>
                    </w:rPr>
                    <w:t xml:space="preserve">einfacher, aber </w:t>
                  </w:r>
                  <w:r w:rsidRPr="001D4D64">
                    <w:rPr>
                      <w:rFonts w:ascii="Arial Narrow" w:hAnsi="Arial Narrow"/>
                      <w:bCs/>
                      <w:sz w:val="18"/>
                      <w:szCs w:val="18"/>
                    </w:rPr>
                    <w:t>angemessener Wor</w:t>
                  </w:r>
                  <w:r w:rsidRPr="001D4D64">
                    <w:rPr>
                      <w:rFonts w:ascii="Arial Narrow" w:hAnsi="Arial Narrow"/>
                      <w:bCs/>
                      <w:sz w:val="18"/>
                      <w:szCs w:val="18"/>
                    </w:rPr>
                    <w:t>t</w:t>
                  </w:r>
                  <w:r w:rsidRPr="001D4D64">
                    <w:rPr>
                      <w:rFonts w:ascii="Arial Narrow" w:hAnsi="Arial Narrow"/>
                      <w:bCs/>
                      <w:sz w:val="18"/>
                      <w:szCs w:val="18"/>
                    </w:rPr>
                    <w:t xml:space="preserve">schatz; </w:t>
                  </w:r>
                  <w:r w:rsidRPr="001D4D64">
                    <w:rPr>
                      <w:rFonts w:ascii="Arial Narrow" w:hAnsi="Arial Narrow"/>
                      <w:sz w:val="18"/>
                      <w:szCs w:val="18"/>
                    </w:rPr>
                    <w:t>Überwindung von Schwierigkeiten durch Umschreibu</w:t>
                  </w:r>
                  <w:r w:rsidRPr="001D4D64">
                    <w:rPr>
                      <w:rFonts w:ascii="Arial Narrow" w:hAnsi="Arial Narrow"/>
                      <w:sz w:val="18"/>
                      <w:szCs w:val="18"/>
                    </w:rPr>
                    <w:t>n</w:t>
                  </w:r>
                  <w:r w:rsidRPr="001D4D64">
                    <w:rPr>
                      <w:rFonts w:ascii="Arial Narrow" w:hAnsi="Arial Narrow"/>
                      <w:sz w:val="18"/>
                      <w:szCs w:val="18"/>
                    </w:rPr>
                    <w:t>gen</w:t>
                  </w:r>
                </w:p>
                <w:p w:rsidR="008C2D1B" w:rsidRPr="001D4D64" w:rsidRDefault="008C2D1B" w:rsidP="00365629">
                  <w:pPr>
                    <w:rPr>
                      <w:rFonts w:ascii="Arial Narrow" w:hAnsi="Arial Narrow"/>
                      <w:sz w:val="18"/>
                      <w:szCs w:val="18"/>
                    </w:rPr>
                  </w:pPr>
                </w:p>
              </w:tc>
              <w:tc>
                <w:tcPr>
                  <w:tcW w:w="1184" w:type="pct"/>
                  <w:tcBorders>
                    <w:top w:val="single" w:sz="4" w:space="0" w:color="000000"/>
                    <w:left w:val="single" w:sz="4" w:space="0" w:color="000000"/>
                    <w:bottom w:val="single" w:sz="4" w:space="0" w:color="000000"/>
                    <w:right w:val="single" w:sz="4" w:space="0" w:color="000000"/>
                  </w:tcBorders>
                </w:tcPr>
                <w:p w:rsidR="008C2D1B" w:rsidRPr="001D4D64" w:rsidRDefault="008C2D1B" w:rsidP="00365629">
                  <w:pPr>
                    <w:rPr>
                      <w:rFonts w:ascii="Arial Narrow" w:hAnsi="Arial Narrow"/>
                      <w:bCs/>
                      <w:sz w:val="28"/>
                      <w:szCs w:val="28"/>
                    </w:rPr>
                  </w:pPr>
                  <w:r w:rsidRPr="001D4D64">
                    <w:rPr>
                      <w:rFonts w:ascii="Arial Narrow" w:hAnsi="Arial Narrow"/>
                      <w:bCs/>
                      <w:sz w:val="28"/>
                      <w:szCs w:val="28"/>
                    </w:rPr>
                    <w:sym w:font="Wingdings 2" w:char="F02A"/>
                  </w:r>
                  <w:r w:rsidRPr="001D4D64">
                    <w:rPr>
                      <w:rFonts w:ascii="Arial Narrow" w:hAnsi="Arial Narrow"/>
                      <w:bCs/>
                      <w:sz w:val="28"/>
                      <w:szCs w:val="28"/>
                    </w:rPr>
                    <w:t xml:space="preserve"> </w:t>
                  </w:r>
                  <w:r w:rsidRPr="001D4D64">
                    <w:rPr>
                      <w:rFonts w:ascii="Arial Narrow" w:hAnsi="Arial Narrow"/>
                      <w:bCs/>
                      <w:sz w:val="18"/>
                      <w:szCs w:val="18"/>
                    </w:rPr>
                    <w:t>Repertoire grun</w:t>
                  </w:r>
                  <w:r w:rsidRPr="001D4D64">
                    <w:rPr>
                      <w:rFonts w:ascii="Arial Narrow" w:hAnsi="Arial Narrow"/>
                      <w:bCs/>
                      <w:sz w:val="18"/>
                      <w:szCs w:val="18"/>
                    </w:rPr>
                    <w:t>d</w:t>
                  </w:r>
                  <w:r w:rsidRPr="001D4D64">
                    <w:rPr>
                      <w:rFonts w:ascii="Arial Narrow" w:hAnsi="Arial Narrow"/>
                      <w:bCs/>
                      <w:sz w:val="18"/>
                      <w:szCs w:val="18"/>
                    </w:rPr>
                    <w:t>legender Strukturen verfügbar; z.T. fehle</w:t>
                  </w:r>
                  <w:r w:rsidRPr="001D4D64">
                    <w:rPr>
                      <w:rFonts w:ascii="Arial Narrow" w:hAnsi="Arial Narrow"/>
                      <w:bCs/>
                      <w:sz w:val="18"/>
                      <w:szCs w:val="18"/>
                    </w:rPr>
                    <w:t>r</w:t>
                  </w:r>
                  <w:r w:rsidRPr="001D4D64">
                    <w:rPr>
                      <w:rFonts w:ascii="Arial Narrow" w:hAnsi="Arial Narrow"/>
                      <w:bCs/>
                      <w:sz w:val="18"/>
                      <w:szCs w:val="18"/>
                    </w:rPr>
                    <w:t>haft</w:t>
                  </w:r>
                </w:p>
              </w:tc>
            </w:tr>
            <w:tr w:rsidR="008C2D1B" w:rsidTr="00365629">
              <w:tc>
                <w:tcPr>
                  <w:tcW w:w="262" w:type="pct"/>
                  <w:tcBorders>
                    <w:top w:val="single" w:sz="4" w:space="0" w:color="000000"/>
                    <w:left w:val="single" w:sz="4" w:space="0" w:color="000000"/>
                    <w:bottom w:val="single" w:sz="4" w:space="0" w:color="auto"/>
                    <w:right w:val="single" w:sz="4" w:space="0" w:color="000000"/>
                  </w:tcBorders>
                </w:tcPr>
                <w:p w:rsidR="008C2D1B" w:rsidRPr="00BD7226" w:rsidRDefault="008C2D1B" w:rsidP="00365629">
                  <w:pPr>
                    <w:rPr>
                      <w:rFonts w:ascii="Arial Narrow" w:hAnsi="Arial Narrow"/>
                      <w:b/>
                    </w:rPr>
                  </w:pPr>
                  <w:r w:rsidRPr="00BD7226">
                    <w:rPr>
                      <w:rFonts w:ascii="Arial Narrow" w:hAnsi="Arial Narrow"/>
                      <w:b/>
                      <w:sz w:val="22"/>
                      <w:szCs w:val="22"/>
                    </w:rPr>
                    <w:t>1</w:t>
                  </w:r>
                </w:p>
              </w:tc>
              <w:tc>
                <w:tcPr>
                  <w:tcW w:w="1184" w:type="pct"/>
                  <w:tcBorders>
                    <w:top w:val="single" w:sz="4" w:space="0" w:color="000000"/>
                    <w:left w:val="single" w:sz="4" w:space="0" w:color="000000"/>
                    <w:bottom w:val="single" w:sz="4" w:space="0" w:color="auto"/>
                    <w:right w:val="single" w:sz="4" w:space="0" w:color="000000"/>
                  </w:tcBorders>
                </w:tcPr>
                <w:p w:rsidR="008C2D1B" w:rsidRPr="001D4D64" w:rsidRDefault="008C2D1B" w:rsidP="00365629">
                  <w:pPr>
                    <w:rPr>
                      <w:rFonts w:ascii="Arial Narrow" w:hAnsi="Arial Narrow"/>
                      <w:bCs/>
                      <w:sz w:val="28"/>
                      <w:szCs w:val="28"/>
                    </w:rPr>
                  </w:pPr>
                  <w:r w:rsidRPr="001D4D64">
                    <w:rPr>
                      <w:rFonts w:ascii="Arial Narrow" w:hAnsi="Arial Narrow"/>
                      <w:bCs/>
                      <w:sz w:val="28"/>
                      <w:szCs w:val="28"/>
                    </w:rPr>
                    <w:sym w:font="Wingdings 2" w:char="F02A"/>
                  </w:r>
                  <w:r w:rsidRPr="001D4D64">
                    <w:rPr>
                      <w:rFonts w:ascii="Arial Narrow" w:hAnsi="Arial Narrow"/>
                      <w:bCs/>
                      <w:sz w:val="28"/>
                      <w:szCs w:val="28"/>
                    </w:rPr>
                    <w:t xml:space="preserve"> </w:t>
                  </w:r>
                  <w:r w:rsidRPr="001D4D64">
                    <w:rPr>
                      <w:rFonts w:ascii="Arial Narrow" w:hAnsi="Arial Narrow" w:cs="TimesNewRomanPSMT"/>
                      <w:sz w:val="18"/>
                      <w:szCs w:val="18"/>
                    </w:rPr>
                    <w:t>stockende und unsichere Kommun</w:t>
                  </w:r>
                  <w:r w:rsidRPr="001D4D64">
                    <w:rPr>
                      <w:rFonts w:ascii="Arial Narrow" w:hAnsi="Arial Narrow" w:cs="TimesNewRomanPSMT"/>
                      <w:sz w:val="18"/>
                      <w:szCs w:val="18"/>
                    </w:rPr>
                    <w:t>i</w:t>
                  </w:r>
                  <w:r w:rsidRPr="001D4D64">
                    <w:rPr>
                      <w:rFonts w:ascii="Arial Narrow" w:hAnsi="Arial Narrow" w:cs="TimesNewRomanPSMT"/>
                      <w:sz w:val="18"/>
                      <w:szCs w:val="18"/>
                    </w:rPr>
                    <w:t xml:space="preserve">kation; </w:t>
                  </w:r>
                </w:p>
                <w:p w:rsidR="008C2D1B" w:rsidRPr="001D4D64" w:rsidRDefault="008C2D1B" w:rsidP="00365629">
                  <w:pPr>
                    <w:rPr>
                      <w:rFonts w:ascii="Arial Narrow" w:hAnsi="Arial Narrow" w:cs="TimesNewRomanPSMT"/>
                      <w:sz w:val="18"/>
                      <w:szCs w:val="18"/>
                    </w:rPr>
                  </w:pPr>
                  <w:r w:rsidRPr="001D4D64">
                    <w:rPr>
                      <w:rFonts w:ascii="Arial Narrow" w:hAnsi="Arial Narrow" w:cs="TimesNewRomanPSMT"/>
                      <w:sz w:val="18"/>
                      <w:szCs w:val="18"/>
                    </w:rPr>
                    <w:t xml:space="preserve">Gespräch kann </w:t>
                  </w:r>
                  <w:r w:rsidRPr="001D4D64">
                    <w:rPr>
                      <w:rFonts w:ascii="Arial Narrow" w:hAnsi="Arial Narrow" w:cs="TimesNewRomanPSMT"/>
                      <w:bCs/>
                      <w:sz w:val="18"/>
                      <w:szCs w:val="18"/>
                    </w:rPr>
                    <w:t>nicht ohne Hilfen</w:t>
                  </w:r>
                  <w:r w:rsidRPr="001D4D64">
                    <w:rPr>
                      <w:rFonts w:ascii="Arial Narrow" w:hAnsi="Arial Narrow" w:cs="TimesNewRomanPSMT"/>
                      <w:sz w:val="18"/>
                      <w:szCs w:val="18"/>
                    </w:rPr>
                    <w:t xml:space="preserve"> fortg</w:t>
                  </w:r>
                  <w:r w:rsidRPr="001D4D64">
                    <w:rPr>
                      <w:rFonts w:ascii="Arial Narrow" w:hAnsi="Arial Narrow" w:cs="TimesNewRomanPSMT"/>
                      <w:sz w:val="18"/>
                      <w:szCs w:val="18"/>
                    </w:rPr>
                    <w:t>e</w:t>
                  </w:r>
                  <w:r w:rsidRPr="001D4D64">
                    <w:rPr>
                      <w:rFonts w:ascii="Arial Narrow" w:hAnsi="Arial Narrow" w:cs="TimesNewRomanPSMT"/>
                      <w:sz w:val="18"/>
                      <w:szCs w:val="18"/>
                    </w:rPr>
                    <w:t>führt werden;</w:t>
                  </w:r>
                </w:p>
                <w:p w:rsidR="008C2D1B" w:rsidRPr="001D4D64" w:rsidRDefault="008C2D1B" w:rsidP="00365629">
                  <w:pPr>
                    <w:rPr>
                      <w:rFonts w:ascii="Arial Narrow" w:hAnsi="Arial Narrow" w:cs="TimesNewRomanPSMT"/>
                      <w:color w:val="FF0000"/>
                      <w:sz w:val="18"/>
                      <w:szCs w:val="18"/>
                    </w:rPr>
                  </w:pPr>
                  <w:r w:rsidRPr="001D4D64">
                    <w:rPr>
                      <w:rFonts w:ascii="Arial Narrow" w:hAnsi="Arial Narrow" w:cs="TimesNewRomanPSMT"/>
                      <w:sz w:val="18"/>
                      <w:szCs w:val="18"/>
                    </w:rPr>
                    <w:t>geringer Adressate</w:t>
                  </w:r>
                  <w:r w:rsidRPr="001D4D64">
                    <w:rPr>
                      <w:rFonts w:ascii="Arial Narrow" w:hAnsi="Arial Narrow" w:cs="TimesNewRomanPSMT"/>
                      <w:sz w:val="18"/>
                      <w:szCs w:val="18"/>
                    </w:rPr>
                    <w:t>n</w:t>
                  </w:r>
                  <w:r w:rsidRPr="001D4D64">
                    <w:rPr>
                      <w:rFonts w:ascii="Arial Narrow" w:hAnsi="Arial Narrow" w:cs="TimesNewRomanPSMT"/>
                      <w:sz w:val="18"/>
                      <w:szCs w:val="18"/>
                    </w:rPr>
                    <w:t>bezug</w:t>
                  </w:r>
                </w:p>
              </w:tc>
              <w:tc>
                <w:tcPr>
                  <w:tcW w:w="1185" w:type="pct"/>
                  <w:tcBorders>
                    <w:top w:val="single" w:sz="4" w:space="0" w:color="000000"/>
                    <w:left w:val="single" w:sz="4" w:space="0" w:color="000000"/>
                    <w:bottom w:val="single" w:sz="4" w:space="0" w:color="auto"/>
                    <w:right w:val="single" w:sz="4" w:space="0" w:color="000000"/>
                  </w:tcBorders>
                </w:tcPr>
                <w:p w:rsidR="008C2D1B" w:rsidRPr="001D4D64" w:rsidRDefault="008C2D1B" w:rsidP="00365629">
                  <w:pPr>
                    <w:snapToGrid w:val="0"/>
                    <w:spacing w:line="160" w:lineRule="atLeast"/>
                    <w:rPr>
                      <w:rFonts w:ascii="Arial Narrow" w:hAnsi="Arial Narrow"/>
                      <w:bCs/>
                      <w:sz w:val="28"/>
                      <w:szCs w:val="28"/>
                    </w:rPr>
                  </w:pPr>
                  <w:r w:rsidRPr="001D4D64">
                    <w:rPr>
                      <w:rFonts w:ascii="Arial Narrow" w:hAnsi="Arial Narrow"/>
                      <w:bCs/>
                      <w:sz w:val="28"/>
                      <w:szCs w:val="28"/>
                    </w:rPr>
                    <w:sym w:font="Wingdings 2" w:char="F02A"/>
                  </w:r>
                  <w:r w:rsidRPr="001D4D64">
                    <w:rPr>
                      <w:rFonts w:ascii="Arial Narrow" w:hAnsi="Arial Narrow"/>
                      <w:bCs/>
                      <w:sz w:val="28"/>
                      <w:szCs w:val="28"/>
                    </w:rPr>
                    <w:t xml:space="preserve"> </w:t>
                  </w:r>
                  <w:r w:rsidRPr="001D4D64">
                    <w:rPr>
                      <w:rFonts w:ascii="Arial Narrow" w:hAnsi="Arial Narrow"/>
                      <w:bCs/>
                      <w:sz w:val="18"/>
                      <w:szCs w:val="18"/>
                    </w:rPr>
                    <w:t>Mangel an Deu</w:t>
                  </w:r>
                  <w:r w:rsidRPr="001D4D64">
                    <w:rPr>
                      <w:rFonts w:ascii="Arial Narrow" w:hAnsi="Arial Narrow"/>
                      <w:bCs/>
                      <w:sz w:val="18"/>
                      <w:szCs w:val="18"/>
                    </w:rPr>
                    <w:t>t</w:t>
                  </w:r>
                  <w:r w:rsidRPr="001D4D64">
                    <w:rPr>
                      <w:rFonts w:ascii="Arial Narrow" w:hAnsi="Arial Narrow"/>
                      <w:bCs/>
                      <w:sz w:val="18"/>
                      <w:szCs w:val="18"/>
                    </w:rPr>
                    <w:t>lichkeit</w:t>
                  </w:r>
                  <w:r w:rsidRPr="001D4D64">
                    <w:rPr>
                      <w:rFonts w:ascii="Arial Narrow" w:hAnsi="Arial Narrow"/>
                      <w:sz w:val="18"/>
                      <w:szCs w:val="18"/>
                    </w:rPr>
                    <w:t xml:space="preserve"> und Klarheit; </w:t>
                  </w:r>
                </w:p>
                <w:p w:rsidR="008C2D1B" w:rsidRPr="001D4D64" w:rsidRDefault="008C2D1B" w:rsidP="00365629">
                  <w:pPr>
                    <w:snapToGrid w:val="0"/>
                    <w:spacing w:line="160" w:lineRule="atLeast"/>
                    <w:rPr>
                      <w:rFonts w:ascii="Arial Narrow" w:hAnsi="Arial Narrow"/>
                      <w:sz w:val="18"/>
                      <w:szCs w:val="18"/>
                    </w:rPr>
                  </w:pPr>
                  <w:r w:rsidRPr="001D4D64">
                    <w:rPr>
                      <w:rFonts w:ascii="Arial Narrow" w:hAnsi="Arial Narrow"/>
                      <w:bCs/>
                      <w:sz w:val="18"/>
                      <w:szCs w:val="18"/>
                    </w:rPr>
                    <w:t>Aussprachefehler</w:t>
                  </w:r>
                  <w:r w:rsidRPr="001D4D64">
                    <w:rPr>
                      <w:rFonts w:ascii="Arial Narrow" w:hAnsi="Arial Narrow"/>
                      <w:sz w:val="18"/>
                      <w:szCs w:val="18"/>
                    </w:rPr>
                    <w:t xml:space="preserve"> </w:t>
                  </w:r>
                </w:p>
                <w:p w:rsidR="008C2D1B" w:rsidRPr="001D4D64" w:rsidRDefault="008C2D1B" w:rsidP="00365629">
                  <w:pPr>
                    <w:rPr>
                      <w:rFonts w:ascii="Arial Narrow" w:hAnsi="Arial Narrow"/>
                      <w:bCs/>
                      <w:sz w:val="28"/>
                      <w:szCs w:val="28"/>
                    </w:rPr>
                  </w:pPr>
                  <w:r w:rsidRPr="001D4D64">
                    <w:rPr>
                      <w:rFonts w:ascii="Arial Narrow" w:hAnsi="Arial Narrow"/>
                      <w:sz w:val="18"/>
                      <w:szCs w:val="18"/>
                    </w:rPr>
                    <w:t>beeinträchtigen Verständnis</w:t>
                  </w:r>
                </w:p>
              </w:tc>
              <w:tc>
                <w:tcPr>
                  <w:tcW w:w="1185" w:type="pct"/>
                  <w:tcBorders>
                    <w:top w:val="single" w:sz="4" w:space="0" w:color="000000"/>
                    <w:left w:val="single" w:sz="4" w:space="0" w:color="000000"/>
                    <w:bottom w:val="single" w:sz="4" w:space="0" w:color="auto"/>
                    <w:right w:val="single" w:sz="4" w:space="0" w:color="000000"/>
                  </w:tcBorders>
                </w:tcPr>
                <w:p w:rsidR="008C2D1B" w:rsidRPr="001D4D64" w:rsidRDefault="008C2D1B" w:rsidP="00365629">
                  <w:pPr>
                    <w:rPr>
                      <w:rFonts w:ascii="Arial Narrow" w:hAnsi="Arial Narrow"/>
                      <w:sz w:val="18"/>
                      <w:szCs w:val="18"/>
                    </w:rPr>
                  </w:pPr>
                  <w:r w:rsidRPr="001D4D64">
                    <w:rPr>
                      <w:rFonts w:ascii="Arial Narrow" w:hAnsi="Arial Narrow"/>
                      <w:bCs/>
                      <w:sz w:val="28"/>
                      <w:szCs w:val="28"/>
                    </w:rPr>
                    <w:sym w:font="Wingdings 2" w:char="F02A"/>
                  </w:r>
                  <w:r w:rsidRPr="001D4D64">
                    <w:rPr>
                      <w:rFonts w:ascii="Arial Narrow" w:hAnsi="Arial Narrow"/>
                      <w:sz w:val="18"/>
                      <w:szCs w:val="18"/>
                    </w:rPr>
                    <w:t xml:space="preserve"> sehr einfacher und lückenhafter</w:t>
                  </w:r>
                  <w:r w:rsidRPr="001D4D64">
                    <w:rPr>
                      <w:rFonts w:ascii="Arial Narrow" w:hAnsi="Arial Narrow"/>
                      <w:bCs/>
                      <w:sz w:val="18"/>
                      <w:szCs w:val="18"/>
                    </w:rPr>
                    <w:t xml:space="preserve"> Wortschatz</w:t>
                  </w:r>
                  <w:r w:rsidRPr="001D4D64">
                    <w:rPr>
                      <w:rFonts w:ascii="Arial Narrow" w:hAnsi="Arial Narrow"/>
                      <w:sz w:val="18"/>
                      <w:szCs w:val="18"/>
                    </w:rPr>
                    <w:t>;</w:t>
                  </w:r>
                </w:p>
                <w:p w:rsidR="008C2D1B" w:rsidRPr="001D4D64" w:rsidRDefault="008C2D1B" w:rsidP="00365629">
                  <w:pPr>
                    <w:rPr>
                      <w:rFonts w:ascii="Arial Narrow" w:hAnsi="Arial Narrow"/>
                      <w:sz w:val="18"/>
                      <w:szCs w:val="18"/>
                    </w:rPr>
                  </w:pPr>
                  <w:r w:rsidRPr="001D4D64">
                    <w:rPr>
                      <w:rFonts w:ascii="Arial Narrow" w:hAnsi="Arial Narrow"/>
                      <w:sz w:val="18"/>
                      <w:szCs w:val="18"/>
                    </w:rPr>
                    <w:t>häufige Wiederholu</w:t>
                  </w:r>
                  <w:r w:rsidRPr="001D4D64">
                    <w:rPr>
                      <w:rFonts w:ascii="Arial Narrow" w:hAnsi="Arial Narrow"/>
                      <w:sz w:val="18"/>
                      <w:szCs w:val="18"/>
                    </w:rPr>
                    <w:t>n</w:t>
                  </w:r>
                  <w:r w:rsidRPr="001D4D64">
                    <w:rPr>
                      <w:rFonts w:ascii="Arial Narrow" w:hAnsi="Arial Narrow"/>
                      <w:sz w:val="18"/>
                      <w:szCs w:val="18"/>
                    </w:rPr>
                    <w:t>gen</w:t>
                  </w:r>
                </w:p>
                <w:p w:rsidR="008C2D1B" w:rsidRPr="001D4D64" w:rsidRDefault="008C2D1B" w:rsidP="00365629">
                  <w:pPr>
                    <w:rPr>
                      <w:rFonts w:ascii="Arial Narrow" w:hAnsi="Arial Narrow"/>
                      <w:bCs/>
                      <w:sz w:val="18"/>
                      <w:szCs w:val="18"/>
                    </w:rPr>
                  </w:pPr>
                </w:p>
              </w:tc>
              <w:tc>
                <w:tcPr>
                  <w:tcW w:w="1184" w:type="pct"/>
                  <w:tcBorders>
                    <w:top w:val="single" w:sz="4" w:space="0" w:color="000000"/>
                    <w:left w:val="single" w:sz="4" w:space="0" w:color="000000"/>
                    <w:bottom w:val="single" w:sz="4" w:space="0" w:color="auto"/>
                    <w:right w:val="single" w:sz="4" w:space="0" w:color="000000"/>
                  </w:tcBorders>
                </w:tcPr>
                <w:p w:rsidR="008C2D1B" w:rsidRPr="001D4D64" w:rsidRDefault="008C2D1B" w:rsidP="00365629">
                  <w:pPr>
                    <w:rPr>
                      <w:rFonts w:ascii="Arial Narrow" w:hAnsi="Arial Narrow"/>
                      <w:sz w:val="18"/>
                      <w:szCs w:val="18"/>
                    </w:rPr>
                  </w:pPr>
                  <w:r w:rsidRPr="001D4D64">
                    <w:rPr>
                      <w:rFonts w:ascii="Arial Narrow" w:hAnsi="Arial Narrow"/>
                      <w:bCs/>
                      <w:sz w:val="28"/>
                      <w:szCs w:val="28"/>
                    </w:rPr>
                    <w:sym w:font="Wingdings 2" w:char="F02A"/>
                  </w:r>
                  <w:r w:rsidRPr="001D4D64">
                    <w:rPr>
                      <w:rFonts w:ascii="Arial Narrow" w:hAnsi="Arial Narrow"/>
                      <w:sz w:val="20"/>
                    </w:rPr>
                    <w:t xml:space="preserve"> </w:t>
                  </w:r>
                  <w:r w:rsidRPr="001D4D64">
                    <w:rPr>
                      <w:rFonts w:ascii="Arial Narrow" w:hAnsi="Arial Narrow"/>
                      <w:sz w:val="18"/>
                      <w:szCs w:val="18"/>
                    </w:rPr>
                    <w:t>auch grundlege</w:t>
                  </w:r>
                  <w:r w:rsidRPr="001D4D64">
                    <w:rPr>
                      <w:rFonts w:ascii="Arial Narrow" w:hAnsi="Arial Narrow"/>
                      <w:sz w:val="18"/>
                      <w:szCs w:val="18"/>
                    </w:rPr>
                    <w:t>n</w:t>
                  </w:r>
                  <w:r w:rsidRPr="001D4D64">
                    <w:rPr>
                      <w:rFonts w:ascii="Arial Narrow" w:hAnsi="Arial Narrow"/>
                      <w:sz w:val="18"/>
                      <w:szCs w:val="18"/>
                    </w:rPr>
                    <w:t>de</w:t>
                  </w:r>
                  <w:r w:rsidRPr="001D4D64">
                    <w:rPr>
                      <w:rFonts w:ascii="Arial Narrow" w:hAnsi="Arial Narrow"/>
                      <w:bCs/>
                      <w:sz w:val="18"/>
                      <w:szCs w:val="18"/>
                    </w:rPr>
                    <w:t xml:space="preserve"> </w:t>
                  </w:r>
                  <w:r w:rsidRPr="001D4D64">
                    <w:rPr>
                      <w:rFonts w:ascii="Arial Narrow" w:hAnsi="Arial Narrow"/>
                      <w:sz w:val="18"/>
                      <w:szCs w:val="18"/>
                    </w:rPr>
                    <w:t>Strukturen nicht durchgängig verfü</w:t>
                  </w:r>
                  <w:r w:rsidRPr="001D4D64">
                    <w:rPr>
                      <w:rFonts w:ascii="Arial Narrow" w:hAnsi="Arial Narrow"/>
                      <w:sz w:val="18"/>
                      <w:szCs w:val="18"/>
                    </w:rPr>
                    <w:t>g</w:t>
                  </w:r>
                  <w:r w:rsidRPr="001D4D64">
                    <w:rPr>
                      <w:rFonts w:ascii="Arial Narrow" w:hAnsi="Arial Narrow"/>
                      <w:sz w:val="18"/>
                      <w:szCs w:val="18"/>
                    </w:rPr>
                    <w:t>bar</w:t>
                  </w:r>
                </w:p>
              </w:tc>
            </w:tr>
            <w:tr w:rsidR="008C2D1B" w:rsidTr="00365629">
              <w:trPr>
                <w:trHeight w:val="273"/>
              </w:trPr>
              <w:tc>
                <w:tcPr>
                  <w:tcW w:w="262" w:type="pct"/>
                  <w:tcBorders>
                    <w:top w:val="single" w:sz="4" w:space="0" w:color="000000"/>
                    <w:left w:val="single" w:sz="4" w:space="0" w:color="000000"/>
                    <w:bottom w:val="single" w:sz="4" w:space="0" w:color="000000"/>
                    <w:right w:val="single" w:sz="4" w:space="0" w:color="000000"/>
                  </w:tcBorders>
                </w:tcPr>
                <w:p w:rsidR="008C2D1B" w:rsidRPr="00BD7226" w:rsidRDefault="008C2D1B" w:rsidP="00365629">
                  <w:pPr>
                    <w:rPr>
                      <w:rFonts w:ascii="Arial Narrow" w:hAnsi="Arial Narrow"/>
                      <w:b/>
                    </w:rPr>
                  </w:pPr>
                  <w:r w:rsidRPr="00BD7226">
                    <w:rPr>
                      <w:rFonts w:ascii="Arial Narrow" w:hAnsi="Arial Narrow"/>
                      <w:b/>
                      <w:sz w:val="22"/>
                      <w:szCs w:val="22"/>
                    </w:rPr>
                    <w:t>0</w:t>
                  </w:r>
                </w:p>
              </w:tc>
              <w:tc>
                <w:tcPr>
                  <w:tcW w:w="1184" w:type="pct"/>
                  <w:tcBorders>
                    <w:top w:val="single" w:sz="4" w:space="0" w:color="000000"/>
                    <w:left w:val="single" w:sz="4" w:space="0" w:color="000000"/>
                    <w:bottom w:val="single" w:sz="4" w:space="0" w:color="000000"/>
                    <w:right w:val="single" w:sz="4" w:space="0" w:color="000000"/>
                  </w:tcBorders>
                </w:tcPr>
                <w:p w:rsidR="008C2D1B" w:rsidRPr="00BD7226" w:rsidRDefault="008C2D1B" w:rsidP="00365629">
                  <w:pPr>
                    <w:rPr>
                      <w:rFonts w:ascii="Arial Narrow" w:hAnsi="Arial Narrow"/>
                      <w:b/>
                    </w:rPr>
                  </w:pPr>
                  <w:r w:rsidRPr="00BD7226">
                    <w:rPr>
                      <w:rFonts w:ascii="Arial Narrow" w:hAnsi="Arial Narrow"/>
                      <w:bCs/>
                      <w:sz w:val="28"/>
                      <w:szCs w:val="28"/>
                    </w:rPr>
                    <w:sym w:font="Wingdings 2" w:char="F02A"/>
                  </w:r>
                </w:p>
              </w:tc>
              <w:tc>
                <w:tcPr>
                  <w:tcW w:w="1185" w:type="pct"/>
                  <w:tcBorders>
                    <w:top w:val="single" w:sz="4" w:space="0" w:color="000000"/>
                    <w:left w:val="single" w:sz="4" w:space="0" w:color="000000"/>
                    <w:bottom w:val="single" w:sz="4" w:space="0" w:color="000000"/>
                    <w:right w:val="single" w:sz="4" w:space="0" w:color="000000"/>
                  </w:tcBorders>
                </w:tcPr>
                <w:p w:rsidR="008C2D1B" w:rsidRPr="00BD7226" w:rsidRDefault="008C2D1B" w:rsidP="00365629">
                  <w:pPr>
                    <w:rPr>
                      <w:rFonts w:ascii="Arial Narrow" w:hAnsi="Arial Narrow"/>
                      <w:bCs/>
                      <w:sz w:val="28"/>
                      <w:szCs w:val="28"/>
                    </w:rPr>
                  </w:pPr>
                  <w:r w:rsidRPr="00BD7226">
                    <w:rPr>
                      <w:rFonts w:ascii="Arial Narrow" w:hAnsi="Arial Narrow"/>
                      <w:bCs/>
                      <w:sz w:val="28"/>
                      <w:szCs w:val="28"/>
                    </w:rPr>
                    <w:sym w:font="Wingdings 2" w:char="F02A"/>
                  </w:r>
                </w:p>
              </w:tc>
              <w:tc>
                <w:tcPr>
                  <w:tcW w:w="1185" w:type="pct"/>
                  <w:tcBorders>
                    <w:top w:val="single" w:sz="4" w:space="0" w:color="000000"/>
                    <w:left w:val="single" w:sz="4" w:space="0" w:color="000000"/>
                    <w:bottom w:val="single" w:sz="4" w:space="0" w:color="000000"/>
                    <w:right w:val="single" w:sz="4" w:space="0" w:color="000000"/>
                  </w:tcBorders>
                </w:tcPr>
                <w:p w:rsidR="008C2D1B" w:rsidRPr="00BD7226" w:rsidRDefault="008C2D1B" w:rsidP="00365629">
                  <w:pPr>
                    <w:rPr>
                      <w:rFonts w:ascii="Arial Narrow" w:hAnsi="Arial Narrow"/>
                      <w:b/>
                    </w:rPr>
                  </w:pPr>
                  <w:r w:rsidRPr="00BD7226">
                    <w:rPr>
                      <w:rFonts w:ascii="Arial Narrow" w:hAnsi="Arial Narrow"/>
                      <w:bCs/>
                      <w:sz w:val="28"/>
                      <w:szCs w:val="28"/>
                    </w:rPr>
                    <w:sym w:font="Wingdings 2" w:char="F02A"/>
                  </w:r>
                </w:p>
              </w:tc>
              <w:tc>
                <w:tcPr>
                  <w:tcW w:w="1184" w:type="pct"/>
                  <w:tcBorders>
                    <w:top w:val="single" w:sz="4" w:space="0" w:color="000000"/>
                    <w:left w:val="single" w:sz="4" w:space="0" w:color="000000"/>
                    <w:bottom w:val="single" w:sz="4" w:space="0" w:color="000000"/>
                    <w:right w:val="single" w:sz="4" w:space="0" w:color="000000"/>
                  </w:tcBorders>
                </w:tcPr>
                <w:p w:rsidR="008C2D1B" w:rsidRPr="00AD23E5" w:rsidRDefault="008C2D1B" w:rsidP="00365629">
                  <w:pPr>
                    <w:rPr>
                      <w:rFonts w:ascii="Arial Narrow" w:hAnsi="Arial Narrow"/>
                      <w:bCs/>
                      <w:sz w:val="28"/>
                      <w:szCs w:val="28"/>
                    </w:rPr>
                  </w:pPr>
                  <w:r w:rsidRPr="00BD7226">
                    <w:rPr>
                      <w:rFonts w:ascii="Arial Narrow" w:hAnsi="Arial Narrow"/>
                      <w:bCs/>
                      <w:sz w:val="28"/>
                      <w:szCs w:val="28"/>
                    </w:rPr>
                    <w:sym w:font="Wingdings 2" w:char="F02A"/>
                  </w:r>
                </w:p>
              </w:tc>
            </w:tr>
          </w:tbl>
          <w:p w:rsidR="008C2D1B" w:rsidRPr="00BD7226" w:rsidRDefault="008C2D1B" w:rsidP="00365629">
            <w:pPr>
              <w:rPr>
                <w:rFonts w:ascii="Arial Narrow" w:hAnsi="Arial Narrow"/>
                <w:b/>
              </w:rPr>
            </w:pPr>
          </w:p>
        </w:tc>
      </w:tr>
      <w:tr w:rsidR="008C2D1B" w:rsidTr="00365629">
        <w:trPr>
          <w:trHeight w:val="273"/>
        </w:trPr>
        <w:tc>
          <w:tcPr>
            <w:tcW w:w="468" w:type="dxa"/>
            <w:tcBorders>
              <w:top w:val="dotDash" w:sz="4" w:space="0" w:color="BFBFBF"/>
              <w:bottom w:val="dotDash" w:sz="4" w:space="0" w:color="BFBFBF"/>
            </w:tcBorders>
            <w:shd w:val="clear" w:color="auto" w:fill="FFFFFF"/>
          </w:tcPr>
          <w:p w:rsidR="008C2D1B" w:rsidRPr="00BD7226" w:rsidRDefault="008C2D1B" w:rsidP="00365629">
            <w:pPr>
              <w:jc w:val="center"/>
              <w:rPr>
                <w:rFonts w:ascii="Arial Narrow" w:hAnsi="Arial Narrow"/>
                <w:b/>
              </w:rPr>
            </w:pPr>
            <w:r w:rsidRPr="00BD7226">
              <w:rPr>
                <w:rFonts w:ascii="Arial Narrow" w:hAnsi="Arial Narrow"/>
                <w:b/>
                <w:sz w:val="22"/>
                <w:szCs w:val="22"/>
              </w:rPr>
              <w:t>9</w:t>
            </w:r>
          </w:p>
        </w:tc>
        <w:tc>
          <w:tcPr>
            <w:tcW w:w="3042" w:type="dxa"/>
            <w:tcBorders>
              <w:top w:val="dotDash" w:sz="4" w:space="0" w:color="BFBFBF"/>
              <w:bottom w:val="dotDash" w:sz="4" w:space="0" w:color="BFBFBF"/>
            </w:tcBorders>
            <w:shd w:val="clear" w:color="auto" w:fill="FFFFFF"/>
          </w:tcPr>
          <w:p w:rsidR="008C2D1B" w:rsidRPr="00BD7226" w:rsidRDefault="008C2D1B" w:rsidP="00365629">
            <w:pPr>
              <w:rPr>
                <w:rFonts w:ascii="Arial Narrow" w:hAnsi="Arial Narrow"/>
                <w:sz w:val="18"/>
                <w:szCs w:val="18"/>
              </w:rPr>
            </w:pPr>
            <w:r w:rsidRPr="00BD7226">
              <w:rPr>
                <w:rFonts w:ascii="Arial Narrow" w:hAnsi="Arial Narrow"/>
                <w:bCs/>
                <w:sz w:val="28"/>
                <w:szCs w:val="28"/>
              </w:rPr>
              <w:sym w:font="Wingdings 2" w:char="F02A"/>
            </w:r>
            <w:r w:rsidRPr="00BD7226">
              <w:rPr>
                <w:rFonts w:ascii="Arial Narrow" w:hAnsi="Arial Narrow"/>
                <w:bCs/>
                <w:sz w:val="28"/>
                <w:szCs w:val="28"/>
              </w:rPr>
              <w:t xml:space="preserve"> </w:t>
            </w:r>
            <w:r w:rsidRPr="00BD7226">
              <w:rPr>
                <w:rFonts w:ascii="Arial Narrow" w:hAnsi="Arial Narrow"/>
                <w:sz w:val="18"/>
                <w:szCs w:val="18"/>
              </w:rPr>
              <w:t xml:space="preserve">Die Aufgaben werden </w:t>
            </w:r>
            <w:r w:rsidRPr="000666E2">
              <w:rPr>
                <w:rFonts w:ascii="Arial Narrow" w:hAnsi="Arial Narrow"/>
                <w:b/>
                <w:sz w:val="18"/>
                <w:szCs w:val="18"/>
              </w:rPr>
              <w:t>ausführlich</w:t>
            </w:r>
            <w:r w:rsidRPr="00BD7226">
              <w:rPr>
                <w:rFonts w:ascii="Arial Narrow" w:hAnsi="Arial Narrow"/>
                <w:sz w:val="18"/>
                <w:szCs w:val="18"/>
              </w:rPr>
              <w:t xml:space="preserve"> und </w:t>
            </w:r>
            <w:r w:rsidRPr="000666E2">
              <w:rPr>
                <w:rFonts w:ascii="Arial Narrow" w:hAnsi="Arial Narrow"/>
                <w:b/>
                <w:sz w:val="18"/>
                <w:szCs w:val="18"/>
              </w:rPr>
              <w:t>präzi</w:t>
            </w:r>
            <w:r>
              <w:rPr>
                <w:rFonts w:ascii="Arial Narrow" w:hAnsi="Arial Narrow"/>
                <w:b/>
                <w:sz w:val="18"/>
                <w:szCs w:val="18"/>
              </w:rPr>
              <w:t>se</w:t>
            </w:r>
            <w:r w:rsidRPr="00BD7226">
              <w:rPr>
                <w:rFonts w:ascii="Arial Narrow" w:hAnsi="Arial Narrow"/>
                <w:sz w:val="18"/>
                <w:szCs w:val="18"/>
              </w:rPr>
              <w:t xml:space="preserve"> erfüllt, wobei tiefer gehende </w:t>
            </w:r>
            <w:r w:rsidRPr="000666E2">
              <w:rPr>
                <w:rFonts w:ascii="Arial Narrow" w:hAnsi="Arial Narrow"/>
                <w:b/>
                <w:sz w:val="18"/>
                <w:szCs w:val="18"/>
              </w:rPr>
              <w:t>differenzierte</w:t>
            </w:r>
            <w:r>
              <w:rPr>
                <w:rFonts w:ascii="Arial Narrow" w:hAnsi="Arial Narrow"/>
                <w:sz w:val="18"/>
                <w:szCs w:val="18"/>
              </w:rPr>
              <w:t xml:space="preserve"> </w:t>
            </w:r>
            <w:r w:rsidRPr="00BD7226">
              <w:rPr>
                <w:rFonts w:ascii="Arial Narrow" w:hAnsi="Arial Narrow"/>
                <w:sz w:val="18"/>
                <w:szCs w:val="18"/>
              </w:rPr>
              <w:t>Kenntnisse deutlich werden.</w:t>
            </w:r>
          </w:p>
        </w:tc>
        <w:tc>
          <w:tcPr>
            <w:tcW w:w="4698" w:type="dxa"/>
            <w:vMerge/>
          </w:tcPr>
          <w:p w:rsidR="008C2D1B" w:rsidRPr="00BD7226" w:rsidRDefault="008C2D1B" w:rsidP="00365629">
            <w:pPr>
              <w:rPr>
                <w:rFonts w:ascii="Arial Narrow" w:hAnsi="Arial Narrow"/>
                <w:b/>
              </w:rPr>
            </w:pPr>
          </w:p>
        </w:tc>
        <w:tc>
          <w:tcPr>
            <w:tcW w:w="7200" w:type="dxa"/>
            <w:vMerge/>
            <w:shd w:val="clear" w:color="auto" w:fill="FFFFFF"/>
          </w:tcPr>
          <w:p w:rsidR="008C2D1B" w:rsidRPr="00BD7226" w:rsidRDefault="008C2D1B" w:rsidP="00365629">
            <w:pPr>
              <w:rPr>
                <w:rFonts w:ascii="Arial Narrow" w:hAnsi="Arial Narrow"/>
                <w:b/>
              </w:rPr>
            </w:pPr>
          </w:p>
        </w:tc>
      </w:tr>
      <w:tr w:rsidR="008C2D1B" w:rsidTr="00365629">
        <w:trPr>
          <w:trHeight w:val="312"/>
        </w:trPr>
        <w:tc>
          <w:tcPr>
            <w:tcW w:w="468" w:type="dxa"/>
            <w:tcBorders>
              <w:top w:val="dotDash" w:sz="4" w:space="0" w:color="BFBFBF"/>
              <w:bottom w:val="dotDash" w:sz="4" w:space="0" w:color="BFBFBF"/>
            </w:tcBorders>
            <w:shd w:val="clear" w:color="auto" w:fill="FFFFFF"/>
          </w:tcPr>
          <w:p w:rsidR="008C2D1B" w:rsidRPr="00BD7226" w:rsidRDefault="008C2D1B" w:rsidP="00365629">
            <w:pPr>
              <w:jc w:val="center"/>
              <w:rPr>
                <w:rFonts w:ascii="Arial Narrow" w:hAnsi="Arial Narrow"/>
                <w:b/>
              </w:rPr>
            </w:pPr>
            <w:r>
              <w:rPr>
                <w:rFonts w:ascii="Arial Narrow" w:hAnsi="Arial Narrow"/>
                <w:b/>
              </w:rPr>
              <w:t>8</w:t>
            </w:r>
          </w:p>
        </w:tc>
        <w:tc>
          <w:tcPr>
            <w:tcW w:w="3042" w:type="dxa"/>
            <w:tcBorders>
              <w:top w:val="dotDash" w:sz="4" w:space="0" w:color="BFBFBF"/>
              <w:bottom w:val="dotDash" w:sz="4" w:space="0" w:color="BFBFBF"/>
            </w:tcBorders>
            <w:shd w:val="clear" w:color="auto" w:fill="FFFFFF"/>
          </w:tcPr>
          <w:p w:rsidR="008C2D1B" w:rsidRPr="00BD7226" w:rsidRDefault="008C2D1B" w:rsidP="00365629">
            <w:pPr>
              <w:rPr>
                <w:rFonts w:ascii="Arial Narrow" w:hAnsi="Arial Narrow"/>
                <w:b/>
                <w:sz w:val="18"/>
                <w:szCs w:val="18"/>
              </w:rPr>
            </w:pPr>
            <w:r w:rsidRPr="00BD7226">
              <w:rPr>
                <w:rFonts w:ascii="Arial Narrow" w:hAnsi="Arial Narrow"/>
                <w:bCs/>
                <w:sz w:val="28"/>
                <w:szCs w:val="28"/>
              </w:rPr>
              <w:sym w:font="Wingdings 2" w:char="F02A"/>
            </w:r>
          </w:p>
        </w:tc>
        <w:tc>
          <w:tcPr>
            <w:tcW w:w="4698" w:type="dxa"/>
            <w:vMerge/>
          </w:tcPr>
          <w:p w:rsidR="008C2D1B" w:rsidRPr="00BD7226" w:rsidRDefault="008C2D1B" w:rsidP="00365629">
            <w:pPr>
              <w:rPr>
                <w:rFonts w:ascii="Arial Narrow" w:hAnsi="Arial Narrow"/>
                <w:b/>
              </w:rPr>
            </w:pPr>
          </w:p>
        </w:tc>
        <w:tc>
          <w:tcPr>
            <w:tcW w:w="7200" w:type="dxa"/>
            <w:vMerge/>
            <w:shd w:val="clear" w:color="auto" w:fill="FFFFFF"/>
          </w:tcPr>
          <w:p w:rsidR="008C2D1B" w:rsidRPr="00BD7226" w:rsidRDefault="008C2D1B" w:rsidP="00365629">
            <w:pPr>
              <w:rPr>
                <w:rFonts w:ascii="Arial Narrow" w:hAnsi="Arial Narrow"/>
                <w:b/>
              </w:rPr>
            </w:pPr>
          </w:p>
        </w:tc>
      </w:tr>
      <w:tr w:rsidR="008C2D1B" w:rsidTr="00365629">
        <w:trPr>
          <w:trHeight w:val="191"/>
        </w:trPr>
        <w:tc>
          <w:tcPr>
            <w:tcW w:w="468" w:type="dxa"/>
            <w:tcBorders>
              <w:top w:val="dotDash" w:sz="4" w:space="0" w:color="BFBFBF"/>
              <w:bottom w:val="dotDash" w:sz="4" w:space="0" w:color="BFBFBF"/>
            </w:tcBorders>
            <w:shd w:val="clear" w:color="auto" w:fill="FFFFFF"/>
          </w:tcPr>
          <w:p w:rsidR="008C2D1B" w:rsidRPr="00BD7226" w:rsidRDefault="008C2D1B" w:rsidP="00365629">
            <w:pPr>
              <w:jc w:val="center"/>
              <w:rPr>
                <w:rFonts w:ascii="Arial Narrow" w:hAnsi="Arial Narrow"/>
                <w:b/>
              </w:rPr>
            </w:pPr>
            <w:r w:rsidRPr="00BD7226">
              <w:rPr>
                <w:rFonts w:ascii="Arial Narrow" w:hAnsi="Arial Narrow"/>
                <w:b/>
                <w:sz w:val="22"/>
                <w:szCs w:val="22"/>
              </w:rPr>
              <w:t>7</w:t>
            </w:r>
          </w:p>
        </w:tc>
        <w:tc>
          <w:tcPr>
            <w:tcW w:w="3042" w:type="dxa"/>
            <w:tcBorders>
              <w:top w:val="dotDash" w:sz="4" w:space="0" w:color="BFBFBF"/>
              <w:bottom w:val="dotDash" w:sz="4" w:space="0" w:color="BFBFBF"/>
            </w:tcBorders>
            <w:shd w:val="clear" w:color="auto" w:fill="FFFFFF"/>
          </w:tcPr>
          <w:p w:rsidR="008C2D1B" w:rsidRPr="00BD7226" w:rsidRDefault="008C2D1B" w:rsidP="00365629">
            <w:pPr>
              <w:rPr>
                <w:rFonts w:ascii="Arial Narrow" w:hAnsi="Arial Narrow"/>
                <w:bCs/>
                <w:sz w:val="18"/>
                <w:szCs w:val="18"/>
              </w:rPr>
            </w:pPr>
            <w:r w:rsidRPr="00BD7226">
              <w:rPr>
                <w:rFonts w:ascii="Arial Narrow" w:hAnsi="Arial Narrow"/>
                <w:bCs/>
                <w:sz w:val="28"/>
                <w:szCs w:val="28"/>
              </w:rPr>
              <w:sym w:font="Wingdings 2" w:char="F02A"/>
            </w:r>
            <w:r w:rsidRPr="00BD7226">
              <w:rPr>
                <w:rFonts w:ascii="Arial Narrow" w:hAnsi="Arial Narrow"/>
                <w:bCs/>
                <w:sz w:val="28"/>
                <w:szCs w:val="28"/>
              </w:rPr>
              <w:t xml:space="preserve"> </w:t>
            </w:r>
            <w:r w:rsidRPr="00BD7226">
              <w:rPr>
                <w:rFonts w:ascii="Arial Narrow" w:hAnsi="Arial Narrow"/>
                <w:sz w:val="18"/>
                <w:szCs w:val="18"/>
              </w:rPr>
              <w:t xml:space="preserve">Es werden </w:t>
            </w:r>
            <w:r>
              <w:rPr>
                <w:rFonts w:ascii="Arial Narrow" w:hAnsi="Arial Narrow"/>
                <w:b/>
                <w:sz w:val="18"/>
                <w:szCs w:val="18"/>
              </w:rPr>
              <w:t xml:space="preserve">durchgängig </w:t>
            </w:r>
            <w:r w:rsidRPr="000666E2">
              <w:rPr>
                <w:rFonts w:ascii="Arial Narrow" w:hAnsi="Arial Narrow"/>
                <w:b/>
                <w:sz w:val="18"/>
                <w:szCs w:val="18"/>
              </w:rPr>
              <w:t>sachgerec</w:t>
            </w:r>
            <w:r w:rsidRPr="000666E2">
              <w:rPr>
                <w:rFonts w:ascii="Arial Narrow" w:hAnsi="Arial Narrow"/>
                <w:b/>
                <w:sz w:val="18"/>
                <w:szCs w:val="18"/>
              </w:rPr>
              <w:t>h</w:t>
            </w:r>
            <w:r w:rsidRPr="000666E2">
              <w:rPr>
                <w:rFonts w:ascii="Arial Narrow" w:hAnsi="Arial Narrow"/>
                <w:b/>
                <w:sz w:val="18"/>
                <w:szCs w:val="18"/>
              </w:rPr>
              <w:t>te</w:t>
            </w:r>
            <w:r w:rsidRPr="00BD7226">
              <w:rPr>
                <w:rFonts w:ascii="Arial Narrow" w:hAnsi="Arial Narrow"/>
                <w:sz w:val="18"/>
                <w:szCs w:val="18"/>
              </w:rPr>
              <w:t xml:space="preserve"> und aufgabengemäße Gedanken geli</w:t>
            </w:r>
            <w:r w:rsidRPr="00BD7226">
              <w:rPr>
                <w:rFonts w:ascii="Arial Narrow" w:hAnsi="Arial Narrow"/>
                <w:sz w:val="18"/>
                <w:szCs w:val="18"/>
              </w:rPr>
              <w:t>e</w:t>
            </w:r>
            <w:r w:rsidRPr="00BD7226">
              <w:rPr>
                <w:rFonts w:ascii="Arial Narrow" w:hAnsi="Arial Narrow"/>
                <w:sz w:val="18"/>
                <w:szCs w:val="18"/>
              </w:rPr>
              <w:t>fert</w:t>
            </w:r>
            <w:r>
              <w:rPr>
                <w:rFonts w:ascii="Arial Narrow" w:hAnsi="Arial Narrow"/>
                <w:sz w:val="18"/>
                <w:szCs w:val="18"/>
              </w:rPr>
              <w:t>, die den behandelten Themenbereich auch erweitern können.</w:t>
            </w:r>
          </w:p>
        </w:tc>
        <w:tc>
          <w:tcPr>
            <w:tcW w:w="4698" w:type="dxa"/>
            <w:vMerge/>
          </w:tcPr>
          <w:p w:rsidR="008C2D1B" w:rsidRPr="00BD7226" w:rsidRDefault="008C2D1B" w:rsidP="00365629">
            <w:pPr>
              <w:rPr>
                <w:rFonts w:ascii="Arial Narrow" w:hAnsi="Arial Narrow"/>
                <w:b/>
              </w:rPr>
            </w:pPr>
          </w:p>
        </w:tc>
        <w:tc>
          <w:tcPr>
            <w:tcW w:w="7200" w:type="dxa"/>
            <w:vMerge/>
            <w:shd w:val="clear" w:color="auto" w:fill="FFFFFF"/>
          </w:tcPr>
          <w:p w:rsidR="008C2D1B" w:rsidRPr="00BD7226" w:rsidRDefault="008C2D1B" w:rsidP="00365629">
            <w:pPr>
              <w:rPr>
                <w:rFonts w:ascii="Arial Narrow" w:hAnsi="Arial Narrow"/>
                <w:b/>
              </w:rPr>
            </w:pPr>
          </w:p>
        </w:tc>
      </w:tr>
      <w:tr w:rsidR="008C2D1B" w:rsidTr="00365629">
        <w:trPr>
          <w:trHeight w:val="296"/>
        </w:trPr>
        <w:tc>
          <w:tcPr>
            <w:tcW w:w="468" w:type="dxa"/>
            <w:tcBorders>
              <w:top w:val="dotDash" w:sz="4" w:space="0" w:color="BFBFBF"/>
              <w:bottom w:val="dotDash" w:sz="4" w:space="0" w:color="BFBFBF"/>
            </w:tcBorders>
            <w:shd w:val="clear" w:color="auto" w:fill="FFFFFF"/>
          </w:tcPr>
          <w:p w:rsidR="008C2D1B" w:rsidRPr="00BD7226" w:rsidRDefault="008C2D1B" w:rsidP="00365629">
            <w:pPr>
              <w:jc w:val="center"/>
              <w:rPr>
                <w:rFonts w:ascii="Arial Narrow" w:hAnsi="Arial Narrow"/>
                <w:b/>
              </w:rPr>
            </w:pPr>
            <w:r>
              <w:rPr>
                <w:rFonts w:ascii="Arial Narrow" w:hAnsi="Arial Narrow"/>
                <w:b/>
              </w:rPr>
              <w:t>6</w:t>
            </w:r>
          </w:p>
        </w:tc>
        <w:tc>
          <w:tcPr>
            <w:tcW w:w="3042" w:type="dxa"/>
            <w:tcBorders>
              <w:top w:val="dotDash" w:sz="4" w:space="0" w:color="BFBFBF"/>
              <w:bottom w:val="dotDash" w:sz="4" w:space="0" w:color="BFBFBF"/>
            </w:tcBorders>
            <w:shd w:val="clear" w:color="auto" w:fill="FFFFFF"/>
          </w:tcPr>
          <w:p w:rsidR="008C2D1B" w:rsidRPr="00BD7226" w:rsidRDefault="008C2D1B" w:rsidP="00365629">
            <w:pPr>
              <w:rPr>
                <w:rFonts w:ascii="Arial Narrow" w:hAnsi="Arial Narrow"/>
                <w:sz w:val="18"/>
                <w:szCs w:val="18"/>
              </w:rPr>
            </w:pPr>
            <w:r w:rsidRPr="00BD7226">
              <w:rPr>
                <w:rFonts w:ascii="Arial Narrow" w:hAnsi="Arial Narrow"/>
                <w:bCs/>
                <w:sz w:val="28"/>
                <w:szCs w:val="28"/>
              </w:rPr>
              <w:sym w:font="Wingdings 2" w:char="F02A"/>
            </w:r>
            <w:r w:rsidRPr="00BD7226">
              <w:rPr>
                <w:rFonts w:ascii="Arial Narrow" w:hAnsi="Arial Narrow"/>
                <w:bCs/>
                <w:sz w:val="18"/>
                <w:szCs w:val="18"/>
              </w:rPr>
              <w:t xml:space="preserve"> </w:t>
            </w:r>
          </w:p>
        </w:tc>
        <w:tc>
          <w:tcPr>
            <w:tcW w:w="4698" w:type="dxa"/>
            <w:vMerge/>
          </w:tcPr>
          <w:p w:rsidR="008C2D1B" w:rsidRPr="00BD7226" w:rsidRDefault="008C2D1B" w:rsidP="00365629">
            <w:pPr>
              <w:rPr>
                <w:rFonts w:ascii="Arial Narrow" w:hAnsi="Arial Narrow"/>
                <w:b/>
              </w:rPr>
            </w:pPr>
          </w:p>
        </w:tc>
        <w:tc>
          <w:tcPr>
            <w:tcW w:w="7200" w:type="dxa"/>
            <w:vMerge/>
            <w:shd w:val="clear" w:color="auto" w:fill="FFFFFF"/>
          </w:tcPr>
          <w:p w:rsidR="008C2D1B" w:rsidRPr="00BD7226" w:rsidRDefault="008C2D1B" w:rsidP="00365629">
            <w:pPr>
              <w:rPr>
                <w:rFonts w:ascii="Arial Narrow" w:hAnsi="Arial Narrow"/>
                <w:b/>
              </w:rPr>
            </w:pPr>
          </w:p>
        </w:tc>
      </w:tr>
      <w:tr w:rsidR="008C2D1B" w:rsidTr="00365629">
        <w:trPr>
          <w:trHeight w:val="269"/>
        </w:trPr>
        <w:tc>
          <w:tcPr>
            <w:tcW w:w="468" w:type="dxa"/>
            <w:tcBorders>
              <w:top w:val="dotDash" w:sz="4" w:space="0" w:color="BFBFBF"/>
              <w:bottom w:val="dotDash" w:sz="4" w:space="0" w:color="BFBFBF"/>
            </w:tcBorders>
            <w:shd w:val="clear" w:color="auto" w:fill="FFFFFF"/>
          </w:tcPr>
          <w:p w:rsidR="008C2D1B" w:rsidRPr="00BD7226" w:rsidRDefault="008C2D1B" w:rsidP="00365629">
            <w:pPr>
              <w:jc w:val="center"/>
              <w:rPr>
                <w:rFonts w:ascii="Arial Narrow" w:hAnsi="Arial Narrow"/>
                <w:b/>
              </w:rPr>
            </w:pPr>
            <w:r w:rsidRPr="00BD7226">
              <w:rPr>
                <w:rFonts w:ascii="Arial Narrow" w:hAnsi="Arial Narrow"/>
                <w:b/>
                <w:sz w:val="22"/>
                <w:szCs w:val="22"/>
              </w:rPr>
              <w:t>5</w:t>
            </w:r>
          </w:p>
        </w:tc>
        <w:tc>
          <w:tcPr>
            <w:tcW w:w="3042" w:type="dxa"/>
            <w:tcBorders>
              <w:top w:val="dotDash" w:sz="4" w:space="0" w:color="BFBFBF"/>
              <w:bottom w:val="dotDash" w:sz="4" w:space="0" w:color="BFBFBF"/>
            </w:tcBorders>
            <w:shd w:val="clear" w:color="auto" w:fill="FFFFFF"/>
          </w:tcPr>
          <w:p w:rsidR="008C2D1B" w:rsidRPr="00BD7226" w:rsidRDefault="008C2D1B" w:rsidP="00365629">
            <w:pPr>
              <w:rPr>
                <w:rFonts w:ascii="Arial Narrow" w:hAnsi="Arial Narrow"/>
                <w:sz w:val="18"/>
                <w:szCs w:val="18"/>
              </w:rPr>
            </w:pPr>
            <w:r w:rsidRPr="00BD7226">
              <w:rPr>
                <w:rFonts w:ascii="Arial Narrow" w:hAnsi="Arial Narrow"/>
                <w:bCs/>
                <w:sz w:val="28"/>
                <w:szCs w:val="28"/>
              </w:rPr>
              <w:sym w:font="Wingdings 2" w:char="F02A"/>
            </w:r>
            <w:r w:rsidRPr="00BD7226">
              <w:rPr>
                <w:rFonts w:ascii="Arial Narrow" w:hAnsi="Arial Narrow"/>
                <w:bCs/>
                <w:sz w:val="28"/>
                <w:szCs w:val="28"/>
              </w:rPr>
              <w:t xml:space="preserve"> </w:t>
            </w:r>
            <w:r w:rsidRPr="00BD7226">
              <w:rPr>
                <w:rFonts w:ascii="Arial Narrow" w:hAnsi="Arial Narrow"/>
                <w:sz w:val="18"/>
                <w:szCs w:val="18"/>
              </w:rPr>
              <w:t xml:space="preserve">Die Ausführungen sind hinsichtlich Plausibilität und Argumentation </w:t>
            </w:r>
            <w:r w:rsidRPr="000666E2">
              <w:rPr>
                <w:rFonts w:ascii="Arial Narrow" w:hAnsi="Arial Narrow"/>
                <w:b/>
                <w:sz w:val="18"/>
                <w:szCs w:val="18"/>
              </w:rPr>
              <w:t>nachvol</w:t>
            </w:r>
            <w:r w:rsidRPr="000666E2">
              <w:rPr>
                <w:rFonts w:ascii="Arial Narrow" w:hAnsi="Arial Narrow"/>
                <w:b/>
                <w:sz w:val="18"/>
                <w:szCs w:val="18"/>
              </w:rPr>
              <w:t>l</w:t>
            </w:r>
            <w:r w:rsidRPr="000666E2">
              <w:rPr>
                <w:rFonts w:ascii="Arial Narrow" w:hAnsi="Arial Narrow"/>
                <w:b/>
                <w:sz w:val="18"/>
                <w:szCs w:val="18"/>
              </w:rPr>
              <w:t>ziehbar</w:t>
            </w:r>
            <w:r w:rsidRPr="00BD7226">
              <w:rPr>
                <w:rFonts w:ascii="Arial Narrow" w:hAnsi="Arial Narrow"/>
                <w:sz w:val="18"/>
                <w:szCs w:val="18"/>
              </w:rPr>
              <w:t xml:space="preserve">. Die entwickelten Ideen beziehen sich auf die Aufgaben/ Dokumente und beruhen auf einem angemessenen Maß an </w:t>
            </w:r>
            <w:r w:rsidRPr="000666E2">
              <w:rPr>
                <w:rFonts w:ascii="Arial Narrow" w:hAnsi="Arial Narrow"/>
                <w:b/>
                <w:sz w:val="18"/>
                <w:szCs w:val="18"/>
              </w:rPr>
              <w:t>Sachwissen</w:t>
            </w:r>
            <w:r w:rsidRPr="00BD7226">
              <w:rPr>
                <w:rFonts w:ascii="Arial Narrow" w:hAnsi="Arial Narrow"/>
                <w:sz w:val="18"/>
                <w:szCs w:val="18"/>
              </w:rPr>
              <w:t>.</w:t>
            </w:r>
          </w:p>
        </w:tc>
        <w:tc>
          <w:tcPr>
            <w:tcW w:w="4698" w:type="dxa"/>
            <w:vMerge/>
          </w:tcPr>
          <w:p w:rsidR="008C2D1B" w:rsidRPr="00BD7226" w:rsidRDefault="008C2D1B" w:rsidP="00365629">
            <w:pPr>
              <w:rPr>
                <w:rFonts w:ascii="Arial Narrow" w:hAnsi="Arial Narrow"/>
                <w:b/>
              </w:rPr>
            </w:pPr>
          </w:p>
        </w:tc>
        <w:tc>
          <w:tcPr>
            <w:tcW w:w="7200" w:type="dxa"/>
            <w:vMerge/>
            <w:shd w:val="clear" w:color="auto" w:fill="FFFFFF"/>
          </w:tcPr>
          <w:p w:rsidR="008C2D1B" w:rsidRPr="00BD7226" w:rsidRDefault="008C2D1B" w:rsidP="00365629">
            <w:pPr>
              <w:rPr>
                <w:rFonts w:ascii="Arial Narrow" w:hAnsi="Arial Narrow"/>
              </w:rPr>
            </w:pPr>
          </w:p>
        </w:tc>
      </w:tr>
      <w:tr w:rsidR="008C2D1B" w:rsidTr="00365629">
        <w:trPr>
          <w:trHeight w:val="296"/>
        </w:trPr>
        <w:tc>
          <w:tcPr>
            <w:tcW w:w="468" w:type="dxa"/>
            <w:tcBorders>
              <w:top w:val="dotDash" w:sz="4" w:space="0" w:color="BFBFBF"/>
              <w:bottom w:val="dotDash" w:sz="4" w:space="0" w:color="BFBFBF"/>
            </w:tcBorders>
            <w:shd w:val="clear" w:color="auto" w:fill="FFFFFF"/>
          </w:tcPr>
          <w:p w:rsidR="008C2D1B" w:rsidRPr="00BD7226" w:rsidRDefault="008C2D1B" w:rsidP="00365629">
            <w:pPr>
              <w:jc w:val="center"/>
              <w:rPr>
                <w:rFonts w:ascii="Arial Narrow" w:hAnsi="Arial Narrow"/>
                <w:b/>
              </w:rPr>
            </w:pPr>
            <w:r>
              <w:rPr>
                <w:rFonts w:ascii="Arial Narrow" w:hAnsi="Arial Narrow"/>
                <w:b/>
                <w:sz w:val="22"/>
                <w:szCs w:val="22"/>
              </w:rPr>
              <w:t>4</w:t>
            </w:r>
          </w:p>
        </w:tc>
        <w:tc>
          <w:tcPr>
            <w:tcW w:w="3042" w:type="dxa"/>
            <w:tcBorders>
              <w:top w:val="dotDash" w:sz="4" w:space="0" w:color="BFBFBF"/>
              <w:bottom w:val="dotDash" w:sz="4" w:space="0" w:color="BFBFBF"/>
            </w:tcBorders>
            <w:shd w:val="clear" w:color="auto" w:fill="FFFFFF"/>
          </w:tcPr>
          <w:p w:rsidR="008C2D1B" w:rsidRPr="00BD7226" w:rsidRDefault="008C2D1B" w:rsidP="00365629">
            <w:pPr>
              <w:rPr>
                <w:rFonts w:ascii="Arial Narrow" w:hAnsi="Arial Narrow"/>
                <w:sz w:val="18"/>
                <w:szCs w:val="18"/>
              </w:rPr>
            </w:pPr>
            <w:r w:rsidRPr="00BD7226">
              <w:rPr>
                <w:rFonts w:ascii="Arial Narrow" w:hAnsi="Arial Narrow"/>
                <w:bCs/>
                <w:sz w:val="28"/>
                <w:szCs w:val="28"/>
              </w:rPr>
              <w:sym w:font="Wingdings 2" w:char="F02A"/>
            </w:r>
            <w:r w:rsidRPr="00BD7226">
              <w:rPr>
                <w:rFonts w:ascii="Arial Narrow" w:hAnsi="Arial Narrow"/>
                <w:sz w:val="18"/>
                <w:szCs w:val="18"/>
              </w:rPr>
              <w:t xml:space="preserve"> </w:t>
            </w:r>
          </w:p>
        </w:tc>
        <w:tc>
          <w:tcPr>
            <w:tcW w:w="4698" w:type="dxa"/>
            <w:vMerge/>
          </w:tcPr>
          <w:p w:rsidR="008C2D1B" w:rsidRPr="00BD7226" w:rsidRDefault="008C2D1B" w:rsidP="00365629">
            <w:pPr>
              <w:rPr>
                <w:rFonts w:ascii="Arial Narrow" w:hAnsi="Arial Narrow"/>
                <w:b/>
              </w:rPr>
            </w:pPr>
          </w:p>
        </w:tc>
        <w:tc>
          <w:tcPr>
            <w:tcW w:w="7200" w:type="dxa"/>
            <w:vMerge/>
            <w:shd w:val="clear" w:color="auto" w:fill="FFFFFF"/>
          </w:tcPr>
          <w:p w:rsidR="008C2D1B" w:rsidRPr="00BD7226" w:rsidRDefault="008C2D1B" w:rsidP="00365629">
            <w:pPr>
              <w:rPr>
                <w:rFonts w:ascii="Arial Narrow" w:hAnsi="Arial Narrow"/>
                <w:b/>
              </w:rPr>
            </w:pPr>
          </w:p>
        </w:tc>
      </w:tr>
      <w:tr w:rsidR="008C2D1B" w:rsidTr="00365629">
        <w:trPr>
          <w:trHeight w:val="251"/>
        </w:trPr>
        <w:tc>
          <w:tcPr>
            <w:tcW w:w="468" w:type="dxa"/>
            <w:tcBorders>
              <w:top w:val="dotDash" w:sz="4" w:space="0" w:color="BFBFBF"/>
              <w:bottom w:val="dotDash" w:sz="4" w:space="0" w:color="BFBFBF"/>
            </w:tcBorders>
            <w:shd w:val="clear" w:color="auto" w:fill="FFFFFF"/>
          </w:tcPr>
          <w:p w:rsidR="008C2D1B" w:rsidRPr="00BD7226" w:rsidRDefault="008C2D1B" w:rsidP="00365629">
            <w:pPr>
              <w:jc w:val="center"/>
              <w:rPr>
                <w:rFonts w:ascii="Arial Narrow" w:hAnsi="Arial Narrow"/>
                <w:b/>
              </w:rPr>
            </w:pPr>
            <w:r w:rsidRPr="00BD7226">
              <w:rPr>
                <w:rFonts w:ascii="Arial Narrow" w:hAnsi="Arial Narrow"/>
                <w:b/>
                <w:sz w:val="22"/>
                <w:szCs w:val="22"/>
              </w:rPr>
              <w:t>3</w:t>
            </w:r>
          </w:p>
        </w:tc>
        <w:tc>
          <w:tcPr>
            <w:tcW w:w="3042" w:type="dxa"/>
            <w:tcBorders>
              <w:top w:val="dotDash" w:sz="4" w:space="0" w:color="BFBFBF"/>
              <w:bottom w:val="dotDash" w:sz="4" w:space="0" w:color="BFBFBF"/>
            </w:tcBorders>
            <w:shd w:val="clear" w:color="auto" w:fill="FFFFFF"/>
          </w:tcPr>
          <w:p w:rsidR="008C2D1B" w:rsidRPr="00BD7226" w:rsidRDefault="008C2D1B" w:rsidP="00365629">
            <w:pPr>
              <w:rPr>
                <w:rFonts w:ascii="Arial Narrow" w:hAnsi="Arial Narrow"/>
                <w:bCs/>
                <w:sz w:val="18"/>
                <w:szCs w:val="18"/>
              </w:rPr>
            </w:pPr>
            <w:r w:rsidRPr="00BD7226">
              <w:rPr>
                <w:rFonts w:ascii="Arial Narrow" w:hAnsi="Arial Narrow"/>
                <w:bCs/>
                <w:sz w:val="28"/>
                <w:szCs w:val="28"/>
              </w:rPr>
              <w:sym w:font="Wingdings 2" w:char="F02A"/>
            </w:r>
            <w:r w:rsidRPr="00BD7226">
              <w:rPr>
                <w:rFonts w:ascii="Arial Narrow" w:hAnsi="Arial Narrow"/>
                <w:bCs/>
                <w:sz w:val="28"/>
                <w:szCs w:val="28"/>
              </w:rPr>
              <w:t xml:space="preserve"> </w:t>
            </w:r>
            <w:r w:rsidRPr="00BD7226">
              <w:rPr>
                <w:rFonts w:ascii="Arial Narrow" w:hAnsi="Arial Narrow"/>
                <w:bCs/>
                <w:sz w:val="18"/>
                <w:szCs w:val="18"/>
              </w:rPr>
              <w:t xml:space="preserve">Nur </w:t>
            </w:r>
            <w:r w:rsidRPr="000666E2">
              <w:rPr>
                <w:rFonts w:ascii="Arial Narrow" w:hAnsi="Arial Narrow"/>
                <w:b/>
                <w:bCs/>
                <w:sz w:val="18"/>
                <w:szCs w:val="18"/>
              </w:rPr>
              <w:t>wenige</w:t>
            </w:r>
            <w:r w:rsidRPr="00BD7226">
              <w:rPr>
                <w:rFonts w:ascii="Arial Narrow" w:hAnsi="Arial Narrow"/>
                <w:bCs/>
                <w:sz w:val="18"/>
                <w:szCs w:val="18"/>
              </w:rPr>
              <w:t xml:space="preserve"> der geforderten </w:t>
            </w:r>
            <w:r w:rsidRPr="000666E2">
              <w:rPr>
                <w:rFonts w:ascii="Arial Narrow" w:hAnsi="Arial Narrow"/>
                <w:b/>
                <w:bCs/>
                <w:sz w:val="18"/>
                <w:szCs w:val="18"/>
              </w:rPr>
              <w:t xml:space="preserve">Aspekte </w:t>
            </w:r>
            <w:r w:rsidRPr="00BD7226">
              <w:rPr>
                <w:rFonts w:ascii="Arial Narrow" w:hAnsi="Arial Narrow"/>
                <w:bCs/>
                <w:sz w:val="18"/>
                <w:szCs w:val="18"/>
              </w:rPr>
              <w:t xml:space="preserve">bezüglich der Aufgaben werden erkannt und richtig angegeben. Die </w:t>
            </w:r>
            <w:r>
              <w:rPr>
                <w:rFonts w:ascii="Arial Narrow" w:hAnsi="Arial Narrow"/>
                <w:bCs/>
                <w:sz w:val="18"/>
                <w:szCs w:val="18"/>
              </w:rPr>
              <w:t>Ausführungen beziehen</w:t>
            </w:r>
            <w:r w:rsidRPr="00BD7226">
              <w:rPr>
                <w:rFonts w:ascii="Arial Narrow" w:hAnsi="Arial Narrow"/>
                <w:bCs/>
                <w:sz w:val="18"/>
                <w:szCs w:val="18"/>
              </w:rPr>
              <w:t xml:space="preserve"> sich nur </w:t>
            </w:r>
            <w:r w:rsidRPr="000666E2">
              <w:rPr>
                <w:rFonts w:ascii="Arial Narrow" w:hAnsi="Arial Narrow"/>
                <w:b/>
                <w:bCs/>
                <w:sz w:val="18"/>
                <w:szCs w:val="18"/>
              </w:rPr>
              <w:t xml:space="preserve">eingeschränkt </w:t>
            </w:r>
            <w:r>
              <w:rPr>
                <w:rFonts w:ascii="Arial Narrow" w:hAnsi="Arial Narrow"/>
                <w:bCs/>
                <w:sz w:val="18"/>
                <w:szCs w:val="18"/>
              </w:rPr>
              <w:t xml:space="preserve">auf die Aufgaben und sind </w:t>
            </w:r>
            <w:r w:rsidRPr="00BD7226">
              <w:rPr>
                <w:rFonts w:ascii="Arial Narrow" w:hAnsi="Arial Narrow"/>
                <w:bCs/>
                <w:sz w:val="18"/>
                <w:szCs w:val="18"/>
              </w:rPr>
              <w:t>manchmal unklar.</w:t>
            </w:r>
          </w:p>
        </w:tc>
        <w:tc>
          <w:tcPr>
            <w:tcW w:w="4698" w:type="dxa"/>
            <w:vMerge/>
            <w:tcBorders>
              <w:bottom w:val="single" w:sz="4" w:space="0" w:color="auto"/>
            </w:tcBorders>
          </w:tcPr>
          <w:p w:rsidR="008C2D1B" w:rsidRPr="00BD7226" w:rsidRDefault="008C2D1B" w:rsidP="00365629">
            <w:pPr>
              <w:rPr>
                <w:rFonts w:ascii="Arial Narrow" w:hAnsi="Arial Narrow"/>
                <w:b/>
              </w:rPr>
            </w:pPr>
          </w:p>
        </w:tc>
        <w:tc>
          <w:tcPr>
            <w:tcW w:w="7200" w:type="dxa"/>
            <w:vMerge/>
            <w:shd w:val="clear" w:color="auto" w:fill="FFFFFF"/>
          </w:tcPr>
          <w:p w:rsidR="008C2D1B" w:rsidRPr="00BD7226" w:rsidRDefault="008C2D1B" w:rsidP="00365629">
            <w:pPr>
              <w:rPr>
                <w:rFonts w:ascii="Arial Narrow" w:hAnsi="Arial Narrow"/>
                <w:b/>
              </w:rPr>
            </w:pPr>
          </w:p>
        </w:tc>
      </w:tr>
      <w:tr w:rsidR="008C2D1B" w:rsidTr="00365629">
        <w:trPr>
          <w:trHeight w:val="312"/>
        </w:trPr>
        <w:tc>
          <w:tcPr>
            <w:tcW w:w="468" w:type="dxa"/>
            <w:tcBorders>
              <w:top w:val="dotDash" w:sz="4" w:space="0" w:color="BFBFBF"/>
              <w:bottom w:val="dotDash" w:sz="4" w:space="0" w:color="BFBFBF"/>
            </w:tcBorders>
            <w:shd w:val="clear" w:color="auto" w:fill="FFFFFF"/>
          </w:tcPr>
          <w:p w:rsidR="008C2D1B" w:rsidRPr="00BD7226" w:rsidRDefault="008C2D1B" w:rsidP="00365629">
            <w:pPr>
              <w:jc w:val="center"/>
              <w:rPr>
                <w:rFonts w:ascii="Arial Narrow" w:hAnsi="Arial Narrow"/>
                <w:b/>
              </w:rPr>
            </w:pPr>
            <w:r>
              <w:rPr>
                <w:rFonts w:ascii="Arial Narrow" w:hAnsi="Arial Narrow"/>
                <w:b/>
                <w:sz w:val="22"/>
                <w:szCs w:val="22"/>
              </w:rPr>
              <w:t>2</w:t>
            </w:r>
          </w:p>
        </w:tc>
        <w:tc>
          <w:tcPr>
            <w:tcW w:w="3042" w:type="dxa"/>
            <w:tcBorders>
              <w:top w:val="dotDash" w:sz="4" w:space="0" w:color="BFBFBF"/>
              <w:bottom w:val="dotDash" w:sz="4" w:space="0" w:color="BFBFBF"/>
            </w:tcBorders>
            <w:shd w:val="clear" w:color="auto" w:fill="FFFFFF"/>
          </w:tcPr>
          <w:p w:rsidR="008C2D1B" w:rsidRPr="00BD7226" w:rsidRDefault="008C2D1B" w:rsidP="00365629">
            <w:pPr>
              <w:rPr>
                <w:rFonts w:ascii="Arial Narrow" w:hAnsi="Arial Narrow"/>
                <w:sz w:val="18"/>
                <w:szCs w:val="18"/>
              </w:rPr>
            </w:pPr>
            <w:r w:rsidRPr="00BD7226">
              <w:rPr>
                <w:rFonts w:ascii="Arial Narrow" w:hAnsi="Arial Narrow"/>
                <w:bCs/>
                <w:sz w:val="28"/>
                <w:szCs w:val="28"/>
              </w:rPr>
              <w:sym w:font="Wingdings 2" w:char="F02A"/>
            </w:r>
            <w:r w:rsidRPr="00BD7226">
              <w:rPr>
                <w:rFonts w:ascii="Arial Narrow" w:hAnsi="Arial Narrow"/>
                <w:sz w:val="18"/>
                <w:szCs w:val="18"/>
              </w:rPr>
              <w:t xml:space="preserve"> </w:t>
            </w:r>
          </w:p>
        </w:tc>
        <w:tc>
          <w:tcPr>
            <w:tcW w:w="4698" w:type="dxa"/>
            <w:vMerge/>
          </w:tcPr>
          <w:p w:rsidR="008C2D1B" w:rsidRPr="00BD7226" w:rsidRDefault="008C2D1B" w:rsidP="00365629">
            <w:pPr>
              <w:rPr>
                <w:rFonts w:ascii="Arial Narrow" w:hAnsi="Arial Narrow"/>
                <w:b/>
              </w:rPr>
            </w:pPr>
          </w:p>
        </w:tc>
        <w:tc>
          <w:tcPr>
            <w:tcW w:w="7200" w:type="dxa"/>
            <w:vMerge/>
            <w:shd w:val="clear" w:color="auto" w:fill="FFFFFF"/>
          </w:tcPr>
          <w:p w:rsidR="008C2D1B" w:rsidRPr="00BD7226" w:rsidRDefault="008C2D1B" w:rsidP="00365629">
            <w:pPr>
              <w:rPr>
                <w:rFonts w:ascii="Arial Narrow" w:hAnsi="Arial Narrow"/>
                <w:b/>
              </w:rPr>
            </w:pPr>
          </w:p>
        </w:tc>
      </w:tr>
      <w:tr w:rsidR="008C2D1B" w:rsidTr="00365629">
        <w:trPr>
          <w:trHeight w:val="308"/>
        </w:trPr>
        <w:tc>
          <w:tcPr>
            <w:tcW w:w="468" w:type="dxa"/>
            <w:tcBorders>
              <w:top w:val="dotDash" w:sz="4" w:space="0" w:color="BFBFBF"/>
              <w:bottom w:val="dotDash" w:sz="4" w:space="0" w:color="BFBFBF"/>
            </w:tcBorders>
            <w:shd w:val="clear" w:color="auto" w:fill="FFFFFF"/>
          </w:tcPr>
          <w:p w:rsidR="008C2D1B" w:rsidRPr="00BD7226" w:rsidRDefault="008C2D1B" w:rsidP="00365629">
            <w:pPr>
              <w:jc w:val="center"/>
              <w:rPr>
                <w:rFonts w:ascii="Arial Narrow" w:hAnsi="Arial Narrow"/>
                <w:b/>
              </w:rPr>
            </w:pPr>
            <w:r w:rsidRPr="00BD7226">
              <w:rPr>
                <w:rFonts w:ascii="Arial Narrow" w:hAnsi="Arial Narrow"/>
                <w:b/>
                <w:sz w:val="22"/>
                <w:szCs w:val="22"/>
              </w:rPr>
              <w:t>1</w:t>
            </w:r>
          </w:p>
        </w:tc>
        <w:tc>
          <w:tcPr>
            <w:tcW w:w="3042" w:type="dxa"/>
            <w:tcBorders>
              <w:top w:val="dotDash" w:sz="4" w:space="0" w:color="BFBFBF"/>
              <w:bottom w:val="dotDash" w:sz="4" w:space="0" w:color="BFBFBF"/>
            </w:tcBorders>
            <w:shd w:val="clear" w:color="auto" w:fill="FFFFFF"/>
          </w:tcPr>
          <w:p w:rsidR="008C2D1B" w:rsidRPr="00BD7226" w:rsidRDefault="008C2D1B" w:rsidP="00365629">
            <w:pPr>
              <w:rPr>
                <w:rFonts w:ascii="Arial Narrow" w:hAnsi="Arial Narrow"/>
                <w:sz w:val="18"/>
                <w:szCs w:val="18"/>
              </w:rPr>
            </w:pPr>
            <w:r w:rsidRPr="00BD7226">
              <w:rPr>
                <w:rFonts w:ascii="Arial Narrow" w:hAnsi="Arial Narrow"/>
                <w:bCs/>
                <w:sz w:val="28"/>
                <w:szCs w:val="28"/>
              </w:rPr>
              <w:sym w:font="Wingdings 2" w:char="F02A"/>
            </w:r>
            <w:r w:rsidRPr="00BD7226">
              <w:rPr>
                <w:rFonts w:ascii="Arial Narrow" w:hAnsi="Arial Narrow"/>
                <w:bCs/>
                <w:sz w:val="28"/>
                <w:szCs w:val="28"/>
              </w:rPr>
              <w:t xml:space="preserve"> </w:t>
            </w:r>
            <w:r w:rsidRPr="00BD7226">
              <w:rPr>
                <w:rFonts w:ascii="Arial Narrow" w:hAnsi="Arial Narrow"/>
                <w:sz w:val="18"/>
                <w:szCs w:val="18"/>
              </w:rPr>
              <w:t xml:space="preserve">Die Ausführungen zeigen, dass die Aufgabenstellung / die Vorlagen </w:t>
            </w:r>
            <w:r w:rsidRPr="000666E2">
              <w:rPr>
                <w:rFonts w:ascii="Arial Narrow" w:hAnsi="Arial Narrow"/>
                <w:b/>
                <w:sz w:val="18"/>
                <w:szCs w:val="18"/>
              </w:rPr>
              <w:t>nicht verstanden</w:t>
            </w:r>
            <w:r w:rsidRPr="00BD7226">
              <w:rPr>
                <w:rFonts w:ascii="Arial Narrow" w:hAnsi="Arial Narrow"/>
                <w:sz w:val="18"/>
                <w:szCs w:val="18"/>
              </w:rPr>
              <w:t xml:space="preserve"> wurden. Auch durch zusätzl</w:t>
            </w:r>
            <w:r w:rsidRPr="00BD7226">
              <w:rPr>
                <w:rFonts w:ascii="Arial Narrow" w:hAnsi="Arial Narrow"/>
                <w:sz w:val="18"/>
                <w:szCs w:val="18"/>
              </w:rPr>
              <w:t>i</w:t>
            </w:r>
            <w:r w:rsidRPr="00BD7226">
              <w:rPr>
                <w:rFonts w:ascii="Arial Narrow" w:hAnsi="Arial Narrow"/>
                <w:sz w:val="18"/>
                <w:szCs w:val="18"/>
              </w:rPr>
              <w:t xml:space="preserve">che Impulse werden nur </w:t>
            </w:r>
            <w:r w:rsidRPr="000666E2">
              <w:rPr>
                <w:rFonts w:ascii="Arial Narrow" w:hAnsi="Arial Narrow"/>
                <w:b/>
                <w:sz w:val="18"/>
                <w:szCs w:val="18"/>
              </w:rPr>
              <w:t>lückenhafte</w:t>
            </w:r>
            <w:r w:rsidRPr="00BD7226">
              <w:rPr>
                <w:rFonts w:ascii="Arial Narrow" w:hAnsi="Arial Narrow"/>
                <w:sz w:val="18"/>
                <w:szCs w:val="18"/>
              </w:rPr>
              <w:t xml:space="preserve"> Beiträge geliefert.</w:t>
            </w:r>
          </w:p>
        </w:tc>
        <w:tc>
          <w:tcPr>
            <w:tcW w:w="4698" w:type="dxa"/>
            <w:vMerge/>
          </w:tcPr>
          <w:p w:rsidR="008C2D1B" w:rsidRPr="00BD7226" w:rsidRDefault="008C2D1B" w:rsidP="00365629">
            <w:pPr>
              <w:rPr>
                <w:rFonts w:ascii="Arial Narrow" w:hAnsi="Arial Narrow"/>
                <w:b/>
              </w:rPr>
            </w:pPr>
          </w:p>
        </w:tc>
        <w:tc>
          <w:tcPr>
            <w:tcW w:w="7200" w:type="dxa"/>
            <w:vMerge/>
            <w:shd w:val="clear" w:color="auto" w:fill="FFFFFF"/>
          </w:tcPr>
          <w:p w:rsidR="008C2D1B" w:rsidRPr="00BD7226" w:rsidRDefault="008C2D1B" w:rsidP="00365629">
            <w:pPr>
              <w:rPr>
                <w:rFonts w:ascii="Arial Narrow" w:hAnsi="Arial Narrow"/>
                <w:b/>
              </w:rPr>
            </w:pPr>
          </w:p>
        </w:tc>
      </w:tr>
      <w:tr w:rsidR="008C2D1B" w:rsidTr="00365629">
        <w:trPr>
          <w:trHeight w:val="312"/>
        </w:trPr>
        <w:tc>
          <w:tcPr>
            <w:tcW w:w="468" w:type="dxa"/>
            <w:tcBorders>
              <w:top w:val="dotDash" w:sz="4" w:space="0" w:color="BFBFBF"/>
            </w:tcBorders>
            <w:shd w:val="clear" w:color="auto" w:fill="FFFFFF"/>
          </w:tcPr>
          <w:p w:rsidR="008C2D1B" w:rsidRPr="00BD7226" w:rsidRDefault="008C2D1B" w:rsidP="00365629">
            <w:pPr>
              <w:rPr>
                <w:rFonts w:ascii="Arial Narrow" w:hAnsi="Arial Narrow"/>
                <w:b/>
              </w:rPr>
            </w:pPr>
            <w:r w:rsidRPr="00BD7226">
              <w:rPr>
                <w:rFonts w:ascii="Arial Narrow" w:hAnsi="Arial Narrow"/>
                <w:b/>
                <w:sz w:val="22"/>
                <w:szCs w:val="22"/>
              </w:rPr>
              <w:t>0</w:t>
            </w:r>
          </w:p>
        </w:tc>
        <w:tc>
          <w:tcPr>
            <w:tcW w:w="3042" w:type="dxa"/>
            <w:tcBorders>
              <w:top w:val="dotDash" w:sz="4" w:space="0" w:color="BFBFBF"/>
            </w:tcBorders>
            <w:shd w:val="clear" w:color="auto" w:fill="FFFFFF"/>
          </w:tcPr>
          <w:p w:rsidR="008C2D1B" w:rsidRPr="00BD7226" w:rsidRDefault="008C2D1B" w:rsidP="00365629">
            <w:pPr>
              <w:rPr>
                <w:rFonts w:ascii="Arial Narrow" w:hAnsi="Arial Narrow"/>
                <w:b/>
                <w:sz w:val="18"/>
                <w:szCs w:val="18"/>
              </w:rPr>
            </w:pPr>
            <w:r w:rsidRPr="00BD7226">
              <w:rPr>
                <w:rFonts w:ascii="Arial Narrow" w:hAnsi="Arial Narrow"/>
                <w:bCs/>
                <w:sz w:val="28"/>
                <w:szCs w:val="28"/>
              </w:rPr>
              <w:sym w:font="Wingdings 2" w:char="F02A"/>
            </w:r>
            <w:r w:rsidRPr="00BD7226">
              <w:rPr>
                <w:rFonts w:ascii="Arial Narrow" w:hAnsi="Arial Narrow"/>
                <w:sz w:val="18"/>
                <w:szCs w:val="18"/>
              </w:rPr>
              <w:t xml:space="preserve"> </w:t>
            </w:r>
          </w:p>
        </w:tc>
        <w:tc>
          <w:tcPr>
            <w:tcW w:w="4698" w:type="dxa"/>
            <w:vMerge/>
          </w:tcPr>
          <w:p w:rsidR="008C2D1B" w:rsidRPr="00BD7226" w:rsidRDefault="008C2D1B" w:rsidP="00365629">
            <w:pPr>
              <w:rPr>
                <w:rFonts w:ascii="Arial Narrow" w:hAnsi="Arial Narrow"/>
                <w:b/>
              </w:rPr>
            </w:pPr>
          </w:p>
        </w:tc>
        <w:tc>
          <w:tcPr>
            <w:tcW w:w="7200" w:type="dxa"/>
            <w:vMerge/>
            <w:shd w:val="clear" w:color="auto" w:fill="FFFFFF"/>
          </w:tcPr>
          <w:p w:rsidR="008C2D1B" w:rsidRPr="00BD7226" w:rsidRDefault="008C2D1B" w:rsidP="00365629">
            <w:pPr>
              <w:rPr>
                <w:rFonts w:ascii="Arial Narrow" w:hAnsi="Arial Narrow"/>
                <w:b/>
              </w:rPr>
            </w:pPr>
          </w:p>
        </w:tc>
      </w:tr>
      <w:tr w:rsidR="008C2D1B" w:rsidTr="00365629">
        <w:trPr>
          <w:trHeight w:val="590"/>
        </w:trPr>
        <w:tc>
          <w:tcPr>
            <w:tcW w:w="468" w:type="dxa"/>
            <w:shd w:val="clear" w:color="auto" w:fill="FFFFFF"/>
          </w:tcPr>
          <w:p w:rsidR="008C2D1B" w:rsidRPr="00BD7226" w:rsidRDefault="008C2D1B" w:rsidP="00365629">
            <w:pPr>
              <w:rPr>
                <w:rFonts w:ascii="Arial Narrow" w:hAnsi="Arial Narrow"/>
                <w:b/>
              </w:rPr>
            </w:pPr>
          </w:p>
        </w:tc>
        <w:tc>
          <w:tcPr>
            <w:tcW w:w="3042" w:type="dxa"/>
            <w:shd w:val="clear" w:color="auto" w:fill="FFFFFF"/>
          </w:tcPr>
          <w:p w:rsidR="008C2D1B" w:rsidRDefault="008C2D1B" w:rsidP="00365629">
            <w:pPr>
              <w:rPr>
                <w:rFonts w:ascii="Arial Narrow" w:hAnsi="Arial Narrow"/>
                <w:bCs/>
                <w:sz w:val="16"/>
                <w:szCs w:val="16"/>
              </w:rPr>
            </w:pPr>
          </w:p>
          <w:p w:rsidR="008C2D1B" w:rsidRPr="00BD7226" w:rsidRDefault="008C2D1B" w:rsidP="00365629">
            <w:pPr>
              <w:rPr>
                <w:rFonts w:ascii="Arial Narrow" w:hAnsi="Arial Narrow"/>
                <w:b/>
                <w:sz w:val="18"/>
                <w:szCs w:val="18"/>
              </w:rPr>
            </w:pPr>
            <w:r>
              <w:rPr>
                <w:rFonts w:ascii="Arial Narrow" w:hAnsi="Arial Narrow"/>
                <w:bCs/>
                <w:sz w:val="16"/>
                <w:szCs w:val="16"/>
              </w:rPr>
              <w:t>Die Punkte 0, 2, 4, 6, 8 und 10</w:t>
            </w:r>
            <w:r w:rsidRPr="00FE3125">
              <w:rPr>
                <w:rFonts w:ascii="Arial Narrow" w:hAnsi="Arial Narrow"/>
                <w:bCs/>
                <w:sz w:val="16"/>
                <w:szCs w:val="16"/>
              </w:rPr>
              <w:t xml:space="preserve"> werden nicht durch Deskriptoren definiert. Sie werden ve</w:t>
            </w:r>
            <w:r w:rsidRPr="00FE3125">
              <w:rPr>
                <w:rFonts w:ascii="Arial Narrow" w:hAnsi="Arial Narrow"/>
                <w:bCs/>
                <w:sz w:val="16"/>
                <w:szCs w:val="16"/>
              </w:rPr>
              <w:t>r</w:t>
            </w:r>
            <w:r w:rsidRPr="00FE3125">
              <w:rPr>
                <w:rFonts w:ascii="Arial Narrow" w:hAnsi="Arial Narrow"/>
                <w:bCs/>
                <w:sz w:val="16"/>
                <w:szCs w:val="16"/>
              </w:rPr>
              <w:t>wendet, wenn die Leistung nicht eindeutig einer Punktzahl mit Deskriptor zuzuordnen ist.</w:t>
            </w:r>
          </w:p>
        </w:tc>
        <w:tc>
          <w:tcPr>
            <w:tcW w:w="4698" w:type="dxa"/>
            <w:vMerge/>
          </w:tcPr>
          <w:p w:rsidR="008C2D1B" w:rsidRPr="00BD7226" w:rsidRDefault="008C2D1B" w:rsidP="00365629">
            <w:pPr>
              <w:rPr>
                <w:rFonts w:ascii="Arial Narrow" w:hAnsi="Arial Narrow"/>
                <w:b/>
              </w:rPr>
            </w:pPr>
          </w:p>
        </w:tc>
        <w:tc>
          <w:tcPr>
            <w:tcW w:w="7200" w:type="dxa"/>
            <w:vMerge/>
            <w:shd w:val="clear" w:color="auto" w:fill="FFFFFF"/>
          </w:tcPr>
          <w:p w:rsidR="008C2D1B" w:rsidRPr="00BD7226" w:rsidRDefault="008C2D1B" w:rsidP="00365629">
            <w:pPr>
              <w:rPr>
                <w:rFonts w:ascii="Arial Narrow" w:hAnsi="Arial Narrow"/>
                <w:b/>
              </w:rPr>
            </w:pPr>
          </w:p>
        </w:tc>
      </w:tr>
    </w:tbl>
    <w:p w:rsidR="008C2D1B" w:rsidRPr="00047B27" w:rsidRDefault="008C2D1B" w:rsidP="008C2D1B">
      <w:pPr>
        <w:rPr>
          <w:rFonts w:ascii="Arial Narrow" w:hAnsi="Arial Narrow"/>
          <w:b/>
          <w:bCs/>
          <w:sz w:val="22"/>
          <w:szCs w:val="22"/>
        </w:rPr>
      </w:pPr>
      <w:r w:rsidRPr="00047B27">
        <w:rPr>
          <w:rFonts w:ascii="Arial Narrow" w:hAnsi="Arial Narrow"/>
          <w:b/>
          <w:bCs/>
          <w:sz w:val="22"/>
          <w:szCs w:val="22"/>
        </w:rPr>
        <w:t xml:space="preserve">Punktzahl Prüfungsteil 2:  </w:t>
      </w:r>
      <w:r w:rsidRPr="00047B27">
        <w:rPr>
          <w:rFonts w:ascii="Arial Narrow" w:hAnsi="Arial Narrow"/>
          <w:bCs/>
          <w:sz w:val="22"/>
          <w:szCs w:val="22"/>
        </w:rPr>
        <w:t>Inhalt ___  / 10 Pkt. +  Darstellungsleistung ___ / 15 Pkt.  =</w:t>
      </w:r>
      <w:r w:rsidRPr="00047B27">
        <w:rPr>
          <w:rFonts w:ascii="Arial Narrow" w:hAnsi="Arial Narrow"/>
          <w:b/>
          <w:bCs/>
          <w:sz w:val="22"/>
          <w:szCs w:val="22"/>
        </w:rPr>
        <w:t xml:space="preserve"> ____ / 25 Pkt.</w:t>
      </w:r>
      <w:r w:rsidRPr="00047B27">
        <w:rPr>
          <w:rFonts w:ascii="Arial Narrow" w:hAnsi="Arial Narrow"/>
          <w:b/>
          <w:bCs/>
          <w:sz w:val="22"/>
          <w:szCs w:val="22"/>
        </w:rPr>
        <w:tab/>
      </w:r>
      <w:r w:rsidRPr="00047B27">
        <w:rPr>
          <w:rFonts w:ascii="Arial Narrow" w:hAnsi="Arial Narrow"/>
          <w:b/>
          <w:bCs/>
          <w:sz w:val="22"/>
          <w:szCs w:val="22"/>
        </w:rPr>
        <w:tab/>
      </w:r>
      <w:r w:rsidR="00E91F41">
        <w:rPr>
          <w:rFonts w:ascii="Arial Narrow" w:hAnsi="Arial Narrow"/>
          <w:b/>
          <w:bCs/>
          <w:sz w:val="22"/>
          <w:szCs w:val="22"/>
        </w:rPr>
        <w:tab/>
      </w:r>
      <w:r w:rsidR="00E91F41">
        <w:rPr>
          <w:rFonts w:ascii="Arial Narrow" w:hAnsi="Arial Narrow"/>
          <w:b/>
          <w:bCs/>
          <w:sz w:val="22"/>
          <w:szCs w:val="22"/>
        </w:rPr>
        <w:tab/>
      </w:r>
      <w:r w:rsidR="00E91F41">
        <w:rPr>
          <w:rFonts w:ascii="Arial Narrow" w:hAnsi="Arial Narrow"/>
          <w:b/>
          <w:bCs/>
          <w:sz w:val="22"/>
          <w:szCs w:val="22"/>
        </w:rPr>
        <w:tab/>
      </w:r>
      <w:r w:rsidRPr="00047B27">
        <w:rPr>
          <w:rFonts w:ascii="Arial Narrow" w:hAnsi="Arial Narrow"/>
          <w:b/>
          <w:bCs/>
          <w:sz w:val="22"/>
          <w:szCs w:val="22"/>
        </w:rPr>
        <w:t>Gesamtpunktzahl: ______ / 50 Pkt.</w:t>
      </w:r>
    </w:p>
    <w:p w:rsidR="008C2D1B" w:rsidRPr="00047B27" w:rsidRDefault="008C2D1B" w:rsidP="008C2D1B">
      <w:pPr>
        <w:rPr>
          <w:rFonts w:ascii="Arial Narrow" w:hAnsi="Arial Narrow"/>
          <w:b/>
          <w:bCs/>
          <w:sz w:val="22"/>
          <w:szCs w:val="22"/>
        </w:rPr>
      </w:pPr>
      <w:r w:rsidRPr="00047B27">
        <w:rPr>
          <w:rFonts w:ascii="Arial Narrow" w:hAnsi="Arial Narrow"/>
          <w:b/>
          <w:bCs/>
          <w:sz w:val="22"/>
          <w:szCs w:val="22"/>
        </w:rPr>
        <w:t xml:space="preserve">Note: </w:t>
      </w:r>
      <w:r w:rsidRPr="00047B27">
        <w:rPr>
          <w:rFonts w:ascii="Arial Narrow" w:hAnsi="Arial Narrow"/>
          <w:b/>
          <w:bCs/>
          <w:sz w:val="22"/>
          <w:szCs w:val="22"/>
        </w:rPr>
        <w:tab/>
      </w:r>
      <w:r w:rsidRPr="00047B27">
        <w:rPr>
          <w:rFonts w:ascii="Arial Narrow" w:hAnsi="Arial Narrow"/>
          <w:b/>
          <w:bCs/>
          <w:sz w:val="22"/>
          <w:szCs w:val="22"/>
        </w:rPr>
        <w:tab/>
      </w:r>
      <w:r w:rsidRPr="00047B27">
        <w:rPr>
          <w:rFonts w:ascii="Arial Narrow" w:hAnsi="Arial Narrow"/>
          <w:b/>
          <w:bCs/>
          <w:sz w:val="22"/>
          <w:szCs w:val="22"/>
        </w:rPr>
        <w:tab/>
      </w:r>
      <w:r w:rsidRPr="00047B27">
        <w:rPr>
          <w:rFonts w:ascii="Arial Narrow" w:hAnsi="Arial Narrow"/>
          <w:b/>
          <w:bCs/>
          <w:sz w:val="22"/>
          <w:szCs w:val="22"/>
        </w:rPr>
        <w:tab/>
      </w:r>
      <w:r w:rsidRPr="00047B27">
        <w:rPr>
          <w:rFonts w:ascii="Arial Narrow" w:hAnsi="Arial Narrow"/>
          <w:b/>
          <w:bCs/>
          <w:sz w:val="22"/>
          <w:szCs w:val="22"/>
        </w:rPr>
        <w:tab/>
      </w:r>
      <w:r w:rsidRPr="00047B27">
        <w:rPr>
          <w:rFonts w:ascii="Arial Narrow" w:hAnsi="Arial Narrow"/>
          <w:b/>
          <w:bCs/>
          <w:sz w:val="22"/>
          <w:szCs w:val="22"/>
        </w:rPr>
        <w:tab/>
        <w:t xml:space="preserve">        </w:t>
      </w:r>
      <w:r w:rsidRPr="00047B27">
        <w:rPr>
          <w:rFonts w:ascii="Arial Narrow" w:hAnsi="Arial Narrow"/>
          <w:b/>
          <w:bCs/>
          <w:sz w:val="22"/>
          <w:szCs w:val="22"/>
        </w:rPr>
        <w:tab/>
      </w:r>
      <w:r w:rsidRPr="00047B27">
        <w:rPr>
          <w:rFonts w:ascii="Arial Narrow" w:hAnsi="Arial Narrow"/>
          <w:b/>
          <w:bCs/>
          <w:sz w:val="22"/>
          <w:szCs w:val="22"/>
        </w:rPr>
        <w:tab/>
      </w:r>
      <w:r w:rsidRPr="00047B27">
        <w:rPr>
          <w:rFonts w:ascii="Arial Narrow" w:hAnsi="Arial Narrow"/>
          <w:b/>
          <w:bCs/>
          <w:sz w:val="22"/>
          <w:szCs w:val="22"/>
        </w:rPr>
        <w:tab/>
      </w:r>
      <w:r w:rsidRPr="00047B27">
        <w:rPr>
          <w:rFonts w:ascii="Arial Narrow" w:hAnsi="Arial Narrow"/>
          <w:b/>
          <w:bCs/>
          <w:sz w:val="22"/>
          <w:szCs w:val="22"/>
        </w:rPr>
        <w:tab/>
      </w:r>
      <w:r w:rsidRPr="00047B27">
        <w:rPr>
          <w:rFonts w:ascii="Arial Narrow" w:hAnsi="Arial Narrow"/>
          <w:b/>
          <w:bCs/>
          <w:sz w:val="22"/>
          <w:szCs w:val="22"/>
        </w:rPr>
        <w:tab/>
      </w:r>
      <w:r w:rsidRPr="00047B27">
        <w:rPr>
          <w:rFonts w:ascii="Arial Narrow" w:hAnsi="Arial Narrow"/>
          <w:b/>
          <w:bCs/>
          <w:sz w:val="22"/>
          <w:szCs w:val="22"/>
        </w:rPr>
        <w:tab/>
      </w:r>
      <w:r w:rsidRPr="00047B27">
        <w:rPr>
          <w:rFonts w:ascii="Arial Narrow" w:hAnsi="Arial Narrow"/>
          <w:b/>
          <w:bCs/>
          <w:sz w:val="22"/>
          <w:szCs w:val="22"/>
        </w:rPr>
        <w:tab/>
      </w:r>
      <w:r w:rsidRPr="00047B27">
        <w:rPr>
          <w:rFonts w:ascii="Arial Narrow" w:hAnsi="Arial Narrow"/>
          <w:b/>
          <w:bCs/>
          <w:sz w:val="22"/>
          <w:szCs w:val="22"/>
        </w:rPr>
        <w:tab/>
      </w:r>
      <w:r w:rsidR="00E91F41">
        <w:rPr>
          <w:rFonts w:ascii="Arial Narrow" w:hAnsi="Arial Narrow"/>
          <w:b/>
          <w:bCs/>
          <w:sz w:val="22"/>
          <w:szCs w:val="22"/>
        </w:rPr>
        <w:tab/>
      </w:r>
      <w:r w:rsidRPr="00047B27">
        <w:rPr>
          <w:rFonts w:ascii="Arial Narrow" w:hAnsi="Arial Narrow"/>
          <w:b/>
          <w:bCs/>
          <w:sz w:val="22"/>
          <w:szCs w:val="22"/>
        </w:rPr>
        <w:t xml:space="preserve">Datum/Unterschrift: </w:t>
      </w:r>
    </w:p>
    <w:tbl>
      <w:tblPr>
        <w:tblW w:w="12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19"/>
        <w:gridCol w:w="708"/>
        <w:gridCol w:w="708"/>
        <w:gridCol w:w="709"/>
        <w:gridCol w:w="708"/>
        <w:gridCol w:w="709"/>
        <w:gridCol w:w="708"/>
        <w:gridCol w:w="709"/>
        <w:gridCol w:w="708"/>
        <w:gridCol w:w="708"/>
        <w:gridCol w:w="709"/>
        <w:gridCol w:w="708"/>
        <w:gridCol w:w="709"/>
        <w:gridCol w:w="708"/>
        <w:gridCol w:w="709"/>
        <w:gridCol w:w="708"/>
        <w:gridCol w:w="709"/>
      </w:tblGrid>
      <w:tr w:rsidR="008C2D1B" w:rsidRPr="00BD030C" w:rsidTr="00365629">
        <w:tc>
          <w:tcPr>
            <w:tcW w:w="1219" w:type="dxa"/>
          </w:tcPr>
          <w:p w:rsidR="008C2D1B" w:rsidRPr="00BD030C" w:rsidRDefault="008C2D1B" w:rsidP="00365629">
            <w:pPr>
              <w:autoSpaceDE w:val="0"/>
              <w:autoSpaceDN w:val="0"/>
              <w:adjustRightInd w:val="0"/>
              <w:rPr>
                <w:rFonts w:ascii="Arial Narrow" w:hAnsi="Arial Narrow" w:cs="LiberationSerif"/>
                <w:b/>
                <w:sz w:val="16"/>
                <w:szCs w:val="16"/>
              </w:rPr>
            </w:pPr>
            <w:r w:rsidRPr="00BD030C">
              <w:rPr>
                <w:rFonts w:ascii="Arial Narrow" w:hAnsi="Arial Narrow" w:cs="LiberationSerif"/>
                <w:b/>
                <w:sz w:val="16"/>
                <w:szCs w:val="16"/>
              </w:rPr>
              <w:t>Notenpunkte</w:t>
            </w:r>
          </w:p>
        </w:tc>
        <w:tc>
          <w:tcPr>
            <w:tcW w:w="708" w:type="dxa"/>
          </w:tcPr>
          <w:p w:rsidR="008C2D1B" w:rsidRPr="00BD030C" w:rsidRDefault="008C2D1B" w:rsidP="00365629">
            <w:pPr>
              <w:autoSpaceDE w:val="0"/>
              <w:autoSpaceDN w:val="0"/>
              <w:adjustRightInd w:val="0"/>
              <w:jc w:val="center"/>
              <w:rPr>
                <w:rFonts w:ascii="Arial Narrow" w:hAnsi="Arial Narrow" w:cs="LiberationSerif"/>
                <w:b/>
                <w:sz w:val="16"/>
                <w:szCs w:val="16"/>
              </w:rPr>
            </w:pPr>
            <w:r w:rsidRPr="00BD030C">
              <w:rPr>
                <w:rFonts w:ascii="Arial Narrow" w:hAnsi="Arial Narrow" w:cs="LiberationSerif"/>
                <w:b/>
                <w:sz w:val="16"/>
                <w:szCs w:val="16"/>
              </w:rPr>
              <w:t>15</w:t>
            </w:r>
          </w:p>
        </w:tc>
        <w:tc>
          <w:tcPr>
            <w:tcW w:w="708" w:type="dxa"/>
          </w:tcPr>
          <w:p w:rsidR="008C2D1B" w:rsidRPr="00BD030C" w:rsidRDefault="008C2D1B" w:rsidP="00365629">
            <w:pPr>
              <w:autoSpaceDE w:val="0"/>
              <w:autoSpaceDN w:val="0"/>
              <w:adjustRightInd w:val="0"/>
              <w:jc w:val="center"/>
              <w:rPr>
                <w:rFonts w:ascii="Arial Narrow" w:hAnsi="Arial Narrow" w:cs="LiberationSerif"/>
                <w:b/>
                <w:sz w:val="16"/>
                <w:szCs w:val="16"/>
              </w:rPr>
            </w:pPr>
            <w:r w:rsidRPr="00BD030C">
              <w:rPr>
                <w:rFonts w:ascii="Arial Narrow" w:hAnsi="Arial Narrow" w:cs="LiberationSerif"/>
                <w:b/>
                <w:sz w:val="16"/>
                <w:szCs w:val="16"/>
              </w:rPr>
              <w:t>14</w:t>
            </w:r>
          </w:p>
        </w:tc>
        <w:tc>
          <w:tcPr>
            <w:tcW w:w="709" w:type="dxa"/>
          </w:tcPr>
          <w:p w:rsidR="008C2D1B" w:rsidRPr="00BD030C" w:rsidRDefault="008C2D1B" w:rsidP="00365629">
            <w:pPr>
              <w:autoSpaceDE w:val="0"/>
              <w:autoSpaceDN w:val="0"/>
              <w:adjustRightInd w:val="0"/>
              <w:jc w:val="center"/>
              <w:rPr>
                <w:rFonts w:ascii="Arial Narrow" w:hAnsi="Arial Narrow" w:cs="LiberationSerif"/>
                <w:b/>
                <w:sz w:val="16"/>
                <w:szCs w:val="16"/>
              </w:rPr>
            </w:pPr>
            <w:r w:rsidRPr="00BD030C">
              <w:rPr>
                <w:rFonts w:ascii="Arial Narrow" w:hAnsi="Arial Narrow" w:cs="LiberationSerif"/>
                <w:b/>
                <w:sz w:val="16"/>
                <w:szCs w:val="16"/>
              </w:rPr>
              <w:t>13</w:t>
            </w:r>
          </w:p>
        </w:tc>
        <w:tc>
          <w:tcPr>
            <w:tcW w:w="708" w:type="dxa"/>
          </w:tcPr>
          <w:p w:rsidR="008C2D1B" w:rsidRPr="00BD030C" w:rsidRDefault="008C2D1B" w:rsidP="00365629">
            <w:pPr>
              <w:autoSpaceDE w:val="0"/>
              <w:autoSpaceDN w:val="0"/>
              <w:adjustRightInd w:val="0"/>
              <w:jc w:val="center"/>
              <w:rPr>
                <w:rFonts w:ascii="Arial Narrow" w:hAnsi="Arial Narrow" w:cs="LiberationSerif"/>
                <w:b/>
                <w:sz w:val="16"/>
                <w:szCs w:val="16"/>
              </w:rPr>
            </w:pPr>
            <w:r w:rsidRPr="00BD030C">
              <w:rPr>
                <w:rFonts w:ascii="Arial Narrow" w:hAnsi="Arial Narrow" w:cs="LiberationSerif"/>
                <w:b/>
                <w:sz w:val="16"/>
                <w:szCs w:val="16"/>
              </w:rPr>
              <w:t>12</w:t>
            </w:r>
          </w:p>
        </w:tc>
        <w:tc>
          <w:tcPr>
            <w:tcW w:w="709" w:type="dxa"/>
          </w:tcPr>
          <w:p w:rsidR="008C2D1B" w:rsidRPr="00BD030C" w:rsidRDefault="008C2D1B" w:rsidP="00365629">
            <w:pPr>
              <w:autoSpaceDE w:val="0"/>
              <w:autoSpaceDN w:val="0"/>
              <w:adjustRightInd w:val="0"/>
              <w:jc w:val="center"/>
              <w:rPr>
                <w:rFonts w:ascii="Arial Narrow" w:hAnsi="Arial Narrow" w:cs="LiberationSerif"/>
                <w:b/>
                <w:sz w:val="16"/>
                <w:szCs w:val="16"/>
              </w:rPr>
            </w:pPr>
            <w:r w:rsidRPr="00BD030C">
              <w:rPr>
                <w:rFonts w:ascii="Arial Narrow" w:hAnsi="Arial Narrow" w:cs="LiberationSerif"/>
                <w:b/>
                <w:sz w:val="16"/>
                <w:szCs w:val="16"/>
              </w:rPr>
              <w:t>11</w:t>
            </w:r>
          </w:p>
        </w:tc>
        <w:tc>
          <w:tcPr>
            <w:tcW w:w="708" w:type="dxa"/>
          </w:tcPr>
          <w:p w:rsidR="008C2D1B" w:rsidRPr="00BD030C" w:rsidRDefault="008C2D1B" w:rsidP="00365629">
            <w:pPr>
              <w:autoSpaceDE w:val="0"/>
              <w:autoSpaceDN w:val="0"/>
              <w:adjustRightInd w:val="0"/>
              <w:jc w:val="center"/>
              <w:rPr>
                <w:rFonts w:ascii="Arial Narrow" w:hAnsi="Arial Narrow" w:cs="LiberationSerif"/>
                <w:b/>
                <w:sz w:val="16"/>
                <w:szCs w:val="16"/>
              </w:rPr>
            </w:pPr>
            <w:r w:rsidRPr="00BD030C">
              <w:rPr>
                <w:rFonts w:ascii="Arial Narrow" w:hAnsi="Arial Narrow" w:cs="LiberationSerif"/>
                <w:b/>
                <w:sz w:val="16"/>
                <w:szCs w:val="16"/>
              </w:rPr>
              <w:t>10</w:t>
            </w:r>
          </w:p>
        </w:tc>
        <w:tc>
          <w:tcPr>
            <w:tcW w:w="709" w:type="dxa"/>
          </w:tcPr>
          <w:p w:rsidR="008C2D1B" w:rsidRPr="00BD030C" w:rsidRDefault="008C2D1B" w:rsidP="00365629">
            <w:pPr>
              <w:autoSpaceDE w:val="0"/>
              <w:autoSpaceDN w:val="0"/>
              <w:adjustRightInd w:val="0"/>
              <w:jc w:val="center"/>
              <w:rPr>
                <w:rFonts w:ascii="Arial Narrow" w:hAnsi="Arial Narrow" w:cs="LiberationSerif"/>
                <w:b/>
                <w:sz w:val="16"/>
                <w:szCs w:val="16"/>
              </w:rPr>
            </w:pPr>
            <w:r w:rsidRPr="00BD030C">
              <w:rPr>
                <w:rFonts w:ascii="Arial Narrow" w:hAnsi="Arial Narrow" w:cs="LiberationSerif"/>
                <w:b/>
                <w:sz w:val="16"/>
                <w:szCs w:val="16"/>
              </w:rPr>
              <w:t>9</w:t>
            </w:r>
          </w:p>
        </w:tc>
        <w:tc>
          <w:tcPr>
            <w:tcW w:w="708" w:type="dxa"/>
          </w:tcPr>
          <w:p w:rsidR="008C2D1B" w:rsidRPr="00BD030C" w:rsidRDefault="008C2D1B" w:rsidP="00365629">
            <w:pPr>
              <w:autoSpaceDE w:val="0"/>
              <w:autoSpaceDN w:val="0"/>
              <w:adjustRightInd w:val="0"/>
              <w:jc w:val="center"/>
              <w:rPr>
                <w:rFonts w:ascii="Arial Narrow" w:hAnsi="Arial Narrow" w:cs="LiberationSerif"/>
                <w:b/>
                <w:sz w:val="16"/>
                <w:szCs w:val="16"/>
              </w:rPr>
            </w:pPr>
            <w:r w:rsidRPr="00BD030C">
              <w:rPr>
                <w:rFonts w:ascii="Arial Narrow" w:hAnsi="Arial Narrow" w:cs="LiberationSerif"/>
                <w:b/>
                <w:sz w:val="16"/>
                <w:szCs w:val="16"/>
              </w:rPr>
              <w:t>8</w:t>
            </w:r>
          </w:p>
        </w:tc>
        <w:tc>
          <w:tcPr>
            <w:tcW w:w="708" w:type="dxa"/>
          </w:tcPr>
          <w:p w:rsidR="008C2D1B" w:rsidRPr="00BD030C" w:rsidRDefault="008C2D1B" w:rsidP="00365629">
            <w:pPr>
              <w:autoSpaceDE w:val="0"/>
              <w:autoSpaceDN w:val="0"/>
              <w:adjustRightInd w:val="0"/>
              <w:jc w:val="center"/>
              <w:rPr>
                <w:rFonts w:ascii="Arial Narrow" w:hAnsi="Arial Narrow" w:cs="LiberationSerif"/>
                <w:b/>
                <w:sz w:val="16"/>
                <w:szCs w:val="16"/>
              </w:rPr>
            </w:pPr>
            <w:r w:rsidRPr="00BD030C">
              <w:rPr>
                <w:rFonts w:ascii="Arial Narrow" w:hAnsi="Arial Narrow" w:cs="LiberationSerif"/>
                <w:b/>
                <w:sz w:val="16"/>
                <w:szCs w:val="16"/>
              </w:rPr>
              <w:t>7</w:t>
            </w:r>
          </w:p>
        </w:tc>
        <w:tc>
          <w:tcPr>
            <w:tcW w:w="709" w:type="dxa"/>
          </w:tcPr>
          <w:p w:rsidR="008C2D1B" w:rsidRPr="00BD030C" w:rsidRDefault="008C2D1B" w:rsidP="00365629">
            <w:pPr>
              <w:autoSpaceDE w:val="0"/>
              <w:autoSpaceDN w:val="0"/>
              <w:adjustRightInd w:val="0"/>
              <w:jc w:val="center"/>
              <w:rPr>
                <w:rFonts w:ascii="Arial Narrow" w:hAnsi="Arial Narrow" w:cs="LiberationSerif"/>
                <w:b/>
                <w:sz w:val="16"/>
                <w:szCs w:val="16"/>
              </w:rPr>
            </w:pPr>
            <w:r w:rsidRPr="00BD030C">
              <w:rPr>
                <w:rFonts w:ascii="Arial Narrow" w:hAnsi="Arial Narrow" w:cs="LiberationSerif"/>
                <w:b/>
                <w:sz w:val="16"/>
                <w:szCs w:val="16"/>
              </w:rPr>
              <w:t>6</w:t>
            </w:r>
          </w:p>
        </w:tc>
        <w:tc>
          <w:tcPr>
            <w:tcW w:w="708" w:type="dxa"/>
          </w:tcPr>
          <w:p w:rsidR="008C2D1B" w:rsidRPr="00BD030C" w:rsidRDefault="008C2D1B" w:rsidP="00365629">
            <w:pPr>
              <w:autoSpaceDE w:val="0"/>
              <w:autoSpaceDN w:val="0"/>
              <w:adjustRightInd w:val="0"/>
              <w:jc w:val="center"/>
              <w:rPr>
                <w:rFonts w:ascii="Arial Narrow" w:hAnsi="Arial Narrow" w:cs="LiberationSerif"/>
                <w:b/>
                <w:sz w:val="16"/>
                <w:szCs w:val="16"/>
              </w:rPr>
            </w:pPr>
            <w:r w:rsidRPr="00BD030C">
              <w:rPr>
                <w:rFonts w:ascii="Arial Narrow" w:hAnsi="Arial Narrow" w:cs="LiberationSerif"/>
                <w:b/>
                <w:sz w:val="16"/>
                <w:szCs w:val="16"/>
              </w:rPr>
              <w:t>5</w:t>
            </w:r>
          </w:p>
        </w:tc>
        <w:tc>
          <w:tcPr>
            <w:tcW w:w="709" w:type="dxa"/>
          </w:tcPr>
          <w:p w:rsidR="008C2D1B" w:rsidRPr="00BD030C" w:rsidRDefault="008C2D1B" w:rsidP="00365629">
            <w:pPr>
              <w:autoSpaceDE w:val="0"/>
              <w:autoSpaceDN w:val="0"/>
              <w:adjustRightInd w:val="0"/>
              <w:jc w:val="center"/>
              <w:rPr>
                <w:rFonts w:ascii="Arial Narrow" w:hAnsi="Arial Narrow" w:cs="LiberationSerif"/>
                <w:b/>
                <w:sz w:val="16"/>
                <w:szCs w:val="16"/>
              </w:rPr>
            </w:pPr>
            <w:r w:rsidRPr="00BD030C">
              <w:rPr>
                <w:rFonts w:ascii="Arial Narrow" w:hAnsi="Arial Narrow" w:cs="LiberationSerif"/>
                <w:b/>
                <w:sz w:val="16"/>
                <w:szCs w:val="16"/>
              </w:rPr>
              <w:t>4</w:t>
            </w:r>
          </w:p>
        </w:tc>
        <w:tc>
          <w:tcPr>
            <w:tcW w:w="708" w:type="dxa"/>
          </w:tcPr>
          <w:p w:rsidR="008C2D1B" w:rsidRPr="00BD030C" w:rsidRDefault="008C2D1B" w:rsidP="00365629">
            <w:pPr>
              <w:autoSpaceDE w:val="0"/>
              <w:autoSpaceDN w:val="0"/>
              <w:adjustRightInd w:val="0"/>
              <w:jc w:val="center"/>
              <w:rPr>
                <w:rFonts w:ascii="Arial Narrow" w:hAnsi="Arial Narrow" w:cs="LiberationSerif"/>
                <w:b/>
                <w:sz w:val="16"/>
                <w:szCs w:val="16"/>
              </w:rPr>
            </w:pPr>
            <w:r w:rsidRPr="00BD030C">
              <w:rPr>
                <w:rFonts w:ascii="Arial Narrow" w:hAnsi="Arial Narrow" w:cs="LiberationSerif"/>
                <w:b/>
                <w:sz w:val="16"/>
                <w:szCs w:val="16"/>
              </w:rPr>
              <w:t>3</w:t>
            </w:r>
          </w:p>
        </w:tc>
        <w:tc>
          <w:tcPr>
            <w:tcW w:w="709" w:type="dxa"/>
          </w:tcPr>
          <w:p w:rsidR="008C2D1B" w:rsidRPr="00BD030C" w:rsidRDefault="008C2D1B" w:rsidP="00365629">
            <w:pPr>
              <w:autoSpaceDE w:val="0"/>
              <w:autoSpaceDN w:val="0"/>
              <w:adjustRightInd w:val="0"/>
              <w:jc w:val="center"/>
              <w:rPr>
                <w:rFonts w:ascii="Arial Narrow" w:hAnsi="Arial Narrow" w:cs="LiberationSerif"/>
                <w:b/>
                <w:sz w:val="16"/>
                <w:szCs w:val="16"/>
              </w:rPr>
            </w:pPr>
            <w:r w:rsidRPr="00BD030C">
              <w:rPr>
                <w:rFonts w:ascii="Arial Narrow" w:hAnsi="Arial Narrow" w:cs="LiberationSerif"/>
                <w:b/>
                <w:sz w:val="16"/>
                <w:szCs w:val="16"/>
              </w:rPr>
              <w:t>2</w:t>
            </w:r>
          </w:p>
        </w:tc>
        <w:tc>
          <w:tcPr>
            <w:tcW w:w="708" w:type="dxa"/>
          </w:tcPr>
          <w:p w:rsidR="008C2D1B" w:rsidRPr="00BD030C" w:rsidRDefault="008C2D1B" w:rsidP="00365629">
            <w:pPr>
              <w:autoSpaceDE w:val="0"/>
              <w:autoSpaceDN w:val="0"/>
              <w:adjustRightInd w:val="0"/>
              <w:jc w:val="center"/>
              <w:rPr>
                <w:rFonts w:ascii="Arial Narrow" w:hAnsi="Arial Narrow" w:cs="LiberationSerif"/>
                <w:b/>
                <w:sz w:val="16"/>
                <w:szCs w:val="16"/>
              </w:rPr>
            </w:pPr>
            <w:r w:rsidRPr="00BD030C">
              <w:rPr>
                <w:rFonts w:ascii="Arial Narrow" w:hAnsi="Arial Narrow" w:cs="LiberationSerif"/>
                <w:b/>
                <w:sz w:val="16"/>
                <w:szCs w:val="16"/>
              </w:rPr>
              <w:t>1</w:t>
            </w:r>
          </w:p>
        </w:tc>
        <w:tc>
          <w:tcPr>
            <w:tcW w:w="709" w:type="dxa"/>
          </w:tcPr>
          <w:p w:rsidR="008C2D1B" w:rsidRPr="00BD030C" w:rsidRDefault="008C2D1B" w:rsidP="00365629">
            <w:pPr>
              <w:autoSpaceDE w:val="0"/>
              <w:autoSpaceDN w:val="0"/>
              <w:adjustRightInd w:val="0"/>
              <w:jc w:val="center"/>
              <w:rPr>
                <w:rFonts w:ascii="Arial Narrow" w:hAnsi="Arial Narrow" w:cs="LiberationSerif"/>
                <w:b/>
                <w:sz w:val="16"/>
                <w:szCs w:val="16"/>
              </w:rPr>
            </w:pPr>
            <w:r w:rsidRPr="00BD030C">
              <w:rPr>
                <w:rFonts w:ascii="Arial Narrow" w:hAnsi="Arial Narrow" w:cs="LiberationSerif"/>
                <w:b/>
                <w:sz w:val="16"/>
                <w:szCs w:val="16"/>
              </w:rPr>
              <w:t>0</w:t>
            </w:r>
          </w:p>
        </w:tc>
      </w:tr>
      <w:tr w:rsidR="008C2D1B" w:rsidRPr="00BD030C" w:rsidTr="00365629">
        <w:tc>
          <w:tcPr>
            <w:tcW w:w="1219" w:type="dxa"/>
          </w:tcPr>
          <w:p w:rsidR="008C2D1B" w:rsidRPr="00BD030C" w:rsidRDefault="008C2D1B" w:rsidP="00365629">
            <w:pPr>
              <w:autoSpaceDE w:val="0"/>
              <w:autoSpaceDN w:val="0"/>
              <w:adjustRightInd w:val="0"/>
              <w:rPr>
                <w:rFonts w:ascii="Arial Narrow" w:hAnsi="Arial Narrow" w:cs="LiberationSerif"/>
                <w:sz w:val="16"/>
                <w:szCs w:val="16"/>
              </w:rPr>
            </w:pPr>
            <w:r w:rsidRPr="00BD030C">
              <w:rPr>
                <w:rFonts w:ascii="Arial Narrow" w:hAnsi="Arial Narrow" w:cs="LiberationSerif"/>
                <w:sz w:val="16"/>
                <w:szCs w:val="16"/>
              </w:rPr>
              <w:t xml:space="preserve">    Punkte</w:t>
            </w:r>
          </w:p>
        </w:tc>
        <w:tc>
          <w:tcPr>
            <w:tcW w:w="708" w:type="dxa"/>
          </w:tcPr>
          <w:p w:rsidR="008C2D1B" w:rsidRPr="00BD030C" w:rsidRDefault="008C2D1B" w:rsidP="00365629">
            <w:pPr>
              <w:autoSpaceDE w:val="0"/>
              <w:autoSpaceDN w:val="0"/>
              <w:adjustRightInd w:val="0"/>
              <w:jc w:val="center"/>
              <w:rPr>
                <w:rFonts w:ascii="Arial Narrow" w:hAnsi="Arial Narrow" w:cs="LiberationSerif"/>
                <w:sz w:val="16"/>
                <w:szCs w:val="16"/>
              </w:rPr>
            </w:pPr>
            <w:r w:rsidRPr="00BD030C">
              <w:rPr>
                <w:rFonts w:ascii="Arial Narrow" w:hAnsi="Arial Narrow" w:cs="LiberationSerif"/>
                <w:sz w:val="16"/>
                <w:szCs w:val="16"/>
              </w:rPr>
              <w:t>50 - 48</w:t>
            </w:r>
          </w:p>
        </w:tc>
        <w:tc>
          <w:tcPr>
            <w:tcW w:w="708" w:type="dxa"/>
          </w:tcPr>
          <w:p w:rsidR="008C2D1B" w:rsidRPr="00BD030C" w:rsidRDefault="008C2D1B" w:rsidP="00365629">
            <w:pPr>
              <w:autoSpaceDE w:val="0"/>
              <w:autoSpaceDN w:val="0"/>
              <w:adjustRightInd w:val="0"/>
              <w:jc w:val="center"/>
              <w:rPr>
                <w:rFonts w:ascii="Arial Narrow" w:hAnsi="Arial Narrow" w:cs="LiberationSerif"/>
                <w:sz w:val="16"/>
                <w:szCs w:val="16"/>
              </w:rPr>
            </w:pPr>
            <w:r w:rsidRPr="00BD030C">
              <w:rPr>
                <w:rFonts w:ascii="Arial Narrow" w:hAnsi="Arial Narrow" w:cs="LiberationSerif"/>
                <w:sz w:val="16"/>
                <w:szCs w:val="16"/>
              </w:rPr>
              <w:t>47 - 45</w:t>
            </w:r>
          </w:p>
        </w:tc>
        <w:tc>
          <w:tcPr>
            <w:tcW w:w="709" w:type="dxa"/>
          </w:tcPr>
          <w:p w:rsidR="008C2D1B" w:rsidRPr="00BD030C" w:rsidRDefault="008C2D1B" w:rsidP="00365629">
            <w:pPr>
              <w:autoSpaceDE w:val="0"/>
              <w:autoSpaceDN w:val="0"/>
              <w:adjustRightInd w:val="0"/>
              <w:jc w:val="center"/>
              <w:rPr>
                <w:rFonts w:ascii="Arial Narrow" w:hAnsi="Arial Narrow" w:cs="LiberationSerif"/>
                <w:sz w:val="16"/>
                <w:szCs w:val="16"/>
              </w:rPr>
            </w:pPr>
            <w:r w:rsidRPr="00BD030C">
              <w:rPr>
                <w:rFonts w:ascii="Arial Narrow" w:hAnsi="Arial Narrow" w:cs="LiberationSerif"/>
                <w:sz w:val="16"/>
                <w:szCs w:val="16"/>
              </w:rPr>
              <w:t>44 - 43</w:t>
            </w:r>
          </w:p>
        </w:tc>
        <w:tc>
          <w:tcPr>
            <w:tcW w:w="708" w:type="dxa"/>
          </w:tcPr>
          <w:p w:rsidR="008C2D1B" w:rsidRPr="00BD030C" w:rsidRDefault="008C2D1B" w:rsidP="00365629">
            <w:pPr>
              <w:autoSpaceDE w:val="0"/>
              <w:autoSpaceDN w:val="0"/>
              <w:adjustRightInd w:val="0"/>
              <w:jc w:val="center"/>
              <w:rPr>
                <w:rFonts w:ascii="Arial Narrow" w:hAnsi="Arial Narrow" w:cs="LiberationSerif"/>
                <w:sz w:val="16"/>
                <w:szCs w:val="16"/>
              </w:rPr>
            </w:pPr>
            <w:r w:rsidRPr="00BD030C">
              <w:rPr>
                <w:rFonts w:ascii="Arial Narrow" w:hAnsi="Arial Narrow" w:cs="LiberationSerif"/>
                <w:sz w:val="16"/>
                <w:szCs w:val="16"/>
              </w:rPr>
              <w:t>42 - 40</w:t>
            </w:r>
          </w:p>
        </w:tc>
        <w:tc>
          <w:tcPr>
            <w:tcW w:w="709" w:type="dxa"/>
          </w:tcPr>
          <w:p w:rsidR="008C2D1B" w:rsidRPr="00BD030C" w:rsidRDefault="008C2D1B" w:rsidP="00365629">
            <w:pPr>
              <w:autoSpaceDE w:val="0"/>
              <w:autoSpaceDN w:val="0"/>
              <w:adjustRightInd w:val="0"/>
              <w:jc w:val="center"/>
              <w:rPr>
                <w:rFonts w:ascii="Arial Narrow" w:hAnsi="Arial Narrow" w:cs="LiberationSerif"/>
                <w:sz w:val="16"/>
                <w:szCs w:val="16"/>
              </w:rPr>
            </w:pPr>
            <w:r w:rsidRPr="00BD030C">
              <w:rPr>
                <w:rFonts w:ascii="Arial Narrow" w:hAnsi="Arial Narrow" w:cs="LiberationSerif"/>
                <w:sz w:val="16"/>
                <w:szCs w:val="16"/>
              </w:rPr>
              <w:t>39 - 38</w:t>
            </w:r>
          </w:p>
        </w:tc>
        <w:tc>
          <w:tcPr>
            <w:tcW w:w="708" w:type="dxa"/>
          </w:tcPr>
          <w:p w:rsidR="008C2D1B" w:rsidRPr="00BD030C" w:rsidRDefault="008C2D1B" w:rsidP="00365629">
            <w:pPr>
              <w:autoSpaceDE w:val="0"/>
              <w:autoSpaceDN w:val="0"/>
              <w:adjustRightInd w:val="0"/>
              <w:rPr>
                <w:rFonts w:ascii="Arial Narrow" w:hAnsi="Arial Narrow" w:cs="LiberationSerif"/>
                <w:sz w:val="16"/>
                <w:szCs w:val="16"/>
              </w:rPr>
            </w:pPr>
            <w:r w:rsidRPr="00BD030C">
              <w:rPr>
                <w:rFonts w:ascii="Arial Narrow" w:hAnsi="Arial Narrow" w:cs="LiberationSerif"/>
                <w:sz w:val="16"/>
                <w:szCs w:val="16"/>
              </w:rPr>
              <w:t>37 - 35</w:t>
            </w:r>
          </w:p>
        </w:tc>
        <w:tc>
          <w:tcPr>
            <w:tcW w:w="709" w:type="dxa"/>
          </w:tcPr>
          <w:p w:rsidR="008C2D1B" w:rsidRPr="00BD030C" w:rsidRDefault="008C2D1B" w:rsidP="00365629">
            <w:pPr>
              <w:autoSpaceDE w:val="0"/>
              <w:autoSpaceDN w:val="0"/>
              <w:adjustRightInd w:val="0"/>
              <w:jc w:val="center"/>
              <w:rPr>
                <w:rFonts w:ascii="Arial Narrow" w:hAnsi="Arial Narrow" w:cs="LiberationSerif"/>
                <w:sz w:val="16"/>
                <w:szCs w:val="16"/>
              </w:rPr>
            </w:pPr>
            <w:r w:rsidRPr="00BD030C">
              <w:rPr>
                <w:rFonts w:ascii="Arial Narrow" w:hAnsi="Arial Narrow" w:cs="LiberationSerif"/>
                <w:sz w:val="16"/>
                <w:szCs w:val="16"/>
              </w:rPr>
              <w:t>34 - 33</w:t>
            </w:r>
          </w:p>
        </w:tc>
        <w:tc>
          <w:tcPr>
            <w:tcW w:w="708" w:type="dxa"/>
          </w:tcPr>
          <w:p w:rsidR="008C2D1B" w:rsidRPr="00BD030C" w:rsidRDefault="008C2D1B" w:rsidP="00365629">
            <w:pPr>
              <w:autoSpaceDE w:val="0"/>
              <w:autoSpaceDN w:val="0"/>
              <w:adjustRightInd w:val="0"/>
              <w:rPr>
                <w:rFonts w:ascii="Arial Narrow" w:hAnsi="Arial Narrow" w:cs="LiberationSerif"/>
                <w:sz w:val="16"/>
                <w:szCs w:val="16"/>
              </w:rPr>
            </w:pPr>
            <w:r w:rsidRPr="00BD030C">
              <w:rPr>
                <w:rFonts w:ascii="Arial Narrow" w:hAnsi="Arial Narrow" w:cs="LiberationSerif"/>
                <w:sz w:val="16"/>
                <w:szCs w:val="16"/>
              </w:rPr>
              <w:t xml:space="preserve">32 - </w:t>
            </w:r>
            <w:r>
              <w:rPr>
                <w:rFonts w:ascii="Arial Narrow" w:hAnsi="Arial Narrow" w:cs="LiberationSerif"/>
                <w:sz w:val="16"/>
                <w:szCs w:val="16"/>
              </w:rPr>
              <w:t>30</w:t>
            </w:r>
            <w:r w:rsidRPr="00BD030C">
              <w:rPr>
                <w:rFonts w:ascii="Arial Narrow" w:hAnsi="Arial Narrow" w:cs="LiberationSerif"/>
                <w:sz w:val="16"/>
                <w:szCs w:val="16"/>
              </w:rPr>
              <w:t xml:space="preserve"> </w:t>
            </w:r>
          </w:p>
        </w:tc>
        <w:tc>
          <w:tcPr>
            <w:tcW w:w="708" w:type="dxa"/>
          </w:tcPr>
          <w:p w:rsidR="008C2D1B" w:rsidRPr="00BD030C" w:rsidRDefault="008C2D1B" w:rsidP="00365629">
            <w:pPr>
              <w:autoSpaceDE w:val="0"/>
              <w:autoSpaceDN w:val="0"/>
              <w:adjustRightInd w:val="0"/>
              <w:rPr>
                <w:rFonts w:ascii="Arial Narrow" w:hAnsi="Arial Narrow" w:cs="LiberationSerif"/>
                <w:sz w:val="16"/>
                <w:szCs w:val="16"/>
              </w:rPr>
            </w:pPr>
            <w:r>
              <w:rPr>
                <w:rFonts w:ascii="Arial Narrow" w:hAnsi="Arial Narrow" w:cs="LiberationSerif"/>
                <w:sz w:val="16"/>
                <w:szCs w:val="16"/>
              </w:rPr>
              <w:t>29</w:t>
            </w:r>
            <w:r w:rsidRPr="00BD030C">
              <w:rPr>
                <w:rFonts w:ascii="Arial Narrow" w:hAnsi="Arial Narrow" w:cs="LiberationSerif"/>
                <w:sz w:val="16"/>
                <w:szCs w:val="16"/>
              </w:rPr>
              <w:t xml:space="preserve"> - </w:t>
            </w:r>
            <w:r>
              <w:rPr>
                <w:rFonts w:ascii="Arial Narrow" w:hAnsi="Arial Narrow" w:cs="LiberationSerif"/>
                <w:sz w:val="16"/>
                <w:szCs w:val="16"/>
              </w:rPr>
              <w:t>28</w:t>
            </w:r>
          </w:p>
        </w:tc>
        <w:tc>
          <w:tcPr>
            <w:tcW w:w="709" w:type="dxa"/>
          </w:tcPr>
          <w:p w:rsidR="008C2D1B" w:rsidRPr="00BD030C" w:rsidRDefault="008C2D1B" w:rsidP="00365629">
            <w:pPr>
              <w:autoSpaceDE w:val="0"/>
              <w:autoSpaceDN w:val="0"/>
              <w:adjustRightInd w:val="0"/>
              <w:jc w:val="center"/>
              <w:rPr>
                <w:rFonts w:ascii="Arial Narrow" w:hAnsi="Arial Narrow" w:cs="LiberationSerif"/>
                <w:sz w:val="16"/>
                <w:szCs w:val="16"/>
              </w:rPr>
            </w:pPr>
            <w:r>
              <w:rPr>
                <w:rFonts w:ascii="Arial Narrow" w:hAnsi="Arial Narrow" w:cs="LiberationSerif"/>
                <w:sz w:val="16"/>
                <w:szCs w:val="16"/>
              </w:rPr>
              <w:t>27</w:t>
            </w:r>
            <w:r w:rsidRPr="00BD030C">
              <w:rPr>
                <w:rFonts w:ascii="Arial Narrow" w:hAnsi="Arial Narrow" w:cs="LiberationSerif"/>
                <w:sz w:val="16"/>
                <w:szCs w:val="16"/>
              </w:rPr>
              <w:t xml:space="preserve"> - </w:t>
            </w:r>
            <w:r>
              <w:rPr>
                <w:rFonts w:ascii="Arial Narrow" w:hAnsi="Arial Narrow" w:cs="LiberationSerif"/>
                <w:sz w:val="16"/>
                <w:szCs w:val="16"/>
              </w:rPr>
              <w:t>25</w:t>
            </w:r>
          </w:p>
        </w:tc>
        <w:tc>
          <w:tcPr>
            <w:tcW w:w="708" w:type="dxa"/>
          </w:tcPr>
          <w:p w:rsidR="008C2D1B" w:rsidRPr="00BD030C" w:rsidRDefault="008C2D1B" w:rsidP="00365629">
            <w:pPr>
              <w:autoSpaceDE w:val="0"/>
              <w:autoSpaceDN w:val="0"/>
              <w:adjustRightInd w:val="0"/>
              <w:rPr>
                <w:rFonts w:ascii="Arial Narrow" w:hAnsi="Arial Narrow" w:cs="LiberationSerif"/>
                <w:sz w:val="16"/>
                <w:szCs w:val="16"/>
              </w:rPr>
            </w:pPr>
            <w:r>
              <w:rPr>
                <w:rFonts w:ascii="Arial Narrow" w:hAnsi="Arial Narrow" w:cs="LiberationSerif"/>
                <w:sz w:val="16"/>
                <w:szCs w:val="16"/>
              </w:rPr>
              <w:t>24</w:t>
            </w:r>
            <w:r w:rsidRPr="00BD030C">
              <w:rPr>
                <w:rFonts w:ascii="Arial Narrow" w:hAnsi="Arial Narrow" w:cs="LiberationSerif"/>
                <w:sz w:val="16"/>
                <w:szCs w:val="16"/>
              </w:rPr>
              <w:t xml:space="preserve"> - </w:t>
            </w:r>
            <w:r>
              <w:rPr>
                <w:rFonts w:ascii="Arial Narrow" w:hAnsi="Arial Narrow" w:cs="LiberationSerif"/>
                <w:sz w:val="16"/>
                <w:szCs w:val="16"/>
              </w:rPr>
              <w:t>23</w:t>
            </w:r>
          </w:p>
        </w:tc>
        <w:tc>
          <w:tcPr>
            <w:tcW w:w="709" w:type="dxa"/>
          </w:tcPr>
          <w:p w:rsidR="008C2D1B" w:rsidRPr="00BD030C" w:rsidRDefault="008C2D1B" w:rsidP="00365629">
            <w:pPr>
              <w:autoSpaceDE w:val="0"/>
              <w:autoSpaceDN w:val="0"/>
              <w:adjustRightInd w:val="0"/>
              <w:jc w:val="center"/>
              <w:rPr>
                <w:rFonts w:ascii="Arial Narrow" w:hAnsi="Arial Narrow" w:cs="LiberationSerif"/>
                <w:sz w:val="16"/>
                <w:szCs w:val="16"/>
              </w:rPr>
            </w:pPr>
            <w:r>
              <w:rPr>
                <w:rFonts w:ascii="Arial Narrow" w:hAnsi="Arial Narrow" w:cs="LiberationSerif"/>
                <w:sz w:val="16"/>
                <w:szCs w:val="16"/>
              </w:rPr>
              <w:t>22</w:t>
            </w:r>
            <w:r w:rsidRPr="00BD030C">
              <w:rPr>
                <w:rFonts w:ascii="Arial Narrow" w:hAnsi="Arial Narrow" w:cs="LiberationSerif"/>
                <w:sz w:val="16"/>
                <w:szCs w:val="16"/>
              </w:rPr>
              <w:t xml:space="preserve"> - 20 </w:t>
            </w:r>
          </w:p>
        </w:tc>
        <w:tc>
          <w:tcPr>
            <w:tcW w:w="708" w:type="dxa"/>
          </w:tcPr>
          <w:p w:rsidR="008C2D1B" w:rsidRPr="00BD030C" w:rsidRDefault="008C2D1B" w:rsidP="00365629">
            <w:pPr>
              <w:autoSpaceDE w:val="0"/>
              <w:autoSpaceDN w:val="0"/>
              <w:adjustRightInd w:val="0"/>
              <w:rPr>
                <w:rFonts w:ascii="Arial Narrow" w:hAnsi="Arial Narrow" w:cs="LiberationSerif"/>
                <w:sz w:val="16"/>
                <w:szCs w:val="16"/>
              </w:rPr>
            </w:pPr>
            <w:r w:rsidRPr="00BD030C">
              <w:rPr>
                <w:rFonts w:ascii="Arial Narrow" w:hAnsi="Arial Narrow" w:cs="LiberationSerif"/>
                <w:sz w:val="16"/>
                <w:szCs w:val="16"/>
              </w:rPr>
              <w:t xml:space="preserve">19 - </w:t>
            </w:r>
            <w:r>
              <w:rPr>
                <w:rFonts w:ascii="Arial Narrow" w:hAnsi="Arial Narrow" w:cs="LiberationSerif"/>
                <w:sz w:val="16"/>
                <w:szCs w:val="16"/>
              </w:rPr>
              <w:t>17</w:t>
            </w:r>
            <w:r w:rsidRPr="00BD030C">
              <w:rPr>
                <w:rFonts w:ascii="Arial Narrow" w:hAnsi="Arial Narrow" w:cs="LiberationSerif"/>
                <w:sz w:val="16"/>
                <w:szCs w:val="16"/>
              </w:rPr>
              <w:t xml:space="preserve"> </w:t>
            </w:r>
          </w:p>
        </w:tc>
        <w:tc>
          <w:tcPr>
            <w:tcW w:w="709" w:type="dxa"/>
          </w:tcPr>
          <w:p w:rsidR="008C2D1B" w:rsidRPr="00BD030C" w:rsidRDefault="008C2D1B" w:rsidP="00365629">
            <w:pPr>
              <w:autoSpaceDE w:val="0"/>
              <w:autoSpaceDN w:val="0"/>
              <w:adjustRightInd w:val="0"/>
              <w:jc w:val="center"/>
              <w:rPr>
                <w:rFonts w:ascii="Arial Narrow" w:hAnsi="Arial Narrow" w:cs="LiberationSerif"/>
                <w:sz w:val="16"/>
                <w:szCs w:val="16"/>
              </w:rPr>
            </w:pPr>
            <w:r>
              <w:rPr>
                <w:rFonts w:ascii="Arial Narrow" w:hAnsi="Arial Narrow" w:cs="LiberationSerif"/>
                <w:sz w:val="16"/>
                <w:szCs w:val="16"/>
              </w:rPr>
              <w:t>16</w:t>
            </w:r>
            <w:r w:rsidRPr="00BD030C">
              <w:rPr>
                <w:rFonts w:ascii="Arial Narrow" w:hAnsi="Arial Narrow" w:cs="LiberationSerif"/>
                <w:sz w:val="16"/>
                <w:szCs w:val="16"/>
              </w:rPr>
              <w:t xml:space="preserve"> - </w:t>
            </w:r>
            <w:r>
              <w:rPr>
                <w:rFonts w:ascii="Arial Narrow" w:hAnsi="Arial Narrow" w:cs="LiberationSerif"/>
                <w:sz w:val="16"/>
                <w:szCs w:val="16"/>
              </w:rPr>
              <w:t>14</w:t>
            </w:r>
          </w:p>
        </w:tc>
        <w:tc>
          <w:tcPr>
            <w:tcW w:w="708" w:type="dxa"/>
          </w:tcPr>
          <w:p w:rsidR="008C2D1B" w:rsidRPr="00BD030C" w:rsidRDefault="008C2D1B" w:rsidP="00365629">
            <w:pPr>
              <w:autoSpaceDE w:val="0"/>
              <w:autoSpaceDN w:val="0"/>
              <w:adjustRightInd w:val="0"/>
              <w:jc w:val="center"/>
              <w:rPr>
                <w:rFonts w:ascii="Arial Narrow" w:hAnsi="Arial Narrow" w:cs="LiberationSerif"/>
                <w:sz w:val="16"/>
                <w:szCs w:val="16"/>
              </w:rPr>
            </w:pPr>
            <w:r>
              <w:rPr>
                <w:rFonts w:ascii="Arial Narrow" w:hAnsi="Arial Narrow" w:cs="LiberationSerif"/>
                <w:sz w:val="16"/>
                <w:szCs w:val="16"/>
              </w:rPr>
              <w:t>13</w:t>
            </w:r>
            <w:r w:rsidRPr="00BD030C">
              <w:rPr>
                <w:rFonts w:ascii="Arial Narrow" w:hAnsi="Arial Narrow" w:cs="LiberationSerif"/>
                <w:sz w:val="16"/>
                <w:szCs w:val="16"/>
              </w:rPr>
              <w:t xml:space="preserve"> – </w:t>
            </w:r>
            <w:r>
              <w:rPr>
                <w:rFonts w:ascii="Arial Narrow" w:hAnsi="Arial Narrow" w:cs="LiberationSerif"/>
                <w:sz w:val="16"/>
                <w:szCs w:val="16"/>
              </w:rPr>
              <w:t>10</w:t>
            </w:r>
            <w:r w:rsidRPr="00BD030C">
              <w:rPr>
                <w:rFonts w:ascii="Arial Narrow" w:hAnsi="Arial Narrow" w:cs="LiberationSerif"/>
                <w:sz w:val="16"/>
                <w:szCs w:val="16"/>
              </w:rPr>
              <w:t xml:space="preserve"> </w:t>
            </w:r>
          </w:p>
        </w:tc>
        <w:tc>
          <w:tcPr>
            <w:tcW w:w="709" w:type="dxa"/>
          </w:tcPr>
          <w:p w:rsidR="008C2D1B" w:rsidRPr="00BD030C" w:rsidRDefault="008C2D1B" w:rsidP="00365629">
            <w:pPr>
              <w:autoSpaceDE w:val="0"/>
              <w:autoSpaceDN w:val="0"/>
              <w:adjustRightInd w:val="0"/>
              <w:jc w:val="center"/>
              <w:rPr>
                <w:rFonts w:ascii="Arial Narrow" w:hAnsi="Arial Narrow" w:cs="LiberationSerif"/>
                <w:sz w:val="16"/>
                <w:szCs w:val="16"/>
              </w:rPr>
            </w:pPr>
            <w:r>
              <w:rPr>
                <w:rFonts w:ascii="Arial Narrow" w:hAnsi="Arial Narrow" w:cs="LiberationSerif"/>
                <w:sz w:val="16"/>
                <w:szCs w:val="16"/>
              </w:rPr>
              <w:t>9</w:t>
            </w:r>
            <w:r w:rsidRPr="00BD030C">
              <w:rPr>
                <w:rFonts w:ascii="Arial Narrow" w:hAnsi="Arial Narrow" w:cs="LiberationSerif"/>
                <w:sz w:val="16"/>
                <w:szCs w:val="16"/>
              </w:rPr>
              <w:t xml:space="preserve"> - 0</w:t>
            </w:r>
          </w:p>
        </w:tc>
      </w:tr>
    </w:tbl>
    <w:p w:rsidR="008C2D1B" w:rsidRDefault="008C2D1B" w:rsidP="008C2D1B">
      <w:pPr>
        <w:rPr>
          <w:rFonts w:ascii="Arial Narrow" w:hAnsi="Arial Narrow" w:cs="LiberationSerif"/>
          <w:b/>
          <w:sz w:val="14"/>
          <w:szCs w:val="14"/>
        </w:rPr>
      </w:pPr>
    </w:p>
    <w:p w:rsidR="008C2D1B" w:rsidRPr="004064FF" w:rsidRDefault="008C2D1B" w:rsidP="008C2D1B">
      <w:pPr>
        <w:rPr>
          <w:rFonts w:ascii="Arial Narrow" w:hAnsi="Arial Narrow"/>
          <w:b/>
          <w:bCs/>
          <w:sz w:val="14"/>
          <w:szCs w:val="14"/>
        </w:rPr>
      </w:pPr>
      <w:r w:rsidRPr="004064FF">
        <w:rPr>
          <w:rFonts w:ascii="Arial Narrow" w:hAnsi="Arial Narrow" w:cs="LiberationSerif"/>
          <w:b/>
          <w:sz w:val="14"/>
          <w:szCs w:val="14"/>
        </w:rPr>
        <w:t xml:space="preserve">Hinweis: </w:t>
      </w:r>
      <w:r w:rsidRPr="004064FF">
        <w:rPr>
          <w:rFonts w:ascii="Arial Narrow" w:hAnsi="Arial Narrow" w:cs="LiberationSerif"/>
          <w:sz w:val="14"/>
          <w:szCs w:val="14"/>
        </w:rPr>
        <w:t xml:space="preserve">Eine Prüfungsleistung, die in einem der beiden Beurteilungsbereiche </w:t>
      </w:r>
      <w:r w:rsidRPr="004064FF">
        <w:rPr>
          <w:rFonts w:ascii="Arial Narrow" w:hAnsi="Arial Narrow" w:cs="LiberationSerif,Italic"/>
          <w:i/>
          <w:iCs/>
          <w:sz w:val="14"/>
          <w:szCs w:val="14"/>
        </w:rPr>
        <w:t xml:space="preserve">inhaltliche Leistung </w:t>
      </w:r>
      <w:r w:rsidRPr="004064FF">
        <w:rPr>
          <w:rFonts w:ascii="Arial Narrow" w:hAnsi="Arial Narrow" w:cs="LiberationSerif"/>
          <w:sz w:val="14"/>
          <w:szCs w:val="14"/>
        </w:rPr>
        <w:t xml:space="preserve">und </w:t>
      </w:r>
      <w:r w:rsidRPr="004064FF">
        <w:rPr>
          <w:rFonts w:ascii="Arial Narrow" w:hAnsi="Arial Narrow" w:cs="LiberationSerif,Italic"/>
          <w:i/>
          <w:iCs/>
          <w:sz w:val="14"/>
          <w:szCs w:val="14"/>
        </w:rPr>
        <w:t xml:space="preserve">Darstellungsleistung/sprachliche Leistung </w:t>
      </w:r>
      <w:r w:rsidRPr="004064FF">
        <w:rPr>
          <w:rFonts w:ascii="Arial Narrow" w:hAnsi="Arial Narrow" w:cs="LiberationSerif"/>
          <w:sz w:val="14"/>
          <w:szCs w:val="14"/>
        </w:rPr>
        <w:t>eine ungenügende Leistung darstellt, kann insgesamt nicht mit mehr als drei Notenpunkten bewertet werden.</w:t>
      </w:r>
      <w:r w:rsidRPr="004064FF">
        <w:rPr>
          <w:rFonts w:ascii="LiberationSerif" w:hAnsi="LiberationSerif" w:cs="LiberationSerif"/>
          <w:sz w:val="14"/>
          <w:szCs w:val="14"/>
        </w:rPr>
        <w:t xml:space="preserve"> </w:t>
      </w:r>
      <w:r w:rsidRPr="004064FF">
        <w:rPr>
          <w:rFonts w:ascii="Arial Narrow" w:hAnsi="Arial Narrow"/>
          <w:sz w:val="14"/>
          <w:szCs w:val="14"/>
        </w:rPr>
        <w:t>Eine ungenügende Leistung im inhaltlichen Bereich liegt vor, wenn in beiden Prüfungsteilen weniger als 4 Punkte erreicht werden. Eine ungenügende Leistung im Darstellungs- und sprachlichen Bereich liegt vor, wenn in beiden Prüfungsteilen weniger als 6 Punkte erreicht werden.</w:t>
      </w:r>
    </w:p>
    <w:p w:rsidR="008C2D1B" w:rsidRDefault="008C2D1B" w:rsidP="00E91F41">
      <w:pPr>
        <w:ind w:left="-142"/>
        <w:jc w:val="left"/>
        <w:rPr>
          <w:sz w:val="20"/>
        </w:rPr>
        <w:sectPr w:rsidR="008C2D1B" w:rsidSect="00600966">
          <w:pgSz w:w="16838" w:h="11904" w:orient="landscape" w:code="9"/>
          <w:pgMar w:top="426" w:right="962" w:bottom="567" w:left="709" w:header="709" w:footer="0" w:gutter="0"/>
          <w:cols w:space="708"/>
          <w:titlePg/>
          <w:docGrid w:linePitch="326"/>
        </w:sectPr>
      </w:pPr>
      <w:r>
        <w:rPr>
          <w:sz w:val="20"/>
        </w:rPr>
        <w:br w:type="page"/>
      </w:r>
    </w:p>
    <w:p w:rsidR="007F7693" w:rsidRPr="007F7693" w:rsidRDefault="007F7693" w:rsidP="007F7693">
      <w:pPr>
        <w:rPr>
          <w:b/>
          <w:i/>
          <w:u w:val="single"/>
        </w:rPr>
      </w:pPr>
      <w:r w:rsidRPr="007F7693">
        <w:rPr>
          <w:b/>
          <w:i/>
          <w:u w:val="single"/>
        </w:rPr>
        <w:lastRenderedPageBreak/>
        <w:t xml:space="preserve">Grundsätze der Leistungsrückmeldung und Beratung: </w:t>
      </w:r>
    </w:p>
    <w:p w:rsidR="007F7693" w:rsidRPr="007F7693" w:rsidRDefault="007F7693" w:rsidP="007F7693">
      <w:pPr>
        <w:rPr>
          <w:b/>
        </w:rPr>
      </w:pPr>
    </w:p>
    <w:p w:rsidR="007F7693" w:rsidRPr="007F7693" w:rsidRDefault="007F7693" w:rsidP="007F7693">
      <w:pPr>
        <w:rPr>
          <w:rFonts w:cs="Arial"/>
          <w:b/>
        </w:rPr>
      </w:pPr>
      <w:r w:rsidRPr="007F7693">
        <w:rPr>
          <w:rFonts w:cs="Arial"/>
          <w:b/>
        </w:rPr>
        <w:t xml:space="preserve">Die Leistungsrückmeldung erfolgt in mündlicher und schriftlicher Form. </w:t>
      </w:r>
    </w:p>
    <w:p w:rsidR="007F7693" w:rsidRPr="007F7693" w:rsidRDefault="007F7693" w:rsidP="007F7693">
      <w:pPr>
        <w:rPr>
          <w:rFonts w:cs="Arial"/>
          <w:b/>
        </w:rPr>
      </w:pPr>
    </w:p>
    <w:p w:rsidR="007F7693" w:rsidRPr="00CA14B5" w:rsidRDefault="007F7693" w:rsidP="007F7693">
      <w:pPr>
        <w:rPr>
          <w:i/>
          <w:u w:val="single"/>
        </w:rPr>
      </w:pPr>
      <w:r w:rsidRPr="00CA14B5">
        <w:rPr>
          <w:i/>
          <w:u w:val="single"/>
        </w:rPr>
        <w:t>Grundsätze der Leistungsrückmeldung und Beratung:</w:t>
      </w:r>
    </w:p>
    <w:p w:rsidR="007F7693" w:rsidRPr="00CA14B5" w:rsidRDefault="007F7693" w:rsidP="007F7693">
      <w:pPr>
        <w:rPr>
          <w:i/>
          <w:u w:val="single"/>
        </w:rPr>
      </w:pPr>
      <w:r w:rsidRPr="00CA14B5">
        <w:rPr>
          <w:i/>
          <w:u w:val="single"/>
        </w:rPr>
        <w:t xml:space="preserve"> </w:t>
      </w:r>
    </w:p>
    <w:p w:rsidR="007F7693" w:rsidRPr="000B044A" w:rsidRDefault="007F7693" w:rsidP="00A43372">
      <w:pPr>
        <w:spacing w:after="120"/>
      </w:pPr>
      <w:r>
        <w:t>Die Grundsätze der Leistungsbewertung werden den Schülerinnen und Schülern immer zum Schuljahresbeginn mitgeteilt. Ein Hinweis darauf e</w:t>
      </w:r>
      <w:r>
        <w:t>r</w:t>
      </w:r>
      <w:r>
        <w:t xml:space="preserve">folgt im Kursbuch. </w:t>
      </w:r>
      <w:r w:rsidRPr="000B044A">
        <w:t>Kriterien der Leistungsbewertung im Zusammenhang mit konkreten, insbesondere offenen Arbeitsformen werden den Schül</w:t>
      </w:r>
      <w:r w:rsidRPr="000B044A">
        <w:t>e</w:t>
      </w:r>
      <w:r w:rsidRPr="000B044A">
        <w:t>rinnen und Schülern grundsätzlich vor deren Beginn transparent gemacht (siehe auch die Kriterien zur Notenfindung im Bereich „Sonstige Mita</w:t>
      </w:r>
      <w:r w:rsidRPr="000B044A">
        <w:t>r</w:t>
      </w:r>
      <w:r w:rsidRPr="000B044A">
        <w:t xml:space="preserve">beit“). </w:t>
      </w:r>
    </w:p>
    <w:p w:rsidR="007F7693" w:rsidRDefault="007F7693" w:rsidP="007F7693">
      <w:r w:rsidRPr="000B044A">
        <w:t xml:space="preserve">Jede </w:t>
      </w:r>
      <w:r w:rsidR="00204769">
        <w:t>Lehrkraft</w:t>
      </w:r>
      <w:r w:rsidRPr="000B044A">
        <w:t xml:space="preserve"> dokumentiert regelmäßig die von den Schülerinnen und Schülern erbrachten Leistungen. Die Leistungsrückmeldung erfolgt in r</w:t>
      </w:r>
      <w:r w:rsidRPr="000B044A">
        <w:t>e</w:t>
      </w:r>
      <w:r w:rsidRPr="000B044A">
        <w:t>gelmäßigen Abständen (mindestens einmal pro Quartal) in schriftlicher oder mündlicher Form sowie stets auf Nachfragen von Seiten der</w:t>
      </w:r>
      <w:r>
        <w:t xml:space="preserve"> Schül</w:t>
      </w:r>
      <w:r>
        <w:t>e</w:t>
      </w:r>
      <w:r>
        <w:t xml:space="preserve">rinnen und Schüler (deren Erziehungsberechtigen </w:t>
      </w:r>
      <w:r w:rsidRPr="000B044A">
        <w:t xml:space="preserve">bei Minderjährigen).  Die Leistungsrückmeldung ist entsprechend der zu prüfenden </w:t>
      </w:r>
      <w:r w:rsidR="00EE4679">
        <w:t>(Teil-)</w:t>
      </w:r>
      <w:r w:rsidRPr="000B044A">
        <w:t xml:space="preserve">Kompetenzen auch kompetenzbezogen anzulegen.  </w:t>
      </w:r>
    </w:p>
    <w:p w:rsidR="007F7693" w:rsidRDefault="007F7693" w:rsidP="007F7693">
      <w:pPr>
        <w:rPr>
          <w:color w:val="FF0000"/>
          <w:sz w:val="20"/>
        </w:rPr>
      </w:pPr>
    </w:p>
    <w:p w:rsidR="007F7693" w:rsidRDefault="007F7693" w:rsidP="007F7693">
      <w:pPr>
        <w:rPr>
          <w:color w:val="FF0000"/>
          <w:sz w:val="20"/>
        </w:rPr>
      </w:pPr>
    </w:p>
    <w:p w:rsidR="007F7693" w:rsidRPr="000B044A" w:rsidRDefault="007F7693" w:rsidP="00A43372">
      <w:pPr>
        <w:numPr>
          <w:ilvl w:val="0"/>
          <w:numId w:val="61"/>
        </w:numPr>
        <w:ind w:left="426" w:hanging="426"/>
        <w:rPr>
          <w:rFonts w:cs="Arial"/>
          <w:b/>
        </w:rPr>
      </w:pPr>
      <w:r w:rsidRPr="000B044A">
        <w:rPr>
          <w:rFonts w:cs="Arial"/>
          <w:b/>
        </w:rPr>
        <w:t xml:space="preserve">Intervalle </w:t>
      </w:r>
    </w:p>
    <w:p w:rsidR="00036EA3" w:rsidRDefault="007F7693" w:rsidP="00036EA3">
      <w:pPr>
        <w:rPr>
          <w:rFonts w:cs="Arial"/>
        </w:rPr>
      </w:pPr>
      <w:r w:rsidRPr="000027ED">
        <w:rPr>
          <w:rFonts w:cs="Arial"/>
          <w:u w:val="single"/>
        </w:rPr>
        <w:t>Wann:</w:t>
      </w:r>
      <w:r w:rsidRPr="00D85F1E">
        <w:rPr>
          <w:rFonts w:cs="Arial"/>
        </w:rPr>
        <w:t xml:space="preserve"> Nach jeder Leistungsüberprüfung im Beurteilungsbereich „Klaus</w:t>
      </w:r>
      <w:r w:rsidRPr="00D85F1E">
        <w:rPr>
          <w:rFonts w:cs="Arial"/>
        </w:rPr>
        <w:t>u</w:t>
      </w:r>
      <w:r w:rsidRPr="00D85F1E">
        <w:rPr>
          <w:rFonts w:cs="Arial"/>
        </w:rPr>
        <w:t>ren/Mündliche Prüfungen“ gibt die Lehrkr</w:t>
      </w:r>
      <w:r>
        <w:rPr>
          <w:rFonts w:cs="Arial"/>
        </w:rPr>
        <w:t>aft eine schriftliche Note, die b</w:t>
      </w:r>
      <w:r>
        <w:rPr>
          <w:rFonts w:cs="Arial"/>
        </w:rPr>
        <w:t>e</w:t>
      </w:r>
      <w:r>
        <w:rPr>
          <w:rFonts w:cs="Arial"/>
        </w:rPr>
        <w:t>gründet wird.</w:t>
      </w:r>
      <w:r w:rsidRPr="00D85F1E">
        <w:rPr>
          <w:rFonts w:cs="Arial"/>
        </w:rPr>
        <w:t xml:space="preserve"> Die Note für den Beurteilungsbereich „Sonstige Mitarbeit“ wird den </w:t>
      </w:r>
      <w:r w:rsidR="008A2E2C">
        <w:rPr>
          <w:rFonts w:cs="Arial"/>
        </w:rPr>
        <w:t>Schülerinnen und Schülern</w:t>
      </w:r>
      <w:r w:rsidRPr="00D85F1E">
        <w:rPr>
          <w:rFonts w:cs="Arial"/>
        </w:rPr>
        <w:t xml:space="preserve"> mindestens einmal pro Quartal mitg</w:t>
      </w:r>
      <w:r w:rsidRPr="00D85F1E">
        <w:rPr>
          <w:rFonts w:cs="Arial"/>
        </w:rPr>
        <w:t>e</w:t>
      </w:r>
      <w:r w:rsidRPr="00D85F1E">
        <w:rPr>
          <w:rFonts w:cs="Arial"/>
        </w:rPr>
        <w:t xml:space="preserve">teilt und erläutert. </w:t>
      </w:r>
    </w:p>
    <w:p w:rsidR="00036EA3" w:rsidRDefault="00036EA3" w:rsidP="00036EA3">
      <w:pPr>
        <w:rPr>
          <w:rFonts w:cs="Arial"/>
        </w:rPr>
      </w:pPr>
    </w:p>
    <w:p w:rsidR="007F7693" w:rsidRPr="007F7693" w:rsidRDefault="007F7693" w:rsidP="00A43372">
      <w:pPr>
        <w:numPr>
          <w:ilvl w:val="0"/>
          <w:numId w:val="61"/>
        </w:numPr>
        <w:ind w:left="426" w:hanging="426"/>
        <w:rPr>
          <w:rFonts w:cs="Arial"/>
          <w:b/>
        </w:rPr>
      </w:pPr>
      <w:r w:rsidRPr="007F7693">
        <w:rPr>
          <w:rFonts w:cs="Arial"/>
          <w:b/>
        </w:rPr>
        <w:t xml:space="preserve">Formen </w:t>
      </w:r>
    </w:p>
    <w:p w:rsidR="00A43372" w:rsidRDefault="007F7693" w:rsidP="00A43372">
      <w:pPr>
        <w:spacing w:after="120"/>
        <w:rPr>
          <w:rFonts w:cs="Arial"/>
        </w:rPr>
      </w:pPr>
      <w:r w:rsidRPr="000027ED">
        <w:rPr>
          <w:rFonts w:cs="Arial"/>
          <w:u w:val="single"/>
        </w:rPr>
        <w:t>Wie:</w:t>
      </w:r>
      <w:r w:rsidR="00CE1943">
        <w:rPr>
          <w:rFonts w:cs="Arial"/>
        </w:rPr>
        <w:t xml:space="preserve"> </w:t>
      </w:r>
      <w:r>
        <w:rPr>
          <w:rFonts w:cs="Arial"/>
        </w:rPr>
        <w:t>Die Leistungsrückmeldung im Beurteilungsbereich „Klausuren/</w:t>
      </w:r>
      <w:proofErr w:type="spellStart"/>
      <w:r>
        <w:rPr>
          <w:rFonts w:cs="Arial"/>
        </w:rPr>
        <w:t>Münd</w:t>
      </w:r>
      <w:r w:rsidR="00CE1943">
        <w:rPr>
          <w:rFonts w:cs="Arial"/>
        </w:rPr>
        <w:t>-</w:t>
      </w:r>
      <w:r>
        <w:rPr>
          <w:rFonts w:cs="Arial"/>
        </w:rPr>
        <w:t>liche</w:t>
      </w:r>
      <w:proofErr w:type="spellEnd"/>
      <w:r>
        <w:rPr>
          <w:rFonts w:cs="Arial"/>
        </w:rPr>
        <w:t xml:space="preserve"> Prüfungen“ besteht aus einer differenzierten schriftlichen Darstellung (Erwartungshorizont) der Vorzüge und Schwächen der Leistung in den beiden Bereichen Inhalt und Sprache. Die Leistungsrückmeldung ist so </w:t>
      </w:r>
      <w:r w:rsidRPr="00A43372">
        <w:t>anzulegen</w:t>
      </w:r>
      <w:r>
        <w:rPr>
          <w:rFonts w:cs="Arial"/>
        </w:rPr>
        <w:t xml:space="preserve">, dass sie den </w:t>
      </w:r>
      <w:r w:rsidR="00CE1943">
        <w:rPr>
          <w:rFonts w:cs="Arial"/>
        </w:rPr>
        <w:t xml:space="preserve">Schülerinnen und Schülern </w:t>
      </w:r>
      <w:r>
        <w:rPr>
          <w:rFonts w:cs="Arial"/>
        </w:rPr>
        <w:t>transparent ist</w:t>
      </w:r>
      <w:r w:rsidR="005171BB">
        <w:rPr>
          <w:rFonts w:cs="Arial"/>
        </w:rPr>
        <w:t xml:space="preserve"> und </w:t>
      </w:r>
      <w:r>
        <w:rPr>
          <w:rFonts w:cs="Arial"/>
        </w:rPr>
        <w:t xml:space="preserve">sie den </w:t>
      </w:r>
      <w:r w:rsidR="005171BB">
        <w:rPr>
          <w:rFonts w:cs="Arial"/>
        </w:rPr>
        <w:t xml:space="preserve">ihnen </w:t>
      </w:r>
      <w:r>
        <w:rPr>
          <w:rFonts w:cs="Arial"/>
        </w:rPr>
        <w:t xml:space="preserve">individuelle Möglichkeiten der Lernentwicklung aufzeigt. </w:t>
      </w:r>
    </w:p>
    <w:p w:rsidR="007F7693" w:rsidRDefault="007F7693" w:rsidP="00A43372">
      <w:pPr>
        <w:rPr>
          <w:rFonts w:cs="Arial"/>
        </w:rPr>
      </w:pPr>
      <w:r>
        <w:rPr>
          <w:rFonts w:cs="Arial"/>
        </w:rPr>
        <w:t xml:space="preserve">Die Note im Beurteilungsbereich „Sonstige Mitarbeit“ ist unabhängig vom ersten Beurteilungsbereich festzulegen. Sie sollte möglichst regelmäßig in Form von Noten oder Symbolen dokumentiert werden, wobei zwischen Qualität und Quantität unterschieden wird. Sie sollte auch jederzeit von den </w:t>
      </w:r>
      <w:r w:rsidR="00CE1943">
        <w:rPr>
          <w:rFonts w:cs="Arial"/>
        </w:rPr>
        <w:t xml:space="preserve">Schülerinnen und Schülern </w:t>
      </w:r>
      <w:r>
        <w:rPr>
          <w:rFonts w:cs="Arial"/>
        </w:rPr>
        <w:t>einsehbar sein.</w:t>
      </w:r>
    </w:p>
    <w:p w:rsidR="00914E3C" w:rsidRDefault="00914E3C" w:rsidP="007F7693">
      <w:pPr>
        <w:ind w:firstLine="720"/>
        <w:jc w:val="left"/>
        <w:rPr>
          <w:rFonts w:cs="Arial"/>
        </w:rPr>
      </w:pPr>
    </w:p>
    <w:p w:rsidR="00A43372" w:rsidRDefault="007F7693" w:rsidP="007F7693">
      <w:pPr>
        <w:rPr>
          <w:rFonts w:cs="Arial"/>
        </w:rPr>
      </w:pPr>
      <w:r w:rsidRPr="000B044A">
        <w:rPr>
          <w:rFonts w:cs="Arial"/>
          <w:b/>
        </w:rPr>
        <w:lastRenderedPageBreak/>
        <w:t>Individuelle Lern-/Förderempfehlungen</w:t>
      </w:r>
      <w:r w:rsidRPr="000B044A">
        <w:rPr>
          <w:rFonts w:cs="Arial"/>
        </w:rPr>
        <w:t xml:space="preserve"> </w:t>
      </w:r>
      <w:r w:rsidRPr="00036EA3">
        <w:rPr>
          <w:rFonts w:cs="Arial"/>
          <w:b/>
        </w:rPr>
        <w:t>im Kontext einer schriftlich zu erbringenden Leistung:</w:t>
      </w:r>
      <w:r>
        <w:rPr>
          <w:rFonts w:cs="Arial"/>
        </w:rPr>
        <w:t xml:space="preserve"> </w:t>
      </w:r>
    </w:p>
    <w:p w:rsidR="007F7693" w:rsidRDefault="007F7693" w:rsidP="007F7693">
      <w:pPr>
        <w:rPr>
          <w:rFonts w:cs="Arial"/>
        </w:rPr>
      </w:pPr>
      <w:r w:rsidRPr="000B044A">
        <w:rPr>
          <w:rFonts w:cs="Arial"/>
        </w:rPr>
        <w:t>Die Beurteilung von Leistungen sollte in Verbindung mit einer Diagnose des erreichten Lernstands und individuellen Empfehlungen für den weit</w:t>
      </w:r>
      <w:r w:rsidRPr="000B044A">
        <w:rPr>
          <w:rFonts w:cs="Arial"/>
        </w:rPr>
        <w:t>e</w:t>
      </w:r>
      <w:r w:rsidRPr="000B044A">
        <w:rPr>
          <w:rFonts w:cs="Arial"/>
        </w:rPr>
        <w:t>ren Lernprozess erfolgen.</w:t>
      </w:r>
      <w:r>
        <w:rPr>
          <w:rFonts w:cs="Arial"/>
        </w:rPr>
        <w:tab/>
      </w:r>
    </w:p>
    <w:p w:rsidR="007F7693" w:rsidRPr="00800DE5" w:rsidRDefault="007F7693" w:rsidP="00F7055E">
      <w:pPr>
        <w:pStyle w:val="Listenabsatz"/>
        <w:numPr>
          <w:ilvl w:val="0"/>
          <w:numId w:val="9"/>
        </w:numPr>
        <w:tabs>
          <w:tab w:val="clear" w:pos="360"/>
        </w:tabs>
        <w:ind w:leftChars="0"/>
        <w:jc w:val="left"/>
        <w:rPr>
          <w:rFonts w:cs="Arial"/>
        </w:rPr>
      </w:pPr>
      <w:r w:rsidRPr="005E442A">
        <w:rPr>
          <w:rFonts w:cs="Arial"/>
          <w:u w:val="single"/>
        </w:rPr>
        <w:t>Selbstevaluation</w:t>
      </w:r>
      <w:r w:rsidRPr="005E442A">
        <w:rPr>
          <w:rFonts w:cs="Arial"/>
        </w:rPr>
        <w:t xml:space="preserve"> </w:t>
      </w:r>
      <w:r>
        <w:rPr>
          <w:rFonts w:cs="Arial"/>
        </w:rPr>
        <w:t xml:space="preserve">der erreichten </w:t>
      </w:r>
      <w:r w:rsidR="00EE4679">
        <w:rPr>
          <w:rFonts w:cs="Arial"/>
        </w:rPr>
        <w:t>(Teil-)</w:t>
      </w:r>
      <w:r>
        <w:rPr>
          <w:rFonts w:cs="Arial"/>
        </w:rPr>
        <w:t xml:space="preserve">Kompetenzen in regelmäßigen Abständen </w:t>
      </w:r>
      <w:r w:rsidRPr="005E442A">
        <w:rPr>
          <w:rFonts w:cs="Arial"/>
        </w:rPr>
        <w:t>und anschließendes Lehrergespräch</w:t>
      </w:r>
      <w:r>
        <w:rPr>
          <w:rFonts w:cs="Arial"/>
        </w:rPr>
        <w:t xml:space="preserve">. </w:t>
      </w:r>
    </w:p>
    <w:p w:rsidR="007F7693" w:rsidRDefault="007F7693" w:rsidP="007F7693">
      <w:pPr>
        <w:jc w:val="left"/>
        <w:rPr>
          <w:rFonts w:cs="Arial"/>
        </w:rPr>
      </w:pPr>
    </w:p>
    <w:p w:rsidR="007F7693" w:rsidRPr="00036EA3" w:rsidRDefault="007F7693" w:rsidP="007F7693">
      <w:pPr>
        <w:jc w:val="left"/>
        <w:rPr>
          <w:rFonts w:cs="Arial"/>
        </w:rPr>
      </w:pPr>
      <w:r w:rsidRPr="00036EA3">
        <w:rPr>
          <w:sz w:val="20"/>
        </w:rPr>
        <w:t>Mögliche Form:</w:t>
      </w:r>
    </w:p>
    <w:p w:rsidR="007F7693" w:rsidRDefault="007F7693" w:rsidP="007F7693">
      <w:pPr>
        <w:rPr>
          <w:color w:val="FF0000"/>
          <w:sz w:val="20"/>
        </w:rPr>
      </w:pPr>
    </w:p>
    <w:p w:rsidR="007F7693" w:rsidRPr="00800DE5" w:rsidRDefault="007F7693" w:rsidP="007F7693">
      <w:pPr>
        <w:rPr>
          <w:sz w:val="20"/>
        </w:rPr>
      </w:pPr>
      <w:r w:rsidRPr="00800DE5">
        <w:rPr>
          <w:sz w:val="20"/>
        </w:rPr>
        <w:t>Name:</w:t>
      </w:r>
    </w:p>
    <w:p w:rsidR="007F7693" w:rsidRPr="00800DE5" w:rsidRDefault="007F7693" w:rsidP="007F7693">
      <w:pPr>
        <w:rPr>
          <w:sz w:val="20"/>
        </w:rPr>
      </w:pPr>
      <w:r w:rsidRPr="00800DE5">
        <w:rPr>
          <w:sz w:val="20"/>
        </w:rPr>
        <w:t>Stufe:</w:t>
      </w:r>
    </w:p>
    <w:p w:rsidR="007F7693" w:rsidRDefault="007F7693" w:rsidP="007F7693">
      <w:pPr>
        <w:rPr>
          <w:color w:val="FF000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93"/>
        <w:gridCol w:w="852"/>
        <w:gridCol w:w="852"/>
        <w:gridCol w:w="853"/>
      </w:tblGrid>
      <w:tr w:rsidR="007F7693" w:rsidRPr="001F3BB9" w:rsidTr="00812CA8">
        <w:trPr>
          <w:trHeight w:val="420"/>
        </w:trPr>
        <w:tc>
          <w:tcPr>
            <w:tcW w:w="5593" w:type="dxa"/>
            <w:tcBorders>
              <w:bottom w:val="single" w:sz="4" w:space="0" w:color="auto"/>
              <w:right w:val="single" w:sz="4" w:space="0" w:color="auto"/>
            </w:tcBorders>
          </w:tcPr>
          <w:p w:rsidR="007F7693" w:rsidRPr="001F3BB9" w:rsidRDefault="007F7693" w:rsidP="000B785E">
            <w:pPr>
              <w:rPr>
                <w:b/>
              </w:rPr>
            </w:pPr>
            <w:r w:rsidRPr="001F3BB9">
              <w:rPr>
                <w:b/>
              </w:rPr>
              <w:t xml:space="preserve">EVALUATION  MEINER </w:t>
            </w:r>
            <w:r w:rsidR="00EE4679">
              <w:rPr>
                <w:b/>
              </w:rPr>
              <w:t>(TEIL-)</w:t>
            </w:r>
            <w:r w:rsidRPr="001F3BB9">
              <w:rPr>
                <w:b/>
              </w:rPr>
              <w:t>KOMPETENZEN</w:t>
            </w:r>
          </w:p>
        </w:tc>
        <w:tc>
          <w:tcPr>
            <w:tcW w:w="852" w:type="dxa"/>
            <w:tcBorders>
              <w:left w:val="single" w:sz="4" w:space="0" w:color="auto"/>
              <w:bottom w:val="single" w:sz="4" w:space="0" w:color="auto"/>
            </w:tcBorders>
            <w:vAlign w:val="center"/>
          </w:tcPr>
          <w:p w:rsidR="007F7693" w:rsidRPr="001F3BB9" w:rsidRDefault="007F7693" w:rsidP="000B785E">
            <w:pPr>
              <w:jc w:val="center"/>
              <w:rPr>
                <w:b/>
                <w:sz w:val="32"/>
              </w:rPr>
            </w:pPr>
            <w:r w:rsidRPr="001F3BB9">
              <w:rPr>
                <w:b/>
                <w:sz w:val="32"/>
              </w:rPr>
              <w:sym w:font="Wingdings" w:char="F04A"/>
            </w:r>
          </w:p>
        </w:tc>
        <w:tc>
          <w:tcPr>
            <w:tcW w:w="852" w:type="dxa"/>
            <w:tcBorders>
              <w:left w:val="single" w:sz="4" w:space="0" w:color="auto"/>
              <w:bottom w:val="single" w:sz="4" w:space="0" w:color="auto"/>
            </w:tcBorders>
            <w:vAlign w:val="center"/>
          </w:tcPr>
          <w:p w:rsidR="007F7693" w:rsidRPr="001F3BB9" w:rsidRDefault="007F7693" w:rsidP="000B785E">
            <w:pPr>
              <w:jc w:val="center"/>
              <w:rPr>
                <w:b/>
                <w:sz w:val="32"/>
              </w:rPr>
            </w:pPr>
            <w:r w:rsidRPr="001F3BB9">
              <w:rPr>
                <w:b/>
                <w:sz w:val="32"/>
              </w:rPr>
              <w:sym w:font="Wingdings" w:char="F04B"/>
            </w:r>
          </w:p>
        </w:tc>
        <w:tc>
          <w:tcPr>
            <w:tcW w:w="853" w:type="dxa"/>
            <w:tcBorders>
              <w:left w:val="single" w:sz="4" w:space="0" w:color="auto"/>
              <w:bottom w:val="single" w:sz="4" w:space="0" w:color="auto"/>
            </w:tcBorders>
            <w:vAlign w:val="center"/>
          </w:tcPr>
          <w:p w:rsidR="007F7693" w:rsidRPr="001F3BB9" w:rsidRDefault="007F7693" w:rsidP="000B785E">
            <w:pPr>
              <w:jc w:val="center"/>
              <w:rPr>
                <w:b/>
                <w:sz w:val="32"/>
              </w:rPr>
            </w:pPr>
            <w:r w:rsidRPr="001F3BB9">
              <w:rPr>
                <w:b/>
                <w:sz w:val="32"/>
              </w:rPr>
              <w:sym w:font="Wingdings" w:char="F04C"/>
            </w:r>
          </w:p>
        </w:tc>
      </w:tr>
      <w:tr w:rsidR="007F7693" w:rsidRPr="001F3BB9" w:rsidTr="00812CA8">
        <w:trPr>
          <w:trHeight w:val="399"/>
        </w:trPr>
        <w:tc>
          <w:tcPr>
            <w:tcW w:w="5593" w:type="dxa"/>
            <w:tcBorders>
              <w:top w:val="single" w:sz="4" w:space="0" w:color="auto"/>
              <w:left w:val="single" w:sz="4" w:space="0" w:color="auto"/>
              <w:bottom w:val="single" w:sz="4" w:space="0" w:color="auto"/>
              <w:right w:val="single" w:sz="4" w:space="0" w:color="auto"/>
            </w:tcBorders>
            <w:vAlign w:val="center"/>
          </w:tcPr>
          <w:p w:rsidR="007F7693" w:rsidRPr="00A27554" w:rsidRDefault="007F7693" w:rsidP="000B785E">
            <w:r>
              <w:t xml:space="preserve">1. Wortschatz: </w:t>
            </w:r>
          </w:p>
        </w:tc>
        <w:tc>
          <w:tcPr>
            <w:tcW w:w="852" w:type="dxa"/>
            <w:tcBorders>
              <w:top w:val="single" w:sz="4" w:space="0" w:color="auto"/>
              <w:left w:val="single" w:sz="4" w:space="0" w:color="auto"/>
              <w:bottom w:val="single" w:sz="4" w:space="0" w:color="auto"/>
            </w:tcBorders>
            <w:vAlign w:val="center"/>
          </w:tcPr>
          <w:p w:rsidR="007F7693" w:rsidRPr="001F3BB9" w:rsidRDefault="007F7693" w:rsidP="000B785E"/>
        </w:tc>
        <w:tc>
          <w:tcPr>
            <w:tcW w:w="852" w:type="dxa"/>
            <w:tcBorders>
              <w:top w:val="single" w:sz="4" w:space="0" w:color="auto"/>
              <w:left w:val="single" w:sz="4" w:space="0" w:color="auto"/>
              <w:bottom w:val="single" w:sz="4" w:space="0" w:color="auto"/>
            </w:tcBorders>
            <w:vAlign w:val="center"/>
          </w:tcPr>
          <w:p w:rsidR="007F7693" w:rsidRPr="001F3BB9" w:rsidRDefault="007F7693" w:rsidP="000B785E"/>
        </w:tc>
        <w:tc>
          <w:tcPr>
            <w:tcW w:w="853" w:type="dxa"/>
            <w:tcBorders>
              <w:top w:val="single" w:sz="4" w:space="0" w:color="auto"/>
              <w:left w:val="single" w:sz="4" w:space="0" w:color="auto"/>
              <w:bottom w:val="single" w:sz="4" w:space="0" w:color="auto"/>
              <w:right w:val="single" w:sz="4" w:space="0" w:color="auto"/>
            </w:tcBorders>
            <w:vAlign w:val="center"/>
          </w:tcPr>
          <w:p w:rsidR="007F7693" w:rsidRPr="001F3BB9" w:rsidRDefault="007F7693" w:rsidP="000B785E"/>
        </w:tc>
      </w:tr>
      <w:tr w:rsidR="007F7693" w:rsidRPr="001F3BB9" w:rsidTr="00812CA8">
        <w:trPr>
          <w:trHeight w:val="560"/>
        </w:trPr>
        <w:tc>
          <w:tcPr>
            <w:tcW w:w="5593" w:type="dxa"/>
            <w:tcBorders>
              <w:top w:val="single" w:sz="4" w:space="0" w:color="auto"/>
              <w:left w:val="single" w:sz="4" w:space="0" w:color="auto"/>
              <w:bottom w:val="single" w:sz="4" w:space="0" w:color="auto"/>
              <w:right w:val="single" w:sz="4" w:space="0" w:color="auto"/>
            </w:tcBorders>
            <w:vAlign w:val="center"/>
          </w:tcPr>
          <w:p w:rsidR="007F7693" w:rsidRPr="001F3BB9" w:rsidRDefault="007F7693" w:rsidP="000B785E">
            <w:r>
              <w:t xml:space="preserve">2. Grammatik: </w:t>
            </w:r>
          </w:p>
        </w:tc>
        <w:tc>
          <w:tcPr>
            <w:tcW w:w="852" w:type="dxa"/>
            <w:tcBorders>
              <w:top w:val="single" w:sz="4" w:space="0" w:color="auto"/>
              <w:left w:val="single" w:sz="4" w:space="0" w:color="auto"/>
              <w:bottom w:val="single" w:sz="4" w:space="0" w:color="auto"/>
            </w:tcBorders>
            <w:vAlign w:val="center"/>
          </w:tcPr>
          <w:p w:rsidR="007F7693" w:rsidRPr="001F3BB9" w:rsidRDefault="007F7693" w:rsidP="000B785E"/>
        </w:tc>
        <w:tc>
          <w:tcPr>
            <w:tcW w:w="852" w:type="dxa"/>
            <w:tcBorders>
              <w:top w:val="single" w:sz="4" w:space="0" w:color="auto"/>
              <w:left w:val="single" w:sz="4" w:space="0" w:color="auto"/>
              <w:bottom w:val="single" w:sz="4" w:space="0" w:color="auto"/>
            </w:tcBorders>
            <w:vAlign w:val="center"/>
          </w:tcPr>
          <w:p w:rsidR="007F7693" w:rsidRPr="001F3BB9" w:rsidRDefault="007F7693" w:rsidP="000B785E"/>
        </w:tc>
        <w:tc>
          <w:tcPr>
            <w:tcW w:w="853" w:type="dxa"/>
            <w:tcBorders>
              <w:top w:val="single" w:sz="4" w:space="0" w:color="auto"/>
              <w:left w:val="single" w:sz="4" w:space="0" w:color="auto"/>
              <w:bottom w:val="single" w:sz="4" w:space="0" w:color="auto"/>
              <w:right w:val="single" w:sz="4" w:space="0" w:color="auto"/>
            </w:tcBorders>
            <w:vAlign w:val="center"/>
          </w:tcPr>
          <w:p w:rsidR="007F7693" w:rsidRPr="001F3BB9" w:rsidRDefault="007F7693" w:rsidP="000B785E"/>
        </w:tc>
      </w:tr>
      <w:tr w:rsidR="007F7693" w:rsidRPr="001F3BB9" w:rsidTr="00812CA8">
        <w:trPr>
          <w:trHeight w:val="413"/>
        </w:trPr>
        <w:tc>
          <w:tcPr>
            <w:tcW w:w="5593" w:type="dxa"/>
            <w:tcBorders>
              <w:top w:val="single" w:sz="4" w:space="0" w:color="auto"/>
              <w:left w:val="single" w:sz="4" w:space="0" w:color="auto"/>
              <w:bottom w:val="single" w:sz="4" w:space="0" w:color="auto"/>
              <w:right w:val="single" w:sz="4" w:space="0" w:color="auto"/>
            </w:tcBorders>
            <w:vAlign w:val="center"/>
          </w:tcPr>
          <w:p w:rsidR="007F7693" w:rsidRPr="00862CF8" w:rsidRDefault="007F7693" w:rsidP="000B785E">
            <w:r w:rsidRPr="00862CF8">
              <w:t xml:space="preserve">3. Sprechen: </w:t>
            </w:r>
          </w:p>
        </w:tc>
        <w:tc>
          <w:tcPr>
            <w:tcW w:w="852" w:type="dxa"/>
            <w:tcBorders>
              <w:top w:val="single" w:sz="4" w:space="0" w:color="auto"/>
              <w:left w:val="single" w:sz="4" w:space="0" w:color="auto"/>
              <w:bottom w:val="single" w:sz="4" w:space="0" w:color="auto"/>
            </w:tcBorders>
            <w:vAlign w:val="center"/>
          </w:tcPr>
          <w:p w:rsidR="007F7693" w:rsidRPr="001F3BB9" w:rsidRDefault="007F7693" w:rsidP="000B785E"/>
        </w:tc>
        <w:tc>
          <w:tcPr>
            <w:tcW w:w="852" w:type="dxa"/>
            <w:tcBorders>
              <w:top w:val="single" w:sz="4" w:space="0" w:color="auto"/>
              <w:left w:val="single" w:sz="4" w:space="0" w:color="auto"/>
              <w:bottom w:val="single" w:sz="4" w:space="0" w:color="auto"/>
            </w:tcBorders>
            <w:vAlign w:val="center"/>
          </w:tcPr>
          <w:p w:rsidR="007F7693" w:rsidRPr="001F3BB9" w:rsidRDefault="007F7693" w:rsidP="000B785E"/>
        </w:tc>
        <w:tc>
          <w:tcPr>
            <w:tcW w:w="853" w:type="dxa"/>
            <w:tcBorders>
              <w:top w:val="single" w:sz="4" w:space="0" w:color="auto"/>
              <w:left w:val="single" w:sz="4" w:space="0" w:color="auto"/>
              <w:bottom w:val="single" w:sz="4" w:space="0" w:color="auto"/>
              <w:right w:val="single" w:sz="4" w:space="0" w:color="auto"/>
            </w:tcBorders>
            <w:vAlign w:val="center"/>
          </w:tcPr>
          <w:p w:rsidR="007F7693" w:rsidRPr="001F3BB9" w:rsidRDefault="007F7693" w:rsidP="000B785E"/>
        </w:tc>
      </w:tr>
      <w:tr w:rsidR="007F7693" w:rsidRPr="001F3BB9" w:rsidTr="00812CA8">
        <w:trPr>
          <w:trHeight w:val="560"/>
        </w:trPr>
        <w:tc>
          <w:tcPr>
            <w:tcW w:w="5593" w:type="dxa"/>
            <w:tcBorders>
              <w:top w:val="single" w:sz="4" w:space="0" w:color="auto"/>
              <w:bottom w:val="single" w:sz="4" w:space="0" w:color="auto"/>
              <w:right w:val="single" w:sz="4" w:space="0" w:color="auto"/>
            </w:tcBorders>
            <w:vAlign w:val="center"/>
          </w:tcPr>
          <w:p w:rsidR="007F7693" w:rsidRPr="001F3BB9" w:rsidRDefault="007F7693" w:rsidP="000B785E">
            <w:r>
              <w:t xml:space="preserve">4. Schrift: </w:t>
            </w:r>
          </w:p>
        </w:tc>
        <w:tc>
          <w:tcPr>
            <w:tcW w:w="852" w:type="dxa"/>
            <w:tcBorders>
              <w:top w:val="single" w:sz="4" w:space="0" w:color="auto"/>
              <w:left w:val="single" w:sz="4" w:space="0" w:color="auto"/>
              <w:bottom w:val="single" w:sz="4" w:space="0" w:color="auto"/>
            </w:tcBorders>
            <w:vAlign w:val="center"/>
          </w:tcPr>
          <w:p w:rsidR="007F7693" w:rsidRPr="001F3BB9" w:rsidRDefault="007F7693" w:rsidP="000B785E">
            <w:pPr>
              <w:jc w:val="center"/>
            </w:pPr>
          </w:p>
        </w:tc>
        <w:tc>
          <w:tcPr>
            <w:tcW w:w="852" w:type="dxa"/>
            <w:tcBorders>
              <w:top w:val="single" w:sz="4" w:space="0" w:color="auto"/>
              <w:left w:val="single" w:sz="4" w:space="0" w:color="auto"/>
              <w:bottom w:val="single" w:sz="4" w:space="0" w:color="auto"/>
            </w:tcBorders>
            <w:vAlign w:val="center"/>
          </w:tcPr>
          <w:p w:rsidR="007F7693" w:rsidRPr="001F3BB9" w:rsidRDefault="007F7693" w:rsidP="000B785E">
            <w:pPr>
              <w:jc w:val="center"/>
            </w:pPr>
          </w:p>
        </w:tc>
        <w:tc>
          <w:tcPr>
            <w:tcW w:w="853" w:type="dxa"/>
            <w:tcBorders>
              <w:top w:val="single" w:sz="4" w:space="0" w:color="auto"/>
              <w:left w:val="single" w:sz="4" w:space="0" w:color="auto"/>
              <w:bottom w:val="single" w:sz="4" w:space="0" w:color="auto"/>
            </w:tcBorders>
            <w:vAlign w:val="center"/>
          </w:tcPr>
          <w:p w:rsidR="007F7693" w:rsidRPr="001F3BB9" w:rsidRDefault="007F7693" w:rsidP="000B785E">
            <w:pPr>
              <w:jc w:val="center"/>
            </w:pPr>
          </w:p>
        </w:tc>
      </w:tr>
      <w:tr w:rsidR="007F7693" w:rsidRPr="001F3BB9" w:rsidTr="00812CA8">
        <w:trPr>
          <w:trHeight w:val="560"/>
        </w:trPr>
        <w:tc>
          <w:tcPr>
            <w:tcW w:w="5593" w:type="dxa"/>
            <w:tcBorders>
              <w:top w:val="single" w:sz="4" w:space="0" w:color="auto"/>
              <w:bottom w:val="single" w:sz="4" w:space="0" w:color="auto"/>
              <w:right w:val="single" w:sz="4" w:space="0" w:color="auto"/>
            </w:tcBorders>
            <w:vAlign w:val="center"/>
          </w:tcPr>
          <w:p w:rsidR="007F7693" w:rsidRPr="001F3BB9" w:rsidRDefault="007F7693" w:rsidP="000B785E">
            <w:r>
              <w:t>5. Schreiben:</w:t>
            </w:r>
          </w:p>
        </w:tc>
        <w:tc>
          <w:tcPr>
            <w:tcW w:w="852" w:type="dxa"/>
            <w:tcBorders>
              <w:top w:val="single" w:sz="4" w:space="0" w:color="auto"/>
              <w:left w:val="single" w:sz="4" w:space="0" w:color="auto"/>
              <w:bottom w:val="single" w:sz="4" w:space="0" w:color="auto"/>
            </w:tcBorders>
            <w:vAlign w:val="center"/>
          </w:tcPr>
          <w:p w:rsidR="007F7693" w:rsidRPr="001F3BB9" w:rsidRDefault="007F7693" w:rsidP="000B785E">
            <w:pPr>
              <w:jc w:val="center"/>
            </w:pPr>
          </w:p>
        </w:tc>
        <w:tc>
          <w:tcPr>
            <w:tcW w:w="852" w:type="dxa"/>
            <w:tcBorders>
              <w:top w:val="single" w:sz="4" w:space="0" w:color="auto"/>
              <w:left w:val="single" w:sz="4" w:space="0" w:color="auto"/>
              <w:bottom w:val="single" w:sz="4" w:space="0" w:color="auto"/>
            </w:tcBorders>
            <w:vAlign w:val="center"/>
          </w:tcPr>
          <w:p w:rsidR="007F7693" w:rsidRPr="001F3BB9" w:rsidRDefault="007F7693" w:rsidP="000B785E">
            <w:pPr>
              <w:jc w:val="center"/>
            </w:pPr>
          </w:p>
        </w:tc>
        <w:tc>
          <w:tcPr>
            <w:tcW w:w="853" w:type="dxa"/>
            <w:tcBorders>
              <w:top w:val="single" w:sz="4" w:space="0" w:color="auto"/>
              <w:left w:val="single" w:sz="4" w:space="0" w:color="auto"/>
              <w:bottom w:val="single" w:sz="4" w:space="0" w:color="auto"/>
            </w:tcBorders>
            <w:vAlign w:val="center"/>
          </w:tcPr>
          <w:p w:rsidR="007F7693" w:rsidRPr="001F3BB9" w:rsidRDefault="007F7693" w:rsidP="000B785E">
            <w:pPr>
              <w:jc w:val="center"/>
            </w:pPr>
          </w:p>
        </w:tc>
      </w:tr>
      <w:tr w:rsidR="007F7693" w:rsidRPr="001F3BB9" w:rsidTr="00812CA8">
        <w:trPr>
          <w:trHeight w:val="429"/>
        </w:trPr>
        <w:tc>
          <w:tcPr>
            <w:tcW w:w="5593" w:type="dxa"/>
            <w:tcBorders>
              <w:top w:val="single" w:sz="4" w:space="0" w:color="auto"/>
              <w:bottom w:val="single" w:sz="4" w:space="0" w:color="auto"/>
              <w:right w:val="single" w:sz="4" w:space="0" w:color="auto"/>
            </w:tcBorders>
            <w:vAlign w:val="center"/>
          </w:tcPr>
          <w:p w:rsidR="007F7693" w:rsidRPr="00862CF8" w:rsidRDefault="007F7693" w:rsidP="000B785E">
            <w:r w:rsidRPr="00862CF8">
              <w:t>6. Leseverstehen:</w:t>
            </w:r>
          </w:p>
        </w:tc>
        <w:tc>
          <w:tcPr>
            <w:tcW w:w="852" w:type="dxa"/>
            <w:tcBorders>
              <w:top w:val="single" w:sz="4" w:space="0" w:color="auto"/>
              <w:left w:val="single" w:sz="4" w:space="0" w:color="auto"/>
              <w:bottom w:val="single" w:sz="4" w:space="0" w:color="auto"/>
            </w:tcBorders>
            <w:vAlign w:val="center"/>
          </w:tcPr>
          <w:p w:rsidR="007F7693" w:rsidRPr="001F3BB9" w:rsidRDefault="007F7693" w:rsidP="000B785E">
            <w:pPr>
              <w:jc w:val="center"/>
            </w:pPr>
          </w:p>
        </w:tc>
        <w:tc>
          <w:tcPr>
            <w:tcW w:w="852" w:type="dxa"/>
            <w:tcBorders>
              <w:top w:val="single" w:sz="4" w:space="0" w:color="auto"/>
              <w:left w:val="single" w:sz="4" w:space="0" w:color="auto"/>
              <w:bottom w:val="single" w:sz="4" w:space="0" w:color="auto"/>
            </w:tcBorders>
            <w:vAlign w:val="center"/>
          </w:tcPr>
          <w:p w:rsidR="007F7693" w:rsidRPr="001F3BB9" w:rsidRDefault="007F7693" w:rsidP="000B785E">
            <w:pPr>
              <w:jc w:val="center"/>
            </w:pPr>
          </w:p>
        </w:tc>
        <w:tc>
          <w:tcPr>
            <w:tcW w:w="853" w:type="dxa"/>
            <w:tcBorders>
              <w:top w:val="single" w:sz="4" w:space="0" w:color="auto"/>
              <w:left w:val="single" w:sz="4" w:space="0" w:color="auto"/>
              <w:bottom w:val="single" w:sz="4" w:space="0" w:color="auto"/>
            </w:tcBorders>
            <w:vAlign w:val="center"/>
          </w:tcPr>
          <w:p w:rsidR="007F7693" w:rsidRPr="001F3BB9" w:rsidRDefault="007F7693" w:rsidP="000B785E">
            <w:pPr>
              <w:jc w:val="center"/>
            </w:pPr>
          </w:p>
        </w:tc>
      </w:tr>
      <w:tr w:rsidR="007F7693" w:rsidRPr="001F3BB9" w:rsidTr="00812CA8">
        <w:trPr>
          <w:trHeight w:val="420"/>
        </w:trPr>
        <w:tc>
          <w:tcPr>
            <w:tcW w:w="5593" w:type="dxa"/>
            <w:tcBorders>
              <w:top w:val="single" w:sz="4" w:space="0" w:color="auto"/>
              <w:bottom w:val="thickThinSmallGap" w:sz="18" w:space="0" w:color="auto"/>
              <w:right w:val="single" w:sz="4" w:space="0" w:color="auto"/>
            </w:tcBorders>
            <w:vAlign w:val="center"/>
          </w:tcPr>
          <w:p w:rsidR="007F7693" w:rsidRPr="001F3BB9" w:rsidRDefault="00812CA8" w:rsidP="00812CA8">
            <w:pPr>
              <w:rPr>
                <w:b/>
              </w:rPr>
            </w:pPr>
            <w:r>
              <w:t>7. Hör- und Hörs</w:t>
            </w:r>
            <w:r w:rsidR="007F7693">
              <w:t>ehverstehen:</w:t>
            </w:r>
          </w:p>
        </w:tc>
        <w:tc>
          <w:tcPr>
            <w:tcW w:w="852" w:type="dxa"/>
            <w:tcBorders>
              <w:top w:val="single" w:sz="4" w:space="0" w:color="auto"/>
              <w:left w:val="single" w:sz="4" w:space="0" w:color="auto"/>
              <w:bottom w:val="thickThinSmallGap" w:sz="18" w:space="0" w:color="auto"/>
            </w:tcBorders>
            <w:vAlign w:val="center"/>
          </w:tcPr>
          <w:p w:rsidR="007F7693" w:rsidRPr="001F3BB9" w:rsidRDefault="007F7693" w:rsidP="000B785E">
            <w:pPr>
              <w:jc w:val="center"/>
            </w:pPr>
          </w:p>
        </w:tc>
        <w:tc>
          <w:tcPr>
            <w:tcW w:w="852" w:type="dxa"/>
            <w:tcBorders>
              <w:top w:val="single" w:sz="4" w:space="0" w:color="auto"/>
              <w:left w:val="single" w:sz="4" w:space="0" w:color="auto"/>
              <w:bottom w:val="thickThinSmallGap" w:sz="18" w:space="0" w:color="auto"/>
            </w:tcBorders>
            <w:vAlign w:val="center"/>
          </w:tcPr>
          <w:p w:rsidR="007F7693" w:rsidRPr="001F3BB9" w:rsidRDefault="007F7693" w:rsidP="000B785E">
            <w:pPr>
              <w:jc w:val="center"/>
            </w:pPr>
          </w:p>
        </w:tc>
        <w:tc>
          <w:tcPr>
            <w:tcW w:w="853" w:type="dxa"/>
            <w:tcBorders>
              <w:top w:val="single" w:sz="4" w:space="0" w:color="auto"/>
              <w:left w:val="single" w:sz="4" w:space="0" w:color="auto"/>
              <w:bottom w:val="thickThinSmallGap" w:sz="18" w:space="0" w:color="auto"/>
            </w:tcBorders>
            <w:vAlign w:val="center"/>
          </w:tcPr>
          <w:p w:rsidR="007F7693" w:rsidRPr="001F3BB9" w:rsidRDefault="007F7693" w:rsidP="000B785E">
            <w:pPr>
              <w:jc w:val="center"/>
            </w:pPr>
          </w:p>
        </w:tc>
      </w:tr>
      <w:tr w:rsidR="007F7693" w:rsidRPr="001F3BB9" w:rsidTr="00812CA8">
        <w:trPr>
          <w:trHeight w:val="420"/>
        </w:trPr>
        <w:tc>
          <w:tcPr>
            <w:tcW w:w="5593" w:type="dxa"/>
            <w:tcBorders>
              <w:top w:val="thickThinSmallGap" w:sz="18" w:space="0" w:color="auto"/>
              <w:bottom w:val="thickThinSmallGap" w:sz="24" w:space="0" w:color="auto"/>
              <w:right w:val="single" w:sz="4" w:space="0" w:color="auto"/>
            </w:tcBorders>
            <w:vAlign w:val="center"/>
          </w:tcPr>
          <w:p w:rsidR="007F7693" w:rsidRDefault="007F7693" w:rsidP="000B785E">
            <w:r>
              <w:t>8. Soziokulturelles Orientierungswissen:</w:t>
            </w:r>
          </w:p>
        </w:tc>
        <w:tc>
          <w:tcPr>
            <w:tcW w:w="852" w:type="dxa"/>
            <w:tcBorders>
              <w:top w:val="thickThinSmallGap" w:sz="18" w:space="0" w:color="auto"/>
              <w:left w:val="single" w:sz="4" w:space="0" w:color="auto"/>
              <w:bottom w:val="thickThinSmallGap" w:sz="24" w:space="0" w:color="auto"/>
            </w:tcBorders>
            <w:vAlign w:val="center"/>
          </w:tcPr>
          <w:p w:rsidR="007F7693" w:rsidRPr="001F3BB9" w:rsidRDefault="007F7693" w:rsidP="000B785E"/>
        </w:tc>
        <w:tc>
          <w:tcPr>
            <w:tcW w:w="852" w:type="dxa"/>
            <w:tcBorders>
              <w:top w:val="thickThinSmallGap" w:sz="18" w:space="0" w:color="auto"/>
              <w:left w:val="single" w:sz="4" w:space="0" w:color="auto"/>
              <w:bottom w:val="thickThinSmallGap" w:sz="24" w:space="0" w:color="auto"/>
            </w:tcBorders>
            <w:vAlign w:val="center"/>
          </w:tcPr>
          <w:p w:rsidR="007F7693" w:rsidRPr="001F3BB9" w:rsidRDefault="007F7693" w:rsidP="000B785E"/>
        </w:tc>
        <w:tc>
          <w:tcPr>
            <w:tcW w:w="853" w:type="dxa"/>
            <w:tcBorders>
              <w:top w:val="thickThinSmallGap" w:sz="18" w:space="0" w:color="auto"/>
              <w:left w:val="single" w:sz="4" w:space="0" w:color="auto"/>
              <w:bottom w:val="thickThinSmallGap" w:sz="24" w:space="0" w:color="auto"/>
            </w:tcBorders>
            <w:vAlign w:val="center"/>
          </w:tcPr>
          <w:p w:rsidR="007F7693" w:rsidRPr="001F3BB9" w:rsidRDefault="007F7693" w:rsidP="000B785E"/>
        </w:tc>
      </w:tr>
      <w:tr w:rsidR="007F7693" w:rsidRPr="001F3BB9" w:rsidTr="00812CA8">
        <w:trPr>
          <w:trHeight w:val="560"/>
        </w:trPr>
        <w:tc>
          <w:tcPr>
            <w:tcW w:w="5593" w:type="dxa"/>
            <w:tcBorders>
              <w:top w:val="thickThinSmallGap" w:sz="24" w:space="0" w:color="auto"/>
              <w:bottom w:val="single" w:sz="4" w:space="0" w:color="auto"/>
              <w:right w:val="single" w:sz="4" w:space="0" w:color="auto"/>
            </w:tcBorders>
            <w:vAlign w:val="center"/>
          </w:tcPr>
          <w:p w:rsidR="007F7693" w:rsidRDefault="007F7693" w:rsidP="000B785E">
            <w:r>
              <w:t>Ich habe meine Arb</w:t>
            </w:r>
            <w:r w:rsidR="00036EA3">
              <w:t>eitsmaterialien dabei gehabt und</w:t>
            </w:r>
            <w:r>
              <w:t xml:space="preserve"> sie sachgerecht behandelt</w:t>
            </w:r>
          </w:p>
        </w:tc>
        <w:tc>
          <w:tcPr>
            <w:tcW w:w="852" w:type="dxa"/>
            <w:tcBorders>
              <w:top w:val="thickThinSmallGap" w:sz="24" w:space="0" w:color="auto"/>
              <w:left w:val="single" w:sz="4" w:space="0" w:color="auto"/>
              <w:bottom w:val="single" w:sz="4" w:space="0" w:color="auto"/>
            </w:tcBorders>
            <w:vAlign w:val="center"/>
          </w:tcPr>
          <w:p w:rsidR="007F7693" w:rsidRPr="001F3BB9" w:rsidRDefault="007F7693" w:rsidP="000B785E">
            <w:pPr>
              <w:jc w:val="center"/>
            </w:pPr>
          </w:p>
        </w:tc>
        <w:tc>
          <w:tcPr>
            <w:tcW w:w="852" w:type="dxa"/>
            <w:tcBorders>
              <w:top w:val="thickThinSmallGap" w:sz="24" w:space="0" w:color="auto"/>
              <w:left w:val="single" w:sz="4" w:space="0" w:color="auto"/>
              <w:bottom w:val="single" w:sz="4" w:space="0" w:color="auto"/>
            </w:tcBorders>
            <w:vAlign w:val="center"/>
          </w:tcPr>
          <w:p w:rsidR="007F7693" w:rsidRPr="001F3BB9" w:rsidRDefault="007F7693" w:rsidP="000B785E">
            <w:pPr>
              <w:jc w:val="center"/>
            </w:pPr>
          </w:p>
        </w:tc>
        <w:tc>
          <w:tcPr>
            <w:tcW w:w="853" w:type="dxa"/>
            <w:tcBorders>
              <w:top w:val="thickThinSmallGap" w:sz="24" w:space="0" w:color="auto"/>
              <w:left w:val="single" w:sz="4" w:space="0" w:color="auto"/>
              <w:bottom w:val="single" w:sz="4" w:space="0" w:color="auto"/>
            </w:tcBorders>
            <w:vAlign w:val="center"/>
          </w:tcPr>
          <w:p w:rsidR="007F7693" w:rsidRPr="001F3BB9" w:rsidRDefault="007F7693" w:rsidP="000B785E">
            <w:pPr>
              <w:jc w:val="center"/>
            </w:pPr>
          </w:p>
        </w:tc>
      </w:tr>
      <w:tr w:rsidR="007F7693" w:rsidRPr="001F3BB9" w:rsidTr="00812CA8">
        <w:trPr>
          <w:trHeight w:val="560"/>
        </w:trPr>
        <w:tc>
          <w:tcPr>
            <w:tcW w:w="5593" w:type="dxa"/>
            <w:tcBorders>
              <w:top w:val="single" w:sz="4" w:space="0" w:color="auto"/>
              <w:bottom w:val="single" w:sz="4" w:space="0" w:color="auto"/>
              <w:right w:val="single" w:sz="4" w:space="0" w:color="auto"/>
            </w:tcBorders>
            <w:vAlign w:val="center"/>
          </w:tcPr>
          <w:p w:rsidR="007F7693" w:rsidRDefault="007F7693" w:rsidP="00036EA3">
            <w:r>
              <w:t xml:space="preserve">Ich habe regelmäßig und sorgfältig die HA </w:t>
            </w:r>
            <w:r w:rsidR="00036EA3">
              <w:t>erledigt</w:t>
            </w:r>
          </w:p>
        </w:tc>
        <w:tc>
          <w:tcPr>
            <w:tcW w:w="852" w:type="dxa"/>
            <w:tcBorders>
              <w:top w:val="single" w:sz="4" w:space="0" w:color="auto"/>
              <w:left w:val="single" w:sz="4" w:space="0" w:color="auto"/>
              <w:bottom w:val="single" w:sz="4" w:space="0" w:color="auto"/>
            </w:tcBorders>
            <w:vAlign w:val="center"/>
          </w:tcPr>
          <w:p w:rsidR="007F7693" w:rsidRPr="001F3BB9" w:rsidRDefault="007F7693" w:rsidP="000B785E">
            <w:pPr>
              <w:jc w:val="center"/>
            </w:pPr>
          </w:p>
        </w:tc>
        <w:tc>
          <w:tcPr>
            <w:tcW w:w="852" w:type="dxa"/>
            <w:tcBorders>
              <w:top w:val="single" w:sz="4" w:space="0" w:color="auto"/>
              <w:left w:val="single" w:sz="4" w:space="0" w:color="auto"/>
              <w:bottom w:val="single" w:sz="4" w:space="0" w:color="auto"/>
            </w:tcBorders>
            <w:vAlign w:val="center"/>
          </w:tcPr>
          <w:p w:rsidR="007F7693" w:rsidRPr="001F3BB9" w:rsidRDefault="007F7693" w:rsidP="000B785E">
            <w:pPr>
              <w:jc w:val="center"/>
            </w:pPr>
          </w:p>
        </w:tc>
        <w:tc>
          <w:tcPr>
            <w:tcW w:w="853" w:type="dxa"/>
            <w:tcBorders>
              <w:top w:val="single" w:sz="4" w:space="0" w:color="auto"/>
              <w:left w:val="single" w:sz="4" w:space="0" w:color="auto"/>
              <w:bottom w:val="single" w:sz="4" w:space="0" w:color="auto"/>
            </w:tcBorders>
            <w:vAlign w:val="center"/>
          </w:tcPr>
          <w:p w:rsidR="007F7693" w:rsidRPr="001F3BB9" w:rsidRDefault="007F7693" w:rsidP="000B785E">
            <w:pPr>
              <w:jc w:val="center"/>
            </w:pPr>
          </w:p>
        </w:tc>
      </w:tr>
      <w:tr w:rsidR="007F7693" w:rsidRPr="001F3BB9" w:rsidTr="00812CA8">
        <w:trPr>
          <w:trHeight w:val="560"/>
        </w:trPr>
        <w:tc>
          <w:tcPr>
            <w:tcW w:w="5593" w:type="dxa"/>
            <w:tcBorders>
              <w:top w:val="single" w:sz="4" w:space="0" w:color="auto"/>
              <w:bottom w:val="single" w:sz="4" w:space="0" w:color="auto"/>
              <w:right w:val="single" w:sz="4" w:space="0" w:color="auto"/>
            </w:tcBorders>
            <w:vAlign w:val="center"/>
          </w:tcPr>
          <w:p w:rsidR="007F7693" w:rsidRDefault="007F7693" w:rsidP="000B785E">
            <w:r>
              <w:t>Ich habe</w:t>
            </w:r>
            <w:r w:rsidR="00036EA3">
              <w:t xml:space="preserve"> einen</w:t>
            </w:r>
            <w:r>
              <w:t xml:space="preserve"> Vortrag zum Thema gehalten: </w:t>
            </w:r>
          </w:p>
        </w:tc>
        <w:tc>
          <w:tcPr>
            <w:tcW w:w="852" w:type="dxa"/>
            <w:tcBorders>
              <w:top w:val="single" w:sz="4" w:space="0" w:color="auto"/>
              <w:left w:val="single" w:sz="4" w:space="0" w:color="auto"/>
              <w:bottom w:val="single" w:sz="4" w:space="0" w:color="auto"/>
            </w:tcBorders>
            <w:vAlign w:val="center"/>
          </w:tcPr>
          <w:p w:rsidR="007F7693" w:rsidRPr="001F3BB9" w:rsidRDefault="007F7693" w:rsidP="000B785E">
            <w:pPr>
              <w:jc w:val="center"/>
            </w:pPr>
          </w:p>
        </w:tc>
        <w:tc>
          <w:tcPr>
            <w:tcW w:w="852" w:type="dxa"/>
            <w:tcBorders>
              <w:top w:val="single" w:sz="4" w:space="0" w:color="auto"/>
              <w:left w:val="single" w:sz="4" w:space="0" w:color="auto"/>
              <w:bottom w:val="single" w:sz="4" w:space="0" w:color="auto"/>
            </w:tcBorders>
            <w:vAlign w:val="center"/>
          </w:tcPr>
          <w:p w:rsidR="007F7693" w:rsidRPr="001F3BB9" w:rsidRDefault="007F7693" w:rsidP="000B785E">
            <w:pPr>
              <w:jc w:val="center"/>
            </w:pPr>
          </w:p>
        </w:tc>
        <w:tc>
          <w:tcPr>
            <w:tcW w:w="853" w:type="dxa"/>
            <w:tcBorders>
              <w:top w:val="single" w:sz="4" w:space="0" w:color="auto"/>
              <w:left w:val="single" w:sz="4" w:space="0" w:color="auto"/>
              <w:bottom w:val="single" w:sz="4" w:space="0" w:color="auto"/>
            </w:tcBorders>
            <w:vAlign w:val="center"/>
          </w:tcPr>
          <w:p w:rsidR="007F7693" w:rsidRPr="001F3BB9" w:rsidRDefault="007F7693" w:rsidP="000B785E">
            <w:pPr>
              <w:jc w:val="center"/>
            </w:pPr>
          </w:p>
        </w:tc>
      </w:tr>
      <w:tr w:rsidR="007F7693" w:rsidRPr="001F3BB9" w:rsidTr="00812CA8">
        <w:trPr>
          <w:trHeight w:val="560"/>
        </w:trPr>
        <w:tc>
          <w:tcPr>
            <w:tcW w:w="5593" w:type="dxa"/>
            <w:tcBorders>
              <w:top w:val="single" w:sz="4" w:space="0" w:color="auto"/>
              <w:bottom w:val="single" w:sz="4" w:space="0" w:color="auto"/>
              <w:right w:val="single" w:sz="4" w:space="0" w:color="auto"/>
            </w:tcBorders>
            <w:vAlign w:val="center"/>
          </w:tcPr>
          <w:p w:rsidR="007F7693" w:rsidRDefault="007F7693" w:rsidP="000B785E">
            <w:r>
              <w:t>Ich habe den Unterricht nicht gestört und zu einer guten Arbeitsatmosphäre beigetragen</w:t>
            </w:r>
          </w:p>
        </w:tc>
        <w:tc>
          <w:tcPr>
            <w:tcW w:w="852" w:type="dxa"/>
            <w:tcBorders>
              <w:top w:val="single" w:sz="4" w:space="0" w:color="auto"/>
              <w:left w:val="single" w:sz="4" w:space="0" w:color="auto"/>
              <w:bottom w:val="single" w:sz="4" w:space="0" w:color="auto"/>
            </w:tcBorders>
            <w:vAlign w:val="center"/>
          </w:tcPr>
          <w:p w:rsidR="007F7693" w:rsidRPr="001F3BB9" w:rsidRDefault="007F7693" w:rsidP="000B785E">
            <w:pPr>
              <w:jc w:val="center"/>
            </w:pPr>
          </w:p>
        </w:tc>
        <w:tc>
          <w:tcPr>
            <w:tcW w:w="852" w:type="dxa"/>
            <w:tcBorders>
              <w:top w:val="single" w:sz="4" w:space="0" w:color="auto"/>
              <w:left w:val="single" w:sz="4" w:space="0" w:color="auto"/>
              <w:bottom w:val="single" w:sz="4" w:space="0" w:color="auto"/>
            </w:tcBorders>
            <w:vAlign w:val="center"/>
          </w:tcPr>
          <w:p w:rsidR="007F7693" w:rsidRPr="001F3BB9" w:rsidRDefault="007F7693" w:rsidP="000B785E">
            <w:pPr>
              <w:jc w:val="center"/>
            </w:pPr>
          </w:p>
        </w:tc>
        <w:tc>
          <w:tcPr>
            <w:tcW w:w="853" w:type="dxa"/>
            <w:tcBorders>
              <w:top w:val="single" w:sz="4" w:space="0" w:color="auto"/>
              <w:left w:val="single" w:sz="4" w:space="0" w:color="auto"/>
              <w:bottom w:val="single" w:sz="4" w:space="0" w:color="auto"/>
            </w:tcBorders>
            <w:vAlign w:val="center"/>
          </w:tcPr>
          <w:p w:rsidR="007F7693" w:rsidRPr="001F3BB9" w:rsidRDefault="007F7693" w:rsidP="000B785E">
            <w:pPr>
              <w:jc w:val="center"/>
            </w:pPr>
          </w:p>
        </w:tc>
      </w:tr>
      <w:tr w:rsidR="007F7693" w:rsidRPr="001F3BB9" w:rsidTr="00812CA8">
        <w:trPr>
          <w:trHeight w:val="560"/>
        </w:trPr>
        <w:tc>
          <w:tcPr>
            <w:tcW w:w="5593" w:type="dxa"/>
            <w:tcBorders>
              <w:top w:val="single" w:sz="4" w:space="0" w:color="auto"/>
              <w:bottom w:val="single" w:sz="4" w:space="0" w:color="auto"/>
              <w:right w:val="single" w:sz="4" w:space="0" w:color="auto"/>
            </w:tcBorders>
            <w:vAlign w:val="center"/>
          </w:tcPr>
          <w:p w:rsidR="007F7693" w:rsidRDefault="007F7693" w:rsidP="00036EA3">
            <w:r>
              <w:t>Ich habe in Einzel-, Partner- und Gruppenarbeit aktiv und kooperativ gearbeitet</w:t>
            </w:r>
          </w:p>
        </w:tc>
        <w:tc>
          <w:tcPr>
            <w:tcW w:w="852" w:type="dxa"/>
            <w:tcBorders>
              <w:top w:val="single" w:sz="4" w:space="0" w:color="auto"/>
              <w:left w:val="single" w:sz="4" w:space="0" w:color="auto"/>
              <w:bottom w:val="single" w:sz="4" w:space="0" w:color="auto"/>
            </w:tcBorders>
            <w:vAlign w:val="center"/>
          </w:tcPr>
          <w:p w:rsidR="007F7693" w:rsidRPr="001F3BB9" w:rsidRDefault="007F7693" w:rsidP="000B785E">
            <w:pPr>
              <w:jc w:val="center"/>
            </w:pPr>
          </w:p>
        </w:tc>
        <w:tc>
          <w:tcPr>
            <w:tcW w:w="852" w:type="dxa"/>
            <w:tcBorders>
              <w:top w:val="single" w:sz="4" w:space="0" w:color="auto"/>
              <w:left w:val="single" w:sz="4" w:space="0" w:color="auto"/>
              <w:bottom w:val="single" w:sz="4" w:space="0" w:color="auto"/>
            </w:tcBorders>
            <w:vAlign w:val="center"/>
          </w:tcPr>
          <w:p w:rsidR="007F7693" w:rsidRPr="001F3BB9" w:rsidRDefault="007F7693" w:rsidP="000B785E">
            <w:pPr>
              <w:jc w:val="center"/>
            </w:pPr>
          </w:p>
        </w:tc>
        <w:tc>
          <w:tcPr>
            <w:tcW w:w="853" w:type="dxa"/>
            <w:tcBorders>
              <w:top w:val="single" w:sz="4" w:space="0" w:color="auto"/>
              <w:left w:val="single" w:sz="4" w:space="0" w:color="auto"/>
              <w:bottom w:val="single" w:sz="4" w:space="0" w:color="auto"/>
            </w:tcBorders>
            <w:vAlign w:val="center"/>
          </w:tcPr>
          <w:p w:rsidR="007F7693" w:rsidRPr="001F3BB9" w:rsidRDefault="007F7693" w:rsidP="000B785E">
            <w:pPr>
              <w:jc w:val="center"/>
            </w:pPr>
          </w:p>
        </w:tc>
      </w:tr>
      <w:tr w:rsidR="007F7693" w:rsidRPr="001F3BB9" w:rsidTr="00812CA8">
        <w:trPr>
          <w:trHeight w:val="560"/>
        </w:trPr>
        <w:tc>
          <w:tcPr>
            <w:tcW w:w="5593" w:type="dxa"/>
            <w:tcBorders>
              <w:top w:val="single" w:sz="4" w:space="0" w:color="auto"/>
              <w:bottom w:val="single" w:sz="4" w:space="0" w:color="auto"/>
              <w:right w:val="single" w:sz="4" w:space="0" w:color="auto"/>
            </w:tcBorders>
            <w:vAlign w:val="center"/>
          </w:tcPr>
          <w:p w:rsidR="007F7693" w:rsidRDefault="007F7693" w:rsidP="00036EA3">
            <w:r>
              <w:t xml:space="preserve">Ich </w:t>
            </w:r>
            <w:r w:rsidR="00036EA3">
              <w:t>habe</w:t>
            </w:r>
            <w:r>
              <w:t xml:space="preserve"> aufmerksam dem Unterricht </w:t>
            </w:r>
            <w:r w:rsidR="00036EA3">
              <w:t>gefolgt</w:t>
            </w:r>
          </w:p>
        </w:tc>
        <w:tc>
          <w:tcPr>
            <w:tcW w:w="852" w:type="dxa"/>
            <w:tcBorders>
              <w:top w:val="single" w:sz="4" w:space="0" w:color="auto"/>
              <w:left w:val="single" w:sz="4" w:space="0" w:color="auto"/>
              <w:bottom w:val="single" w:sz="4" w:space="0" w:color="auto"/>
            </w:tcBorders>
            <w:vAlign w:val="center"/>
          </w:tcPr>
          <w:p w:rsidR="007F7693" w:rsidRPr="001F3BB9" w:rsidRDefault="007F7693" w:rsidP="000B785E">
            <w:pPr>
              <w:jc w:val="center"/>
            </w:pPr>
          </w:p>
        </w:tc>
        <w:tc>
          <w:tcPr>
            <w:tcW w:w="852" w:type="dxa"/>
            <w:tcBorders>
              <w:top w:val="single" w:sz="4" w:space="0" w:color="auto"/>
              <w:left w:val="single" w:sz="4" w:space="0" w:color="auto"/>
              <w:bottom w:val="single" w:sz="4" w:space="0" w:color="auto"/>
            </w:tcBorders>
            <w:vAlign w:val="center"/>
          </w:tcPr>
          <w:p w:rsidR="007F7693" w:rsidRPr="001F3BB9" w:rsidRDefault="007F7693" w:rsidP="000B785E">
            <w:pPr>
              <w:jc w:val="center"/>
            </w:pPr>
          </w:p>
        </w:tc>
        <w:tc>
          <w:tcPr>
            <w:tcW w:w="853" w:type="dxa"/>
            <w:tcBorders>
              <w:top w:val="single" w:sz="4" w:space="0" w:color="auto"/>
              <w:left w:val="single" w:sz="4" w:space="0" w:color="auto"/>
              <w:bottom w:val="single" w:sz="4" w:space="0" w:color="auto"/>
            </w:tcBorders>
            <w:vAlign w:val="center"/>
          </w:tcPr>
          <w:p w:rsidR="007F7693" w:rsidRPr="001F3BB9" w:rsidRDefault="007F7693" w:rsidP="000B785E">
            <w:pPr>
              <w:jc w:val="center"/>
            </w:pPr>
          </w:p>
        </w:tc>
      </w:tr>
    </w:tbl>
    <w:p w:rsidR="007F7693" w:rsidRDefault="007F7693" w:rsidP="007F7693">
      <w:pPr>
        <w:rPr>
          <w:color w:val="FF0000"/>
          <w:sz w:val="20"/>
        </w:rPr>
      </w:pPr>
    </w:p>
    <w:p w:rsidR="007F7693" w:rsidRPr="008F0FCF" w:rsidRDefault="007F7693" w:rsidP="007F7693">
      <w:r w:rsidRPr="008F0FCF">
        <w:t>Hier habe ich Schwierigkeiten:</w:t>
      </w:r>
    </w:p>
    <w:p w:rsidR="007F7693" w:rsidRDefault="007F7693" w:rsidP="007F7693">
      <w:r w:rsidRPr="008F0FCF">
        <w:t>Meine Wunschnote ist:</w:t>
      </w:r>
      <w:r w:rsidR="00036EA3">
        <w:tab/>
      </w:r>
      <w:r w:rsidR="00036EA3">
        <w:tab/>
      </w:r>
      <w:r w:rsidR="00036EA3">
        <w:tab/>
      </w:r>
      <w:r w:rsidR="00036EA3">
        <w:tab/>
        <w:t>Datum:</w:t>
      </w:r>
    </w:p>
    <w:p w:rsidR="00D10713" w:rsidRDefault="00D10713" w:rsidP="00D10713">
      <w:pPr>
        <w:pStyle w:val="berschrift2"/>
        <w:ind w:left="482" w:hanging="482"/>
        <w:rPr>
          <w:bCs/>
          <w:sz w:val="26"/>
        </w:rPr>
      </w:pPr>
      <w:bookmarkStart w:id="24" w:name="_Toc381799883"/>
      <w:r w:rsidRPr="00CD3477">
        <w:rPr>
          <w:bCs/>
          <w:sz w:val="26"/>
        </w:rPr>
        <w:lastRenderedPageBreak/>
        <w:t>2.</w:t>
      </w:r>
      <w:r>
        <w:rPr>
          <w:bCs/>
          <w:sz w:val="26"/>
        </w:rPr>
        <w:t>4</w:t>
      </w:r>
      <w:r w:rsidR="00AC1AD4">
        <w:rPr>
          <w:bCs/>
          <w:sz w:val="26"/>
        </w:rPr>
        <w:tab/>
      </w:r>
      <w:r>
        <w:rPr>
          <w:bCs/>
          <w:sz w:val="26"/>
        </w:rPr>
        <w:t>Lehr- und Lernmittel</w:t>
      </w:r>
      <w:bookmarkEnd w:id="24"/>
    </w:p>
    <w:p w:rsidR="00812CA8" w:rsidRDefault="00812CA8" w:rsidP="00C86654">
      <w:pPr>
        <w:rPr>
          <w:b/>
        </w:rPr>
      </w:pPr>
    </w:p>
    <w:p w:rsidR="00C86654" w:rsidRPr="00113BBB" w:rsidRDefault="00C86654" w:rsidP="00812CA8">
      <w:pPr>
        <w:spacing w:after="240"/>
        <w:rPr>
          <w:b/>
        </w:rPr>
      </w:pPr>
      <w:r w:rsidRPr="00113BBB">
        <w:rPr>
          <w:b/>
        </w:rPr>
        <w:t>Japanisch fortgeführt</w:t>
      </w:r>
    </w:p>
    <w:p w:rsidR="000B4E8B" w:rsidRPr="00812CA8" w:rsidRDefault="000B4E8B" w:rsidP="00812CA8">
      <w:pPr>
        <w:spacing w:after="120"/>
        <w:rPr>
          <w:rFonts w:cs="Arial"/>
        </w:rPr>
      </w:pPr>
      <w:r w:rsidRPr="00812CA8">
        <w:rPr>
          <w:rFonts w:cs="Arial"/>
        </w:rPr>
        <w:t>Vgl. die zugelassenen Lernmittel für Japanisch:</w:t>
      </w:r>
    </w:p>
    <w:p w:rsidR="00C86654" w:rsidRPr="00812CA8" w:rsidRDefault="00F83416" w:rsidP="005F72D6">
      <w:pPr>
        <w:spacing w:after="240"/>
        <w:rPr>
          <w:rFonts w:cs="Arial"/>
        </w:rPr>
        <w:sectPr w:rsidR="00C86654" w:rsidRPr="00812CA8" w:rsidSect="00B07AE5">
          <w:footerReference w:type="even" r:id="rId23"/>
          <w:footerReference w:type="first" r:id="rId24"/>
          <w:pgSz w:w="11904" w:h="16838" w:code="9"/>
          <w:pgMar w:top="1985" w:right="1985" w:bottom="2552" w:left="1985" w:header="709" w:footer="1985" w:gutter="0"/>
          <w:cols w:space="708"/>
          <w:titlePg/>
          <w:docGrid w:linePitch="326"/>
        </w:sectPr>
      </w:pPr>
      <w:hyperlink r:id="rId25" w:history="1">
        <w:r w:rsidR="00812CA8" w:rsidRPr="002E2A7F">
          <w:rPr>
            <w:rStyle w:val="Hyperlink"/>
            <w:rFonts w:cs="Arial"/>
          </w:rPr>
          <w:t>http://www.schulministerium.nrw.de/BP/Unterricht/Lernmittel/Gymnasiale_Oberstufe.html</w:t>
        </w:r>
      </w:hyperlink>
      <w:r w:rsidR="00812CA8">
        <w:rPr>
          <w:rFonts w:cs="Arial"/>
        </w:rPr>
        <w:t xml:space="preserve"> </w:t>
      </w:r>
    </w:p>
    <w:p w:rsidR="00085058" w:rsidRPr="008F1E35" w:rsidRDefault="00085058" w:rsidP="00E76CCF">
      <w:pPr>
        <w:pStyle w:val="berschrift1"/>
        <w:ind w:left="0" w:firstLine="0"/>
        <w:rPr>
          <w:bCs/>
          <w:sz w:val="28"/>
        </w:rPr>
      </w:pPr>
      <w:bookmarkStart w:id="25" w:name="_Toc381799884"/>
      <w:r w:rsidRPr="008F1E35">
        <w:rPr>
          <w:bCs/>
          <w:sz w:val="28"/>
        </w:rPr>
        <w:lastRenderedPageBreak/>
        <w:t>3</w:t>
      </w:r>
      <w:r w:rsidRPr="008F1E35">
        <w:rPr>
          <w:bCs/>
          <w:sz w:val="28"/>
        </w:rPr>
        <w:tab/>
      </w:r>
      <w:bookmarkEnd w:id="15"/>
      <w:r w:rsidR="00CD3477">
        <w:rPr>
          <w:bCs/>
          <w:sz w:val="28"/>
        </w:rPr>
        <w:t xml:space="preserve">Entscheidungen zu fach- und </w:t>
      </w:r>
      <w:proofErr w:type="spellStart"/>
      <w:r w:rsidR="00CD3477">
        <w:rPr>
          <w:bCs/>
          <w:sz w:val="28"/>
        </w:rPr>
        <w:t>unterrichtsübergre</w:t>
      </w:r>
      <w:r w:rsidR="000902AB">
        <w:rPr>
          <w:bCs/>
          <w:sz w:val="28"/>
        </w:rPr>
        <w:t>i</w:t>
      </w:r>
      <w:proofErr w:type="spellEnd"/>
      <w:r w:rsidR="008635D5">
        <w:rPr>
          <w:bCs/>
          <w:sz w:val="28"/>
        </w:rPr>
        <w:t>-</w:t>
      </w:r>
      <w:r w:rsidR="000902AB">
        <w:rPr>
          <w:bCs/>
          <w:sz w:val="28"/>
        </w:rPr>
        <w:tab/>
      </w:r>
      <w:proofErr w:type="spellStart"/>
      <w:r w:rsidR="00CD3477">
        <w:rPr>
          <w:bCs/>
          <w:sz w:val="28"/>
        </w:rPr>
        <w:t>fenden</w:t>
      </w:r>
      <w:proofErr w:type="spellEnd"/>
      <w:r w:rsidR="00CD3477">
        <w:rPr>
          <w:bCs/>
          <w:sz w:val="28"/>
        </w:rPr>
        <w:t xml:space="preserve"> Fragen</w:t>
      </w:r>
      <w:bookmarkEnd w:id="25"/>
      <w:r w:rsidR="00CD3477">
        <w:rPr>
          <w:bCs/>
          <w:sz w:val="28"/>
        </w:rPr>
        <w:t xml:space="preserve"> </w:t>
      </w:r>
    </w:p>
    <w:p w:rsidR="00A44E57" w:rsidRDefault="00A44E57" w:rsidP="007A5BE8"/>
    <w:p w:rsidR="00E970B4" w:rsidRPr="00E970B4" w:rsidRDefault="00CD3477" w:rsidP="00336EDD">
      <w:pPr>
        <w:spacing w:after="240"/>
        <w:rPr>
          <w:rFonts w:cs="Arial"/>
        </w:rPr>
      </w:pPr>
      <w:r w:rsidRPr="00E970B4">
        <w:rPr>
          <w:rFonts w:cs="Arial"/>
          <w:b/>
          <w:u w:val="single"/>
        </w:rPr>
        <w:t>Zusammenarbeit mit anderen Fächern</w:t>
      </w:r>
      <w:r w:rsidR="00EE580A" w:rsidRPr="00E970B4">
        <w:rPr>
          <w:rFonts w:cs="Arial"/>
        </w:rPr>
        <w:t xml:space="preserve"> </w:t>
      </w:r>
    </w:p>
    <w:p w:rsidR="005718BD" w:rsidRDefault="00E970B4" w:rsidP="00336EDD">
      <w:pPr>
        <w:spacing w:after="240"/>
        <w:rPr>
          <w:rFonts w:cs="Arial"/>
        </w:rPr>
      </w:pPr>
      <w:r w:rsidRPr="00E970B4">
        <w:rPr>
          <w:rFonts w:cs="Arial"/>
        </w:rPr>
        <w:t xml:space="preserve">Die Fachgruppe Japanisch bringt sich </w:t>
      </w:r>
      <w:r>
        <w:rPr>
          <w:rFonts w:cs="Arial"/>
        </w:rPr>
        <w:t xml:space="preserve">u.a. </w:t>
      </w:r>
      <w:r w:rsidRPr="00E970B4">
        <w:rPr>
          <w:rFonts w:cs="Arial"/>
        </w:rPr>
        <w:t>ein bei der Gestaltung von Pr</w:t>
      </w:r>
      <w:r w:rsidRPr="00E970B4">
        <w:rPr>
          <w:rFonts w:cs="Arial"/>
        </w:rPr>
        <w:t>o</w:t>
      </w:r>
      <w:r w:rsidRPr="00E970B4">
        <w:rPr>
          <w:rFonts w:cs="Arial"/>
        </w:rPr>
        <w:t>jektwochen (themen- oder aufgabenfeldbezogen) wie auch  bei der Mitb</w:t>
      </w:r>
      <w:r w:rsidRPr="00E970B4">
        <w:rPr>
          <w:rFonts w:cs="Arial"/>
        </w:rPr>
        <w:t>e</w:t>
      </w:r>
      <w:r w:rsidRPr="00E970B4">
        <w:rPr>
          <w:rFonts w:cs="Arial"/>
        </w:rPr>
        <w:t xml:space="preserve">treuung von Facharbeiten, die zu Themen mit Japanbezug </w:t>
      </w:r>
      <w:r w:rsidR="003B58AD">
        <w:rPr>
          <w:rFonts w:cs="Arial"/>
        </w:rPr>
        <w:t>in anderen F</w:t>
      </w:r>
      <w:r w:rsidR="003B58AD">
        <w:rPr>
          <w:rFonts w:cs="Arial"/>
        </w:rPr>
        <w:t>ä</w:t>
      </w:r>
      <w:r w:rsidR="003B58AD">
        <w:rPr>
          <w:rFonts w:cs="Arial"/>
        </w:rPr>
        <w:t>chern</w:t>
      </w:r>
      <w:r w:rsidRPr="00E970B4">
        <w:rPr>
          <w:rFonts w:cs="Arial"/>
        </w:rPr>
        <w:t xml:space="preserve"> (z.B. Geschichte, Erdkunde) geschrieben werden.</w:t>
      </w:r>
    </w:p>
    <w:p w:rsidR="00423335" w:rsidRPr="00E970B4" w:rsidRDefault="00423335" w:rsidP="00336EDD">
      <w:pPr>
        <w:spacing w:after="240"/>
        <w:rPr>
          <w:rFonts w:cs="Arial"/>
        </w:rPr>
      </w:pPr>
    </w:p>
    <w:p w:rsidR="00CD3477" w:rsidRPr="00E970B4" w:rsidRDefault="00CD3477" w:rsidP="00336EDD">
      <w:pPr>
        <w:spacing w:after="240"/>
        <w:rPr>
          <w:rFonts w:cs="Arial"/>
          <w:b/>
          <w:u w:val="single"/>
        </w:rPr>
      </w:pPr>
      <w:r w:rsidRPr="00E970B4">
        <w:rPr>
          <w:rFonts w:cs="Arial"/>
          <w:b/>
          <w:u w:val="single"/>
        </w:rPr>
        <w:t>Nutzung außerschulischer Lernorte</w:t>
      </w:r>
    </w:p>
    <w:p w:rsidR="00B537E4" w:rsidRDefault="00E970B4" w:rsidP="00336EDD">
      <w:pPr>
        <w:spacing w:after="240"/>
        <w:rPr>
          <w:rFonts w:cs="Arial"/>
        </w:rPr>
      </w:pPr>
      <w:r>
        <w:rPr>
          <w:rFonts w:cs="Arial"/>
        </w:rPr>
        <w:t>Die Nutzung außerschulischer Lernorte ist für den Japanisch-Unterricht außerordentlich wichtig. Jeder Kontakt zu Japan nahestehenden Institut</w:t>
      </w:r>
      <w:r>
        <w:rPr>
          <w:rFonts w:cs="Arial"/>
        </w:rPr>
        <w:t>i</w:t>
      </w:r>
      <w:r>
        <w:rPr>
          <w:rFonts w:cs="Arial"/>
        </w:rPr>
        <w:t xml:space="preserve">onen ergänzt den Prozess des </w:t>
      </w:r>
      <w:proofErr w:type="spellStart"/>
      <w:r>
        <w:rPr>
          <w:rFonts w:cs="Arial"/>
        </w:rPr>
        <w:t>Japanischlernens</w:t>
      </w:r>
      <w:proofErr w:type="spellEnd"/>
      <w:r>
        <w:rPr>
          <w:rFonts w:cs="Arial"/>
        </w:rPr>
        <w:t xml:space="preserve"> sinnvoll; daher sollten regelmäßige Besuche des Japanisches Kulturinstituts in Köln, der Japan Town in Düsseldorf, von Universitäten mit Japan-Studiengängen, der J</w:t>
      </w:r>
      <w:r>
        <w:rPr>
          <w:rFonts w:cs="Arial"/>
        </w:rPr>
        <w:t>a</w:t>
      </w:r>
      <w:r>
        <w:rPr>
          <w:rFonts w:cs="Arial"/>
        </w:rPr>
        <w:t xml:space="preserve">panischen Schule in Düsseldorf </w:t>
      </w:r>
      <w:r w:rsidR="003B58AD">
        <w:rPr>
          <w:rFonts w:cs="Arial"/>
        </w:rPr>
        <w:t>oder</w:t>
      </w:r>
      <w:r>
        <w:rPr>
          <w:rFonts w:cs="Arial"/>
        </w:rPr>
        <w:t xml:space="preserve"> Köln </w:t>
      </w:r>
      <w:r w:rsidR="00423335">
        <w:rPr>
          <w:rFonts w:cs="Arial"/>
        </w:rPr>
        <w:t xml:space="preserve">u. ä. </w:t>
      </w:r>
      <w:r>
        <w:rPr>
          <w:rFonts w:cs="Arial"/>
        </w:rPr>
        <w:t>eingebaut werden.</w:t>
      </w:r>
    </w:p>
    <w:p w:rsidR="003A040A" w:rsidRDefault="003A040A" w:rsidP="003A040A">
      <w:pPr>
        <w:rPr>
          <w:rFonts w:cs="Arial"/>
          <w:b/>
          <w:u w:val="single"/>
        </w:rPr>
      </w:pPr>
    </w:p>
    <w:p w:rsidR="003A040A" w:rsidRDefault="003A040A" w:rsidP="003A040A">
      <w:pPr>
        <w:rPr>
          <w:rFonts w:cs="Arial"/>
          <w:b/>
          <w:u w:val="single"/>
        </w:rPr>
      </w:pPr>
      <w:r w:rsidRPr="00344885">
        <w:rPr>
          <w:rFonts w:cs="Arial"/>
          <w:b/>
          <w:u w:val="single"/>
        </w:rPr>
        <w:t>Austausch mit einer japanischen Oberschule</w:t>
      </w:r>
    </w:p>
    <w:p w:rsidR="00423335" w:rsidRDefault="00423335" w:rsidP="003A040A">
      <w:pPr>
        <w:rPr>
          <w:rFonts w:cs="Arial"/>
          <w:b/>
          <w:u w:val="single"/>
        </w:rPr>
      </w:pPr>
    </w:p>
    <w:p w:rsidR="00423335" w:rsidRDefault="00423335" w:rsidP="003A040A">
      <w:pPr>
        <w:rPr>
          <w:rFonts w:cs="Arial"/>
        </w:rPr>
      </w:pPr>
      <w:r>
        <w:rPr>
          <w:rFonts w:cs="Arial"/>
        </w:rPr>
        <w:t xml:space="preserve">Im Abstand von zwei Jahren besuchen Schülerinnen und Schüler für zwei Wochen die japanische Partnerschule in der Präfektur </w:t>
      </w:r>
      <w:proofErr w:type="spellStart"/>
      <w:r>
        <w:rPr>
          <w:rFonts w:cs="Arial"/>
        </w:rPr>
        <w:t>Hyougo</w:t>
      </w:r>
      <w:proofErr w:type="spellEnd"/>
      <w:r>
        <w:rPr>
          <w:rFonts w:cs="Arial"/>
        </w:rPr>
        <w:t>; im Folg</w:t>
      </w:r>
      <w:r>
        <w:rPr>
          <w:rFonts w:cs="Arial"/>
        </w:rPr>
        <w:t>e</w:t>
      </w:r>
      <w:r>
        <w:rPr>
          <w:rFonts w:cs="Arial"/>
        </w:rPr>
        <w:t>jahr erfolgt der Gegenbesuch von japanischer Seite.</w:t>
      </w:r>
    </w:p>
    <w:p w:rsidR="00423335" w:rsidRDefault="00423335" w:rsidP="003A040A">
      <w:pPr>
        <w:rPr>
          <w:rFonts w:cs="Arial"/>
        </w:rPr>
      </w:pPr>
      <w:r>
        <w:rPr>
          <w:rFonts w:cs="Arial"/>
        </w:rPr>
        <w:t>Als Vorbereitung auf den Besuch sind u.a. Korrespondenz-Projekte und Videokonferenzen geplant.</w:t>
      </w:r>
    </w:p>
    <w:p w:rsidR="00423335" w:rsidRPr="00423335" w:rsidRDefault="00423335" w:rsidP="003A040A">
      <w:pPr>
        <w:rPr>
          <w:rFonts w:cs="Arial"/>
        </w:rPr>
      </w:pPr>
    </w:p>
    <w:p w:rsidR="003A040A" w:rsidRDefault="003A040A" w:rsidP="003A040A">
      <w:pPr>
        <w:rPr>
          <w:rFonts w:cs="Arial"/>
          <w:b/>
          <w:u w:val="single"/>
        </w:rPr>
      </w:pPr>
    </w:p>
    <w:p w:rsidR="00344885" w:rsidRDefault="00344885" w:rsidP="00336EDD">
      <w:pPr>
        <w:spacing w:after="240"/>
        <w:rPr>
          <w:rFonts w:cs="Arial"/>
          <w:b/>
          <w:u w:val="single"/>
        </w:rPr>
      </w:pPr>
      <w:r w:rsidRPr="00344885">
        <w:rPr>
          <w:rFonts w:cs="Arial"/>
          <w:b/>
          <w:u w:val="single"/>
        </w:rPr>
        <w:t>Teilnahme an Wettbewerben</w:t>
      </w:r>
    </w:p>
    <w:p w:rsidR="00344885" w:rsidRDefault="00423335" w:rsidP="00336EDD">
      <w:pPr>
        <w:spacing w:after="240"/>
        <w:rPr>
          <w:rFonts w:cs="Arial"/>
        </w:rPr>
      </w:pPr>
      <w:r>
        <w:rPr>
          <w:rFonts w:cs="Arial"/>
        </w:rPr>
        <w:t xml:space="preserve">Die Teilnahme am weltweit stattfindenden </w:t>
      </w:r>
      <w:proofErr w:type="spellStart"/>
      <w:r>
        <w:rPr>
          <w:rFonts w:cs="Arial"/>
        </w:rPr>
        <w:t>Japanese</w:t>
      </w:r>
      <w:proofErr w:type="spellEnd"/>
      <w:r>
        <w:rPr>
          <w:rFonts w:cs="Arial"/>
        </w:rPr>
        <w:t xml:space="preserve"> Language </w:t>
      </w:r>
      <w:proofErr w:type="spellStart"/>
      <w:r>
        <w:rPr>
          <w:rFonts w:cs="Arial"/>
        </w:rPr>
        <w:t>Profiency</w:t>
      </w:r>
      <w:proofErr w:type="spellEnd"/>
      <w:r>
        <w:rPr>
          <w:rFonts w:cs="Arial"/>
        </w:rPr>
        <w:t xml:space="preserve"> Test (JLPT) ist ein hoher Motivator für Schülerinnen und Schüler, da ihre Kenntnisse „von außen“ gemessen werden, das Zertifikat weltweit Gülti</w:t>
      </w:r>
      <w:r>
        <w:rPr>
          <w:rFonts w:cs="Arial"/>
        </w:rPr>
        <w:t>g</w:t>
      </w:r>
      <w:r>
        <w:rPr>
          <w:rFonts w:cs="Arial"/>
        </w:rPr>
        <w:t>keit hat und bei Bewerbungen u. ä. einen guten Eindruck macht.</w:t>
      </w:r>
    </w:p>
    <w:p w:rsidR="00423335" w:rsidRPr="00423335" w:rsidRDefault="00423335" w:rsidP="00336EDD">
      <w:pPr>
        <w:spacing w:after="240"/>
        <w:rPr>
          <w:rFonts w:cs="Arial"/>
        </w:rPr>
      </w:pPr>
      <w:r>
        <w:rPr>
          <w:rFonts w:cs="Arial"/>
        </w:rPr>
        <w:t>Des Weiteren bieten der Bundeswettbewerb Fremdsprachen sowie dive</w:t>
      </w:r>
      <w:r>
        <w:rPr>
          <w:rFonts w:cs="Arial"/>
        </w:rPr>
        <w:t>r</w:t>
      </w:r>
      <w:r>
        <w:rPr>
          <w:rFonts w:cs="Arial"/>
        </w:rPr>
        <w:t>se, z.T. von japanischer Seite angebotene</w:t>
      </w:r>
      <w:r w:rsidR="003B58AD">
        <w:rPr>
          <w:rFonts w:cs="Arial"/>
        </w:rPr>
        <w:t>,</w:t>
      </w:r>
      <w:r>
        <w:rPr>
          <w:rFonts w:cs="Arial"/>
        </w:rPr>
        <w:t xml:space="preserve"> Rede- oder Aufsatzwettbewe</w:t>
      </w:r>
      <w:r>
        <w:rPr>
          <w:rFonts w:cs="Arial"/>
        </w:rPr>
        <w:t>r</w:t>
      </w:r>
      <w:r>
        <w:rPr>
          <w:rFonts w:cs="Arial"/>
        </w:rPr>
        <w:t xml:space="preserve">be die Möglichkeit, Japanisch-Schülerinnen und </w:t>
      </w:r>
      <w:r w:rsidR="003B58AD">
        <w:rPr>
          <w:rFonts w:cs="Arial"/>
        </w:rPr>
        <w:t>-</w:t>
      </w:r>
      <w:r>
        <w:rPr>
          <w:rFonts w:cs="Arial"/>
        </w:rPr>
        <w:t>Schülern außerhalb des Schulalltags zu zeigen, was in ihnen steckt.</w:t>
      </w:r>
    </w:p>
    <w:p w:rsidR="002874B1" w:rsidRDefault="002874B1" w:rsidP="002874B1">
      <w:pPr>
        <w:rPr>
          <w:b/>
          <w:szCs w:val="24"/>
        </w:rPr>
      </w:pPr>
    </w:p>
    <w:p w:rsidR="002874B1" w:rsidRPr="004115E6" w:rsidRDefault="002874B1" w:rsidP="002874B1">
      <w:pPr>
        <w:rPr>
          <w:b/>
          <w:szCs w:val="24"/>
        </w:rPr>
      </w:pPr>
    </w:p>
    <w:p w:rsidR="002874B1" w:rsidRPr="00344885" w:rsidRDefault="002874B1" w:rsidP="002874B1">
      <w:pPr>
        <w:rPr>
          <w:b/>
          <w:szCs w:val="24"/>
          <w:u w:val="single"/>
        </w:rPr>
      </w:pPr>
      <w:r w:rsidRPr="00344885">
        <w:rPr>
          <w:b/>
          <w:szCs w:val="24"/>
          <w:u w:val="single"/>
        </w:rPr>
        <w:t>Fortbildungskonzept</w:t>
      </w:r>
    </w:p>
    <w:p w:rsidR="002874B1" w:rsidRPr="00344885" w:rsidRDefault="002874B1" w:rsidP="002874B1">
      <w:pPr>
        <w:rPr>
          <w:b/>
          <w:szCs w:val="24"/>
          <w:u w:val="single"/>
        </w:rPr>
      </w:pPr>
    </w:p>
    <w:p w:rsidR="003B58AD" w:rsidRDefault="003B58AD" w:rsidP="003B58AD">
      <w:pPr>
        <w:spacing w:after="240"/>
        <w:rPr>
          <w:rFonts w:cs="Arial"/>
        </w:rPr>
      </w:pPr>
      <w:r w:rsidRPr="003B58AD">
        <w:rPr>
          <w:rFonts w:cs="Arial"/>
        </w:rPr>
        <w:t>Regelmäßige Besprechungen, auch mit anderen NRW-</w:t>
      </w:r>
      <w:r w:rsidR="00CE1943">
        <w:rPr>
          <w:rFonts w:cs="Arial"/>
        </w:rPr>
        <w:t>Fachk</w:t>
      </w:r>
      <w:r w:rsidRPr="003B58AD">
        <w:rPr>
          <w:rFonts w:cs="Arial"/>
        </w:rPr>
        <w:t xml:space="preserve">olleginnen und </w:t>
      </w:r>
      <w:r w:rsidR="00CE1943">
        <w:rPr>
          <w:rFonts w:cs="Arial"/>
        </w:rPr>
        <w:t>-k</w:t>
      </w:r>
      <w:r w:rsidRPr="003B58AD">
        <w:rPr>
          <w:rFonts w:cs="Arial"/>
        </w:rPr>
        <w:t>ollegen, sichern die Qualität des Unterrichts und berücksichtigen neue Entwicklungen in der japanischen Sprachdidaktik wie z.B. die Einfü</w:t>
      </w:r>
      <w:r w:rsidRPr="003B58AD">
        <w:rPr>
          <w:rFonts w:cs="Arial"/>
        </w:rPr>
        <w:t>h</w:t>
      </w:r>
      <w:r w:rsidRPr="003B58AD">
        <w:rPr>
          <w:rFonts w:cs="Arial"/>
        </w:rPr>
        <w:t>rung der JF-Standards.</w:t>
      </w:r>
    </w:p>
    <w:p w:rsidR="003B58AD" w:rsidRDefault="003B58AD" w:rsidP="003B58AD">
      <w:pPr>
        <w:rPr>
          <w:szCs w:val="24"/>
        </w:rPr>
      </w:pPr>
      <w:r w:rsidRPr="004115E6">
        <w:rPr>
          <w:szCs w:val="24"/>
        </w:rPr>
        <w:t xml:space="preserve">Die Fachgruppe </w:t>
      </w:r>
      <w:r>
        <w:rPr>
          <w:szCs w:val="24"/>
        </w:rPr>
        <w:t>Japanisch</w:t>
      </w:r>
      <w:r w:rsidRPr="004115E6">
        <w:rPr>
          <w:szCs w:val="24"/>
        </w:rPr>
        <w:t xml:space="preserve"> stellt jährlich in ihrer Sitzung zu Beginn des Schuljahres den Fortbildungsbedarf </w:t>
      </w:r>
      <w:r>
        <w:rPr>
          <w:szCs w:val="24"/>
        </w:rPr>
        <w:t>und die Fortbildungsmöglichkeiten fest</w:t>
      </w:r>
      <w:r w:rsidRPr="004115E6">
        <w:rPr>
          <w:szCs w:val="24"/>
        </w:rPr>
        <w:t xml:space="preserve">. Die </w:t>
      </w:r>
      <w:r>
        <w:rPr>
          <w:szCs w:val="24"/>
        </w:rPr>
        <w:t>Teilnehmer</w:t>
      </w:r>
      <w:r w:rsidR="00D05638">
        <w:rPr>
          <w:szCs w:val="24"/>
        </w:rPr>
        <w:t>innen und Teilnehmer</w:t>
      </w:r>
      <w:r>
        <w:rPr>
          <w:szCs w:val="24"/>
        </w:rPr>
        <w:t xml:space="preserve"> der Fachgruppe verpflichten</w:t>
      </w:r>
      <w:r w:rsidRPr="004115E6">
        <w:rPr>
          <w:szCs w:val="24"/>
        </w:rPr>
        <w:t xml:space="preserve"> sich zur Teilnah</w:t>
      </w:r>
      <w:r>
        <w:rPr>
          <w:szCs w:val="24"/>
        </w:rPr>
        <w:t xml:space="preserve">me. Deutschsprachige Lehrkräfte sollten auch rein </w:t>
      </w:r>
      <w:proofErr w:type="spellStart"/>
      <w:r>
        <w:rPr>
          <w:szCs w:val="24"/>
        </w:rPr>
        <w:t>jap</w:t>
      </w:r>
      <w:r>
        <w:rPr>
          <w:szCs w:val="24"/>
        </w:rPr>
        <w:t>a</w:t>
      </w:r>
      <w:r>
        <w:rPr>
          <w:szCs w:val="24"/>
        </w:rPr>
        <w:t>nischsprachige</w:t>
      </w:r>
      <w:proofErr w:type="spellEnd"/>
      <w:r>
        <w:rPr>
          <w:szCs w:val="24"/>
        </w:rPr>
        <w:t xml:space="preserve"> Fortbildungen besuchen, um sich gleichzeitig in sprachl</w:t>
      </w:r>
      <w:r>
        <w:rPr>
          <w:szCs w:val="24"/>
        </w:rPr>
        <w:t>i</w:t>
      </w:r>
      <w:r>
        <w:rPr>
          <w:szCs w:val="24"/>
        </w:rPr>
        <w:t>cher Hinsicht zu schulen.</w:t>
      </w:r>
    </w:p>
    <w:p w:rsidR="003B58AD" w:rsidRPr="003B58AD" w:rsidRDefault="003B58AD" w:rsidP="004D2443">
      <w:pPr>
        <w:spacing w:before="120" w:after="240"/>
        <w:rPr>
          <w:rFonts w:cs="Arial"/>
        </w:rPr>
      </w:pPr>
      <w:r w:rsidRPr="004D2443">
        <w:rPr>
          <w:rFonts w:eastAsia="SimSun" w:cs="Arial"/>
        </w:rPr>
        <w:t>Folgende</w:t>
      </w:r>
      <w:r w:rsidRPr="003B58AD">
        <w:rPr>
          <w:rFonts w:cs="Arial"/>
        </w:rPr>
        <w:t xml:space="preserve"> Vereinigungen bieten </w:t>
      </w:r>
      <w:r>
        <w:rPr>
          <w:rFonts w:cs="Arial"/>
        </w:rPr>
        <w:t xml:space="preserve">einmal jährlich Fortbildungen </w:t>
      </w:r>
      <w:r w:rsidRPr="003B58AD">
        <w:rPr>
          <w:rFonts w:cs="Arial"/>
        </w:rPr>
        <w:t xml:space="preserve">an: </w:t>
      </w:r>
    </w:p>
    <w:p w:rsidR="003B58AD" w:rsidRDefault="003B58AD" w:rsidP="003B58AD">
      <w:pPr>
        <w:numPr>
          <w:ilvl w:val="0"/>
          <w:numId w:val="60"/>
        </w:numPr>
        <w:spacing w:after="240"/>
        <w:rPr>
          <w:rFonts w:cs="Arial"/>
          <w:i/>
        </w:rPr>
      </w:pPr>
      <w:r>
        <w:rPr>
          <w:rFonts w:cs="Arial"/>
          <w:i/>
        </w:rPr>
        <w:t>Verein für Japanisch an weiterführenden Schulen im deutschspr</w:t>
      </w:r>
      <w:r>
        <w:rPr>
          <w:rFonts w:cs="Arial"/>
          <w:i/>
        </w:rPr>
        <w:t>a</w:t>
      </w:r>
      <w:r>
        <w:rPr>
          <w:rFonts w:cs="Arial"/>
          <w:i/>
        </w:rPr>
        <w:t>chigen Raum e.V. (VJS) (</w:t>
      </w:r>
      <w:r w:rsidR="008A2E2C">
        <w:rPr>
          <w:rFonts w:cs="Arial"/>
          <w:i/>
        </w:rPr>
        <w:t>deutsch</w:t>
      </w:r>
      <w:r>
        <w:rPr>
          <w:rFonts w:cs="Arial"/>
          <w:i/>
        </w:rPr>
        <w:t>/</w:t>
      </w:r>
      <w:r w:rsidR="008A2E2C">
        <w:rPr>
          <w:rFonts w:cs="Arial"/>
          <w:i/>
        </w:rPr>
        <w:t>japanisch</w:t>
      </w:r>
      <w:r>
        <w:rPr>
          <w:rFonts w:cs="Arial"/>
          <w:i/>
        </w:rPr>
        <w:t>)</w:t>
      </w:r>
    </w:p>
    <w:p w:rsidR="003B58AD" w:rsidRDefault="003B58AD" w:rsidP="003B58AD">
      <w:pPr>
        <w:numPr>
          <w:ilvl w:val="0"/>
          <w:numId w:val="60"/>
        </w:numPr>
        <w:spacing w:after="240"/>
        <w:rPr>
          <w:rFonts w:cs="Arial"/>
          <w:i/>
        </w:rPr>
      </w:pPr>
      <w:r w:rsidRPr="003A28DB">
        <w:rPr>
          <w:rFonts w:cs="Arial"/>
          <w:i/>
        </w:rPr>
        <w:t>Japanisches Kulturinstitut in Köln (JKI)</w:t>
      </w:r>
      <w:r>
        <w:rPr>
          <w:rFonts w:cs="Arial"/>
          <w:i/>
        </w:rPr>
        <w:t xml:space="preserve"> (</w:t>
      </w:r>
      <w:r w:rsidR="008A2E2C">
        <w:rPr>
          <w:rFonts w:cs="Arial"/>
          <w:i/>
        </w:rPr>
        <w:t>japanisch</w:t>
      </w:r>
      <w:r>
        <w:rPr>
          <w:rFonts w:cs="Arial"/>
          <w:i/>
        </w:rPr>
        <w:t>/</w:t>
      </w:r>
      <w:r w:rsidR="008A2E2C">
        <w:rPr>
          <w:rFonts w:cs="Arial"/>
          <w:i/>
        </w:rPr>
        <w:t>deutsch</w:t>
      </w:r>
      <w:r>
        <w:rPr>
          <w:rFonts w:cs="Arial"/>
          <w:i/>
        </w:rPr>
        <w:t>)</w:t>
      </w:r>
    </w:p>
    <w:p w:rsidR="003B58AD" w:rsidRDefault="003B58AD" w:rsidP="003B58AD">
      <w:pPr>
        <w:numPr>
          <w:ilvl w:val="0"/>
          <w:numId w:val="60"/>
        </w:numPr>
        <w:spacing w:after="240"/>
        <w:rPr>
          <w:rFonts w:cs="Arial"/>
          <w:i/>
        </w:rPr>
      </w:pPr>
      <w:r>
        <w:rPr>
          <w:rFonts w:cs="Arial"/>
          <w:i/>
        </w:rPr>
        <w:t>Japanisch an Hochschulen (</w:t>
      </w:r>
      <w:proofErr w:type="spellStart"/>
      <w:r>
        <w:rPr>
          <w:rFonts w:cs="Arial"/>
          <w:i/>
        </w:rPr>
        <w:t>JaH</w:t>
      </w:r>
      <w:proofErr w:type="spellEnd"/>
      <w:r>
        <w:rPr>
          <w:rFonts w:cs="Arial"/>
          <w:i/>
        </w:rPr>
        <w:t>) (</w:t>
      </w:r>
      <w:r w:rsidR="008A2E2C">
        <w:rPr>
          <w:rFonts w:cs="Arial"/>
          <w:i/>
        </w:rPr>
        <w:t>japanisch</w:t>
      </w:r>
      <w:r>
        <w:rPr>
          <w:rFonts w:cs="Arial"/>
          <w:i/>
        </w:rPr>
        <w:t>/</w:t>
      </w:r>
      <w:r w:rsidR="008A2E2C">
        <w:rPr>
          <w:rFonts w:cs="Arial"/>
          <w:i/>
        </w:rPr>
        <w:t>deutsch</w:t>
      </w:r>
      <w:r>
        <w:rPr>
          <w:rFonts w:cs="Arial"/>
          <w:i/>
        </w:rPr>
        <w:t>)</w:t>
      </w:r>
    </w:p>
    <w:p w:rsidR="003B58AD" w:rsidRDefault="003B58AD" w:rsidP="003B58AD">
      <w:pPr>
        <w:numPr>
          <w:ilvl w:val="0"/>
          <w:numId w:val="60"/>
        </w:numPr>
        <w:spacing w:after="240"/>
        <w:rPr>
          <w:rFonts w:cs="Arial"/>
          <w:i/>
        </w:rPr>
      </w:pPr>
      <w:r>
        <w:rPr>
          <w:rFonts w:cs="Arial"/>
          <w:i/>
        </w:rPr>
        <w:t>Verband für Japanisch an VHS (</w:t>
      </w:r>
      <w:r w:rsidR="008A2E2C">
        <w:rPr>
          <w:rFonts w:cs="Arial"/>
          <w:i/>
        </w:rPr>
        <w:t>japanisch</w:t>
      </w:r>
      <w:r>
        <w:rPr>
          <w:rFonts w:cs="Arial"/>
          <w:i/>
        </w:rPr>
        <w:t>)</w:t>
      </w:r>
    </w:p>
    <w:p w:rsidR="003B58AD" w:rsidRPr="003A28DB" w:rsidRDefault="003B58AD" w:rsidP="003B58AD">
      <w:pPr>
        <w:numPr>
          <w:ilvl w:val="0"/>
          <w:numId w:val="60"/>
        </w:numPr>
        <w:spacing w:after="240"/>
        <w:rPr>
          <w:rFonts w:cs="Arial"/>
          <w:i/>
          <w:lang w:val="en-US"/>
        </w:rPr>
      </w:pPr>
      <w:r w:rsidRPr="003A28DB">
        <w:rPr>
          <w:rFonts w:cs="Arial"/>
          <w:i/>
          <w:lang w:val="en-US"/>
        </w:rPr>
        <w:t>Association of Japanese Language Teachers in Europe</w:t>
      </w:r>
      <w:r>
        <w:rPr>
          <w:rFonts w:cs="Arial"/>
          <w:i/>
          <w:lang w:val="en-US"/>
        </w:rPr>
        <w:t xml:space="preserve"> (AJE) (</w:t>
      </w:r>
      <w:proofErr w:type="spellStart"/>
      <w:r w:rsidR="008A2E2C">
        <w:rPr>
          <w:rFonts w:cs="Arial"/>
          <w:i/>
          <w:lang w:val="en-US"/>
        </w:rPr>
        <w:t>japanisch</w:t>
      </w:r>
      <w:proofErr w:type="spellEnd"/>
      <w:r>
        <w:rPr>
          <w:rFonts w:cs="Arial"/>
          <w:i/>
          <w:lang w:val="en-US"/>
        </w:rPr>
        <w:t>)</w:t>
      </w:r>
    </w:p>
    <w:p w:rsidR="00344885" w:rsidRPr="003B58AD" w:rsidRDefault="00344885" w:rsidP="002874B1">
      <w:pPr>
        <w:rPr>
          <w:szCs w:val="24"/>
          <w:lang w:val="en-US"/>
        </w:rPr>
      </w:pPr>
    </w:p>
    <w:p w:rsidR="002874B1" w:rsidRDefault="002874B1" w:rsidP="002874B1">
      <w:pPr>
        <w:rPr>
          <w:b/>
          <w:szCs w:val="24"/>
          <w:lang w:val="en-US"/>
        </w:rPr>
      </w:pPr>
    </w:p>
    <w:p w:rsidR="003B58AD" w:rsidRDefault="003B58AD" w:rsidP="002874B1">
      <w:pPr>
        <w:rPr>
          <w:b/>
          <w:szCs w:val="24"/>
          <w:lang w:val="en-US"/>
        </w:rPr>
      </w:pPr>
    </w:p>
    <w:p w:rsidR="003B58AD" w:rsidRDefault="003B58AD" w:rsidP="002874B1">
      <w:pPr>
        <w:rPr>
          <w:b/>
          <w:szCs w:val="24"/>
          <w:lang w:val="en-US"/>
        </w:rPr>
      </w:pPr>
    </w:p>
    <w:p w:rsidR="003B58AD" w:rsidRDefault="003B58AD" w:rsidP="002874B1">
      <w:pPr>
        <w:rPr>
          <w:b/>
          <w:szCs w:val="24"/>
          <w:lang w:val="en-US"/>
        </w:rPr>
      </w:pPr>
    </w:p>
    <w:p w:rsidR="003B58AD" w:rsidRDefault="003B58AD" w:rsidP="002874B1">
      <w:pPr>
        <w:rPr>
          <w:b/>
          <w:szCs w:val="24"/>
          <w:lang w:val="en-US"/>
        </w:rPr>
      </w:pPr>
    </w:p>
    <w:p w:rsidR="003B58AD" w:rsidRDefault="003B58AD" w:rsidP="002874B1">
      <w:pPr>
        <w:rPr>
          <w:b/>
          <w:szCs w:val="24"/>
          <w:lang w:val="en-US"/>
        </w:rPr>
      </w:pPr>
    </w:p>
    <w:p w:rsidR="003B58AD" w:rsidRDefault="003B58AD" w:rsidP="002874B1">
      <w:pPr>
        <w:rPr>
          <w:b/>
          <w:szCs w:val="24"/>
          <w:lang w:val="en-US"/>
        </w:rPr>
      </w:pPr>
    </w:p>
    <w:p w:rsidR="003B58AD" w:rsidRDefault="003B58AD" w:rsidP="002874B1">
      <w:pPr>
        <w:rPr>
          <w:b/>
          <w:szCs w:val="24"/>
          <w:lang w:val="en-US"/>
        </w:rPr>
      </w:pPr>
    </w:p>
    <w:p w:rsidR="003B58AD" w:rsidRDefault="003B58AD" w:rsidP="002874B1">
      <w:pPr>
        <w:rPr>
          <w:b/>
          <w:szCs w:val="24"/>
          <w:lang w:val="en-US"/>
        </w:rPr>
      </w:pPr>
    </w:p>
    <w:p w:rsidR="003B58AD" w:rsidRDefault="003B58AD" w:rsidP="002874B1">
      <w:pPr>
        <w:rPr>
          <w:b/>
          <w:szCs w:val="24"/>
          <w:lang w:val="en-US"/>
        </w:rPr>
      </w:pPr>
    </w:p>
    <w:p w:rsidR="003B58AD" w:rsidRDefault="003B58AD" w:rsidP="002874B1">
      <w:pPr>
        <w:rPr>
          <w:b/>
          <w:szCs w:val="24"/>
          <w:lang w:val="en-US"/>
        </w:rPr>
      </w:pPr>
    </w:p>
    <w:p w:rsidR="003B58AD" w:rsidRDefault="003B58AD" w:rsidP="002874B1">
      <w:pPr>
        <w:rPr>
          <w:b/>
          <w:szCs w:val="24"/>
          <w:lang w:val="en-US"/>
        </w:rPr>
      </w:pPr>
    </w:p>
    <w:p w:rsidR="003B58AD" w:rsidRDefault="003B58AD" w:rsidP="002874B1">
      <w:pPr>
        <w:rPr>
          <w:b/>
          <w:szCs w:val="24"/>
          <w:lang w:val="en-US"/>
        </w:rPr>
      </w:pPr>
    </w:p>
    <w:p w:rsidR="003B58AD" w:rsidRDefault="003B58AD" w:rsidP="002874B1">
      <w:pPr>
        <w:rPr>
          <w:b/>
          <w:szCs w:val="24"/>
          <w:lang w:val="en-US"/>
        </w:rPr>
      </w:pPr>
    </w:p>
    <w:p w:rsidR="003B58AD" w:rsidRDefault="003B58AD" w:rsidP="002874B1">
      <w:pPr>
        <w:rPr>
          <w:b/>
          <w:szCs w:val="24"/>
          <w:lang w:val="en-US"/>
        </w:rPr>
      </w:pPr>
    </w:p>
    <w:p w:rsidR="003B58AD" w:rsidRDefault="003B58AD" w:rsidP="002874B1">
      <w:pPr>
        <w:rPr>
          <w:b/>
          <w:szCs w:val="24"/>
          <w:lang w:val="en-US"/>
        </w:rPr>
      </w:pPr>
    </w:p>
    <w:p w:rsidR="003B58AD" w:rsidRDefault="003B58AD" w:rsidP="002874B1">
      <w:pPr>
        <w:rPr>
          <w:b/>
          <w:szCs w:val="24"/>
          <w:lang w:val="en-US"/>
        </w:rPr>
      </w:pPr>
    </w:p>
    <w:p w:rsidR="00CD3477" w:rsidRPr="008F1E35" w:rsidRDefault="00CD3477" w:rsidP="002874B1">
      <w:pPr>
        <w:pStyle w:val="berschrift1"/>
        <w:ind w:left="0" w:firstLine="0"/>
        <w:rPr>
          <w:bCs/>
          <w:sz w:val="28"/>
        </w:rPr>
      </w:pPr>
      <w:bookmarkStart w:id="26" w:name="_Toc381799885"/>
      <w:r>
        <w:rPr>
          <w:bCs/>
          <w:sz w:val="28"/>
        </w:rPr>
        <w:t>4</w:t>
      </w:r>
      <w:r w:rsidRPr="008F1E35">
        <w:rPr>
          <w:bCs/>
          <w:sz w:val="28"/>
        </w:rPr>
        <w:tab/>
      </w:r>
      <w:r w:rsidR="0038455C">
        <w:rPr>
          <w:bCs/>
          <w:sz w:val="28"/>
        </w:rPr>
        <w:t>Qualitätssicherung und Evaluation</w:t>
      </w:r>
      <w:bookmarkEnd w:id="26"/>
      <w:r>
        <w:rPr>
          <w:bCs/>
          <w:sz w:val="28"/>
        </w:rPr>
        <w:t xml:space="preserve"> </w:t>
      </w:r>
    </w:p>
    <w:p w:rsidR="00CD3477" w:rsidRDefault="00CD3477" w:rsidP="00CD3477"/>
    <w:p w:rsidR="002874B1" w:rsidRPr="004115E6" w:rsidRDefault="002874B1" w:rsidP="002874B1">
      <w:r w:rsidRPr="004115E6">
        <w:t xml:space="preserve">Die Fachgruppe </w:t>
      </w:r>
      <w:r w:rsidR="00BB5C1B">
        <w:t>Japanisch</w:t>
      </w:r>
      <w:r w:rsidRPr="004115E6">
        <w:t xml:space="preserve"> bemüht sich um eine stete Sicherung der Qu</w:t>
      </w:r>
      <w:r w:rsidRPr="004115E6">
        <w:t>a</w:t>
      </w:r>
      <w:r w:rsidRPr="004115E6">
        <w:t xml:space="preserve">lität ihrer Arbeit. Dazu dient unter anderem die jährliche Evaluation des schulinternen Curriculums mit Hilfe einer Checkliste (siehe unten). Weitere anzustrebende Maßnahmen der Qualitätssicherung und Evaluation sind </w:t>
      </w:r>
      <w:r w:rsidR="00BB5C1B">
        <w:t>–sofern mehr als eine Lehrkraft an der Schule unterrichtet, ansonsten mit Kolleginnen und Kollegen im gleichen Bundesland</w:t>
      </w:r>
      <w:r w:rsidR="00CE1943">
        <w:t xml:space="preserve"> –</w:t>
      </w:r>
      <w:r w:rsidR="00BB5C1B">
        <w:t xml:space="preserve"> </w:t>
      </w:r>
      <w:r w:rsidRPr="004115E6">
        <w:t>gegenseitiges Hosp</w:t>
      </w:r>
      <w:r w:rsidRPr="004115E6">
        <w:t>i</w:t>
      </w:r>
      <w:r w:rsidRPr="004115E6">
        <w:t xml:space="preserve">tieren, </w:t>
      </w:r>
      <w:proofErr w:type="spellStart"/>
      <w:r w:rsidRPr="004115E6">
        <w:rPr>
          <w:i/>
        </w:rPr>
        <w:t>team</w:t>
      </w:r>
      <w:proofErr w:type="spellEnd"/>
      <w:r w:rsidRPr="004115E6">
        <w:rPr>
          <w:i/>
        </w:rPr>
        <w:t xml:space="preserve"> </w:t>
      </w:r>
      <w:proofErr w:type="spellStart"/>
      <w:r w:rsidRPr="004115E6">
        <w:rPr>
          <w:i/>
        </w:rPr>
        <w:t>teaching</w:t>
      </w:r>
      <w:proofErr w:type="spellEnd"/>
      <w:r w:rsidRPr="004115E6">
        <w:t>, Parallelarbeiten und g</w:t>
      </w:r>
      <w:r w:rsidR="00BB5C1B">
        <w:t>gf.</w:t>
      </w:r>
      <w:r w:rsidRPr="004115E6">
        <w:t xml:space="preserve"> gemeinsames Korrigieren. Absprachen dazu </w:t>
      </w:r>
      <w:r w:rsidR="00BB5C1B">
        <w:t xml:space="preserve">werden </w:t>
      </w:r>
      <w:r w:rsidRPr="004115E6">
        <w:t>zu Beginn eines jeden Schuljahres getroffen.</w:t>
      </w:r>
    </w:p>
    <w:p w:rsidR="002874B1" w:rsidRPr="004115E6" w:rsidRDefault="002874B1" w:rsidP="002874B1"/>
    <w:p w:rsidR="002874B1" w:rsidRPr="004115E6" w:rsidRDefault="002874B1" w:rsidP="002874B1"/>
    <w:p w:rsidR="002874B1" w:rsidRPr="004115E6" w:rsidRDefault="002874B1" w:rsidP="002874B1">
      <w:pPr>
        <w:jc w:val="left"/>
        <w:rPr>
          <w:b/>
        </w:rPr>
      </w:pPr>
      <w:r w:rsidRPr="004115E6">
        <w:rPr>
          <w:b/>
        </w:rPr>
        <w:t>Evaluation des schulinternen Curriculums – Checkliste zur system</w:t>
      </w:r>
      <w:r w:rsidRPr="004115E6">
        <w:rPr>
          <w:b/>
        </w:rPr>
        <w:t>a</w:t>
      </w:r>
      <w:r w:rsidRPr="004115E6">
        <w:rPr>
          <w:b/>
        </w:rPr>
        <w:t xml:space="preserve">tischen Qualitätssicherung und </w:t>
      </w:r>
      <w:r w:rsidRPr="004115E6">
        <w:rPr>
          <w:b/>
        </w:rPr>
        <w:noBreakHyphen/>
      </w:r>
      <w:proofErr w:type="spellStart"/>
      <w:r w:rsidRPr="004115E6">
        <w:rPr>
          <w:b/>
        </w:rPr>
        <w:t>entwicklung</w:t>
      </w:r>
      <w:proofErr w:type="spellEnd"/>
    </w:p>
    <w:p w:rsidR="002874B1" w:rsidRPr="004115E6" w:rsidRDefault="002874B1" w:rsidP="002874B1">
      <w:pPr>
        <w:rPr>
          <w:sz w:val="22"/>
        </w:rPr>
      </w:pPr>
    </w:p>
    <w:p w:rsidR="002874B1" w:rsidRPr="004115E6" w:rsidRDefault="002874B1" w:rsidP="002874B1">
      <w:r w:rsidRPr="004115E6">
        <w:rPr>
          <w:b/>
        </w:rPr>
        <w:t>Zielsetzung:</w:t>
      </w:r>
      <w:r w:rsidRPr="004115E6">
        <w:t xml:space="preserve"> Das schulinterne Curriculum stellt keine starre Größe dar, sondern ist als „lebendes Dokument“ zu betrachten. Dementsprechend sind die Inhalte stetig zu überprüfen, um ggf. Modifikationen vornehmen zu können, die sich vor allem aus den flexiblen Variablen Schülerzahl, Fachgruppengröße, Lehr- und Lernmittelentwicklung und Abiturvorgaben ergeben. </w:t>
      </w:r>
    </w:p>
    <w:p w:rsidR="002874B1" w:rsidRPr="004115E6" w:rsidRDefault="002874B1" w:rsidP="002874B1"/>
    <w:p w:rsidR="002874B1" w:rsidRPr="004115E6" w:rsidRDefault="002874B1" w:rsidP="002874B1">
      <w:r w:rsidRPr="004115E6">
        <w:rPr>
          <w:b/>
        </w:rPr>
        <w:t>Prozess:</w:t>
      </w:r>
      <w:r w:rsidRPr="004115E6">
        <w:t xml:space="preserve"> Der Prüfmodus erfolgt jährlich. In den Dienstbesprechungen der Fachgruppe zu Schuljahresbeginn werden die Erfahrungen des </w:t>
      </w:r>
      <w:r>
        <w:t>vorang</w:t>
      </w:r>
      <w:r>
        <w:t>e</w:t>
      </w:r>
      <w:r>
        <w:t xml:space="preserve">henden </w:t>
      </w:r>
      <w:r w:rsidRPr="004115E6">
        <w:t>Schuljahres gesammelt</w:t>
      </w:r>
      <w:r>
        <w:t xml:space="preserve"> und</w:t>
      </w:r>
      <w:r w:rsidRPr="004115E6">
        <w:t xml:space="preserve"> bewertet </w:t>
      </w:r>
      <w:r>
        <w:t xml:space="preserve">sowie </w:t>
      </w:r>
      <w:r w:rsidRPr="004115E6">
        <w:t xml:space="preserve"> eventuell notwendige Konsequenzen formuliert. Die vorliegende Checkliste wird als Instrument einer solchen Bilanzierung genutzt. Die Ergebnisse dienen dem/der Fac</w:t>
      </w:r>
      <w:r w:rsidRPr="004115E6">
        <w:t>h</w:t>
      </w:r>
      <w:r w:rsidRPr="004115E6">
        <w:t>vorsitzenden zur Rückmeldung an die Schulleitung und u.a. an den/die Fortbildungsbeauftragte, außerdem sollen wesentliche Tagesordnung</w:t>
      </w:r>
      <w:r w:rsidRPr="004115E6">
        <w:t>s</w:t>
      </w:r>
      <w:r w:rsidRPr="004115E6">
        <w:t>punkte und Beschlussvorlagen der Fachkonferenz daraus abgeleitet we</w:t>
      </w:r>
      <w:r w:rsidRPr="004115E6">
        <w:t>r</w:t>
      </w:r>
      <w:r w:rsidRPr="004115E6">
        <w:t>den. Insgesamt dient die Checkliste über die Evaluation des aktuellen schulinternen Curriculums hinaus zur systematischen Qualitätssicherung und Qualitätsentwicklung der Arbeit der Fachgruppe.</w:t>
      </w:r>
    </w:p>
    <w:p w:rsidR="002874B1" w:rsidRPr="004115E6" w:rsidRDefault="002874B1" w:rsidP="002874B1"/>
    <w:p w:rsidR="002874B1" w:rsidRPr="004115E6" w:rsidRDefault="002874B1" w:rsidP="002874B1"/>
    <w:p w:rsidR="002874B1" w:rsidRDefault="002874B1" w:rsidP="006218ED">
      <w:pPr>
        <w:spacing w:after="240"/>
        <w:rPr>
          <w:rFonts w:cs="Arial"/>
          <w:i/>
        </w:rPr>
        <w:sectPr w:rsidR="002874B1" w:rsidSect="00DD1E9F">
          <w:footerReference w:type="even" r:id="rId26"/>
          <w:footerReference w:type="default" r:id="rId27"/>
          <w:footerReference w:type="first" r:id="rId28"/>
          <w:pgSz w:w="11904" w:h="16838" w:code="9"/>
          <w:pgMar w:top="1985" w:right="1985" w:bottom="2552" w:left="1985" w:header="709" w:footer="1985" w:gutter="0"/>
          <w:cols w:space="708"/>
          <w:titlePg/>
        </w:sectPr>
      </w:pPr>
    </w:p>
    <w:p w:rsidR="00F91D5F" w:rsidRPr="00452FA3" w:rsidRDefault="00F91D5F" w:rsidP="00F91D5F">
      <w:pPr>
        <w:rPr>
          <w:b/>
        </w:rPr>
      </w:pPr>
      <w:r w:rsidRPr="00452FA3">
        <w:rPr>
          <w:b/>
        </w:rPr>
        <w:lastRenderedPageBreak/>
        <w:t>Evaluation des schulinternen Curriculums</w:t>
      </w:r>
    </w:p>
    <w:p w:rsidR="00F91D5F" w:rsidRDefault="00F91D5F" w:rsidP="00F91D5F">
      <w:pPr>
        <w:rPr>
          <w:sz w:val="22"/>
        </w:rPr>
      </w:pPr>
    </w:p>
    <w:p w:rsidR="00F91D5F" w:rsidRPr="00BA0FFB" w:rsidRDefault="00F91D5F" w:rsidP="00F91D5F">
      <w:pPr>
        <w:rPr>
          <w:sz w:val="22"/>
        </w:rPr>
      </w:pPr>
      <w:r w:rsidRPr="0058445F">
        <w:rPr>
          <w:b/>
          <w:sz w:val="22"/>
        </w:rPr>
        <w:t>Zielsetzung:</w:t>
      </w:r>
      <w:r w:rsidRPr="00BA0FFB">
        <w:rPr>
          <w:sz w:val="22"/>
        </w:rPr>
        <w:t xml:space="preserve"> Das schulinterne Curriculum stellt keine starre Größe dar, sondern ist als „lebendes Dokument“ zu betrachten. Dementsprechend sind die Inhalte stetig zu überprüfen, um ggf. Modifikationen vornehmen zu können. Die Fachkonferenz (als professionelle Lerngemeinschaft) trägt durch diesen Prozess zur Qualitätsentwicklung und damit zur Qualitätssicherung des Faches bei.</w:t>
      </w:r>
    </w:p>
    <w:p w:rsidR="00F91D5F" w:rsidRDefault="00F91D5F" w:rsidP="00F91D5F">
      <w:pPr>
        <w:rPr>
          <w:sz w:val="22"/>
        </w:rPr>
      </w:pPr>
    </w:p>
    <w:p w:rsidR="00F91D5F" w:rsidRPr="00BA0FFB" w:rsidRDefault="00F91D5F" w:rsidP="00F91D5F">
      <w:pPr>
        <w:rPr>
          <w:sz w:val="22"/>
        </w:rPr>
      </w:pPr>
      <w:r w:rsidRPr="0058445F">
        <w:rPr>
          <w:b/>
          <w:sz w:val="22"/>
        </w:rPr>
        <w:t>Prozess:</w:t>
      </w:r>
      <w:r w:rsidRPr="00BA0FFB">
        <w:rPr>
          <w:sz w:val="22"/>
        </w:rPr>
        <w:t xml:space="preserve"> Der Prüfmodus erfolgt jährlich. Zu Schuljahresbeginn werden die Erfahrungen des vergangenen Schuljahres in der Fachschaft gesammelt, bewertet und eventuell notwendige Konsequenzen formuliert. Der vorliegende Bogen wird als Instr</w:t>
      </w:r>
      <w:r w:rsidRPr="00BA0FFB">
        <w:rPr>
          <w:sz w:val="22"/>
        </w:rPr>
        <w:t>u</w:t>
      </w:r>
      <w:r w:rsidRPr="00BA0FFB">
        <w:rPr>
          <w:sz w:val="22"/>
        </w:rPr>
        <w:t>ment einer solchen Bilanzierung genutzt.</w:t>
      </w:r>
    </w:p>
    <w:p w:rsidR="00F91D5F" w:rsidRDefault="00F91D5F" w:rsidP="00F91D5F">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2808"/>
        <w:gridCol w:w="2134"/>
        <w:gridCol w:w="2515"/>
        <w:gridCol w:w="1950"/>
        <w:gridCol w:w="1919"/>
      </w:tblGrid>
      <w:tr w:rsidR="00F91D5F" w:rsidRPr="00B743B8" w:rsidTr="00895175">
        <w:tc>
          <w:tcPr>
            <w:tcW w:w="3999" w:type="dxa"/>
            <w:gridSpan w:val="2"/>
            <w:tcBorders>
              <w:bottom w:val="single" w:sz="12" w:space="0" w:color="auto"/>
              <w:right w:val="single" w:sz="12" w:space="0" w:color="auto"/>
            </w:tcBorders>
          </w:tcPr>
          <w:p w:rsidR="00F91D5F" w:rsidRPr="00C70664" w:rsidRDefault="00F91D5F" w:rsidP="00895175">
            <w:pPr>
              <w:rPr>
                <w:rFonts w:cs="Arial"/>
                <w:b/>
              </w:rPr>
            </w:pPr>
            <w:r w:rsidRPr="00C70664">
              <w:rPr>
                <w:rFonts w:cs="Arial"/>
                <w:b/>
              </w:rPr>
              <w:t>Kriterien</w:t>
            </w:r>
          </w:p>
        </w:tc>
        <w:tc>
          <w:tcPr>
            <w:tcW w:w="2134" w:type="dxa"/>
            <w:tcBorders>
              <w:left w:val="single" w:sz="12" w:space="0" w:color="auto"/>
              <w:bottom w:val="single" w:sz="12" w:space="0" w:color="auto"/>
            </w:tcBorders>
          </w:tcPr>
          <w:p w:rsidR="00F91D5F" w:rsidRDefault="00F91D5F" w:rsidP="00895175">
            <w:pPr>
              <w:rPr>
                <w:rFonts w:cs="Arial"/>
                <w:b/>
              </w:rPr>
            </w:pPr>
            <w:r>
              <w:rPr>
                <w:rFonts w:cs="Arial"/>
                <w:b/>
              </w:rPr>
              <w:t>Ist-Zustand</w:t>
            </w:r>
          </w:p>
          <w:p w:rsidR="00F91D5F" w:rsidRPr="00C70664" w:rsidRDefault="00F91D5F" w:rsidP="00895175">
            <w:pPr>
              <w:rPr>
                <w:rFonts w:cs="Arial"/>
                <w:b/>
              </w:rPr>
            </w:pPr>
            <w:r>
              <w:rPr>
                <w:rFonts w:cs="Arial"/>
                <w:b/>
              </w:rPr>
              <w:t>Auffälligkeiten</w:t>
            </w:r>
          </w:p>
        </w:tc>
        <w:tc>
          <w:tcPr>
            <w:tcW w:w="2515" w:type="dxa"/>
            <w:tcBorders>
              <w:bottom w:val="single" w:sz="12" w:space="0" w:color="auto"/>
            </w:tcBorders>
          </w:tcPr>
          <w:p w:rsidR="00F91D5F" w:rsidRDefault="00F91D5F" w:rsidP="00895175">
            <w:pPr>
              <w:rPr>
                <w:rFonts w:cs="Arial"/>
                <w:b/>
              </w:rPr>
            </w:pPr>
            <w:r>
              <w:rPr>
                <w:rFonts w:cs="Arial"/>
                <w:b/>
              </w:rPr>
              <w:t>Änderungen/</w:t>
            </w:r>
          </w:p>
          <w:p w:rsidR="00F91D5F" w:rsidRPr="00C70664" w:rsidRDefault="00F91D5F" w:rsidP="00895175">
            <w:pPr>
              <w:rPr>
                <w:rFonts w:cs="Arial"/>
                <w:b/>
              </w:rPr>
            </w:pPr>
            <w:r w:rsidRPr="00C70664">
              <w:rPr>
                <w:rFonts w:cs="Arial"/>
                <w:b/>
              </w:rPr>
              <w:t>Konsequenzen/</w:t>
            </w:r>
          </w:p>
          <w:p w:rsidR="00F91D5F" w:rsidRPr="00C70664" w:rsidRDefault="00F91D5F" w:rsidP="00895175">
            <w:pPr>
              <w:rPr>
                <w:rFonts w:cs="Arial"/>
                <w:b/>
              </w:rPr>
            </w:pPr>
            <w:r w:rsidRPr="00C70664">
              <w:rPr>
                <w:rFonts w:cs="Arial"/>
                <w:b/>
              </w:rPr>
              <w:t>Perspektivplanung</w:t>
            </w:r>
          </w:p>
        </w:tc>
        <w:tc>
          <w:tcPr>
            <w:tcW w:w="1950" w:type="dxa"/>
            <w:tcBorders>
              <w:bottom w:val="single" w:sz="12" w:space="0" w:color="auto"/>
            </w:tcBorders>
          </w:tcPr>
          <w:p w:rsidR="00F91D5F" w:rsidRDefault="00F91D5F" w:rsidP="00895175">
            <w:pPr>
              <w:rPr>
                <w:rFonts w:cs="Arial"/>
                <w:b/>
              </w:rPr>
            </w:pPr>
            <w:r>
              <w:rPr>
                <w:rFonts w:cs="Arial"/>
                <w:b/>
              </w:rPr>
              <w:t>Wer</w:t>
            </w:r>
          </w:p>
          <w:p w:rsidR="00F91D5F" w:rsidRPr="00EF7AF1" w:rsidRDefault="00F91D5F" w:rsidP="00895175">
            <w:pPr>
              <w:rPr>
                <w:rFonts w:cs="Arial"/>
                <w:b/>
                <w:sz w:val="18"/>
                <w:szCs w:val="18"/>
              </w:rPr>
            </w:pPr>
            <w:r w:rsidRPr="00EF7AF1">
              <w:rPr>
                <w:rFonts w:cs="Arial"/>
                <w:b/>
                <w:sz w:val="18"/>
                <w:szCs w:val="18"/>
              </w:rPr>
              <w:t>(Verantwortlich)</w:t>
            </w:r>
          </w:p>
        </w:tc>
        <w:tc>
          <w:tcPr>
            <w:tcW w:w="1919" w:type="dxa"/>
            <w:tcBorders>
              <w:bottom w:val="single" w:sz="12" w:space="0" w:color="auto"/>
            </w:tcBorders>
          </w:tcPr>
          <w:p w:rsidR="00F91D5F" w:rsidRDefault="00F91D5F" w:rsidP="00895175">
            <w:pPr>
              <w:rPr>
                <w:rFonts w:cs="Arial"/>
                <w:b/>
              </w:rPr>
            </w:pPr>
            <w:r>
              <w:rPr>
                <w:rFonts w:cs="Arial"/>
                <w:b/>
              </w:rPr>
              <w:t>Bis wann</w:t>
            </w:r>
          </w:p>
          <w:p w:rsidR="00F91D5F" w:rsidRPr="00EF7AF1" w:rsidRDefault="00F91D5F" w:rsidP="00895175">
            <w:pPr>
              <w:rPr>
                <w:rFonts w:cs="Arial"/>
                <w:b/>
                <w:sz w:val="18"/>
                <w:szCs w:val="18"/>
              </w:rPr>
            </w:pPr>
            <w:r w:rsidRPr="00EF7AF1">
              <w:rPr>
                <w:rFonts w:cs="Arial"/>
                <w:b/>
                <w:sz w:val="18"/>
                <w:szCs w:val="18"/>
              </w:rPr>
              <w:t>(Zeitrahmen)</w:t>
            </w:r>
          </w:p>
        </w:tc>
      </w:tr>
      <w:tr w:rsidR="00F91D5F" w:rsidRPr="00B743B8" w:rsidTr="00895175">
        <w:tc>
          <w:tcPr>
            <w:tcW w:w="3999" w:type="dxa"/>
            <w:gridSpan w:val="2"/>
            <w:tcBorders>
              <w:top w:val="single" w:sz="12" w:space="0" w:color="auto"/>
              <w:right w:val="single" w:sz="12" w:space="0" w:color="auto"/>
            </w:tcBorders>
            <w:shd w:val="clear" w:color="auto" w:fill="D9D9D9"/>
          </w:tcPr>
          <w:p w:rsidR="00F91D5F" w:rsidRPr="00B743B8" w:rsidRDefault="00F91D5F" w:rsidP="00895175">
            <w:pPr>
              <w:rPr>
                <w:rFonts w:cs="Arial"/>
                <w:b/>
              </w:rPr>
            </w:pPr>
            <w:r w:rsidRPr="00B743B8">
              <w:rPr>
                <w:rFonts w:cs="Arial"/>
                <w:b/>
              </w:rPr>
              <w:t>Funktionen</w:t>
            </w:r>
          </w:p>
        </w:tc>
        <w:tc>
          <w:tcPr>
            <w:tcW w:w="2134" w:type="dxa"/>
            <w:tcBorders>
              <w:top w:val="single" w:sz="12" w:space="0" w:color="auto"/>
              <w:left w:val="single" w:sz="12" w:space="0" w:color="auto"/>
            </w:tcBorders>
            <w:shd w:val="clear" w:color="auto" w:fill="D9D9D9"/>
          </w:tcPr>
          <w:p w:rsidR="00F91D5F" w:rsidRPr="00B743B8" w:rsidRDefault="00F91D5F" w:rsidP="00895175">
            <w:pPr>
              <w:rPr>
                <w:rFonts w:cs="Arial"/>
              </w:rPr>
            </w:pPr>
          </w:p>
        </w:tc>
        <w:tc>
          <w:tcPr>
            <w:tcW w:w="2515" w:type="dxa"/>
            <w:tcBorders>
              <w:top w:val="single" w:sz="12" w:space="0" w:color="auto"/>
            </w:tcBorders>
            <w:shd w:val="clear" w:color="auto" w:fill="D9D9D9"/>
          </w:tcPr>
          <w:p w:rsidR="00F91D5F" w:rsidRPr="00B743B8" w:rsidRDefault="00F91D5F" w:rsidP="00895175">
            <w:pPr>
              <w:rPr>
                <w:rFonts w:cs="Arial"/>
              </w:rPr>
            </w:pPr>
          </w:p>
        </w:tc>
        <w:tc>
          <w:tcPr>
            <w:tcW w:w="1950" w:type="dxa"/>
            <w:tcBorders>
              <w:top w:val="single" w:sz="12" w:space="0" w:color="auto"/>
            </w:tcBorders>
            <w:shd w:val="clear" w:color="auto" w:fill="D9D9D9"/>
          </w:tcPr>
          <w:p w:rsidR="00F91D5F" w:rsidRPr="00B743B8" w:rsidRDefault="00F91D5F" w:rsidP="00895175">
            <w:pPr>
              <w:rPr>
                <w:rFonts w:cs="Arial"/>
              </w:rPr>
            </w:pPr>
          </w:p>
        </w:tc>
        <w:tc>
          <w:tcPr>
            <w:tcW w:w="1919" w:type="dxa"/>
            <w:tcBorders>
              <w:top w:val="single" w:sz="12" w:space="0" w:color="auto"/>
            </w:tcBorders>
            <w:shd w:val="clear" w:color="auto" w:fill="D9D9D9"/>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Fachvorsitz</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Stellvertreter</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bottom w:val="single" w:sz="12" w:space="0" w:color="auto"/>
              <w:right w:val="single" w:sz="12" w:space="0" w:color="auto"/>
            </w:tcBorders>
            <w:shd w:val="clear" w:color="auto" w:fill="auto"/>
          </w:tcPr>
          <w:p w:rsidR="00F91D5F" w:rsidRPr="00B743B8" w:rsidRDefault="00F91D5F" w:rsidP="00895175">
            <w:pPr>
              <w:rPr>
                <w:rFonts w:cs="Arial"/>
              </w:rPr>
            </w:pPr>
            <w:r w:rsidRPr="00B743B8">
              <w:rPr>
                <w:rFonts w:cs="Arial"/>
              </w:rPr>
              <w:t xml:space="preserve">Sonstige Funktionen </w:t>
            </w:r>
          </w:p>
          <w:p w:rsidR="00F91D5F" w:rsidRPr="00B743B8" w:rsidRDefault="00F91D5F" w:rsidP="00895175">
            <w:pPr>
              <w:rPr>
                <w:rFonts w:cs="Arial"/>
                <w:sz w:val="14"/>
                <w:szCs w:val="14"/>
              </w:rPr>
            </w:pPr>
            <w:r w:rsidRPr="00B743B8">
              <w:rPr>
                <w:rFonts w:cs="Arial"/>
                <w:sz w:val="14"/>
                <w:szCs w:val="14"/>
              </w:rPr>
              <w:t>(im Rahmen der schulprogrammatischen fächerübergreife</w:t>
            </w:r>
            <w:r w:rsidRPr="00B743B8">
              <w:rPr>
                <w:rFonts w:cs="Arial"/>
                <w:sz w:val="14"/>
                <w:szCs w:val="14"/>
              </w:rPr>
              <w:t>n</w:t>
            </w:r>
            <w:r w:rsidRPr="00B743B8">
              <w:rPr>
                <w:rFonts w:cs="Arial"/>
                <w:sz w:val="14"/>
                <w:szCs w:val="14"/>
              </w:rPr>
              <w:t>den Schwerpunkte)</w:t>
            </w:r>
          </w:p>
        </w:tc>
        <w:tc>
          <w:tcPr>
            <w:tcW w:w="2134" w:type="dxa"/>
            <w:tcBorders>
              <w:left w:val="single" w:sz="12" w:space="0" w:color="auto"/>
              <w:bottom w:val="single" w:sz="12" w:space="0" w:color="auto"/>
            </w:tcBorders>
          </w:tcPr>
          <w:p w:rsidR="00F91D5F" w:rsidRPr="00B743B8" w:rsidRDefault="00F91D5F" w:rsidP="00895175">
            <w:pPr>
              <w:rPr>
                <w:rFonts w:cs="Arial"/>
              </w:rPr>
            </w:pPr>
          </w:p>
        </w:tc>
        <w:tc>
          <w:tcPr>
            <w:tcW w:w="2515" w:type="dxa"/>
            <w:tcBorders>
              <w:bottom w:val="single" w:sz="12" w:space="0" w:color="auto"/>
            </w:tcBorders>
          </w:tcPr>
          <w:p w:rsidR="00F91D5F" w:rsidRPr="00B743B8" w:rsidRDefault="00F91D5F" w:rsidP="00895175">
            <w:pPr>
              <w:rPr>
                <w:rFonts w:cs="Arial"/>
              </w:rPr>
            </w:pPr>
          </w:p>
        </w:tc>
        <w:tc>
          <w:tcPr>
            <w:tcW w:w="1950" w:type="dxa"/>
            <w:tcBorders>
              <w:bottom w:val="single" w:sz="12" w:space="0" w:color="auto"/>
            </w:tcBorders>
          </w:tcPr>
          <w:p w:rsidR="00F91D5F" w:rsidRPr="00B743B8" w:rsidRDefault="00F91D5F" w:rsidP="00895175">
            <w:pPr>
              <w:rPr>
                <w:rFonts w:cs="Arial"/>
              </w:rPr>
            </w:pPr>
          </w:p>
        </w:tc>
        <w:tc>
          <w:tcPr>
            <w:tcW w:w="1919" w:type="dxa"/>
            <w:tcBorders>
              <w:bottom w:val="single" w:sz="12" w:space="0" w:color="auto"/>
            </w:tcBorders>
          </w:tcPr>
          <w:p w:rsidR="00F91D5F" w:rsidRPr="00B743B8" w:rsidRDefault="00F91D5F" w:rsidP="00895175">
            <w:pPr>
              <w:rPr>
                <w:rFonts w:cs="Arial"/>
              </w:rPr>
            </w:pPr>
          </w:p>
        </w:tc>
      </w:tr>
      <w:tr w:rsidR="00F91D5F" w:rsidRPr="00B743B8" w:rsidTr="00895175">
        <w:tc>
          <w:tcPr>
            <w:tcW w:w="3999" w:type="dxa"/>
            <w:gridSpan w:val="2"/>
            <w:tcBorders>
              <w:top w:val="single" w:sz="12" w:space="0" w:color="auto"/>
              <w:right w:val="single" w:sz="12" w:space="0" w:color="auto"/>
            </w:tcBorders>
            <w:shd w:val="clear" w:color="auto" w:fill="D9D9D9"/>
          </w:tcPr>
          <w:p w:rsidR="00F91D5F" w:rsidRPr="00B743B8" w:rsidRDefault="00F91D5F" w:rsidP="00895175">
            <w:pPr>
              <w:rPr>
                <w:rFonts w:cs="Arial"/>
                <w:b/>
              </w:rPr>
            </w:pPr>
            <w:r w:rsidRPr="00B743B8">
              <w:rPr>
                <w:rFonts w:cs="Arial"/>
                <w:b/>
              </w:rPr>
              <w:t>Ressourcen</w:t>
            </w:r>
          </w:p>
        </w:tc>
        <w:tc>
          <w:tcPr>
            <w:tcW w:w="2134" w:type="dxa"/>
            <w:tcBorders>
              <w:top w:val="single" w:sz="12" w:space="0" w:color="auto"/>
              <w:left w:val="single" w:sz="12" w:space="0" w:color="auto"/>
            </w:tcBorders>
            <w:shd w:val="clear" w:color="auto" w:fill="D9D9D9"/>
          </w:tcPr>
          <w:p w:rsidR="00F91D5F" w:rsidRPr="00B743B8" w:rsidRDefault="00F91D5F" w:rsidP="00895175">
            <w:pPr>
              <w:rPr>
                <w:rFonts w:cs="Arial"/>
              </w:rPr>
            </w:pPr>
          </w:p>
        </w:tc>
        <w:tc>
          <w:tcPr>
            <w:tcW w:w="2515" w:type="dxa"/>
            <w:tcBorders>
              <w:top w:val="single" w:sz="12" w:space="0" w:color="auto"/>
            </w:tcBorders>
            <w:shd w:val="clear" w:color="auto" w:fill="D9D9D9"/>
          </w:tcPr>
          <w:p w:rsidR="00F91D5F" w:rsidRPr="00B743B8" w:rsidRDefault="00F91D5F" w:rsidP="00895175">
            <w:pPr>
              <w:rPr>
                <w:rFonts w:cs="Arial"/>
              </w:rPr>
            </w:pPr>
          </w:p>
        </w:tc>
        <w:tc>
          <w:tcPr>
            <w:tcW w:w="1950" w:type="dxa"/>
            <w:tcBorders>
              <w:top w:val="single" w:sz="12" w:space="0" w:color="auto"/>
            </w:tcBorders>
            <w:shd w:val="clear" w:color="auto" w:fill="D9D9D9"/>
          </w:tcPr>
          <w:p w:rsidR="00F91D5F" w:rsidRPr="00B743B8" w:rsidRDefault="00F91D5F" w:rsidP="00895175">
            <w:pPr>
              <w:rPr>
                <w:rFonts w:cs="Arial"/>
              </w:rPr>
            </w:pPr>
          </w:p>
        </w:tc>
        <w:tc>
          <w:tcPr>
            <w:tcW w:w="1919" w:type="dxa"/>
            <w:tcBorders>
              <w:top w:val="single" w:sz="12" w:space="0" w:color="auto"/>
            </w:tcBorders>
            <w:shd w:val="clear" w:color="auto" w:fill="D9D9D9"/>
          </w:tcPr>
          <w:p w:rsidR="00F91D5F" w:rsidRPr="00B743B8" w:rsidRDefault="00F91D5F" w:rsidP="00895175">
            <w:pPr>
              <w:rPr>
                <w:rFonts w:cs="Arial"/>
              </w:rPr>
            </w:pPr>
          </w:p>
        </w:tc>
      </w:tr>
      <w:tr w:rsidR="00F91D5F" w:rsidRPr="00B743B8" w:rsidTr="00895175">
        <w:tc>
          <w:tcPr>
            <w:tcW w:w="1191" w:type="dxa"/>
            <w:vMerge w:val="restart"/>
            <w:shd w:val="clear" w:color="auto" w:fill="auto"/>
          </w:tcPr>
          <w:p w:rsidR="00F91D5F" w:rsidRPr="00B743B8" w:rsidRDefault="00F91D5F" w:rsidP="00895175">
            <w:pPr>
              <w:rPr>
                <w:rFonts w:cs="Arial"/>
              </w:rPr>
            </w:pPr>
            <w:r w:rsidRPr="00B743B8">
              <w:rPr>
                <w:rFonts w:cs="Arial"/>
              </w:rPr>
              <w:t>personell</w:t>
            </w: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Fachlehrer/in</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shd w:val="clear" w:color="auto" w:fill="auto"/>
          </w:tcPr>
          <w:p w:rsidR="00F91D5F" w:rsidRPr="00B743B8" w:rsidRDefault="00F91D5F" w:rsidP="00895175">
            <w:pPr>
              <w:rPr>
                <w:rFonts w:cs="Arial"/>
              </w:rPr>
            </w:pP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fachfremd</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shd w:val="clear" w:color="auto" w:fill="auto"/>
          </w:tcPr>
          <w:p w:rsidR="00F91D5F" w:rsidRPr="00B743B8" w:rsidRDefault="00F91D5F" w:rsidP="00895175">
            <w:pPr>
              <w:rPr>
                <w:rFonts w:cs="Arial"/>
              </w:rPr>
            </w:pP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Lerngruppen</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shd w:val="clear" w:color="auto" w:fill="auto"/>
          </w:tcPr>
          <w:p w:rsidR="00F91D5F" w:rsidRPr="00B743B8" w:rsidRDefault="00F91D5F" w:rsidP="00895175">
            <w:pPr>
              <w:rPr>
                <w:rFonts w:cs="Arial"/>
              </w:rPr>
            </w:pP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Lerngruppengröße</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shd w:val="clear" w:color="auto" w:fill="auto"/>
          </w:tcPr>
          <w:p w:rsidR="00F91D5F" w:rsidRPr="00B743B8" w:rsidRDefault="00F91D5F" w:rsidP="00895175">
            <w:pPr>
              <w:rPr>
                <w:rFonts w:cs="Arial"/>
              </w:rPr>
            </w:pP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val="restart"/>
            <w:shd w:val="clear" w:color="auto" w:fill="auto"/>
          </w:tcPr>
          <w:p w:rsidR="00F91D5F" w:rsidRDefault="00590414" w:rsidP="00895175">
            <w:pPr>
              <w:rPr>
                <w:rFonts w:cs="Arial"/>
              </w:rPr>
            </w:pPr>
            <w:r>
              <w:rPr>
                <w:rFonts w:cs="Arial"/>
              </w:rPr>
              <w:t>räumlich</w:t>
            </w:r>
          </w:p>
          <w:p w:rsidR="00590414" w:rsidRPr="00B743B8" w:rsidRDefault="00590414" w:rsidP="00895175">
            <w:pPr>
              <w:rPr>
                <w:rFonts w:cs="Arial"/>
              </w:rPr>
            </w:pPr>
          </w:p>
        </w:tc>
        <w:tc>
          <w:tcPr>
            <w:tcW w:w="2808" w:type="dxa"/>
            <w:tcBorders>
              <w:right w:val="single" w:sz="12" w:space="0" w:color="auto"/>
            </w:tcBorders>
            <w:shd w:val="clear" w:color="auto" w:fill="auto"/>
          </w:tcPr>
          <w:p w:rsidR="00F91D5F" w:rsidRPr="00B743B8" w:rsidRDefault="00F91D5F" w:rsidP="00895175">
            <w:pPr>
              <w:rPr>
                <w:rFonts w:cs="Arial"/>
              </w:rPr>
            </w:pPr>
            <w:proofErr w:type="spellStart"/>
            <w:r w:rsidRPr="00B743B8">
              <w:rPr>
                <w:rFonts w:cs="Arial"/>
              </w:rPr>
              <w:lastRenderedPageBreak/>
              <w:t>Fachraum</w:t>
            </w:r>
            <w:proofErr w:type="spellEnd"/>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590414">
        <w:trPr>
          <w:trHeight w:val="6"/>
        </w:trPr>
        <w:tc>
          <w:tcPr>
            <w:tcW w:w="1191" w:type="dxa"/>
            <w:vMerge/>
            <w:shd w:val="clear" w:color="auto" w:fill="auto"/>
          </w:tcPr>
          <w:p w:rsidR="00F91D5F" w:rsidRPr="00B743B8" w:rsidRDefault="00F91D5F" w:rsidP="00895175">
            <w:pPr>
              <w:rPr>
                <w:rFonts w:cs="Arial"/>
              </w:rPr>
            </w:pP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Bibliothek</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590414" w:rsidRPr="00B743B8" w:rsidTr="00590414">
        <w:trPr>
          <w:trHeight w:val="255"/>
        </w:trPr>
        <w:tc>
          <w:tcPr>
            <w:tcW w:w="1191" w:type="dxa"/>
            <w:vMerge/>
            <w:shd w:val="clear" w:color="auto" w:fill="auto"/>
          </w:tcPr>
          <w:p w:rsidR="00590414" w:rsidRPr="00B743B8" w:rsidRDefault="00590414" w:rsidP="00895175">
            <w:pPr>
              <w:rPr>
                <w:rFonts w:cs="Arial"/>
              </w:rPr>
            </w:pPr>
          </w:p>
        </w:tc>
        <w:tc>
          <w:tcPr>
            <w:tcW w:w="2808" w:type="dxa"/>
            <w:tcBorders>
              <w:right w:val="single" w:sz="12" w:space="0" w:color="auto"/>
            </w:tcBorders>
            <w:shd w:val="clear" w:color="auto" w:fill="auto"/>
          </w:tcPr>
          <w:p w:rsidR="00590414" w:rsidRPr="00B743B8" w:rsidRDefault="00590414" w:rsidP="00895175">
            <w:pPr>
              <w:rPr>
                <w:rFonts w:cs="Arial"/>
              </w:rPr>
            </w:pPr>
          </w:p>
        </w:tc>
        <w:tc>
          <w:tcPr>
            <w:tcW w:w="2134" w:type="dxa"/>
            <w:tcBorders>
              <w:left w:val="single" w:sz="12" w:space="0" w:color="auto"/>
            </w:tcBorders>
          </w:tcPr>
          <w:p w:rsidR="00590414" w:rsidRPr="00B743B8" w:rsidRDefault="00590414" w:rsidP="00895175">
            <w:pPr>
              <w:rPr>
                <w:rFonts w:cs="Arial"/>
              </w:rPr>
            </w:pPr>
          </w:p>
        </w:tc>
        <w:tc>
          <w:tcPr>
            <w:tcW w:w="2515" w:type="dxa"/>
          </w:tcPr>
          <w:p w:rsidR="00590414" w:rsidRPr="00B743B8" w:rsidRDefault="00590414" w:rsidP="00895175">
            <w:pPr>
              <w:rPr>
                <w:rFonts w:cs="Arial"/>
              </w:rPr>
            </w:pPr>
          </w:p>
        </w:tc>
        <w:tc>
          <w:tcPr>
            <w:tcW w:w="1950" w:type="dxa"/>
          </w:tcPr>
          <w:p w:rsidR="00590414" w:rsidRPr="00B743B8" w:rsidRDefault="00590414" w:rsidP="00895175">
            <w:pPr>
              <w:rPr>
                <w:rFonts w:cs="Arial"/>
              </w:rPr>
            </w:pPr>
          </w:p>
        </w:tc>
        <w:tc>
          <w:tcPr>
            <w:tcW w:w="1919" w:type="dxa"/>
          </w:tcPr>
          <w:p w:rsidR="00590414" w:rsidRPr="00B743B8" w:rsidRDefault="00590414" w:rsidP="00895175">
            <w:pPr>
              <w:rPr>
                <w:rFonts w:cs="Arial"/>
              </w:rPr>
            </w:pPr>
          </w:p>
        </w:tc>
      </w:tr>
      <w:tr w:rsidR="00590414" w:rsidRPr="00B743B8" w:rsidTr="00590414">
        <w:trPr>
          <w:trHeight w:val="255"/>
        </w:trPr>
        <w:tc>
          <w:tcPr>
            <w:tcW w:w="1191" w:type="dxa"/>
            <w:vMerge/>
            <w:shd w:val="clear" w:color="auto" w:fill="auto"/>
          </w:tcPr>
          <w:p w:rsidR="00590414" w:rsidRPr="00B743B8" w:rsidRDefault="00590414" w:rsidP="00895175">
            <w:pPr>
              <w:rPr>
                <w:rFonts w:cs="Arial"/>
              </w:rPr>
            </w:pPr>
          </w:p>
        </w:tc>
        <w:tc>
          <w:tcPr>
            <w:tcW w:w="2808" w:type="dxa"/>
            <w:tcBorders>
              <w:right w:val="single" w:sz="12" w:space="0" w:color="auto"/>
            </w:tcBorders>
            <w:shd w:val="clear" w:color="auto" w:fill="auto"/>
          </w:tcPr>
          <w:p w:rsidR="00590414" w:rsidRPr="00B743B8" w:rsidRDefault="00590414" w:rsidP="00895175">
            <w:pPr>
              <w:rPr>
                <w:rFonts w:cs="Arial"/>
              </w:rPr>
            </w:pPr>
          </w:p>
        </w:tc>
        <w:tc>
          <w:tcPr>
            <w:tcW w:w="2134" w:type="dxa"/>
            <w:tcBorders>
              <w:left w:val="single" w:sz="12" w:space="0" w:color="auto"/>
            </w:tcBorders>
          </w:tcPr>
          <w:p w:rsidR="00590414" w:rsidRPr="00B743B8" w:rsidRDefault="00590414" w:rsidP="00895175">
            <w:pPr>
              <w:rPr>
                <w:rFonts w:cs="Arial"/>
              </w:rPr>
            </w:pPr>
          </w:p>
        </w:tc>
        <w:tc>
          <w:tcPr>
            <w:tcW w:w="2515" w:type="dxa"/>
          </w:tcPr>
          <w:p w:rsidR="00590414" w:rsidRPr="00B743B8" w:rsidRDefault="00590414" w:rsidP="00895175">
            <w:pPr>
              <w:rPr>
                <w:rFonts w:cs="Arial"/>
              </w:rPr>
            </w:pPr>
          </w:p>
        </w:tc>
        <w:tc>
          <w:tcPr>
            <w:tcW w:w="1950" w:type="dxa"/>
          </w:tcPr>
          <w:p w:rsidR="00590414" w:rsidRPr="00B743B8" w:rsidRDefault="00590414" w:rsidP="00895175">
            <w:pPr>
              <w:rPr>
                <w:rFonts w:cs="Arial"/>
              </w:rPr>
            </w:pPr>
          </w:p>
        </w:tc>
        <w:tc>
          <w:tcPr>
            <w:tcW w:w="1919" w:type="dxa"/>
          </w:tcPr>
          <w:p w:rsidR="00590414" w:rsidRPr="00B743B8" w:rsidRDefault="00590414" w:rsidP="00895175">
            <w:pPr>
              <w:rPr>
                <w:rFonts w:cs="Arial"/>
              </w:rPr>
            </w:pPr>
          </w:p>
        </w:tc>
      </w:tr>
      <w:tr w:rsidR="00590414" w:rsidRPr="00B743B8" w:rsidTr="00895175">
        <w:trPr>
          <w:trHeight w:val="255"/>
        </w:trPr>
        <w:tc>
          <w:tcPr>
            <w:tcW w:w="1191" w:type="dxa"/>
            <w:vMerge/>
            <w:shd w:val="clear" w:color="auto" w:fill="auto"/>
          </w:tcPr>
          <w:p w:rsidR="00590414" w:rsidRPr="00B743B8" w:rsidRDefault="00590414" w:rsidP="00895175">
            <w:pPr>
              <w:rPr>
                <w:rFonts w:cs="Arial"/>
              </w:rPr>
            </w:pPr>
          </w:p>
        </w:tc>
        <w:tc>
          <w:tcPr>
            <w:tcW w:w="2808" w:type="dxa"/>
            <w:tcBorders>
              <w:right w:val="single" w:sz="12" w:space="0" w:color="auto"/>
            </w:tcBorders>
            <w:shd w:val="clear" w:color="auto" w:fill="auto"/>
          </w:tcPr>
          <w:p w:rsidR="00590414" w:rsidRPr="00B743B8" w:rsidRDefault="00590414" w:rsidP="00895175">
            <w:pPr>
              <w:rPr>
                <w:rFonts w:cs="Arial"/>
              </w:rPr>
            </w:pPr>
          </w:p>
        </w:tc>
        <w:tc>
          <w:tcPr>
            <w:tcW w:w="2134" w:type="dxa"/>
            <w:tcBorders>
              <w:left w:val="single" w:sz="12" w:space="0" w:color="auto"/>
            </w:tcBorders>
          </w:tcPr>
          <w:p w:rsidR="00590414" w:rsidRPr="00B743B8" w:rsidRDefault="00590414" w:rsidP="00895175">
            <w:pPr>
              <w:rPr>
                <w:rFonts w:cs="Arial"/>
              </w:rPr>
            </w:pPr>
          </w:p>
        </w:tc>
        <w:tc>
          <w:tcPr>
            <w:tcW w:w="2515" w:type="dxa"/>
          </w:tcPr>
          <w:p w:rsidR="00590414" w:rsidRPr="00B743B8" w:rsidRDefault="00590414" w:rsidP="00895175">
            <w:pPr>
              <w:rPr>
                <w:rFonts w:cs="Arial"/>
              </w:rPr>
            </w:pPr>
          </w:p>
        </w:tc>
        <w:tc>
          <w:tcPr>
            <w:tcW w:w="1950" w:type="dxa"/>
          </w:tcPr>
          <w:p w:rsidR="00590414" w:rsidRPr="00B743B8" w:rsidRDefault="00590414" w:rsidP="00895175">
            <w:pPr>
              <w:rPr>
                <w:rFonts w:cs="Arial"/>
              </w:rPr>
            </w:pPr>
          </w:p>
        </w:tc>
        <w:tc>
          <w:tcPr>
            <w:tcW w:w="1919" w:type="dxa"/>
          </w:tcPr>
          <w:p w:rsidR="00590414" w:rsidRPr="00B743B8" w:rsidRDefault="00590414" w:rsidP="00895175">
            <w:pPr>
              <w:rPr>
                <w:rFonts w:cs="Arial"/>
              </w:rPr>
            </w:pPr>
          </w:p>
        </w:tc>
      </w:tr>
      <w:tr w:rsidR="00F91D5F" w:rsidRPr="00B743B8" w:rsidTr="00895175">
        <w:tc>
          <w:tcPr>
            <w:tcW w:w="1191" w:type="dxa"/>
            <w:vMerge/>
            <w:shd w:val="clear" w:color="auto" w:fill="auto"/>
          </w:tcPr>
          <w:p w:rsidR="00F91D5F" w:rsidRPr="00B743B8" w:rsidRDefault="00F91D5F" w:rsidP="00895175">
            <w:pPr>
              <w:rPr>
                <w:rFonts w:cs="Arial"/>
              </w:rPr>
            </w:pP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Computerraum</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shd w:val="clear" w:color="auto" w:fill="auto"/>
          </w:tcPr>
          <w:p w:rsidR="00F91D5F" w:rsidRPr="00B743B8" w:rsidRDefault="00F91D5F" w:rsidP="00895175">
            <w:pPr>
              <w:rPr>
                <w:rFonts w:cs="Arial"/>
              </w:rPr>
            </w:pP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 xml:space="preserve">Raum für </w:t>
            </w:r>
            <w:proofErr w:type="spellStart"/>
            <w:r w:rsidRPr="00B743B8">
              <w:rPr>
                <w:rFonts w:cs="Arial"/>
              </w:rPr>
              <w:t>Fachteamarb</w:t>
            </w:r>
            <w:proofErr w:type="spellEnd"/>
            <w:r w:rsidRPr="00B743B8">
              <w:rPr>
                <w:rFonts w:cs="Arial"/>
              </w:rPr>
              <w:t>.</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shd w:val="clear" w:color="auto" w:fill="auto"/>
          </w:tcPr>
          <w:p w:rsidR="00F91D5F" w:rsidRPr="00B743B8" w:rsidRDefault="00F91D5F" w:rsidP="00895175">
            <w:pPr>
              <w:rPr>
                <w:rFonts w:cs="Arial"/>
              </w:rPr>
            </w:pP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val="restart"/>
            <w:shd w:val="clear" w:color="auto" w:fill="auto"/>
          </w:tcPr>
          <w:p w:rsidR="00F91D5F" w:rsidRPr="00B743B8" w:rsidRDefault="00F91D5F" w:rsidP="00895175">
            <w:pPr>
              <w:rPr>
                <w:rFonts w:cs="Arial"/>
              </w:rPr>
            </w:pPr>
            <w:r w:rsidRPr="00B743B8">
              <w:rPr>
                <w:rFonts w:cs="Arial"/>
              </w:rPr>
              <w:t>materiell/</w:t>
            </w:r>
          </w:p>
          <w:p w:rsidR="00F91D5F" w:rsidRPr="00B743B8" w:rsidRDefault="00F91D5F" w:rsidP="00895175">
            <w:pPr>
              <w:rPr>
                <w:rFonts w:cs="Arial"/>
              </w:rPr>
            </w:pPr>
            <w:r w:rsidRPr="00B743B8">
              <w:rPr>
                <w:rFonts w:cs="Arial"/>
              </w:rPr>
              <w:t>sachlich</w:t>
            </w: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Lehrwerke</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shd w:val="clear" w:color="auto" w:fill="auto"/>
          </w:tcPr>
          <w:p w:rsidR="00F91D5F" w:rsidRPr="00B743B8" w:rsidRDefault="00F91D5F" w:rsidP="00895175">
            <w:pPr>
              <w:rPr>
                <w:rFonts w:cs="Arial"/>
              </w:rPr>
            </w:pP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Fachzeitschriften</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tcBorders>
              <w:bottom w:val="single" w:sz="4" w:space="0" w:color="auto"/>
            </w:tcBorders>
            <w:shd w:val="clear" w:color="auto" w:fill="auto"/>
          </w:tcPr>
          <w:p w:rsidR="00F91D5F" w:rsidRPr="00B743B8" w:rsidRDefault="00F91D5F" w:rsidP="00895175">
            <w:pPr>
              <w:rPr>
                <w:rFonts w:cs="Arial"/>
              </w:rPr>
            </w:pPr>
          </w:p>
        </w:tc>
        <w:tc>
          <w:tcPr>
            <w:tcW w:w="2808" w:type="dxa"/>
            <w:tcBorders>
              <w:bottom w:val="single" w:sz="4" w:space="0" w:color="auto"/>
              <w:right w:val="single" w:sz="12" w:space="0" w:color="auto"/>
            </w:tcBorders>
            <w:shd w:val="clear" w:color="auto" w:fill="auto"/>
          </w:tcPr>
          <w:p w:rsidR="00F91D5F" w:rsidRPr="00B743B8" w:rsidRDefault="00F91D5F" w:rsidP="00895175">
            <w:pPr>
              <w:rPr>
                <w:rFonts w:cs="Arial"/>
              </w:rPr>
            </w:pPr>
            <w:r w:rsidRPr="00B743B8">
              <w:rPr>
                <w:rFonts w:cs="Arial"/>
              </w:rPr>
              <w:t>…</w:t>
            </w:r>
          </w:p>
        </w:tc>
        <w:tc>
          <w:tcPr>
            <w:tcW w:w="2134" w:type="dxa"/>
            <w:tcBorders>
              <w:left w:val="single" w:sz="12" w:space="0" w:color="auto"/>
              <w:bottom w:val="single" w:sz="4" w:space="0" w:color="auto"/>
            </w:tcBorders>
          </w:tcPr>
          <w:p w:rsidR="00F91D5F" w:rsidRPr="00B743B8" w:rsidRDefault="00F91D5F" w:rsidP="00895175">
            <w:pPr>
              <w:rPr>
                <w:rFonts w:cs="Arial"/>
              </w:rPr>
            </w:pPr>
          </w:p>
        </w:tc>
        <w:tc>
          <w:tcPr>
            <w:tcW w:w="2515" w:type="dxa"/>
            <w:tcBorders>
              <w:bottom w:val="single" w:sz="4" w:space="0" w:color="auto"/>
            </w:tcBorders>
          </w:tcPr>
          <w:p w:rsidR="00F91D5F" w:rsidRPr="00B743B8" w:rsidRDefault="00F91D5F" w:rsidP="00895175">
            <w:pPr>
              <w:rPr>
                <w:rFonts w:cs="Arial"/>
              </w:rPr>
            </w:pPr>
          </w:p>
        </w:tc>
        <w:tc>
          <w:tcPr>
            <w:tcW w:w="1950" w:type="dxa"/>
            <w:tcBorders>
              <w:bottom w:val="single" w:sz="4" w:space="0" w:color="auto"/>
            </w:tcBorders>
          </w:tcPr>
          <w:p w:rsidR="00F91D5F" w:rsidRPr="00B743B8" w:rsidRDefault="00F91D5F" w:rsidP="00895175">
            <w:pPr>
              <w:rPr>
                <w:rFonts w:cs="Arial"/>
              </w:rPr>
            </w:pPr>
          </w:p>
        </w:tc>
        <w:tc>
          <w:tcPr>
            <w:tcW w:w="1919" w:type="dxa"/>
            <w:tcBorders>
              <w:bottom w:val="single" w:sz="4" w:space="0" w:color="auto"/>
            </w:tcBorders>
          </w:tcPr>
          <w:p w:rsidR="00F91D5F" w:rsidRPr="00B743B8" w:rsidRDefault="00F91D5F" w:rsidP="00895175">
            <w:pPr>
              <w:rPr>
                <w:rFonts w:cs="Arial"/>
              </w:rPr>
            </w:pPr>
          </w:p>
        </w:tc>
      </w:tr>
      <w:tr w:rsidR="00F91D5F" w:rsidRPr="00B743B8" w:rsidTr="00895175">
        <w:tc>
          <w:tcPr>
            <w:tcW w:w="1191" w:type="dxa"/>
            <w:vMerge w:val="restart"/>
            <w:tcBorders>
              <w:top w:val="single" w:sz="4" w:space="0" w:color="auto"/>
            </w:tcBorders>
            <w:shd w:val="clear" w:color="auto" w:fill="auto"/>
          </w:tcPr>
          <w:p w:rsidR="00F91D5F" w:rsidRPr="00B743B8" w:rsidRDefault="00F91D5F" w:rsidP="00895175">
            <w:pPr>
              <w:rPr>
                <w:rFonts w:cs="Arial"/>
              </w:rPr>
            </w:pPr>
            <w:r w:rsidRPr="00B743B8">
              <w:rPr>
                <w:rFonts w:cs="Arial"/>
              </w:rPr>
              <w:t>zeitlich</w:t>
            </w:r>
          </w:p>
        </w:tc>
        <w:tc>
          <w:tcPr>
            <w:tcW w:w="2808" w:type="dxa"/>
            <w:tcBorders>
              <w:top w:val="single" w:sz="4" w:space="0" w:color="auto"/>
              <w:bottom w:val="single" w:sz="4" w:space="0" w:color="auto"/>
              <w:right w:val="single" w:sz="12" w:space="0" w:color="auto"/>
            </w:tcBorders>
            <w:shd w:val="clear" w:color="auto" w:fill="auto"/>
          </w:tcPr>
          <w:p w:rsidR="00F91D5F" w:rsidRPr="00B743B8" w:rsidRDefault="00F91D5F" w:rsidP="00895175">
            <w:pPr>
              <w:rPr>
                <w:rFonts w:cs="Arial"/>
              </w:rPr>
            </w:pPr>
            <w:r w:rsidRPr="00B743B8">
              <w:rPr>
                <w:rFonts w:cs="Arial"/>
              </w:rPr>
              <w:t>Abstände Fachteama</w:t>
            </w:r>
            <w:r w:rsidRPr="00B743B8">
              <w:rPr>
                <w:rFonts w:cs="Arial"/>
              </w:rPr>
              <w:t>r</w:t>
            </w:r>
            <w:r w:rsidRPr="00B743B8">
              <w:rPr>
                <w:rFonts w:cs="Arial"/>
              </w:rPr>
              <w:t>beit</w:t>
            </w:r>
          </w:p>
        </w:tc>
        <w:tc>
          <w:tcPr>
            <w:tcW w:w="2134" w:type="dxa"/>
            <w:tcBorders>
              <w:top w:val="single" w:sz="4" w:space="0" w:color="auto"/>
              <w:left w:val="single" w:sz="12" w:space="0" w:color="auto"/>
              <w:bottom w:val="single" w:sz="4" w:space="0" w:color="auto"/>
            </w:tcBorders>
          </w:tcPr>
          <w:p w:rsidR="00F91D5F" w:rsidRPr="00B743B8" w:rsidRDefault="00F91D5F" w:rsidP="00895175">
            <w:pPr>
              <w:rPr>
                <w:rFonts w:cs="Arial"/>
              </w:rPr>
            </w:pPr>
          </w:p>
        </w:tc>
        <w:tc>
          <w:tcPr>
            <w:tcW w:w="2515" w:type="dxa"/>
            <w:tcBorders>
              <w:top w:val="single" w:sz="4" w:space="0" w:color="auto"/>
              <w:bottom w:val="single" w:sz="4" w:space="0" w:color="auto"/>
            </w:tcBorders>
          </w:tcPr>
          <w:p w:rsidR="00F91D5F" w:rsidRPr="00B743B8" w:rsidRDefault="00F91D5F" w:rsidP="00895175">
            <w:pPr>
              <w:rPr>
                <w:rFonts w:cs="Arial"/>
              </w:rPr>
            </w:pPr>
          </w:p>
        </w:tc>
        <w:tc>
          <w:tcPr>
            <w:tcW w:w="1950" w:type="dxa"/>
            <w:tcBorders>
              <w:top w:val="single" w:sz="4" w:space="0" w:color="auto"/>
              <w:bottom w:val="single" w:sz="4" w:space="0" w:color="auto"/>
            </w:tcBorders>
          </w:tcPr>
          <w:p w:rsidR="00F91D5F" w:rsidRPr="00B743B8" w:rsidRDefault="00F91D5F" w:rsidP="00895175">
            <w:pPr>
              <w:rPr>
                <w:rFonts w:cs="Arial"/>
              </w:rPr>
            </w:pPr>
          </w:p>
        </w:tc>
        <w:tc>
          <w:tcPr>
            <w:tcW w:w="1919" w:type="dxa"/>
            <w:tcBorders>
              <w:top w:val="single" w:sz="4" w:space="0" w:color="auto"/>
              <w:bottom w:val="single" w:sz="4" w:space="0" w:color="auto"/>
            </w:tcBorders>
          </w:tcPr>
          <w:p w:rsidR="00F91D5F" w:rsidRPr="00B743B8" w:rsidRDefault="00F91D5F" w:rsidP="00895175">
            <w:pPr>
              <w:rPr>
                <w:rFonts w:cs="Arial"/>
              </w:rPr>
            </w:pPr>
          </w:p>
        </w:tc>
      </w:tr>
      <w:tr w:rsidR="00F91D5F" w:rsidRPr="00B743B8" w:rsidTr="00895175">
        <w:tc>
          <w:tcPr>
            <w:tcW w:w="1191" w:type="dxa"/>
            <w:vMerge/>
            <w:shd w:val="clear" w:color="auto" w:fill="auto"/>
          </w:tcPr>
          <w:p w:rsidR="00F91D5F" w:rsidRPr="00B743B8" w:rsidRDefault="00F91D5F" w:rsidP="00895175">
            <w:pPr>
              <w:rPr>
                <w:rFonts w:cs="Arial"/>
              </w:rPr>
            </w:pPr>
          </w:p>
        </w:tc>
        <w:tc>
          <w:tcPr>
            <w:tcW w:w="2808" w:type="dxa"/>
            <w:tcBorders>
              <w:top w:val="single" w:sz="4" w:space="0" w:color="auto"/>
              <w:bottom w:val="single" w:sz="4" w:space="0" w:color="auto"/>
              <w:right w:val="single" w:sz="12" w:space="0" w:color="auto"/>
            </w:tcBorders>
            <w:shd w:val="clear" w:color="auto" w:fill="auto"/>
          </w:tcPr>
          <w:p w:rsidR="00F91D5F" w:rsidRPr="00B743B8" w:rsidRDefault="00F91D5F" w:rsidP="00895175">
            <w:pPr>
              <w:rPr>
                <w:rFonts w:cs="Arial"/>
              </w:rPr>
            </w:pPr>
            <w:r w:rsidRPr="00B743B8">
              <w:rPr>
                <w:rFonts w:cs="Arial"/>
              </w:rPr>
              <w:t>Dauer Fachteamarbeit</w:t>
            </w:r>
          </w:p>
        </w:tc>
        <w:tc>
          <w:tcPr>
            <w:tcW w:w="2134" w:type="dxa"/>
            <w:tcBorders>
              <w:top w:val="single" w:sz="4" w:space="0" w:color="auto"/>
              <w:left w:val="single" w:sz="12" w:space="0" w:color="auto"/>
              <w:bottom w:val="single" w:sz="4" w:space="0" w:color="auto"/>
            </w:tcBorders>
          </w:tcPr>
          <w:p w:rsidR="00F91D5F" w:rsidRPr="00B743B8" w:rsidRDefault="00F91D5F" w:rsidP="00895175">
            <w:pPr>
              <w:rPr>
                <w:rFonts w:cs="Arial"/>
              </w:rPr>
            </w:pPr>
          </w:p>
        </w:tc>
        <w:tc>
          <w:tcPr>
            <w:tcW w:w="2515" w:type="dxa"/>
            <w:tcBorders>
              <w:top w:val="single" w:sz="4" w:space="0" w:color="auto"/>
              <w:bottom w:val="single" w:sz="4" w:space="0" w:color="auto"/>
            </w:tcBorders>
          </w:tcPr>
          <w:p w:rsidR="00F91D5F" w:rsidRPr="00B743B8" w:rsidRDefault="00F91D5F" w:rsidP="00895175">
            <w:pPr>
              <w:rPr>
                <w:rFonts w:cs="Arial"/>
              </w:rPr>
            </w:pPr>
          </w:p>
        </w:tc>
        <w:tc>
          <w:tcPr>
            <w:tcW w:w="1950" w:type="dxa"/>
            <w:tcBorders>
              <w:top w:val="single" w:sz="4" w:space="0" w:color="auto"/>
              <w:bottom w:val="single" w:sz="4" w:space="0" w:color="auto"/>
            </w:tcBorders>
          </w:tcPr>
          <w:p w:rsidR="00F91D5F" w:rsidRPr="00B743B8" w:rsidRDefault="00F91D5F" w:rsidP="00895175">
            <w:pPr>
              <w:rPr>
                <w:rFonts w:cs="Arial"/>
              </w:rPr>
            </w:pPr>
          </w:p>
        </w:tc>
        <w:tc>
          <w:tcPr>
            <w:tcW w:w="1919" w:type="dxa"/>
            <w:tcBorders>
              <w:top w:val="single" w:sz="4" w:space="0" w:color="auto"/>
              <w:bottom w:val="single" w:sz="4" w:space="0" w:color="auto"/>
            </w:tcBorders>
          </w:tcPr>
          <w:p w:rsidR="00F91D5F" w:rsidRPr="00B743B8" w:rsidRDefault="00F91D5F" w:rsidP="00895175">
            <w:pPr>
              <w:rPr>
                <w:rFonts w:cs="Arial"/>
              </w:rPr>
            </w:pPr>
          </w:p>
        </w:tc>
      </w:tr>
      <w:tr w:rsidR="00F91D5F" w:rsidRPr="00B743B8" w:rsidTr="00895175">
        <w:tc>
          <w:tcPr>
            <w:tcW w:w="1191" w:type="dxa"/>
            <w:vMerge/>
            <w:tcBorders>
              <w:bottom w:val="single" w:sz="12" w:space="0" w:color="auto"/>
            </w:tcBorders>
            <w:shd w:val="clear" w:color="auto" w:fill="auto"/>
          </w:tcPr>
          <w:p w:rsidR="00F91D5F" w:rsidRPr="00B743B8" w:rsidRDefault="00F91D5F" w:rsidP="00895175">
            <w:pPr>
              <w:rPr>
                <w:rFonts w:cs="Arial"/>
              </w:rPr>
            </w:pPr>
          </w:p>
        </w:tc>
        <w:tc>
          <w:tcPr>
            <w:tcW w:w="2808" w:type="dxa"/>
            <w:tcBorders>
              <w:top w:val="single" w:sz="4" w:space="0" w:color="auto"/>
              <w:bottom w:val="single" w:sz="12" w:space="0" w:color="auto"/>
              <w:right w:val="single" w:sz="12" w:space="0" w:color="auto"/>
            </w:tcBorders>
            <w:shd w:val="clear" w:color="auto" w:fill="auto"/>
          </w:tcPr>
          <w:p w:rsidR="00F91D5F" w:rsidRPr="00B743B8" w:rsidRDefault="00F91D5F" w:rsidP="00895175">
            <w:pPr>
              <w:rPr>
                <w:rFonts w:cs="Arial"/>
              </w:rPr>
            </w:pPr>
            <w:r w:rsidRPr="00B743B8">
              <w:rPr>
                <w:rFonts w:cs="Arial"/>
              </w:rPr>
              <w:t>…</w:t>
            </w:r>
          </w:p>
        </w:tc>
        <w:tc>
          <w:tcPr>
            <w:tcW w:w="2134" w:type="dxa"/>
            <w:tcBorders>
              <w:top w:val="single" w:sz="4" w:space="0" w:color="auto"/>
              <w:left w:val="single" w:sz="12" w:space="0" w:color="auto"/>
              <w:bottom w:val="single" w:sz="12" w:space="0" w:color="auto"/>
            </w:tcBorders>
          </w:tcPr>
          <w:p w:rsidR="00F91D5F" w:rsidRPr="00B743B8" w:rsidRDefault="00F91D5F" w:rsidP="00895175">
            <w:pPr>
              <w:rPr>
                <w:rFonts w:cs="Arial"/>
              </w:rPr>
            </w:pPr>
          </w:p>
        </w:tc>
        <w:tc>
          <w:tcPr>
            <w:tcW w:w="2515" w:type="dxa"/>
            <w:tcBorders>
              <w:top w:val="single" w:sz="4" w:space="0" w:color="auto"/>
              <w:bottom w:val="single" w:sz="12" w:space="0" w:color="auto"/>
            </w:tcBorders>
          </w:tcPr>
          <w:p w:rsidR="00F91D5F" w:rsidRPr="00B743B8" w:rsidRDefault="00F91D5F" w:rsidP="00895175">
            <w:pPr>
              <w:rPr>
                <w:rFonts w:cs="Arial"/>
              </w:rPr>
            </w:pPr>
          </w:p>
        </w:tc>
        <w:tc>
          <w:tcPr>
            <w:tcW w:w="1950" w:type="dxa"/>
            <w:tcBorders>
              <w:top w:val="single" w:sz="4" w:space="0" w:color="auto"/>
              <w:bottom w:val="single" w:sz="12" w:space="0" w:color="auto"/>
            </w:tcBorders>
          </w:tcPr>
          <w:p w:rsidR="00F91D5F" w:rsidRPr="00B743B8" w:rsidRDefault="00F91D5F" w:rsidP="00895175">
            <w:pPr>
              <w:rPr>
                <w:rFonts w:cs="Arial"/>
              </w:rPr>
            </w:pPr>
          </w:p>
        </w:tc>
        <w:tc>
          <w:tcPr>
            <w:tcW w:w="1919" w:type="dxa"/>
            <w:tcBorders>
              <w:top w:val="single" w:sz="4" w:space="0" w:color="auto"/>
              <w:bottom w:val="single" w:sz="12" w:space="0" w:color="auto"/>
            </w:tcBorders>
          </w:tcPr>
          <w:p w:rsidR="00F91D5F" w:rsidRPr="00B743B8" w:rsidRDefault="00F91D5F" w:rsidP="00895175">
            <w:pPr>
              <w:rPr>
                <w:rFonts w:cs="Arial"/>
              </w:rPr>
            </w:pPr>
          </w:p>
        </w:tc>
      </w:tr>
      <w:tr w:rsidR="00F91D5F" w:rsidRPr="00B743B8" w:rsidTr="00895175">
        <w:tc>
          <w:tcPr>
            <w:tcW w:w="3999" w:type="dxa"/>
            <w:gridSpan w:val="2"/>
            <w:tcBorders>
              <w:top w:val="single" w:sz="12" w:space="0" w:color="auto"/>
              <w:bottom w:val="single" w:sz="4" w:space="0" w:color="auto"/>
              <w:right w:val="single" w:sz="12" w:space="0" w:color="auto"/>
            </w:tcBorders>
            <w:shd w:val="clear" w:color="auto" w:fill="E0E0E0"/>
          </w:tcPr>
          <w:p w:rsidR="00F91D5F" w:rsidRPr="00B743B8" w:rsidRDefault="00F91D5F" w:rsidP="00895175">
            <w:pPr>
              <w:rPr>
                <w:rFonts w:cs="Arial"/>
                <w:b/>
              </w:rPr>
            </w:pPr>
            <w:r w:rsidRPr="00B743B8">
              <w:rPr>
                <w:rFonts w:cs="Arial"/>
                <w:b/>
              </w:rPr>
              <w:t>Unterrichtsvorhaben</w:t>
            </w:r>
          </w:p>
        </w:tc>
        <w:tc>
          <w:tcPr>
            <w:tcW w:w="2134" w:type="dxa"/>
            <w:tcBorders>
              <w:top w:val="single" w:sz="12" w:space="0" w:color="auto"/>
              <w:left w:val="single" w:sz="12" w:space="0" w:color="auto"/>
              <w:bottom w:val="single" w:sz="4" w:space="0" w:color="auto"/>
            </w:tcBorders>
            <w:shd w:val="clear" w:color="auto" w:fill="E0E0E0"/>
          </w:tcPr>
          <w:p w:rsidR="00F91D5F" w:rsidRPr="00B743B8" w:rsidRDefault="00F91D5F" w:rsidP="00895175">
            <w:pPr>
              <w:rPr>
                <w:rFonts w:cs="Arial"/>
              </w:rPr>
            </w:pPr>
          </w:p>
        </w:tc>
        <w:tc>
          <w:tcPr>
            <w:tcW w:w="2515" w:type="dxa"/>
            <w:tcBorders>
              <w:top w:val="single" w:sz="12" w:space="0" w:color="auto"/>
              <w:bottom w:val="single" w:sz="4" w:space="0" w:color="auto"/>
            </w:tcBorders>
            <w:shd w:val="clear" w:color="auto" w:fill="E0E0E0"/>
          </w:tcPr>
          <w:p w:rsidR="00F91D5F" w:rsidRPr="00B743B8" w:rsidRDefault="00F91D5F" w:rsidP="00895175">
            <w:pPr>
              <w:rPr>
                <w:rFonts w:cs="Arial"/>
              </w:rPr>
            </w:pPr>
          </w:p>
        </w:tc>
        <w:tc>
          <w:tcPr>
            <w:tcW w:w="1950" w:type="dxa"/>
            <w:tcBorders>
              <w:top w:val="single" w:sz="12" w:space="0" w:color="auto"/>
              <w:bottom w:val="single" w:sz="4" w:space="0" w:color="auto"/>
            </w:tcBorders>
            <w:shd w:val="clear" w:color="auto" w:fill="E0E0E0"/>
          </w:tcPr>
          <w:p w:rsidR="00F91D5F" w:rsidRPr="00B743B8" w:rsidRDefault="00F91D5F" w:rsidP="00895175">
            <w:pPr>
              <w:rPr>
                <w:rFonts w:cs="Arial"/>
              </w:rPr>
            </w:pPr>
          </w:p>
        </w:tc>
        <w:tc>
          <w:tcPr>
            <w:tcW w:w="1919" w:type="dxa"/>
            <w:tcBorders>
              <w:top w:val="single" w:sz="12" w:space="0" w:color="auto"/>
              <w:bottom w:val="single" w:sz="4" w:space="0" w:color="auto"/>
            </w:tcBorders>
            <w:shd w:val="clear" w:color="auto" w:fill="E0E0E0"/>
          </w:tcPr>
          <w:p w:rsidR="00F91D5F" w:rsidRPr="00B743B8" w:rsidRDefault="00F91D5F" w:rsidP="00895175">
            <w:pPr>
              <w:rPr>
                <w:rFonts w:cs="Arial"/>
              </w:rPr>
            </w:pPr>
          </w:p>
        </w:tc>
      </w:tr>
      <w:tr w:rsidR="00F91D5F" w:rsidRPr="00B743B8" w:rsidTr="00895175">
        <w:tc>
          <w:tcPr>
            <w:tcW w:w="3999" w:type="dxa"/>
            <w:gridSpan w:val="2"/>
            <w:tcBorders>
              <w:top w:val="single" w:sz="4" w:space="0" w:color="auto"/>
              <w:bottom w:val="single" w:sz="4" w:space="0" w:color="auto"/>
              <w:right w:val="single" w:sz="12" w:space="0" w:color="auto"/>
            </w:tcBorders>
            <w:shd w:val="clear" w:color="auto" w:fill="FFFFFF"/>
          </w:tcPr>
          <w:p w:rsidR="00F91D5F" w:rsidRPr="00B743B8" w:rsidRDefault="00F91D5F" w:rsidP="00895175">
            <w:pPr>
              <w:rPr>
                <w:rFonts w:cs="Arial"/>
              </w:rPr>
            </w:pPr>
          </w:p>
        </w:tc>
        <w:tc>
          <w:tcPr>
            <w:tcW w:w="2134" w:type="dxa"/>
            <w:tcBorders>
              <w:top w:val="single" w:sz="4" w:space="0" w:color="auto"/>
              <w:left w:val="single" w:sz="12" w:space="0" w:color="auto"/>
              <w:bottom w:val="single" w:sz="4" w:space="0" w:color="auto"/>
            </w:tcBorders>
            <w:shd w:val="clear" w:color="auto" w:fill="FFFFFF"/>
          </w:tcPr>
          <w:p w:rsidR="00F91D5F" w:rsidRPr="00B743B8" w:rsidRDefault="00F91D5F" w:rsidP="00895175">
            <w:pPr>
              <w:rPr>
                <w:rFonts w:cs="Arial"/>
              </w:rPr>
            </w:pPr>
          </w:p>
        </w:tc>
        <w:tc>
          <w:tcPr>
            <w:tcW w:w="2515" w:type="dxa"/>
            <w:tcBorders>
              <w:top w:val="single" w:sz="4" w:space="0" w:color="auto"/>
              <w:bottom w:val="single" w:sz="4" w:space="0" w:color="auto"/>
            </w:tcBorders>
            <w:shd w:val="clear" w:color="auto" w:fill="FFFFFF"/>
          </w:tcPr>
          <w:p w:rsidR="00F91D5F" w:rsidRPr="00B743B8" w:rsidRDefault="00F91D5F" w:rsidP="00895175">
            <w:pPr>
              <w:rPr>
                <w:rFonts w:cs="Arial"/>
              </w:rPr>
            </w:pPr>
          </w:p>
        </w:tc>
        <w:tc>
          <w:tcPr>
            <w:tcW w:w="1950" w:type="dxa"/>
            <w:tcBorders>
              <w:top w:val="single" w:sz="4" w:space="0" w:color="auto"/>
              <w:bottom w:val="single" w:sz="4" w:space="0" w:color="auto"/>
            </w:tcBorders>
            <w:shd w:val="clear" w:color="auto" w:fill="FFFFFF"/>
          </w:tcPr>
          <w:p w:rsidR="00F91D5F" w:rsidRPr="00B743B8" w:rsidRDefault="00F91D5F" w:rsidP="00895175">
            <w:pPr>
              <w:rPr>
                <w:rFonts w:cs="Arial"/>
              </w:rPr>
            </w:pPr>
          </w:p>
        </w:tc>
        <w:tc>
          <w:tcPr>
            <w:tcW w:w="1919" w:type="dxa"/>
            <w:tcBorders>
              <w:top w:val="single" w:sz="4" w:space="0" w:color="auto"/>
              <w:bottom w:val="single" w:sz="4"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4" w:space="0" w:color="auto"/>
              <w:bottom w:val="single" w:sz="12" w:space="0" w:color="auto"/>
              <w:right w:val="single" w:sz="12" w:space="0" w:color="auto"/>
            </w:tcBorders>
            <w:shd w:val="clear" w:color="auto" w:fill="FFFFFF"/>
          </w:tcPr>
          <w:p w:rsidR="00F91D5F" w:rsidRPr="00B743B8" w:rsidRDefault="00F91D5F" w:rsidP="00895175">
            <w:pPr>
              <w:rPr>
                <w:rFonts w:cs="Arial"/>
              </w:rPr>
            </w:pPr>
          </w:p>
        </w:tc>
        <w:tc>
          <w:tcPr>
            <w:tcW w:w="2134" w:type="dxa"/>
            <w:tcBorders>
              <w:top w:val="single" w:sz="4" w:space="0" w:color="auto"/>
              <w:left w:val="single" w:sz="12" w:space="0" w:color="auto"/>
              <w:bottom w:val="single" w:sz="12" w:space="0" w:color="auto"/>
            </w:tcBorders>
            <w:shd w:val="clear" w:color="auto" w:fill="FFFFFF"/>
          </w:tcPr>
          <w:p w:rsidR="00F91D5F" w:rsidRPr="00B743B8" w:rsidRDefault="00F91D5F" w:rsidP="00895175">
            <w:pPr>
              <w:rPr>
                <w:rFonts w:cs="Arial"/>
              </w:rPr>
            </w:pPr>
          </w:p>
        </w:tc>
        <w:tc>
          <w:tcPr>
            <w:tcW w:w="2515"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50"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19" w:type="dxa"/>
            <w:tcBorders>
              <w:top w:val="single" w:sz="4" w:space="0" w:color="auto"/>
              <w:bottom w:val="single" w:sz="12"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4" w:space="0" w:color="auto"/>
              <w:bottom w:val="single" w:sz="12" w:space="0" w:color="auto"/>
              <w:right w:val="single" w:sz="12" w:space="0" w:color="auto"/>
            </w:tcBorders>
            <w:shd w:val="clear" w:color="auto" w:fill="FFFFFF"/>
          </w:tcPr>
          <w:p w:rsidR="00F91D5F" w:rsidRPr="00B743B8" w:rsidRDefault="00F91D5F" w:rsidP="00895175">
            <w:pPr>
              <w:rPr>
                <w:rFonts w:cs="Arial"/>
              </w:rPr>
            </w:pPr>
          </w:p>
        </w:tc>
        <w:tc>
          <w:tcPr>
            <w:tcW w:w="2134" w:type="dxa"/>
            <w:tcBorders>
              <w:top w:val="single" w:sz="4" w:space="0" w:color="auto"/>
              <w:left w:val="single" w:sz="12" w:space="0" w:color="auto"/>
              <w:bottom w:val="single" w:sz="12" w:space="0" w:color="auto"/>
            </w:tcBorders>
            <w:shd w:val="clear" w:color="auto" w:fill="FFFFFF"/>
          </w:tcPr>
          <w:p w:rsidR="00F91D5F" w:rsidRPr="00B743B8" w:rsidRDefault="00F91D5F" w:rsidP="00895175">
            <w:pPr>
              <w:rPr>
                <w:rFonts w:cs="Arial"/>
              </w:rPr>
            </w:pPr>
          </w:p>
        </w:tc>
        <w:tc>
          <w:tcPr>
            <w:tcW w:w="2515"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50"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19" w:type="dxa"/>
            <w:tcBorders>
              <w:top w:val="single" w:sz="4" w:space="0" w:color="auto"/>
              <w:bottom w:val="single" w:sz="12"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4" w:space="0" w:color="auto"/>
              <w:bottom w:val="single" w:sz="12" w:space="0" w:color="auto"/>
              <w:right w:val="single" w:sz="12" w:space="0" w:color="auto"/>
            </w:tcBorders>
            <w:shd w:val="clear" w:color="auto" w:fill="FFFFFF"/>
          </w:tcPr>
          <w:p w:rsidR="00F91D5F" w:rsidRPr="00B743B8" w:rsidRDefault="00F91D5F" w:rsidP="00895175">
            <w:pPr>
              <w:rPr>
                <w:rFonts w:cs="Arial"/>
              </w:rPr>
            </w:pPr>
          </w:p>
        </w:tc>
        <w:tc>
          <w:tcPr>
            <w:tcW w:w="2134" w:type="dxa"/>
            <w:tcBorders>
              <w:top w:val="single" w:sz="4" w:space="0" w:color="auto"/>
              <w:left w:val="single" w:sz="12" w:space="0" w:color="auto"/>
              <w:bottom w:val="single" w:sz="12" w:space="0" w:color="auto"/>
            </w:tcBorders>
            <w:shd w:val="clear" w:color="auto" w:fill="FFFFFF"/>
          </w:tcPr>
          <w:p w:rsidR="00F91D5F" w:rsidRPr="00B743B8" w:rsidRDefault="00F91D5F" w:rsidP="00895175">
            <w:pPr>
              <w:rPr>
                <w:rFonts w:cs="Arial"/>
              </w:rPr>
            </w:pPr>
          </w:p>
        </w:tc>
        <w:tc>
          <w:tcPr>
            <w:tcW w:w="2515"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50"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19" w:type="dxa"/>
            <w:tcBorders>
              <w:top w:val="single" w:sz="4" w:space="0" w:color="auto"/>
              <w:bottom w:val="single" w:sz="12"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12" w:space="0" w:color="auto"/>
              <w:bottom w:val="single" w:sz="4" w:space="0" w:color="auto"/>
              <w:right w:val="single" w:sz="12" w:space="0" w:color="auto"/>
            </w:tcBorders>
            <w:shd w:val="clear" w:color="auto" w:fill="FFFFFF"/>
          </w:tcPr>
          <w:p w:rsidR="00F91D5F" w:rsidRPr="00B743B8" w:rsidRDefault="00F91D5F" w:rsidP="00895175">
            <w:pPr>
              <w:rPr>
                <w:rFonts w:cs="Arial"/>
                <w:b/>
              </w:rPr>
            </w:pPr>
          </w:p>
        </w:tc>
        <w:tc>
          <w:tcPr>
            <w:tcW w:w="2134" w:type="dxa"/>
            <w:tcBorders>
              <w:top w:val="single" w:sz="12" w:space="0" w:color="auto"/>
              <w:left w:val="single" w:sz="12" w:space="0" w:color="auto"/>
              <w:bottom w:val="single" w:sz="4" w:space="0" w:color="auto"/>
            </w:tcBorders>
            <w:shd w:val="clear" w:color="auto" w:fill="FFFFFF"/>
          </w:tcPr>
          <w:p w:rsidR="00F91D5F" w:rsidRPr="00B743B8" w:rsidRDefault="00F91D5F" w:rsidP="00895175">
            <w:pPr>
              <w:rPr>
                <w:rFonts w:cs="Arial"/>
              </w:rPr>
            </w:pPr>
          </w:p>
        </w:tc>
        <w:tc>
          <w:tcPr>
            <w:tcW w:w="2515" w:type="dxa"/>
            <w:tcBorders>
              <w:top w:val="single" w:sz="12" w:space="0" w:color="auto"/>
              <w:bottom w:val="single" w:sz="4" w:space="0" w:color="auto"/>
            </w:tcBorders>
            <w:shd w:val="clear" w:color="auto" w:fill="FFFFFF"/>
          </w:tcPr>
          <w:p w:rsidR="00F91D5F" w:rsidRPr="00B743B8" w:rsidRDefault="00F91D5F" w:rsidP="00895175">
            <w:pPr>
              <w:rPr>
                <w:rFonts w:cs="Arial"/>
              </w:rPr>
            </w:pPr>
          </w:p>
        </w:tc>
        <w:tc>
          <w:tcPr>
            <w:tcW w:w="1950" w:type="dxa"/>
            <w:tcBorders>
              <w:top w:val="single" w:sz="12" w:space="0" w:color="auto"/>
              <w:bottom w:val="single" w:sz="4" w:space="0" w:color="auto"/>
            </w:tcBorders>
            <w:shd w:val="clear" w:color="auto" w:fill="FFFFFF"/>
          </w:tcPr>
          <w:p w:rsidR="00F91D5F" w:rsidRPr="00B743B8" w:rsidRDefault="00F91D5F" w:rsidP="00895175">
            <w:pPr>
              <w:rPr>
                <w:rFonts w:cs="Arial"/>
              </w:rPr>
            </w:pPr>
          </w:p>
        </w:tc>
        <w:tc>
          <w:tcPr>
            <w:tcW w:w="1919" w:type="dxa"/>
            <w:tcBorders>
              <w:top w:val="single" w:sz="12" w:space="0" w:color="auto"/>
              <w:bottom w:val="single" w:sz="4"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4" w:space="0" w:color="auto"/>
              <w:bottom w:val="single" w:sz="4" w:space="0" w:color="auto"/>
              <w:right w:val="single" w:sz="12" w:space="0" w:color="auto"/>
            </w:tcBorders>
            <w:shd w:val="clear" w:color="auto" w:fill="E0E0E0"/>
          </w:tcPr>
          <w:p w:rsidR="00895175" w:rsidRDefault="00F91D5F" w:rsidP="00895175">
            <w:pPr>
              <w:rPr>
                <w:rFonts w:cs="Arial"/>
                <w:b/>
              </w:rPr>
            </w:pPr>
            <w:r w:rsidRPr="00B743B8">
              <w:rPr>
                <w:rFonts w:cs="Arial"/>
                <w:b/>
              </w:rPr>
              <w:t>Leistungsbewertung/</w:t>
            </w:r>
          </w:p>
          <w:p w:rsidR="00F91D5F" w:rsidRPr="00B743B8" w:rsidRDefault="00F91D5F" w:rsidP="00895175">
            <w:pPr>
              <w:rPr>
                <w:rFonts w:cs="Arial"/>
              </w:rPr>
            </w:pPr>
            <w:r w:rsidRPr="00B743B8">
              <w:rPr>
                <w:rFonts w:cs="Arial"/>
                <w:b/>
              </w:rPr>
              <w:t>Einzelinstrumente</w:t>
            </w:r>
          </w:p>
        </w:tc>
        <w:tc>
          <w:tcPr>
            <w:tcW w:w="2134" w:type="dxa"/>
            <w:tcBorders>
              <w:top w:val="single" w:sz="4" w:space="0" w:color="auto"/>
              <w:left w:val="single" w:sz="12" w:space="0" w:color="auto"/>
              <w:bottom w:val="single" w:sz="4" w:space="0" w:color="auto"/>
            </w:tcBorders>
            <w:shd w:val="clear" w:color="auto" w:fill="E0E0E0"/>
          </w:tcPr>
          <w:p w:rsidR="00F91D5F" w:rsidRPr="00B743B8" w:rsidRDefault="00F91D5F" w:rsidP="00895175">
            <w:pPr>
              <w:rPr>
                <w:rFonts w:cs="Arial"/>
              </w:rPr>
            </w:pPr>
          </w:p>
        </w:tc>
        <w:tc>
          <w:tcPr>
            <w:tcW w:w="2515" w:type="dxa"/>
            <w:tcBorders>
              <w:top w:val="single" w:sz="4" w:space="0" w:color="auto"/>
              <w:bottom w:val="single" w:sz="4" w:space="0" w:color="auto"/>
            </w:tcBorders>
            <w:shd w:val="clear" w:color="auto" w:fill="E0E0E0"/>
          </w:tcPr>
          <w:p w:rsidR="00F91D5F" w:rsidRPr="00B743B8" w:rsidRDefault="00F91D5F" w:rsidP="00895175">
            <w:pPr>
              <w:rPr>
                <w:rFonts w:cs="Arial"/>
              </w:rPr>
            </w:pPr>
          </w:p>
        </w:tc>
        <w:tc>
          <w:tcPr>
            <w:tcW w:w="1950" w:type="dxa"/>
            <w:tcBorders>
              <w:top w:val="single" w:sz="4" w:space="0" w:color="auto"/>
              <w:bottom w:val="single" w:sz="4" w:space="0" w:color="auto"/>
            </w:tcBorders>
            <w:shd w:val="clear" w:color="auto" w:fill="E0E0E0"/>
          </w:tcPr>
          <w:p w:rsidR="00F91D5F" w:rsidRPr="00B743B8" w:rsidRDefault="00F91D5F" w:rsidP="00895175">
            <w:pPr>
              <w:rPr>
                <w:rFonts w:cs="Arial"/>
              </w:rPr>
            </w:pPr>
          </w:p>
        </w:tc>
        <w:tc>
          <w:tcPr>
            <w:tcW w:w="1919" w:type="dxa"/>
            <w:tcBorders>
              <w:top w:val="single" w:sz="4" w:space="0" w:color="auto"/>
              <w:bottom w:val="single" w:sz="4" w:space="0" w:color="auto"/>
            </w:tcBorders>
            <w:shd w:val="clear" w:color="auto" w:fill="E0E0E0"/>
          </w:tcPr>
          <w:p w:rsidR="00F91D5F" w:rsidRPr="00B743B8" w:rsidRDefault="00F91D5F" w:rsidP="00895175">
            <w:pPr>
              <w:rPr>
                <w:rFonts w:cs="Arial"/>
              </w:rPr>
            </w:pPr>
          </w:p>
        </w:tc>
      </w:tr>
      <w:tr w:rsidR="00F91D5F" w:rsidRPr="00B743B8" w:rsidTr="00895175">
        <w:tc>
          <w:tcPr>
            <w:tcW w:w="3999" w:type="dxa"/>
            <w:gridSpan w:val="2"/>
            <w:tcBorders>
              <w:top w:val="single" w:sz="4" w:space="0" w:color="auto"/>
              <w:bottom w:val="single" w:sz="12" w:space="0" w:color="auto"/>
              <w:right w:val="single" w:sz="12" w:space="0" w:color="auto"/>
            </w:tcBorders>
            <w:shd w:val="clear" w:color="auto" w:fill="FFFFFF"/>
          </w:tcPr>
          <w:p w:rsidR="00F91D5F" w:rsidRDefault="00F91D5F" w:rsidP="00895175">
            <w:pPr>
              <w:rPr>
                <w:rFonts w:cs="Arial"/>
              </w:rPr>
            </w:pPr>
          </w:p>
        </w:tc>
        <w:tc>
          <w:tcPr>
            <w:tcW w:w="2134" w:type="dxa"/>
            <w:tcBorders>
              <w:top w:val="single" w:sz="4" w:space="0" w:color="auto"/>
              <w:left w:val="single" w:sz="12" w:space="0" w:color="auto"/>
              <w:bottom w:val="single" w:sz="12" w:space="0" w:color="auto"/>
            </w:tcBorders>
            <w:shd w:val="clear" w:color="auto" w:fill="FFFFFF"/>
          </w:tcPr>
          <w:p w:rsidR="00F91D5F" w:rsidRPr="00B743B8" w:rsidRDefault="00F91D5F" w:rsidP="00895175">
            <w:pPr>
              <w:rPr>
                <w:rFonts w:cs="Arial"/>
              </w:rPr>
            </w:pPr>
          </w:p>
        </w:tc>
        <w:tc>
          <w:tcPr>
            <w:tcW w:w="2515"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50"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19" w:type="dxa"/>
            <w:tcBorders>
              <w:top w:val="single" w:sz="4" w:space="0" w:color="auto"/>
              <w:bottom w:val="single" w:sz="12"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4" w:space="0" w:color="auto"/>
              <w:bottom w:val="single" w:sz="12" w:space="0" w:color="auto"/>
              <w:right w:val="single" w:sz="12" w:space="0" w:color="auto"/>
            </w:tcBorders>
            <w:shd w:val="clear" w:color="auto" w:fill="FFFFFF"/>
          </w:tcPr>
          <w:p w:rsidR="00F91D5F" w:rsidRPr="00B743B8" w:rsidRDefault="00F91D5F" w:rsidP="00895175">
            <w:pPr>
              <w:rPr>
                <w:rFonts w:cs="Arial"/>
              </w:rPr>
            </w:pPr>
          </w:p>
        </w:tc>
        <w:tc>
          <w:tcPr>
            <w:tcW w:w="2134" w:type="dxa"/>
            <w:tcBorders>
              <w:top w:val="single" w:sz="4" w:space="0" w:color="auto"/>
              <w:left w:val="single" w:sz="12" w:space="0" w:color="auto"/>
              <w:bottom w:val="single" w:sz="12" w:space="0" w:color="auto"/>
            </w:tcBorders>
            <w:shd w:val="clear" w:color="auto" w:fill="FFFFFF"/>
          </w:tcPr>
          <w:p w:rsidR="00F91D5F" w:rsidRPr="00B743B8" w:rsidRDefault="00F91D5F" w:rsidP="00895175">
            <w:pPr>
              <w:rPr>
                <w:rFonts w:cs="Arial"/>
              </w:rPr>
            </w:pPr>
          </w:p>
        </w:tc>
        <w:tc>
          <w:tcPr>
            <w:tcW w:w="2515"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50"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19" w:type="dxa"/>
            <w:tcBorders>
              <w:top w:val="single" w:sz="4" w:space="0" w:color="auto"/>
              <w:bottom w:val="single" w:sz="12"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4" w:space="0" w:color="auto"/>
              <w:bottom w:val="single" w:sz="12" w:space="0" w:color="auto"/>
              <w:right w:val="single" w:sz="12" w:space="0" w:color="auto"/>
            </w:tcBorders>
            <w:shd w:val="clear" w:color="auto" w:fill="FFFFFF"/>
          </w:tcPr>
          <w:p w:rsidR="00F91D5F" w:rsidRPr="00B743B8" w:rsidRDefault="00F91D5F" w:rsidP="00895175">
            <w:pPr>
              <w:rPr>
                <w:rFonts w:cs="Arial"/>
              </w:rPr>
            </w:pPr>
          </w:p>
        </w:tc>
        <w:tc>
          <w:tcPr>
            <w:tcW w:w="2134" w:type="dxa"/>
            <w:tcBorders>
              <w:top w:val="single" w:sz="4" w:space="0" w:color="auto"/>
              <w:left w:val="single" w:sz="12" w:space="0" w:color="auto"/>
              <w:bottom w:val="single" w:sz="12" w:space="0" w:color="auto"/>
            </w:tcBorders>
            <w:shd w:val="clear" w:color="auto" w:fill="FFFFFF"/>
          </w:tcPr>
          <w:p w:rsidR="00F91D5F" w:rsidRPr="00B743B8" w:rsidRDefault="00F91D5F" w:rsidP="00895175">
            <w:pPr>
              <w:rPr>
                <w:rFonts w:cs="Arial"/>
              </w:rPr>
            </w:pPr>
          </w:p>
        </w:tc>
        <w:tc>
          <w:tcPr>
            <w:tcW w:w="2515"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50"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19" w:type="dxa"/>
            <w:tcBorders>
              <w:top w:val="single" w:sz="4" w:space="0" w:color="auto"/>
              <w:bottom w:val="single" w:sz="12"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12" w:space="0" w:color="auto"/>
              <w:bottom w:val="single" w:sz="12" w:space="0" w:color="auto"/>
              <w:right w:val="single" w:sz="12" w:space="0" w:color="auto"/>
            </w:tcBorders>
            <w:shd w:val="clear" w:color="auto" w:fill="D9D9D9"/>
          </w:tcPr>
          <w:p w:rsidR="00F91D5F" w:rsidRPr="00B743B8" w:rsidRDefault="00F91D5F" w:rsidP="00895175">
            <w:pPr>
              <w:rPr>
                <w:rFonts w:cs="Arial"/>
                <w:b/>
              </w:rPr>
            </w:pPr>
            <w:r w:rsidRPr="00B743B8">
              <w:rPr>
                <w:rFonts w:cs="Arial"/>
                <w:b/>
              </w:rPr>
              <w:lastRenderedPageBreak/>
              <w:t>Leistungsbewertung/Grundsätze</w:t>
            </w:r>
          </w:p>
        </w:tc>
        <w:tc>
          <w:tcPr>
            <w:tcW w:w="2134" w:type="dxa"/>
            <w:tcBorders>
              <w:top w:val="single" w:sz="12" w:space="0" w:color="auto"/>
              <w:left w:val="single" w:sz="12" w:space="0" w:color="auto"/>
              <w:bottom w:val="single" w:sz="12" w:space="0" w:color="auto"/>
            </w:tcBorders>
            <w:shd w:val="clear" w:color="auto" w:fill="D9D9D9"/>
          </w:tcPr>
          <w:p w:rsidR="00F91D5F" w:rsidRPr="00B743B8" w:rsidRDefault="00F91D5F" w:rsidP="00895175">
            <w:pPr>
              <w:rPr>
                <w:rFonts w:cs="Arial"/>
              </w:rPr>
            </w:pPr>
          </w:p>
        </w:tc>
        <w:tc>
          <w:tcPr>
            <w:tcW w:w="2515" w:type="dxa"/>
            <w:tcBorders>
              <w:top w:val="single" w:sz="12" w:space="0" w:color="auto"/>
              <w:bottom w:val="single" w:sz="12" w:space="0" w:color="auto"/>
            </w:tcBorders>
            <w:shd w:val="clear" w:color="auto" w:fill="D9D9D9"/>
          </w:tcPr>
          <w:p w:rsidR="00F91D5F" w:rsidRPr="00B743B8" w:rsidRDefault="00F91D5F" w:rsidP="00895175">
            <w:pPr>
              <w:rPr>
                <w:rFonts w:cs="Arial"/>
              </w:rPr>
            </w:pPr>
          </w:p>
        </w:tc>
        <w:tc>
          <w:tcPr>
            <w:tcW w:w="1950" w:type="dxa"/>
            <w:tcBorders>
              <w:top w:val="single" w:sz="12" w:space="0" w:color="auto"/>
              <w:bottom w:val="single" w:sz="12" w:space="0" w:color="auto"/>
            </w:tcBorders>
            <w:shd w:val="clear" w:color="auto" w:fill="D9D9D9"/>
          </w:tcPr>
          <w:p w:rsidR="00F91D5F" w:rsidRPr="00B743B8" w:rsidRDefault="00F91D5F" w:rsidP="00895175">
            <w:pPr>
              <w:rPr>
                <w:rFonts w:cs="Arial"/>
              </w:rPr>
            </w:pPr>
          </w:p>
        </w:tc>
        <w:tc>
          <w:tcPr>
            <w:tcW w:w="1919" w:type="dxa"/>
            <w:tcBorders>
              <w:top w:val="single" w:sz="12" w:space="0" w:color="auto"/>
              <w:bottom w:val="single" w:sz="12" w:space="0" w:color="auto"/>
            </w:tcBorders>
            <w:shd w:val="clear" w:color="auto" w:fill="D9D9D9"/>
          </w:tcPr>
          <w:p w:rsidR="00F91D5F" w:rsidRPr="00B743B8" w:rsidRDefault="00F91D5F" w:rsidP="00895175">
            <w:pPr>
              <w:rPr>
                <w:rFonts w:cs="Arial"/>
              </w:rPr>
            </w:pPr>
          </w:p>
        </w:tc>
      </w:tr>
      <w:tr w:rsidR="00F91D5F" w:rsidRPr="00B743B8" w:rsidTr="00895175">
        <w:tc>
          <w:tcPr>
            <w:tcW w:w="3999" w:type="dxa"/>
            <w:gridSpan w:val="2"/>
            <w:tcBorders>
              <w:top w:val="single" w:sz="12" w:space="0" w:color="auto"/>
              <w:bottom w:val="single" w:sz="12" w:space="0" w:color="auto"/>
              <w:right w:val="single" w:sz="12" w:space="0" w:color="auto"/>
            </w:tcBorders>
            <w:shd w:val="clear" w:color="auto" w:fill="FFFFFF"/>
          </w:tcPr>
          <w:p w:rsidR="00F91D5F" w:rsidRPr="00B743B8" w:rsidRDefault="00F91D5F" w:rsidP="00895175">
            <w:pPr>
              <w:rPr>
                <w:rFonts w:cs="Arial"/>
              </w:rPr>
            </w:pPr>
            <w:r w:rsidRPr="00B743B8">
              <w:rPr>
                <w:rFonts w:cs="Arial"/>
              </w:rPr>
              <w:t>sonstige Leistungen</w:t>
            </w:r>
          </w:p>
        </w:tc>
        <w:tc>
          <w:tcPr>
            <w:tcW w:w="2134" w:type="dxa"/>
            <w:tcBorders>
              <w:top w:val="single" w:sz="12" w:space="0" w:color="auto"/>
              <w:left w:val="single" w:sz="12" w:space="0" w:color="auto"/>
              <w:bottom w:val="single" w:sz="12" w:space="0" w:color="auto"/>
            </w:tcBorders>
            <w:shd w:val="clear" w:color="auto" w:fill="FFFFFF"/>
          </w:tcPr>
          <w:p w:rsidR="00F91D5F" w:rsidRPr="00B743B8" w:rsidRDefault="00F91D5F" w:rsidP="00895175">
            <w:pPr>
              <w:rPr>
                <w:rFonts w:cs="Arial"/>
              </w:rPr>
            </w:pPr>
          </w:p>
        </w:tc>
        <w:tc>
          <w:tcPr>
            <w:tcW w:w="2515" w:type="dxa"/>
            <w:tcBorders>
              <w:top w:val="single" w:sz="12" w:space="0" w:color="auto"/>
              <w:bottom w:val="single" w:sz="12" w:space="0" w:color="auto"/>
            </w:tcBorders>
            <w:shd w:val="clear" w:color="auto" w:fill="FFFFFF"/>
          </w:tcPr>
          <w:p w:rsidR="00F91D5F" w:rsidRPr="00B743B8" w:rsidRDefault="00F91D5F" w:rsidP="00895175">
            <w:pPr>
              <w:rPr>
                <w:rFonts w:cs="Arial"/>
              </w:rPr>
            </w:pPr>
          </w:p>
        </w:tc>
        <w:tc>
          <w:tcPr>
            <w:tcW w:w="1950" w:type="dxa"/>
            <w:tcBorders>
              <w:top w:val="single" w:sz="12" w:space="0" w:color="auto"/>
              <w:bottom w:val="single" w:sz="12" w:space="0" w:color="auto"/>
            </w:tcBorders>
            <w:shd w:val="clear" w:color="auto" w:fill="FFFFFF"/>
          </w:tcPr>
          <w:p w:rsidR="00F91D5F" w:rsidRPr="00B743B8" w:rsidRDefault="00F91D5F" w:rsidP="00895175">
            <w:pPr>
              <w:rPr>
                <w:rFonts w:cs="Arial"/>
              </w:rPr>
            </w:pPr>
          </w:p>
        </w:tc>
        <w:tc>
          <w:tcPr>
            <w:tcW w:w="1919" w:type="dxa"/>
            <w:tcBorders>
              <w:top w:val="single" w:sz="12" w:space="0" w:color="auto"/>
              <w:bottom w:val="single" w:sz="12"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12" w:space="0" w:color="auto"/>
              <w:bottom w:val="single" w:sz="12" w:space="0" w:color="auto"/>
              <w:right w:val="single" w:sz="12" w:space="0" w:color="auto"/>
            </w:tcBorders>
            <w:shd w:val="clear" w:color="auto" w:fill="FFFFFF"/>
          </w:tcPr>
          <w:p w:rsidR="00F91D5F" w:rsidRPr="00B743B8" w:rsidRDefault="00F91D5F" w:rsidP="00895175">
            <w:pPr>
              <w:rPr>
                <w:rFonts w:cs="Arial"/>
              </w:rPr>
            </w:pPr>
          </w:p>
        </w:tc>
        <w:tc>
          <w:tcPr>
            <w:tcW w:w="2134" w:type="dxa"/>
            <w:tcBorders>
              <w:top w:val="single" w:sz="12" w:space="0" w:color="auto"/>
              <w:left w:val="single" w:sz="12" w:space="0" w:color="auto"/>
              <w:bottom w:val="single" w:sz="12" w:space="0" w:color="auto"/>
            </w:tcBorders>
            <w:shd w:val="clear" w:color="auto" w:fill="FFFFFF"/>
          </w:tcPr>
          <w:p w:rsidR="00F91D5F" w:rsidRPr="00B743B8" w:rsidRDefault="00F91D5F" w:rsidP="00895175">
            <w:pPr>
              <w:rPr>
                <w:rFonts w:cs="Arial"/>
              </w:rPr>
            </w:pPr>
          </w:p>
        </w:tc>
        <w:tc>
          <w:tcPr>
            <w:tcW w:w="2515" w:type="dxa"/>
            <w:tcBorders>
              <w:top w:val="single" w:sz="12" w:space="0" w:color="auto"/>
              <w:bottom w:val="single" w:sz="12" w:space="0" w:color="auto"/>
            </w:tcBorders>
            <w:shd w:val="clear" w:color="auto" w:fill="FFFFFF"/>
          </w:tcPr>
          <w:p w:rsidR="00F91D5F" w:rsidRPr="00B743B8" w:rsidRDefault="00F91D5F" w:rsidP="00895175">
            <w:pPr>
              <w:rPr>
                <w:rFonts w:cs="Arial"/>
              </w:rPr>
            </w:pPr>
          </w:p>
        </w:tc>
        <w:tc>
          <w:tcPr>
            <w:tcW w:w="1950" w:type="dxa"/>
            <w:tcBorders>
              <w:top w:val="single" w:sz="12" w:space="0" w:color="auto"/>
              <w:bottom w:val="single" w:sz="12" w:space="0" w:color="auto"/>
            </w:tcBorders>
            <w:shd w:val="clear" w:color="auto" w:fill="FFFFFF"/>
          </w:tcPr>
          <w:p w:rsidR="00F91D5F" w:rsidRPr="00B743B8" w:rsidRDefault="00F91D5F" w:rsidP="00895175">
            <w:pPr>
              <w:rPr>
                <w:rFonts w:cs="Arial"/>
              </w:rPr>
            </w:pPr>
          </w:p>
        </w:tc>
        <w:tc>
          <w:tcPr>
            <w:tcW w:w="1919" w:type="dxa"/>
            <w:tcBorders>
              <w:top w:val="single" w:sz="12" w:space="0" w:color="auto"/>
              <w:bottom w:val="single" w:sz="12"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12" w:space="0" w:color="auto"/>
              <w:bottom w:val="single" w:sz="4" w:space="0" w:color="auto"/>
              <w:right w:val="single" w:sz="12" w:space="0" w:color="auto"/>
            </w:tcBorders>
            <w:shd w:val="clear" w:color="auto" w:fill="D9D9D9"/>
          </w:tcPr>
          <w:p w:rsidR="00F91D5F" w:rsidRPr="00B743B8" w:rsidRDefault="00F91D5F" w:rsidP="00895175">
            <w:pPr>
              <w:rPr>
                <w:rFonts w:cs="Arial"/>
                <w:b/>
              </w:rPr>
            </w:pPr>
            <w:r w:rsidRPr="00B743B8">
              <w:rPr>
                <w:rFonts w:cs="Arial"/>
                <w:b/>
              </w:rPr>
              <w:t>Arbeitsschwerpunkt(e) SE</w:t>
            </w:r>
          </w:p>
        </w:tc>
        <w:tc>
          <w:tcPr>
            <w:tcW w:w="2134" w:type="dxa"/>
            <w:tcBorders>
              <w:top w:val="single" w:sz="12" w:space="0" w:color="auto"/>
              <w:left w:val="single" w:sz="12" w:space="0" w:color="auto"/>
            </w:tcBorders>
            <w:shd w:val="clear" w:color="auto" w:fill="D9D9D9"/>
          </w:tcPr>
          <w:p w:rsidR="00F91D5F" w:rsidRPr="00B743B8" w:rsidRDefault="00F91D5F" w:rsidP="00895175">
            <w:pPr>
              <w:rPr>
                <w:rFonts w:cs="Arial"/>
              </w:rPr>
            </w:pPr>
          </w:p>
        </w:tc>
        <w:tc>
          <w:tcPr>
            <w:tcW w:w="2515" w:type="dxa"/>
            <w:tcBorders>
              <w:top w:val="single" w:sz="12" w:space="0" w:color="auto"/>
            </w:tcBorders>
            <w:shd w:val="clear" w:color="auto" w:fill="D9D9D9"/>
          </w:tcPr>
          <w:p w:rsidR="00F91D5F" w:rsidRPr="00B743B8" w:rsidRDefault="00F91D5F" w:rsidP="00895175">
            <w:pPr>
              <w:rPr>
                <w:rFonts w:cs="Arial"/>
              </w:rPr>
            </w:pPr>
          </w:p>
        </w:tc>
        <w:tc>
          <w:tcPr>
            <w:tcW w:w="1950" w:type="dxa"/>
            <w:tcBorders>
              <w:top w:val="single" w:sz="12" w:space="0" w:color="auto"/>
            </w:tcBorders>
            <w:shd w:val="clear" w:color="auto" w:fill="D9D9D9"/>
          </w:tcPr>
          <w:p w:rsidR="00F91D5F" w:rsidRPr="00B743B8" w:rsidRDefault="00F91D5F" w:rsidP="00895175">
            <w:pPr>
              <w:rPr>
                <w:rFonts w:cs="Arial"/>
              </w:rPr>
            </w:pPr>
          </w:p>
        </w:tc>
        <w:tc>
          <w:tcPr>
            <w:tcW w:w="1919" w:type="dxa"/>
            <w:tcBorders>
              <w:top w:val="single" w:sz="12" w:space="0" w:color="auto"/>
            </w:tcBorders>
            <w:shd w:val="clear" w:color="auto" w:fill="D9D9D9"/>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D9D9D9"/>
          </w:tcPr>
          <w:p w:rsidR="00F91D5F" w:rsidRPr="00B743B8" w:rsidRDefault="00F91D5F" w:rsidP="00895175">
            <w:pPr>
              <w:rPr>
                <w:rFonts w:cs="Arial"/>
                <w:b/>
              </w:rPr>
            </w:pPr>
            <w:r w:rsidRPr="00B743B8">
              <w:rPr>
                <w:rFonts w:cs="Arial"/>
                <w:b/>
              </w:rPr>
              <w:t>fachintern</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kurzfristig (Halbjahr)</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mittelfristig (Schuljahr)</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bottom w:val="single" w:sz="4" w:space="0" w:color="auto"/>
              <w:right w:val="single" w:sz="12" w:space="0" w:color="auto"/>
            </w:tcBorders>
            <w:shd w:val="clear" w:color="auto" w:fill="auto"/>
          </w:tcPr>
          <w:p w:rsidR="00F91D5F" w:rsidRPr="00B743B8" w:rsidRDefault="00F91D5F" w:rsidP="00895175">
            <w:pPr>
              <w:rPr>
                <w:rFonts w:cs="Arial"/>
              </w:rPr>
            </w:pPr>
            <w:r w:rsidRPr="00B743B8">
              <w:rPr>
                <w:rFonts w:cs="Arial"/>
              </w:rPr>
              <w:t xml:space="preserve">- langfristig </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D9D9D9"/>
          </w:tcPr>
          <w:p w:rsidR="00F91D5F" w:rsidRPr="00B743B8" w:rsidRDefault="00F91D5F" w:rsidP="00895175">
            <w:pPr>
              <w:rPr>
                <w:rFonts w:cs="Arial"/>
                <w:b/>
              </w:rPr>
            </w:pPr>
            <w:r w:rsidRPr="00B743B8">
              <w:rPr>
                <w:rFonts w:cs="Arial"/>
                <w:b/>
              </w:rPr>
              <w:t>fachübergreifend</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kurzfristig</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mittelfristig</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langfristig</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bottom w:val="single" w:sz="12" w:space="0" w:color="auto"/>
              <w:right w:val="single" w:sz="12" w:space="0" w:color="auto"/>
            </w:tcBorders>
            <w:shd w:val="clear" w:color="auto" w:fill="auto"/>
          </w:tcPr>
          <w:p w:rsidR="00F91D5F" w:rsidRPr="00B743B8" w:rsidRDefault="00F91D5F" w:rsidP="00895175">
            <w:pPr>
              <w:rPr>
                <w:rFonts w:cs="Arial"/>
              </w:rPr>
            </w:pPr>
            <w:r w:rsidRPr="00B743B8">
              <w:rPr>
                <w:rFonts w:cs="Arial"/>
              </w:rPr>
              <w:t>…</w:t>
            </w:r>
          </w:p>
        </w:tc>
        <w:tc>
          <w:tcPr>
            <w:tcW w:w="2134" w:type="dxa"/>
            <w:tcBorders>
              <w:left w:val="single" w:sz="12" w:space="0" w:color="auto"/>
              <w:bottom w:val="single" w:sz="12" w:space="0" w:color="auto"/>
            </w:tcBorders>
          </w:tcPr>
          <w:p w:rsidR="00F91D5F" w:rsidRPr="00B743B8" w:rsidRDefault="00F91D5F" w:rsidP="00895175">
            <w:pPr>
              <w:rPr>
                <w:rFonts w:cs="Arial"/>
              </w:rPr>
            </w:pPr>
          </w:p>
        </w:tc>
        <w:tc>
          <w:tcPr>
            <w:tcW w:w="2515" w:type="dxa"/>
            <w:tcBorders>
              <w:bottom w:val="single" w:sz="12" w:space="0" w:color="auto"/>
            </w:tcBorders>
          </w:tcPr>
          <w:p w:rsidR="00F91D5F" w:rsidRPr="00B743B8" w:rsidRDefault="00F91D5F" w:rsidP="00895175">
            <w:pPr>
              <w:rPr>
                <w:rFonts w:cs="Arial"/>
              </w:rPr>
            </w:pPr>
          </w:p>
        </w:tc>
        <w:tc>
          <w:tcPr>
            <w:tcW w:w="1950" w:type="dxa"/>
            <w:tcBorders>
              <w:bottom w:val="single" w:sz="12" w:space="0" w:color="auto"/>
            </w:tcBorders>
          </w:tcPr>
          <w:p w:rsidR="00F91D5F" w:rsidRPr="00B743B8" w:rsidRDefault="00F91D5F" w:rsidP="00895175">
            <w:pPr>
              <w:rPr>
                <w:rFonts w:cs="Arial"/>
              </w:rPr>
            </w:pPr>
          </w:p>
        </w:tc>
        <w:tc>
          <w:tcPr>
            <w:tcW w:w="1919" w:type="dxa"/>
            <w:tcBorders>
              <w:bottom w:val="single" w:sz="12" w:space="0" w:color="auto"/>
            </w:tcBorders>
          </w:tcPr>
          <w:p w:rsidR="00F91D5F" w:rsidRPr="00B743B8" w:rsidRDefault="00F91D5F" w:rsidP="00895175">
            <w:pPr>
              <w:rPr>
                <w:rFonts w:cs="Arial"/>
              </w:rPr>
            </w:pPr>
          </w:p>
        </w:tc>
      </w:tr>
      <w:tr w:rsidR="00F91D5F" w:rsidRPr="00B743B8" w:rsidTr="00895175">
        <w:tc>
          <w:tcPr>
            <w:tcW w:w="3999" w:type="dxa"/>
            <w:gridSpan w:val="2"/>
            <w:tcBorders>
              <w:top w:val="single" w:sz="12" w:space="0" w:color="auto"/>
              <w:bottom w:val="single" w:sz="4" w:space="0" w:color="auto"/>
              <w:right w:val="single" w:sz="12" w:space="0" w:color="auto"/>
            </w:tcBorders>
            <w:shd w:val="clear" w:color="auto" w:fill="D9D9D9"/>
          </w:tcPr>
          <w:p w:rsidR="00F91D5F" w:rsidRPr="00B743B8" w:rsidRDefault="00F91D5F" w:rsidP="00895175">
            <w:pPr>
              <w:rPr>
                <w:rFonts w:cs="Arial"/>
                <w:b/>
              </w:rPr>
            </w:pPr>
            <w:r w:rsidRPr="00B743B8">
              <w:rPr>
                <w:rFonts w:cs="Arial"/>
                <w:b/>
              </w:rPr>
              <w:t>Fortbildung</w:t>
            </w:r>
          </w:p>
        </w:tc>
        <w:tc>
          <w:tcPr>
            <w:tcW w:w="2134" w:type="dxa"/>
            <w:tcBorders>
              <w:top w:val="single" w:sz="12" w:space="0" w:color="auto"/>
              <w:left w:val="single" w:sz="12" w:space="0" w:color="auto"/>
            </w:tcBorders>
            <w:shd w:val="clear" w:color="auto" w:fill="D9D9D9"/>
          </w:tcPr>
          <w:p w:rsidR="00F91D5F" w:rsidRPr="00B743B8" w:rsidRDefault="00F91D5F" w:rsidP="00895175">
            <w:pPr>
              <w:rPr>
                <w:rFonts w:cs="Arial"/>
              </w:rPr>
            </w:pPr>
          </w:p>
        </w:tc>
        <w:tc>
          <w:tcPr>
            <w:tcW w:w="2515" w:type="dxa"/>
            <w:tcBorders>
              <w:top w:val="single" w:sz="12" w:space="0" w:color="auto"/>
            </w:tcBorders>
            <w:shd w:val="clear" w:color="auto" w:fill="D9D9D9"/>
          </w:tcPr>
          <w:p w:rsidR="00F91D5F" w:rsidRPr="00B743B8" w:rsidRDefault="00F91D5F" w:rsidP="00895175">
            <w:pPr>
              <w:rPr>
                <w:rFonts w:cs="Arial"/>
              </w:rPr>
            </w:pPr>
          </w:p>
        </w:tc>
        <w:tc>
          <w:tcPr>
            <w:tcW w:w="1950" w:type="dxa"/>
            <w:tcBorders>
              <w:top w:val="single" w:sz="12" w:space="0" w:color="auto"/>
            </w:tcBorders>
            <w:shd w:val="clear" w:color="auto" w:fill="D9D9D9"/>
          </w:tcPr>
          <w:p w:rsidR="00F91D5F" w:rsidRPr="00B743B8" w:rsidRDefault="00F91D5F" w:rsidP="00895175">
            <w:pPr>
              <w:rPr>
                <w:rFonts w:cs="Arial"/>
              </w:rPr>
            </w:pPr>
          </w:p>
        </w:tc>
        <w:tc>
          <w:tcPr>
            <w:tcW w:w="1919" w:type="dxa"/>
            <w:tcBorders>
              <w:top w:val="single" w:sz="12" w:space="0" w:color="auto"/>
            </w:tcBorders>
            <w:shd w:val="clear" w:color="auto" w:fill="D9D9D9"/>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D9D9D9"/>
          </w:tcPr>
          <w:p w:rsidR="00F91D5F" w:rsidRPr="00B743B8" w:rsidRDefault="00F91D5F" w:rsidP="00895175">
            <w:pPr>
              <w:rPr>
                <w:rFonts w:cs="Arial"/>
              </w:rPr>
            </w:pPr>
            <w:r w:rsidRPr="00B743B8">
              <w:rPr>
                <w:rFonts w:cs="Arial"/>
                <w:b/>
              </w:rPr>
              <w:t>Fachspezifischer Bedarf</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kurzfristig</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mittelfristig</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bottom w:val="single" w:sz="4" w:space="0" w:color="auto"/>
              <w:right w:val="single" w:sz="12" w:space="0" w:color="auto"/>
            </w:tcBorders>
            <w:shd w:val="clear" w:color="auto" w:fill="auto"/>
          </w:tcPr>
          <w:p w:rsidR="00F91D5F" w:rsidRPr="00B743B8" w:rsidRDefault="00F91D5F" w:rsidP="00895175">
            <w:pPr>
              <w:rPr>
                <w:rFonts w:cs="Arial"/>
              </w:rPr>
            </w:pPr>
            <w:r w:rsidRPr="00B743B8">
              <w:rPr>
                <w:rFonts w:cs="Arial"/>
              </w:rPr>
              <w:t>- langfristig</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D9D9D9"/>
          </w:tcPr>
          <w:p w:rsidR="00F91D5F" w:rsidRPr="00B743B8" w:rsidRDefault="00F91D5F" w:rsidP="00895175">
            <w:pPr>
              <w:rPr>
                <w:rFonts w:cs="Arial"/>
              </w:rPr>
            </w:pPr>
            <w:r w:rsidRPr="00B743B8">
              <w:rPr>
                <w:rFonts w:cs="Arial"/>
                <w:b/>
              </w:rPr>
              <w:t>Fachübergreifender Bedarf</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kurzfristig</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mittelfristig</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langfristig</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bottom w:val="single" w:sz="12" w:space="0" w:color="auto"/>
              <w:right w:val="single" w:sz="12" w:space="0" w:color="auto"/>
            </w:tcBorders>
            <w:shd w:val="clear" w:color="auto" w:fill="auto"/>
          </w:tcPr>
          <w:p w:rsidR="00F91D5F" w:rsidRPr="00B743B8" w:rsidRDefault="00F91D5F" w:rsidP="00895175">
            <w:pPr>
              <w:rPr>
                <w:rFonts w:cs="Arial"/>
              </w:rPr>
            </w:pPr>
            <w:r w:rsidRPr="00B743B8">
              <w:rPr>
                <w:rFonts w:cs="Arial"/>
              </w:rPr>
              <w:t>…</w:t>
            </w:r>
          </w:p>
        </w:tc>
        <w:tc>
          <w:tcPr>
            <w:tcW w:w="2134" w:type="dxa"/>
            <w:tcBorders>
              <w:left w:val="single" w:sz="12" w:space="0" w:color="auto"/>
              <w:bottom w:val="single" w:sz="12" w:space="0" w:color="auto"/>
            </w:tcBorders>
          </w:tcPr>
          <w:p w:rsidR="00F91D5F" w:rsidRPr="00B743B8" w:rsidRDefault="00F91D5F" w:rsidP="00895175">
            <w:pPr>
              <w:rPr>
                <w:rFonts w:cs="Arial"/>
              </w:rPr>
            </w:pPr>
          </w:p>
        </w:tc>
        <w:tc>
          <w:tcPr>
            <w:tcW w:w="2515" w:type="dxa"/>
            <w:tcBorders>
              <w:bottom w:val="single" w:sz="12" w:space="0" w:color="auto"/>
            </w:tcBorders>
          </w:tcPr>
          <w:p w:rsidR="00F91D5F" w:rsidRPr="00B743B8" w:rsidRDefault="00F91D5F" w:rsidP="00895175">
            <w:pPr>
              <w:rPr>
                <w:rFonts w:cs="Arial"/>
              </w:rPr>
            </w:pPr>
          </w:p>
        </w:tc>
        <w:tc>
          <w:tcPr>
            <w:tcW w:w="1950" w:type="dxa"/>
            <w:tcBorders>
              <w:bottom w:val="single" w:sz="12" w:space="0" w:color="auto"/>
            </w:tcBorders>
          </w:tcPr>
          <w:p w:rsidR="00F91D5F" w:rsidRPr="00B743B8" w:rsidRDefault="00F91D5F" w:rsidP="00895175">
            <w:pPr>
              <w:rPr>
                <w:rFonts w:cs="Arial"/>
              </w:rPr>
            </w:pPr>
          </w:p>
        </w:tc>
        <w:tc>
          <w:tcPr>
            <w:tcW w:w="1919" w:type="dxa"/>
            <w:tcBorders>
              <w:bottom w:val="single" w:sz="12" w:space="0" w:color="auto"/>
            </w:tcBorders>
          </w:tcPr>
          <w:p w:rsidR="00F91D5F" w:rsidRPr="00B743B8" w:rsidRDefault="00F91D5F" w:rsidP="00895175">
            <w:pPr>
              <w:rPr>
                <w:rFonts w:cs="Arial"/>
              </w:rPr>
            </w:pPr>
          </w:p>
        </w:tc>
      </w:tr>
      <w:tr w:rsidR="00F91D5F" w:rsidRPr="00B743B8" w:rsidTr="00895175">
        <w:tc>
          <w:tcPr>
            <w:tcW w:w="3999" w:type="dxa"/>
            <w:gridSpan w:val="2"/>
            <w:tcBorders>
              <w:top w:val="single" w:sz="12" w:space="0" w:color="auto"/>
              <w:right w:val="single" w:sz="12" w:space="0" w:color="auto"/>
            </w:tcBorders>
            <w:shd w:val="clear" w:color="auto" w:fill="auto"/>
          </w:tcPr>
          <w:p w:rsidR="00F91D5F" w:rsidRPr="00B743B8" w:rsidRDefault="00F91D5F" w:rsidP="00895175">
            <w:pPr>
              <w:rPr>
                <w:rFonts w:cs="Arial"/>
              </w:rPr>
            </w:pPr>
          </w:p>
        </w:tc>
        <w:tc>
          <w:tcPr>
            <w:tcW w:w="2134" w:type="dxa"/>
            <w:tcBorders>
              <w:top w:val="single" w:sz="12" w:space="0" w:color="auto"/>
              <w:left w:val="single" w:sz="12" w:space="0" w:color="auto"/>
            </w:tcBorders>
          </w:tcPr>
          <w:p w:rsidR="00F91D5F" w:rsidRPr="00B743B8" w:rsidRDefault="00F91D5F" w:rsidP="00895175">
            <w:pPr>
              <w:rPr>
                <w:rFonts w:cs="Arial"/>
              </w:rPr>
            </w:pPr>
          </w:p>
        </w:tc>
        <w:tc>
          <w:tcPr>
            <w:tcW w:w="2515" w:type="dxa"/>
            <w:tcBorders>
              <w:top w:val="single" w:sz="12" w:space="0" w:color="auto"/>
            </w:tcBorders>
          </w:tcPr>
          <w:p w:rsidR="00F91D5F" w:rsidRPr="00B743B8" w:rsidRDefault="00F91D5F" w:rsidP="00895175">
            <w:pPr>
              <w:rPr>
                <w:rFonts w:cs="Arial"/>
              </w:rPr>
            </w:pPr>
          </w:p>
        </w:tc>
        <w:tc>
          <w:tcPr>
            <w:tcW w:w="1950" w:type="dxa"/>
            <w:tcBorders>
              <w:top w:val="single" w:sz="12" w:space="0" w:color="auto"/>
            </w:tcBorders>
          </w:tcPr>
          <w:p w:rsidR="00F91D5F" w:rsidRPr="00B743B8" w:rsidRDefault="00F91D5F" w:rsidP="00895175">
            <w:pPr>
              <w:rPr>
                <w:rFonts w:cs="Arial"/>
              </w:rPr>
            </w:pPr>
          </w:p>
        </w:tc>
        <w:tc>
          <w:tcPr>
            <w:tcW w:w="1919" w:type="dxa"/>
            <w:tcBorders>
              <w:top w:val="single" w:sz="12" w:space="0" w:color="auto"/>
            </w:tcBorders>
          </w:tcPr>
          <w:p w:rsidR="00F91D5F" w:rsidRPr="00B743B8" w:rsidRDefault="00F91D5F" w:rsidP="00895175">
            <w:pPr>
              <w:rPr>
                <w:rFonts w:cs="Arial"/>
              </w:rPr>
            </w:pPr>
          </w:p>
        </w:tc>
      </w:tr>
    </w:tbl>
    <w:p w:rsidR="00F94169" w:rsidRDefault="00F94169" w:rsidP="00AD1DEE">
      <w:pPr>
        <w:spacing w:after="240"/>
        <w:rPr>
          <w:rFonts w:cs="Arial"/>
          <w:i/>
        </w:rPr>
      </w:pPr>
    </w:p>
    <w:sectPr w:rsidR="00F94169" w:rsidSect="00895175">
      <w:footerReference w:type="even" r:id="rId29"/>
      <w:footerReference w:type="default" r:id="rId30"/>
      <w:footerReference w:type="first" r:id="rId31"/>
      <w:pgSz w:w="16838" w:h="11904" w:orient="landscape" w:code="9"/>
      <w:pgMar w:top="1985" w:right="1985" w:bottom="1985" w:left="2552" w:header="709" w:footer="1985"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416" w:rsidRDefault="00F83416">
      <w:r>
        <w:separator/>
      </w:r>
    </w:p>
  </w:endnote>
  <w:endnote w:type="continuationSeparator" w:id="0">
    <w:p w:rsidR="00F83416" w:rsidRDefault="00F8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dLib Win95B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KaiTi">
    <w:panose1 w:val="02010609060101010101"/>
    <w:charset w:val="86"/>
    <w:family w:val="modern"/>
    <w:pitch w:val="fixed"/>
    <w:sig w:usb0="800002BF" w:usb1="38CF7CFA" w:usb2="00000016" w:usb3="00000000" w:csb0="00040001" w:csb1="00000000"/>
  </w:font>
  <w:font w:name="ArialNarrow,Bold">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LiberationSerif">
    <w:panose1 w:val="00000000000000000000"/>
    <w:charset w:val="00"/>
    <w:family w:val="roman"/>
    <w:notTrueType/>
    <w:pitch w:val="default"/>
    <w:sig w:usb0="00000003" w:usb1="00000000" w:usb2="00000000" w:usb3="00000000" w:csb0="00000001" w:csb1="00000000"/>
  </w:font>
  <w:font w:name="LiberationSerif,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416" w:rsidRDefault="00F83416"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332994">
      <w:rPr>
        <w:rStyle w:val="Seitenzahl"/>
      </w:rPr>
      <w:t>12</w:t>
    </w:r>
    <w:r>
      <w:rPr>
        <w:rStyle w:val="Seitenzahl"/>
      </w:rPr>
      <w:fldChar w:fldCharType="end"/>
    </w:r>
  </w:p>
  <w:p w:rsidR="00F83416" w:rsidRDefault="00F83416" w:rsidP="00052B03">
    <w:pPr>
      <w:pStyle w:val="Fuzeile"/>
      <w:ind w:right="360" w:firstLine="360"/>
    </w:pPr>
    <w:r>
      <w:rPr>
        <w:rStyle w:val="Seitenzahl"/>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004447"/>
      <w:docPartObj>
        <w:docPartGallery w:val="Page Numbers (Bottom of Page)"/>
        <w:docPartUnique/>
      </w:docPartObj>
    </w:sdtPr>
    <w:sdtContent>
      <w:p w:rsidR="00F83416" w:rsidRDefault="00F83416" w:rsidP="00AD1DEE">
        <w:pPr>
          <w:pStyle w:val="Fuzeile"/>
          <w:ind w:left="-993"/>
        </w:pPr>
        <w:r>
          <w:fldChar w:fldCharType="begin"/>
        </w:r>
        <w:r>
          <w:instrText>PAGE   \* MERGEFORMAT</w:instrText>
        </w:r>
        <w:r>
          <w:fldChar w:fldCharType="separate"/>
        </w:r>
        <w:r w:rsidR="00332994">
          <w:t>29</w:t>
        </w:r>
        <w:r>
          <w:fldChar w:fldCharType="end"/>
        </w:r>
      </w:p>
    </w:sdtContent>
  </w:sdt>
  <w:p w:rsidR="00F83416" w:rsidRDefault="00F83416" w:rsidP="00A925DB">
    <w:pPr>
      <w:pStyle w:val="Fuzeile"/>
      <w:ind w:right="360"/>
      <w:jc w:val="righ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03069"/>
      <w:docPartObj>
        <w:docPartGallery w:val="Page Numbers (Bottom of Page)"/>
        <w:docPartUnique/>
      </w:docPartObj>
    </w:sdtPr>
    <w:sdtContent>
      <w:p w:rsidR="00F83416" w:rsidRDefault="00F83416">
        <w:pPr>
          <w:pStyle w:val="Fuzeile"/>
        </w:pPr>
        <w:r>
          <w:fldChar w:fldCharType="begin"/>
        </w:r>
        <w:r>
          <w:instrText>PAGE   \* MERGEFORMAT</w:instrText>
        </w:r>
        <w:r>
          <w:fldChar w:fldCharType="separate"/>
        </w:r>
        <w:r w:rsidR="00332994">
          <w:t>41</w:t>
        </w:r>
        <w:r>
          <w:fldChar w:fldCharType="end"/>
        </w:r>
      </w:p>
    </w:sdtContent>
  </w:sdt>
  <w:p w:rsidR="00F83416" w:rsidRDefault="00F83416" w:rsidP="00A925DB">
    <w:pPr>
      <w:pStyle w:val="Fuzeile"/>
      <w:ind w:right="360"/>
      <w:jc w:val="righ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128914"/>
      <w:docPartObj>
        <w:docPartGallery w:val="Page Numbers (Bottom of Page)"/>
        <w:docPartUnique/>
      </w:docPartObj>
    </w:sdtPr>
    <w:sdtContent>
      <w:p w:rsidR="00F83416" w:rsidRDefault="00F83416">
        <w:pPr>
          <w:pStyle w:val="Fuzeile"/>
          <w:jc w:val="right"/>
        </w:pPr>
        <w:r>
          <w:fldChar w:fldCharType="begin"/>
        </w:r>
        <w:r>
          <w:instrText>PAGE   \* MERGEFORMAT</w:instrText>
        </w:r>
        <w:r>
          <w:fldChar w:fldCharType="separate"/>
        </w:r>
        <w:r w:rsidR="00332994">
          <w:t>32</w:t>
        </w:r>
        <w:r>
          <w:fldChar w:fldCharType="end"/>
        </w:r>
      </w:p>
    </w:sdtContent>
  </w:sdt>
  <w:p w:rsidR="00F83416" w:rsidRDefault="00F83416" w:rsidP="000902AB">
    <w:pPr>
      <w:pStyle w:val="Fuzeile"/>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416" w:rsidRDefault="00F83416">
    <w:pPr>
      <w:pStyle w:val="Fuzeile"/>
      <w:jc w:val="right"/>
    </w:pPr>
  </w:p>
  <w:p w:rsidR="00F83416" w:rsidRDefault="00F83416" w:rsidP="000902AB">
    <w:pPr>
      <w:pStyle w:val="Fuzeile"/>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771868"/>
      <w:docPartObj>
        <w:docPartGallery w:val="Page Numbers (Bottom of Page)"/>
        <w:docPartUnique/>
      </w:docPartObj>
    </w:sdtPr>
    <w:sdtContent>
      <w:p w:rsidR="00F83416" w:rsidRDefault="00F83416">
        <w:pPr>
          <w:pStyle w:val="Fuzeile"/>
          <w:jc w:val="right"/>
        </w:pPr>
        <w:r>
          <w:fldChar w:fldCharType="begin"/>
        </w:r>
        <w:r>
          <w:instrText>PAGE   \* MERGEFORMAT</w:instrText>
        </w:r>
        <w:r>
          <w:fldChar w:fldCharType="separate"/>
        </w:r>
        <w:r w:rsidR="00332994">
          <w:t>40</w:t>
        </w:r>
        <w:r>
          <w:fldChar w:fldCharType="end"/>
        </w:r>
      </w:p>
    </w:sdtContent>
  </w:sdt>
  <w:p w:rsidR="00F83416" w:rsidRDefault="00F83416" w:rsidP="00052B03">
    <w:pPr>
      <w:pStyle w:val="Fuzeile"/>
      <w:ind w:right="360" w:firstLine="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719793"/>
      <w:docPartObj>
        <w:docPartGallery w:val="Page Numbers (Bottom of Page)"/>
        <w:docPartUnique/>
      </w:docPartObj>
    </w:sdtPr>
    <w:sdtContent>
      <w:p w:rsidR="00F83416" w:rsidRDefault="00F83416">
        <w:pPr>
          <w:pStyle w:val="Fuzeile"/>
        </w:pPr>
        <w:r>
          <w:fldChar w:fldCharType="begin"/>
        </w:r>
        <w:r>
          <w:instrText>PAGE   \* MERGEFORMAT</w:instrText>
        </w:r>
        <w:r>
          <w:fldChar w:fldCharType="separate"/>
        </w:r>
        <w:r w:rsidR="00332994">
          <w:t>39</w:t>
        </w:r>
        <w:r>
          <w:fldChar w:fldCharType="end"/>
        </w:r>
      </w:p>
    </w:sdtContent>
  </w:sdt>
  <w:p w:rsidR="00F83416" w:rsidRDefault="00F83416" w:rsidP="000902AB">
    <w:pPr>
      <w:pStyle w:val="Fuzeile"/>
      <w:ind w:left="-1620"/>
      <w:jc w:val="righ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979155"/>
      <w:docPartObj>
        <w:docPartGallery w:val="Page Numbers (Bottom of Page)"/>
        <w:docPartUnique/>
      </w:docPartObj>
    </w:sdtPr>
    <w:sdtContent>
      <w:p w:rsidR="00F83416" w:rsidRDefault="00F83416">
        <w:pPr>
          <w:pStyle w:val="Fuzeile"/>
          <w:jc w:val="right"/>
        </w:pPr>
        <w:r>
          <w:fldChar w:fldCharType="begin"/>
        </w:r>
        <w:r>
          <w:instrText>PAGE   \* MERGEFORMAT</w:instrText>
        </w:r>
        <w:r>
          <w:fldChar w:fldCharType="separate"/>
        </w:r>
        <w:r w:rsidR="00332994">
          <w:t>44</w:t>
        </w:r>
        <w:r>
          <w:fldChar w:fldCharType="end"/>
        </w:r>
      </w:p>
    </w:sdtContent>
  </w:sdt>
  <w:p w:rsidR="00F83416" w:rsidRDefault="00F83416" w:rsidP="00052B03">
    <w:pPr>
      <w:pStyle w:val="Fuzeile"/>
      <w:ind w:right="360" w:firstLine="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097655"/>
      <w:docPartObj>
        <w:docPartGallery w:val="Page Numbers (Bottom of Page)"/>
        <w:docPartUnique/>
      </w:docPartObj>
    </w:sdtPr>
    <w:sdtContent>
      <w:p w:rsidR="00F83416" w:rsidRDefault="00F83416">
        <w:pPr>
          <w:pStyle w:val="Fuzeile"/>
        </w:pPr>
        <w:r>
          <w:fldChar w:fldCharType="begin"/>
        </w:r>
        <w:r>
          <w:instrText>PAGE   \* MERGEFORMAT</w:instrText>
        </w:r>
        <w:r>
          <w:fldChar w:fldCharType="separate"/>
        </w:r>
        <w:r w:rsidR="00332994">
          <w:t>43</w:t>
        </w:r>
        <w:r>
          <w:fldChar w:fldCharType="end"/>
        </w:r>
      </w:p>
    </w:sdtContent>
  </w:sdt>
  <w:p w:rsidR="00F83416" w:rsidRDefault="00F83416" w:rsidP="00A925DB">
    <w:pPr>
      <w:pStyle w:val="Fuzeile"/>
      <w:ind w:right="360"/>
      <w:jc w:val="righ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779696"/>
      <w:docPartObj>
        <w:docPartGallery w:val="Page Numbers (Bottom of Page)"/>
        <w:docPartUnique/>
      </w:docPartObj>
    </w:sdtPr>
    <w:sdtContent>
      <w:p w:rsidR="00F83416" w:rsidRDefault="00F83416">
        <w:pPr>
          <w:pStyle w:val="Fuzeile"/>
          <w:jc w:val="right"/>
        </w:pPr>
        <w:r>
          <w:fldChar w:fldCharType="begin"/>
        </w:r>
        <w:r>
          <w:instrText>PAGE   \* MERGEFORMAT</w:instrText>
        </w:r>
        <w:r>
          <w:fldChar w:fldCharType="separate"/>
        </w:r>
        <w:r w:rsidR="00332994">
          <w:t>42</w:t>
        </w:r>
        <w:r>
          <w:fldChar w:fldCharType="end"/>
        </w:r>
      </w:p>
    </w:sdtContent>
  </w:sdt>
  <w:p w:rsidR="00F83416" w:rsidRDefault="00F83416" w:rsidP="000902AB">
    <w:pPr>
      <w:pStyle w:val="Fuzeile"/>
      <w:jc w:val="left"/>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571816"/>
      <w:docPartObj>
        <w:docPartGallery w:val="Page Numbers (Bottom of Page)"/>
        <w:docPartUnique/>
      </w:docPartObj>
    </w:sdtPr>
    <w:sdtContent>
      <w:p w:rsidR="00F83416" w:rsidRDefault="00F83416">
        <w:pPr>
          <w:pStyle w:val="Fuzeile"/>
          <w:jc w:val="right"/>
        </w:pPr>
        <w:r>
          <w:fldChar w:fldCharType="begin"/>
        </w:r>
        <w:r>
          <w:instrText>PAGE   \* MERGEFORMAT</w:instrText>
        </w:r>
        <w:r>
          <w:fldChar w:fldCharType="separate"/>
        </w:r>
        <w:r w:rsidR="00332994">
          <w:t>46</w:t>
        </w:r>
        <w:r>
          <w:fldChar w:fldCharType="end"/>
        </w:r>
      </w:p>
    </w:sdtContent>
  </w:sdt>
  <w:p w:rsidR="00F83416" w:rsidRDefault="00F83416" w:rsidP="00052B03">
    <w:pPr>
      <w:pStyle w:val="Fuzeil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416" w:rsidRDefault="00F83416"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332994">
      <w:rPr>
        <w:rStyle w:val="Seitenzahl"/>
      </w:rPr>
      <w:t>7</w:t>
    </w:r>
    <w:r>
      <w:rPr>
        <w:rStyle w:val="Seitenzahl"/>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418090"/>
      <w:docPartObj>
        <w:docPartGallery w:val="Page Numbers (Bottom of Page)"/>
        <w:docPartUnique/>
      </w:docPartObj>
    </w:sdtPr>
    <w:sdtContent>
      <w:p w:rsidR="00F83416" w:rsidRDefault="00F83416">
        <w:pPr>
          <w:pStyle w:val="Fuzeile"/>
        </w:pPr>
        <w:r>
          <w:fldChar w:fldCharType="begin"/>
        </w:r>
        <w:r>
          <w:instrText>PAGE   \* MERGEFORMAT</w:instrText>
        </w:r>
        <w:r>
          <w:fldChar w:fldCharType="separate"/>
        </w:r>
        <w:r w:rsidR="00332994">
          <w:t>47</w:t>
        </w:r>
        <w:r>
          <w:fldChar w:fldCharType="end"/>
        </w:r>
      </w:p>
    </w:sdtContent>
  </w:sdt>
  <w:p w:rsidR="00F83416" w:rsidRDefault="00F83416" w:rsidP="00A925DB">
    <w:pPr>
      <w:pStyle w:val="Fuzeile"/>
      <w:ind w:right="360"/>
      <w:jc w:val="righ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217153"/>
      <w:docPartObj>
        <w:docPartGallery w:val="Page Numbers (Bottom of Page)"/>
        <w:docPartUnique/>
      </w:docPartObj>
    </w:sdtPr>
    <w:sdtContent>
      <w:p w:rsidR="00F83416" w:rsidRDefault="00F83416">
        <w:pPr>
          <w:pStyle w:val="Fuzeile"/>
        </w:pPr>
        <w:r>
          <w:fldChar w:fldCharType="begin"/>
        </w:r>
        <w:r>
          <w:instrText>PAGE   \* MERGEFORMAT</w:instrText>
        </w:r>
        <w:r>
          <w:fldChar w:fldCharType="separate"/>
        </w:r>
        <w:r w:rsidR="00332994">
          <w:t>45</w:t>
        </w:r>
        <w:r>
          <w:fldChar w:fldCharType="end"/>
        </w:r>
      </w:p>
    </w:sdtContent>
  </w:sdt>
  <w:p w:rsidR="00F83416" w:rsidRDefault="00F83416" w:rsidP="0034346A">
    <w:pPr>
      <w:pStyle w:val="Fuzeile"/>
      <w:ind w:left="-16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416" w:rsidRDefault="00F83416">
    <w:pPr>
      <w:pStyle w:val="Fuzeile"/>
    </w:pPr>
    <w:r>
      <w:fldChar w:fldCharType="begin"/>
    </w:r>
    <w:r>
      <w:instrText xml:space="preserve"> PAGE   \* MERGEFORMAT </w:instrText>
    </w:r>
    <w:r>
      <w:fldChar w:fldCharType="separate"/>
    </w:r>
    <w:r w:rsidR="00BA7EA2">
      <w:t>1</w:t>
    </w:r>
    <w:r>
      <w:fldChar w:fldCharType="end"/>
    </w:r>
  </w:p>
  <w:p w:rsidR="00F83416" w:rsidRDefault="00F83416" w:rsidP="0034346A">
    <w:pPr>
      <w:pStyle w:val="Fuzeile"/>
      <w:ind w:left="-16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170945"/>
      <w:docPartObj>
        <w:docPartGallery w:val="Page Numbers (Bottom of Page)"/>
        <w:docPartUnique/>
      </w:docPartObj>
    </w:sdtPr>
    <w:sdtContent>
      <w:p w:rsidR="00F83416" w:rsidRDefault="00F83416" w:rsidP="00AD1DEE">
        <w:pPr>
          <w:pStyle w:val="Fuzeile"/>
          <w:ind w:right="-882"/>
          <w:jc w:val="right"/>
        </w:pPr>
        <w:r>
          <w:fldChar w:fldCharType="begin"/>
        </w:r>
        <w:r>
          <w:instrText>PAGE   \* MERGEFORMAT</w:instrText>
        </w:r>
        <w:r>
          <w:fldChar w:fldCharType="separate"/>
        </w:r>
        <w:r w:rsidR="00332994">
          <w:t>20</w:t>
        </w:r>
        <w:r>
          <w:fldChar w:fldCharType="end"/>
        </w:r>
      </w:p>
    </w:sdtContent>
  </w:sdt>
  <w:p w:rsidR="00F83416" w:rsidRDefault="00F83416" w:rsidP="00052B03">
    <w:pPr>
      <w:pStyle w:val="Fuzeile"/>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823381"/>
      <w:docPartObj>
        <w:docPartGallery w:val="Page Numbers (Bottom of Page)"/>
        <w:docPartUnique/>
      </w:docPartObj>
    </w:sdtPr>
    <w:sdtContent>
      <w:p w:rsidR="00F83416" w:rsidRDefault="00F83416" w:rsidP="00AD1DEE">
        <w:pPr>
          <w:pStyle w:val="Fuzeile"/>
          <w:ind w:left="-1276"/>
        </w:pPr>
        <w:r>
          <w:fldChar w:fldCharType="begin"/>
        </w:r>
        <w:r>
          <w:instrText>PAGE   \* MERGEFORMAT</w:instrText>
        </w:r>
        <w:r>
          <w:fldChar w:fldCharType="separate"/>
        </w:r>
        <w:r w:rsidR="00332994">
          <w:t>21</w:t>
        </w:r>
        <w:r>
          <w:fldChar w:fldCharType="end"/>
        </w:r>
      </w:p>
    </w:sdtContent>
  </w:sdt>
  <w:p w:rsidR="00F83416" w:rsidRDefault="00F83416" w:rsidP="00A925DB">
    <w:pPr>
      <w:pStyle w:val="Fuzeile"/>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251746"/>
      <w:docPartObj>
        <w:docPartGallery w:val="Page Numbers (Bottom of Page)"/>
        <w:docPartUnique/>
      </w:docPartObj>
    </w:sdtPr>
    <w:sdtContent>
      <w:p w:rsidR="00F83416" w:rsidRDefault="00F83416" w:rsidP="00AD1DEE">
        <w:pPr>
          <w:pStyle w:val="Fuzeile"/>
          <w:ind w:left="-1276"/>
        </w:pPr>
        <w:r>
          <w:fldChar w:fldCharType="begin"/>
        </w:r>
        <w:r>
          <w:instrText>PAGE   \* MERGEFORMAT</w:instrText>
        </w:r>
        <w:r>
          <w:fldChar w:fldCharType="separate"/>
        </w:r>
        <w:r w:rsidR="00332994">
          <w:t>13</w:t>
        </w:r>
        <w:r>
          <w:fldChar w:fldCharType="end"/>
        </w:r>
      </w:p>
    </w:sdtContent>
  </w:sdt>
  <w:p w:rsidR="00F83416" w:rsidRDefault="00F83416" w:rsidP="00F2242F">
    <w:pPr>
      <w:pStyle w:val="Fuzeile"/>
      <w:tabs>
        <w:tab w:val="clear" w:pos="9072"/>
        <w:tab w:val="left" w:pos="2569"/>
      </w:tabs>
    </w:pP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027826"/>
      <w:docPartObj>
        <w:docPartGallery w:val="Page Numbers (Bottom of Page)"/>
        <w:docPartUnique/>
      </w:docPartObj>
    </w:sdtPr>
    <w:sdtContent>
      <w:p w:rsidR="00F83416" w:rsidRDefault="00F83416">
        <w:pPr>
          <w:pStyle w:val="Fuzeile"/>
          <w:jc w:val="right"/>
        </w:pPr>
        <w:r>
          <w:fldChar w:fldCharType="begin"/>
        </w:r>
        <w:r>
          <w:instrText>PAGE   \* MERGEFORMAT</w:instrText>
        </w:r>
        <w:r>
          <w:fldChar w:fldCharType="separate"/>
        </w:r>
        <w:r w:rsidR="00332994">
          <w:t>22</w:t>
        </w:r>
        <w:r>
          <w:fldChar w:fldCharType="end"/>
        </w:r>
      </w:p>
    </w:sdtContent>
  </w:sdt>
  <w:p w:rsidR="00F83416" w:rsidRDefault="00F83416" w:rsidP="00052B03">
    <w:pPr>
      <w:pStyle w:val="Fuzeile"/>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607402"/>
      <w:docPartObj>
        <w:docPartGallery w:val="Page Numbers (Bottom of Page)"/>
        <w:docPartUnique/>
      </w:docPartObj>
    </w:sdtPr>
    <w:sdtContent>
      <w:p w:rsidR="00F83416" w:rsidRDefault="00F83416">
        <w:pPr>
          <w:pStyle w:val="Fuzeile"/>
        </w:pPr>
        <w:r>
          <w:fldChar w:fldCharType="begin"/>
        </w:r>
        <w:r>
          <w:instrText>PAGE   \* MERGEFORMAT</w:instrText>
        </w:r>
        <w:r>
          <w:fldChar w:fldCharType="separate"/>
        </w:r>
        <w:r w:rsidR="00332994">
          <w:t>23</w:t>
        </w:r>
        <w:r>
          <w:fldChar w:fldCharType="end"/>
        </w:r>
      </w:p>
    </w:sdtContent>
  </w:sdt>
  <w:p w:rsidR="00F83416" w:rsidRDefault="00F83416" w:rsidP="00A925DB">
    <w:pPr>
      <w:pStyle w:val="Fuzeile"/>
      <w:ind w:right="360"/>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147467"/>
      <w:docPartObj>
        <w:docPartGallery w:val="Page Numbers (Bottom of Page)"/>
        <w:docPartUnique/>
      </w:docPartObj>
    </w:sdtPr>
    <w:sdtContent>
      <w:p w:rsidR="00F83416" w:rsidRDefault="00F83416" w:rsidP="00AD1DEE">
        <w:pPr>
          <w:pStyle w:val="Fuzeile"/>
          <w:ind w:right="-882"/>
          <w:jc w:val="right"/>
        </w:pPr>
        <w:r>
          <w:fldChar w:fldCharType="begin"/>
        </w:r>
        <w:r>
          <w:instrText>PAGE   \* MERGEFORMAT</w:instrText>
        </w:r>
        <w:r>
          <w:fldChar w:fldCharType="separate"/>
        </w:r>
        <w:r w:rsidR="00332994">
          <w:t>36</w:t>
        </w:r>
        <w:r>
          <w:fldChar w:fldCharType="end"/>
        </w:r>
      </w:p>
    </w:sdtContent>
  </w:sdt>
  <w:p w:rsidR="00F83416" w:rsidRDefault="00F83416" w:rsidP="00052B03">
    <w:pPr>
      <w:pStyle w:val="Fuzeile"/>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416" w:rsidRDefault="00F83416">
      <w:r>
        <w:separator/>
      </w:r>
    </w:p>
  </w:footnote>
  <w:footnote w:type="continuationSeparator" w:id="0">
    <w:p w:rsidR="00F83416" w:rsidRDefault="00F834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52096F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1C50ABD"/>
    <w:multiLevelType w:val="hybridMultilevel"/>
    <w:tmpl w:val="53903072"/>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026928EC"/>
    <w:multiLevelType w:val="hybridMultilevel"/>
    <w:tmpl w:val="4C8C2862"/>
    <w:lvl w:ilvl="0" w:tplc="475C225A">
      <w:start w:val="1"/>
      <w:numFmt w:val="bullet"/>
      <w:lvlText w:val=""/>
      <w:lvlJc w:val="left"/>
      <w:pPr>
        <w:tabs>
          <w:tab w:val="num" w:pos="397"/>
        </w:tabs>
        <w:ind w:left="397" w:hanging="397"/>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02854853"/>
    <w:multiLevelType w:val="hybridMultilevel"/>
    <w:tmpl w:val="F6B069E8"/>
    <w:lvl w:ilvl="0" w:tplc="475C225A">
      <w:start w:val="1"/>
      <w:numFmt w:val="bullet"/>
      <w:lvlText w:val=""/>
      <w:lvlJc w:val="left"/>
      <w:pPr>
        <w:tabs>
          <w:tab w:val="num" w:pos="397"/>
        </w:tabs>
        <w:ind w:left="397" w:hanging="397"/>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044B6440"/>
    <w:multiLevelType w:val="multilevel"/>
    <w:tmpl w:val="5386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F973EF"/>
    <w:multiLevelType w:val="hybridMultilevel"/>
    <w:tmpl w:val="F5AC8F02"/>
    <w:lvl w:ilvl="0" w:tplc="475C225A">
      <w:start w:val="1"/>
      <w:numFmt w:val="bullet"/>
      <w:lvlText w:val=""/>
      <w:lvlJc w:val="left"/>
      <w:pPr>
        <w:tabs>
          <w:tab w:val="num" w:pos="397"/>
        </w:tabs>
        <w:ind w:left="397" w:hanging="397"/>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0C5D03B4"/>
    <w:multiLevelType w:val="hybridMultilevel"/>
    <w:tmpl w:val="1D7ECBEE"/>
    <w:lvl w:ilvl="0" w:tplc="C524B112">
      <w:numFmt w:val="bullet"/>
      <w:lvlText w:val=""/>
      <w:lvlJc w:val="left"/>
      <w:pPr>
        <w:tabs>
          <w:tab w:val="num" w:pos="360"/>
        </w:tabs>
        <w:ind w:left="360" w:hanging="360"/>
      </w:pPr>
      <w:rPr>
        <w:rFonts w:ascii="Symbol" w:eastAsia="Times New Roman" w:hAnsi="Symbol" w:cs="AdLib Win95BT" w:hint="default"/>
        <w:b w:val="0"/>
        <w:sz w:val="24"/>
        <w:szCs w:val="24"/>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10A37CC3"/>
    <w:multiLevelType w:val="hybridMultilevel"/>
    <w:tmpl w:val="5544668E"/>
    <w:lvl w:ilvl="0" w:tplc="475C225A">
      <w:start w:val="1"/>
      <w:numFmt w:val="bullet"/>
      <w:lvlText w:val=""/>
      <w:lvlJc w:val="left"/>
      <w:pPr>
        <w:tabs>
          <w:tab w:val="num" w:pos="397"/>
        </w:tabs>
        <w:ind w:left="397" w:hanging="397"/>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nsid w:val="111F16AD"/>
    <w:multiLevelType w:val="hybridMultilevel"/>
    <w:tmpl w:val="3F587A14"/>
    <w:lvl w:ilvl="0" w:tplc="04070001">
      <w:start w:val="1"/>
      <w:numFmt w:val="bullet"/>
      <w:lvlText w:val=""/>
      <w:lvlJc w:val="left"/>
      <w:pPr>
        <w:ind w:left="-273" w:hanging="360"/>
      </w:pPr>
      <w:rPr>
        <w:rFonts w:ascii="Symbol" w:hAnsi="Symbol" w:hint="default"/>
      </w:rPr>
    </w:lvl>
    <w:lvl w:ilvl="1" w:tplc="04070003" w:tentative="1">
      <w:start w:val="1"/>
      <w:numFmt w:val="bullet"/>
      <w:lvlText w:val="o"/>
      <w:lvlJc w:val="left"/>
      <w:pPr>
        <w:ind w:left="447" w:hanging="360"/>
      </w:pPr>
      <w:rPr>
        <w:rFonts w:ascii="Courier New" w:hAnsi="Courier New" w:cs="Courier New" w:hint="default"/>
      </w:rPr>
    </w:lvl>
    <w:lvl w:ilvl="2" w:tplc="04070005" w:tentative="1">
      <w:start w:val="1"/>
      <w:numFmt w:val="bullet"/>
      <w:lvlText w:val=""/>
      <w:lvlJc w:val="left"/>
      <w:pPr>
        <w:ind w:left="1167" w:hanging="360"/>
      </w:pPr>
      <w:rPr>
        <w:rFonts w:ascii="Wingdings" w:hAnsi="Wingdings" w:hint="default"/>
      </w:rPr>
    </w:lvl>
    <w:lvl w:ilvl="3" w:tplc="04070001" w:tentative="1">
      <w:start w:val="1"/>
      <w:numFmt w:val="bullet"/>
      <w:lvlText w:val=""/>
      <w:lvlJc w:val="left"/>
      <w:pPr>
        <w:ind w:left="1887" w:hanging="360"/>
      </w:pPr>
      <w:rPr>
        <w:rFonts w:ascii="Symbol" w:hAnsi="Symbol" w:hint="default"/>
      </w:rPr>
    </w:lvl>
    <w:lvl w:ilvl="4" w:tplc="04070003" w:tentative="1">
      <w:start w:val="1"/>
      <w:numFmt w:val="bullet"/>
      <w:lvlText w:val="o"/>
      <w:lvlJc w:val="left"/>
      <w:pPr>
        <w:ind w:left="2607" w:hanging="360"/>
      </w:pPr>
      <w:rPr>
        <w:rFonts w:ascii="Courier New" w:hAnsi="Courier New" w:cs="Courier New" w:hint="default"/>
      </w:rPr>
    </w:lvl>
    <w:lvl w:ilvl="5" w:tplc="04070005" w:tentative="1">
      <w:start w:val="1"/>
      <w:numFmt w:val="bullet"/>
      <w:lvlText w:val=""/>
      <w:lvlJc w:val="left"/>
      <w:pPr>
        <w:ind w:left="3327" w:hanging="360"/>
      </w:pPr>
      <w:rPr>
        <w:rFonts w:ascii="Wingdings" w:hAnsi="Wingdings" w:hint="default"/>
      </w:rPr>
    </w:lvl>
    <w:lvl w:ilvl="6" w:tplc="04070001" w:tentative="1">
      <w:start w:val="1"/>
      <w:numFmt w:val="bullet"/>
      <w:lvlText w:val=""/>
      <w:lvlJc w:val="left"/>
      <w:pPr>
        <w:ind w:left="4047" w:hanging="360"/>
      </w:pPr>
      <w:rPr>
        <w:rFonts w:ascii="Symbol" w:hAnsi="Symbol" w:hint="default"/>
      </w:rPr>
    </w:lvl>
    <w:lvl w:ilvl="7" w:tplc="04070003" w:tentative="1">
      <w:start w:val="1"/>
      <w:numFmt w:val="bullet"/>
      <w:lvlText w:val="o"/>
      <w:lvlJc w:val="left"/>
      <w:pPr>
        <w:ind w:left="4767" w:hanging="360"/>
      </w:pPr>
      <w:rPr>
        <w:rFonts w:ascii="Courier New" w:hAnsi="Courier New" w:cs="Courier New" w:hint="default"/>
      </w:rPr>
    </w:lvl>
    <w:lvl w:ilvl="8" w:tplc="04070005" w:tentative="1">
      <w:start w:val="1"/>
      <w:numFmt w:val="bullet"/>
      <w:lvlText w:val=""/>
      <w:lvlJc w:val="left"/>
      <w:pPr>
        <w:ind w:left="5487" w:hanging="360"/>
      </w:pPr>
      <w:rPr>
        <w:rFonts w:ascii="Wingdings" w:hAnsi="Wingdings" w:hint="default"/>
      </w:rPr>
    </w:lvl>
  </w:abstractNum>
  <w:abstractNum w:abstractNumId="9">
    <w:nsid w:val="137D64FC"/>
    <w:multiLevelType w:val="hybridMultilevel"/>
    <w:tmpl w:val="9A00992A"/>
    <w:lvl w:ilvl="0" w:tplc="475C225A">
      <w:start w:val="1"/>
      <w:numFmt w:val="bullet"/>
      <w:lvlText w:val=""/>
      <w:lvlJc w:val="left"/>
      <w:pPr>
        <w:tabs>
          <w:tab w:val="num" w:pos="397"/>
        </w:tabs>
        <w:ind w:left="397" w:hanging="397"/>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nsid w:val="19BE3911"/>
    <w:multiLevelType w:val="hybridMultilevel"/>
    <w:tmpl w:val="CBECD096"/>
    <w:lvl w:ilvl="0" w:tplc="475C225A">
      <w:start w:val="1"/>
      <w:numFmt w:val="bullet"/>
      <w:lvlText w:val=""/>
      <w:lvlJc w:val="left"/>
      <w:pPr>
        <w:tabs>
          <w:tab w:val="num" w:pos="397"/>
        </w:tabs>
        <w:ind w:left="397" w:hanging="397"/>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nsid w:val="1B582AF3"/>
    <w:multiLevelType w:val="singleLevel"/>
    <w:tmpl w:val="4B56B1A6"/>
    <w:lvl w:ilvl="0">
      <w:start w:val="1"/>
      <w:numFmt w:val="bullet"/>
      <w:pStyle w:val="einzug-1"/>
      <w:lvlText w:val=""/>
      <w:lvlJc w:val="left"/>
      <w:pPr>
        <w:tabs>
          <w:tab w:val="num" w:pos="360"/>
        </w:tabs>
        <w:ind w:left="284" w:hanging="284"/>
      </w:pPr>
      <w:rPr>
        <w:rFonts w:ascii="Symbol" w:hAnsi="Symbol" w:hint="default"/>
        <w:sz w:val="32"/>
      </w:rPr>
    </w:lvl>
  </w:abstractNum>
  <w:abstractNum w:abstractNumId="12">
    <w:nsid w:val="1CF05F98"/>
    <w:multiLevelType w:val="hybridMultilevel"/>
    <w:tmpl w:val="62A4AE1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1EE208BD"/>
    <w:multiLevelType w:val="hybridMultilevel"/>
    <w:tmpl w:val="34447B7E"/>
    <w:lvl w:ilvl="0" w:tplc="0778E7D4">
      <w:start w:val="1"/>
      <w:numFmt w:val="upperRoman"/>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nsid w:val="214A41CA"/>
    <w:multiLevelType w:val="hybridMultilevel"/>
    <w:tmpl w:val="44A036A2"/>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nsid w:val="21543A16"/>
    <w:multiLevelType w:val="hybridMultilevel"/>
    <w:tmpl w:val="5ABC51A8"/>
    <w:lvl w:ilvl="0" w:tplc="475C225A">
      <w:start w:val="1"/>
      <w:numFmt w:val="bullet"/>
      <w:lvlText w:val=""/>
      <w:lvlJc w:val="left"/>
      <w:pPr>
        <w:tabs>
          <w:tab w:val="num" w:pos="397"/>
        </w:tabs>
        <w:ind w:left="397" w:hanging="397"/>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nsid w:val="21B66ADB"/>
    <w:multiLevelType w:val="hybridMultilevel"/>
    <w:tmpl w:val="3F142BD4"/>
    <w:lvl w:ilvl="0" w:tplc="475C225A">
      <w:start w:val="1"/>
      <w:numFmt w:val="bullet"/>
      <w:lvlText w:val=""/>
      <w:lvlJc w:val="left"/>
      <w:pPr>
        <w:tabs>
          <w:tab w:val="num" w:pos="397"/>
        </w:tabs>
        <w:ind w:left="397" w:hanging="397"/>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nsid w:val="248C3881"/>
    <w:multiLevelType w:val="hybridMultilevel"/>
    <w:tmpl w:val="00087180"/>
    <w:lvl w:ilvl="0" w:tplc="939442BE">
      <w:numFmt w:val="bullet"/>
      <w:lvlText w:val="-"/>
      <w:lvlJc w:val="left"/>
      <w:pPr>
        <w:ind w:left="720" w:hanging="360"/>
      </w:pPr>
      <w:rPr>
        <w:rFonts w:ascii="Arial" w:eastAsia="Times New Roman" w:hAnsi="Arial" w:cs="Times New Roman" w:hint="default"/>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18">
    <w:nsid w:val="255C01CC"/>
    <w:multiLevelType w:val="hybridMultilevel"/>
    <w:tmpl w:val="332815CC"/>
    <w:lvl w:ilvl="0" w:tplc="04070001">
      <w:start w:val="1"/>
      <w:numFmt w:val="bullet"/>
      <w:lvlText w:val=""/>
      <w:lvlJc w:val="left"/>
      <w:pPr>
        <w:ind w:left="-273" w:hanging="360"/>
      </w:pPr>
      <w:rPr>
        <w:rFonts w:ascii="Symbol" w:hAnsi="Symbol" w:hint="default"/>
      </w:rPr>
    </w:lvl>
    <w:lvl w:ilvl="1" w:tplc="04070003" w:tentative="1">
      <w:start w:val="1"/>
      <w:numFmt w:val="bullet"/>
      <w:lvlText w:val="o"/>
      <w:lvlJc w:val="left"/>
      <w:pPr>
        <w:ind w:left="447" w:hanging="360"/>
      </w:pPr>
      <w:rPr>
        <w:rFonts w:ascii="Courier New" w:hAnsi="Courier New" w:cs="Courier New" w:hint="default"/>
      </w:rPr>
    </w:lvl>
    <w:lvl w:ilvl="2" w:tplc="04070005" w:tentative="1">
      <w:start w:val="1"/>
      <w:numFmt w:val="bullet"/>
      <w:lvlText w:val=""/>
      <w:lvlJc w:val="left"/>
      <w:pPr>
        <w:ind w:left="1167" w:hanging="360"/>
      </w:pPr>
      <w:rPr>
        <w:rFonts w:ascii="Wingdings" w:hAnsi="Wingdings" w:hint="default"/>
      </w:rPr>
    </w:lvl>
    <w:lvl w:ilvl="3" w:tplc="04070001" w:tentative="1">
      <w:start w:val="1"/>
      <w:numFmt w:val="bullet"/>
      <w:lvlText w:val=""/>
      <w:lvlJc w:val="left"/>
      <w:pPr>
        <w:ind w:left="1887" w:hanging="360"/>
      </w:pPr>
      <w:rPr>
        <w:rFonts w:ascii="Symbol" w:hAnsi="Symbol" w:hint="default"/>
      </w:rPr>
    </w:lvl>
    <w:lvl w:ilvl="4" w:tplc="04070003" w:tentative="1">
      <w:start w:val="1"/>
      <w:numFmt w:val="bullet"/>
      <w:lvlText w:val="o"/>
      <w:lvlJc w:val="left"/>
      <w:pPr>
        <w:ind w:left="2607" w:hanging="360"/>
      </w:pPr>
      <w:rPr>
        <w:rFonts w:ascii="Courier New" w:hAnsi="Courier New" w:cs="Courier New" w:hint="default"/>
      </w:rPr>
    </w:lvl>
    <w:lvl w:ilvl="5" w:tplc="04070005" w:tentative="1">
      <w:start w:val="1"/>
      <w:numFmt w:val="bullet"/>
      <w:lvlText w:val=""/>
      <w:lvlJc w:val="left"/>
      <w:pPr>
        <w:ind w:left="3327" w:hanging="360"/>
      </w:pPr>
      <w:rPr>
        <w:rFonts w:ascii="Wingdings" w:hAnsi="Wingdings" w:hint="default"/>
      </w:rPr>
    </w:lvl>
    <w:lvl w:ilvl="6" w:tplc="04070001" w:tentative="1">
      <w:start w:val="1"/>
      <w:numFmt w:val="bullet"/>
      <w:lvlText w:val=""/>
      <w:lvlJc w:val="left"/>
      <w:pPr>
        <w:ind w:left="4047" w:hanging="360"/>
      </w:pPr>
      <w:rPr>
        <w:rFonts w:ascii="Symbol" w:hAnsi="Symbol" w:hint="default"/>
      </w:rPr>
    </w:lvl>
    <w:lvl w:ilvl="7" w:tplc="04070003" w:tentative="1">
      <w:start w:val="1"/>
      <w:numFmt w:val="bullet"/>
      <w:lvlText w:val="o"/>
      <w:lvlJc w:val="left"/>
      <w:pPr>
        <w:ind w:left="4767" w:hanging="360"/>
      </w:pPr>
      <w:rPr>
        <w:rFonts w:ascii="Courier New" w:hAnsi="Courier New" w:cs="Courier New" w:hint="default"/>
      </w:rPr>
    </w:lvl>
    <w:lvl w:ilvl="8" w:tplc="04070005" w:tentative="1">
      <w:start w:val="1"/>
      <w:numFmt w:val="bullet"/>
      <w:lvlText w:val=""/>
      <w:lvlJc w:val="left"/>
      <w:pPr>
        <w:ind w:left="5487" w:hanging="360"/>
      </w:pPr>
      <w:rPr>
        <w:rFonts w:ascii="Wingdings" w:hAnsi="Wingdings" w:hint="default"/>
      </w:rPr>
    </w:lvl>
  </w:abstractNum>
  <w:abstractNum w:abstractNumId="19">
    <w:nsid w:val="268A2AEC"/>
    <w:multiLevelType w:val="hybridMultilevel"/>
    <w:tmpl w:val="FE50098A"/>
    <w:lvl w:ilvl="0" w:tplc="04070001">
      <w:start w:val="5"/>
      <w:numFmt w:val="bullet"/>
      <w:lvlText w:val="-"/>
      <w:lvlJc w:val="left"/>
      <w:pPr>
        <w:ind w:left="833" w:hanging="360"/>
      </w:pPr>
      <w:rPr>
        <w:rFonts w:ascii="Arial" w:eastAsia="Times New Roman" w:hAnsi="Arial" w:cs="AdLib Win95BT" w:hint="default"/>
      </w:rPr>
    </w:lvl>
    <w:lvl w:ilvl="1" w:tplc="04070003">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0">
    <w:nsid w:val="286B5C26"/>
    <w:multiLevelType w:val="hybridMultilevel"/>
    <w:tmpl w:val="5C06B222"/>
    <w:lvl w:ilvl="0" w:tplc="B72E194E">
      <w:start w:val="1"/>
      <w:numFmt w:val="bullet"/>
      <w:lvlText w:val=""/>
      <w:lvlJc w:val="left"/>
      <w:pPr>
        <w:tabs>
          <w:tab w:val="num" w:pos="284"/>
        </w:tabs>
        <w:ind w:left="284" w:hanging="284"/>
      </w:pPr>
      <w:rPr>
        <w:rFonts w:ascii="Symbol" w:hAnsi="Symbol" w:hint="default"/>
        <w:color w:val="auto"/>
      </w:rPr>
    </w:lvl>
    <w:lvl w:ilvl="1" w:tplc="E1E24E0A">
      <w:numFmt w:val="bullet"/>
      <w:lvlText w:val="–"/>
      <w:lvlJc w:val="left"/>
      <w:pPr>
        <w:tabs>
          <w:tab w:val="num" w:pos="1476"/>
        </w:tabs>
        <w:ind w:left="1476" w:hanging="396"/>
      </w:pPr>
      <w:rPr>
        <w:rFonts w:ascii="Arial" w:eastAsia="SimSun" w:hAnsi="Arial" w:cs="Courier New"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28FC1794"/>
    <w:multiLevelType w:val="hybridMultilevel"/>
    <w:tmpl w:val="92FE8656"/>
    <w:lvl w:ilvl="0" w:tplc="ABA44422">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nsid w:val="2A0257F4"/>
    <w:multiLevelType w:val="hybridMultilevel"/>
    <w:tmpl w:val="E9EA6BE2"/>
    <w:lvl w:ilvl="0" w:tplc="475C225A">
      <w:start w:val="1"/>
      <w:numFmt w:val="bullet"/>
      <w:lvlText w:val=""/>
      <w:lvlJc w:val="left"/>
      <w:pPr>
        <w:tabs>
          <w:tab w:val="num" w:pos="521"/>
        </w:tabs>
        <w:ind w:left="521" w:hanging="397"/>
      </w:pPr>
      <w:rPr>
        <w:rFonts w:ascii="Symbol" w:hAnsi="Symbol" w:hint="default"/>
        <w:color w:val="auto"/>
      </w:rPr>
    </w:lvl>
    <w:lvl w:ilvl="1" w:tplc="04070003" w:tentative="1">
      <w:start w:val="1"/>
      <w:numFmt w:val="bullet"/>
      <w:lvlText w:val="o"/>
      <w:lvlJc w:val="left"/>
      <w:pPr>
        <w:ind w:left="1564" w:hanging="360"/>
      </w:pPr>
      <w:rPr>
        <w:rFonts w:ascii="Courier New" w:hAnsi="Courier New" w:cs="Courier New" w:hint="default"/>
      </w:rPr>
    </w:lvl>
    <w:lvl w:ilvl="2" w:tplc="04070005" w:tentative="1">
      <w:start w:val="1"/>
      <w:numFmt w:val="bullet"/>
      <w:lvlText w:val=""/>
      <w:lvlJc w:val="left"/>
      <w:pPr>
        <w:ind w:left="2284" w:hanging="360"/>
      </w:pPr>
      <w:rPr>
        <w:rFonts w:ascii="Wingdings" w:hAnsi="Wingdings" w:hint="default"/>
      </w:rPr>
    </w:lvl>
    <w:lvl w:ilvl="3" w:tplc="04070001" w:tentative="1">
      <w:start w:val="1"/>
      <w:numFmt w:val="bullet"/>
      <w:lvlText w:val=""/>
      <w:lvlJc w:val="left"/>
      <w:pPr>
        <w:ind w:left="3004" w:hanging="360"/>
      </w:pPr>
      <w:rPr>
        <w:rFonts w:ascii="Symbol" w:hAnsi="Symbol" w:hint="default"/>
      </w:rPr>
    </w:lvl>
    <w:lvl w:ilvl="4" w:tplc="04070003" w:tentative="1">
      <w:start w:val="1"/>
      <w:numFmt w:val="bullet"/>
      <w:lvlText w:val="o"/>
      <w:lvlJc w:val="left"/>
      <w:pPr>
        <w:ind w:left="3724" w:hanging="360"/>
      </w:pPr>
      <w:rPr>
        <w:rFonts w:ascii="Courier New" w:hAnsi="Courier New" w:cs="Courier New" w:hint="default"/>
      </w:rPr>
    </w:lvl>
    <w:lvl w:ilvl="5" w:tplc="04070005" w:tentative="1">
      <w:start w:val="1"/>
      <w:numFmt w:val="bullet"/>
      <w:lvlText w:val=""/>
      <w:lvlJc w:val="left"/>
      <w:pPr>
        <w:ind w:left="4444" w:hanging="360"/>
      </w:pPr>
      <w:rPr>
        <w:rFonts w:ascii="Wingdings" w:hAnsi="Wingdings" w:hint="default"/>
      </w:rPr>
    </w:lvl>
    <w:lvl w:ilvl="6" w:tplc="04070001" w:tentative="1">
      <w:start w:val="1"/>
      <w:numFmt w:val="bullet"/>
      <w:lvlText w:val=""/>
      <w:lvlJc w:val="left"/>
      <w:pPr>
        <w:ind w:left="5164" w:hanging="360"/>
      </w:pPr>
      <w:rPr>
        <w:rFonts w:ascii="Symbol" w:hAnsi="Symbol" w:hint="default"/>
      </w:rPr>
    </w:lvl>
    <w:lvl w:ilvl="7" w:tplc="04070003" w:tentative="1">
      <w:start w:val="1"/>
      <w:numFmt w:val="bullet"/>
      <w:lvlText w:val="o"/>
      <w:lvlJc w:val="left"/>
      <w:pPr>
        <w:ind w:left="5884" w:hanging="360"/>
      </w:pPr>
      <w:rPr>
        <w:rFonts w:ascii="Courier New" w:hAnsi="Courier New" w:cs="Courier New" w:hint="default"/>
      </w:rPr>
    </w:lvl>
    <w:lvl w:ilvl="8" w:tplc="04070005" w:tentative="1">
      <w:start w:val="1"/>
      <w:numFmt w:val="bullet"/>
      <w:lvlText w:val=""/>
      <w:lvlJc w:val="left"/>
      <w:pPr>
        <w:ind w:left="6604" w:hanging="360"/>
      </w:pPr>
      <w:rPr>
        <w:rFonts w:ascii="Wingdings" w:hAnsi="Wingdings" w:hint="default"/>
      </w:rPr>
    </w:lvl>
  </w:abstractNum>
  <w:abstractNum w:abstractNumId="23">
    <w:nsid w:val="2CA50033"/>
    <w:multiLevelType w:val="hybridMultilevel"/>
    <w:tmpl w:val="CA06E0C6"/>
    <w:lvl w:ilvl="0" w:tplc="475C225A">
      <w:start w:val="1"/>
      <w:numFmt w:val="bullet"/>
      <w:lvlText w:val=""/>
      <w:lvlJc w:val="left"/>
      <w:pPr>
        <w:tabs>
          <w:tab w:val="num" w:pos="397"/>
        </w:tabs>
        <w:ind w:left="397" w:hanging="397"/>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nsid w:val="2CDC316C"/>
    <w:multiLevelType w:val="hybridMultilevel"/>
    <w:tmpl w:val="6C2A210E"/>
    <w:lvl w:ilvl="0" w:tplc="475C225A">
      <w:start w:val="1"/>
      <w:numFmt w:val="bullet"/>
      <w:lvlText w:val=""/>
      <w:lvlJc w:val="left"/>
      <w:pPr>
        <w:tabs>
          <w:tab w:val="num" w:pos="521"/>
        </w:tabs>
        <w:ind w:left="521" w:hanging="397"/>
      </w:pPr>
      <w:rPr>
        <w:rFonts w:ascii="Symbol" w:hAnsi="Symbol" w:hint="default"/>
        <w:color w:val="auto"/>
      </w:rPr>
    </w:lvl>
    <w:lvl w:ilvl="1" w:tplc="04070003" w:tentative="1">
      <w:start w:val="1"/>
      <w:numFmt w:val="bullet"/>
      <w:lvlText w:val="o"/>
      <w:lvlJc w:val="left"/>
      <w:pPr>
        <w:ind w:left="1564" w:hanging="360"/>
      </w:pPr>
      <w:rPr>
        <w:rFonts w:ascii="Courier New" w:hAnsi="Courier New" w:cs="Courier New" w:hint="default"/>
      </w:rPr>
    </w:lvl>
    <w:lvl w:ilvl="2" w:tplc="04070005" w:tentative="1">
      <w:start w:val="1"/>
      <w:numFmt w:val="bullet"/>
      <w:lvlText w:val=""/>
      <w:lvlJc w:val="left"/>
      <w:pPr>
        <w:ind w:left="2284" w:hanging="360"/>
      </w:pPr>
      <w:rPr>
        <w:rFonts w:ascii="Wingdings" w:hAnsi="Wingdings" w:hint="default"/>
      </w:rPr>
    </w:lvl>
    <w:lvl w:ilvl="3" w:tplc="04070001" w:tentative="1">
      <w:start w:val="1"/>
      <w:numFmt w:val="bullet"/>
      <w:lvlText w:val=""/>
      <w:lvlJc w:val="left"/>
      <w:pPr>
        <w:ind w:left="3004" w:hanging="360"/>
      </w:pPr>
      <w:rPr>
        <w:rFonts w:ascii="Symbol" w:hAnsi="Symbol" w:hint="default"/>
      </w:rPr>
    </w:lvl>
    <w:lvl w:ilvl="4" w:tplc="04070003" w:tentative="1">
      <w:start w:val="1"/>
      <w:numFmt w:val="bullet"/>
      <w:lvlText w:val="o"/>
      <w:lvlJc w:val="left"/>
      <w:pPr>
        <w:ind w:left="3724" w:hanging="360"/>
      </w:pPr>
      <w:rPr>
        <w:rFonts w:ascii="Courier New" w:hAnsi="Courier New" w:cs="Courier New" w:hint="default"/>
      </w:rPr>
    </w:lvl>
    <w:lvl w:ilvl="5" w:tplc="04070005" w:tentative="1">
      <w:start w:val="1"/>
      <w:numFmt w:val="bullet"/>
      <w:lvlText w:val=""/>
      <w:lvlJc w:val="left"/>
      <w:pPr>
        <w:ind w:left="4444" w:hanging="360"/>
      </w:pPr>
      <w:rPr>
        <w:rFonts w:ascii="Wingdings" w:hAnsi="Wingdings" w:hint="default"/>
      </w:rPr>
    </w:lvl>
    <w:lvl w:ilvl="6" w:tplc="04070001" w:tentative="1">
      <w:start w:val="1"/>
      <w:numFmt w:val="bullet"/>
      <w:lvlText w:val=""/>
      <w:lvlJc w:val="left"/>
      <w:pPr>
        <w:ind w:left="5164" w:hanging="360"/>
      </w:pPr>
      <w:rPr>
        <w:rFonts w:ascii="Symbol" w:hAnsi="Symbol" w:hint="default"/>
      </w:rPr>
    </w:lvl>
    <w:lvl w:ilvl="7" w:tplc="04070003" w:tentative="1">
      <w:start w:val="1"/>
      <w:numFmt w:val="bullet"/>
      <w:lvlText w:val="o"/>
      <w:lvlJc w:val="left"/>
      <w:pPr>
        <w:ind w:left="5884" w:hanging="360"/>
      </w:pPr>
      <w:rPr>
        <w:rFonts w:ascii="Courier New" w:hAnsi="Courier New" w:cs="Courier New" w:hint="default"/>
      </w:rPr>
    </w:lvl>
    <w:lvl w:ilvl="8" w:tplc="04070005" w:tentative="1">
      <w:start w:val="1"/>
      <w:numFmt w:val="bullet"/>
      <w:lvlText w:val=""/>
      <w:lvlJc w:val="left"/>
      <w:pPr>
        <w:ind w:left="6604" w:hanging="360"/>
      </w:pPr>
      <w:rPr>
        <w:rFonts w:ascii="Wingdings" w:hAnsi="Wingdings" w:hint="default"/>
      </w:rPr>
    </w:lvl>
  </w:abstractNum>
  <w:abstractNum w:abstractNumId="25">
    <w:nsid w:val="2CFF7381"/>
    <w:multiLevelType w:val="hybridMultilevel"/>
    <w:tmpl w:val="8D8462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31B77026"/>
    <w:multiLevelType w:val="hybridMultilevel"/>
    <w:tmpl w:val="815E9498"/>
    <w:lvl w:ilvl="0" w:tplc="475C225A">
      <w:start w:val="1"/>
      <w:numFmt w:val="bullet"/>
      <w:lvlText w:val=""/>
      <w:lvlJc w:val="left"/>
      <w:pPr>
        <w:tabs>
          <w:tab w:val="num" w:pos="397"/>
        </w:tabs>
        <w:ind w:left="397" w:hanging="397"/>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7">
    <w:nsid w:val="3350402E"/>
    <w:multiLevelType w:val="hybridMultilevel"/>
    <w:tmpl w:val="CC429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384B45A5"/>
    <w:multiLevelType w:val="hybridMultilevel"/>
    <w:tmpl w:val="01382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39175521"/>
    <w:multiLevelType w:val="hybridMultilevel"/>
    <w:tmpl w:val="126C2E3A"/>
    <w:lvl w:ilvl="0" w:tplc="3060539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dLib Win95BT"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dLib Win95BT"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dLib Win95BT"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3AE2377C"/>
    <w:multiLevelType w:val="hybridMultilevel"/>
    <w:tmpl w:val="51E2C27C"/>
    <w:lvl w:ilvl="0" w:tplc="475C225A">
      <w:start w:val="1"/>
      <w:numFmt w:val="bullet"/>
      <w:lvlText w:val=""/>
      <w:lvlJc w:val="left"/>
      <w:pPr>
        <w:tabs>
          <w:tab w:val="num" w:pos="397"/>
        </w:tabs>
        <w:ind w:left="397" w:hanging="397"/>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1">
    <w:nsid w:val="3B805710"/>
    <w:multiLevelType w:val="hybridMultilevel"/>
    <w:tmpl w:val="9F202F06"/>
    <w:lvl w:ilvl="0" w:tplc="872E5ED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3DEB2B98"/>
    <w:multiLevelType w:val="hybridMultilevel"/>
    <w:tmpl w:val="F9C22E8E"/>
    <w:lvl w:ilvl="0" w:tplc="475C225A">
      <w:start w:val="1"/>
      <w:numFmt w:val="bullet"/>
      <w:lvlText w:val=""/>
      <w:lvlJc w:val="left"/>
      <w:pPr>
        <w:tabs>
          <w:tab w:val="num" w:pos="397"/>
        </w:tabs>
        <w:ind w:left="397" w:hanging="397"/>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nsid w:val="3EEB0AEA"/>
    <w:multiLevelType w:val="hybridMultilevel"/>
    <w:tmpl w:val="9E128B38"/>
    <w:lvl w:ilvl="0" w:tplc="0B3659A6">
      <w:start w:val="4"/>
      <w:numFmt w:val="bullet"/>
      <w:lvlText w:val=""/>
      <w:lvlJc w:val="left"/>
      <w:pPr>
        <w:tabs>
          <w:tab w:val="num" w:pos="360"/>
        </w:tabs>
        <w:ind w:left="360" w:hanging="360"/>
      </w:pPr>
      <w:rPr>
        <w:rFonts w:ascii="Symbol" w:eastAsia="Times New Roman" w:hAnsi="Symbol" w:cs="Times New Roman" w:hint="default"/>
      </w:rPr>
    </w:lvl>
    <w:lvl w:ilvl="1" w:tplc="08C852E4">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4">
    <w:nsid w:val="40B469B0"/>
    <w:multiLevelType w:val="hybridMultilevel"/>
    <w:tmpl w:val="9AFEA1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489003CC"/>
    <w:multiLevelType w:val="hybridMultilevel"/>
    <w:tmpl w:val="7340DFA0"/>
    <w:lvl w:ilvl="0" w:tplc="475C225A">
      <w:start w:val="1"/>
      <w:numFmt w:val="bullet"/>
      <w:lvlText w:val=""/>
      <w:lvlJc w:val="left"/>
      <w:pPr>
        <w:tabs>
          <w:tab w:val="num" w:pos="397"/>
        </w:tabs>
        <w:ind w:left="397" w:hanging="397"/>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6">
    <w:nsid w:val="4965725D"/>
    <w:multiLevelType w:val="hybridMultilevel"/>
    <w:tmpl w:val="45A06C38"/>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7">
    <w:nsid w:val="4B2814F4"/>
    <w:multiLevelType w:val="hybridMultilevel"/>
    <w:tmpl w:val="778C9A9A"/>
    <w:lvl w:ilvl="0" w:tplc="0407000F">
      <w:start w:val="1"/>
      <w:numFmt w:val="decimal"/>
      <w:lvlText w:val="%1."/>
      <w:lvlJc w:val="left"/>
      <w:pPr>
        <w:tabs>
          <w:tab w:val="num" w:pos="405"/>
        </w:tabs>
        <w:ind w:left="405" w:hanging="405"/>
      </w:pPr>
      <w:rPr>
        <w:rFonts w:hint="default"/>
      </w:rPr>
    </w:lvl>
    <w:lvl w:ilvl="1" w:tplc="04070019"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38">
    <w:nsid w:val="4D090B0F"/>
    <w:multiLevelType w:val="hybridMultilevel"/>
    <w:tmpl w:val="BD9EEC20"/>
    <w:lvl w:ilvl="0" w:tplc="475C225A">
      <w:start w:val="1"/>
      <w:numFmt w:val="bullet"/>
      <w:lvlText w:val=""/>
      <w:lvlJc w:val="left"/>
      <w:pPr>
        <w:tabs>
          <w:tab w:val="num" w:pos="397"/>
        </w:tabs>
        <w:ind w:left="397" w:hanging="397"/>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9">
    <w:nsid w:val="4EBA6E42"/>
    <w:multiLevelType w:val="hybridMultilevel"/>
    <w:tmpl w:val="1ACC44B6"/>
    <w:lvl w:ilvl="0" w:tplc="04070001">
      <w:start w:val="1"/>
      <w:numFmt w:val="bullet"/>
      <w:lvlText w:val=""/>
      <w:lvlJc w:val="left"/>
      <w:pPr>
        <w:ind w:left="447" w:hanging="360"/>
      </w:pPr>
      <w:rPr>
        <w:rFonts w:ascii="Symbol" w:hAnsi="Symbol" w:hint="default"/>
      </w:rPr>
    </w:lvl>
    <w:lvl w:ilvl="1" w:tplc="04070003" w:tentative="1">
      <w:start w:val="1"/>
      <w:numFmt w:val="bullet"/>
      <w:lvlText w:val="o"/>
      <w:lvlJc w:val="left"/>
      <w:pPr>
        <w:ind w:left="1167" w:hanging="360"/>
      </w:pPr>
      <w:rPr>
        <w:rFonts w:ascii="Courier New" w:hAnsi="Courier New" w:cs="Courier New" w:hint="default"/>
      </w:rPr>
    </w:lvl>
    <w:lvl w:ilvl="2" w:tplc="04070005" w:tentative="1">
      <w:start w:val="1"/>
      <w:numFmt w:val="bullet"/>
      <w:lvlText w:val=""/>
      <w:lvlJc w:val="left"/>
      <w:pPr>
        <w:ind w:left="1887" w:hanging="360"/>
      </w:pPr>
      <w:rPr>
        <w:rFonts w:ascii="Wingdings" w:hAnsi="Wingdings" w:hint="default"/>
      </w:rPr>
    </w:lvl>
    <w:lvl w:ilvl="3" w:tplc="04070001" w:tentative="1">
      <w:start w:val="1"/>
      <w:numFmt w:val="bullet"/>
      <w:lvlText w:val=""/>
      <w:lvlJc w:val="left"/>
      <w:pPr>
        <w:ind w:left="2607" w:hanging="360"/>
      </w:pPr>
      <w:rPr>
        <w:rFonts w:ascii="Symbol" w:hAnsi="Symbol" w:hint="default"/>
      </w:rPr>
    </w:lvl>
    <w:lvl w:ilvl="4" w:tplc="04070003" w:tentative="1">
      <w:start w:val="1"/>
      <w:numFmt w:val="bullet"/>
      <w:lvlText w:val="o"/>
      <w:lvlJc w:val="left"/>
      <w:pPr>
        <w:ind w:left="3327" w:hanging="360"/>
      </w:pPr>
      <w:rPr>
        <w:rFonts w:ascii="Courier New" w:hAnsi="Courier New" w:cs="Courier New" w:hint="default"/>
      </w:rPr>
    </w:lvl>
    <w:lvl w:ilvl="5" w:tplc="04070005" w:tentative="1">
      <w:start w:val="1"/>
      <w:numFmt w:val="bullet"/>
      <w:lvlText w:val=""/>
      <w:lvlJc w:val="left"/>
      <w:pPr>
        <w:ind w:left="4047" w:hanging="360"/>
      </w:pPr>
      <w:rPr>
        <w:rFonts w:ascii="Wingdings" w:hAnsi="Wingdings" w:hint="default"/>
      </w:rPr>
    </w:lvl>
    <w:lvl w:ilvl="6" w:tplc="04070001" w:tentative="1">
      <w:start w:val="1"/>
      <w:numFmt w:val="bullet"/>
      <w:lvlText w:val=""/>
      <w:lvlJc w:val="left"/>
      <w:pPr>
        <w:ind w:left="4767" w:hanging="360"/>
      </w:pPr>
      <w:rPr>
        <w:rFonts w:ascii="Symbol" w:hAnsi="Symbol" w:hint="default"/>
      </w:rPr>
    </w:lvl>
    <w:lvl w:ilvl="7" w:tplc="04070003" w:tentative="1">
      <w:start w:val="1"/>
      <w:numFmt w:val="bullet"/>
      <w:lvlText w:val="o"/>
      <w:lvlJc w:val="left"/>
      <w:pPr>
        <w:ind w:left="5487" w:hanging="360"/>
      </w:pPr>
      <w:rPr>
        <w:rFonts w:ascii="Courier New" w:hAnsi="Courier New" w:cs="Courier New" w:hint="default"/>
      </w:rPr>
    </w:lvl>
    <w:lvl w:ilvl="8" w:tplc="04070005" w:tentative="1">
      <w:start w:val="1"/>
      <w:numFmt w:val="bullet"/>
      <w:lvlText w:val=""/>
      <w:lvlJc w:val="left"/>
      <w:pPr>
        <w:ind w:left="6207" w:hanging="360"/>
      </w:pPr>
      <w:rPr>
        <w:rFonts w:ascii="Wingdings" w:hAnsi="Wingdings" w:hint="default"/>
      </w:rPr>
    </w:lvl>
  </w:abstractNum>
  <w:abstractNum w:abstractNumId="40">
    <w:nsid w:val="4FF062B2"/>
    <w:multiLevelType w:val="hybridMultilevel"/>
    <w:tmpl w:val="0EFC2E5E"/>
    <w:lvl w:ilvl="0" w:tplc="475C225A">
      <w:start w:val="1"/>
      <w:numFmt w:val="bullet"/>
      <w:lvlText w:val=""/>
      <w:lvlJc w:val="left"/>
      <w:pPr>
        <w:tabs>
          <w:tab w:val="num" w:pos="397"/>
        </w:tabs>
        <w:ind w:left="397" w:hanging="397"/>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1">
    <w:nsid w:val="50800D40"/>
    <w:multiLevelType w:val="hybridMultilevel"/>
    <w:tmpl w:val="BB4ABA7C"/>
    <w:lvl w:ilvl="0" w:tplc="9F84383E">
      <w:numFmt w:val="bullet"/>
      <w:lvlText w:val="-"/>
      <w:lvlJc w:val="left"/>
      <w:pPr>
        <w:ind w:left="360" w:hanging="360"/>
      </w:pPr>
      <w:rPr>
        <w:rFonts w:ascii="Arial" w:eastAsia="Times New Roman" w:hAnsi="Arial" w:cs="Times New Roman"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2">
    <w:nsid w:val="51533516"/>
    <w:multiLevelType w:val="hybridMultilevel"/>
    <w:tmpl w:val="C2245710"/>
    <w:lvl w:ilvl="0" w:tplc="475C225A">
      <w:start w:val="1"/>
      <w:numFmt w:val="bullet"/>
      <w:lvlText w:val=""/>
      <w:lvlJc w:val="left"/>
      <w:pPr>
        <w:tabs>
          <w:tab w:val="num" w:pos="397"/>
        </w:tabs>
        <w:ind w:left="397" w:hanging="397"/>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3">
    <w:nsid w:val="51F157F2"/>
    <w:multiLevelType w:val="hybridMultilevel"/>
    <w:tmpl w:val="B352D0E4"/>
    <w:lvl w:ilvl="0" w:tplc="475C225A">
      <w:start w:val="1"/>
      <w:numFmt w:val="bullet"/>
      <w:lvlText w:val=""/>
      <w:lvlJc w:val="left"/>
      <w:pPr>
        <w:tabs>
          <w:tab w:val="num" w:pos="397"/>
        </w:tabs>
        <w:ind w:left="397" w:hanging="397"/>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4">
    <w:nsid w:val="52B9476B"/>
    <w:multiLevelType w:val="hybridMultilevel"/>
    <w:tmpl w:val="DC705176"/>
    <w:lvl w:ilvl="0" w:tplc="475C225A">
      <w:start w:val="1"/>
      <w:numFmt w:val="bullet"/>
      <w:lvlText w:val=""/>
      <w:lvlJc w:val="left"/>
      <w:pPr>
        <w:tabs>
          <w:tab w:val="num" w:pos="397"/>
        </w:tabs>
        <w:ind w:left="397" w:hanging="397"/>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5">
    <w:nsid w:val="54980125"/>
    <w:multiLevelType w:val="hybridMultilevel"/>
    <w:tmpl w:val="3CF2A03E"/>
    <w:lvl w:ilvl="0" w:tplc="475C225A">
      <w:start w:val="1"/>
      <w:numFmt w:val="bullet"/>
      <w:lvlText w:val=""/>
      <w:lvlJc w:val="left"/>
      <w:pPr>
        <w:tabs>
          <w:tab w:val="num" w:pos="397"/>
        </w:tabs>
        <w:ind w:left="397" w:hanging="397"/>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6">
    <w:nsid w:val="55986F27"/>
    <w:multiLevelType w:val="hybridMultilevel"/>
    <w:tmpl w:val="AE2EB438"/>
    <w:lvl w:ilvl="0" w:tplc="475C225A">
      <w:start w:val="1"/>
      <w:numFmt w:val="bullet"/>
      <w:lvlText w:val=""/>
      <w:lvlJc w:val="left"/>
      <w:pPr>
        <w:tabs>
          <w:tab w:val="num" w:pos="397"/>
        </w:tabs>
        <w:ind w:left="397" w:hanging="397"/>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7">
    <w:nsid w:val="559F0D5C"/>
    <w:multiLevelType w:val="hybridMultilevel"/>
    <w:tmpl w:val="28AA757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48">
    <w:nsid w:val="575C3CDB"/>
    <w:multiLevelType w:val="hybridMultilevel"/>
    <w:tmpl w:val="F7700B34"/>
    <w:lvl w:ilvl="0" w:tplc="475C225A">
      <w:start w:val="1"/>
      <w:numFmt w:val="bullet"/>
      <w:lvlText w:val=""/>
      <w:lvlJc w:val="left"/>
      <w:pPr>
        <w:tabs>
          <w:tab w:val="num" w:pos="397"/>
        </w:tabs>
        <w:ind w:left="397" w:hanging="397"/>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9">
    <w:nsid w:val="5DFA792F"/>
    <w:multiLevelType w:val="hybridMultilevel"/>
    <w:tmpl w:val="3154AD38"/>
    <w:lvl w:ilvl="0" w:tplc="475C225A">
      <w:start w:val="1"/>
      <w:numFmt w:val="bullet"/>
      <w:lvlText w:val=""/>
      <w:lvlJc w:val="left"/>
      <w:pPr>
        <w:tabs>
          <w:tab w:val="num" w:pos="397"/>
        </w:tabs>
        <w:ind w:left="397" w:hanging="397"/>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0">
    <w:nsid w:val="60F6125B"/>
    <w:multiLevelType w:val="hybridMultilevel"/>
    <w:tmpl w:val="D19CE594"/>
    <w:lvl w:ilvl="0" w:tplc="E53A96F0">
      <w:start w:val="1"/>
      <w:numFmt w:val="bullet"/>
      <w:lvlText w:val="-"/>
      <w:lvlJc w:val="left"/>
      <w:pPr>
        <w:ind w:left="756" w:hanging="360"/>
      </w:pPr>
      <w:rPr>
        <w:rFonts w:ascii="Arial" w:eastAsia="MS Mincho" w:hAnsi="Arial" w:cs="Times New Roman" w:hint="default"/>
      </w:rPr>
    </w:lvl>
    <w:lvl w:ilvl="1" w:tplc="0409000B" w:tentative="1">
      <w:start w:val="1"/>
      <w:numFmt w:val="bullet"/>
      <w:lvlText w:val=""/>
      <w:lvlJc w:val="left"/>
      <w:pPr>
        <w:ind w:left="1356" w:hanging="480"/>
      </w:pPr>
      <w:rPr>
        <w:rFonts w:ascii="Wingdings" w:hAnsi="Wingdings" w:hint="default"/>
      </w:rPr>
    </w:lvl>
    <w:lvl w:ilvl="2" w:tplc="0409000D" w:tentative="1">
      <w:start w:val="1"/>
      <w:numFmt w:val="bullet"/>
      <w:lvlText w:val=""/>
      <w:lvlJc w:val="left"/>
      <w:pPr>
        <w:ind w:left="1836" w:hanging="480"/>
      </w:pPr>
      <w:rPr>
        <w:rFonts w:ascii="Wingdings" w:hAnsi="Wingdings" w:hint="default"/>
      </w:rPr>
    </w:lvl>
    <w:lvl w:ilvl="3" w:tplc="04090001" w:tentative="1">
      <w:start w:val="1"/>
      <w:numFmt w:val="bullet"/>
      <w:lvlText w:val=""/>
      <w:lvlJc w:val="left"/>
      <w:pPr>
        <w:ind w:left="2316" w:hanging="480"/>
      </w:pPr>
      <w:rPr>
        <w:rFonts w:ascii="Wingdings" w:hAnsi="Wingdings" w:hint="default"/>
      </w:rPr>
    </w:lvl>
    <w:lvl w:ilvl="4" w:tplc="0409000B" w:tentative="1">
      <w:start w:val="1"/>
      <w:numFmt w:val="bullet"/>
      <w:lvlText w:val=""/>
      <w:lvlJc w:val="left"/>
      <w:pPr>
        <w:ind w:left="2796" w:hanging="480"/>
      </w:pPr>
      <w:rPr>
        <w:rFonts w:ascii="Wingdings" w:hAnsi="Wingdings" w:hint="default"/>
      </w:rPr>
    </w:lvl>
    <w:lvl w:ilvl="5" w:tplc="0409000D" w:tentative="1">
      <w:start w:val="1"/>
      <w:numFmt w:val="bullet"/>
      <w:lvlText w:val=""/>
      <w:lvlJc w:val="left"/>
      <w:pPr>
        <w:ind w:left="3276" w:hanging="480"/>
      </w:pPr>
      <w:rPr>
        <w:rFonts w:ascii="Wingdings" w:hAnsi="Wingdings" w:hint="default"/>
      </w:rPr>
    </w:lvl>
    <w:lvl w:ilvl="6" w:tplc="04090001" w:tentative="1">
      <w:start w:val="1"/>
      <w:numFmt w:val="bullet"/>
      <w:lvlText w:val=""/>
      <w:lvlJc w:val="left"/>
      <w:pPr>
        <w:ind w:left="3756" w:hanging="480"/>
      </w:pPr>
      <w:rPr>
        <w:rFonts w:ascii="Wingdings" w:hAnsi="Wingdings" w:hint="default"/>
      </w:rPr>
    </w:lvl>
    <w:lvl w:ilvl="7" w:tplc="0409000B" w:tentative="1">
      <w:start w:val="1"/>
      <w:numFmt w:val="bullet"/>
      <w:lvlText w:val=""/>
      <w:lvlJc w:val="left"/>
      <w:pPr>
        <w:ind w:left="4236" w:hanging="480"/>
      </w:pPr>
      <w:rPr>
        <w:rFonts w:ascii="Wingdings" w:hAnsi="Wingdings" w:hint="default"/>
      </w:rPr>
    </w:lvl>
    <w:lvl w:ilvl="8" w:tplc="0409000D" w:tentative="1">
      <w:start w:val="1"/>
      <w:numFmt w:val="bullet"/>
      <w:lvlText w:val=""/>
      <w:lvlJc w:val="left"/>
      <w:pPr>
        <w:ind w:left="4716" w:hanging="480"/>
      </w:pPr>
      <w:rPr>
        <w:rFonts w:ascii="Wingdings" w:hAnsi="Wingdings" w:hint="default"/>
      </w:rPr>
    </w:lvl>
  </w:abstractNum>
  <w:abstractNum w:abstractNumId="51">
    <w:nsid w:val="649B47F4"/>
    <w:multiLevelType w:val="hybridMultilevel"/>
    <w:tmpl w:val="39248CA6"/>
    <w:lvl w:ilvl="0" w:tplc="74B27454">
      <w:start w:val="1"/>
      <w:numFmt w:val="bullet"/>
      <w:pStyle w:val="einzug-3"/>
      <w:lvlText w:val=""/>
      <w:lvlJc w:val="left"/>
      <w:pPr>
        <w:tabs>
          <w:tab w:val="num" w:pos="927"/>
        </w:tabs>
        <w:ind w:left="851" w:hanging="284"/>
      </w:pPr>
      <w:rPr>
        <w:rFonts w:ascii="Wingdings" w:hAnsi="Wingdings" w:hint="default"/>
        <w:sz w:val="20"/>
        <w:vertAlign w:val="base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2">
    <w:nsid w:val="6BD753E3"/>
    <w:multiLevelType w:val="singleLevel"/>
    <w:tmpl w:val="AAA864F4"/>
    <w:lvl w:ilvl="0">
      <w:start w:val="1"/>
      <w:numFmt w:val="bullet"/>
      <w:pStyle w:val="einzug-2"/>
      <w:lvlText w:val="–"/>
      <w:lvlJc w:val="left"/>
      <w:pPr>
        <w:tabs>
          <w:tab w:val="num" w:pos="644"/>
        </w:tabs>
        <w:ind w:left="567" w:hanging="283"/>
      </w:pPr>
      <w:rPr>
        <w:rFonts w:ascii="AdLib Win95BT" w:hAnsi="AdLib Win95BT" w:hint="default"/>
        <w:sz w:val="24"/>
      </w:rPr>
    </w:lvl>
  </w:abstractNum>
  <w:abstractNum w:abstractNumId="53">
    <w:nsid w:val="6CFC5F42"/>
    <w:multiLevelType w:val="hybridMultilevel"/>
    <w:tmpl w:val="84041E1C"/>
    <w:lvl w:ilvl="0" w:tplc="475C225A">
      <w:start w:val="1"/>
      <w:numFmt w:val="bullet"/>
      <w:lvlText w:val=""/>
      <w:lvlJc w:val="left"/>
      <w:pPr>
        <w:tabs>
          <w:tab w:val="num" w:pos="397"/>
        </w:tabs>
        <w:ind w:left="397" w:hanging="397"/>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4">
    <w:nsid w:val="6E8E1F5A"/>
    <w:multiLevelType w:val="hybridMultilevel"/>
    <w:tmpl w:val="134EEECA"/>
    <w:lvl w:ilvl="0" w:tplc="475C225A">
      <w:start w:val="1"/>
      <w:numFmt w:val="bullet"/>
      <w:lvlText w:val=""/>
      <w:lvlJc w:val="left"/>
      <w:pPr>
        <w:tabs>
          <w:tab w:val="num" w:pos="397"/>
        </w:tabs>
        <w:ind w:left="397" w:hanging="397"/>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5">
    <w:nsid w:val="71C736F9"/>
    <w:multiLevelType w:val="hybridMultilevel"/>
    <w:tmpl w:val="7E24C3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nsid w:val="71D600D2"/>
    <w:multiLevelType w:val="hybridMultilevel"/>
    <w:tmpl w:val="756E8564"/>
    <w:lvl w:ilvl="0" w:tplc="475C225A">
      <w:start w:val="1"/>
      <w:numFmt w:val="bullet"/>
      <w:lvlText w:val=""/>
      <w:lvlJc w:val="left"/>
      <w:pPr>
        <w:tabs>
          <w:tab w:val="num" w:pos="397"/>
        </w:tabs>
        <w:ind w:left="397" w:hanging="397"/>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7">
    <w:nsid w:val="72334F7C"/>
    <w:multiLevelType w:val="hybridMultilevel"/>
    <w:tmpl w:val="C0868E2E"/>
    <w:lvl w:ilvl="0" w:tplc="475C225A">
      <w:start w:val="1"/>
      <w:numFmt w:val="bullet"/>
      <w:lvlText w:val=""/>
      <w:lvlJc w:val="left"/>
      <w:pPr>
        <w:tabs>
          <w:tab w:val="num" w:pos="397"/>
        </w:tabs>
        <w:ind w:left="397" w:hanging="397"/>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8">
    <w:nsid w:val="761557DC"/>
    <w:multiLevelType w:val="hybridMultilevel"/>
    <w:tmpl w:val="300EF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nsid w:val="787D2F7C"/>
    <w:multiLevelType w:val="hybridMultilevel"/>
    <w:tmpl w:val="A81A5720"/>
    <w:lvl w:ilvl="0" w:tplc="D1567260">
      <w:start w:val="1"/>
      <w:numFmt w:val="bullet"/>
      <w:lvlText w:val=""/>
      <w:lvlJc w:val="left"/>
      <w:pPr>
        <w:ind w:left="480" w:hanging="480"/>
      </w:pPr>
      <w:rPr>
        <w:rFonts w:ascii="Symbol" w:hAnsi="Symbol" w:hint="default"/>
        <w:sz w:val="2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0">
    <w:nsid w:val="792D0778"/>
    <w:multiLevelType w:val="singleLevel"/>
    <w:tmpl w:val="FC062DEA"/>
    <w:lvl w:ilvl="0">
      <w:start w:val="1"/>
      <w:numFmt w:val="bullet"/>
      <w:pStyle w:val="ZW-Zusatz"/>
      <w:lvlText w:val=""/>
      <w:lvlJc w:val="left"/>
      <w:pPr>
        <w:tabs>
          <w:tab w:val="num" w:pos="360"/>
        </w:tabs>
        <w:ind w:left="283" w:hanging="283"/>
      </w:pPr>
      <w:rPr>
        <w:rFonts w:ascii="Symbol" w:hAnsi="Symbol" w:hint="default"/>
        <w:b/>
        <w:i w:val="0"/>
        <w:sz w:val="28"/>
      </w:rPr>
    </w:lvl>
  </w:abstractNum>
  <w:abstractNum w:abstractNumId="61">
    <w:nsid w:val="79E222A7"/>
    <w:multiLevelType w:val="hybridMultilevel"/>
    <w:tmpl w:val="52D41FA8"/>
    <w:lvl w:ilvl="0" w:tplc="04070001">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2">
    <w:nsid w:val="7AD75F0D"/>
    <w:multiLevelType w:val="hybridMultilevel"/>
    <w:tmpl w:val="233276A0"/>
    <w:lvl w:ilvl="0" w:tplc="04090013">
      <w:start w:val="1"/>
      <w:numFmt w:val="upperRoman"/>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3">
    <w:nsid w:val="7AE74779"/>
    <w:multiLevelType w:val="hybridMultilevel"/>
    <w:tmpl w:val="64884CF8"/>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4">
    <w:nsid w:val="7C1A4A94"/>
    <w:multiLevelType w:val="hybridMultilevel"/>
    <w:tmpl w:val="96C8F21A"/>
    <w:lvl w:ilvl="0" w:tplc="475C225A">
      <w:start w:val="1"/>
      <w:numFmt w:val="bullet"/>
      <w:lvlText w:val=""/>
      <w:lvlJc w:val="left"/>
      <w:pPr>
        <w:tabs>
          <w:tab w:val="num" w:pos="397"/>
        </w:tabs>
        <w:ind w:left="397" w:hanging="397"/>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5">
    <w:nsid w:val="7CA1014C"/>
    <w:multiLevelType w:val="hybridMultilevel"/>
    <w:tmpl w:val="C84A6E8C"/>
    <w:lvl w:ilvl="0" w:tplc="5C52161C">
      <w:start w:val="6"/>
      <w:numFmt w:val="bullet"/>
      <w:lvlText w:val="-"/>
      <w:lvlJc w:val="left"/>
      <w:pPr>
        <w:ind w:left="720" w:hanging="360"/>
      </w:pPr>
      <w:rPr>
        <w:rFonts w:ascii="Arial" w:eastAsia="Times New Roman" w:hAnsi="Arial" w:cs="Arial" w:hint="default"/>
        <w:b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nsid w:val="7E211A8C"/>
    <w:multiLevelType w:val="hybridMultilevel"/>
    <w:tmpl w:val="446C6E74"/>
    <w:lvl w:ilvl="0" w:tplc="475C225A">
      <w:start w:val="1"/>
      <w:numFmt w:val="bullet"/>
      <w:lvlText w:val=""/>
      <w:lvlJc w:val="left"/>
      <w:pPr>
        <w:tabs>
          <w:tab w:val="num" w:pos="397"/>
        </w:tabs>
        <w:ind w:left="397" w:hanging="397"/>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7">
    <w:nsid w:val="7EED23E0"/>
    <w:multiLevelType w:val="hybridMultilevel"/>
    <w:tmpl w:val="8E90D036"/>
    <w:lvl w:ilvl="0" w:tplc="04070001">
      <w:start w:val="1"/>
      <w:numFmt w:val="bullet"/>
      <w:lvlText w:val=""/>
      <w:lvlJc w:val="left"/>
      <w:pPr>
        <w:ind w:left="-225" w:hanging="360"/>
      </w:pPr>
      <w:rPr>
        <w:rFonts w:ascii="Symbol" w:hAnsi="Symbol" w:hint="default"/>
      </w:rPr>
    </w:lvl>
    <w:lvl w:ilvl="1" w:tplc="04070003" w:tentative="1">
      <w:start w:val="1"/>
      <w:numFmt w:val="bullet"/>
      <w:lvlText w:val="o"/>
      <w:lvlJc w:val="left"/>
      <w:pPr>
        <w:ind w:left="495" w:hanging="360"/>
      </w:pPr>
      <w:rPr>
        <w:rFonts w:ascii="Courier New" w:hAnsi="Courier New" w:cs="Courier New" w:hint="default"/>
      </w:rPr>
    </w:lvl>
    <w:lvl w:ilvl="2" w:tplc="04070005" w:tentative="1">
      <w:start w:val="1"/>
      <w:numFmt w:val="bullet"/>
      <w:lvlText w:val=""/>
      <w:lvlJc w:val="left"/>
      <w:pPr>
        <w:ind w:left="1215" w:hanging="360"/>
      </w:pPr>
      <w:rPr>
        <w:rFonts w:ascii="Wingdings" w:hAnsi="Wingdings" w:hint="default"/>
      </w:rPr>
    </w:lvl>
    <w:lvl w:ilvl="3" w:tplc="04070001" w:tentative="1">
      <w:start w:val="1"/>
      <w:numFmt w:val="bullet"/>
      <w:lvlText w:val=""/>
      <w:lvlJc w:val="left"/>
      <w:pPr>
        <w:ind w:left="1935" w:hanging="360"/>
      </w:pPr>
      <w:rPr>
        <w:rFonts w:ascii="Symbol" w:hAnsi="Symbol" w:hint="default"/>
      </w:rPr>
    </w:lvl>
    <w:lvl w:ilvl="4" w:tplc="04070003" w:tentative="1">
      <w:start w:val="1"/>
      <w:numFmt w:val="bullet"/>
      <w:lvlText w:val="o"/>
      <w:lvlJc w:val="left"/>
      <w:pPr>
        <w:ind w:left="2655" w:hanging="360"/>
      </w:pPr>
      <w:rPr>
        <w:rFonts w:ascii="Courier New" w:hAnsi="Courier New" w:cs="Courier New" w:hint="default"/>
      </w:rPr>
    </w:lvl>
    <w:lvl w:ilvl="5" w:tplc="04070005" w:tentative="1">
      <w:start w:val="1"/>
      <w:numFmt w:val="bullet"/>
      <w:lvlText w:val=""/>
      <w:lvlJc w:val="left"/>
      <w:pPr>
        <w:ind w:left="3375" w:hanging="360"/>
      </w:pPr>
      <w:rPr>
        <w:rFonts w:ascii="Wingdings" w:hAnsi="Wingdings" w:hint="default"/>
      </w:rPr>
    </w:lvl>
    <w:lvl w:ilvl="6" w:tplc="04070001" w:tentative="1">
      <w:start w:val="1"/>
      <w:numFmt w:val="bullet"/>
      <w:lvlText w:val=""/>
      <w:lvlJc w:val="left"/>
      <w:pPr>
        <w:ind w:left="4095" w:hanging="360"/>
      </w:pPr>
      <w:rPr>
        <w:rFonts w:ascii="Symbol" w:hAnsi="Symbol" w:hint="default"/>
      </w:rPr>
    </w:lvl>
    <w:lvl w:ilvl="7" w:tplc="04070003" w:tentative="1">
      <w:start w:val="1"/>
      <w:numFmt w:val="bullet"/>
      <w:lvlText w:val="o"/>
      <w:lvlJc w:val="left"/>
      <w:pPr>
        <w:ind w:left="4815" w:hanging="360"/>
      </w:pPr>
      <w:rPr>
        <w:rFonts w:ascii="Courier New" w:hAnsi="Courier New" w:cs="Courier New" w:hint="default"/>
      </w:rPr>
    </w:lvl>
    <w:lvl w:ilvl="8" w:tplc="04070005" w:tentative="1">
      <w:start w:val="1"/>
      <w:numFmt w:val="bullet"/>
      <w:lvlText w:val=""/>
      <w:lvlJc w:val="left"/>
      <w:pPr>
        <w:ind w:left="5535" w:hanging="360"/>
      </w:pPr>
      <w:rPr>
        <w:rFonts w:ascii="Wingdings" w:hAnsi="Wingdings" w:hint="default"/>
      </w:rPr>
    </w:lvl>
  </w:abstractNum>
  <w:abstractNum w:abstractNumId="68">
    <w:nsid w:val="7F2626D6"/>
    <w:multiLevelType w:val="hybridMultilevel"/>
    <w:tmpl w:val="395A943C"/>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51"/>
  </w:num>
  <w:num w:numId="2">
    <w:abstractNumId w:val="60"/>
  </w:num>
  <w:num w:numId="3">
    <w:abstractNumId w:val="11"/>
  </w:num>
  <w:num w:numId="4">
    <w:abstractNumId w:val="52"/>
  </w:num>
  <w:num w:numId="5">
    <w:abstractNumId w:val="0"/>
  </w:num>
  <w:num w:numId="6">
    <w:abstractNumId w:val="61"/>
  </w:num>
  <w:num w:numId="7">
    <w:abstractNumId w:val="37"/>
  </w:num>
  <w:num w:numId="8">
    <w:abstractNumId w:val="33"/>
  </w:num>
  <w:num w:numId="9">
    <w:abstractNumId w:val="12"/>
  </w:num>
  <w:num w:numId="10">
    <w:abstractNumId w:val="4"/>
  </w:num>
  <w:num w:numId="11">
    <w:abstractNumId w:val="46"/>
  </w:num>
  <w:num w:numId="12">
    <w:abstractNumId w:val="50"/>
  </w:num>
  <w:num w:numId="13">
    <w:abstractNumId w:val="42"/>
  </w:num>
  <w:num w:numId="14">
    <w:abstractNumId w:val="23"/>
  </w:num>
  <w:num w:numId="15">
    <w:abstractNumId w:val="56"/>
  </w:num>
  <w:num w:numId="16">
    <w:abstractNumId w:val="48"/>
  </w:num>
  <w:num w:numId="17">
    <w:abstractNumId w:val="20"/>
  </w:num>
  <w:num w:numId="18">
    <w:abstractNumId w:val="21"/>
  </w:num>
  <w:num w:numId="19">
    <w:abstractNumId w:val="59"/>
  </w:num>
  <w:num w:numId="20">
    <w:abstractNumId w:val="45"/>
  </w:num>
  <w:num w:numId="21">
    <w:abstractNumId w:val="57"/>
  </w:num>
  <w:num w:numId="22">
    <w:abstractNumId w:val="5"/>
  </w:num>
  <w:num w:numId="23">
    <w:abstractNumId w:val="26"/>
  </w:num>
  <w:num w:numId="24">
    <w:abstractNumId w:val="38"/>
  </w:num>
  <w:num w:numId="25">
    <w:abstractNumId w:val="30"/>
  </w:num>
  <w:num w:numId="26">
    <w:abstractNumId w:val="47"/>
  </w:num>
  <w:num w:numId="27">
    <w:abstractNumId w:val="49"/>
  </w:num>
  <w:num w:numId="28">
    <w:abstractNumId w:val="3"/>
  </w:num>
  <w:num w:numId="29">
    <w:abstractNumId w:val="10"/>
  </w:num>
  <w:num w:numId="30">
    <w:abstractNumId w:val="16"/>
  </w:num>
  <w:num w:numId="31">
    <w:abstractNumId w:val="44"/>
  </w:num>
  <w:num w:numId="32">
    <w:abstractNumId w:val="17"/>
  </w:num>
  <w:num w:numId="33">
    <w:abstractNumId w:val="40"/>
  </w:num>
  <w:num w:numId="34">
    <w:abstractNumId w:val="15"/>
  </w:num>
  <w:num w:numId="35">
    <w:abstractNumId w:val="54"/>
  </w:num>
  <w:num w:numId="36">
    <w:abstractNumId w:val="53"/>
  </w:num>
  <w:num w:numId="37">
    <w:abstractNumId w:val="43"/>
  </w:num>
  <w:num w:numId="38">
    <w:abstractNumId w:val="66"/>
  </w:num>
  <w:num w:numId="39">
    <w:abstractNumId w:val="7"/>
  </w:num>
  <w:num w:numId="40">
    <w:abstractNumId w:val="28"/>
  </w:num>
  <w:num w:numId="41">
    <w:abstractNumId w:val="29"/>
  </w:num>
  <w:num w:numId="42">
    <w:abstractNumId w:val="67"/>
  </w:num>
  <w:num w:numId="43">
    <w:abstractNumId w:val="8"/>
  </w:num>
  <w:num w:numId="44">
    <w:abstractNumId w:val="6"/>
  </w:num>
  <w:num w:numId="45">
    <w:abstractNumId w:val="25"/>
  </w:num>
  <w:num w:numId="46">
    <w:abstractNumId w:val="31"/>
  </w:num>
  <w:num w:numId="47">
    <w:abstractNumId w:val="18"/>
  </w:num>
  <w:num w:numId="48">
    <w:abstractNumId w:val="58"/>
  </w:num>
  <w:num w:numId="49">
    <w:abstractNumId w:val="41"/>
  </w:num>
  <w:num w:numId="50">
    <w:abstractNumId w:val="13"/>
  </w:num>
  <w:num w:numId="51">
    <w:abstractNumId w:val="35"/>
  </w:num>
  <w:num w:numId="52">
    <w:abstractNumId w:val="19"/>
  </w:num>
  <w:num w:numId="53">
    <w:abstractNumId w:val="62"/>
  </w:num>
  <w:num w:numId="54">
    <w:abstractNumId w:val="63"/>
  </w:num>
  <w:num w:numId="55">
    <w:abstractNumId w:val="36"/>
  </w:num>
  <w:num w:numId="56">
    <w:abstractNumId w:val="1"/>
  </w:num>
  <w:num w:numId="57">
    <w:abstractNumId w:val="14"/>
  </w:num>
  <w:num w:numId="58">
    <w:abstractNumId w:val="68"/>
  </w:num>
  <w:num w:numId="59">
    <w:abstractNumId w:val="55"/>
  </w:num>
  <w:num w:numId="60">
    <w:abstractNumId w:val="34"/>
  </w:num>
  <w:num w:numId="61">
    <w:abstractNumId w:val="27"/>
  </w:num>
  <w:num w:numId="62">
    <w:abstractNumId w:val="9"/>
  </w:num>
  <w:num w:numId="63">
    <w:abstractNumId w:val="32"/>
  </w:num>
  <w:num w:numId="64">
    <w:abstractNumId w:val="64"/>
  </w:num>
  <w:num w:numId="65">
    <w:abstractNumId w:val="2"/>
  </w:num>
  <w:num w:numId="66">
    <w:abstractNumId w:val="39"/>
  </w:num>
  <w:num w:numId="67">
    <w:abstractNumId w:val="24"/>
  </w:num>
  <w:num w:numId="68">
    <w:abstractNumId w:val="22"/>
  </w:num>
  <w:num w:numId="69">
    <w:abstractNumId w:val="11"/>
  </w:num>
  <w:num w:numId="70">
    <w:abstractNumId w:val="6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E16"/>
    <w:rsid w:val="000018ED"/>
    <w:rsid w:val="00014CFB"/>
    <w:rsid w:val="00024009"/>
    <w:rsid w:val="000323A0"/>
    <w:rsid w:val="00033C26"/>
    <w:rsid w:val="0003490A"/>
    <w:rsid w:val="00035506"/>
    <w:rsid w:val="00035B80"/>
    <w:rsid w:val="00036EA3"/>
    <w:rsid w:val="000421A3"/>
    <w:rsid w:val="00043D84"/>
    <w:rsid w:val="0004709D"/>
    <w:rsid w:val="0005099F"/>
    <w:rsid w:val="0005114C"/>
    <w:rsid w:val="0005226F"/>
    <w:rsid w:val="00052B03"/>
    <w:rsid w:val="00052E2F"/>
    <w:rsid w:val="00052ECB"/>
    <w:rsid w:val="00064D76"/>
    <w:rsid w:val="00067E88"/>
    <w:rsid w:val="00073B86"/>
    <w:rsid w:val="000779CF"/>
    <w:rsid w:val="000824F5"/>
    <w:rsid w:val="00082F5D"/>
    <w:rsid w:val="00085058"/>
    <w:rsid w:val="000902AB"/>
    <w:rsid w:val="000944A9"/>
    <w:rsid w:val="000A3BE0"/>
    <w:rsid w:val="000B4B50"/>
    <w:rsid w:val="000B4E8B"/>
    <w:rsid w:val="000B5703"/>
    <w:rsid w:val="000B785E"/>
    <w:rsid w:val="000C3C93"/>
    <w:rsid w:val="000E1DDF"/>
    <w:rsid w:val="000E5B5E"/>
    <w:rsid w:val="000F5B82"/>
    <w:rsid w:val="00102337"/>
    <w:rsid w:val="00104495"/>
    <w:rsid w:val="00105A0C"/>
    <w:rsid w:val="00110549"/>
    <w:rsid w:val="00112089"/>
    <w:rsid w:val="00113EAF"/>
    <w:rsid w:val="0011679E"/>
    <w:rsid w:val="0012270B"/>
    <w:rsid w:val="00125C3D"/>
    <w:rsid w:val="00150A92"/>
    <w:rsid w:val="00151294"/>
    <w:rsid w:val="001714B1"/>
    <w:rsid w:val="001830C9"/>
    <w:rsid w:val="00187E46"/>
    <w:rsid w:val="00191D82"/>
    <w:rsid w:val="00195973"/>
    <w:rsid w:val="0019677B"/>
    <w:rsid w:val="001A07B5"/>
    <w:rsid w:val="001A0CDD"/>
    <w:rsid w:val="001A1A73"/>
    <w:rsid w:val="001A2DCA"/>
    <w:rsid w:val="001A40EE"/>
    <w:rsid w:val="001A79F4"/>
    <w:rsid w:val="001B00B4"/>
    <w:rsid w:val="001B03DB"/>
    <w:rsid w:val="001B162F"/>
    <w:rsid w:val="001B44D3"/>
    <w:rsid w:val="001B47AD"/>
    <w:rsid w:val="001C5399"/>
    <w:rsid w:val="001C6D45"/>
    <w:rsid w:val="001E47C4"/>
    <w:rsid w:val="001F6E69"/>
    <w:rsid w:val="00200033"/>
    <w:rsid w:val="00204769"/>
    <w:rsid w:val="00204DD6"/>
    <w:rsid w:val="00210976"/>
    <w:rsid w:val="00210D74"/>
    <w:rsid w:val="0022685B"/>
    <w:rsid w:val="0023234C"/>
    <w:rsid w:val="00244825"/>
    <w:rsid w:val="00246FC1"/>
    <w:rsid w:val="002476E5"/>
    <w:rsid w:val="00252BEF"/>
    <w:rsid w:val="00255347"/>
    <w:rsid w:val="00257E3C"/>
    <w:rsid w:val="002614F1"/>
    <w:rsid w:val="00263E56"/>
    <w:rsid w:val="00273CB3"/>
    <w:rsid w:val="00280C57"/>
    <w:rsid w:val="002829A2"/>
    <w:rsid w:val="00283DC6"/>
    <w:rsid w:val="00285458"/>
    <w:rsid w:val="002859BA"/>
    <w:rsid w:val="00285C05"/>
    <w:rsid w:val="002874B1"/>
    <w:rsid w:val="0028795E"/>
    <w:rsid w:val="00293258"/>
    <w:rsid w:val="00294AB5"/>
    <w:rsid w:val="00294F52"/>
    <w:rsid w:val="00296B4B"/>
    <w:rsid w:val="002A1761"/>
    <w:rsid w:val="002A1ECF"/>
    <w:rsid w:val="002A44C2"/>
    <w:rsid w:val="002A7C75"/>
    <w:rsid w:val="002B5311"/>
    <w:rsid w:val="002B61CB"/>
    <w:rsid w:val="002C1971"/>
    <w:rsid w:val="002C260B"/>
    <w:rsid w:val="002C4490"/>
    <w:rsid w:val="002D7C5D"/>
    <w:rsid w:val="002E0A8C"/>
    <w:rsid w:val="002E4B12"/>
    <w:rsid w:val="002F0C5F"/>
    <w:rsid w:val="00302E6B"/>
    <w:rsid w:val="0030313E"/>
    <w:rsid w:val="0030628D"/>
    <w:rsid w:val="00313867"/>
    <w:rsid w:val="00313FD3"/>
    <w:rsid w:val="0031691A"/>
    <w:rsid w:val="003172FC"/>
    <w:rsid w:val="00321AF6"/>
    <w:rsid w:val="00326B6D"/>
    <w:rsid w:val="00326C17"/>
    <w:rsid w:val="00332994"/>
    <w:rsid w:val="00334589"/>
    <w:rsid w:val="00336EDD"/>
    <w:rsid w:val="0034346A"/>
    <w:rsid w:val="00344885"/>
    <w:rsid w:val="00345531"/>
    <w:rsid w:val="00365629"/>
    <w:rsid w:val="00370A5C"/>
    <w:rsid w:val="00375600"/>
    <w:rsid w:val="0038455C"/>
    <w:rsid w:val="0038591D"/>
    <w:rsid w:val="003A040A"/>
    <w:rsid w:val="003A28DB"/>
    <w:rsid w:val="003B5115"/>
    <w:rsid w:val="003B58AD"/>
    <w:rsid w:val="003C2C28"/>
    <w:rsid w:val="003C30A0"/>
    <w:rsid w:val="003C3F3C"/>
    <w:rsid w:val="003C4CA9"/>
    <w:rsid w:val="003C5782"/>
    <w:rsid w:val="003C68DB"/>
    <w:rsid w:val="003D041B"/>
    <w:rsid w:val="003D4E04"/>
    <w:rsid w:val="003D68C4"/>
    <w:rsid w:val="003F0417"/>
    <w:rsid w:val="003F0EC2"/>
    <w:rsid w:val="004044C6"/>
    <w:rsid w:val="004076BB"/>
    <w:rsid w:val="0042321E"/>
    <w:rsid w:val="00423335"/>
    <w:rsid w:val="004337FE"/>
    <w:rsid w:val="00447F18"/>
    <w:rsid w:val="004519AF"/>
    <w:rsid w:val="004547D6"/>
    <w:rsid w:val="004607BB"/>
    <w:rsid w:val="004659FD"/>
    <w:rsid w:val="004675E5"/>
    <w:rsid w:val="00470793"/>
    <w:rsid w:val="004708E0"/>
    <w:rsid w:val="0047728F"/>
    <w:rsid w:val="00483DA7"/>
    <w:rsid w:val="0048406D"/>
    <w:rsid w:val="00490BE6"/>
    <w:rsid w:val="00490E9C"/>
    <w:rsid w:val="004B71B1"/>
    <w:rsid w:val="004B7D38"/>
    <w:rsid w:val="004C154B"/>
    <w:rsid w:val="004C2AE9"/>
    <w:rsid w:val="004C6719"/>
    <w:rsid w:val="004C7EE4"/>
    <w:rsid w:val="004D2443"/>
    <w:rsid w:val="004D4418"/>
    <w:rsid w:val="004D7A96"/>
    <w:rsid w:val="004E2952"/>
    <w:rsid w:val="004E461D"/>
    <w:rsid w:val="004F136D"/>
    <w:rsid w:val="00502994"/>
    <w:rsid w:val="00503175"/>
    <w:rsid w:val="00504E19"/>
    <w:rsid w:val="0051180F"/>
    <w:rsid w:val="00515467"/>
    <w:rsid w:val="005171BB"/>
    <w:rsid w:val="00520BE1"/>
    <w:rsid w:val="0052456E"/>
    <w:rsid w:val="00541027"/>
    <w:rsid w:val="0054264C"/>
    <w:rsid w:val="00543CD0"/>
    <w:rsid w:val="00544818"/>
    <w:rsid w:val="005450DC"/>
    <w:rsid w:val="00551411"/>
    <w:rsid w:val="00556160"/>
    <w:rsid w:val="005574F5"/>
    <w:rsid w:val="005718BD"/>
    <w:rsid w:val="005741DB"/>
    <w:rsid w:val="00590414"/>
    <w:rsid w:val="00595952"/>
    <w:rsid w:val="005A576F"/>
    <w:rsid w:val="005B1267"/>
    <w:rsid w:val="005B15FC"/>
    <w:rsid w:val="005C370B"/>
    <w:rsid w:val="005C5E6D"/>
    <w:rsid w:val="005C5FC1"/>
    <w:rsid w:val="005D39EE"/>
    <w:rsid w:val="005D7E56"/>
    <w:rsid w:val="005D7FD6"/>
    <w:rsid w:val="005E0DD8"/>
    <w:rsid w:val="005F47E7"/>
    <w:rsid w:val="005F72D6"/>
    <w:rsid w:val="00600966"/>
    <w:rsid w:val="00600BFB"/>
    <w:rsid w:val="006055A9"/>
    <w:rsid w:val="0060766D"/>
    <w:rsid w:val="0061246C"/>
    <w:rsid w:val="006135D3"/>
    <w:rsid w:val="00613A07"/>
    <w:rsid w:val="006204AB"/>
    <w:rsid w:val="006207DC"/>
    <w:rsid w:val="006218ED"/>
    <w:rsid w:val="00622953"/>
    <w:rsid w:val="006241AA"/>
    <w:rsid w:val="00632962"/>
    <w:rsid w:val="00640E2C"/>
    <w:rsid w:val="0064146D"/>
    <w:rsid w:val="00641BA1"/>
    <w:rsid w:val="0064339B"/>
    <w:rsid w:val="006624E6"/>
    <w:rsid w:val="00663D7E"/>
    <w:rsid w:val="00665A1C"/>
    <w:rsid w:val="006773A6"/>
    <w:rsid w:val="00680330"/>
    <w:rsid w:val="00684929"/>
    <w:rsid w:val="00684B00"/>
    <w:rsid w:val="006862AB"/>
    <w:rsid w:val="00695BDA"/>
    <w:rsid w:val="006A3C39"/>
    <w:rsid w:val="006B0248"/>
    <w:rsid w:val="006B2B9C"/>
    <w:rsid w:val="006B697C"/>
    <w:rsid w:val="006B6CF8"/>
    <w:rsid w:val="006C172F"/>
    <w:rsid w:val="006C570C"/>
    <w:rsid w:val="006C6885"/>
    <w:rsid w:val="006D56E7"/>
    <w:rsid w:val="006E2046"/>
    <w:rsid w:val="006E59C8"/>
    <w:rsid w:val="006F1C29"/>
    <w:rsid w:val="00701BF5"/>
    <w:rsid w:val="00715534"/>
    <w:rsid w:val="00720CE4"/>
    <w:rsid w:val="00722576"/>
    <w:rsid w:val="00734829"/>
    <w:rsid w:val="00747385"/>
    <w:rsid w:val="00751A85"/>
    <w:rsid w:val="00752AB9"/>
    <w:rsid w:val="00761E1B"/>
    <w:rsid w:val="00766AED"/>
    <w:rsid w:val="00774235"/>
    <w:rsid w:val="0077556C"/>
    <w:rsid w:val="0078026F"/>
    <w:rsid w:val="00785DED"/>
    <w:rsid w:val="00792D23"/>
    <w:rsid w:val="00794000"/>
    <w:rsid w:val="007953E2"/>
    <w:rsid w:val="00796109"/>
    <w:rsid w:val="007A4549"/>
    <w:rsid w:val="007A48F5"/>
    <w:rsid w:val="007A5729"/>
    <w:rsid w:val="007A5BE8"/>
    <w:rsid w:val="007A5F4B"/>
    <w:rsid w:val="007B15D1"/>
    <w:rsid w:val="007C5375"/>
    <w:rsid w:val="007D5000"/>
    <w:rsid w:val="007D6FA3"/>
    <w:rsid w:val="007D77DD"/>
    <w:rsid w:val="007E6026"/>
    <w:rsid w:val="007F1C82"/>
    <w:rsid w:val="007F46FF"/>
    <w:rsid w:val="007F7693"/>
    <w:rsid w:val="0080334C"/>
    <w:rsid w:val="00812CA8"/>
    <w:rsid w:val="00824DBB"/>
    <w:rsid w:val="00832976"/>
    <w:rsid w:val="00834976"/>
    <w:rsid w:val="00841A1E"/>
    <w:rsid w:val="00847002"/>
    <w:rsid w:val="008535D9"/>
    <w:rsid w:val="00857373"/>
    <w:rsid w:val="008574BF"/>
    <w:rsid w:val="008602E3"/>
    <w:rsid w:val="00860F05"/>
    <w:rsid w:val="00862B16"/>
    <w:rsid w:val="008635D5"/>
    <w:rsid w:val="008637D4"/>
    <w:rsid w:val="008651EA"/>
    <w:rsid w:val="008826BB"/>
    <w:rsid w:val="008827AF"/>
    <w:rsid w:val="00882E8F"/>
    <w:rsid w:val="008855F5"/>
    <w:rsid w:val="00895175"/>
    <w:rsid w:val="008A2E2C"/>
    <w:rsid w:val="008B1A9E"/>
    <w:rsid w:val="008B2227"/>
    <w:rsid w:val="008B5BEF"/>
    <w:rsid w:val="008C138E"/>
    <w:rsid w:val="008C2D1B"/>
    <w:rsid w:val="008C3F5B"/>
    <w:rsid w:val="008D235E"/>
    <w:rsid w:val="008D4C1C"/>
    <w:rsid w:val="008E05B6"/>
    <w:rsid w:val="008E0794"/>
    <w:rsid w:val="008F1453"/>
    <w:rsid w:val="008F1E35"/>
    <w:rsid w:val="008F2A75"/>
    <w:rsid w:val="008F5557"/>
    <w:rsid w:val="009003BF"/>
    <w:rsid w:val="009055AD"/>
    <w:rsid w:val="0091070C"/>
    <w:rsid w:val="00913033"/>
    <w:rsid w:val="00914E3C"/>
    <w:rsid w:val="00915525"/>
    <w:rsid w:val="00923AEE"/>
    <w:rsid w:val="00923C68"/>
    <w:rsid w:val="00924857"/>
    <w:rsid w:val="00926AD3"/>
    <w:rsid w:val="00932DF9"/>
    <w:rsid w:val="00933DD8"/>
    <w:rsid w:val="00934B79"/>
    <w:rsid w:val="00936B95"/>
    <w:rsid w:val="0093794D"/>
    <w:rsid w:val="00940904"/>
    <w:rsid w:val="00942CA5"/>
    <w:rsid w:val="009459B4"/>
    <w:rsid w:val="00954D07"/>
    <w:rsid w:val="00956660"/>
    <w:rsid w:val="00960D62"/>
    <w:rsid w:val="00961B60"/>
    <w:rsid w:val="00972459"/>
    <w:rsid w:val="00975FCF"/>
    <w:rsid w:val="00976253"/>
    <w:rsid w:val="0098040A"/>
    <w:rsid w:val="00983153"/>
    <w:rsid w:val="009A7767"/>
    <w:rsid w:val="009C6099"/>
    <w:rsid w:val="009C6370"/>
    <w:rsid w:val="009C7EEA"/>
    <w:rsid w:val="009D4185"/>
    <w:rsid w:val="009D4D13"/>
    <w:rsid w:val="009E3A1E"/>
    <w:rsid w:val="009F1331"/>
    <w:rsid w:val="009F2EA5"/>
    <w:rsid w:val="00A00918"/>
    <w:rsid w:val="00A106E2"/>
    <w:rsid w:val="00A17BD1"/>
    <w:rsid w:val="00A17F7A"/>
    <w:rsid w:val="00A203B6"/>
    <w:rsid w:val="00A2636D"/>
    <w:rsid w:val="00A416FC"/>
    <w:rsid w:val="00A43372"/>
    <w:rsid w:val="00A44E57"/>
    <w:rsid w:val="00A45E2A"/>
    <w:rsid w:val="00A627E4"/>
    <w:rsid w:val="00A70FD8"/>
    <w:rsid w:val="00A85D6A"/>
    <w:rsid w:val="00A875BF"/>
    <w:rsid w:val="00A925DB"/>
    <w:rsid w:val="00A95F9F"/>
    <w:rsid w:val="00A97342"/>
    <w:rsid w:val="00AA56DF"/>
    <w:rsid w:val="00AA7CCB"/>
    <w:rsid w:val="00AB7DFC"/>
    <w:rsid w:val="00AC1AD4"/>
    <w:rsid w:val="00AC4A99"/>
    <w:rsid w:val="00AC4D99"/>
    <w:rsid w:val="00AD1DEE"/>
    <w:rsid w:val="00AD1F43"/>
    <w:rsid w:val="00AD54C7"/>
    <w:rsid w:val="00AE3389"/>
    <w:rsid w:val="00AE453C"/>
    <w:rsid w:val="00AF36E5"/>
    <w:rsid w:val="00AF4382"/>
    <w:rsid w:val="00AF43A9"/>
    <w:rsid w:val="00B00039"/>
    <w:rsid w:val="00B00CC9"/>
    <w:rsid w:val="00B02281"/>
    <w:rsid w:val="00B05FEE"/>
    <w:rsid w:val="00B060D0"/>
    <w:rsid w:val="00B07AE5"/>
    <w:rsid w:val="00B1163C"/>
    <w:rsid w:val="00B14331"/>
    <w:rsid w:val="00B151C9"/>
    <w:rsid w:val="00B26F9B"/>
    <w:rsid w:val="00B27DB1"/>
    <w:rsid w:val="00B32BD8"/>
    <w:rsid w:val="00B340DF"/>
    <w:rsid w:val="00B36E0B"/>
    <w:rsid w:val="00B42B9D"/>
    <w:rsid w:val="00B432DD"/>
    <w:rsid w:val="00B46FFC"/>
    <w:rsid w:val="00B474CB"/>
    <w:rsid w:val="00B537E4"/>
    <w:rsid w:val="00B553F1"/>
    <w:rsid w:val="00B56EC1"/>
    <w:rsid w:val="00B62F03"/>
    <w:rsid w:val="00B66C85"/>
    <w:rsid w:val="00B803A5"/>
    <w:rsid w:val="00B8120D"/>
    <w:rsid w:val="00B8329E"/>
    <w:rsid w:val="00B83BEA"/>
    <w:rsid w:val="00B86140"/>
    <w:rsid w:val="00B940E2"/>
    <w:rsid w:val="00BA7EA2"/>
    <w:rsid w:val="00BB1F7D"/>
    <w:rsid w:val="00BB2314"/>
    <w:rsid w:val="00BB439B"/>
    <w:rsid w:val="00BB5C1B"/>
    <w:rsid w:val="00BB7693"/>
    <w:rsid w:val="00BC5EC8"/>
    <w:rsid w:val="00BC7835"/>
    <w:rsid w:val="00BD75B8"/>
    <w:rsid w:val="00BD7659"/>
    <w:rsid w:val="00BD7FD5"/>
    <w:rsid w:val="00BE1230"/>
    <w:rsid w:val="00BE6341"/>
    <w:rsid w:val="00BF65CF"/>
    <w:rsid w:val="00C06972"/>
    <w:rsid w:val="00C330C0"/>
    <w:rsid w:val="00C34A0B"/>
    <w:rsid w:val="00C34C63"/>
    <w:rsid w:val="00C428DB"/>
    <w:rsid w:val="00C4578C"/>
    <w:rsid w:val="00C5063C"/>
    <w:rsid w:val="00C51425"/>
    <w:rsid w:val="00C53017"/>
    <w:rsid w:val="00C626B8"/>
    <w:rsid w:val="00C64E16"/>
    <w:rsid w:val="00C65535"/>
    <w:rsid w:val="00C767C8"/>
    <w:rsid w:val="00C7782E"/>
    <w:rsid w:val="00C77F0D"/>
    <w:rsid w:val="00C81363"/>
    <w:rsid w:val="00C86654"/>
    <w:rsid w:val="00C914C3"/>
    <w:rsid w:val="00C962F8"/>
    <w:rsid w:val="00CA4611"/>
    <w:rsid w:val="00CB1337"/>
    <w:rsid w:val="00CC08A9"/>
    <w:rsid w:val="00CC1DAB"/>
    <w:rsid w:val="00CC4082"/>
    <w:rsid w:val="00CD3477"/>
    <w:rsid w:val="00CD6824"/>
    <w:rsid w:val="00CE1943"/>
    <w:rsid w:val="00CE3C47"/>
    <w:rsid w:val="00CE5D88"/>
    <w:rsid w:val="00CF05F2"/>
    <w:rsid w:val="00CF0978"/>
    <w:rsid w:val="00CF0EC9"/>
    <w:rsid w:val="00CF5BB1"/>
    <w:rsid w:val="00CF7DBC"/>
    <w:rsid w:val="00D00AF9"/>
    <w:rsid w:val="00D01727"/>
    <w:rsid w:val="00D055DB"/>
    <w:rsid w:val="00D05638"/>
    <w:rsid w:val="00D10713"/>
    <w:rsid w:val="00D12FFF"/>
    <w:rsid w:val="00D150F5"/>
    <w:rsid w:val="00D23795"/>
    <w:rsid w:val="00D24F7E"/>
    <w:rsid w:val="00D252B6"/>
    <w:rsid w:val="00D27BE5"/>
    <w:rsid w:val="00D33A58"/>
    <w:rsid w:val="00D46278"/>
    <w:rsid w:val="00D62C85"/>
    <w:rsid w:val="00D64FA1"/>
    <w:rsid w:val="00D670F0"/>
    <w:rsid w:val="00D70DE2"/>
    <w:rsid w:val="00D73412"/>
    <w:rsid w:val="00D7778A"/>
    <w:rsid w:val="00D85E40"/>
    <w:rsid w:val="00DA0416"/>
    <w:rsid w:val="00DA1501"/>
    <w:rsid w:val="00DB192A"/>
    <w:rsid w:val="00DB3F83"/>
    <w:rsid w:val="00DC4255"/>
    <w:rsid w:val="00DC7FA7"/>
    <w:rsid w:val="00DD1E9F"/>
    <w:rsid w:val="00DD329E"/>
    <w:rsid w:val="00DD495D"/>
    <w:rsid w:val="00DD5AF8"/>
    <w:rsid w:val="00DE6DC7"/>
    <w:rsid w:val="00DF0401"/>
    <w:rsid w:val="00DF1976"/>
    <w:rsid w:val="00E01E23"/>
    <w:rsid w:val="00E02511"/>
    <w:rsid w:val="00E02F9F"/>
    <w:rsid w:val="00E03032"/>
    <w:rsid w:val="00E123CB"/>
    <w:rsid w:val="00E273F6"/>
    <w:rsid w:val="00E311EA"/>
    <w:rsid w:val="00E32D76"/>
    <w:rsid w:val="00E3507D"/>
    <w:rsid w:val="00E404D3"/>
    <w:rsid w:val="00E40655"/>
    <w:rsid w:val="00E43E54"/>
    <w:rsid w:val="00E50793"/>
    <w:rsid w:val="00E53310"/>
    <w:rsid w:val="00E54239"/>
    <w:rsid w:val="00E6269C"/>
    <w:rsid w:val="00E641BF"/>
    <w:rsid w:val="00E65AD3"/>
    <w:rsid w:val="00E65C8F"/>
    <w:rsid w:val="00E70F01"/>
    <w:rsid w:val="00E73879"/>
    <w:rsid w:val="00E73B0B"/>
    <w:rsid w:val="00E7652E"/>
    <w:rsid w:val="00E76CCF"/>
    <w:rsid w:val="00E81500"/>
    <w:rsid w:val="00E81B6D"/>
    <w:rsid w:val="00E903D7"/>
    <w:rsid w:val="00E90D75"/>
    <w:rsid w:val="00E91F41"/>
    <w:rsid w:val="00E9334C"/>
    <w:rsid w:val="00E94C7F"/>
    <w:rsid w:val="00E970B4"/>
    <w:rsid w:val="00E975AD"/>
    <w:rsid w:val="00EB4A8F"/>
    <w:rsid w:val="00EB4FF5"/>
    <w:rsid w:val="00EC278A"/>
    <w:rsid w:val="00ED36FB"/>
    <w:rsid w:val="00EE09B1"/>
    <w:rsid w:val="00EE1929"/>
    <w:rsid w:val="00EE37FA"/>
    <w:rsid w:val="00EE4679"/>
    <w:rsid w:val="00EE580A"/>
    <w:rsid w:val="00EF0075"/>
    <w:rsid w:val="00EF4E51"/>
    <w:rsid w:val="00EF4FAF"/>
    <w:rsid w:val="00F01768"/>
    <w:rsid w:val="00F02C23"/>
    <w:rsid w:val="00F12945"/>
    <w:rsid w:val="00F17064"/>
    <w:rsid w:val="00F2242F"/>
    <w:rsid w:val="00F32A3E"/>
    <w:rsid w:val="00F37CB1"/>
    <w:rsid w:val="00F40F34"/>
    <w:rsid w:val="00F423C8"/>
    <w:rsid w:val="00F42CA9"/>
    <w:rsid w:val="00F459D1"/>
    <w:rsid w:val="00F57A9A"/>
    <w:rsid w:val="00F7055E"/>
    <w:rsid w:val="00F826FB"/>
    <w:rsid w:val="00F83416"/>
    <w:rsid w:val="00F84320"/>
    <w:rsid w:val="00F9056C"/>
    <w:rsid w:val="00F91D5F"/>
    <w:rsid w:val="00F94169"/>
    <w:rsid w:val="00FB2F29"/>
    <w:rsid w:val="00FB5F8D"/>
    <w:rsid w:val="00FB7334"/>
    <w:rsid w:val="00FC1AED"/>
    <w:rsid w:val="00FC42F3"/>
    <w:rsid w:val="00FC4BE3"/>
    <w:rsid w:val="00FC4EA0"/>
    <w:rsid w:val="00FC586C"/>
    <w:rsid w:val="00FC6F3F"/>
    <w:rsid w:val="00FC789C"/>
    <w:rsid w:val="00FD08DD"/>
    <w:rsid w:val="00FD2772"/>
    <w:rsid w:val="00FD4475"/>
    <w:rsid w:val="00FD721E"/>
    <w:rsid w:val="00FE3C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36E0B"/>
    <w:pPr>
      <w:jc w:val="both"/>
    </w:pPr>
    <w:rPr>
      <w:rFonts w:ascii="Arial" w:hAnsi="Arial"/>
      <w:sz w:val="24"/>
    </w:rPr>
  </w:style>
  <w:style w:type="paragraph" w:styleId="berschrift1">
    <w:name w:val="heading 1"/>
    <w:basedOn w:val="Standard"/>
    <w:next w:val="Standard"/>
    <w:qFormat/>
    <w:rsid w:val="00E641BF"/>
    <w:pPr>
      <w:keepNext/>
      <w:widowControl w:val="0"/>
      <w:tabs>
        <w:tab w:val="left" w:pos="794"/>
      </w:tabs>
      <w:spacing w:after="240"/>
      <w:ind w:left="794" w:hanging="794"/>
      <w:outlineLvl w:val="0"/>
    </w:pPr>
    <w:rPr>
      <w:b/>
      <w:sz w:val="30"/>
    </w:rPr>
  </w:style>
  <w:style w:type="paragraph" w:styleId="berschrift2">
    <w:name w:val="heading 2"/>
    <w:basedOn w:val="berschrift1"/>
    <w:next w:val="Standard"/>
    <w:link w:val="berschrift2Zchn"/>
    <w:qFormat/>
    <w:rsid w:val="00E641BF"/>
    <w:pPr>
      <w:outlineLvl w:val="1"/>
    </w:pPr>
    <w:rPr>
      <w:sz w:val="28"/>
      <w:lang w:val="x-none"/>
    </w:rPr>
  </w:style>
  <w:style w:type="paragraph" w:styleId="berschrift3">
    <w:name w:val="heading 3"/>
    <w:basedOn w:val="berschrift2"/>
    <w:next w:val="Standard"/>
    <w:link w:val="berschrift3Zchn"/>
    <w:qFormat/>
    <w:rsid w:val="00E641BF"/>
    <w:pPr>
      <w:outlineLvl w:val="2"/>
    </w:pPr>
    <w:rPr>
      <w:sz w:val="26"/>
    </w:rPr>
  </w:style>
  <w:style w:type="paragraph" w:styleId="berschrift4">
    <w:name w:val="heading 4"/>
    <w:basedOn w:val="berschrift3"/>
    <w:next w:val="Standard"/>
    <w:qFormat/>
    <w:rsid w:val="00E641BF"/>
    <w:pPr>
      <w:outlineLvl w:val="3"/>
    </w:pPr>
    <w:rPr>
      <w:sz w:val="24"/>
    </w:rPr>
  </w:style>
  <w:style w:type="paragraph" w:styleId="berschrift5">
    <w:name w:val="heading 5"/>
    <w:basedOn w:val="Standard"/>
    <w:next w:val="Standard"/>
    <w:qFormat/>
    <w:rsid w:val="00E641BF"/>
    <w:pPr>
      <w:keepNext/>
      <w:outlineLvl w:val="4"/>
    </w:pPr>
    <w:rPr>
      <w:i/>
      <w:iCs/>
      <w:sz w:val="22"/>
    </w:rPr>
  </w:style>
  <w:style w:type="paragraph" w:styleId="berschrift6">
    <w:name w:val="heading 6"/>
    <w:basedOn w:val="Standard"/>
    <w:next w:val="Standard"/>
    <w:qFormat/>
    <w:rsid w:val="00E641BF"/>
    <w:pPr>
      <w:keepNext/>
      <w:outlineLvl w:val="5"/>
    </w:pPr>
    <w:rPr>
      <w:i/>
      <w:iCs/>
    </w:rPr>
  </w:style>
  <w:style w:type="paragraph" w:styleId="berschrift7">
    <w:name w:val="heading 7"/>
    <w:basedOn w:val="Standard"/>
    <w:next w:val="Standard"/>
    <w:qFormat/>
    <w:rsid w:val="00E641BF"/>
    <w:pPr>
      <w:keepNext/>
      <w:ind w:left="340" w:hanging="340"/>
      <w:outlineLvl w:val="6"/>
    </w:pPr>
    <w:rPr>
      <w:rFonts w:cs="Arial"/>
      <w:i/>
      <w:iCs/>
      <w:sz w:val="22"/>
    </w:rPr>
  </w:style>
  <w:style w:type="paragraph" w:styleId="berschrift8">
    <w:name w:val="heading 8"/>
    <w:basedOn w:val="Standard"/>
    <w:next w:val="Standard"/>
    <w:qFormat/>
    <w:rsid w:val="00E641BF"/>
    <w:pPr>
      <w:keepNext/>
      <w:outlineLvl w:val="7"/>
    </w:pPr>
    <w:rPr>
      <w:b/>
      <w:bCs/>
    </w:rPr>
  </w:style>
  <w:style w:type="paragraph" w:styleId="berschrift9">
    <w:name w:val="heading 9"/>
    <w:basedOn w:val="Standard"/>
    <w:next w:val="Standard"/>
    <w:qFormat/>
    <w:rsid w:val="00E641BF"/>
    <w:pPr>
      <w:keepNext/>
      <w:spacing w:before="120" w:after="240"/>
      <w:ind w:left="357"/>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3">
    <w:name w:val="einzug-3"/>
    <w:basedOn w:val="Standard"/>
    <w:next w:val="Standard"/>
    <w:rsid w:val="00E641BF"/>
    <w:pPr>
      <w:numPr>
        <w:numId w:val="1"/>
      </w:numPr>
      <w:tabs>
        <w:tab w:val="left" w:pos="284"/>
      </w:tabs>
      <w:spacing w:line="288" w:lineRule="exact"/>
    </w:pPr>
  </w:style>
  <w:style w:type="paragraph" w:customStyle="1" w:styleId="ZW-Zusatz">
    <w:name w:val="ZW-Zusatz"/>
    <w:basedOn w:val="Standard"/>
    <w:next w:val="Standard"/>
    <w:rsid w:val="00E641BF"/>
    <w:pPr>
      <w:keepNext/>
      <w:numPr>
        <w:numId w:val="2"/>
      </w:numPr>
      <w:tabs>
        <w:tab w:val="clear" w:pos="360"/>
        <w:tab w:val="num" w:pos="284"/>
      </w:tabs>
      <w:spacing w:after="240"/>
      <w:ind w:left="284" w:hanging="284"/>
    </w:pPr>
  </w:style>
  <w:style w:type="paragraph" w:customStyle="1" w:styleId="einzug-1">
    <w:name w:val="einzug-1"/>
    <w:basedOn w:val="Standard"/>
    <w:next w:val="Standard"/>
    <w:link w:val="einzug-1Zchn"/>
    <w:rsid w:val="00E641BF"/>
    <w:pPr>
      <w:numPr>
        <w:numId w:val="3"/>
      </w:numPr>
      <w:tabs>
        <w:tab w:val="left" w:pos="284"/>
      </w:tabs>
      <w:spacing w:line="288" w:lineRule="exact"/>
    </w:pPr>
    <w:rPr>
      <w:lang w:val="x-none"/>
    </w:rPr>
  </w:style>
  <w:style w:type="paragraph" w:customStyle="1" w:styleId="einzug-2">
    <w:name w:val="einzug-2"/>
    <w:basedOn w:val="Standard"/>
    <w:next w:val="Standard"/>
    <w:rsid w:val="00E641BF"/>
    <w:pPr>
      <w:numPr>
        <w:numId w:val="4"/>
      </w:numPr>
      <w:tabs>
        <w:tab w:val="left" w:pos="284"/>
      </w:tabs>
      <w:spacing w:line="288" w:lineRule="exact"/>
    </w:pPr>
  </w:style>
  <w:style w:type="paragraph" w:styleId="Verzeichnis2">
    <w:name w:val="toc 2"/>
    <w:basedOn w:val="Standard"/>
    <w:next w:val="Standard"/>
    <w:autoRedefine/>
    <w:uiPriority w:val="39"/>
    <w:rsid w:val="004C154B"/>
    <w:pPr>
      <w:tabs>
        <w:tab w:val="left" w:pos="728"/>
        <w:tab w:val="right" w:pos="8845"/>
      </w:tabs>
      <w:ind w:left="728" w:right="14" w:hanging="728"/>
      <w:jc w:val="left"/>
    </w:pPr>
  </w:style>
  <w:style w:type="paragraph" w:customStyle="1" w:styleId="ZW-fett">
    <w:name w:val="ZW-fett"/>
    <w:basedOn w:val="Standard"/>
    <w:next w:val="Standard"/>
    <w:rsid w:val="00E641BF"/>
    <w:pPr>
      <w:keepNext/>
      <w:spacing w:after="240"/>
    </w:pPr>
    <w:rPr>
      <w:b/>
    </w:rPr>
  </w:style>
  <w:style w:type="paragraph" w:customStyle="1" w:styleId="ZW-kursiv">
    <w:name w:val="ZW-kursiv"/>
    <w:basedOn w:val="ZW-fett"/>
    <w:next w:val="Standard"/>
    <w:rsid w:val="00E641BF"/>
    <w:rPr>
      <w:i/>
    </w:rPr>
  </w:style>
  <w:style w:type="paragraph" w:styleId="Verzeichnis1">
    <w:name w:val="toc 1"/>
    <w:basedOn w:val="Standard"/>
    <w:next w:val="Standard"/>
    <w:autoRedefine/>
    <w:uiPriority w:val="39"/>
    <w:rsid w:val="00AC1AD4"/>
    <w:pPr>
      <w:tabs>
        <w:tab w:val="left" w:pos="709"/>
        <w:tab w:val="right" w:pos="8845"/>
      </w:tabs>
      <w:spacing w:before="480" w:after="240"/>
      <w:jc w:val="left"/>
    </w:pPr>
    <w:rPr>
      <w:rFonts w:cs="Arial"/>
      <w:b/>
      <w:noProof/>
      <w:szCs w:val="30"/>
    </w:rPr>
  </w:style>
  <w:style w:type="paragraph" w:styleId="Verzeichnis3">
    <w:name w:val="toc 3"/>
    <w:basedOn w:val="Standard"/>
    <w:next w:val="Standard"/>
    <w:autoRedefine/>
    <w:uiPriority w:val="39"/>
    <w:rsid w:val="004C154B"/>
    <w:pPr>
      <w:tabs>
        <w:tab w:val="num" w:pos="0"/>
        <w:tab w:val="left" w:pos="709"/>
        <w:tab w:val="right" w:pos="8845"/>
      </w:tabs>
      <w:spacing w:before="60" w:after="60"/>
      <w:jc w:val="left"/>
    </w:pPr>
    <w:rPr>
      <w:i/>
      <w:sz w:val="22"/>
      <w:szCs w:val="22"/>
    </w:rPr>
  </w:style>
  <w:style w:type="character" w:styleId="Seitenzahl">
    <w:name w:val="page number"/>
    <w:basedOn w:val="Absatz-Standardschriftart"/>
    <w:rsid w:val="00E641BF"/>
  </w:style>
  <w:style w:type="paragraph" w:styleId="Fuzeile">
    <w:name w:val="footer"/>
    <w:basedOn w:val="Standard"/>
    <w:link w:val="FuzeileZchn"/>
    <w:uiPriority w:val="99"/>
    <w:rsid w:val="00E641BF"/>
    <w:pPr>
      <w:widowControl w:val="0"/>
      <w:tabs>
        <w:tab w:val="right" w:pos="9072"/>
      </w:tabs>
    </w:pPr>
    <w:rPr>
      <w:noProof/>
    </w:rPr>
  </w:style>
  <w:style w:type="paragraph" w:styleId="Kopfzeile">
    <w:name w:val="header"/>
    <w:basedOn w:val="Standard"/>
    <w:rsid w:val="00E641BF"/>
    <w:pPr>
      <w:widowControl w:val="0"/>
      <w:pBdr>
        <w:bottom w:val="single" w:sz="6" w:space="1" w:color="auto"/>
      </w:pBdr>
    </w:pPr>
    <w:rPr>
      <w:noProof/>
      <w:sz w:val="20"/>
    </w:rPr>
  </w:style>
  <w:style w:type="paragraph" w:styleId="Funotentext">
    <w:name w:val="footnote text"/>
    <w:semiHidden/>
    <w:rsid w:val="00E641BF"/>
    <w:pPr>
      <w:widowControl w:val="0"/>
      <w:tabs>
        <w:tab w:val="left" w:pos="284"/>
      </w:tabs>
      <w:ind w:left="284" w:hanging="284"/>
      <w:jc w:val="both"/>
    </w:pPr>
    <w:rPr>
      <w:rFonts w:ascii="Arial" w:hAnsi="Arial"/>
    </w:rPr>
  </w:style>
  <w:style w:type="character" w:styleId="Funotenzeichen">
    <w:name w:val="footnote reference"/>
    <w:semiHidden/>
    <w:rsid w:val="00E641BF"/>
    <w:rPr>
      <w:rFonts w:ascii="Arial" w:hAnsi="Arial"/>
      <w:sz w:val="24"/>
      <w:vertAlign w:val="superscript"/>
    </w:rPr>
  </w:style>
  <w:style w:type="paragraph" w:styleId="Textkrper-Einzug2">
    <w:name w:val="Body Text Indent 2"/>
    <w:basedOn w:val="Standard"/>
    <w:rsid w:val="00E641BF"/>
    <w:pPr>
      <w:ind w:left="410" w:hanging="410"/>
      <w:jc w:val="left"/>
    </w:pPr>
    <w:rPr>
      <w:rFonts w:ascii="Times New Roman" w:hAnsi="Times New Roman"/>
      <w:szCs w:val="24"/>
    </w:rPr>
  </w:style>
  <w:style w:type="paragraph" w:styleId="Textkrper2">
    <w:name w:val="Body Text 2"/>
    <w:basedOn w:val="Standard"/>
    <w:link w:val="Textkrper2Zchn"/>
    <w:rsid w:val="00E641BF"/>
    <w:pPr>
      <w:spacing w:before="120" w:after="240"/>
      <w:jc w:val="left"/>
    </w:pPr>
    <w:rPr>
      <w:b/>
      <w:sz w:val="22"/>
      <w:lang w:val="x-none"/>
    </w:rPr>
  </w:style>
  <w:style w:type="paragraph" w:styleId="Textkrper3">
    <w:name w:val="Body Text 3"/>
    <w:basedOn w:val="Standard"/>
    <w:rsid w:val="00E641BF"/>
    <w:pPr>
      <w:jc w:val="left"/>
    </w:pPr>
    <w:rPr>
      <w:i/>
      <w:sz w:val="22"/>
    </w:rPr>
  </w:style>
  <w:style w:type="paragraph" w:styleId="Textkrper-Einzug3">
    <w:name w:val="Body Text Indent 3"/>
    <w:basedOn w:val="Standard"/>
    <w:rsid w:val="00E641BF"/>
    <w:pPr>
      <w:ind w:left="309" w:hanging="309"/>
    </w:pPr>
    <w:rPr>
      <w:rFonts w:eastAsia="Times"/>
      <w:sz w:val="22"/>
    </w:rPr>
  </w:style>
  <w:style w:type="paragraph" w:styleId="Textkrper-Zeileneinzug">
    <w:name w:val="Body Text Indent"/>
    <w:basedOn w:val="Standard"/>
    <w:rsid w:val="00E641BF"/>
    <w:pPr>
      <w:widowControl w:val="0"/>
      <w:autoSpaceDE w:val="0"/>
      <w:autoSpaceDN w:val="0"/>
      <w:adjustRightInd w:val="0"/>
      <w:ind w:left="79"/>
      <w:jc w:val="left"/>
    </w:pPr>
    <w:rPr>
      <w:rFonts w:ascii="Times New Roman" w:hAnsi="Times New Roman"/>
      <w:sz w:val="22"/>
      <w:szCs w:val="22"/>
    </w:rPr>
  </w:style>
  <w:style w:type="character" w:styleId="Hyperlink">
    <w:name w:val="Hyperlink"/>
    <w:uiPriority w:val="99"/>
    <w:rsid w:val="00E641BF"/>
    <w:rPr>
      <w:color w:val="0000FF"/>
      <w:u w:val="single"/>
    </w:rPr>
  </w:style>
  <w:style w:type="paragraph" w:styleId="Textkrper">
    <w:name w:val="Body Text"/>
    <w:basedOn w:val="Standard"/>
    <w:rsid w:val="00E641BF"/>
    <w:pPr>
      <w:spacing w:before="120"/>
      <w:jc w:val="left"/>
    </w:pPr>
    <w:rPr>
      <w:color w:val="FF0000"/>
      <w:sz w:val="22"/>
    </w:rPr>
  </w:style>
  <w:style w:type="paragraph" w:styleId="Aufzhlungszeichen">
    <w:name w:val="List Bullet"/>
    <w:basedOn w:val="Standard"/>
    <w:autoRedefine/>
    <w:rsid w:val="00E641BF"/>
    <w:pPr>
      <w:numPr>
        <w:numId w:val="5"/>
      </w:numPr>
      <w:tabs>
        <w:tab w:val="left" w:pos="284"/>
      </w:tabs>
      <w:spacing w:after="120"/>
    </w:pPr>
    <w:rPr>
      <w:sz w:val="22"/>
    </w:rPr>
  </w:style>
  <w:style w:type="character" w:styleId="BesuchterHyperlink">
    <w:name w:val="FollowedHyperlink"/>
    <w:rsid w:val="00E641BF"/>
    <w:rPr>
      <w:color w:val="800080"/>
      <w:u w:val="single"/>
    </w:rPr>
  </w:style>
  <w:style w:type="character" w:styleId="Endnotenzeichen">
    <w:name w:val="endnote reference"/>
    <w:semiHidden/>
    <w:rsid w:val="00E641BF"/>
    <w:rPr>
      <w:vertAlign w:val="superscript"/>
    </w:rPr>
  </w:style>
  <w:style w:type="paragraph" w:customStyle="1" w:styleId="Basisformat">
    <w:name w:val="Basisformat"/>
    <w:rsid w:val="00E641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snapToGrid w:val="0"/>
      <w:color w:val="000000"/>
      <w:sz w:val="24"/>
    </w:rPr>
  </w:style>
  <w:style w:type="paragraph" w:customStyle="1" w:styleId="Betreff">
    <w:name w:val="Betreff"/>
    <w:basedOn w:val="Standard"/>
    <w:rsid w:val="00E641BF"/>
    <w:pPr>
      <w:tabs>
        <w:tab w:val="left" w:pos="1010"/>
      </w:tabs>
      <w:spacing w:before="480"/>
      <w:ind w:left="1009" w:hanging="1009"/>
      <w:jc w:val="left"/>
    </w:pPr>
    <w:rPr>
      <w:rFonts w:ascii="Times New Roman" w:hAnsi="Times New Roman"/>
    </w:rPr>
  </w:style>
  <w:style w:type="paragraph" w:customStyle="1" w:styleId="Adressen">
    <w:name w:val="Adressen"/>
    <w:basedOn w:val="Standard"/>
    <w:rsid w:val="00E641BF"/>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rsid w:val="00E641BF"/>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rsid w:val="00E641BF"/>
    <w:pPr>
      <w:keepNext/>
      <w:ind w:left="709" w:hanging="709"/>
      <w:outlineLvl w:val="0"/>
    </w:pPr>
    <w:rPr>
      <w:b/>
      <w:bCs/>
      <w:sz w:val="32"/>
    </w:rPr>
  </w:style>
  <w:style w:type="paragraph" w:styleId="Sprechblasentext">
    <w:name w:val="Balloon Text"/>
    <w:basedOn w:val="Standard"/>
    <w:semiHidden/>
    <w:rsid w:val="009C6370"/>
    <w:rPr>
      <w:rFonts w:ascii="Tahoma" w:hAnsi="Tahoma" w:cs="Tahoma"/>
      <w:sz w:val="16"/>
      <w:szCs w:val="16"/>
    </w:rPr>
  </w:style>
  <w:style w:type="character" w:styleId="Kommentarzeichen">
    <w:name w:val="annotation reference"/>
    <w:semiHidden/>
    <w:rsid w:val="00AF4382"/>
    <w:rPr>
      <w:sz w:val="16"/>
      <w:szCs w:val="16"/>
    </w:rPr>
  </w:style>
  <w:style w:type="paragraph" w:styleId="Kommentartext">
    <w:name w:val="annotation text"/>
    <w:basedOn w:val="Standard"/>
    <w:semiHidden/>
    <w:rsid w:val="00AF4382"/>
    <w:rPr>
      <w:sz w:val="20"/>
    </w:rPr>
  </w:style>
  <w:style w:type="paragraph" w:styleId="Kommentarthema">
    <w:name w:val="annotation subject"/>
    <w:basedOn w:val="Kommentartext"/>
    <w:next w:val="Kommentartext"/>
    <w:semiHidden/>
    <w:rsid w:val="00AF4382"/>
    <w:rPr>
      <w:b/>
      <w:bCs/>
    </w:rPr>
  </w:style>
  <w:style w:type="table" w:styleId="Tabellenraster">
    <w:name w:val="Table Grid"/>
    <w:basedOn w:val="NormaleTabelle"/>
    <w:rsid w:val="0034346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zeileZchn">
    <w:name w:val="Fußzeile Zchn"/>
    <w:link w:val="Fuzeile"/>
    <w:uiPriority w:val="99"/>
    <w:rsid w:val="007A4549"/>
    <w:rPr>
      <w:rFonts w:ascii="Arial" w:hAnsi="Arial"/>
      <w:noProof/>
      <w:sz w:val="24"/>
      <w:lang w:val="de-DE" w:eastAsia="de-DE" w:bidi="ar-SA"/>
    </w:rPr>
  </w:style>
  <w:style w:type="paragraph" w:styleId="StandardWeb">
    <w:name w:val="Normal (Web)"/>
    <w:basedOn w:val="Standard"/>
    <w:unhideWhenUsed/>
    <w:rsid w:val="007A4549"/>
    <w:pPr>
      <w:spacing w:before="100" w:beforeAutospacing="1" w:after="100" w:afterAutospacing="1"/>
      <w:jc w:val="left"/>
    </w:pPr>
    <w:rPr>
      <w:rFonts w:ascii="Times New Roman" w:hAnsi="Times New Roman"/>
      <w:szCs w:val="24"/>
    </w:rPr>
  </w:style>
  <w:style w:type="character" w:styleId="Fett">
    <w:name w:val="Strong"/>
    <w:qFormat/>
    <w:rsid w:val="00972459"/>
    <w:rPr>
      <w:b/>
      <w:bCs/>
    </w:rPr>
  </w:style>
  <w:style w:type="paragraph" w:customStyle="1" w:styleId="msolistparagraph0">
    <w:name w:val="msolistparagraph"/>
    <w:basedOn w:val="Standard"/>
    <w:rsid w:val="00972459"/>
    <w:pPr>
      <w:ind w:left="720"/>
      <w:contextualSpacing/>
    </w:pPr>
    <w:rPr>
      <w:lang w:eastAsia="zh-CN"/>
    </w:rPr>
  </w:style>
  <w:style w:type="paragraph" w:styleId="Titel">
    <w:name w:val="Title"/>
    <w:basedOn w:val="Standard"/>
    <w:link w:val="TitelZchn"/>
    <w:qFormat/>
    <w:rsid w:val="00B07AE5"/>
    <w:pPr>
      <w:jc w:val="center"/>
    </w:pPr>
    <w:rPr>
      <w:rFonts w:ascii="Times New Roman" w:hAnsi="Times New Roman"/>
      <w:b/>
      <w:bCs/>
      <w:szCs w:val="24"/>
      <w:u w:val="single"/>
      <w:lang w:val="x-none" w:eastAsia="x-none"/>
    </w:rPr>
  </w:style>
  <w:style w:type="character" w:customStyle="1" w:styleId="TitelZchn">
    <w:name w:val="Titel Zchn"/>
    <w:link w:val="Titel"/>
    <w:rsid w:val="00B07AE5"/>
    <w:rPr>
      <w:b/>
      <w:bCs/>
      <w:sz w:val="24"/>
      <w:szCs w:val="24"/>
      <w:u w:val="single"/>
    </w:rPr>
  </w:style>
  <w:style w:type="character" w:customStyle="1" w:styleId="einzug-1Zchn">
    <w:name w:val="einzug-1 Zchn"/>
    <w:link w:val="einzug-1"/>
    <w:rsid w:val="004B7D38"/>
    <w:rPr>
      <w:rFonts w:ascii="Arial" w:hAnsi="Arial"/>
      <w:sz w:val="24"/>
      <w:lang w:val="x-none"/>
    </w:rPr>
  </w:style>
  <w:style w:type="character" w:customStyle="1" w:styleId="berschrift3Zchn">
    <w:name w:val="Überschrift 3 Zchn"/>
    <w:link w:val="berschrift3"/>
    <w:rsid w:val="003F0417"/>
    <w:rPr>
      <w:rFonts w:ascii="Arial" w:hAnsi="Arial"/>
      <w:b/>
      <w:sz w:val="26"/>
      <w:lang w:eastAsia="de-DE"/>
    </w:rPr>
  </w:style>
  <w:style w:type="character" w:customStyle="1" w:styleId="Textkrper2Zchn">
    <w:name w:val="Textkörper 2 Zchn"/>
    <w:link w:val="Textkrper2"/>
    <w:rsid w:val="00983153"/>
    <w:rPr>
      <w:rFonts w:ascii="Arial" w:hAnsi="Arial"/>
      <w:b/>
      <w:sz w:val="22"/>
      <w:lang w:eastAsia="de-DE"/>
    </w:rPr>
  </w:style>
  <w:style w:type="paragraph" w:styleId="Listenabsatz">
    <w:name w:val="List Paragraph"/>
    <w:basedOn w:val="Standard"/>
    <w:qFormat/>
    <w:rsid w:val="007F7693"/>
    <w:pPr>
      <w:ind w:leftChars="400" w:left="720"/>
    </w:pPr>
  </w:style>
  <w:style w:type="character" w:customStyle="1" w:styleId="berschrift2Zchn">
    <w:name w:val="Überschrift 2 Zchn"/>
    <w:link w:val="berschrift2"/>
    <w:rsid w:val="00C86654"/>
    <w:rPr>
      <w:rFonts w:ascii="Arial" w:hAnsi="Arial"/>
      <w:b/>
      <w:sz w:val="28"/>
      <w:lang w:eastAsia="de-DE"/>
    </w:rPr>
  </w:style>
  <w:style w:type="paragraph" w:styleId="berarbeitung">
    <w:name w:val="Revision"/>
    <w:hidden/>
    <w:uiPriority w:val="99"/>
    <w:semiHidden/>
    <w:rsid w:val="00FD08DD"/>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36E0B"/>
    <w:pPr>
      <w:jc w:val="both"/>
    </w:pPr>
    <w:rPr>
      <w:rFonts w:ascii="Arial" w:hAnsi="Arial"/>
      <w:sz w:val="24"/>
    </w:rPr>
  </w:style>
  <w:style w:type="paragraph" w:styleId="berschrift1">
    <w:name w:val="heading 1"/>
    <w:basedOn w:val="Standard"/>
    <w:next w:val="Standard"/>
    <w:qFormat/>
    <w:rsid w:val="00E641BF"/>
    <w:pPr>
      <w:keepNext/>
      <w:widowControl w:val="0"/>
      <w:tabs>
        <w:tab w:val="left" w:pos="794"/>
      </w:tabs>
      <w:spacing w:after="240"/>
      <w:ind w:left="794" w:hanging="794"/>
      <w:outlineLvl w:val="0"/>
    </w:pPr>
    <w:rPr>
      <w:b/>
      <w:sz w:val="30"/>
    </w:rPr>
  </w:style>
  <w:style w:type="paragraph" w:styleId="berschrift2">
    <w:name w:val="heading 2"/>
    <w:basedOn w:val="berschrift1"/>
    <w:next w:val="Standard"/>
    <w:link w:val="berschrift2Zchn"/>
    <w:qFormat/>
    <w:rsid w:val="00E641BF"/>
    <w:pPr>
      <w:outlineLvl w:val="1"/>
    </w:pPr>
    <w:rPr>
      <w:sz w:val="28"/>
      <w:lang w:val="x-none"/>
    </w:rPr>
  </w:style>
  <w:style w:type="paragraph" w:styleId="berschrift3">
    <w:name w:val="heading 3"/>
    <w:basedOn w:val="berschrift2"/>
    <w:next w:val="Standard"/>
    <w:link w:val="berschrift3Zchn"/>
    <w:qFormat/>
    <w:rsid w:val="00E641BF"/>
    <w:pPr>
      <w:outlineLvl w:val="2"/>
    </w:pPr>
    <w:rPr>
      <w:sz w:val="26"/>
    </w:rPr>
  </w:style>
  <w:style w:type="paragraph" w:styleId="berschrift4">
    <w:name w:val="heading 4"/>
    <w:basedOn w:val="berschrift3"/>
    <w:next w:val="Standard"/>
    <w:qFormat/>
    <w:rsid w:val="00E641BF"/>
    <w:pPr>
      <w:outlineLvl w:val="3"/>
    </w:pPr>
    <w:rPr>
      <w:sz w:val="24"/>
    </w:rPr>
  </w:style>
  <w:style w:type="paragraph" w:styleId="berschrift5">
    <w:name w:val="heading 5"/>
    <w:basedOn w:val="Standard"/>
    <w:next w:val="Standard"/>
    <w:qFormat/>
    <w:rsid w:val="00E641BF"/>
    <w:pPr>
      <w:keepNext/>
      <w:outlineLvl w:val="4"/>
    </w:pPr>
    <w:rPr>
      <w:i/>
      <w:iCs/>
      <w:sz w:val="22"/>
    </w:rPr>
  </w:style>
  <w:style w:type="paragraph" w:styleId="berschrift6">
    <w:name w:val="heading 6"/>
    <w:basedOn w:val="Standard"/>
    <w:next w:val="Standard"/>
    <w:qFormat/>
    <w:rsid w:val="00E641BF"/>
    <w:pPr>
      <w:keepNext/>
      <w:outlineLvl w:val="5"/>
    </w:pPr>
    <w:rPr>
      <w:i/>
      <w:iCs/>
    </w:rPr>
  </w:style>
  <w:style w:type="paragraph" w:styleId="berschrift7">
    <w:name w:val="heading 7"/>
    <w:basedOn w:val="Standard"/>
    <w:next w:val="Standard"/>
    <w:qFormat/>
    <w:rsid w:val="00E641BF"/>
    <w:pPr>
      <w:keepNext/>
      <w:ind w:left="340" w:hanging="340"/>
      <w:outlineLvl w:val="6"/>
    </w:pPr>
    <w:rPr>
      <w:rFonts w:cs="Arial"/>
      <w:i/>
      <w:iCs/>
      <w:sz w:val="22"/>
    </w:rPr>
  </w:style>
  <w:style w:type="paragraph" w:styleId="berschrift8">
    <w:name w:val="heading 8"/>
    <w:basedOn w:val="Standard"/>
    <w:next w:val="Standard"/>
    <w:qFormat/>
    <w:rsid w:val="00E641BF"/>
    <w:pPr>
      <w:keepNext/>
      <w:outlineLvl w:val="7"/>
    </w:pPr>
    <w:rPr>
      <w:b/>
      <w:bCs/>
    </w:rPr>
  </w:style>
  <w:style w:type="paragraph" w:styleId="berschrift9">
    <w:name w:val="heading 9"/>
    <w:basedOn w:val="Standard"/>
    <w:next w:val="Standard"/>
    <w:qFormat/>
    <w:rsid w:val="00E641BF"/>
    <w:pPr>
      <w:keepNext/>
      <w:spacing w:before="120" w:after="240"/>
      <w:ind w:left="357"/>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3">
    <w:name w:val="einzug-3"/>
    <w:basedOn w:val="Standard"/>
    <w:next w:val="Standard"/>
    <w:rsid w:val="00E641BF"/>
    <w:pPr>
      <w:numPr>
        <w:numId w:val="1"/>
      </w:numPr>
      <w:tabs>
        <w:tab w:val="left" w:pos="284"/>
      </w:tabs>
      <w:spacing w:line="288" w:lineRule="exact"/>
    </w:pPr>
  </w:style>
  <w:style w:type="paragraph" w:customStyle="1" w:styleId="ZW-Zusatz">
    <w:name w:val="ZW-Zusatz"/>
    <w:basedOn w:val="Standard"/>
    <w:next w:val="Standard"/>
    <w:rsid w:val="00E641BF"/>
    <w:pPr>
      <w:keepNext/>
      <w:numPr>
        <w:numId w:val="2"/>
      </w:numPr>
      <w:tabs>
        <w:tab w:val="clear" w:pos="360"/>
        <w:tab w:val="num" w:pos="284"/>
      </w:tabs>
      <w:spacing w:after="240"/>
      <w:ind w:left="284" w:hanging="284"/>
    </w:pPr>
  </w:style>
  <w:style w:type="paragraph" w:customStyle="1" w:styleId="einzug-1">
    <w:name w:val="einzug-1"/>
    <w:basedOn w:val="Standard"/>
    <w:next w:val="Standard"/>
    <w:link w:val="einzug-1Zchn"/>
    <w:rsid w:val="00E641BF"/>
    <w:pPr>
      <w:numPr>
        <w:numId w:val="3"/>
      </w:numPr>
      <w:tabs>
        <w:tab w:val="left" w:pos="284"/>
      </w:tabs>
      <w:spacing w:line="288" w:lineRule="exact"/>
    </w:pPr>
    <w:rPr>
      <w:lang w:val="x-none"/>
    </w:rPr>
  </w:style>
  <w:style w:type="paragraph" w:customStyle="1" w:styleId="einzug-2">
    <w:name w:val="einzug-2"/>
    <w:basedOn w:val="Standard"/>
    <w:next w:val="Standard"/>
    <w:rsid w:val="00E641BF"/>
    <w:pPr>
      <w:numPr>
        <w:numId w:val="4"/>
      </w:numPr>
      <w:tabs>
        <w:tab w:val="left" w:pos="284"/>
      </w:tabs>
      <w:spacing w:line="288" w:lineRule="exact"/>
    </w:pPr>
  </w:style>
  <w:style w:type="paragraph" w:styleId="Verzeichnis2">
    <w:name w:val="toc 2"/>
    <w:basedOn w:val="Standard"/>
    <w:next w:val="Standard"/>
    <w:autoRedefine/>
    <w:uiPriority w:val="39"/>
    <w:rsid w:val="004C154B"/>
    <w:pPr>
      <w:tabs>
        <w:tab w:val="left" w:pos="728"/>
        <w:tab w:val="right" w:pos="8845"/>
      </w:tabs>
      <w:ind w:left="728" w:right="14" w:hanging="728"/>
      <w:jc w:val="left"/>
    </w:pPr>
  </w:style>
  <w:style w:type="paragraph" w:customStyle="1" w:styleId="ZW-fett">
    <w:name w:val="ZW-fett"/>
    <w:basedOn w:val="Standard"/>
    <w:next w:val="Standard"/>
    <w:rsid w:val="00E641BF"/>
    <w:pPr>
      <w:keepNext/>
      <w:spacing w:after="240"/>
    </w:pPr>
    <w:rPr>
      <w:b/>
    </w:rPr>
  </w:style>
  <w:style w:type="paragraph" w:customStyle="1" w:styleId="ZW-kursiv">
    <w:name w:val="ZW-kursiv"/>
    <w:basedOn w:val="ZW-fett"/>
    <w:next w:val="Standard"/>
    <w:rsid w:val="00E641BF"/>
    <w:rPr>
      <w:i/>
    </w:rPr>
  </w:style>
  <w:style w:type="paragraph" w:styleId="Verzeichnis1">
    <w:name w:val="toc 1"/>
    <w:basedOn w:val="Standard"/>
    <w:next w:val="Standard"/>
    <w:autoRedefine/>
    <w:uiPriority w:val="39"/>
    <w:rsid w:val="00AC1AD4"/>
    <w:pPr>
      <w:tabs>
        <w:tab w:val="left" w:pos="709"/>
        <w:tab w:val="right" w:pos="8845"/>
      </w:tabs>
      <w:spacing w:before="480" w:after="240"/>
      <w:jc w:val="left"/>
    </w:pPr>
    <w:rPr>
      <w:rFonts w:cs="Arial"/>
      <w:b/>
      <w:noProof/>
      <w:szCs w:val="30"/>
    </w:rPr>
  </w:style>
  <w:style w:type="paragraph" w:styleId="Verzeichnis3">
    <w:name w:val="toc 3"/>
    <w:basedOn w:val="Standard"/>
    <w:next w:val="Standard"/>
    <w:autoRedefine/>
    <w:uiPriority w:val="39"/>
    <w:rsid w:val="004C154B"/>
    <w:pPr>
      <w:tabs>
        <w:tab w:val="num" w:pos="0"/>
        <w:tab w:val="left" w:pos="709"/>
        <w:tab w:val="right" w:pos="8845"/>
      </w:tabs>
      <w:spacing w:before="60" w:after="60"/>
      <w:jc w:val="left"/>
    </w:pPr>
    <w:rPr>
      <w:i/>
      <w:sz w:val="22"/>
      <w:szCs w:val="22"/>
    </w:rPr>
  </w:style>
  <w:style w:type="character" w:styleId="Seitenzahl">
    <w:name w:val="page number"/>
    <w:basedOn w:val="Absatz-Standardschriftart"/>
    <w:rsid w:val="00E641BF"/>
  </w:style>
  <w:style w:type="paragraph" w:styleId="Fuzeile">
    <w:name w:val="footer"/>
    <w:basedOn w:val="Standard"/>
    <w:link w:val="FuzeileZchn"/>
    <w:uiPriority w:val="99"/>
    <w:rsid w:val="00E641BF"/>
    <w:pPr>
      <w:widowControl w:val="0"/>
      <w:tabs>
        <w:tab w:val="right" w:pos="9072"/>
      </w:tabs>
    </w:pPr>
    <w:rPr>
      <w:noProof/>
    </w:rPr>
  </w:style>
  <w:style w:type="paragraph" w:styleId="Kopfzeile">
    <w:name w:val="header"/>
    <w:basedOn w:val="Standard"/>
    <w:rsid w:val="00E641BF"/>
    <w:pPr>
      <w:widowControl w:val="0"/>
      <w:pBdr>
        <w:bottom w:val="single" w:sz="6" w:space="1" w:color="auto"/>
      </w:pBdr>
    </w:pPr>
    <w:rPr>
      <w:noProof/>
      <w:sz w:val="20"/>
    </w:rPr>
  </w:style>
  <w:style w:type="paragraph" w:styleId="Funotentext">
    <w:name w:val="footnote text"/>
    <w:semiHidden/>
    <w:rsid w:val="00E641BF"/>
    <w:pPr>
      <w:widowControl w:val="0"/>
      <w:tabs>
        <w:tab w:val="left" w:pos="284"/>
      </w:tabs>
      <w:ind w:left="284" w:hanging="284"/>
      <w:jc w:val="both"/>
    </w:pPr>
    <w:rPr>
      <w:rFonts w:ascii="Arial" w:hAnsi="Arial"/>
    </w:rPr>
  </w:style>
  <w:style w:type="character" w:styleId="Funotenzeichen">
    <w:name w:val="footnote reference"/>
    <w:semiHidden/>
    <w:rsid w:val="00E641BF"/>
    <w:rPr>
      <w:rFonts w:ascii="Arial" w:hAnsi="Arial"/>
      <w:sz w:val="24"/>
      <w:vertAlign w:val="superscript"/>
    </w:rPr>
  </w:style>
  <w:style w:type="paragraph" w:styleId="Textkrper-Einzug2">
    <w:name w:val="Body Text Indent 2"/>
    <w:basedOn w:val="Standard"/>
    <w:rsid w:val="00E641BF"/>
    <w:pPr>
      <w:ind w:left="410" w:hanging="410"/>
      <w:jc w:val="left"/>
    </w:pPr>
    <w:rPr>
      <w:rFonts w:ascii="Times New Roman" w:hAnsi="Times New Roman"/>
      <w:szCs w:val="24"/>
    </w:rPr>
  </w:style>
  <w:style w:type="paragraph" w:styleId="Textkrper2">
    <w:name w:val="Body Text 2"/>
    <w:basedOn w:val="Standard"/>
    <w:link w:val="Textkrper2Zchn"/>
    <w:rsid w:val="00E641BF"/>
    <w:pPr>
      <w:spacing w:before="120" w:after="240"/>
      <w:jc w:val="left"/>
    </w:pPr>
    <w:rPr>
      <w:b/>
      <w:sz w:val="22"/>
      <w:lang w:val="x-none"/>
    </w:rPr>
  </w:style>
  <w:style w:type="paragraph" w:styleId="Textkrper3">
    <w:name w:val="Body Text 3"/>
    <w:basedOn w:val="Standard"/>
    <w:rsid w:val="00E641BF"/>
    <w:pPr>
      <w:jc w:val="left"/>
    </w:pPr>
    <w:rPr>
      <w:i/>
      <w:sz w:val="22"/>
    </w:rPr>
  </w:style>
  <w:style w:type="paragraph" w:styleId="Textkrper-Einzug3">
    <w:name w:val="Body Text Indent 3"/>
    <w:basedOn w:val="Standard"/>
    <w:rsid w:val="00E641BF"/>
    <w:pPr>
      <w:ind w:left="309" w:hanging="309"/>
    </w:pPr>
    <w:rPr>
      <w:rFonts w:eastAsia="Times"/>
      <w:sz w:val="22"/>
    </w:rPr>
  </w:style>
  <w:style w:type="paragraph" w:styleId="Textkrper-Zeileneinzug">
    <w:name w:val="Body Text Indent"/>
    <w:basedOn w:val="Standard"/>
    <w:rsid w:val="00E641BF"/>
    <w:pPr>
      <w:widowControl w:val="0"/>
      <w:autoSpaceDE w:val="0"/>
      <w:autoSpaceDN w:val="0"/>
      <w:adjustRightInd w:val="0"/>
      <w:ind w:left="79"/>
      <w:jc w:val="left"/>
    </w:pPr>
    <w:rPr>
      <w:rFonts w:ascii="Times New Roman" w:hAnsi="Times New Roman"/>
      <w:sz w:val="22"/>
      <w:szCs w:val="22"/>
    </w:rPr>
  </w:style>
  <w:style w:type="character" w:styleId="Hyperlink">
    <w:name w:val="Hyperlink"/>
    <w:uiPriority w:val="99"/>
    <w:rsid w:val="00E641BF"/>
    <w:rPr>
      <w:color w:val="0000FF"/>
      <w:u w:val="single"/>
    </w:rPr>
  </w:style>
  <w:style w:type="paragraph" w:styleId="Textkrper">
    <w:name w:val="Body Text"/>
    <w:basedOn w:val="Standard"/>
    <w:rsid w:val="00E641BF"/>
    <w:pPr>
      <w:spacing w:before="120"/>
      <w:jc w:val="left"/>
    </w:pPr>
    <w:rPr>
      <w:color w:val="FF0000"/>
      <w:sz w:val="22"/>
    </w:rPr>
  </w:style>
  <w:style w:type="paragraph" w:styleId="Aufzhlungszeichen">
    <w:name w:val="List Bullet"/>
    <w:basedOn w:val="Standard"/>
    <w:autoRedefine/>
    <w:rsid w:val="00E641BF"/>
    <w:pPr>
      <w:numPr>
        <w:numId w:val="5"/>
      </w:numPr>
      <w:tabs>
        <w:tab w:val="left" w:pos="284"/>
      </w:tabs>
      <w:spacing w:after="120"/>
    </w:pPr>
    <w:rPr>
      <w:sz w:val="22"/>
    </w:rPr>
  </w:style>
  <w:style w:type="character" w:styleId="BesuchterHyperlink">
    <w:name w:val="FollowedHyperlink"/>
    <w:rsid w:val="00E641BF"/>
    <w:rPr>
      <w:color w:val="800080"/>
      <w:u w:val="single"/>
    </w:rPr>
  </w:style>
  <w:style w:type="character" w:styleId="Endnotenzeichen">
    <w:name w:val="endnote reference"/>
    <w:semiHidden/>
    <w:rsid w:val="00E641BF"/>
    <w:rPr>
      <w:vertAlign w:val="superscript"/>
    </w:rPr>
  </w:style>
  <w:style w:type="paragraph" w:customStyle="1" w:styleId="Basisformat">
    <w:name w:val="Basisformat"/>
    <w:rsid w:val="00E641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snapToGrid w:val="0"/>
      <w:color w:val="000000"/>
      <w:sz w:val="24"/>
    </w:rPr>
  </w:style>
  <w:style w:type="paragraph" w:customStyle="1" w:styleId="Betreff">
    <w:name w:val="Betreff"/>
    <w:basedOn w:val="Standard"/>
    <w:rsid w:val="00E641BF"/>
    <w:pPr>
      <w:tabs>
        <w:tab w:val="left" w:pos="1010"/>
      </w:tabs>
      <w:spacing w:before="480"/>
      <w:ind w:left="1009" w:hanging="1009"/>
      <w:jc w:val="left"/>
    </w:pPr>
    <w:rPr>
      <w:rFonts w:ascii="Times New Roman" w:hAnsi="Times New Roman"/>
    </w:rPr>
  </w:style>
  <w:style w:type="paragraph" w:customStyle="1" w:styleId="Adressen">
    <w:name w:val="Adressen"/>
    <w:basedOn w:val="Standard"/>
    <w:rsid w:val="00E641BF"/>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rsid w:val="00E641BF"/>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rsid w:val="00E641BF"/>
    <w:pPr>
      <w:keepNext/>
      <w:ind w:left="709" w:hanging="709"/>
      <w:outlineLvl w:val="0"/>
    </w:pPr>
    <w:rPr>
      <w:b/>
      <w:bCs/>
      <w:sz w:val="32"/>
    </w:rPr>
  </w:style>
  <w:style w:type="paragraph" w:styleId="Sprechblasentext">
    <w:name w:val="Balloon Text"/>
    <w:basedOn w:val="Standard"/>
    <w:semiHidden/>
    <w:rsid w:val="009C6370"/>
    <w:rPr>
      <w:rFonts w:ascii="Tahoma" w:hAnsi="Tahoma" w:cs="Tahoma"/>
      <w:sz w:val="16"/>
      <w:szCs w:val="16"/>
    </w:rPr>
  </w:style>
  <w:style w:type="character" w:styleId="Kommentarzeichen">
    <w:name w:val="annotation reference"/>
    <w:semiHidden/>
    <w:rsid w:val="00AF4382"/>
    <w:rPr>
      <w:sz w:val="16"/>
      <w:szCs w:val="16"/>
    </w:rPr>
  </w:style>
  <w:style w:type="paragraph" w:styleId="Kommentartext">
    <w:name w:val="annotation text"/>
    <w:basedOn w:val="Standard"/>
    <w:semiHidden/>
    <w:rsid w:val="00AF4382"/>
    <w:rPr>
      <w:sz w:val="20"/>
    </w:rPr>
  </w:style>
  <w:style w:type="paragraph" w:styleId="Kommentarthema">
    <w:name w:val="annotation subject"/>
    <w:basedOn w:val="Kommentartext"/>
    <w:next w:val="Kommentartext"/>
    <w:semiHidden/>
    <w:rsid w:val="00AF4382"/>
    <w:rPr>
      <w:b/>
      <w:bCs/>
    </w:rPr>
  </w:style>
  <w:style w:type="table" w:styleId="Tabellenraster">
    <w:name w:val="Table Grid"/>
    <w:basedOn w:val="NormaleTabelle"/>
    <w:rsid w:val="0034346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zeileZchn">
    <w:name w:val="Fußzeile Zchn"/>
    <w:link w:val="Fuzeile"/>
    <w:uiPriority w:val="99"/>
    <w:rsid w:val="007A4549"/>
    <w:rPr>
      <w:rFonts w:ascii="Arial" w:hAnsi="Arial"/>
      <w:noProof/>
      <w:sz w:val="24"/>
      <w:lang w:val="de-DE" w:eastAsia="de-DE" w:bidi="ar-SA"/>
    </w:rPr>
  </w:style>
  <w:style w:type="paragraph" w:styleId="StandardWeb">
    <w:name w:val="Normal (Web)"/>
    <w:basedOn w:val="Standard"/>
    <w:unhideWhenUsed/>
    <w:rsid w:val="007A4549"/>
    <w:pPr>
      <w:spacing w:before="100" w:beforeAutospacing="1" w:after="100" w:afterAutospacing="1"/>
      <w:jc w:val="left"/>
    </w:pPr>
    <w:rPr>
      <w:rFonts w:ascii="Times New Roman" w:hAnsi="Times New Roman"/>
      <w:szCs w:val="24"/>
    </w:rPr>
  </w:style>
  <w:style w:type="character" w:styleId="Fett">
    <w:name w:val="Strong"/>
    <w:qFormat/>
    <w:rsid w:val="00972459"/>
    <w:rPr>
      <w:b/>
      <w:bCs/>
    </w:rPr>
  </w:style>
  <w:style w:type="paragraph" w:customStyle="1" w:styleId="msolistparagraph0">
    <w:name w:val="msolistparagraph"/>
    <w:basedOn w:val="Standard"/>
    <w:rsid w:val="00972459"/>
    <w:pPr>
      <w:ind w:left="720"/>
      <w:contextualSpacing/>
    </w:pPr>
    <w:rPr>
      <w:lang w:eastAsia="zh-CN"/>
    </w:rPr>
  </w:style>
  <w:style w:type="paragraph" w:styleId="Titel">
    <w:name w:val="Title"/>
    <w:basedOn w:val="Standard"/>
    <w:link w:val="TitelZchn"/>
    <w:qFormat/>
    <w:rsid w:val="00B07AE5"/>
    <w:pPr>
      <w:jc w:val="center"/>
    </w:pPr>
    <w:rPr>
      <w:rFonts w:ascii="Times New Roman" w:hAnsi="Times New Roman"/>
      <w:b/>
      <w:bCs/>
      <w:szCs w:val="24"/>
      <w:u w:val="single"/>
      <w:lang w:val="x-none" w:eastAsia="x-none"/>
    </w:rPr>
  </w:style>
  <w:style w:type="character" w:customStyle="1" w:styleId="TitelZchn">
    <w:name w:val="Titel Zchn"/>
    <w:link w:val="Titel"/>
    <w:rsid w:val="00B07AE5"/>
    <w:rPr>
      <w:b/>
      <w:bCs/>
      <w:sz w:val="24"/>
      <w:szCs w:val="24"/>
      <w:u w:val="single"/>
    </w:rPr>
  </w:style>
  <w:style w:type="character" w:customStyle="1" w:styleId="einzug-1Zchn">
    <w:name w:val="einzug-1 Zchn"/>
    <w:link w:val="einzug-1"/>
    <w:rsid w:val="004B7D38"/>
    <w:rPr>
      <w:rFonts w:ascii="Arial" w:hAnsi="Arial"/>
      <w:sz w:val="24"/>
      <w:lang w:val="x-none"/>
    </w:rPr>
  </w:style>
  <w:style w:type="character" w:customStyle="1" w:styleId="berschrift3Zchn">
    <w:name w:val="Überschrift 3 Zchn"/>
    <w:link w:val="berschrift3"/>
    <w:rsid w:val="003F0417"/>
    <w:rPr>
      <w:rFonts w:ascii="Arial" w:hAnsi="Arial"/>
      <w:b/>
      <w:sz w:val="26"/>
      <w:lang w:eastAsia="de-DE"/>
    </w:rPr>
  </w:style>
  <w:style w:type="character" w:customStyle="1" w:styleId="Textkrper2Zchn">
    <w:name w:val="Textkörper 2 Zchn"/>
    <w:link w:val="Textkrper2"/>
    <w:rsid w:val="00983153"/>
    <w:rPr>
      <w:rFonts w:ascii="Arial" w:hAnsi="Arial"/>
      <w:b/>
      <w:sz w:val="22"/>
      <w:lang w:eastAsia="de-DE"/>
    </w:rPr>
  </w:style>
  <w:style w:type="paragraph" w:styleId="Listenabsatz">
    <w:name w:val="List Paragraph"/>
    <w:basedOn w:val="Standard"/>
    <w:qFormat/>
    <w:rsid w:val="007F7693"/>
    <w:pPr>
      <w:ind w:leftChars="400" w:left="720"/>
    </w:pPr>
  </w:style>
  <w:style w:type="character" w:customStyle="1" w:styleId="berschrift2Zchn">
    <w:name w:val="Überschrift 2 Zchn"/>
    <w:link w:val="berschrift2"/>
    <w:rsid w:val="00C86654"/>
    <w:rPr>
      <w:rFonts w:ascii="Arial" w:hAnsi="Arial"/>
      <w:b/>
      <w:sz w:val="28"/>
      <w:lang w:eastAsia="de-DE"/>
    </w:rPr>
  </w:style>
  <w:style w:type="paragraph" w:styleId="berarbeitung">
    <w:name w:val="Revision"/>
    <w:hidden/>
    <w:uiPriority w:val="99"/>
    <w:semiHidden/>
    <w:rsid w:val="00FD08D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435608">
      <w:bodyDiv w:val="1"/>
      <w:marLeft w:val="0"/>
      <w:marRight w:val="0"/>
      <w:marTop w:val="0"/>
      <w:marBottom w:val="0"/>
      <w:divBdr>
        <w:top w:val="none" w:sz="0" w:space="0" w:color="auto"/>
        <w:left w:val="none" w:sz="0" w:space="0" w:color="auto"/>
        <w:bottom w:val="none" w:sz="0" w:space="0" w:color="auto"/>
        <w:right w:val="none" w:sz="0" w:space="0" w:color="auto"/>
      </w:divBdr>
    </w:div>
    <w:div w:id="406417150">
      <w:bodyDiv w:val="1"/>
      <w:marLeft w:val="0"/>
      <w:marRight w:val="0"/>
      <w:marTop w:val="0"/>
      <w:marBottom w:val="0"/>
      <w:divBdr>
        <w:top w:val="none" w:sz="0" w:space="0" w:color="auto"/>
        <w:left w:val="none" w:sz="0" w:space="0" w:color="auto"/>
        <w:bottom w:val="none" w:sz="0" w:space="0" w:color="auto"/>
        <w:right w:val="none" w:sz="0" w:space="0" w:color="auto"/>
      </w:divBdr>
    </w:div>
    <w:div w:id="1282028683">
      <w:bodyDiv w:val="1"/>
      <w:marLeft w:val="0"/>
      <w:marRight w:val="0"/>
      <w:marTop w:val="0"/>
      <w:marBottom w:val="0"/>
      <w:divBdr>
        <w:top w:val="none" w:sz="0" w:space="0" w:color="auto"/>
        <w:left w:val="none" w:sz="0" w:space="0" w:color="auto"/>
        <w:bottom w:val="none" w:sz="0" w:space="0" w:color="auto"/>
        <w:right w:val="none" w:sz="0" w:space="0" w:color="auto"/>
      </w:divBdr>
      <w:divsChild>
        <w:div w:id="455374538">
          <w:marLeft w:val="0"/>
          <w:marRight w:val="0"/>
          <w:marTop w:val="0"/>
          <w:marBottom w:val="0"/>
          <w:divBdr>
            <w:top w:val="none" w:sz="0" w:space="0" w:color="auto"/>
            <w:left w:val="none" w:sz="0" w:space="0" w:color="auto"/>
            <w:bottom w:val="none" w:sz="0" w:space="0" w:color="auto"/>
            <w:right w:val="none" w:sz="0" w:space="0" w:color="auto"/>
          </w:divBdr>
        </w:div>
      </w:divsChild>
    </w:div>
    <w:div w:id="2147122441">
      <w:bodyDiv w:val="1"/>
      <w:marLeft w:val="0"/>
      <w:marRight w:val="0"/>
      <w:marTop w:val="0"/>
      <w:marBottom w:val="0"/>
      <w:divBdr>
        <w:top w:val="none" w:sz="0" w:space="0" w:color="auto"/>
        <w:left w:val="none" w:sz="0" w:space="0" w:color="auto"/>
        <w:bottom w:val="none" w:sz="0" w:space="0" w:color="auto"/>
        <w:right w:val="none" w:sz="0" w:space="0" w:color="auto"/>
      </w:divBdr>
      <w:divsChild>
        <w:div w:id="1168060312">
          <w:marLeft w:val="0"/>
          <w:marRight w:val="0"/>
          <w:marTop w:val="0"/>
          <w:marBottom w:val="0"/>
          <w:divBdr>
            <w:top w:val="none" w:sz="0" w:space="0" w:color="auto"/>
            <w:left w:val="none" w:sz="0" w:space="0" w:color="auto"/>
            <w:bottom w:val="none" w:sz="0" w:space="0" w:color="auto"/>
            <w:right w:val="none" w:sz="0" w:space="0" w:color="auto"/>
          </w:divBdr>
          <w:divsChild>
            <w:div w:id="334501217">
              <w:marLeft w:val="0"/>
              <w:marRight w:val="0"/>
              <w:marTop w:val="0"/>
              <w:marBottom w:val="0"/>
              <w:divBdr>
                <w:top w:val="none" w:sz="0" w:space="0" w:color="auto"/>
                <w:left w:val="none" w:sz="0" w:space="0" w:color="auto"/>
                <w:bottom w:val="none" w:sz="0" w:space="0" w:color="auto"/>
                <w:right w:val="none" w:sz="0" w:space="0" w:color="auto"/>
              </w:divBdr>
            </w:div>
            <w:div w:id="707531318">
              <w:marLeft w:val="0"/>
              <w:marRight w:val="0"/>
              <w:marTop w:val="0"/>
              <w:marBottom w:val="0"/>
              <w:divBdr>
                <w:top w:val="none" w:sz="0" w:space="0" w:color="auto"/>
                <w:left w:val="none" w:sz="0" w:space="0" w:color="auto"/>
                <w:bottom w:val="none" w:sz="0" w:space="0" w:color="auto"/>
                <w:right w:val="none" w:sz="0" w:space="0" w:color="auto"/>
              </w:divBdr>
            </w:div>
            <w:div w:id="785780729">
              <w:marLeft w:val="0"/>
              <w:marRight w:val="0"/>
              <w:marTop w:val="0"/>
              <w:marBottom w:val="0"/>
              <w:divBdr>
                <w:top w:val="none" w:sz="0" w:space="0" w:color="auto"/>
                <w:left w:val="none" w:sz="0" w:space="0" w:color="auto"/>
                <w:bottom w:val="none" w:sz="0" w:space="0" w:color="auto"/>
                <w:right w:val="none" w:sz="0" w:space="0" w:color="auto"/>
              </w:divBdr>
            </w:div>
            <w:div w:id="962270964">
              <w:marLeft w:val="0"/>
              <w:marRight w:val="0"/>
              <w:marTop w:val="0"/>
              <w:marBottom w:val="0"/>
              <w:divBdr>
                <w:top w:val="none" w:sz="0" w:space="0" w:color="auto"/>
                <w:left w:val="none" w:sz="0" w:space="0" w:color="auto"/>
                <w:bottom w:val="none" w:sz="0" w:space="0" w:color="auto"/>
                <w:right w:val="none" w:sz="0" w:space="0" w:color="auto"/>
              </w:divBdr>
            </w:div>
            <w:div w:id="1060247367">
              <w:marLeft w:val="0"/>
              <w:marRight w:val="0"/>
              <w:marTop w:val="0"/>
              <w:marBottom w:val="0"/>
              <w:divBdr>
                <w:top w:val="none" w:sz="0" w:space="0" w:color="auto"/>
                <w:left w:val="none" w:sz="0" w:space="0" w:color="auto"/>
                <w:bottom w:val="none" w:sz="0" w:space="0" w:color="auto"/>
                <w:right w:val="none" w:sz="0" w:space="0" w:color="auto"/>
              </w:divBdr>
            </w:div>
            <w:div w:id="1434087449">
              <w:marLeft w:val="0"/>
              <w:marRight w:val="0"/>
              <w:marTop w:val="0"/>
              <w:marBottom w:val="0"/>
              <w:divBdr>
                <w:top w:val="none" w:sz="0" w:space="0" w:color="auto"/>
                <w:left w:val="none" w:sz="0" w:space="0" w:color="auto"/>
                <w:bottom w:val="none" w:sz="0" w:space="0" w:color="auto"/>
                <w:right w:val="none" w:sz="0" w:space="0" w:color="auto"/>
              </w:divBdr>
            </w:div>
            <w:div w:id="1999260021">
              <w:marLeft w:val="0"/>
              <w:marRight w:val="0"/>
              <w:marTop w:val="0"/>
              <w:marBottom w:val="0"/>
              <w:divBdr>
                <w:top w:val="none" w:sz="0" w:space="0" w:color="auto"/>
                <w:left w:val="none" w:sz="0" w:space="0" w:color="auto"/>
                <w:bottom w:val="none" w:sz="0" w:space="0" w:color="auto"/>
                <w:right w:val="none" w:sz="0" w:space="0" w:color="auto"/>
              </w:divBdr>
            </w:div>
            <w:div w:id="20903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hyperlink" Target="http://www.schulministerium.nrw.de/BP/Unterricht/Lernmittel/Gymnasiale_Oberstufe.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5.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8.xml"/><Relationship Id="rId10" Type="http://schemas.openxmlformats.org/officeDocument/2006/relationships/footer" Target="footer1.xml"/><Relationship Id="rId19" Type="http://schemas.openxmlformats.org/officeDocument/2006/relationships/footer" Target="footer10.xml"/><Relationship Id="rId31" Type="http://schemas.openxmlformats.org/officeDocument/2006/relationships/footer" Target="footer21.xml"/><Relationship Id="rId4" Type="http://schemas.microsoft.com/office/2007/relationships/stylesWithEffects" Target="stylesWithEffects.xml"/><Relationship Id="rId9" Type="http://schemas.openxmlformats.org/officeDocument/2006/relationships/hyperlink" Target="http://de.wikipedia.org/wiki/Japantown" TargetMode="Externa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7.xml"/><Relationship Id="rId30" Type="http://schemas.openxmlformats.org/officeDocument/2006/relationships/footer" Target="footer20.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1FA9F-292F-4247-8A89-50EF4DC84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85DDBF64</Template>
  <TotalTime>0</TotalTime>
  <Pages>47</Pages>
  <Words>8310</Words>
  <Characters>66515</Characters>
  <Application>Microsoft Office Word</Application>
  <DocSecurity>0</DocSecurity>
  <Lines>554</Lines>
  <Paragraphs>149</Paragraphs>
  <ScaleCrop>false</ScaleCrop>
  <HeadingPairs>
    <vt:vector size="2" baseType="variant">
      <vt:variant>
        <vt:lpstr>Titel</vt:lpstr>
      </vt:variant>
      <vt:variant>
        <vt:i4>1</vt:i4>
      </vt:variant>
    </vt:vector>
  </HeadingPairs>
  <TitlesOfParts>
    <vt:vector size="1" baseType="lpstr">
      <vt:lpstr>aa</vt:lpstr>
    </vt:vector>
  </TitlesOfParts>
  <Company>MSJK NRW</Company>
  <LinksUpToDate>false</LinksUpToDate>
  <CharactersWithSpaces>74676</CharactersWithSpaces>
  <SharedDoc>false</SharedDoc>
  <HLinks>
    <vt:vector size="66" baseType="variant">
      <vt:variant>
        <vt:i4>589915</vt:i4>
      </vt:variant>
      <vt:variant>
        <vt:i4>57</vt:i4>
      </vt:variant>
      <vt:variant>
        <vt:i4>0</vt:i4>
      </vt:variant>
      <vt:variant>
        <vt:i4>5</vt:i4>
      </vt:variant>
      <vt:variant>
        <vt:lpwstr>http://minnanokyozai.jp/</vt:lpwstr>
      </vt:variant>
      <vt:variant>
        <vt:lpwstr/>
      </vt:variant>
      <vt:variant>
        <vt:i4>2162738</vt:i4>
      </vt:variant>
      <vt:variant>
        <vt:i4>54</vt:i4>
      </vt:variant>
      <vt:variant>
        <vt:i4>0</vt:i4>
      </vt:variant>
      <vt:variant>
        <vt:i4>5</vt:i4>
      </vt:variant>
      <vt:variant>
        <vt:lpwstr>https://www.erin.ne.jp/jp/</vt:lpwstr>
      </vt:variant>
      <vt:variant>
        <vt:lpwstr/>
      </vt:variant>
      <vt:variant>
        <vt:i4>7012413</vt:i4>
      </vt:variant>
      <vt:variant>
        <vt:i4>51</vt:i4>
      </vt:variant>
      <vt:variant>
        <vt:i4>0</vt:i4>
      </vt:variant>
      <vt:variant>
        <vt:i4>5</vt:i4>
      </vt:variant>
      <vt:variant>
        <vt:lpwstr>http://de.wikipedia.org/wiki/Japantown</vt:lpwstr>
      </vt:variant>
      <vt:variant>
        <vt:lpwstr/>
      </vt:variant>
      <vt:variant>
        <vt:i4>1310782</vt:i4>
      </vt:variant>
      <vt:variant>
        <vt:i4>44</vt:i4>
      </vt:variant>
      <vt:variant>
        <vt:i4>0</vt:i4>
      </vt:variant>
      <vt:variant>
        <vt:i4>5</vt:i4>
      </vt:variant>
      <vt:variant>
        <vt:lpwstr/>
      </vt:variant>
      <vt:variant>
        <vt:lpwstr>_Toc371489492</vt:lpwstr>
      </vt:variant>
      <vt:variant>
        <vt:i4>1310782</vt:i4>
      </vt:variant>
      <vt:variant>
        <vt:i4>38</vt:i4>
      </vt:variant>
      <vt:variant>
        <vt:i4>0</vt:i4>
      </vt:variant>
      <vt:variant>
        <vt:i4>5</vt:i4>
      </vt:variant>
      <vt:variant>
        <vt:lpwstr/>
      </vt:variant>
      <vt:variant>
        <vt:lpwstr>_Toc371489491</vt:lpwstr>
      </vt:variant>
      <vt:variant>
        <vt:i4>1310782</vt:i4>
      </vt:variant>
      <vt:variant>
        <vt:i4>32</vt:i4>
      </vt:variant>
      <vt:variant>
        <vt:i4>0</vt:i4>
      </vt:variant>
      <vt:variant>
        <vt:i4>5</vt:i4>
      </vt:variant>
      <vt:variant>
        <vt:lpwstr/>
      </vt:variant>
      <vt:variant>
        <vt:lpwstr>_Toc371489490</vt:lpwstr>
      </vt:variant>
      <vt:variant>
        <vt:i4>1376318</vt:i4>
      </vt:variant>
      <vt:variant>
        <vt:i4>26</vt:i4>
      </vt:variant>
      <vt:variant>
        <vt:i4>0</vt:i4>
      </vt:variant>
      <vt:variant>
        <vt:i4>5</vt:i4>
      </vt:variant>
      <vt:variant>
        <vt:lpwstr/>
      </vt:variant>
      <vt:variant>
        <vt:lpwstr>_Toc371489489</vt:lpwstr>
      </vt:variant>
      <vt:variant>
        <vt:i4>1376318</vt:i4>
      </vt:variant>
      <vt:variant>
        <vt:i4>20</vt:i4>
      </vt:variant>
      <vt:variant>
        <vt:i4>0</vt:i4>
      </vt:variant>
      <vt:variant>
        <vt:i4>5</vt:i4>
      </vt:variant>
      <vt:variant>
        <vt:lpwstr/>
      </vt:variant>
      <vt:variant>
        <vt:lpwstr>_Toc371489488</vt:lpwstr>
      </vt:variant>
      <vt:variant>
        <vt:i4>1376318</vt:i4>
      </vt:variant>
      <vt:variant>
        <vt:i4>14</vt:i4>
      </vt:variant>
      <vt:variant>
        <vt:i4>0</vt:i4>
      </vt:variant>
      <vt:variant>
        <vt:i4>5</vt:i4>
      </vt:variant>
      <vt:variant>
        <vt:lpwstr/>
      </vt:variant>
      <vt:variant>
        <vt:lpwstr>_Toc371489487</vt:lpwstr>
      </vt:variant>
      <vt:variant>
        <vt:i4>1376318</vt:i4>
      </vt:variant>
      <vt:variant>
        <vt:i4>8</vt:i4>
      </vt:variant>
      <vt:variant>
        <vt:i4>0</vt:i4>
      </vt:variant>
      <vt:variant>
        <vt:i4>5</vt:i4>
      </vt:variant>
      <vt:variant>
        <vt:lpwstr/>
      </vt:variant>
      <vt:variant>
        <vt:lpwstr>_Toc371489486</vt:lpwstr>
      </vt:variant>
      <vt:variant>
        <vt:i4>1376318</vt:i4>
      </vt:variant>
      <vt:variant>
        <vt:i4>2</vt:i4>
      </vt:variant>
      <vt:variant>
        <vt:i4>0</vt:i4>
      </vt:variant>
      <vt:variant>
        <vt:i4>5</vt:i4>
      </vt:variant>
      <vt:variant>
        <vt:lpwstr/>
      </vt:variant>
      <vt:variant>
        <vt:lpwstr>_Toc371489485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schul1</dc:creator>
  <cp:lastModifiedBy>Cleef, Maria</cp:lastModifiedBy>
  <cp:revision>2</cp:revision>
  <cp:lastPrinted>2014-03-05T14:04:00Z</cp:lastPrinted>
  <dcterms:created xsi:type="dcterms:W3CDTF">2014-03-05T15:29:00Z</dcterms:created>
  <dcterms:modified xsi:type="dcterms:W3CDTF">2014-03-05T15:29:00Z</dcterms:modified>
</cp:coreProperties>
</file>