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97" w:rsidRPr="00B25697" w:rsidRDefault="00D27C31" w:rsidP="00B25697">
      <w:pPr>
        <w:spacing w:before="100" w:beforeAutospacing="1" w:after="100" w:afterAutospacing="1"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Der im Folgenden </w:t>
      </w:r>
      <w:r w:rsidRPr="0036784F">
        <w:rPr>
          <w:rFonts w:ascii="Arial" w:eastAsia="Times New Roman" w:hAnsi="Arial" w:cs="Arial"/>
          <w:color w:val="000000"/>
          <w:sz w:val="20"/>
          <w:szCs w:val="20"/>
          <w:lang w:eastAsia="de-DE"/>
        </w:rPr>
        <w:t>dargestellte</w:t>
      </w:r>
      <w:r w:rsidR="00B25697" w:rsidRPr="00B25697">
        <w:rPr>
          <w:rFonts w:ascii="Arial" w:eastAsia="Times New Roman" w:hAnsi="Arial" w:cs="Arial"/>
          <w:color w:val="000000"/>
          <w:sz w:val="20"/>
          <w:szCs w:val="20"/>
          <w:lang w:eastAsia="de-DE"/>
        </w:rPr>
        <w:t xml:space="preserve"> schulinterne Beispiellehrplan für eine fiktive Gesamtschule orientiert sich an tatsächlich realisierten Grundsätzen und Projekten mehrerer realistischer Gesa</w:t>
      </w:r>
      <w:r>
        <w:rPr>
          <w:rFonts w:ascii="Arial" w:eastAsia="Times New Roman" w:hAnsi="Arial" w:cs="Arial"/>
          <w:color w:val="000000"/>
          <w:sz w:val="20"/>
          <w:szCs w:val="20"/>
          <w:lang w:eastAsia="de-DE"/>
        </w:rPr>
        <w:t xml:space="preserve">mtschulen des Landes und </w:t>
      </w:r>
      <w:r w:rsidRPr="0036784F">
        <w:rPr>
          <w:rFonts w:ascii="Arial" w:eastAsia="Times New Roman" w:hAnsi="Arial" w:cs="Arial"/>
          <w:color w:val="000000"/>
          <w:sz w:val="20"/>
          <w:szCs w:val="20"/>
          <w:lang w:eastAsia="de-DE"/>
        </w:rPr>
        <w:t>möchte</w:t>
      </w:r>
      <w:r w:rsidR="00B25697" w:rsidRPr="00B25697">
        <w:rPr>
          <w:rFonts w:ascii="Arial" w:eastAsia="Times New Roman" w:hAnsi="Arial" w:cs="Arial"/>
          <w:color w:val="000000"/>
          <w:sz w:val="20"/>
          <w:szCs w:val="20"/>
          <w:lang w:eastAsia="de-DE"/>
        </w:rPr>
        <w:t xml:space="preserve"> unter idealtypischen Voraussetzungen vielfältige mögliche Ansätze und Ideen vermitteln.</w:t>
      </w:r>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8" w:history="1">
        <w:r w:rsidR="00B25697" w:rsidRPr="00B25697">
          <w:rPr>
            <w:rFonts w:ascii="Arial" w:eastAsia="Times New Roman" w:hAnsi="Arial" w:cs="Arial"/>
            <w:color w:val="0000FF"/>
            <w:sz w:val="20"/>
            <w:szCs w:val="20"/>
            <w:u w:val="single"/>
            <w:lang w:eastAsia="de-DE"/>
          </w:rPr>
          <w:t>Kernlehrplan Sport Gesamtschule (Sek. I)</w:t>
        </w:r>
      </w:hyperlink>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9" w:history="1">
        <w:r w:rsidR="00B25697" w:rsidRPr="00B25697">
          <w:rPr>
            <w:rFonts w:ascii="Arial" w:eastAsia="Times New Roman" w:hAnsi="Arial" w:cs="Arial"/>
            <w:color w:val="0000FF"/>
            <w:sz w:val="20"/>
            <w:szCs w:val="20"/>
            <w:u w:val="single"/>
            <w:lang w:eastAsia="de-DE"/>
          </w:rPr>
          <w:t>Beispiel 1 Überblick über alle UV – Themen</w:t>
        </w:r>
      </w:hyperlink>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10" w:history="1">
        <w:r w:rsidR="00B25697" w:rsidRPr="00B25697">
          <w:rPr>
            <w:rFonts w:ascii="Arial" w:eastAsia="Times New Roman" w:hAnsi="Arial" w:cs="Arial"/>
            <w:color w:val="0000FF"/>
            <w:sz w:val="20"/>
            <w:szCs w:val="20"/>
            <w:u w:val="single"/>
            <w:lang w:eastAsia="de-DE"/>
          </w:rPr>
          <w:t>Beispiel 2: Alle obligatorischen UV im Jahrgang 6 über alle behandelten BF</w:t>
        </w:r>
      </w:hyperlink>
      <w:r w:rsidR="00B25697" w:rsidRPr="00B25697">
        <w:rPr>
          <w:rFonts w:ascii="Arial" w:eastAsia="Times New Roman" w:hAnsi="Arial" w:cs="Arial"/>
          <w:color w:val="000000"/>
          <w:sz w:val="20"/>
          <w:szCs w:val="20"/>
          <w:lang w:eastAsia="de-DE"/>
        </w:rPr>
        <w:t xml:space="preserve"> </w:t>
      </w:r>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11" w:history="1">
        <w:r w:rsidR="00B25697" w:rsidRPr="00B25697">
          <w:rPr>
            <w:rFonts w:ascii="Arial" w:eastAsia="Times New Roman" w:hAnsi="Arial" w:cs="Arial"/>
            <w:color w:val="0000FF"/>
            <w:sz w:val="20"/>
            <w:szCs w:val="20"/>
            <w:u w:val="single"/>
            <w:lang w:eastAsia="de-DE"/>
          </w:rPr>
          <w:t xml:space="preserve">Beispiel 3 Alle obligatorischen UV von Jahrgang 5 – 10 für BF 1 </w:t>
        </w:r>
      </w:hyperlink>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12" w:history="1">
        <w:r w:rsidR="00B25697" w:rsidRPr="00B25697">
          <w:rPr>
            <w:rFonts w:ascii="Arial" w:eastAsia="Times New Roman" w:hAnsi="Arial" w:cs="Arial"/>
            <w:color w:val="0000FF"/>
            <w:sz w:val="20"/>
            <w:szCs w:val="20"/>
            <w:u w:val="single"/>
            <w:lang w:eastAsia="de-DE"/>
          </w:rPr>
          <w:t>Beispiel 4 Alle obligatorischen UV von Jahrgang 5-10 für BF3</w:t>
        </w:r>
      </w:hyperlink>
    </w:p>
    <w:p w:rsidR="00B25697" w:rsidRPr="00B25697" w:rsidRDefault="00CA1167" w:rsidP="00B25697">
      <w:pPr>
        <w:numPr>
          <w:ilvl w:val="0"/>
          <w:numId w:val="1"/>
        </w:numPr>
        <w:spacing w:before="100" w:beforeAutospacing="1" w:after="100" w:afterAutospacing="1" w:line="240" w:lineRule="auto"/>
        <w:ind w:left="840"/>
        <w:rPr>
          <w:rFonts w:ascii="Arial" w:eastAsia="Times New Roman" w:hAnsi="Arial" w:cs="Arial"/>
          <w:color w:val="000000"/>
          <w:sz w:val="20"/>
          <w:szCs w:val="20"/>
          <w:lang w:eastAsia="de-DE"/>
        </w:rPr>
      </w:pPr>
      <w:hyperlink r:id="rId13" w:history="1">
        <w:r w:rsidR="00B25697" w:rsidRPr="00B25697">
          <w:rPr>
            <w:rFonts w:ascii="Arial" w:eastAsia="Times New Roman" w:hAnsi="Arial" w:cs="Arial"/>
            <w:color w:val="0000FF"/>
            <w:sz w:val="20"/>
            <w:szCs w:val="20"/>
            <w:u w:val="single"/>
            <w:lang w:eastAsia="de-DE"/>
          </w:rPr>
          <w:t xml:space="preserve">Unterrichtspartitur – </w:t>
        </w:r>
        <w:proofErr w:type="spellStart"/>
        <w:r w:rsidR="00B25697" w:rsidRPr="00B25697">
          <w:rPr>
            <w:rFonts w:ascii="Arial" w:eastAsia="Times New Roman" w:hAnsi="Arial" w:cs="Arial"/>
            <w:color w:val="0000FF"/>
            <w:sz w:val="20"/>
            <w:szCs w:val="20"/>
            <w:u w:val="single"/>
            <w:lang w:eastAsia="de-DE"/>
          </w:rPr>
          <w:t>Obligatorik</w:t>
        </w:r>
        <w:proofErr w:type="spellEnd"/>
        <w:r w:rsidR="00B25697" w:rsidRPr="00B25697">
          <w:rPr>
            <w:rFonts w:ascii="Arial" w:eastAsia="Times New Roman" w:hAnsi="Arial" w:cs="Arial"/>
            <w:color w:val="0000FF"/>
            <w:sz w:val="20"/>
            <w:szCs w:val="20"/>
            <w:u w:val="single"/>
            <w:lang w:eastAsia="de-DE"/>
          </w:rPr>
          <w:t xml:space="preserve"> und Freiraum Jahrgang 5-10</w:t>
        </w:r>
      </w:hyperlink>
    </w:p>
    <w:p w:rsidR="00B25697" w:rsidRPr="00B25697" w:rsidRDefault="00B25697" w:rsidP="00B25697">
      <w:pPr>
        <w:spacing w:before="100" w:beforeAutospacing="1" w:after="100" w:afterAutospacing="1" w:line="240" w:lineRule="auto"/>
        <w:outlineLvl w:val="1"/>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 xml:space="preserve">1 </w:t>
      </w:r>
      <w:proofErr w:type="gramStart"/>
      <w:r w:rsidRPr="00B25697">
        <w:rPr>
          <w:rFonts w:ascii="Arial" w:eastAsia="Times New Roman" w:hAnsi="Arial" w:cs="Arial"/>
          <w:b/>
          <w:bCs/>
          <w:color w:val="000000"/>
          <w:sz w:val="20"/>
          <w:szCs w:val="20"/>
          <w:lang w:eastAsia="de-DE"/>
        </w:rPr>
        <w:t>Rahmenbedingungen</w:t>
      </w:r>
      <w:proofErr w:type="gramEnd"/>
      <w:r w:rsidRPr="00B25697">
        <w:rPr>
          <w:rFonts w:ascii="Arial" w:eastAsia="Times New Roman" w:hAnsi="Arial" w:cs="Arial"/>
          <w:b/>
          <w:bCs/>
          <w:color w:val="000000"/>
          <w:sz w:val="20"/>
          <w:szCs w:val="20"/>
          <w:lang w:eastAsia="de-DE"/>
        </w:rPr>
        <w:t xml:space="preserve"> der fachlichen Arbeit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b/>
          <w:bCs/>
          <w:color w:val="000000"/>
          <w:sz w:val="20"/>
          <w:szCs w:val="20"/>
          <w:lang w:eastAsia="de-DE"/>
        </w:rPr>
        <w:t>1.1 Leitbild für das Fach Sport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Schulsport – sowohl der Sportunterricht als auch seine außerunterrichtlichen Anteile – nimmt mit seinen zahlreichen Facetten an der Gesamtschule XXX einen hohen Stellenwert im Schulprogramm und im Schulleben ein:</w:t>
      </w:r>
      <w:r w:rsidRPr="00B25697">
        <w:rPr>
          <w:rFonts w:ascii="Arial" w:eastAsia="Times New Roman" w:hAnsi="Arial" w:cs="Arial"/>
          <w:color w:val="000000"/>
          <w:sz w:val="20"/>
          <w:szCs w:val="20"/>
          <w:lang w:eastAsia="de-DE"/>
        </w:rPr>
        <w:br/>
      </w:r>
      <w:r w:rsidRPr="00B25697">
        <w:rPr>
          <w:rFonts w:ascii="Arial" w:eastAsia="Times New Roman" w:hAnsi="Arial" w:cs="Arial"/>
          <w:color w:val="000000"/>
          <w:sz w:val="20"/>
          <w:szCs w:val="20"/>
          <w:lang w:eastAsia="de-DE"/>
        </w:rPr>
        <w:br/>
        <w:t>1.1.1 Die erzieherischen Potentiale werden durch den im Sport möglichen ganzheitlichen Zugang zu Schülerinnen und Schülern im Sport allgemein und unter spezifisch fokussierten Zielperspektiven vielfältig genutzt:</w:t>
      </w:r>
    </w:p>
    <w:p w:rsidR="00B25697" w:rsidRPr="00B25697" w:rsidRDefault="00B25697" w:rsidP="00B25697">
      <w:pPr>
        <w:numPr>
          <w:ilvl w:val="0"/>
          <w:numId w:val="2"/>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im Rahmen einer genderorientierten Erziehung werden für Jungen eine „Jungen-AG“ (In Kooperation mit „pro </w:t>
      </w:r>
      <w:proofErr w:type="spellStart"/>
      <w:r w:rsidRPr="00B25697">
        <w:rPr>
          <w:rFonts w:ascii="Arial" w:eastAsia="Times New Roman" w:hAnsi="Arial" w:cs="Arial"/>
          <w:color w:val="000000"/>
          <w:sz w:val="20"/>
          <w:szCs w:val="20"/>
          <w:lang w:eastAsia="de-DE"/>
        </w:rPr>
        <w:t>familia</w:t>
      </w:r>
      <w:proofErr w:type="spellEnd"/>
      <w:r w:rsidRPr="00B25697">
        <w:rPr>
          <w:rFonts w:ascii="Arial" w:eastAsia="Times New Roman" w:hAnsi="Arial" w:cs="Arial"/>
          <w:color w:val="000000"/>
          <w:sz w:val="20"/>
          <w:szCs w:val="20"/>
          <w:lang w:eastAsia="de-DE"/>
        </w:rPr>
        <w:t>“) und für Mädchen die Arbeitsgruppe „Mut tut gut“ mit unterschiedlichen Sportelementen und Gesprächsanlässen angeboten (s.u. 1.6)</w:t>
      </w:r>
    </w:p>
    <w:p w:rsidR="00B25697" w:rsidRPr="00B25697" w:rsidRDefault="00B25697" w:rsidP="00B25697">
      <w:pPr>
        <w:numPr>
          <w:ilvl w:val="0"/>
          <w:numId w:val="2"/>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Im Rahmen einer sportbetonten Wanderfahrt zum Skilaufen in der Jahrgangsstufe 11 wird versucht die neuen durch zahlreiche Zugänge von anderen Schulen ergänzten Lerngruppen miteinander vertraut zu machen und soziale Bezüge zu stärken. Da die Schule als „Gesunde Schule“ den Anspruch hat ein Lern- und Lebensklima zu bieten, das Wohlfühlen und Gesundheit fördert, hat der Sport auch hier seinen Stellenwert (Auch hier AG und andere Angebote s. 1.6; bewegungsfreudige Pausenhalle und Schulhof)</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1.1.2 Verschiedenste Sportangebote dienen als Strukturierungselemente des Ganztagbetriebs im Rahmen von Arbeitsgemeinschaften und offen Pausenangeboten (Kap. 1.6).</w:t>
      </w:r>
      <w:r w:rsidRPr="00B25697">
        <w:rPr>
          <w:rFonts w:ascii="Arial" w:eastAsia="Times New Roman" w:hAnsi="Arial" w:cs="Arial"/>
          <w:color w:val="000000"/>
          <w:sz w:val="20"/>
          <w:szCs w:val="20"/>
          <w:lang w:eastAsia="de-DE"/>
        </w:rPr>
        <w:br/>
      </w:r>
      <w:r w:rsidRPr="00B25697">
        <w:rPr>
          <w:rFonts w:ascii="Arial" w:eastAsia="Times New Roman" w:hAnsi="Arial" w:cs="Arial"/>
          <w:color w:val="000000"/>
          <w:sz w:val="20"/>
          <w:szCs w:val="20"/>
          <w:lang w:eastAsia="de-DE"/>
        </w:rPr>
        <w:br/>
        <w:t>1.1.3 Über Sportangebote werden Kooperationen mit außerschulischen Partnern realisiert: Mit dem Eishockeyverein der Stadt gibt es eine Partnerschaft in der Eishalle (Projekte und Arbeitsgemeinschaft) und eine weitere mit Vertretern eines lokalen Leichtathletikvereins, die ebenfalls eine wöchentlich stattfindende Arbeitsgemeinschaft an den Sportstätten der Schule anbieten.</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1.1.4 Im Rahmen der Sporthelferausbildung erwerben die Schülerinnen und Schüler wertvolle Kompetenzen und sie werden befähigt, die Lehrerinnen und Lehrer vor allem in den Bereichen der Arbeitsgemeinschaften zu unterstützen. </w:t>
      </w:r>
    </w:p>
    <w:p w:rsidR="00B25697" w:rsidRPr="00B25697" w:rsidRDefault="00B25697" w:rsidP="00B25697">
      <w:pPr>
        <w:spacing w:before="100" w:beforeAutospacing="1" w:after="240"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1.1.5 Im Rahmen des Unterrichts der Sek II wird der Stellenwert des Sports an der Schule durch das Angebot Sport als 4. Abiturfach zu wählen (P 4) akzentuiert.</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 xml:space="preserve">1.2 Qualitätsentwicklung und -sicherung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Fachkonferenz ist der Qualitätsentwicklung und -sicherung des Faches Sport verpflichtet. Folgende Vereinbarungen werden als Grundlage einer teamorientierten Zusammenarbeit vereinbart: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Fachkonferenz Sport verpflichtet sich der Qualitätsentwicklung und -sicherung des Sportunterrichts. Sie verpflichtet sich zur regelmäßigen Teilnahme an Implementationsveranstaltungen, Qualitätszirkeln für die Unterrichtsentwicklung im Fach Sport sowie an Fortbildungen im Rahmen der Unterrichtsentwicklung und Förderung des Schulsports. </w:t>
      </w:r>
      <w:r w:rsidRPr="00B25697">
        <w:rPr>
          <w:rFonts w:ascii="Arial" w:eastAsia="Times New Roman" w:hAnsi="Arial" w:cs="Arial"/>
          <w:color w:val="000000"/>
          <w:sz w:val="20"/>
          <w:szCs w:val="20"/>
          <w:lang w:eastAsia="de-DE"/>
        </w:rPr>
        <w:br/>
      </w:r>
      <w:r w:rsidRPr="00B25697">
        <w:rPr>
          <w:rFonts w:ascii="Arial" w:eastAsia="Times New Roman" w:hAnsi="Arial" w:cs="Arial"/>
          <w:color w:val="000000"/>
          <w:sz w:val="20"/>
          <w:szCs w:val="20"/>
          <w:lang w:eastAsia="de-DE"/>
        </w:rPr>
        <w:lastRenderedPageBreak/>
        <w:t xml:space="preserve">Koordinatorin für die Unterrichtsentwicklung, das Fortbildungskonzept der Fachschaft Sport sowie für die Fortschreibung der schulinternen Lehrpläne ist Frau Mayers. Die Koordinatorin verpflichtet sich dazu, Inhalte und Maßnahmen zur Unterrichtsentwicklung zeitnah in der Fachkonferenz umzusetzen. </w:t>
      </w:r>
      <w:r w:rsidRPr="00B25697">
        <w:rPr>
          <w:rFonts w:ascii="Arial" w:eastAsia="Times New Roman" w:hAnsi="Arial" w:cs="Arial"/>
          <w:color w:val="000000"/>
          <w:sz w:val="20"/>
          <w:szCs w:val="20"/>
          <w:lang w:eastAsia="de-DE"/>
        </w:rPr>
        <w:br/>
        <w:t>Die Fachkonferenz verpflichtet sich zur Entwicklung eines Leitbildes mit dem Ziel der Förderung des Sports in der Schule. Das Leitbild ist der Schulöffentlichkeit vorzulegen und regelmäßig im Abstand von 5 Jahren zu evaluieren und fortzuschreiben. Die Schülerinnen und Schüler sowie die Eltern sind an der Evaluation zu beteiligen.</w:t>
      </w:r>
      <w:r w:rsidRPr="00B25697">
        <w:rPr>
          <w:rFonts w:ascii="Arial" w:eastAsia="Times New Roman" w:hAnsi="Arial" w:cs="Arial"/>
          <w:color w:val="000000"/>
          <w:sz w:val="20"/>
          <w:szCs w:val="20"/>
          <w:lang w:eastAsia="de-DE"/>
        </w:rPr>
        <w:br/>
        <w:t>Die Fachkonferenz verpflichtet sich zur Einführung eines Schulsportentwicklungsprogramms, das regelmäßig evaluiert und fortgeschrieben wird. Dazu erstellt sie einen Balkenplan, der die Arbeitsschwerpunkte sowie Entwicklung und Rechenschaftslegung gegenüber der Schulöffentlichkeit darlegt.</w:t>
      </w:r>
      <w:r w:rsidRPr="00B25697">
        <w:rPr>
          <w:rFonts w:ascii="Arial" w:eastAsia="Times New Roman" w:hAnsi="Arial" w:cs="Arial"/>
          <w:color w:val="000000"/>
          <w:sz w:val="20"/>
          <w:szCs w:val="20"/>
          <w:lang w:eastAsia="de-DE"/>
        </w:rPr>
        <w:br/>
        <w:t xml:space="preserve">Die Fachkonferenz verpflichtet sich zur Einführung und Fortschreibung eines Ablaufplans/ Projektmanagements (Sport als WP II – Kurs, Sport als Abiturfach, Skifahrt, Ruderprojekt, Sport im Ganztag, Förderung des schulsportlichen Wettkampfwesens, Schwimmprojekt ...), im Rahmen einer systemischen Fachkonferenzarbeit. </w:t>
      </w:r>
      <w:r w:rsidRPr="00B25697">
        <w:rPr>
          <w:rFonts w:ascii="Arial" w:eastAsia="Times New Roman" w:hAnsi="Arial" w:cs="Arial"/>
          <w:color w:val="000000"/>
          <w:sz w:val="20"/>
          <w:szCs w:val="20"/>
          <w:lang w:eastAsia="de-DE"/>
        </w:rPr>
        <w:br/>
        <w:t>Die Fachkonferenz legt der Schulleitung spätestens zum Ende des Schuljahres einen Jahresarbeitsplan über zu entwickelnde Projekte, zur Evaluation sowie über die vereinbarten Veranstaltungen/ Schulsporttermine vor. Diese werden in den Jahreskalender der Schule aufgenommen und der Schulöffentlichkeit zu Beginn des Schuljahres vorgestellt.</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1.3 Sportstättenangebot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b/>
          <w:bCs/>
          <w:color w:val="000000"/>
          <w:sz w:val="20"/>
          <w:szCs w:val="20"/>
          <w:lang w:eastAsia="de-DE"/>
        </w:rPr>
        <w:t>Sportstätten der Schule:</w:t>
      </w:r>
      <w:r w:rsidRPr="00B25697">
        <w:rPr>
          <w:rFonts w:ascii="Arial" w:eastAsia="Times New Roman" w:hAnsi="Arial" w:cs="Arial"/>
          <w:color w:val="000000"/>
          <w:sz w:val="20"/>
          <w:szCs w:val="20"/>
          <w:lang w:eastAsia="de-DE"/>
        </w:rPr>
        <w:br/>
        <w:t>•eine Dreifachhalle</w:t>
      </w:r>
      <w:r w:rsidRPr="00B25697">
        <w:rPr>
          <w:rFonts w:ascii="Arial" w:eastAsia="Times New Roman" w:hAnsi="Arial" w:cs="Arial"/>
          <w:color w:val="000000"/>
          <w:sz w:val="20"/>
          <w:szCs w:val="20"/>
          <w:lang w:eastAsia="de-DE"/>
        </w:rPr>
        <w:br/>
        <w:t>•eine kleine Sporthalle (Basketballfeld)</w:t>
      </w:r>
      <w:r w:rsidRPr="00B25697">
        <w:rPr>
          <w:rFonts w:ascii="Arial" w:eastAsia="Times New Roman" w:hAnsi="Arial" w:cs="Arial"/>
          <w:color w:val="000000"/>
          <w:sz w:val="20"/>
          <w:szCs w:val="20"/>
          <w:lang w:eastAsia="de-DE"/>
        </w:rPr>
        <w:br/>
        <w:t>•schuleigener kleiner LA-Platz</w:t>
      </w:r>
      <w:r w:rsidRPr="00B25697">
        <w:rPr>
          <w:rFonts w:ascii="Arial" w:eastAsia="Times New Roman" w:hAnsi="Arial" w:cs="Arial"/>
          <w:color w:val="000000"/>
          <w:sz w:val="20"/>
          <w:szCs w:val="20"/>
          <w:lang w:eastAsia="de-DE"/>
        </w:rPr>
        <w:br/>
        <w:t>•Sportplatz zur Nutzung (fußläufig 15 Min.)</w:t>
      </w:r>
      <w:r w:rsidRPr="00B25697">
        <w:rPr>
          <w:rFonts w:ascii="Arial" w:eastAsia="Times New Roman" w:hAnsi="Arial" w:cs="Arial"/>
          <w:color w:val="000000"/>
          <w:sz w:val="20"/>
          <w:szCs w:val="20"/>
          <w:lang w:eastAsia="de-DE"/>
        </w:rPr>
        <w:br/>
        <w:t>•Schwimmhalle (Fahrten mit städt. Bussen geregelt ca. 10 Min.)</w:t>
      </w:r>
      <w:r w:rsidRPr="00B25697">
        <w:rPr>
          <w:rFonts w:ascii="Arial" w:eastAsia="Times New Roman" w:hAnsi="Arial" w:cs="Arial"/>
          <w:color w:val="000000"/>
          <w:sz w:val="20"/>
          <w:szCs w:val="20"/>
          <w:lang w:eastAsia="de-DE"/>
        </w:rPr>
        <w:br/>
        <w:t>•Nutzung des Städt. Freibades (Fahrten mit städt. Bussen 10 Min.)</w:t>
      </w:r>
      <w:r w:rsidRPr="00B25697">
        <w:rPr>
          <w:rFonts w:ascii="Arial" w:eastAsia="Times New Roman" w:hAnsi="Arial" w:cs="Arial"/>
          <w:color w:val="000000"/>
          <w:sz w:val="20"/>
          <w:szCs w:val="20"/>
          <w:lang w:eastAsia="de-DE"/>
        </w:rPr>
        <w:br/>
        <w:t>•Nutzung der Städtischen Eishalle (Fahrten mit städt. Bussen 10 Min.)</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1.4 Unterrichtsangebot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•durchgängig 3 stündig in allen Jahrgangsstufen 5 – 13 (1 mal 90 Min 1 mal 45 Min) </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1.5 Fächerübergreifender/ fächervernetzender Unterricht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Die Schule hat neben dem sportlichen besonders auch einen ausgeprägten musischen Schwerpunkt der sich besonders im Wahlpflichtfach „Darstellen und Gestalten“ realisiert. Um hier Themenschwerpunkte wie Pantomime, Tanztheater usw. zu vertiefen und zu vernetzen wird im Sportunterricht das Bewegungsfeld 6 „Gestalten, Tanzen, Darstellen – Gymnastik, Tanz, Bewegungskünste“ mit insgesamt 9 Unterrichtsvorhaben (s.u.) stark akzentuiert.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Im Zusammenhang mit dem Themenkomplex „Gesundheit“ werden Themen zu Fitness, Gesunde Ernährung/Adipositas, Stress und Entspannung der Fächer Naturwissenschaften(Biologie) und Hauswirtschaft unter sportlichen Aspekten in zahlreichen Unterrichtsvorhaben wieder aufgegriffen und vertieft.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b/>
          <w:bCs/>
          <w:color w:val="000000"/>
          <w:sz w:val="20"/>
          <w:szCs w:val="20"/>
          <w:lang w:eastAsia="de-DE"/>
        </w:rPr>
        <w:t>1.6 Außerunterrichtliches Sportangebot</w:t>
      </w:r>
      <w:r w:rsidRPr="00B25697">
        <w:rPr>
          <w:rFonts w:ascii="Arial" w:eastAsia="Times New Roman" w:hAnsi="Arial" w:cs="Arial"/>
          <w:color w:val="000000"/>
          <w:sz w:val="20"/>
          <w:szCs w:val="20"/>
          <w:lang w:eastAsia="de-DE"/>
        </w:rPr>
        <w:t xml:space="preserve">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1.6.1 „Reine Sportangebote“: </w:t>
      </w:r>
    </w:p>
    <w:p w:rsidR="00B25697" w:rsidRPr="00B25697" w:rsidRDefault="00B25697" w:rsidP="00B25697">
      <w:pPr>
        <w:numPr>
          <w:ilvl w:val="0"/>
          <w:numId w:val="3"/>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Freie Mittagsangebote: Tischtennis – „</w:t>
      </w:r>
      <w:proofErr w:type="spellStart"/>
      <w:r w:rsidRPr="00B25697">
        <w:rPr>
          <w:rFonts w:ascii="Arial" w:eastAsia="Times New Roman" w:hAnsi="Arial" w:cs="Arial"/>
          <w:color w:val="000000"/>
          <w:sz w:val="20"/>
          <w:szCs w:val="20"/>
          <w:lang w:eastAsia="de-DE"/>
        </w:rPr>
        <w:t>Toberaum</w:t>
      </w:r>
      <w:proofErr w:type="spellEnd"/>
      <w:r w:rsidRPr="00B25697">
        <w:rPr>
          <w:rFonts w:ascii="Arial" w:eastAsia="Times New Roman" w:hAnsi="Arial" w:cs="Arial"/>
          <w:color w:val="000000"/>
          <w:sz w:val="20"/>
          <w:szCs w:val="20"/>
          <w:lang w:eastAsia="de-DE"/>
        </w:rPr>
        <w:t xml:space="preserve">“ – </w:t>
      </w:r>
      <w:proofErr w:type="spellStart"/>
      <w:r w:rsidRPr="00B25697">
        <w:rPr>
          <w:rFonts w:ascii="Arial" w:eastAsia="Times New Roman" w:hAnsi="Arial" w:cs="Arial"/>
          <w:color w:val="000000"/>
          <w:sz w:val="20"/>
          <w:szCs w:val="20"/>
          <w:lang w:eastAsia="de-DE"/>
        </w:rPr>
        <w:t>Billiard</w:t>
      </w:r>
      <w:proofErr w:type="spellEnd"/>
      <w:r w:rsidRPr="00B25697">
        <w:rPr>
          <w:rFonts w:ascii="Arial" w:eastAsia="Times New Roman" w:hAnsi="Arial" w:cs="Arial"/>
          <w:color w:val="000000"/>
          <w:sz w:val="20"/>
          <w:szCs w:val="20"/>
          <w:lang w:eastAsia="de-DE"/>
        </w:rPr>
        <w:t xml:space="preserve"> – </w:t>
      </w:r>
      <w:proofErr w:type="spellStart"/>
      <w:r w:rsidRPr="00B25697">
        <w:rPr>
          <w:rFonts w:ascii="Arial" w:eastAsia="Times New Roman" w:hAnsi="Arial" w:cs="Arial"/>
          <w:color w:val="000000"/>
          <w:sz w:val="20"/>
          <w:szCs w:val="20"/>
          <w:lang w:eastAsia="de-DE"/>
        </w:rPr>
        <w:t>Fussballliga</w:t>
      </w:r>
      <w:proofErr w:type="spellEnd"/>
      <w:r w:rsidRPr="00B25697">
        <w:rPr>
          <w:rFonts w:ascii="Arial" w:eastAsia="Times New Roman" w:hAnsi="Arial" w:cs="Arial"/>
          <w:color w:val="000000"/>
          <w:sz w:val="20"/>
          <w:szCs w:val="20"/>
          <w:lang w:eastAsia="de-DE"/>
        </w:rPr>
        <w:t xml:space="preserve"> – Fitnessraum </w:t>
      </w:r>
    </w:p>
    <w:p w:rsidR="00B25697" w:rsidRPr="00B25697" w:rsidRDefault="00B25697" w:rsidP="00B25697">
      <w:pPr>
        <w:numPr>
          <w:ilvl w:val="0"/>
          <w:numId w:val="3"/>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AG Bereich: Leichtathletik (Koop.) – Hockey – Tischtennis – Badminton – Eishockey (Koop.)</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1.6.2 „Angebote mit sportlichen Anteilen“</w:t>
      </w:r>
    </w:p>
    <w:p w:rsidR="00B25697" w:rsidRPr="00B25697" w:rsidRDefault="00B25697" w:rsidP="00B25697">
      <w:pPr>
        <w:numPr>
          <w:ilvl w:val="0"/>
          <w:numId w:val="4"/>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„Jungen AG“: Hier wird für die Jungen der Jahrgänge 6 – 8 ein Angebot gestaltet die geschlechts- und entwicklungsspezifischen Themen und Probleme in kleinen Gruppen zu bearbeiten. Der Zugang und </w:t>
      </w:r>
      <w:r w:rsidRPr="00B25697">
        <w:rPr>
          <w:rFonts w:ascii="Arial" w:eastAsia="Times New Roman" w:hAnsi="Arial" w:cs="Arial"/>
          <w:color w:val="000000"/>
          <w:sz w:val="20"/>
          <w:szCs w:val="20"/>
          <w:lang w:eastAsia="de-DE"/>
        </w:rPr>
        <w:lastRenderedPageBreak/>
        <w:t xml:space="preserve">die Themenfindung geschieht dabei durch ein geschlechtsspezifisches Sport- und Handlungsangebot, das ein Sportlehrer arrangiert und eine daraus abgeleitete Gesprächsrunde, die ein auf Jungen- und Männerarbeit spezialisierter Psychologe der „pro </w:t>
      </w:r>
      <w:proofErr w:type="spellStart"/>
      <w:r w:rsidRPr="00B25697">
        <w:rPr>
          <w:rFonts w:ascii="Arial" w:eastAsia="Times New Roman" w:hAnsi="Arial" w:cs="Arial"/>
          <w:color w:val="000000"/>
          <w:sz w:val="20"/>
          <w:szCs w:val="20"/>
          <w:lang w:eastAsia="de-DE"/>
        </w:rPr>
        <w:t>familia</w:t>
      </w:r>
      <w:proofErr w:type="spellEnd"/>
      <w:r w:rsidRPr="00B25697">
        <w:rPr>
          <w:rFonts w:ascii="Arial" w:eastAsia="Times New Roman" w:hAnsi="Arial" w:cs="Arial"/>
          <w:color w:val="000000"/>
          <w:sz w:val="20"/>
          <w:szCs w:val="20"/>
          <w:lang w:eastAsia="de-DE"/>
        </w:rPr>
        <w:t>“ Bildungsstätte als Kooperationspartner moderiert.</w:t>
      </w:r>
    </w:p>
    <w:p w:rsidR="00B25697" w:rsidRPr="00B25697" w:rsidRDefault="00B25697" w:rsidP="00B25697">
      <w:pPr>
        <w:numPr>
          <w:ilvl w:val="0"/>
          <w:numId w:val="4"/>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„Mut tut gut“ ist eine AG für Mädchen, die von der Schulsozialpädagogin geleitet wird. Hier soll das Selbstbewusstsein vor allem zurückhaltender Mädchen in Gesprächen und Übungen einerseits, aber auch durch sportliche Erfahrungen im Bereich Selbstverteidigung gestärkt werden. Die sportlichen Elemente werden durch außerschulische Kooperationspartner an Projekttagen integriert.</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1.7 Handlungsprogramm zur Förderung des Schwimmens</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„AG für Nichtschwimmerinnen und Nichtschwimmer“ in Jahrgang 5.1 / vor den Schwimmvorhaben</w:t>
      </w:r>
      <w:r w:rsidRPr="00B25697">
        <w:rPr>
          <w:rFonts w:ascii="Arial" w:eastAsia="Times New Roman" w:hAnsi="Arial" w:cs="Arial"/>
          <w:color w:val="000000"/>
          <w:sz w:val="20"/>
          <w:szCs w:val="20"/>
          <w:lang w:eastAsia="de-DE"/>
        </w:rPr>
        <w:br/>
        <w:t xml:space="preserve">Hier werden alle Schülerinnen und Schüler, die noch nicht </w:t>
      </w:r>
      <w:proofErr w:type="spellStart"/>
      <w:r w:rsidRPr="00B25697">
        <w:rPr>
          <w:rFonts w:ascii="Arial" w:eastAsia="Times New Roman" w:hAnsi="Arial" w:cs="Arial"/>
          <w:color w:val="000000"/>
          <w:sz w:val="20"/>
          <w:szCs w:val="20"/>
          <w:lang w:eastAsia="de-DE"/>
        </w:rPr>
        <w:t>Schwimmen</w:t>
      </w:r>
      <w:proofErr w:type="spellEnd"/>
      <w:r w:rsidRPr="00B25697">
        <w:rPr>
          <w:rFonts w:ascii="Arial" w:eastAsia="Times New Roman" w:hAnsi="Arial" w:cs="Arial"/>
          <w:color w:val="000000"/>
          <w:sz w:val="20"/>
          <w:szCs w:val="20"/>
          <w:lang w:eastAsia="de-DE"/>
        </w:rPr>
        <w:t xml:space="preserve"> können, bis zum Erreichen des „Seepferdchens“ zur Teilnahme verpflichtet. </w:t>
      </w:r>
    </w:p>
    <w:p w:rsidR="00B25697" w:rsidRPr="00B25697" w:rsidRDefault="00B25697" w:rsidP="00B25697">
      <w:pPr>
        <w:spacing w:before="100" w:beforeAutospacing="1" w:after="100" w:afterAutospacing="1" w:line="240" w:lineRule="auto"/>
        <w:outlineLvl w:val="1"/>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2 Entscheidungen zum Unterricht</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2.1 Grundsätze zur Schul- und Unterrichtsorganisation</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Der Freiraum wird genutzt, um bei parallelen Vorhaben in einer Stufe räumlich und materiell zu entzerren</w:t>
      </w:r>
    </w:p>
    <w:p w:rsidR="00B25697" w:rsidRPr="00B25697" w:rsidRDefault="00B25697" w:rsidP="00B25697">
      <w:pPr>
        <w:numPr>
          <w:ilvl w:val="0"/>
          <w:numId w:val="5"/>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UV zum BF 3 „Laufen Springen Werfen – Leichtathletik“ liegen aus Witterungsgründen um die Sommerferien </w:t>
      </w:r>
    </w:p>
    <w:p w:rsidR="00B25697" w:rsidRPr="00B25697" w:rsidRDefault="00B25697" w:rsidP="00B25697">
      <w:pPr>
        <w:numPr>
          <w:ilvl w:val="0"/>
          <w:numId w:val="5"/>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Schwimmen s. 1.7 und 2.2</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 xml:space="preserve">2.2 </w:t>
      </w:r>
      <w:proofErr w:type="spellStart"/>
      <w:r w:rsidRPr="00B25697">
        <w:rPr>
          <w:rFonts w:ascii="Arial" w:eastAsia="Times New Roman" w:hAnsi="Arial" w:cs="Arial"/>
          <w:b/>
          <w:bCs/>
          <w:color w:val="000000"/>
          <w:sz w:val="20"/>
          <w:szCs w:val="20"/>
          <w:lang w:eastAsia="de-DE"/>
        </w:rPr>
        <w:t>Obligatorik</w:t>
      </w:r>
      <w:proofErr w:type="spellEnd"/>
      <w:r w:rsidRPr="00B25697">
        <w:rPr>
          <w:rFonts w:ascii="Arial" w:eastAsia="Times New Roman" w:hAnsi="Arial" w:cs="Arial"/>
          <w:b/>
          <w:bCs/>
          <w:color w:val="000000"/>
          <w:sz w:val="20"/>
          <w:szCs w:val="20"/>
          <w:lang w:eastAsia="de-DE"/>
        </w:rPr>
        <w:t xml:space="preserve"> und Freiraum</w:t>
      </w:r>
    </w:p>
    <w:p w:rsidR="0028091C" w:rsidRDefault="0028091C" w:rsidP="0028091C">
      <w:pPr>
        <w:pStyle w:val="Funotentext"/>
        <w:rPr>
          <w:rFonts w:ascii="Arial" w:hAnsi="Arial" w:cs="Arial"/>
          <w:color w:val="000000"/>
        </w:rPr>
      </w:pPr>
      <w:r>
        <w:rPr>
          <w:rFonts w:ascii="Arial" w:hAnsi="Arial" w:cs="Arial"/>
          <w:color w:val="000000"/>
        </w:rPr>
        <w:t xml:space="preserve">Der gesamte laut Stundentafel erteilte Sportunterricht ist darauf ausgerichtet die umfassende Handlungskompetenz in Bewegung, Spiel und Sport zu erreichen. Hierzu dient </w:t>
      </w:r>
      <w:r w:rsidR="00757153">
        <w:rPr>
          <w:rFonts w:ascii="Arial" w:hAnsi="Arial" w:cs="Arial"/>
          <w:color w:val="000000"/>
        </w:rPr>
        <w:t>sowohl die in Form der Kompetenz</w:t>
      </w:r>
      <w:r>
        <w:rPr>
          <w:rFonts w:ascii="Arial" w:hAnsi="Arial" w:cs="Arial"/>
          <w:color w:val="000000"/>
        </w:rPr>
        <w:t xml:space="preserve">erwartungen des Kernlehrplans differenziert ausgewiesene </w:t>
      </w:r>
      <w:proofErr w:type="spellStart"/>
      <w:r>
        <w:rPr>
          <w:rFonts w:ascii="Arial" w:hAnsi="Arial" w:cs="Arial"/>
          <w:i/>
          <w:color w:val="000000"/>
        </w:rPr>
        <w:t>Obligatorik</w:t>
      </w:r>
      <w:proofErr w:type="spellEnd"/>
      <w:r>
        <w:rPr>
          <w:rFonts w:ascii="Arial" w:hAnsi="Arial" w:cs="Arial"/>
          <w:color w:val="000000"/>
        </w:rPr>
        <w:t xml:space="preserve"> (ca. zwei Drittel der Stunden), als auch der durch die Fachkonferenz auf die spezifischen Voraussetzungen, Bedingungen  und das sportlichen Leitbild der Schule passgenau abgestimmte Freiraum (ca. ein Drittel der Stunden). </w:t>
      </w:r>
      <w:proofErr w:type="spellStart"/>
      <w:r>
        <w:rPr>
          <w:rFonts w:ascii="Arial" w:hAnsi="Arial" w:cs="Arial"/>
          <w:color w:val="000000"/>
        </w:rPr>
        <w:t>Obligatorik</w:t>
      </w:r>
      <w:proofErr w:type="spellEnd"/>
      <w:r>
        <w:rPr>
          <w:rFonts w:ascii="Arial" w:hAnsi="Arial" w:cs="Arial"/>
          <w:color w:val="000000"/>
        </w:rPr>
        <w:t xml:space="preserve"> und Freiraum unterliegen dabei gleichermaßen den </w:t>
      </w:r>
      <w:r>
        <w:rPr>
          <w:rFonts w:ascii="Arial" w:hAnsi="Arial" w:cs="Arial"/>
          <w:i/>
          <w:color w:val="000000"/>
        </w:rPr>
        <w:t>Rahmenvorgaben für den Schulsport</w:t>
      </w:r>
      <w:r>
        <w:rPr>
          <w:rFonts w:ascii="Arial" w:hAnsi="Arial" w:cs="Arial"/>
          <w:color w:val="000000"/>
        </w:rPr>
        <w:t xml:space="preserve"> und damit dem </w:t>
      </w:r>
      <w:r>
        <w:rPr>
          <w:rFonts w:ascii="Arial" w:hAnsi="Arial" w:cs="Arial"/>
          <w:i/>
          <w:color w:val="000000"/>
        </w:rPr>
        <w:t>Doppelauftrag</w:t>
      </w:r>
      <w:r>
        <w:rPr>
          <w:rFonts w:ascii="Arial" w:hAnsi="Arial" w:cs="Arial"/>
          <w:color w:val="000000"/>
        </w:rPr>
        <w:t xml:space="preserve"> und der Verpflichtung zu </w:t>
      </w:r>
      <w:r>
        <w:rPr>
          <w:rFonts w:ascii="Arial" w:hAnsi="Arial" w:cs="Arial"/>
          <w:i/>
          <w:color w:val="000000"/>
        </w:rPr>
        <w:t>erziehendem Sportunterricht</w:t>
      </w:r>
      <w:r>
        <w:rPr>
          <w:rFonts w:ascii="Arial" w:hAnsi="Arial" w:cs="Arial"/>
          <w:color w:val="000000"/>
        </w:rPr>
        <w:t xml:space="preserve">. </w:t>
      </w:r>
      <w:r>
        <w:rPr>
          <w:rFonts w:ascii="Arial" w:hAnsi="Arial" w:cs="Arial"/>
          <w:color w:val="000000"/>
        </w:rPr>
        <w:br/>
        <w:t xml:space="preserve">Während aber die </w:t>
      </w:r>
      <w:proofErr w:type="spellStart"/>
      <w:r>
        <w:rPr>
          <w:rFonts w:ascii="Arial" w:hAnsi="Arial" w:cs="Arial"/>
          <w:color w:val="000000"/>
        </w:rPr>
        <w:t>Obligatorik</w:t>
      </w:r>
      <w:proofErr w:type="spellEnd"/>
      <w:r>
        <w:rPr>
          <w:rFonts w:ascii="Arial" w:hAnsi="Arial" w:cs="Arial"/>
          <w:color w:val="000000"/>
        </w:rPr>
        <w:t xml:space="preserve"> die unverzichtbare standardisierte Grundlage bildet, soll der Unterricht im Freiraum auf die individuellen, lerngruppenbezogenen und schulspezifischen Bedingungen und Ziele im Sportunterricht ausgerichtet sein. Dies wären z.B. das spezifische Sportstättenangebot, mit seinen besonderen Möglichkeiten (Eishockeyhalle, Kletterwände Ruderhaus o.Ä.); aber auch schulspezifische Kooperationen oder in der Gemeinde besonders tradierte Sportarten, die so ebenso berücksichtigt werden können wie sportbezogene Besonderheiten einzelner Lerngruppen. So sollen die Angebote des Freiraumes den Kompetenzerwerb vertiefen und erweitern.</w:t>
      </w:r>
    </w:p>
    <w:p w:rsidR="0028091C" w:rsidRDefault="0028091C" w:rsidP="0028091C">
      <w:pPr>
        <w:spacing w:after="0"/>
        <w:rPr>
          <w:rFonts w:ascii="Arial" w:eastAsia="Times New Roman" w:hAnsi="Arial" w:cs="Arial"/>
          <w:color w:val="000000"/>
          <w:szCs w:val="20"/>
          <w:lang w:eastAsia="de-DE"/>
        </w:rPr>
      </w:pPr>
    </w:p>
    <w:p w:rsidR="0028091C" w:rsidRDefault="0028091C" w:rsidP="0028091C">
      <w:pPr>
        <w:spacing w:after="0"/>
        <w:jc w:val="both"/>
        <w:rPr>
          <w:rFonts w:ascii="Arial" w:eastAsia="Times New Roman" w:hAnsi="Arial" w:cs="Arial"/>
          <w:color w:val="000000"/>
          <w:szCs w:val="20"/>
          <w:lang w:eastAsia="de-DE"/>
        </w:rPr>
      </w:pPr>
    </w:p>
    <w:p w:rsidR="0028091C" w:rsidRDefault="0028091C" w:rsidP="0028091C">
      <w:pPr>
        <w:spacing w:after="0"/>
        <w:jc w:val="both"/>
        <w:rPr>
          <w:rFonts w:ascii="Arial" w:eastAsia="Times New Roman" w:hAnsi="Arial" w:cs="Arial"/>
          <w:color w:val="000000"/>
          <w:szCs w:val="20"/>
          <w:lang w:eastAsia="de-DE"/>
        </w:rPr>
      </w:pPr>
      <w:r>
        <w:rPr>
          <w:rFonts w:ascii="Arial" w:eastAsia="Times New Roman" w:hAnsi="Arial" w:cs="Arial"/>
          <w:color w:val="000000"/>
          <w:szCs w:val="20"/>
          <w:lang w:eastAsia="de-DE"/>
        </w:rPr>
        <w:t>Die Fachkonferenz der Beispielschule hat sich folgendermaßen entschieden:</w:t>
      </w:r>
    </w:p>
    <w:p w:rsidR="0028091C" w:rsidRDefault="0028091C" w:rsidP="0028091C">
      <w:pPr>
        <w:numPr>
          <w:ilvl w:val="0"/>
          <w:numId w:val="51"/>
        </w:numPr>
        <w:spacing w:before="100" w:beforeAutospacing="1" w:after="100" w:afterAutospacing="1" w:line="240" w:lineRule="auto"/>
        <w:rPr>
          <w:rFonts w:ascii="Arial" w:eastAsia="Times New Roman" w:hAnsi="Arial" w:cs="Arial"/>
          <w:color w:val="000000"/>
          <w:szCs w:val="20"/>
          <w:lang w:eastAsia="de-DE"/>
        </w:rPr>
      </w:pPr>
      <w:r>
        <w:rPr>
          <w:rFonts w:ascii="Arial" w:eastAsia="Times New Roman" w:hAnsi="Arial" w:cs="Arial"/>
          <w:color w:val="000000"/>
          <w:szCs w:val="20"/>
          <w:lang w:eastAsia="de-DE"/>
        </w:rPr>
        <w:t xml:space="preserve">Da Basketball als verbindliches Mannschaftsspiel und Badminton als verbindliches Partnerspiel im Rahmen der </w:t>
      </w:r>
      <w:proofErr w:type="spellStart"/>
      <w:r>
        <w:rPr>
          <w:rFonts w:ascii="Arial" w:eastAsia="Times New Roman" w:hAnsi="Arial" w:cs="Arial"/>
          <w:color w:val="000000"/>
          <w:szCs w:val="20"/>
          <w:lang w:eastAsia="de-DE"/>
        </w:rPr>
        <w:t>Obligatorik</w:t>
      </w:r>
      <w:proofErr w:type="spellEnd"/>
      <w:r>
        <w:rPr>
          <w:rFonts w:ascii="Arial" w:eastAsia="Times New Roman" w:hAnsi="Arial" w:cs="Arial"/>
          <w:color w:val="000000"/>
          <w:szCs w:val="20"/>
          <w:lang w:eastAsia="de-DE"/>
        </w:rPr>
        <w:t xml:space="preserve"> festgelegt werden (Beide Spiele werden im Profil der Sek II </w:t>
      </w:r>
      <w:proofErr w:type="spellStart"/>
      <w:r>
        <w:rPr>
          <w:rFonts w:ascii="Arial" w:eastAsia="Times New Roman" w:hAnsi="Arial" w:cs="Arial"/>
          <w:color w:val="000000"/>
          <w:szCs w:val="20"/>
          <w:lang w:eastAsia="de-DE"/>
        </w:rPr>
        <w:t>i.d</w:t>
      </w:r>
      <w:proofErr w:type="spellEnd"/>
      <w:r>
        <w:rPr>
          <w:rFonts w:ascii="Arial" w:eastAsia="Times New Roman" w:hAnsi="Arial" w:cs="Arial"/>
          <w:color w:val="000000"/>
          <w:szCs w:val="20"/>
          <w:lang w:eastAsia="de-DE"/>
        </w:rPr>
        <w:t>. R. weitergeführt), soll die Handlungskompetenz in diesem Bewegungsfeld erweitert werden, indem in einem Teil des Freiraums weitere große Spiele und das ergänzende Partnerspiel Tischtennis thematisiert werden.</w:t>
      </w:r>
      <w:r>
        <w:rPr>
          <w:rFonts w:ascii="Arial" w:eastAsia="Times New Roman" w:hAnsi="Arial" w:cs="Arial"/>
          <w:color w:val="000000"/>
          <w:szCs w:val="20"/>
          <w:lang w:eastAsia="de-DE"/>
        </w:rPr>
        <w:br/>
      </w:r>
    </w:p>
    <w:p w:rsidR="0028091C" w:rsidRDefault="0028091C" w:rsidP="0028091C">
      <w:pPr>
        <w:numPr>
          <w:ilvl w:val="0"/>
          <w:numId w:val="51"/>
        </w:numPr>
        <w:spacing w:line="240" w:lineRule="auto"/>
        <w:rPr>
          <w:rFonts w:ascii="Arial" w:eastAsia="Times New Roman" w:hAnsi="Arial" w:cs="Arial"/>
          <w:color w:val="000000"/>
          <w:szCs w:val="20"/>
          <w:lang w:eastAsia="de-DE"/>
        </w:rPr>
      </w:pPr>
      <w:r>
        <w:rPr>
          <w:rFonts w:ascii="Arial" w:eastAsia="Times New Roman" w:hAnsi="Arial" w:cs="Arial"/>
          <w:color w:val="000000"/>
          <w:szCs w:val="20"/>
          <w:lang w:eastAsia="de-DE"/>
        </w:rPr>
        <w:t xml:space="preserve">Weiterhin soll der Freiraum genutzt werden, um aktuelle pädagogische Bedarfe (besonders </w:t>
      </w:r>
      <w:proofErr w:type="spellStart"/>
      <w:r>
        <w:rPr>
          <w:rFonts w:ascii="Arial" w:eastAsia="Times New Roman" w:hAnsi="Arial" w:cs="Arial"/>
          <w:color w:val="000000"/>
          <w:szCs w:val="20"/>
          <w:lang w:eastAsia="de-DE"/>
        </w:rPr>
        <w:t>genderbebezogene</w:t>
      </w:r>
      <w:proofErr w:type="spellEnd"/>
      <w:r>
        <w:rPr>
          <w:rFonts w:ascii="Arial" w:eastAsia="Times New Roman" w:hAnsi="Arial" w:cs="Arial"/>
          <w:color w:val="000000"/>
          <w:szCs w:val="20"/>
          <w:lang w:eastAsia="de-DE"/>
        </w:rPr>
        <w:t xml:space="preserve"> und kooperative Themen im Sport) und spezifische Interessen der konkreten Lerngruppen zeitnah zu berücksichtigen.</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lastRenderedPageBreak/>
        <w:t>2.3 Ziele des Sportunterrichts in den beiden Kompetenzstufen</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Die Kompetenzerwartungen der Bewegungsfelder sind spiralcurricular und in den Anforderungen progressiv formuliert. Bei der Planung der daraus resultierenden Unterrichtsvorhaben wurde dies berücksichtigt:</w:t>
      </w:r>
      <w:r w:rsidRPr="00B25697">
        <w:rPr>
          <w:rFonts w:ascii="Arial" w:eastAsia="Times New Roman" w:hAnsi="Arial" w:cs="Arial"/>
          <w:color w:val="000000"/>
          <w:sz w:val="20"/>
          <w:szCs w:val="20"/>
          <w:lang w:eastAsia="de-DE"/>
        </w:rPr>
        <w:br/>
        <w:t xml:space="preserve">In den Unterrichtsvorhaben der 1. Kompetenzstufe prägen Aspekte der Wahrnehmung und des Erprobens im Sinne eines Kennenlernens neuer Bewegungs- und Handlungsformen und eine Festigung kooperativen und sozialen Verhaltens die vorrangigen Zielperspektiven. Das Arrangement des Unterrichts ist noch stärker durch Anleitung geprägt und kognitive Anforderungsbereiche bewegen sich vorrangig auf dem Niveau des Beschreibens und Erläuterns. </w:t>
      </w:r>
      <w:r w:rsidRPr="00B25697">
        <w:rPr>
          <w:rFonts w:ascii="Arial" w:eastAsia="Times New Roman" w:hAnsi="Arial" w:cs="Arial"/>
          <w:color w:val="000000"/>
          <w:sz w:val="20"/>
          <w:szCs w:val="20"/>
          <w:lang w:eastAsia="de-DE"/>
        </w:rPr>
        <w:br/>
        <w:t xml:space="preserve">In den Unterrichtsvorhaben der 2. und 3. Kompetenzstufe werden zunehmend komplexere Themen der Wahrnehmung, aber auch der Leistungsoptimierung bearbeitet. Der Unterricht wird zunehmend durch stärker selbstgesteuerte Arrangements im Bereich der individuellen (Teil-)Ziele und Lernwege ebenso geprägt, wie durch eine zunehmende Verantwortung für Unterrichtselemente (z.B. Vorbereitung des Erwärmens, Einführungsreferate etc.) durch die Schülerinnen und Schüler und soll so die Sozialkompetenz als Teil der allgemeinen Handlungskompetenz weiter fördern. In den Reflexionen werden vermehrt metakognitive Aspekte thematisiert und so die Anforderungen zunehmend in den Bereich der Analyse und Beurteilung angehoben. </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 xml:space="preserve">2.4 Unterrichtsvorhaben in den Jahrgangsstufen 5 - 10 </w:t>
      </w:r>
    </w:p>
    <w:p w:rsid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Fachschaft Sport hat für alle Jahrgangsstufen sowie für alle Bewegungsfelder und Sportbereiche Unterrichtsvorhaben entwickelt, die einen kontinuierlichen und vertieften Aufbau von Bewegungs- und Wahrnehmungs-, Methoden- und Urteilskompetenz vor dem Hintergrund inhaltlicher Schwerpunkte aus den Inhaltsfeldern ermöglichen. </w:t>
      </w:r>
      <w:r w:rsidRPr="00B25697">
        <w:rPr>
          <w:rFonts w:ascii="Arial" w:eastAsia="Times New Roman" w:hAnsi="Arial" w:cs="Arial"/>
          <w:color w:val="000000"/>
          <w:sz w:val="20"/>
          <w:szCs w:val="20"/>
          <w:lang w:eastAsia="de-DE"/>
        </w:rPr>
        <w:br/>
        <w:t>Die unterschiedlichen Farben markieren die einzelnen Bewegungsfelder und Sportbereiche, die dem jeweiligen UV zu Grunde liegen:</w:t>
      </w:r>
    </w:p>
    <w:p w:rsidR="00936506" w:rsidRPr="00B25697" w:rsidRDefault="00936506" w:rsidP="00B25697">
      <w:pPr>
        <w:spacing w:before="100" w:beforeAutospacing="1" w:after="100" w:afterAutospacing="1" w:line="240" w:lineRule="auto"/>
        <w:rPr>
          <w:rFonts w:ascii="Arial" w:eastAsia="Times New Roman" w:hAnsi="Arial" w:cs="Arial"/>
          <w:color w:val="000000"/>
          <w:sz w:val="20"/>
          <w:szCs w:val="20"/>
          <w:lang w:eastAsia="de-DE"/>
        </w:rPr>
      </w:pPr>
      <w:r>
        <w:rPr>
          <w:noProof/>
          <w:lang w:eastAsia="de-DE"/>
        </w:rPr>
        <w:drawing>
          <wp:inline distT="0" distB="0" distL="0" distR="0" wp14:anchorId="6FE5F977" wp14:editId="7149590A">
            <wp:extent cx="5419725" cy="3495675"/>
            <wp:effectExtent l="0" t="0" r="9525"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19725" cy="3495675"/>
                    </a:xfrm>
                    <a:prstGeom prst="rect">
                      <a:avLst/>
                    </a:prstGeom>
                  </pic:spPr>
                </pic:pic>
              </a:graphicData>
            </a:graphic>
          </wp:inline>
        </w:drawing>
      </w:r>
    </w:p>
    <w:p w:rsid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bookmarkStart w:id="0" w:name="_GoBack"/>
      <w:bookmarkEnd w:id="0"/>
    </w:p>
    <w:p w:rsidR="00080414" w:rsidRDefault="00080414"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p>
    <w:p w:rsidR="00B25697" w:rsidRDefault="00B25697" w:rsidP="00B25697">
      <w:pPr>
        <w:spacing w:after="0" w:line="360" w:lineRule="auto"/>
        <w:rPr>
          <w:rFonts w:ascii="Comic Sans MS" w:eastAsia="Times New Roman" w:hAnsi="Comic Sans MS"/>
          <w:b/>
          <w:sz w:val="28"/>
          <w:szCs w:val="20"/>
          <w:lang w:eastAsia="de-DE"/>
        </w:rPr>
        <w:sectPr w:rsidR="00B25697">
          <w:headerReference w:type="default" r:id="rId15"/>
          <w:footerReference w:type="default" r:id="rId16"/>
          <w:pgSz w:w="11900" w:h="16840"/>
          <w:pgMar w:top="1417" w:right="701" w:bottom="1134" w:left="1417" w:header="708" w:footer="708" w:gutter="0"/>
          <w:cols w:space="720"/>
        </w:sectPr>
      </w:pPr>
    </w:p>
    <w:p w:rsidR="00080414" w:rsidRDefault="00080414" w:rsidP="001F19CF">
      <w:pPr>
        <w:spacing w:before="100" w:beforeAutospacing="1" w:after="100" w:afterAutospacing="1" w:line="240" w:lineRule="auto"/>
        <w:outlineLvl w:val="2"/>
        <w:rPr>
          <w:rFonts w:ascii="Arial" w:eastAsia="Times New Roman" w:hAnsi="Arial" w:cs="Arial"/>
          <w:b/>
          <w:bCs/>
          <w:color w:val="000000"/>
          <w:sz w:val="20"/>
          <w:szCs w:val="20"/>
          <w:lang w:eastAsia="de-DE"/>
        </w:rPr>
      </w:pPr>
    </w:p>
    <w:p w:rsidR="00080414" w:rsidRDefault="00080414" w:rsidP="00080414">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Beispiel 1 Überblick über alle UV – Themen</w:t>
      </w:r>
    </w:p>
    <w:tbl>
      <w:tblPr>
        <w:tblW w:w="151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84"/>
        <w:gridCol w:w="1684"/>
        <w:gridCol w:w="1685"/>
        <w:gridCol w:w="1685"/>
        <w:gridCol w:w="1685"/>
        <w:gridCol w:w="1686"/>
        <w:gridCol w:w="1685"/>
        <w:gridCol w:w="1685"/>
        <w:gridCol w:w="1686"/>
      </w:tblGrid>
      <w:tr w:rsidR="00080414">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 xml:space="preserve">BF1 </w:t>
            </w:r>
          </w:p>
        </w:tc>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2</w:t>
            </w:r>
          </w:p>
        </w:tc>
        <w:tc>
          <w:tcPr>
            <w:tcW w:w="1686"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3</w:t>
            </w:r>
          </w:p>
        </w:tc>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4</w:t>
            </w:r>
          </w:p>
        </w:tc>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5</w:t>
            </w:r>
          </w:p>
        </w:tc>
        <w:tc>
          <w:tcPr>
            <w:tcW w:w="1686"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6</w:t>
            </w:r>
          </w:p>
        </w:tc>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7</w:t>
            </w:r>
          </w:p>
        </w:tc>
        <w:tc>
          <w:tcPr>
            <w:tcW w:w="1685"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8</w:t>
            </w:r>
          </w:p>
        </w:tc>
        <w:tc>
          <w:tcPr>
            <w:tcW w:w="1686" w:type="dxa"/>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BF 9</w:t>
            </w:r>
          </w:p>
        </w:tc>
      </w:tr>
      <w:tr w:rsidR="00080414">
        <w:tc>
          <w:tcPr>
            <w:tcW w:w="15168" w:type="dxa"/>
            <w:gridSpan w:val="9"/>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 xml:space="preserve">UV in 5 und 6                                                                                                                  </w:t>
            </w:r>
            <w:r>
              <w:rPr>
                <w:rFonts w:ascii="Cambria" w:hAnsi="Cambria"/>
                <w:b/>
                <w:shd w:val="clear" w:color="auto" w:fill="4BACC6"/>
              </w:rPr>
              <w:t xml:space="preserve">BF 4 nur in </w:t>
            </w:r>
            <w:proofErr w:type="spellStart"/>
            <w:r>
              <w:rPr>
                <w:rFonts w:ascii="Cambria" w:hAnsi="Cambria"/>
                <w:b/>
                <w:shd w:val="clear" w:color="auto" w:fill="4BACC6"/>
              </w:rPr>
              <w:t>Jahrg</w:t>
            </w:r>
            <w:proofErr w:type="spellEnd"/>
            <w:r>
              <w:rPr>
                <w:rFonts w:ascii="Cambria" w:hAnsi="Cambria"/>
                <w:b/>
                <w:shd w:val="clear" w:color="auto" w:fill="4BACC6"/>
              </w:rPr>
              <w:t>. 5</w:t>
            </w:r>
          </w:p>
        </w:tc>
      </w:tr>
      <w:tr w:rsidR="00080414">
        <w:tc>
          <w:tcPr>
            <w:tcW w:w="1685" w:type="dxa"/>
            <w:tcBorders>
              <w:top w:val="single" w:sz="4" w:space="0" w:color="000000"/>
              <w:left w:val="single" w:sz="4" w:space="0" w:color="000000"/>
              <w:bottom w:val="single" w:sz="18" w:space="0" w:color="000000"/>
              <w:right w:val="single" w:sz="4" w:space="0" w:color="000000"/>
            </w:tcBorders>
            <w:shd w:val="clear" w:color="auto" w:fill="F7CF0B"/>
          </w:tcPr>
          <w:p w:rsidR="00080414" w:rsidRDefault="00080414" w:rsidP="001F19CF">
            <w:pPr>
              <w:pStyle w:val="Textkrper3"/>
              <w:rPr>
                <w:rFonts w:ascii="Cambria" w:hAnsi="Cambria"/>
              </w:rPr>
            </w:pPr>
            <w:r>
              <w:rPr>
                <w:rFonts w:ascii="Cambria" w:hAnsi="Cambria"/>
              </w:rPr>
              <w:t xml:space="preserve">UV 1: Sich zusammen anstrengen und Spaß haben – bewegungsintensive Lauf- und Staffelspiele spielen, </w:t>
            </w:r>
            <w:proofErr w:type="spellStart"/>
            <w:r>
              <w:rPr>
                <w:rFonts w:ascii="Cambria" w:hAnsi="Cambria"/>
              </w:rPr>
              <w:t>Belastungssituati-onen</w:t>
            </w:r>
            <w:proofErr w:type="spellEnd"/>
            <w:r>
              <w:rPr>
                <w:rFonts w:ascii="Cambria" w:hAnsi="Cambria"/>
              </w:rPr>
              <w:t xml:space="preserve"> erkennen und verstehen</w:t>
            </w:r>
          </w:p>
        </w:tc>
        <w:tc>
          <w:tcPr>
            <w:tcW w:w="1685" w:type="dxa"/>
            <w:tcBorders>
              <w:top w:val="single" w:sz="4" w:space="0" w:color="000000"/>
              <w:left w:val="single" w:sz="4" w:space="0" w:color="000000"/>
              <w:bottom w:val="single" w:sz="18" w:space="0" w:color="000000"/>
              <w:right w:val="single" w:sz="4" w:space="0" w:color="000000"/>
            </w:tcBorders>
            <w:shd w:val="clear" w:color="auto" w:fill="F79646"/>
          </w:tcPr>
          <w:p w:rsidR="00080414" w:rsidRDefault="00080414" w:rsidP="001F19CF">
            <w:pPr>
              <w:pStyle w:val="Textkrper3"/>
              <w:rPr>
                <w:rFonts w:ascii="Cambria" w:hAnsi="Cambria"/>
              </w:rPr>
            </w:pPr>
            <w:r>
              <w:rPr>
                <w:rFonts w:ascii="Cambria" w:hAnsi="Cambria"/>
              </w:rPr>
              <w:t xml:space="preserve">UV 1:Welche (Pausen-) Spiele machen am meisten Spaß?  - verschiedene Spielideen </w:t>
            </w:r>
            <w:proofErr w:type="spellStart"/>
            <w:r>
              <w:rPr>
                <w:rFonts w:ascii="Cambria" w:hAnsi="Cambria"/>
              </w:rPr>
              <w:t>kriteriengeleitet</w:t>
            </w:r>
            <w:proofErr w:type="spellEnd"/>
            <w:r>
              <w:rPr>
                <w:rFonts w:ascii="Cambria" w:hAnsi="Cambria"/>
              </w:rPr>
              <w:t xml:space="preserve"> einschätzen, Regeln sinnvoll variieren und Lieblingsspiele (er-)finden</w:t>
            </w:r>
          </w:p>
        </w:tc>
        <w:tc>
          <w:tcPr>
            <w:tcW w:w="1686" w:type="dxa"/>
            <w:tcBorders>
              <w:top w:val="single" w:sz="4" w:space="0" w:color="000000"/>
              <w:left w:val="single" w:sz="4" w:space="0" w:color="000000"/>
              <w:bottom w:val="single" w:sz="18"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1:Laufen über Stock und Stein – Laufen in seiner Vielfalt anwenden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spacing w:before="120" w:after="120"/>
              <w:rPr>
                <w:rFonts w:ascii="Cambria" w:hAnsi="Cambria"/>
              </w:rPr>
            </w:pPr>
            <w:r>
              <w:rPr>
                <w:rFonts w:ascii="Cambria" w:hAnsi="Cambria"/>
              </w:rPr>
              <w:t xml:space="preserve">UV 1:Kunststücke im Wasser – grundlegende Erfahrungen zur Wasserbewältigung als Voraussetzung für sicheres Schwimmen nutzen </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18" w:space="0" w:color="000000"/>
              <w:right w:val="single" w:sz="4" w:space="0" w:color="000000"/>
            </w:tcBorders>
            <w:shd w:val="clear" w:color="auto" w:fill="FFFF00"/>
          </w:tcPr>
          <w:p w:rsidR="00080414" w:rsidRDefault="00080414" w:rsidP="001F19CF">
            <w:pPr>
              <w:pStyle w:val="Textkrper3"/>
              <w:spacing w:before="120" w:after="120"/>
              <w:rPr>
                <w:rFonts w:ascii="Cambria" w:hAnsi="Cambria"/>
              </w:rPr>
            </w:pPr>
            <w:r>
              <w:rPr>
                <w:rFonts w:ascii="Cambria" w:hAnsi="Cambria"/>
              </w:rPr>
              <w:t xml:space="preserve">UV 1:Balancieren Stützen, Rollen und Co. – grundlegende turnerische </w:t>
            </w:r>
            <w:proofErr w:type="spellStart"/>
            <w:r>
              <w:rPr>
                <w:rFonts w:ascii="Cambria" w:hAnsi="Cambria"/>
              </w:rPr>
              <w:t>Bewegungsfertigkei-ten</w:t>
            </w:r>
            <w:proofErr w:type="spellEnd"/>
            <w:r>
              <w:rPr>
                <w:rFonts w:ascii="Cambria" w:hAnsi="Cambria"/>
              </w:rPr>
              <w:t xml:space="preserve"> spielerisch erfahren</w:t>
            </w:r>
          </w:p>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18" w:space="0" w:color="000000"/>
              <w:right w:val="single" w:sz="4" w:space="0" w:color="000000"/>
            </w:tcBorders>
            <w:shd w:val="clear" w:color="auto" w:fill="FFFF83"/>
          </w:tcPr>
          <w:p w:rsidR="00080414" w:rsidRDefault="00080414" w:rsidP="001F19CF">
            <w:pPr>
              <w:pStyle w:val="Textkrper3"/>
              <w:rPr>
                <w:rFonts w:ascii="Cambria" w:hAnsi="Cambria"/>
              </w:rPr>
            </w:pPr>
            <w:r>
              <w:rPr>
                <w:rFonts w:ascii="Cambria" w:hAnsi="Cambria"/>
              </w:rPr>
              <w:t>UV 1:Gymnastisches Laufen, Hüpfen und Springen- einfache  technisch- koordinative Grundformen</w:t>
            </w:r>
          </w:p>
        </w:tc>
        <w:tc>
          <w:tcPr>
            <w:tcW w:w="1685" w:type="dxa"/>
            <w:tcBorders>
              <w:top w:val="single" w:sz="4" w:space="0" w:color="000000"/>
              <w:left w:val="single" w:sz="4" w:space="0" w:color="000000"/>
              <w:bottom w:val="single" w:sz="18" w:space="0" w:color="000000"/>
              <w:right w:val="single" w:sz="4" w:space="0" w:color="000000"/>
            </w:tcBorders>
            <w:shd w:val="clear" w:color="auto" w:fill="FF0000"/>
          </w:tcPr>
          <w:p w:rsidR="00080414" w:rsidRDefault="00080414" w:rsidP="001F19CF">
            <w:pPr>
              <w:tabs>
                <w:tab w:val="num" w:pos="426"/>
              </w:tabs>
              <w:spacing w:after="0"/>
              <w:rPr>
                <w:rFonts w:cs="Tahoma"/>
                <w:sz w:val="16"/>
                <w:szCs w:val="24"/>
              </w:rPr>
            </w:pPr>
            <w:r>
              <w:rPr>
                <w:rFonts w:cs="Tahoma"/>
                <w:sz w:val="16"/>
              </w:rPr>
              <w:t>UV 1: Ich kann im Team mit- und gegeneinander spielen! – einfache Aufgaben in Mannschaftsspielen taktisch sicher und regelgeleitet bewältigen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18"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18"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24" w:space="0" w:color="000000"/>
              <w:right w:val="single" w:sz="4" w:space="0" w:color="000000"/>
            </w:tcBorders>
            <w:shd w:val="clear" w:color="auto" w:fill="F7CF0B"/>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7" name="Pfeil nach unt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7" o:spid="_x0000_s1026" type="#_x0000_t67" style="position:absolute;margin-left:24.65pt;margin-top:23.45pt;width:26.8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5" w:type="dxa"/>
            <w:tcBorders>
              <w:top w:val="single" w:sz="4" w:space="0" w:color="000000"/>
              <w:left w:val="single" w:sz="4" w:space="0" w:color="000000"/>
              <w:bottom w:val="single" w:sz="24" w:space="0" w:color="000000"/>
              <w:right w:val="single" w:sz="4" w:space="0" w:color="000000"/>
            </w:tcBorders>
            <w:shd w:val="clear" w:color="auto" w:fill="F79646"/>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0288"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6" name="Pfeil nach unt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6" o:spid="_x0000_s1026" type="#_x0000_t67" style="position:absolute;margin-left:24.65pt;margin-top:23.45pt;width:26.8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6" w:type="dxa"/>
            <w:tcBorders>
              <w:top w:val="single" w:sz="4" w:space="0" w:color="000000"/>
              <w:left w:val="single" w:sz="4" w:space="0" w:color="000000"/>
              <w:bottom w:val="single" w:sz="24"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2:Große Sprünge machen – Springen in seiner Vielfalt anwenden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24" w:space="0" w:color="000000"/>
              <w:right w:val="single" w:sz="4" w:space="0" w:color="000000"/>
            </w:tcBorders>
            <w:shd w:val="clear" w:color="auto" w:fill="3366FF"/>
          </w:tcPr>
          <w:p w:rsidR="00080414" w:rsidRDefault="00080414" w:rsidP="001F19CF">
            <w:pPr>
              <w:pStyle w:val="Textkrper3"/>
              <w:spacing w:before="120" w:after="120"/>
              <w:rPr>
                <w:rFonts w:ascii="Cambria" w:hAnsi="Cambria"/>
              </w:rPr>
            </w:pPr>
            <w:r>
              <w:rPr>
                <w:rFonts w:ascii="Cambria" w:hAnsi="Cambria"/>
              </w:rPr>
              <w:t xml:space="preserve">UV 2:Auf dem Bauch geht’s am einfachsten – Das Brustschwimmen als grundlegende Technik erarbeiten          </w:t>
            </w:r>
          </w:p>
        </w:tc>
        <w:tc>
          <w:tcPr>
            <w:tcW w:w="1685" w:type="dxa"/>
            <w:tcBorders>
              <w:top w:val="single" w:sz="4" w:space="0" w:color="000000"/>
              <w:left w:val="single" w:sz="4" w:space="0" w:color="000000"/>
              <w:bottom w:val="single" w:sz="24" w:space="0" w:color="000000"/>
              <w:right w:val="single" w:sz="4" w:space="0" w:color="000000"/>
            </w:tcBorders>
            <w:shd w:val="clear" w:color="auto" w:fill="FFFF00"/>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1312"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5" name="Pfeil nach unt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5" o:spid="_x0000_s1026" type="#_x0000_t67" style="position:absolute;margin-left:24.65pt;margin-top:23.45pt;width:26.8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6" w:type="dxa"/>
            <w:tcBorders>
              <w:top w:val="single" w:sz="4" w:space="0" w:color="000000"/>
              <w:left w:val="single" w:sz="4" w:space="0" w:color="000000"/>
              <w:bottom w:val="single" w:sz="24" w:space="0" w:color="000000"/>
              <w:right w:val="single" w:sz="4" w:space="0" w:color="000000"/>
            </w:tcBorders>
            <w:shd w:val="clear" w:color="auto" w:fill="FFFF83"/>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2336"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4" name="Pfeil nach unt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4" o:spid="_x0000_s1026" type="#_x0000_t67" style="position:absolute;margin-left:24.65pt;margin-top:23.45pt;width:26.8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5" w:type="dxa"/>
            <w:tcBorders>
              <w:top w:val="single" w:sz="4" w:space="0" w:color="000000"/>
              <w:left w:val="single" w:sz="4" w:space="0" w:color="000000"/>
              <w:bottom w:val="single" w:sz="24" w:space="0" w:color="000000"/>
              <w:right w:val="single" w:sz="4" w:space="0" w:color="000000"/>
            </w:tcBorders>
            <w:shd w:val="clear" w:color="auto" w:fill="FF0000"/>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3360"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3" name="Pfeil nach unt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3" o:spid="_x0000_s1026" type="#_x0000_t67" style="position:absolute;margin-left:24.65pt;margin-top:23.45pt;width:26.8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5" w:type="dxa"/>
            <w:tcBorders>
              <w:top w:val="single" w:sz="4" w:space="0" w:color="000000"/>
              <w:left w:val="single" w:sz="4" w:space="0" w:color="000000"/>
              <w:bottom w:val="single" w:sz="24" w:space="0" w:color="000000"/>
              <w:right w:val="single" w:sz="4" w:space="0" w:color="000000"/>
            </w:tcBorders>
            <w:shd w:val="clear" w:color="auto" w:fill="C6D9F1"/>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4384"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2" name="Pfeil nach unt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2" o:spid="_x0000_s1026" type="#_x0000_t67" style="position:absolute;margin-left:24.65pt;margin-top:23.45pt;width:26.8pt;height:2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c>
          <w:tcPr>
            <w:tcW w:w="1686" w:type="dxa"/>
            <w:tcBorders>
              <w:top w:val="single" w:sz="4" w:space="0" w:color="000000"/>
              <w:left w:val="single" w:sz="4" w:space="0" w:color="000000"/>
              <w:bottom w:val="single" w:sz="24" w:space="0" w:color="000000"/>
              <w:right w:val="single" w:sz="4" w:space="0" w:color="000000"/>
            </w:tcBorders>
            <w:shd w:val="clear" w:color="auto" w:fill="FF03D8"/>
          </w:tcPr>
          <w:p w:rsidR="00080414" w:rsidRDefault="00AE54BF" w:rsidP="001F19CF">
            <w:pPr>
              <w:pStyle w:val="Textkrper3"/>
              <w:rPr>
                <w:rFonts w:ascii="Cambria" w:hAnsi="Cambria"/>
                <w:b/>
              </w:rPr>
            </w:pPr>
            <w:r>
              <w:rPr>
                <w:noProof/>
              </w:rPr>
              <mc:AlternateContent>
                <mc:Choice Requires="wps">
                  <w:drawing>
                    <wp:anchor distT="0" distB="0" distL="114300" distR="114300" simplePos="0" relativeHeight="251665408" behindDoc="0" locked="0" layoutInCell="1" allowOverlap="1">
                      <wp:simplePos x="0" y="0"/>
                      <wp:positionH relativeFrom="column">
                        <wp:posOffset>313055</wp:posOffset>
                      </wp:positionH>
                      <wp:positionV relativeFrom="paragraph">
                        <wp:posOffset>297815</wp:posOffset>
                      </wp:positionV>
                      <wp:extent cx="340360" cy="311785"/>
                      <wp:effectExtent l="38100" t="0" r="2540" b="50165"/>
                      <wp:wrapTight wrapText="bothSides">
                        <wp:wrapPolygon edited="0">
                          <wp:start x="2418" y="0"/>
                          <wp:lineTo x="-2418" y="0"/>
                          <wp:lineTo x="-2418" y="21116"/>
                          <wp:lineTo x="7254" y="23756"/>
                          <wp:lineTo x="14507" y="23756"/>
                          <wp:lineTo x="20552" y="21116"/>
                          <wp:lineTo x="20552" y="3959"/>
                          <wp:lineTo x="19343" y="0"/>
                          <wp:lineTo x="2418" y="0"/>
                        </wp:wrapPolygon>
                      </wp:wrapTight>
                      <wp:docPr id="1" name="Pfeil nach unt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1785"/>
                              </a:xfrm>
                              <a:prstGeom prst="downArrow">
                                <a:avLst>
                                  <a:gd name="adj1" fmla="val 50000"/>
                                  <a:gd name="adj2" fmla="val 25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Pfeil nach unten 1" o:spid="_x0000_s1026" type="#_x0000_t67" style="position:absolute;margin-left:24.65pt;margin-top:23.45pt;width:26.8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" fillcolor="#9bc1ff" strokecolor="#4a7ebb" strokeweight="1.5pt">
                      <v:fill color2="#3f80cd" focus="100%" type="gradient">
                        <o:fill v:ext="view" type="gradientUnscaled"/>
                      </v:fill>
                      <v:shadow on="t" opacity="22938f" offset="0"/>
                      <v:textbox inset=",7.2pt,,7.2pt"/>
                      <w10:wrap type="tight"/>
                    </v:shape>
                  </w:pict>
                </mc:Fallback>
              </mc:AlternateContent>
            </w:r>
            <w:r w:rsidR="00080414">
              <w:rPr>
                <w:rFonts w:ascii="Cambria" w:hAnsi="Cambria"/>
                <w:b/>
              </w:rPr>
              <w:t xml:space="preserve">Jahrgang 6 </w:t>
            </w:r>
          </w:p>
        </w:tc>
      </w:tr>
      <w:tr w:rsidR="00080414">
        <w:tc>
          <w:tcPr>
            <w:tcW w:w="1685" w:type="dxa"/>
            <w:tcBorders>
              <w:top w:val="single" w:sz="24" w:space="0" w:color="000000"/>
              <w:left w:val="single" w:sz="24" w:space="0" w:color="000000"/>
              <w:bottom w:val="single" w:sz="24" w:space="0" w:color="000000"/>
              <w:right w:val="nil"/>
            </w:tcBorders>
            <w:shd w:val="clear" w:color="auto" w:fill="F7CF0B"/>
          </w:tcPr>
          <w:p w:rsidR="00080414" w:rsidRDefault="00080414" w:rsidP="001F19CF">
            <w:pPr>
              <w:spacing w:after="0"/>
              <w:rPr>
                <w:b/>
                <w:sz w:val="24"/>
                <w:szCs w:val="24"/>
              </w:rPr>
            </w:pPr>
            <w:r>
              <w:rPr>
                <w:rFonts w:cs="Tahoma"/>
                <w:b/>
                <w:sz w:val="16"/>
              </w:rPr>
              <w:t>UV 2: Gut vorbereitet für sportliche Aktivitäten – allgemeines Aufwärmen funktionsgerecht und strukturiert durchführen</w:t>
            </w:r>
          </w:p>
        </w:tc>
        <w:tc>
          <w:tcPr>
            <w:tcW w:w="1685" w:type="dxa"/>
            <w:tcBorders>
              <w:top w:val="single" w:sz="24" w:space="0" w:color="000000"/>
              <w:left w:val="nil"/>
              <w:bottom w:val="single" w:sz="24" w:space="0" w:color="000000"/>
              <w:right w:val="nil"/>
            </w:tcBorders>
            <w:shd w:val="clear" w:color="auto" w:fill="F79646"/>
          </w:tcPr>
          <w:p w:rsidR="00080414" w:rsidRDefault="00080414" w:rsidP="001F19CF">
            <w:pPr>
              <w:pStyle w:val="Textkrper3"/>
              <w:rPr>
                <w:rFonts w:ascii="Cambria" w:hAnsi="Cambria"/>
                <w:b/>
              </w:rPr>
            </w:pPr>
            <w:r>
              <w:rPr>
                <w:rFonts w:ascii="Cambria" w:hAnsi="Cambria"/>
                <w:b/>
              </w:rPr>
              <w:t>UV 2: Systematisch und strukturiert spielen lernen - grundlegende Spielfertigkeiten und -fähigkeit in Kleinen Spielen anwenden</w:t>
            </w:r>
          </w:p>
        </w:tc>
        <w:tc>
          <w:tcPr>
            <w:tcW w:w="1686" w:type="dxa"/>
            <w:tcBorders>
              <w:top w:val="single" w:sz="24" w:space="0" w:color="000000"/>
              <w:left w:val="nil"/>
              <w:bottom w:val="single" w:sz="24" w:space="0" w:color="000000"/>
              <w:right w:val="nil"/>
            </w:tcBorders>
            <w:shd w:val="clear" w:color="auto" w:fill="20F749"/>
          </w:tcPr>
          <w:p w:rsidR="00080414" w:rsidRDefault="00080414" w:rsidP="001F19CF">
            <w:pPr>
              <w:pStyle w:val="Textkrper3"/>
              <w:rPr>
                <w:rFonts w:ascii="Cambria" w:hAnsi="Cambria"/>
                <w:b/>
              </w:rPr>
            </w:pPr>
            <w:r>
              <w:rPr>
                <w:rFonts w:ascii="Cambria" w:hAnsi="Cambria"/>
                <w:b/>
              </w:rPr>
              <w:t>UV 3: Ganz schön aus der Puste!? – mit Freude ohne Unterbrechung ausdauernd laufen können</w:t>
            </w:r>
          </w:p>
          <w:p w:rsidR="00080414" w:rsidRDefault="00080414" w:rsidP="001F19CF">
            <w:pPr>
              <w:pStyle w:val="Textkrper3"/>
              <w:rPr>
                <w:rFonts w:ascii="Cambria" w:hAnsi="Cambria"/>
                <w:b/>
              </w:rPr>
            </w:pPr>
          </w:p>
        </w:tc>
        <w:tc>
          <w:tcPr>
            <w:tcW w:w="1685" w:type="dxa"/>
            <w:tcBorders>
              <w:top w:val="single" w:sz="24" w:space="0" w:color="000000"/>
              <w:left w:val="nil"/>
              <w:bottom w:val="single" w:sz="24" w:space="0" w:color="000000"/>
              <w:right w:val="nil"/>
            </w:tcBorders>
            <w:shd w:val="clear" w:color="auto" w:fill="3366FF"/>
          </w:tcPr>
          <w:p w:rsidR="00080414" w:rsidRDefault="00080414" w:rsidP="001F19CF">
            <w:pPr>
              <w:pStyle w:val="Textkrper3"/>
              <w:spacing w:before="120" w:after="120"/>
              <w:rPr>
                <w:rFonts w:ascii="Cambria" w:hAnsi="Cambria"/>
              </w:rPr>
            </w:pPr>
            <w:r>
              <w:rPr>
                <w:rFonts w:ascii="Cambria" w:hAnsi="Cambria"/>
              </w:rPr>
              <w:t>3: Wasserspringen ohne Angst und Übermut! – durch vielfältige Sprünge seine Grenzen ausloten</w:t>
            </w:r>
          </w:p>
        </w:tc>
        <w:tc>
          <w:tcPr>
            <w:tcW w:w="1685" w:type="dxa"/>
            <w:tcBorders>
              <w:top w:val="single" w:sz="24" w:space="0" w:color="000000"/>
              <w:left w:val="nil"/>
              <w:bottom w:val="single" w:sz="24" w:space="0" w:color="000000"/>
              <w:right w:val="nil"/>
            </w:tcBorders>
            <w:shd w:val="clear" w:color="auto" w:fill="FFFF00"/>
          </w:tcPr>
          <w:p w:rsidR="00080414" w:rsidRDefault="00080414" w:rsidP="001F19CF">
            <w:pPr>
              <w:pStyle w:val="Textkrper3"/>
              <w:spacing w:before="120" w:after="120"/>
              <w:rPr>
                <w:rFonts w:ascii="Cambria" w:hAnsi="Cambria"/>
                <w:b/>
              </w:rPr>
            </w:pPr>
            <w:r>
              <w:rPr>
                <w:rFonts w:ascii="Cambria" w:hAnsi="Cambria"/>
                <w:b/>
              </w:rPr>
              <w:t>UV 2: Schwingen, Stützen und Springen – an unterschiedlichen Turngeräten sicher turnen</w:t>
            </w:r>
          </w:p>
        </w:tc>
        <w:tc>
          <w:tcPr>
            <w:tcW w:w="1686" w:type="dxa"/>
            <w:tcBorders>
              <w:top w:val="single" w:sz="24" w:space="0" w:color="000000"/>
              <w:left w:val="nil"/>
              <w:bottom w:val="single" w:sz="24" w:space="0" w:color="000000"/>
              <w:right w:val="nil"/>
            </w:tcBorders>
            <w:shd w:val="clear" w:color="auto" w:fill="FFFF83"/>
          </w:tcPr>
          <w:p w:rsidR="00080414" w:rsidRDefault="00080414" w:rsidP="001F19CF">
            <w:pPr>
              <w:pStyle w:val="Textkrper3"/>
              <w:rPr>
                <w:rFonts w:ascii="Cambria" w:hAnsi="Cambria"/>
                <w:b/>
              </w:rPr>
            </w:pPr>
            <w:r>
              <w:rPr>
                <w:rFonts w:ascii="Cambria" w:hAnsi="Cambria"/>
              </w:rPr>
              <w:t>UV 2:Handgeräte als Anlass  für Übungs- und Gestaltungs-prozesse nutzen</w:t>
            </w:r>
          </w:p>
        </w:tc>
        <w:tc>
          <w:tcPr>
            <w:tcW w:w="1685" w:type="dxa"/>
            <w:tcBorders>
              <w:top w:val="single" w:sz="24" w:space="0" w:color="000000"/>
              <w:left w:val="nil"/>
              <w:bottom w:val="single" w:sz="24" w:space="0" w:color="000000"/>
              <w:right w:val="nil"/>
            </w:tcBorders>
            <w:shd w:val="clear" w:color="auto" w:fill="FF0000"/>
          </w:tcPr>
          <w:p w:rsidR="00080414" w:rsidRDefault="00080414" w:rsidP="001F19CF">
            <w:pPr>
              <w:tabs>
                <w:tab w:val="num" w:pos="426"/>
              </w:tabs>
              <w:spacing w:after="0"/>
              <w:rPr>
                <w:b/>
                <w:sz w:val="24"/>
                <w:szCs w:val="24"/>
              </w:rPr>
            </w:pPr>
            <w:r>
              <w:rPr>
                <w:rFonts w:cs="Tahoma"/>
                <w:b/>
                <w:sz w:val="16"/>
              </w:rPr>
              <w:t>UV 2: Mit dem Partner mit- und gegeneinander spielen! – einfache Aufgaben in Partnerspielen taktisch sicher und regelgerecht bewältigen</w:t>
            </w:r>
          </w:p>
        </w:tc>
        <w:tc>
          <w:tcPr>
            <w:tcW w:w="1685" w:type="dxa"/>
            <w:tcBorders>
              <w:top w:val="single" w:sz="24" w:space="0" w:color="000000"/>
              <w:left w:val="nil"/>
              <w:bottom w:val="single" w:sz="24" w:space="0" w:color="000000"/>
              <w:right w:val="nil"/>
            </w:tcBorders>
            <w:shd w:val="clear" w:color="auto" w:fill="C6D9F1"/>
          </w:tcPr>
          <w:p w:rsidR="00080414" w:rsidRDefault="00080414" w:rsidP="001F19CF">
            <w:pPr>
              <w:pStyle w:val="Textkrper3"/>
              <w:rPr>
                <w:rFonts w:ascii="Cambria" w:hAnsi="Cambria"/>
                <w:b/>
              </w:rPr>
            </w:pPr>
            <w:r>
              <w:rPr>
                <w:rFonts w:ascii="Cambria" w:hAnsi="Cambria"/>
                <w:b/>
              </w:rPr>
              <w:t xml:space="preserve">UV 1: Rollen unter den Füßen? – grundlegende Fertigkeiten beim </w:t>
            </w:r>
            <w:proofErr w:type="spellStart"/>
            <w:r>
              <w:rPr>
                <w:rFonts w:ascii="Cambria" w:hAnsi="Cambria"/>
                <w:b/>
              </w:rPr>
              <w:t>Inlinescaten</w:t>
            </w:r>
            <w:proofErr w:type="spellEnd"/>
            <w:r>
              <w:rPr>
                <w:rFonts w:ascii="Cambria" w:hAnsi="Cambria"/>
                <w:b/>
              </w:rPr>
              <w:t xml:space="preserve"> erwerben</w:t>
            </w:r>
          </w:p>
        </w:tc>
        <w:tc>
          <w:tcPr>
            <w:tcW w:w="1686" w:type="dxa"/>
            <w:tcBorders>
              <w:top w:val="single" w:sz="24" w:space="0" w:color="000000"/>
              <w:left w:val="nil"/>
              <w:bottom w:val="single" w:sz="24" w:space="0" w:color="000000"/>
              <w:right w:val="single" w:sz="24" w:space="0" w:color="000000"/>
            </w:tcBorders>
            <w:shd w:val="clear" w:color="auto" w:fill="FF03D8"/>
          </w:tcPr>
          <w:p w:rsidR="00080414" w:rsidRDefault="00080414" w:rsidP="001F19CF">
            <w:pPr>
              <w:pStyle w:val="Textkrper3"/>
              <w:rPr>
                <w:rFonts w:ascii="Cambria" w:hAnsi="Cambria"/>
                <w:b/>
              </w:rPr>
            </w:pPr>
            <w:r>
              <w:rPr>
                <w:rFonts w:ascii="Cambria" w:hAnsi="Cambria"/>
                <w:b/>
              </w:rPr>
              <w:t>UV 1: Jeder ist anders – individuelle Voraussetzungen bei normungebundenen Kampfformen berücksichtigen</w:t>
            </w:r>
          </w:p>
        </w:tc>
      </w:tr>
      <w:tr w:rsidR="00080414">
        <w:tc>
          <w:tcPr>
            <w:tcW w:w="1685" w:type="dxa"/>
            <w:tcBorders>
              <w:top w:val="single" w:sz="24" w:space="0" w:color="000000"/>
              <w:left w:val="single" w:sz="18" w:space="0" w:color="000000"/>
              <w:bottom w:val="single" w:sz="18" w:space="0" w:color="000000"/>
              <w:right w:val="single" w:sz="18" w:space="0" w:color="000000"/>
            </w:tcBorders>
            <w:shd w:val="clear" w:color="auto" w:fill="F7CF0B"/>
          </w:tcPr>
          <w:p w:rsidR="00080414" w:rsidRDefault="00080414" w:rsidP="001F19CF">
            <w:pPr>
              <w:pStyle w:val="Textkrper3"/>
              <w:rPr>
                <w:rFonts w:ascii="Cambria" w:hAnsi="Cambria"/>
                <w:b/>
              </w:rPr>
            </w:pPr>
            <w:r>
              <w:rPr>
                <w:rFonts w:ascii="Cambria" w:hAnsi="Cambria"/>
                <w:b/>
              </w:rPr>
              <w:t xml:space="preserve">UV </w:t>
            </w:r>
            <w:proofErr w:type="gramStart"/>
            <w:r>
              <w:rPr>
                <w:rFonts w:ascii="Cambria" w:hAnsi="Cambria"/>
                <w:b/>
              </w:rPr>
              <w:t>3 :</w:t>
            </w:r>
            <w:proofErr w:type="gramEnd"/>
            <w:r>
              <w:rPr>
                <w:rFonts w:ascii="Cambria" w:hAnsi="Cambria"/>
                <w:b/>
              </w:rPr>
              <w:t xml:space="preserve">Wo sind meine persönlichen konditionellen Stärken? - Stärken </w:t>
            </w:r>
            <w:r>
              <w:rPr>
                <w:rFonts w:ascii="Cambria" w:hAnsi="Cambria"/>
                <w:b/>
              </w:rPr>
              <w:lastRenderedPageBreak/>
              <w:t xml:space="preserve">und Schwächen psycho-physischer Leistungsfähigkeit erkennen, langfristig verbessern sowie Entspannung </w:t>
            </w:r>
            <w:proofErr w:type="spellStart"/>
            <w:r>
              <w:rPr>
                <w:rFonts w:ascii="Cambria" w:hAnsi="Cambria"/>
                <w:b/>
              </w:rPr>
              <w:t>ernen</w:t>
            </w:r>
            <w:proofErr w:type="spellEnd"/>
          </w:p>
        </w:tc>
        <w:tc>
          <w:tcPr>
            <w:tcW w:w="1685" w:type="dxa"/>
            <w:tcBorders>
              <w:top w:val="single" w:sz="24" w:space="0" w:color="000000"/>
              <w:left w:val="single" w:sz="18" w:space="0" w:color="000000"/>
              <w:bottom w:val="single" w:sz="4" w:space="0" w:color="000000"/>
              <w:right w:val="single" w:sz="18" w:space="0" w:color="000000"/>
            </w:tcBorders>
            <w:shd w:val="clear" w:color="auto" w:fill="F79646"/>
          </w:tcPr>
          <w:p w:rsidR="00080414" w:rsidRDefault="00080414" w:rsidP="001F19CF">
            <w:pPr>
              <w:pStyle w:val="Textkrper3"/>
              <w:rPr>
                <w:rFonts w:ascii="Cambria" w:hAnsi="Cambria"/>
              </w:rPr>
            </w:pPr>
          </w:p>
        </w:tc>
        <w:tc>
          <w:tcPr>
            <w:tcW w:w="1686" w:type="dxa"/>
            <w:tcBorders>
              <w:top w:val="single" w:sz="24" w:space="0" w:color="000000"/>
              <w:left w:val="single" w:sz="18" w:space="0" w:color="000000"/>
              <w:bottom w:val="single" w:sz="18" w:space="0" w:color="000000"/>
              <w:right w:val="single" w:sz="18" w:space="0" w:color="000000"/>
            </w:tcBorders>
            <w:shd w:val="clear" w:color="auto" w:fill="20F749"/>
          </w:tcPr>
          <w:p w:rsidR="00080414" w:rsidRDefault="00080414" w:rsidP="001F19CF">
            <w:pPr>
              <w:pStyle w:val="Textkrper3"/>
              <w:rPr>
                <w:rFonts w:ascii="Cambria" w:hAnsi="Cambria"/>
                <w:b/>
              </w:rPr>
            </w:pPr>
            <w:r>
              <w:rPr>
                <w:rFonts w:ascii="Cambria" w:hAnsi="Cambria"/>
                <w:b/>
              </w:rPr>
              <w:t xml:space="preserve">UV 4:Höher schneller weiter,  - einen leichtathletischen </w:t>
            </w:r>
            <w:r>
              <w:rPr>
                <w:rFonts w:ascii="Cambria" w:hAnsi="Cambria"/>
                <w:b/>
              </w:rPr>
              <w:lastRenderedPageBreak/>
              <w:t>Wettkampf individuell vorbereiten u. gemeinsam durchführen</w:t>
            </w:r>
          </w:p>
        </w:tc>
        <w:tc>
          <w:tcPr>
            <w:tcW w:w="1685" w:type="dxa"/>
            <w:tcBorders>
              <w:top w:val="single" w:sz="24" w:space="0" w:color="000000"/>
              <w:left w:val="single" w:sz="18" w:space="0" w:color="000000"/>
              <w:bottom w:val="single" w:sz="4" w:space="0" w:color="000000"/>
              <w:right w:val="single" w:sz="4" w:space="0" w:color="000000"/>
            </w:tcBorders>
            <w:shd w:val="clear" w:color="auto" w:fill="3366FF"/>
          </w:tcPr>
          <w:p w:rsidR="00080414" w:rsidRDefault="00080414" w:rsidP="001F19CF">
            <w:pPr>
              <w:pStyle w:val="Textkrper3"/>
              <w:spacing w:before="120" w:after="120"/>
              <w:rPr>
                <w:rFonts w:ascii="Cambria" w:hAnsi="Cambria"/>
              </w:rPr>
            </w:pPr>
            <w:r>
              <w:rPr>
                <w:rFonts w:ascii="Cambria" w:hAnsi="Cambria"/>
              </w:rPr>
              <w:lastRenderedPageBreak/>
              <w:t xml:space="preserve">UV 4:Tauchen! – sich unter Wasser orientieren und zunehmend sicher </w:t>
            </w:r>
            <w:r>
              <w:rPr>
                <w:rFonts w:ascii="Cambria" w:hAnsi="Cambria"/>
              </w:rPr>
              <w:lastRenderedPageBreak/>
              <w:t>bewegen</w:t>
            </w:r>
          </w:p>
        </w:tc>
        <w:tc>
          <w:tcPr>
            <w:tcW w:w="1685" w:type="dxa"/>
            <w:tcBorders>
              <w:top w:val="single" w:sz="2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spacing w:before="120" w:after="120"/>
              <w:rPr>
                <w:rFonts w:ascii="Cambria" w:hAnsi="Cambria"/>
              </w:rPr>
            </w:pPr>
          </w:p>
        </w:tc>
        <w:tc>
          <w:tcPr>
            <w:tcW w:w="1686" w:type="dxa"/>
            <w:tcBorders>
              <w:top w:val="single" w:sz="2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r>
              <w:rPr>
                <w:rFonts w:ascii="Cambria" w:hAnsi="Cambria"/>
              </w:rPr>
              <w:t xml:space="preserve">UV 3: Klang, Rhythmus und Musik als Impuls für </w:t>
            </w:r>
            <w:proofErr w:type="spellStart"/>
            <w:r>
              <w:rPr>
                <w:rFonts w:ascii="Cambria" w:hAnsi="Cambria"/>
              </w:rPr>
              <w:t>Bewegungsge-</w:t>
            </w:r>
            <w:r>
              <w:rPr>
                <w:rFonts w:ascii="Cambria" w:hAnsi="Cambria"/>
              </w:rPr>
              <w:lastRenderedPageBreak/>
              <w:t>staltung</w:t>
            </w:r>
            <w:proofErr w:type="spellEnd"/>
            <w:r>
              <w:rPr>
                <w:rFonts w:ascii="Cambria" w:hAnsi="Cambria"/>
              </w:rPr>
              <w:t xml:space="preserve"> nutzen</w:t>
            </w:r>
          </w:p>
        </w:tc>
        <w:tc>
          <w:tcPr>
            <w:tcW w:w="1685" w:type="dxa"/>
            <w:tcBorders>
              <w:top w:val="single" w:sz="2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p>
        </w:tc>
        <w:tc>
          <w:tcPr>
            <w:tcW w:w="1685" w:type="dxa"/>
            <w:tcBorders>
              <w:top w:val="single" w:sz="2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2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18"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18"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spacing w:before="120" w:after="120"/>
              <w:rPr>
                <w:rFonts w:ascii="Cambria" w:hAnsi="Cambria"/>
              </w:rPr>
            </w:pPr>
            <w:r>
              <w:rPr>
                <w:rFonts w:ascii="Cambria" w:hAnsi="Cambria"/>
              </w:rPr>
              <w:t>UV 5: Fit und leistungsstark – in selbst gewählter Schwimmtechnik ausdauernd schwimmen können</w:t>
            </w: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5168" w:type="dxa"/>
            <w:gridSpan w:val="9"/>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t>UV in 7 und 8</w:t>
            </w:r>
          </w:p>
          <w:p w:rsidR="00080414" w:rsidRDefault="00080414" w:rsidP="001F19CF">
            <w:pPr>
              <w:pStyle w:val="Textkrper3"/>
              <w:rPr>
                <w:rFonts w:ascii="Cambria" w:hAnsi="Cambria"/>
              </w:rPr>
            </w:pPr>
            <w:r>
              <w:rPr>
                <w:rFonts w:ascii="Cambria" w:hAnsi="Cambria"/>
              </w:rPr>
              <w:t xml:space="preserve">                                                                                                                                                </w:t>
            </w:r>
            <w:r>
              <w:rPr>
                <w:rFonts w:ascii="Cambria" w:hAnsi="Cambria"/>
                <w:b/>
                <w:shd w:val="clear" w:color="auto" w:fill="4BACC6"/>
              </w:rPr>
              <w:t xml:space="preserve">BF 4 nur in </w:t>
            </w:r>
            <w:proofErr w:type="spellStart"/>
            <w:r>
              <w:rPr>
                <w:rFonts w:ascii="Cambria" w:hAnsi="Cambria"/>
                <w:b/>
                <w:shd w:val="clear" w:color="auto" w:fill="4BACC6"/>
              </w:rPr>
              <w:t>Jahrg</w:t>
            </w:r>
            <w:proofErr w:type="spellEnd"/>
            <w:r>
              <w:rPr>
                <w:rFonts w:ascii="Cambria" w:hAnsi="Cambria"/>
                <w:b/>
                <w:shd w:val="clear" w:color="auto" w:fill="4BACC6"/>
              </w:rPr>
              <w:t>. 7</w:t>
            </w:r>
          </w:p>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spacing w:before="0"/>
              <w:rPr>
                <w:rFonts w:ascii="Cambria" w:hAnsi="Cambria"/>
              </w:rPr>
            </w:pPr>
            <w:r>
              <w:rPr>
                <w:rFonts w:ascii="Cambria" w:hAnsi="Cambria"/>
              </w:rPr>
              <w:t>UV 4: Sport ist so vielseitig! – sich durch sachgerechtes Aufwärmen auf verschiedene Anforderungen vorbereiten</w:t>
            </w: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r>
              <w:rPr>
                <w:rFonts w:ascii="Cambria" w:hAnsi="Cambria"/>
              </w:rPr>
              <w:t>UV 3: Was macht die Unterschiede der Spiele aus? – Grundideen und Strukturen verschiedener Spiele analysieren, vergleichen und verändern</w:t>
            </w: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5:Weitwerfen … gar nicht so schwer – wie weites Werfen gelingen kann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r>
              <w:rPr>
                <w:rFonts w:ascii="Cambria" w:hAnsi="Cambria"/>
              </w:rPr>
              <w:t>UV 6:Vom Bauch auf den Rücken – beim Erlernen des Rückenschwimmens die eigene Wassersicherheit verbessern</w:t>
            </w: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spacing w:before="120" w:after="120"/>
              <w:rPr>
                <w:rFonts w:ascii="Cambria" w:hAnsi="Cambria"/>
                <w:sz w:val="22"/>
              </w:rPr>
            </w:pPr>
            <w:r>
              <w:rPr>
                <w:rFonts w:ascii="Cambria" w:hAnsi="Cambria"/>
              </w:rPr>
              <w:t>UV 3:Zusammen macht´s noch mehr Spaß! - grundlegende Bewegungsfertigkeiten am Boden für die Gestaltung einer Partner- oder Gruppenkür</w:t>
            </w:r>
            <w:r>
              <w:rPr>
                <w:rFonts w:ascii="Cambria" w:hAnsi="Cambria"/>
                <w:sz w:val="22"/>
              </w:rPr>
              <w:t xml:space="preserve"> </w:t>
            </w:r>
            <w:r>
              <w:rPr>
                <w:rFonts w:ascii="Cambria" w:hAnsi="Cambria"/>
              </w:rPr>
              <w:t>nutzen</w:t>
            </w:r>
          </w:p>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r>
              <w:rPr>
                <w:rFonts w:cs="Cambria"/>
                <w:szCs w:val="16"/>
              </w:rPr>
              <w:t>UV 4:Hip-Hop, Breakdance und Co. - gemeinsam Musik und Rhythmus in Bewegung umsetzen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tabs>
                <w:tab w:val="num" w:pos="426"/>
              </w:tabs>
              <w:spacing w:before="240" w:after="240"/>
              <w:rPr>
                <w:rFonts w:cs="Tahoma"/>
                <w:sz w:val="16"/>
                <w:szCs w:val="24"/>
              </w:rPr>
            </w:pPr>
            <w:r>
              <w:rPr>
                <w:rFonts w:cs="Tahoma"/>
                <w:sz w:val="16"/>
              </w:rPr>
              <w:t xml:space="preserve">UV 3: Gegeneinander spielen und gewinnen wollen - das ausgewählte Mannschaftsspiel regelkonform sowie individual-, gruppen- und mannschaftstaktisch in einfachen Systemen angemessen spielen </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r>
              <w:rPr>
                <w:rFonts w:ascii="Cambria" w:hAnsi="Cambria"/>
              </w:rPr>
              <w:t xml:space="preserve">UV 2: Schlittschuhlaufen geht dann fast von selbst! – Übertragen der Grundfertigkeiten des </w:t>
            </w:r>
            <w:proofErr w:type="spellStart"/>
            <w:r>
              <w:rPr>
                <w:rFonts w:ascii="Cambria" w:hAnsi="Cambria"/>
              </w:rPr>
              <w:t>Inlinescatens</w:t>
            </w:r>
            <w:proofErr w:type="spellEnd"/>
            <w:r>
              <w:rPr>
                <w:rFonts w:ascii="Cambria" w:hAnsi="Cambria"/>
              </w:rPr>
              <w:t xml:space="preserve"> auf das Eislaufen</w:t>
            </w:r>
          </w:p>
          <w:p w:rsidR="00080414" w:rsidRDefault="00080414" w:rsidP="001F19CF">
            <w:pPr>
              <w:pStyle w:val="Textkrper3"/>
              <w:rPr>
                <w:rFonts w:ascii="Cambria" w:hAnsi="Cambria"/>
              </w:rPr>
            </w:pPr>
          </w:p>
          <w:p w:rsidR="00080414" w:rsidRDefault="00080414" w:rsidP="001F19CF">
            <w:pPr>
              <w:pStyle w:val="Textkrper3"/>
              <w:rPr>
                <w:rFonts w:ascii="Cambria" w:hAnsi="Cambria"/>
                <w:b/>
              </w:rPr>
            </w:pPr>
            <w:r>
              <w:rPr>
                <w:rFonts w:ascii="Cambria" w:hAnsi="Cambria"/>
                <w:b/>
              </w:rPr>
              <w:t>Projekttag</w:t>
            </w: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r>
              <w:rPr>
                <w:rFonts w:ascii="Cambria" w:hAnsi="Cambria"/>
              </w:rPr>
              <w:t>UV 2: Judo und Ringen – fair und angepasst miteinander kämpfen – auch mit Handicap</w:t>
            </w: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r>
              <w:rPr>
                <w:rFonts w:ascii="Cambria" w:hAnsi="Cambria"/>
              </w:rPr>
              <w:t>UV 5: Wie fit bin ich? – Wie werde ich besser? – seine Fitness testen und Grundprinzipien des Trainings sowie eine weitere Entspannungs-technik kennen und anwenden</w:t>
            </w: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r>
              <w:t xml:space="preserve">UV 6:Leistung relativ – individuellen Voraussetzungen in </w:t>
            </w:r>
            <w:proofErr w:type="spellStart"/>
            <w:r>
              <w:t>Wettkampfsituatio-nen</w:t>
            </w:r>
            <w:proofErr w:type="spellEnd"/>
            <w:r>
              <w:t xml:space="preserve"> gerecht werden</w:t>
            </w: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r>
              <w:rPr>
                <w:rFonts w:ascii="Cambria" w:hAnsi="Cambria"/>
              </w:rPr>
              <w:t>UV 7:Das eigene Schwimmtraining individuell gestalten – sich Ausdauerziele setzen und diese beharrlich verfolgen</w:t>
            </w: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spacing w:before="120" w:after="120"/>
              <w:rPr>
                <w:rFonts w:ascii="Cambria" w:hAnsi="Cambria"/>
              </w:rPr>
            </w:pPr>
            <w:r>
              <w:rPr>
                <w:rFonts w:ascii="Cambria" w:hAnsi="Cambria"/>
              </w:rPr>
              <w:t>UV 4:Akrobatische Kunststücke  - eine Gruppengestaltung erarbeiten, präsentieren und bewerten</w:t>
            </w:r>
          </w:p>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r>
              <w:rPr>
                <w:rFonts w:cs="Cambria"/>
                <w:szCs w:val="16"/>
              </w:rPr>
              <w:t>UV 5: Bewegungskünste entwickeln und präsentieren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tabs>
                <w:tab w:val="num" w:pos="426"/>
              </w:tabs>
              <w:spacing w:before="240" w:after="240"/>
              <w:rPr>
                <w:rFonts w:cs="Tahoma"/>
                <w:szCs w:val="24"/>
              </w:rPr>
            </w:pPr>
            <w:r>
              <w:rPr>
                <w:rFonts w:cs="Tahoma"/>
                <w:sz w:val="16"/>
              </w:rPr>
              <w:t xml:space="preserve">UV 4: Die gegnerischen Spieler überlisten – komplexe Spielsituationen im ausgewählten Mannschaftsspiel wahrnehmen und technisch-koordinativ </w:t>
            </w:r>
            <w:r>
              <w:rPr>
                <w:rFonts w:cs="Tahoma"/>
                <w:sz w:val="16"/>
              </w:rPr>
              <w:lastRenderedPageBreak/>
              <w:t xml:space="preserve">und taktisch-kognitiv angemessen handeln </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rPr>
                <w:rFonts w:eastAsia="Times New Roman" w:cs="Tahoma"/>
                <w:sz w:val="16"/>
                <w:szCs w:val="24"/>
                <w:lang w:eastAsia="de-DE"/>
              </w:rPr>
            </w:pPr>
            <w:r>
              <w:rPr>
                <w:rFonts w:eastAsia="Times New Roman" w:cs="Tahoma"/>
                <w:sz w:val="16"/>
                <w:lang w:eastAsia="de-DE"/>
              </w:rPr>
              <w:t>UV 7:Weitsprung lernen – eine Technik erfahren, verstehen und anwenden</w:t>
            </w: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r>
              <w:rPr>
                <w:rFonts w:ascii="Cambria" w:hAnsi="Cambria"/>
              </w:rPr>
              <w:t>UV 8:Sich selbst retten können – Gefahren im Wasser sicher begegnen</w:t>
            </w: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r>
              <w:rPr>
                <w:rFonts w:cs="Cambria"/>
                <w:szCs w:val="16"/>
              </w:rPr>
              <w:t xml:space="preserve">UV 6:Fit in Form“ - tänzerische und </w:t>
            </w:r>
            <w:proofErr w:type="spellStart"/>
            <w:r>
              <w:rPr>
                <w:rFonts w:cs="Cambria"/>
                <w:szCs w:val="16"/>
              </w:rPr>
              <w:t>gymnatische</w:t>
            </w:r>
            <w:proofErr w:type="spellEnd"/>
            <w:r>
              <w:rPr>
                <w:rFonts w:cs="Cambria"/>
                <w:szCs w:val="16"/>
              </w:rPr>
              <w:t xml:space="preserve"> Elemente für eine Fitnessgymnastik nutzen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rPr>
                <w:rFonts w:eastAsia="Times New Roman" w:cs="Tahoma"/>
                <w:sz w:val="16"/>
                <w:szCs w:val="24"/>
                <w:lang w:eastAsia="de-DE"/>
              </w:rPr>
            </w:pPr>
            <w:r>
              <w:rPr>
                <w:rFonts w:eastAsia="Times New Roman" w:cs="Tahoma"/>
                <w:sz w:val="16"/>
                <w:lang w:eastAsia="de-DE"/>
              </w:rPr>
              <w:t>UV 8:Fit und gesund! – ausdauerndes Laufen systematisch verbessern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r>
              <w:rPr>
                <w:rFonts w:ascii="Cambria" w:hAnsi="Cambria"/>
              </w:rPr>
              <w:t>UV 9:Tauchen, aber sicher! – Startsprung und Tauchphase sicher anwenden</w:t>
            </w: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rPr>
                <w:rFonts w:eastAsia="Times New Roman" w:cs="Tahoma"/>
                <w:sz w:val="16"/>
                <w:szCs w:val="24"/>
                <w:lang w:eastAsia="de-DE"/>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83"/>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bl>
    <w:p w:rsidR="00080414" w:rsidRDefault="00080414" w:rsidP="00080414">
      <w:pPr>
        <w:rPr>
          <w:rFonts w:ascii="Cambria" w:hAnsi="Cambria"/>
          <w:sz w:val="24"/>
        </w:rPr>
      </w:pPr>
      <w:r>
        <w:br w:type="page"/>
      </w:r>
    </w:p>
    <w:tbl>
      <w:tblPr>
        <w:tblW w:w="151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84"/>
        <w:gridCol w:w="1684"/>
        <w:gridCol w:w="1685"/>
        <w:gridCol w:w="1685"/>
        <w:gridCol w:w="1685"/>
        <w:gridCol w:w="1686"/>
        <w:gridCol w:w="1685"/>
        <w:gridCol w:w="1685"/>
        <w:gridCol w:w="1686"/>
      </w:tblGrid>
      <w:tr w:rsidR="00080414">
        <w:tc>
          <w:tcPr>
            <w:tcW w:w="15168" w:type="dxa"/>
            <w:gridSpan w:val="9"/>
            <w:tcBorders>
              <w:top w:val="single" w:sz="4" w:space="0" w:color="000000"/>
              <w:left w:val="single" w:sz="4" w:space="0" w:color="000000"/>
              <w:bottom w:val="single" w:sz="4" w:space="0" w:color="000000"/>
              <w:right w:val="single" w:sz="4" w:space="0" w:color="000000"/>
            </w:tcBorders>
          </w:tcPr>
          <w:p w:rsidR="00080414" w:rsidRDefault="00080414" w:rsidP="001F19CF">
            <w:pPr>
              <w:pStyle w:val="Textkrper3"/>
              <w:rPr>
                <w:rFonts w:ascii="Cambria" w:hAnsi="Cambria"/>
              </w:rPr>
            </w:pPr>
            <w:r>
              <w:rPr>
                <w:rFonts w:ascii="Cambria" w:hAnsi="Cambria"/>
              </w:rPr>
              <w:lastRenderedPageBreak/>
              <w:t>UV in 9 und 10</w:t>
            </w:r>
          </w:p>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r>
              <w:rPr>
                <w:rFonts w:ascii="Cambria" w:hAnsi="Cambria"/>
              </w:rPr>
              <w:t>UV 6: Wie bereite ich mich gezielt für spezifische Sportarten vor und nach? – selbständig spezifische Aufwärm- und Trainingsmethoden für ausgewählte Sportarten anwenden und im „Cool down“ passende Entspannungsmethoden einsetzen</w:t>
            </w: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r>
              <w:rPr>
                <w:rFonts w:ascii="Cambria" w:hAnsi="Cambria"/>
              </w:rPr>
              <w:t>UV 4: Wie spielt man denn eigentlich woanders? – Spiele aus anderen Kulturen spielen und verstehen</w:t>
            </w: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9:Das hab ich noch nie gemacht! – Hochsprung oder Kugelstoß oder Hürdenlauf als neue Herausforderung annehmen</w:t>
            </w: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spacing w:before="120" w:after="120"/>
              <w:rPr>
                <w:rFonts w:ascii="Cambria" w:hAnsi="Cambria"/>
              </w:rPr>
            </w:pPr>
            <w:r>
              <w:rPr>
                <w:rFonts w:ascii="Cambria" w:hAnsi="Cambria"/>
              </w:rPr>
              <w:t xml:space="preserve">UV 5:Le </w:t>
            </w:r>
            <w:proofErr w:type="spellStart"/>
            <w:r>
              <w:rPr>
                <w:rFonts w:ascii="Cambria" w:hAnsi="Cambria"/>
              </w:rPr>
              <w:t>Parkour</w:t>
            </w:r>
            <w:proofErr w:type="spellEnd"/>
            <w:r>
              <w:rPr>
                <w:rFonts w:ascii="Cambria" w:hAnsi="Cambria"/>
              </w:rPr>
              <w:t xml:space="preserve"> – Hindernisse kreativ, schnell und sicher überwinden</w:t>
            </w:r>
          </w:p>
          <w:p w:rsidR="00080414" w:rsidRDefault="00080414" w:rsidP="001F19CF">
            <w:pPr>
              <w:pStyle w:val="Textkrper3"/>
              <w:spacing w:before="120" w:after="120"/>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E11C"/>
          </w:tcPr>
          <w:p w:rsidR="00080414" w:rsidRDefault="00080414" w:rsidP="001F19CF">
            <w:pPr>
              <w:pStyle w:val="Textkrper3"/>
              <w:rPr>
                <w:rFonts w:ascii="Cambria" w:hAnsi="Cambria"/>
              </w:rPr>
            </w:pPr>
            <w:r>
              <w:rPr>
                <w:rFonts w:cs="Cambria"/>
                <w:szCs w:val="16"/>
              </w:rPr>
              <w:t>UV 7:Stepp-Aerobic – eine in Gruppen erarbeitete Choreographie präsentieren und bewerten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tabs>
                <w:tab w:val="num" w:pos="426"/>
              </w:tabs>
              <w:spacing w:before="240" w:after="240"/>
              <w:rPr>
                <w:sz w:val="16"/>
                <w:szCs w:val="24"/>
              </w:rPr>
            </w:pPr>
            <w:r>
              <w:rPr>
                <w:sz w:val="16"/>
              </w:rPr>
              <w:t>UV 5:Immer passend, um zu gewinnen – taktische und technische Parameter im Mannschaftsspiel situativ anpassen</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r>
              <w:rPr>
                <w:rFonts w:ascii="Cambria" w:hAnsi="Cambria"/>
              </w:rPr>
              <w:t>UV 3: Rollhockey, rasant aber sicher! –</w:t>
            </w:r>
            <w:proofErr w:type="spellStart"/>
            <w:r>
              <w:rPr>
                <w:rFonts w:ascii="Cambria" w:hAnsi="Cambria"/>
              </w:rPr>
              <w:t>Inlinernfertigkeiten</w:t>
            </w:r>
            <w:proofErr w:type="spellEnd"/>
            <w:r>
              <w:rPr>
                <w:rFonts w:ascii="Cambria" w:hAnsi="Cambria"/>
              </w:rPr>
              <w:t xml:space="preserve"> angepasst beim Hockey anwenden</w:t>
            </w: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r>
              <w:rPr>
                <w:rFonts w:ascii="Cambria" w:hAnsi="Cambria"/>
              </w:rPr>
              <w:t xml:space="preserve">UV 3: Festhalten und Befreien – Lösungen für (Boden-) </w:t>
            </w:r>
            <w:proofErr w:type="spellStart"/>
            <w:r>
              <w:rPr>
                <w:rFonts w:ascii="Cambria" w:hAnsi="Cambria"/>
              </w:rPr>
              <w:t>Zweikampfsitua-tionen</w:t>
            </w:r>
            <w:proofErr w:type="spellEnd"/>
            <w:r>
              <w:rPr>
                <w:rFonts w:ascii="Cambria" w:hAnsi="Cambria"/>
              </w:rPr>
              <w:t xml:space="preserve"> gemeinsam entwickeln und für den kontrollierten Kampf nutzen</w:t>
            </w: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r>
              <w:rPr>
                <w:rFonts w:ascii="Cambria" w:hAnsi="Cambria"/>
              </w:rPr>
              <w:t xml:space="preserve">UV 5: Was ist eigentlich „unser Spiel?“ – geeignete Spielformen </w:t>
            </w:r>
            <w:proofErr w:type="spellStart"/>
            <w:r>
              <w:rPr>
                <w:rFonts w:ascii="Cambria" w:hAnsi="Cambria"/>
              </w:rPr>
              <w:t>kriteriengeleitet</w:t>
            </w:r>
            <w:proofErr w:type="spellEnd"/>
            <w:r>
              <w:rPr>
                <w:rFonts w:ascii="Cambria" w:hAnsi="Cambria"/>
              </w:rPr>
              <w:t xml:space="preserve"> entwickeln erproben und variieren</w:t>
            </w: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10: Fit und gesund! – ausdauerndes Laufen systematisch verbessern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r>
              <w:rPr>
                <w:rFonts w:ascii="Cambria" w:hAnsi="Cambria"/>
              </w:rPr>
              <w:t>UV 6:Mit Sicherheit! - Felgbewegungen an Reck oder Barren sachgerecht und situationsbezogen mit Sicherheits- und Hilfestellung turnen</w:t>
            </w:r>
          </w:p>
        </w:tc>
        <w:tc>
          <w:tcPr>
            <w:tcW w:w="1686" w:type="dxa"/>
            <w:tcBorders>
              <w:top w:val="single" w:sz="4" w:space="0" w:color="000000"/>
              <w:left w:val="single" w:sz="4" w:space="0" w:color="000000"/>
              <w:bottom w:val="single" w:sz="4" w:space="0" w:color="000000"/>
              <w:right w:val="single" w:sz="4" w:space="0" w:color="000000"/>
            </w:tcBorders>
            <w:shd w:val="clear" w:color="auto" w:fill="FFE11C"/>
          </w:tcPr>
          <w:p w:rsidR="00080414" w:rsidRDefault="00080414" w:rsidP="001F19CF">
            <w:pPr>
              <w:pStyle w:val="Textkrper3"/>
              <w:rPr>
                <w:rFonts w:ascii="Cambria" w:hAnsi="Cambria"/>
              </w:rPr>
            </w:pPr>
            <w:r>
              <w:rPr>
                <w:rFonts w:cs="Cambria"/>
                <w:szCs w:val="16"/>
              </w:rPr>
              <w:t>UV 8:Tänze aus anderen Kulturen kennen lernen, variieren und präsentieren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pStyle w:val="Textkrper3"/>
              <w:rPr>
                <w:rFonts w:ascii="Cambria" w:hAnsi="Cambria"/>
              </w:rPr>
            </w:pPr>
            <w:r>
              <w:rPr>
                <w:rFonts w:ascii="Cambria" w:hAnsi="Cambria"/>
              </w:rPr>
              <w:t>UV 6: Ich will gewinnen! – sich im Partnerspiel fair aber wettkampforientiert verhalten</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r w:rsidR="00080414">
        <w:tc>
          <w:tcPr>
            <w:tcW w:w="1685" w:type="dxa"/>
            <w:tcBorders>
              <w:top w:val="single" w:sz="4" w:space="0" w:color="000000"/>
              <w:left w:val="single" w:sz="4" w:space="0" w:color="000000"/>
              <w:bottom w:val="single" w:sz="4" w:space="0" w:color="000000"/>
              <w:right w:val="single" w:sz="4" w:space="0" w:color="000000"/>
            </w:tcBorders>
            <w:shd w:val="clear" w:color="auto" w:fill="F7CF0B"/>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79646"/>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20F749"/>
          </w:tcPr>
          <w:p w:rsidR="00080414" w:rsidRDefault="00080414" w:rsidP="001F19CF">
            <w:pPr>
              <w:pStyle w:val="Textkrper3"/>
              <w:rPr>
                <w:rFonts w:ascii="Cambria" w:hAnsi="Cambria"/>
              </w:rPr>
            </w:pPr>
            <w:r>
              <w:rPr>
                <w:rFonts w:ascii="Cambria" w:hAnsi="Cambria"/>
              </w:rPr>
              <w:t>UV 11: Einen Orientierungslauf im Gelände planen und durchführen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3366FF"/>
          </w:tcPr>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00"/>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E11C"/>
          </w:tcPr>
          <w:p w:rsidR="00080414" w:rsidRDefault="00080414" w:rsidP="001F19CF">
            <w:pPr>
              <w:pStyle w:val="Textkrper3"/>
              <w:rPr>
                <w:rFonts w:ascii="Cambria" w:hAnsi="Cambria"/>
              </w:rPr>
            </w:pPr>
            <w:r>
              <w:rPr>
                <w:rFonts w:cs="Cambria"/>
                <w:szCs w:val="16"/>
              </w:rPr>
              <w:t>UV 9:Mit turnerischen und gymnastisch-tänzerischen Elementen Bewegungstheater gestalten</w:t>
            </w:r>
          </w:p>
        </w:tc>
        <w:tc>
          <w:tcPr>
            <w:tcW w:w="1685" w:type="dxa"/>
            <w:tcBorders>
              <w:top w:val="single" w:sz="4" w:space="0" w:color="000000"/>
              <w:left w:val="single" w:sz="4" w:space="0" w:color="000000"/>
              <w:bottom w:val="single" w:sz="4" w:space="0" w:color="000000"/>
              <w:right w:val="single" w:sz="4" w:space="0" w:color="000000"/>
            </w:tcBorders>
            <w:shd w:val="clear" w:color="auto" w:fill="FF0000"/>
          </w:tcPr>
          <w:p w:rsidR="00080414" w:rsidRDefault="00080414" w:rsidP="001F19CF">
            <w:pPr>
              <w:tabs>
                <w:tab w:val="num" w:pos="426"/>
              </w:tabs>
              <w:spacing w:before="240" w:after="240"/>
              <w:rPr>
                <w:rFonts w:cs="Tahoma"/>
                <w:sz w:val="16"/>
                <w:szCs w:val="24"/>
              </w:rPr>
            </w:pPr>
            <w:r>
              <w:rPr>
                <w:rFonts w:cs="Tahoma"/>
                <w:sz w:val="16"/>
              </w:rPr>
              <w:t>UV 7:Wir planen ein Turnier für die Klasse(n) und erproben es! – ein Turnier (für die eigene Klasse oder Jahrgangsstufe) sowie die Übernahme von Schiedsrichtertätigkeiten organisieren, erproben und evaluieren</w:t>
            </w:r>
          </w:p>
          <w:p w:rsidR="00080414" w:rsidRDefault="00080414" w:rsidP="001F19CF">
            <w:pPr>
              <w:pStyle w:val="Textkrper3"/>
              <w:rPr>
                <w:rFonts w:ascii="Cambria" w:hAnsi="Cambria"/>
              </w:rPr>
            </w:pPr>
          </w:p>
        </w:tc>
        <w:tc>
          <w:tcPr>
            <w:tcW w:w="1685" w:type="dxa"/>
            <w:tcBorders>
              <w:top w:val="single" w:sz="4" w:space="0" w:color="000000"/>
              <w:left w:val="single" w:sz="4" w:space="0" w:color="000000"/>
              <w:bottom w:val="single" w:sz="4" w:space="0" w:color="000000"/>
              <w:right w:val="single" w:sz="4" w:space="0" w:color="000000"/>
            </w:tcBorders>
            <w:shd w:val="clear" w:color="auto" w:fill="C6D9F1"/>
          </w:tcPr>
          <w:p w:rsidR="00080414" w:rsidRDefault="00080414" w:rsidP="001F19CF">
            <w:pPr>
              <w:pStyle w:val="Textkrper3"/>
              <w:rPr>
                <w:rFonts w:ascii="Cambria" w:hAnsi="Cambria"/>
              </w:rPr>
            </w:pPr>
          </w:p>
        </w:tc>
        <w:tc>
          <w:tcPr>
            <w:tcW w:w="1686" w:type="dxa"/>
            <w:tcBorders>
              <w:top w:val="single" w:sz="4" w:space="0" w:color="000000"/>
              <w:left w:val="single" w:sz="4" w:space="0" w:color="000000"/>
              <w:bottom w:val="single" w:sz="4" w:space="0" w:color="000000"/>
              <w:right w:val="single" w:sz="4" w:space="0" w:color="000000"/>
            </w:tcBorders>
            <w:shd w:val="clear" w:color="auto" w:fill="FF03D8"/>
          </w:tcPr>
          <w:p w:rsidR="00080414" w:rsidRDefault="00080414" w:rsidP="001F19CF">
            <w:pPr>
              <w:pStyle w:val="Textkrper3"/>
              <w:rPr>
                <w:rFonts w:ascii="Cambria" w:hAnsi="Cambria"/>
              </w:rPr>
            </w:pPr>
          </w:p>
        </w:tc>
      </w:tr>
    </w:tbl>
    <w:p w:rsidR="00080414" w:rsidRDefault="00080414" w:rsidP="00080414">
      <w:pPr>
        <w:pStyle w:val="Textkrper3"/>
        <w:rPr>
          <w:rFonts w:ascii="Cambria" w:hAnsi="Cambria"/>
          <w:sz w:val="24"/>
        </w:rPr>
      </w:pPr>
    </w:p>
    <w:p w:rsidR="00080414" w:rsidRDefault="00080414" w:rsidP="00080414">
      <w:pPr>
        <w:widowControl w:val="0"/>
        <w:autoSpaceDE w:val="0"/>
        <w:autoSpaceDN w:val="0"/>
        <w:adjustRightInd w:val="0"/>
        <w:spacing w:after="0"/>
        <w:rPr>
          <w:rFonts w:ascii="Times New Roman" w:hAnsi="Times New Roman"/>
          <w:b/>
          <w:bCs/>
          <w:sz w:val="24"/>
          <w:lang w:eastAsia="de-DE"/>
        </w:rPr>
      </w:pPr>
      <w:r>
        <w:rPr>
          <w:rFonts w:ascii="Times New Roman" w:hAnsi="Times New Roman"/>
          <w:b/>
          <w:bCs/>
          <w:lang w:eastAsia="de-DE"/>
        </w:rPr>
        <w:lastRenderedPageBreak/>
        <w:t xml:space="preserve"> </w:t>
      </w:r>
    </w:p>
    <w:p w:rsidR="00080414" w:rsidRDefault="00080414" w:rsidP="0052664C">
      <w:pPr>
        <w:pStyle w:val="Textkrper"/>
        <w:tabs>
          <w:tab w:val="left" w:pos="900"/>
        </w:tabs>
        <w:spacing w:line="360" w:lineRule="auto"/>
        <w:jc w:val="both"/>
        <w:rPr>
          <w:rFonts w:ascii="Tahoma" w:hAnsi="Tahoma" w:cs="Tahoma"/>
          <w:sz w:val="22"/>
        </w:rPr>
      </w:pPr>
    </w:p>
    <w:p w:rsidR="00080414" w:rsidRDefault="00080414" w:rsidP="0052664C">
      <w:pPr>
        <w:pStyle w:val="Textkrper"/>
        <w:tabs>
          <w:tab w:val="left" w:pos="900"/>
        </w:tabs>
        <w:spacing w:line="360" w:lineRule="auto"/>
        <w:jc w:val="both"/>
        <w:rPr>
          <w:rFonts w:ascii="Tahoma" w:hAnsi="Tahoma" w:cs="Tahoma"/>
          <w:sz w:val="22"/>
        </w:rPr>
      </w:pPr>
    </w:p>
    <w:p w:rsidR="0052664C" w:rsidRDefault="0052664C" w:rsidP="0052664C">
      <w:pPr>
        <w:pStyle w:val="Textkrper"/>
        <w:tabs>
          <w:tab w:val="left" w:pos="900"/>
        </w:tabs>
        <w:spacing w:line="360" w:lineRule="auto"/>
        <w:jc w:val="both"/>
        <w:rPr>
          <w:rFonts w:ascii="Tahoma" w:hAnsi="Tahoma" w:cs="Tahoma"/>
          <w:sz w:val="22"/>
        </w:rPr>
      </w:pPr>
      <w:r>
        <w:rPr>
          <w:rFonts w:ascii="Tahoma" w:hAnsi="Tahoma" w:cs="Tahoma"/>
          <w:sz w:val="22"/>
        </w:rPr>
        <w:t>Beispiel 2</w:t>
      </w:r>
      <w:r w:rsidRPr="00B25697">
        <w:rPr>
          <w:rFonts w:ascii="Arial" w:hAnsi="Arial" w:cs="Arial"/>
          <w:b w:val="0"/>
          <w:bCs/>
          <w:color w:val="000000"/>
          <w:sz w:val="20"/>
        </w:rPr>
        <w:t xml:space="preserve">: </w:t>
      </w:r>
      <w:r w:rsidRPr="0052664C">
        <w:rPr>
          <w:rFonts w:ascii="Tahoma" w:hAnsi="Tahoma" w:cs="Tahoma"/>
          <w:sz w:val="22"/>
        </w:rPr>
        <w:t>Alle obligatorischen UV im Jahrgang 6 über alle behandelten BF</w:t>
      </w:r>
      <w:r>
        <w:rPr>
          <w:rFonts w:ascii="Tahoma" w:hAnsi="Tahoma" w:cs="Tahoma"/>
          <w:sz w:val="22"/>
        </w:rPr>
        <w:t xml:space="preserve"> </w:t>
      </w:r>
    </w:p>
    <w:p w:rsidR="00B25697" w:rsidRPr="0052664C" w:rsidRDefault="0052664C" w:rsidP="0052664C">
      <w:pPr>
        <w:pStyle w:val="Textkrper"/>
        <w:tabs>
          <w:tab w:val="left" w:pos="900"/>
        </w:tabs>
        <w:spacing w:line="360" w:lineRule="auto"/>
        <w:rPr>
          <w:rFonts w:ascii="Tahoma" w:hAnsi="Tahoma" w:cs="Tahoma"/>
          <w:b w:val="0"/>
          <w:sz w:val="22"/>
        </w:rPr>
      </w:pPr>
      <w:proofErr w:type="spellStart"/>
      <w:r w:rsidRPr="0052664C">
        <w:rPr>
          <w:rFonts w:ascii="Tahoma" w:hAnsi="Tahoma" w:cs="Tahoma"/>
          <w:b w:val="0"/>
          <w:sz w:val="22"/>
        </w:rPr>
        <w:t>O</w:t>
      </w:r>
      <w:r w:rsidR="00B25697" w:rsidRPr="0052664C">
        <w:rPr>
          <w:rFonts w:ascii="Tahoma" w:hAnsi="Tahoma" w:cs="Tahoma"/>
          <w:b w:val="0"/>
          <w:sz w:val="22"/>
        </w:rPr>
        <w:t>bligatorik</w:t>
      </w:r>
      <w:proofErr w:type="spellEnd"/>
      <w:r w:rsidR="00B25697" w:rsidRPr="0052664C">
        <w:rPr>
          <w:rFonts w:ascii="Tahoma" w:hAnsi="Tahoma" w:cs="Tahoma"/>
          <w:b w:val="0"/>
          <w:sz w:val="22"/>
        </w:rPr>
        <w:t>:</w:t>
      </w:r>
      <w:r w:rsidRPr="0052664C">
        <w:rPr>
          <w:rFonts w:ascii="Tahoma" w:hAnsi="Tahoma" w:cs="Tahoma"/>
          <w:b w:val="0"/>
          <w:sz w:val="22"/>
        </w:rPr>
        <w:t xml:space="preserve"> </w:t>
      </w:r>
      <w:r w:rsidR="00B25697" w:rsidRPr="0052664C">
        <w:rPr>
          <w:rFonts w:ascii="Tahoma" w:hAnsi="Tahoma" w:cs="Tahoma"/>
          <w:b w:val="0"/>
          <w:sz w:val="22"/>
        </w:rPr>
        <w:t>91 Stunden/ Freiraum: 29 Std.</w:t>
      </w:r>
      <w:r w:rsidR="00B25697" w:rsidRPr="0052664C">
        <w:rPr>
          <w:rFonts w:ascii="Tahoma" w:hAnsi="Tahoma" w:cs="Tahoma"/>
          <w:b w:val="0"/>
          <w:sz w:val="22"/>
        </w:rPr>
        <w:br/>
        <w:t>Themen der Unterrichtsvorhaben:</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Gut vorbereitet für sportliche Aktivitäten – allgemeines Aufwärmen funktionsgerecht und strukturiert durchführen</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Ganz schön aus der Puste!? – mit Freude ohne Unterbrechung ausdauernd laufen können</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Mit dem Partner mit- und gegeneinander spielen! – einfache Aufgaben in Partnerspielen taktisch sicher und regelgerecht bewältigen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Schwingen, Stützen und Springen – an unterschiedlichen Turngeräten sicher turnen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Hip-Hop, Breakdance und Co. – gemeinsam Musik und Rhythmus in Bewegung umsetzen</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Systematisch und strukturiert spielen lernen - grundlegende Spielfertigkeiten und -fähigkeit in Kleinen Spielen anwenden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Jeder ist anders – individuelle Voraussetzungen bei normungebundenen Kampfformen berücksichtigen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Wo sind meine persönlichen konditionellen Stärken? - Stärken und Schwächen psycho-physischer Leistungsfähigkeit erkennen, langfristig verbessern sowie Entspannung lernen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 xml:space="preserve">Rollen unter den Füßen? – grundlegende Fertigkeiten beim </w:t>
      </w:r>
      <w:proofErr w:type="spellStart"/>
      <w:r>
        <w:rPr>
          <w:rFonts w:ascii="Tahoma" w:hAnsi="Tahoma" w:cs="Tahoma"/>
        </w:rPr>
        <w:t>Inlinescaten</w:t>
      </w:r>
      <w:proofErr w:type="spellEnd"/>
      <w:r>
        <w:rPr>
          <w:rFonts w:ascii="Tahoma" w:hAnsi="Tahoma" w:cs="Tahoma"/>
        </w:rPr>
        <w:t xml:space="preserve"> erwerben </w:t>
      </w:r>
    </w:p>
    <w:p w:rsidR="00B25697" w:rsidRDefault="00B25697" w:rsidP="005C010D">
      <w:pPr>
        <w:numPr>
          <w:ilvl w:val="0"/>
          <w:numId w:val="27"/>
        </w:numPr>
        <w:tabs>
          <w:tab w:val="clear" w:pos="720"/>
          <w:tab w:val="num" w:pos="900"/>
        </w:tabs>
        <w:spacing w:before="120" w:after="120" w:line="240" w:lineRule="auto"/>
        <w:ind w:left="901" w:hanging="720"/>
        <w:rPr>
          <w:rFonts w:ascii="Tahoma" w:hAnsi="Tahoma" w:cs="Tahoma"/>
        </w:rPr>
      </w:pPr>
      <w:r>
        <w:rPr>
          <w:rFonts w:ascii="Tahoma" w:hAnsi="Tahoma" w:cs="Tahoma"/>
        </w:rPr>
        <w:t>Höher, schneller, weiter – einen leichtathletischen Wettkampf individuell vorbereiten u. gemeinsam durchführen</w:t>
      </w:r>
    </w:p>
    <w:p w:rsidR="00B25697" w:rsidRDefault="00B25697" w:rsidP="00B25697">
      <w:pPr>
        <w:spacing w:before="120" w:after="120" w:line="480" w:lineRule="auto"/>
        <w:rPr>
          <w:rFonts w:ascii="Tahoma" w:hAnsi="Tahoma" w:cs="Tahoma"/>
          <w:sz w:val="20"/>
        </w:rPr>
      </w:pPr>
    </w:p>
    <w:p w:rsidR="00B25697" w:rsidRDefault="00B25697" w:rsidP="00B25697">
      <w:pPr>
        <w:pStyle w:val="Textkrper3"/>
        <w:rPr>
          <w:b/>
          <w:sz w:val="20"/>
        </w:rPr>
      </w:pPr>
      <w:r>
        <w:rPr>
          <w:b/>
          <w:sz w:val="20"/>
        </w:rPr>
        <w:t xml:space="preserve">Legende: </w:t>
      </w:r>
    </w:p>
    <w:p w:rsidR="00B25697" w:rsidRDefault="00B25697" w:rsidP="00B25697">
      <w:pPr>
        <w:pStyle w:val="Textkrper3"/>
        <w:rPr>
          <w:sz w:val="20"/>
        </w:rPr>
      </w:pPr>
      <w:r>
        <w:rPr>
          <w:sz w:val="20"/>
        </w:rPr>
        <w:t xml:space="preserve">Spalte 1 UV = </w:t>
      </w:r>
      <w:r>
        <w:rPr>
          <w:b/>
          <w:sz w:val="20"/>
        </w:rPr>
        <w:t>Unterrichtsvorhaben</w:t>
      </w:r>
      <w:r>
        <w:rPr>
          <w:sz w:val="20"/>
        </w:rPr>
        <w:t xml:space="preserve"> 1 Ziffer</w:t>
      </w:r>
      <w:r>
        <w:rPr>
          <w:sz w:val="20"/>
        </w:rPr>
        <w:sym w:font="Wingdings" w:char="F0E0"/>
      </w:r>
      <w:r>
        <w:rPr>
          <w:sz w:val="20"/>
        </w:rPr>
        <w:t xml:space="preserve"> UV Abfolge im Jahrgang/ 2. Ziffer </w:t>
      </w:r>
      <w:r>
        <w:rPr>
          <w:sz w:val="20"/>
        </w:rPr>
        <w:sym w:font="Wingdings" w:char="F0E0"/>
      </w:r>
      <w:r>
        <w:rPr>
          <w:sz w:val="20"/>
        </w:rPr>
        <w:t xml:space="preserve"> Abfolge der UV insgesamt von 5 bis 10;</w:t>
      </w:r>
      <w:r>
        <w:rPr>
          <w:sz w:val="20"/>
        </w:rPr>
        <w:br/>
        <w:t xml:space="preserve">Spalte 2 BF = </w:t>
      </w:r>
      <w:r>
        <w:rPr>
          <w:b/>
          <w:sz w:val="20"/>
        </w:rPr>
        <w:t>Bewegungsfeld</w:t>
      </w:r>
      <w:r>
        <w:rPr>
          <w:sz w:val="20"/>
        </w:rPr>
        <w:t xml:space="preserve"> / Sportbereich 1. Ziffer bestimmt das Bewegungsfeld (z.B. 3 =</w:t>
      </w:r>
      <w:r>
        <w:rPr>
          <w:rFonts w:ascii="Arial" w:hAnsi="Arial" w:cs="Arial"/>
          <w:sz w:val="20"/>
        </w:rPr>
        <w:t xml:space="preserve"> Laufen, Springen, Werfen – Leichtathletik) </w:t>
      </w:r>
      <w:r>
        <w:rPr>
          <w:rFonts w:ascii="Arial" w:hAnsi="Arial" w:cs="Arial"/>
          <w:sz w:val="20"/>
        </w:rPr>
        <w:br/>
        <w:t xml:space="preserve">                       2. Ziffer nennt den Standort des UV im BF (Beispiel: </w:t>
      </w:r>
      <w:r>
        <w:rPr>
          <w:rFonts w:ascii="Arial" w:hAnsi="Arial" w:cs="Arial"/>
          <w:b/>
          <w:sz w:val="20"/>
        </w:rPr>
        <w:t>3.4</w:t>
      </w:r>
      <w:r>
        <w:rPr>
          <w:rFonts w:ascii="Arial" w:hAnsi="Arial" w:cs="Arial"/>
          <w:sz w:val="20"/>
        </w:rPr>
        <w:t xml:space="preserve"> = bezeichnet  das 4. UV im BF 3 Laufen, Springen, Werfen – Leichtathletik) KLP S.17</w:t>
      </w:r>
      <w:r>
        <w:rPr>
          <w:sz w:val="20"/>
        </w:rPr>
        <w:br/>
        <w:t xml:space="preserve">Spalte 3 PP = </w:t>
      </w:r>
      <w:r>
        <w:rPr>
          <w:b/>
          <w:sz w:val="20"/>
        </w:rPr>
        <w:t>Pädagogische Perspektiven</w:t>
      </w:r>
      <w:r>
        <w:rPr>
          <w:sz w:val="20"/>
        </w:rPr>
        <w:t>; (S. Rahmenvorgaben und KLP S. 9)</w:t>
      </w:r>
      <w:r>
        <w:rPr>
          <w:sz w:val="20"/>
        </w:rPr>
        <w:br/>
        <w:t xml:space="preserve">Spalte 4 Std. = eingeplante </w:t>
      </w:r>
      <w:r>
        <w:rPr>
          <w:b/>
          <w:sz w:val="20"/>
        </w:rPr>
        <w:t>Dauer</w:t>
      </w:r>
      <w:r>
        <w:rPr>
          <w:sz w:val="20"/>
        </w:rPr>
        <w:t xml:space="preserve"> in Stunden; </w:t>
      </w:r>
      <w:r>
        <w:rPr>
          <w:sz w:val="20"/>
        </w:rPr>
        <w:br/>
      </w:r>
      <w:r>
        <w:rPr>
          <w:sz w:val="20"/>
        </w:rPr>
        <w:lastRenderedPageBreak/>
        <w:t>Spalte 5: BWK = Bewegungs- und Wahrnehmungskompetenz; MK = Methodenkompetenz; UK = Urteilskompetenz; (KLP S 13 – 15)</w:t>
      </w:r>
      <w:r>
        <w:rPr>
          <w:sz w:val="20"/>
        </w:rPr>
        <w:br/>
        <w:t xml:space="preserve">Spalte 6: Ausformulierte </w:t>
      </w:r>
      <w:r>
        <w:rPr>
          <w:b/>
          <w:sz w:val="20"/>
        </w:rPr>
        <w:t>Kompetenzerwartungen</w:t>
      </w:r>
      <w:r>
        <w:rPr>
          <w:sz w:val="20"/>
        </w:rPr>
        <w:t xml:space="preserve"> entsprechend dem KLP GE S. 19 ff</w:t>
      </w:r>
      <w:r>
        <w:rPr>
          <w:sz w:val="20"/>
        </w:rPr>
        <w:br/>
        <w:t xml:space="preserve">Spalte 7: IF (a – f) = </w:t>
      </w:r>
      <w:r>
        <w:rPr>
          <w:b/>
          <w:sz w:val="20"/>
        </w:rPr>
        <w:t>Inhaltsfelder</w:t>
      </w:r>
      <w:r>
        <w:rPr>
          <w:sz w:val="20"/>
        </w:rPr>
        <w:t xml:space="preserve"> (die Kleinbuchstaben sind inhaltlich dementsprechend analog zu den Pädagogischen Perspektiven zu verstehen)</w:t>
      </w:r>
      <w:r>
        <w:rPr>
          <w:sz w:val="20"/>
        </w:rPr>
        <w:br/>
        <w:t xml:space="preserve">              (Die Ziffern unter den IF geben die ausdifferenzierten „</w:t>
      </w:r>
      <w:r>
        <w:rPr>
          <w:b/>
          <w:sz w:val="20"/>
        </w:rPr>
        <w:t>Inhaltlichen Schwerpunkte</w:t>
      </w:r>
      <w:r>
        <w:rPr>
          <w:sz w:val="20"/>
        </w:rPr>
        <w:t>“ an (S. KLP S. 16)</w:t>
      </w:r>
      <w:r>
        <w:rPr>
          <w:sz w:val="20"/>
        </w:rPr>
        <w:br/>
        <w:t xml:space="preserve">             </w:t>
      </w:r>
    </w:p>
    <w:p w:rsidR="00B25697" w:rsidRDefault="00B25697" w:rsidP="00B25697">
      <w:pPr>
        <w:spacing w:before="120" w:after="120" w:line="480" w:lineRule="auto"/>
        <w:rPr>
          <w:rFonts w:ascii="Tahoma" w:hAnsi="Tahoma" w:cs="Tahoma"/>
          <w:sz w:val="20"/>
        </w:rPr>
      </w:pPr>
    </w:p>
    <w:p w:rsidR="00B25697" w:rsidRDefault="00B25697" w:rsidP="00B25697">
      <w:pPr>
        <w:spacing w:before="120" w:after="120" w:line="480" w:lineRule="auto"/>
        <w:rPr>
          <w:rFonts w:ascii="Tahoma" w:hAnsi="Tahoma" w:cs="Tahoma"/>
          <w:sz w:val="18"/>
        </w:rPr>
      </w:pPr>
      <w:r>
        <w:rPr>
          <w:rFonts w:ascii="Tahoma" w:hAnsi="Tahoma" w:cs="Tahoma"/>
          <w:sz w:val="18"/>
        </w:rPr>
        <w:br w:type="page"/>
      </w:r>
    </w:p>
    <w:tbl>
      <w:tblPr>
        <w:tblW w:w="14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496"/>
        <w:gridCol w:w="496"/>
        <w:gridCol w:w="495"/>
        <w:gridCol w:w="855"/>
        <w:gridCol w:w="7800"/>
        <w:gridCol w:w="567"/>
        <w:gridCol w:w="567"/>
        <w:gridCol w:w="567"/>
        <w:gridCol w:w="567"/>
        <w:gridCol w:w="567"/>
        <w:gridCol w:w="567"/>
      </w:tblGrid>
      <w:tr w:rsidR="00B25697">
        <w:trPr>
          <w:cantSplit/>
        </w:trPr>
        <w:tc>
          <w:tcPr>
            <w:tcW w:w="495" w:type="dxa"/>
            <w:tcBorders>
              <w:top w:val="single" w:sz="4" w:space="0" w:color="auto"/>
              <w:left w:val="single" w:sz="4" w:space="0" w:color="auto"/>
              <w:bottom w:val="single" w:sz="4" w:space="0" w:color="auto"/>
              <w:right w:val="single" w:sz="4" w:space="0" w:color="auto"/>
            </w:tcBorders>
          </w:tcPr>
          <w:p w:rsidR="00B25697" w:rsidRDefault="00B25697">
            <w:pPr>
              <w:pStyle w:val="berschrift3"/>
            </w:pPr>
            <w:r>
              <w:lastRenderedPageBreak/>
              <w:t>UV</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BF</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PP</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Std.</w:t>
            </w:r>
          </w:p>
        </w:tc>
        <w:tc>
          <w:tcPr>
            <w:tcW w:w="85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Kompetenzerwartungen die bearbeitet werden</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(f)</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en-GB"/>
              </w:rPr>
            </w:pPr>
            <w:r>
              <w:rPr>
                <w:rFonts w:ascii="Comic Sans MS" w:hAnsi="Comic Sans MS"/>
                <w:b/>
                <w:bCs/>
                <w:sz w:val="16"/>
                <w:lang w:val="en-GB"/>
              </w:rPr>
              <w:t>1 (14)</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en-GB"/>
              </w:rPr>
            </w:pPr>
            <w:r>
              <w:rPr>
                <w:rFonts w:ascii="Comic Sans MS" w:hAnsi="Comic Sans MS"/>
                <w:sz w:val="16"/>
                <w:lang w:val="en-GB"/>
              </w:rPr>
              <w:t>1.2</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en-GB"/>
              </w:rPr>
            </w:pPr>
            <w:r>
              <w:rPr>
                <w:rFonts w:ascii="Comic Sans MS" w:hAnsi="Comic Sans MS"/>
                <w:sz w:val="16"/>
                <w:lang w:val="en-GB"/>
              </w:rPr>
              <w:t>A F</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sz w:val="16"/>
                <w:lang w:val="it-IT"/>
              </w:rPr>
              <w:t>8</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b/>
                <w:bCs/>
                <w:sz w:val="16"/>
              </w:rPr>
              <w:t>BWK:</w:t>
            </w:r>
            <w:r>
              <w:rPr>
                <w:rFonts w:ascii="Comic Sans MS" w:hAnsi="Comic Sans MS"/>
                <w:sz w:val="16"/>
                <w:lang w:val="it-IT"/>
              </w:rPr>
              <w:t xml:space="preserve"> 1</w:t>
            </w:r>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8"/>
              </w:numPr>
              <w:tabs>
                <w:tab w:val="num" w:pos="720"/>
              </w:tabs>
              <w:spacing w:after="0" w:line="240" w:lineRule="auto"/>
              <w:ind w:left="357" w:right="238" w:hanging="357"/>
              <w:rPr>
                <w:rFonts w:ascii="Comic Sans MS" w:hAnsi="Comic Sans MS"/>
                <w:sz w:val="16"/>
                <w:szCs w:val="24"/>
                <w:lang w:val="it-IT"/>
              </w:rPr>
            </w:pPr>
            <w:r>
              <w:rPr>
                <w:rFonts w:ascii="Arial" w:hAnsi="Arial" w:cs="Arial"/>
                <w:sz w:val="18"/>
                <w:szCs w:val="18"/>
              </w:rPr>
              <w:t>sich unter Anleitung sachgerecht allgemein aufwärmen und grundlegende funktionsgymnastische Übungen ausführen sowie die Intensität des Aufwärmprozesses an ausgewählten eigenen Körperreaktionen wahrnehmen und steuern.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sz w:val="16"/>
                <w:lang w:val="it-IT"/>
              </w:rPr>
              <w:t>1</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b/>
                <w:bCs/>
                <w:sz w:val="16"/>
              </w:rPr>
              <w:t xml:space="preserve">MK:   </w:t>
            </w:r>
            <w:r>
              <w:rPr>
                <w:rFonts w:ascii="Comic Sans MS" w:hAnsi="Comic Sans MS"/>
                <w:sz w:val="16"/>
                <w:lang w:val="it-IT"/>
              </w:rPr>
              <w:t>1</w:t>
            </w:r>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9"/>
              </w:numPr>
              <w:tabs>
                <w:tab w:val="num" w:pos="720"/>
              </w:tabs>
              <w:spacing w:after="0" w:line="240" w:lineRule="auto"/>
              <w:ind w:left="357" w:right="238" w:hanging="357"/>
              <w:rPr>
                <w:rFonts w:ascii="Comic Sans MS" w:hAnsi="Comic Sans MS"/>
                <w:sz w:val="16"/>
                <w:szCs w:val="24"/>
                <w:lang w:val="it-IT"/>
              </w:rPr>
            </w:pPr>
            <w:r>
              <w:rPr>
                <w:rFonts w:ascii="Arial" w:hAnsi="Arial" w:cs="Arial"/>
                <w:sz w:val="18"/>
                <w:szCs w:val="18"/>
              </w:rPr>
              <w:t>allgemeine Aufwärmprinzipien (Allgemeine Erwärmung, Dehnen, funktionelle Kräftigung) allein und in der Gruppe anwenden.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r>
              <w:rPr>
                <w:rFonts w:ascii="Comic Sans MS" w:hAnsi="Comic Sans MS"/>
                <w:b/>
                <w:bCs/>
                <w:sz w:val="16"/>
              </w:rPr>
              <w:t>UK: /</w:t>
            </w:r>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9"/>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2 (15)</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3.4</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ADF</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6</w:t>
            </w: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lang w:val="it-IT"/>
              </w:rPr>
            </w:pPr>
            <w:r>
              <w:rPr>
                <w:rFonts w:ascii="Comic Sans MS" w:hAnsi="Comic Sans MS"/>
                <w:b/>
                <w:sz w:val="16"/>
                <w:lang w:val="it-IT"/>
              </w:rPr>
              <w:t xml:space="preserve">BWK: </w:t>
            </w:r>
            <w:proofErr w:type="gramStart"/>
            <w:r>
              <w:rPr>
                <w:rFonts w:ascii="Comic Sans MS" w:hAnsi="Comic Sans MS"/>
                <w:b/>
                <w:sz w:val="16"/>
                <w:lang w:val="it-IT"/>
              </w:rPr>
              <w:t>3</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rsidP="005C010D">
            <w:pPr>
              <w:numPr>
                <w:ilvl w:val="0"/>
                <w:numId w:val="30"/>
              </w:numPr>
              <w:tabs>
                <w:tab w:val="num" w:pos="720"/>
              </w:tabs>
              <w:spacing w:after="0" w:line="240" w:lineRule="auto"/>
              <w:ind w:left="357" w:right="238" w:hanging="357"/>
              <w:rPr>
                <w:rFonts w:ascii="Comic Sans MS" w:hAnsi="Comic Sans MS"/>
                <w:sz w:val="16"/>
                <w:szCs w:val="24"/>
                <w:lang w:val="it-IT"/>
              </w:rPr>
            </w:pPr>
            <w:r>
              <w:rPr>
                <w:rFonts w:ascii="Arial" w:hAnsi="Arial" w:cs="Arial"/>
                <w:sz w:val="18"/>
                <w:szCs w:val="18"/>
              </w:rPr>
              <w:t>beim Laufen eine Ausdauerleistung (ca. 10 Minuten) gesundheitsorientiert – ohne Unterbrechung, in gleichförmigem Tempo, unter Berücksichtigung individueller Leistungsfähigkeit – erbringen sowie grundlegende körperliche Reaktionen bei ausdauerndem Laufen benennen.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2</w:t>
            </w:r>
            <w:proofErr w:type="gramEnd"/>
            <w:r>
              <w:rPr>
                <w:rFonts w:ascii="Comic Sans MS" w:hAnsi="Comic Sans MS"/>
                <w:sz w:val="16"/>
                <w:lang w:val="it-IT"/>
              </w:rPr>
              <w:t>, 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r>
              <w:rPr>
                <w:rFonts w:ascii="Comic Sans MS" w:hAnsi="Comic Sans MS"/>
                <w:sz w:val="16"/>
                <w:lang w:val="it-IT"/>
              </w:rPr>
              <w:t>2</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lang w:val="it-IT"/>
              </w:rPr>
            </w:pPr>
            <w:proofErr w:type="spellStart"/>
            <w:r>
              <w:rPr>
                <w:rFonts w:ascii="Comic Sans MS" w:hAnsi="Comic Sans MS"/>
                <w:b/>
                <w:sz w:val="16"/>
                <w:lang w:val="it-IT"/>
              </w:rPr>
              <w:t>Mk</w:t>
            </w:r>
            <w:proofErr w:type="spellEnd"/>
            <w:r>
              <w:rPr>
                <w:rFonts w:ascii="Comic Sans MS" w:hAnsi="Comic Sans MS"/>
                <w:b/>
                <w:sz w:val="16"/>
                <w:lang w:val="it-IT"/>
              </w:rPr>
              <w:t xml:space="preserve">: </w:t>
            </w:r>
            <w:proofErr w:type="gramStart"/>
            <w:r>
              <w:rPr>
                <w:rFonts w:ascii="Comic Sans MS" w:hAnsi="Comic Sans MS"/>
                <w:sz w:val="16"/>
                <w:lang w:val="it-IT"/>
              </w:rPr>
              <w:t>1</w:t>
            </w:r>
            <w:proofErr w:type="gramEnd"/>
            <w:r>
              <w:rPr>
                <w:rFonts w:ascii="Comic Sans MS" w:hAnsi="Comic Sans MS"/>
                <w:sz w:val="16"/>
                <w:lang w:val="it-IT"/>
              </w:rPr>
              <w:t>, 2</w:t>
            </w:r>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rsidP="005C010D">
            <w:pPr>
              <w:numPr>
                <w:ilvl w:val="0"/>
                <w:numId w:val="31"/>
              </w:numPr>
              <w:tabs>
                <w:tab w:val="num" w:pos="720"/>
              </w:tabs>
              <w:spacing w:after="0" w:line="240" w:lineRule="auto"/>
              <w:ind w:left="357" w:right="238" w:hanging="357"/>
              <w:rPr>
                <w:rFonts w:ascii="Arial" w:hAnsi="Arial" w:cs="Arial"/>
                <w:sz w:val="18"/>
                <w:szCs w:val="18"/>
              </w:rPr>
            </w:pPr>
            <w:r>
              <w:rPr>
                <w:rFonts w:ascii="Arial" w:hAnsi="Arial" w:cs="Arial"/>
                <w:sz w:val="18"/>
                <w:szCs w:val="18"/>
              </w:rPr>
              <w:t>leichtathletische Übungs- und Wettkampfanlagen sicherheitsgerecht nutzen.</w:t>
            </w:r>
          </w:p>
          <w:p w:rsidR="00B25697" w:rsidRDefault="00B25697" w:rsidP="005C010D">
            <w:pPr>
              <w:numPr>
                <w:ilvl w:val="0"/>
                <w:numId w:val="31"/>
              </w:numPr>
              <w:tabs>
                <w:tab w:val="num" w:pos="720"/>
              </w:tabs>
              <w:spacing w:after="0" w:line="240" w:lineRule="auto"/>
              <w:ind w:left="357" w:right="238" w:hanging="357"/>
              <w:rPr>
                <w:rFonts w:ascii="Comic Sans MS" w:hAnsi="Comic Sans MS" w:cs="Times New Roman"/>
                <w:sz w:val="16"/>
                <w:szCs w:val="24"/>
                <w:lang w:val="it-IT"/>
              </w:rPr>
            </w:pPr>
            <w:r>
              <w:rPr>
                <w:rFonts w:ascii="Arial" w:hAnsi="Arial" w:cs="Arial"/>
                <w:sz w:val="18"/>
                <w:szCs w:val="18"/>
              </w:rPr>
              <w:t xml:space="preserve">grundlegende </w:t>
            </w:r>
            <w:proofErr w:type="spellStart"/>
            <w:r>
              <w:rPr>
                <w:rFonts w:ascii="Arial" w:hAnsi="Arial" w:cs="Arial"/>
                <w:sz w:val="18"/>
                <w:szCs w:val="18"/>
              </w:rPr>
              <w:t>leichathletische</w:t>
            </w:r>
            <w:proofErr w:type="spellEnd"/>
            <w:r>
              <w:rPr>
                <w:rFonts w:ascii="Arial" w:hAnsi="Arial" w:cs="Arial"/>
                <w:sz w:val="18"/>
                <w:szCs w:val="18"/>
              </w:rPr>
              <w:t xml:space="preserve"> Messverfahren sachgerecht anwenden.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lang w:val="it-IT"/>
              </w:rPr>
            </w:pPr>
            <w:r>
              <w:rPr>
                <w:rFonts w:ascii="Comic Sans MS" w:hAnsi="Comic Sans MS"/>
                <w:b/>
                <w:sz w:val="16"/>
                <w:lang w:val="it-IT"/>
              </w:rPr>
              <w:t xml:space="preserve">UK: </w:t>
            </w:r>
            <w:proofErr w:type="gramStart"/>
            <w:r>
              <w:rPr>
                <w:rFonts w:ascii="Comic Sans MS" w:hAnsi="Comic Sans MS"/>
                <w:sz w:val="16"/>
                <w:lang w:val="it-IT"/>
              </w:rPr>
              <w:t>1</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rsidP="005C010D">
            <w:pPr>
              <w:numPr>
                <w:ilvl w:val="0"/>
                <w:numId w:val="31"/>
              </w:numPr>
              <w:tabs>
                <w:tab w:val="num" w:pos="720"/>
              </w:tabs>
              <w:spacing w:after="0" w:line="240" w:lineRule="auto"/>
              <w:ind w:left="357" w:right="238" w:hanging="357"/>
              <w:rPr>
                <w:rFonts w:ascii="Comic Sans MS" w:hAnsi="Comic Sans MS"/>
                <w:sz w:val="16"/>
                <w:szCs w:val="24"/>
                <w:lang w:val="it-IT"/>
              </w:rPr>
            </w:pPr>
            <w:r>
              <w:rPr>
                <w:rFonts w:ascii="Arial" w:hAnsi="Arial" w:cs="Arial"/>
                <w:sz w:val="18"/>
                <w:szCs w:val="18"/>
              </w:rPr>
              <w:t>die individuelle Gestaltung des Lauftempos bei einer Ausdauerleistung an Hand wahrgenommener Körperreaktionen beurteilen.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3 (16)</w:t>
            </w: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r>
              <w:rPr>
                <w:rFonts w:ascii="Comic Sans MS" w:hAnsi="Comic Sans MS"/>
                <w:sz w:val="16"/>
                <w:lang w:val="it-IT"/>
              </w:rPr>
              <w:t>7.2</w:t>
            </w: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r>
              <w:rPr>
                <w:rFonts w:ascii="Comic Sans MS" w:hAnsi="Comic Sans MS"/>
                <w:sz w:val="16"/>
                <w:lang w:val="it-IT"/>
              </w:rPr>
              <w:t>A E</w:t>
            </w: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r>
              <w:rPr>
                <w:rFonts w:ascii="Comic Sans MS" w:hAnsi="Comic Sans MS"/>
                <w:sz w:val="16"/>
                <w:lang w:val="en-GB"/>
              </w:rPr>
              <w:t>12</w:t>
            </w:r>
          </w:p>
        </w:tc>
        <w:tc>
          <w:tcPr>
            <w:tcW w:w="85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BWK:    1, 2, 3, 4, 5</w:t>
            </w:r>
          </w:p>
        </w:tc>
        <w:tc>
          <w:tcPr>
            <w:tcW w:w="779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rsidP="005C010D">
            <w:pPr>
              <w:numPr>
                <w:ilvl w:val="0"/>
                <w:numId w:val="32"/>
              </w:numPr>
              <w:tabs>
                <w:tab w:val="num" w:pos="720"/>
              </w:tabs>
              <w:spacing w:after="0" w:line="240" w:lineRule="auto"/>
              <w:ind w:left="357" w:right="238" w:hanging="357"/>
              <w:rPr>
                <w:rFonts w:ascii="Arial" w:hAnsi="Arial" w:cs="Arial"/>
                <w:sz w:val="18"/>
                <w:szCs w:val="18"/>
              </w:rPr>
            </w:pPr>
            <w:r>
              <w:rPr>
                <w:rFonts w:ascii="Arial" w:hAnsi="Arial" w:cs="Arial"/>
                <w:sz w:val="18"/>
                <w:szCs w:val="18"/>
              </w:rPr>
              <w:t xml:space="preserve">in ausgewählten Spielsituationen grundlegende technische, koordinative Fertigkeiten in der </w:t>
            </w:r>
            <w:proofErr w:type="spellStart"/>
            <w:r>
              <w:rPr>
                <w:rFonts w:ascii="Arial" w:hAnsi="Arial" w:cs="Arial"/>
                <w:sz w:val="18"/>
                <w:szCs w:val="18"/>
              </w:rPr>
              <w:t>Grobform</w:t>
            </w:r>
            <w:proofErr w:type="spellEnd"/>
            <w:r>
              <w:rPr>
                <w:rFonts w:ascii="Arial" w:hAnsi="Arial" w:cs="Arial"/>
                <w:sz w:val="18"/>
                <w:szCs w:val="18"/>
              </w:rPr>
              <w:t xml:space="preserve"> anwenden und benennen.</w:t>
            </w:r>
          </w:p>
          <w:p w:rsidR="00B25697" w:rsidRDefault="00B25697" w:rsidP="005C010D">
            <w:pPr>
              <w:numPr>
                <w:ilvl w:val="0"/>
                <w:numId w:val="33"/>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in Spielsituationen gegenüber Mitspieler/innen und Gegner/innen fair verhalten und mannschaftsdienlich spielen.</w:t>
            </w:r>
          </w:p>
          <w:p w:rsidR="00B25697" w:rsidRDefault="00B25697" w:rsidP="005C010D">
            <w:pPr>
              <w:numPr>
                <w:ilvl w:val="0"/>
                <w:numId w:val="33"/>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in einfachen Handlungs-/</w:t>
            </w:r>
            <w:proofErr w:type="spellStart"/>
            <w:r>
              <w:rPr>
                <w:rFonts w:ascii="Arial" w:hAnsi="Arial" w:cs="Arial"/>
                <w:sz w:val="18"/>
                <w:szCs w:val="18"/>
              </w:rPr>
              <w:t>Spiel</w:t>
            </w:r>
            <w:r>
              <w:rPr>
                <w:rFonts w:ascii="Arial" w:hAnsi="Arial" w:cs="Arial"/>
                <w:sz w:val="18"/>
                <w:szCs w:val="18"/>
              </w:rPr>
              <w:softHyphen/>
              <w:t>situationen</w:t>
            </w:r>
            <w:proofErr w:type="spellEnd"/>
            <w:r>
              <w:rPr>
                <w:rFonts w:ascii="Arial" w:hAnsi="Arial" w:cs="Arial"/>
                <w:sz w:val="18"/>
                <w:szCs w:val="18"/>
              </w:rPr>
              <w:t xml:space="preserve"> taktisch angemessen verhalten.</w:t>
            </w:r>
          </w:p>
          <w:p w:rsidR="00B25697" w:rsidRDefault="00B25697" w:rsidP="005C010D">
            <w:pPr>
              <w:numPr>
                <w:ilvl w:val="0"/>
                <w:numId w:val="33"/>
              </w:numPr>
              <w:tabs>
                <w:tab w:val="num" w:pos="720"/>
              </w:tabs>
              <w:spacing w:after="0" w:line="240" w:lineRule="auto"/>
              <w:ind w:left="357" w:right="238" w:hanging="357"/>
              <w:rPr>
                <w:rFonts w:ascii="Arial" w:hAnsi="Arial" w:cs="Arial"/>
                <w:sz w:val="18"/>
                <w:szCs w:val="18"/>
              </w:rPr>
            </w:pPr>
            <w:r>
              <w:rPr>
                <w:rFonts w:ascii="Arial" w:hAnsi="Arial" w:cs="Arial"/>
                <w:sz w:val="18"/>
                <w:szCs w:val="18"/>
              </w:rPr>
              <w:t>ein großes Mannschaftsspiel in vereinfachter Form fair mit- und gegeneinander spielen.</w:t>
            </w:r>
          </w:p>
          <w:p w:rsidR="00B25697" w:rsidRDefault="00B25697" w:rsidP="005C010D">
            <w:pPr>
              <w:numPr>
                <w:ilvl w:val="0"/>
                <w:numId w:val="33"/>
              </w:numPr>
              <w:tabs>
                <w:tab w:val="num" w:pos="720"/>
              </w:tabs>
              <w:spacing w:after="0" w:line="240" w:lineRule="auto"/>
              <w:ind w:left="357" w:right="238" w:hanging="357"/>
              <w:rPr>
                <w:rFonts w:ascii="Comic Sans MS" w:hAnsi="Comic Sans MS" w:cs="Times New Roman"/>
                <w:sz w:val="16"/>
                <w:szCs w:val="24"/>
              </w:rPr>
            </w:pPr>
            <w:r>
              <w:rPr>
                <w:rFonts w:ascii="Arial" w:hAnsi="Arial" w:cs="Arial"/>
                <w:sz w:val="18"/>
                <w:szCs w:val="18"/>
              </w:rPr>
              <w:t>ein Partnerspiel in vereinfachter Form regelgerecht, fair mit- und gegeneinander spielen.</w:t>
            </w:r>
          </w:p>
          <w:p w:rsidR="00B25697" w:rsidRDefault="00B25697">
            <w:pPr>
              <w:tabs>
                <w:tab w:val="num" w:pos="720"/>
              </w:tabs>
              <w:spacing w:after="0"/>
              <w:ind w:right="238"/>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r>
              <w:rPr>
                <w:rFonts w:ascii="Comic Sans MS" w:hAnsi="Comic Sans MS"/>
                <w:sz w:val="16"/>
                <w:lang w:val="en-GB"/>
              </w:rPr>
              <w:t>1, 2, 3</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r>
              <w:rPr>
                <w:rFonts w:ascii="Comic Sans MS" w:hAnsi="Comic Sans MS"/>
                <w:sz w:val="16"/>
                <w:lang w:val="en-GB"/>
              </w:rPr>
              <w:t>1</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85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MK: /</w:t>
            </w:r>
          </w:p>
        </w:tc>
        <w:tc>
          <w:tcPr>
            <w:tcW w:w="779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rsidP="005C010D">
            <w:pPr>
              <w:numPr>
                <w:ilvl w:val="0"/>
                <w:numId w:val="32"/>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lang w:val="en-GB"/>
              </w:rPr>
            </w:pPr>
          </w:p>
        </w:tc>
        <w:tc>
          <w:tcPr>
            <w:tcW w:w="855"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UK: 1,2</w:t>
            </w:r>
          </w:p>
        </w:tc>
        <w:tc>
          <w:tcPr>
            <w:tcW w:w="779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rsidP="005C010D">
            <w:pPr>
              <w:numPr>
                <w:ilvl w:val="0"/>
                <w:numId w:val="34"/>
              </w:numPr>
              <w:tabs>
                <w:tab w:val="num" w:pos="720"/>
              </w:tabs>
              <w:spacing w:after="0" w:line="240" w:lineRule="auto"/>
              <w:ind w:left="357" w:right="238" w:hanging="357"/>
              <w:rPr>
                <w:rFonts w:ascii="Arial" w:hAnsi="Arial" w:cs="Arial"/>
                <w:sz w:val="18"/>
                <w:szCs w:val="18"/>
              </w:rPr>
            </w:pPr>
            <w:r>
              <w:rPr>
                <w:rFonts w:ascii="Arial" w:hAnsi="Arial" w:cs="Arial"/>
                <w:sz w:val="18"/>
                <w:szCs w:val="18"/>
              </w:rPr>
              <w:t>die eigenen technischen, koordinativen Fertigkeiten an Hand vorgegebener Kriterien grundlegend beurteilen.</w:t>
            </w:r>
          </w:p>
          <w:p w:rsidR="00B25697" w:rsidRDefault="00B25697" w:rsidP="005C010D">
            <w:pPr>
              <w:numPr>
                <w:ilvl w:val="0"/>
                <w:numId w:val="32"/>
              </w:numPr>
              <w:tabs>
                <w:tab w:val="num" w:pos="720"/>
              </w:tabs>
              <w:spacing w:after="0" w:line="240" w:lineRule="auto"/>
              <w:ind w:left="357" w:right="238" w:hanging="357"/>
              <w:rPr>
                <w:rFonts w:ascii="Arial" w:hAnsi="Arial" w:cs="Arial"/>
                <w:sz w:val="18"/>
                <w:szCs w:val="18"/>
              </w:rPr>
            </w:pPr>
            <w:r>
              <w:rPr>
                <w:rFonts w:ascii="Arial" w:hAnsi="Arial" w:cs="Arial"/>
                <w:sz w:val="18"/>
                <w:szCs w:val="18"/>
              </w:rPr>
              <w:t>einfache Spielsituationen anhand ausgewählter Kriterien (z. B. Spielidee, Regeln, Fairness) beurteilen.</w:t>
            </w:r>
          </w:p>
          <w:p w:rsidR="00B25697" w:rsidRDefault="00B25697">
            <w:pPr>
              <w:tabs>
                <w:tab w:val="num" w:pos="720"/>
              </w:tabs>
              <w:spacing w:after="0"/>
              <w:ind w:right="238"/>
              <w:rPr>
                <w:rFonts w:ascii="Arial" w:hAnsi="Arial" w:cs="Arial"/>
                <w:sz w:val="18"/>
                <w:szCs w:val="18"/>
              </w:rPr>
            </w:pPr>
          </w:p>
          <w:p w:rsidR="00B25697" w:rsidRDefault="00B25697">
            <w:pPr>
              <w:tabs>
                <w:tab w:val="num" w:pos="720"/>
              </w:tabs>
              <w:spacing w:after="0"/>
              <w:ind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tcPr>
          <w:p w:rsidR="00B25697" w:rsidRDefault="00B25697">
            <w:pPr>
              <w:pStyle w:val="berschrift3"/>
            </w:pPr>
            <w:r>
              <w:t>UV</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BF</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PP</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Std.</w:t>
            </w:r>
          </w:p>
        </w:tc>
        <w:tc>
          <w:tcPr>
            <w:tcW w:w="85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Kompetenzerwartungen die bearbeitet werden</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(f)</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bCs/>
                <w:sz w:val="16"/>
                <w:szCs w:val="24"/>
                <w:lang w:val="en-GB"/>
              </w:rPr>
            </w:pPr>
            <w:r>
              <w:rPr>
                <w:rFonts w:ascii="Comic Sans MS" w:hAnsi="Comic Sans MS"/>
                <w:b/>
                <w:bCs/>
                <w:sz w:val="16"/>
                <w:lang w:val="en-GB"/>
              </w:rPr>
              <w:t>4</w:t>
            </w:r>
            <w:r>
              <w:rPr>
                <w:rFonts w:ascii="Comic Sans MS" w:hAnsi="Comic Sans MS"/>
                <w:b/>
                <w:bCs/>
                <w:sz w:val="16"/>
                <w:lang w:val="en-GB"/>
              </w:rPr>
              <w:br/>
              <w:t>(17)</w:t>
            </w: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r>
              <w:rPr>
                <w:rFonts w:ascii="Comic Sans MS" w:hAnsi="Comic Sans MS"/>
                <w:sz w:val="16"/>
                <w:lang w:val="en-GB"/>
              </w:rPr>
              <w:t>5.2</w:t>
            </w: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r>
              <w:rPr>
                <w:rFonts w:ascii="Comic Sans MS" w:hAnsi="Comic Sans MS"/>
                <w:sz w:val="16"/>
                <w:lang w:val="en-GB"/>
              </w:rPr>
              <w:t>A C</w:t>
            </w: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r>
              <w:rPr>
                <w:rFonts w:ascii="Comic Sans MS" w:hAnsi="Comic Sans MS"/>
                <w:sz w:val="16"/>
                <w:lang w:val="en-GB"/>
              </w:rPr>
              <w:t>10</w:t>
            </w: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 xml:space="preserve">BWK: </w:t>
            </w:r>
          </w:p>
          <w:p w:rsidR="00B25697" w:rsidRDefault="00B25697">
            <w:pPr>
              <w:spacing w:before="120" w:after="120"/>
              <w:rPr>
                <w:rFonts w:ascii="Comic Sans MS" w:hAnsi="Comic Sans MS"/>
                <w:b/>
                <w:sz w:val="16"/>
                <w:szCs w:val="24"/>
                <w:lang w:val="en-GB"/>
              </w:rPr>
            </w:pPr>
            <w:r>
              <w:rPr>
                <w:rFonts w:ascii="Comic Sans MS" w:hAnsi="Comic Sans MS"/>
                <w:b/>
                <w:sz w:val="16"/>
                <w:lang w:val="en-GB"/>
              </w:rPr>
              <w:t>1, 2,3,4</w:t>
            </w:r>
          </w:p>
        </w:tc>
        <w:tc>
          <w:tcPr>
            <w:tcW w:w="779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rsidP="005C010D">
            <w:pPr>
              <w:numPr>
                <w:ilvl w:val="0"/>
                <w:numId w:val="34"/>
              </w:numPr>
              <w:tabs>
                <w:tab w:val="num" w:pos="720"/>
              </w:tabs>
              <w:spacing w:after="0" w:line="240" w:lineRule="auto"/>
              <w:ind w:left="357" w:right="238" w:hanging="357"/>
              <w:rPr>
                <w:rFonts w:ascii="Arial" w:hAnsi="Arial" w:cs="Arial"/>
                <w:sz w:val="18"/>
                <w:szCs w:val="18"/>
              </w:rPr>
            </w:pPr>
            <w:r>
              <w:rPr>
                <w:rFonts w:ascii="Arial" w:hAnsi="Arial" w:cs="Arial"/>
                <w:sz w:val="18"/>
                <w:szCs w:val="18"/>
              </w:rPr>
              <w:t xml:space="preserve">eine für das Turnen grundlegende Körperspannung aufbauen und </w:t>
            </w:r>
            <w:proofErr w:type="gramStart"/>
            <w:r>
              <w:rPr>
                <w:rFonts w:ascii="Arial" w:hAnsi="Arial" w:cs="Arial"/>
                <w:sz w:val="18"/>
                <w:szCs w:val="18"/>
              </w:rPr>
              <w:t>aufrecht erhalten</w:t>
            </w:r>
            <w:proofErr w:type="gramEnd"/>
            <w:r>
              <w:rPr>
                <w:rFonts w:ascii="Arial" w:hAnsi="Arial" w:cs="Arial"/>
                <w:sz w:val="18"/>
                <w:szCs w:val="18"/>
              </w:rPr>
              <w:t>.</w:t>
            </w:r>
          </w:p>
          <w:p w:rsidR="00B25697" w:rsidRDefault="00B25697" w:rsidP="005C010D">
            <w:pPr>
              <w:numPr>
                <w:ilvl w:val="0"/>
                <w:numId w:val="34"/>
              </w:numPr>
              <w:tabs>
                <w:tab w:val="num" w:pos="720"/>
              </w:tabs>
              <w:spacing w:after="0" w:line="240" w:lineRule="auto"/>
              <w:ind w:left="357" w:right="238" w:hanging="357"/>
              <w:rPr>
                <w:rFonts w:ascii="Comic Sans MS" w:hAnsi="Comic Sans MS" w:cs="Times New Roman"/>
                <w:sz w:val="16"/>
                <w:szCs w:val="24"/>
              </w:rPr>
            </w:pPr>
            <w:r>
              <w:rPr>
                <w:rFonts w:ascii="Arial" w:hAnsi="Arial" w:cs="Arial"/>
                <w:sz w:val="18"/>
                <w:szCs w:val="18"/>
              </w:rPr>
              <w:t>technisch-koordinative und ästhetisch-gestalterische Grundanforderungen (z. B. Rollen, Stützen, Balancieren, Springen, Hängen, Schwingen) bewältigen und ihre zentralen Merkmale beschreiben.</w:t>
            </w:r>
          </w:p>
          <w:p w:rsidR="00B25697" w:rsidRDefault="00B25697" w:rsidP="005C010D">
            <w:pPr>
              <w:numPr>
                <w:ilvl w:val="0"/>
                <w:numId w:val="35"/>
              </w:numPr>
              <w:tabs>
                <w:tab w:val="num" w:pos="720"/>
              </w:tabs>
              <w:spacing w:after="0" w:line="240" w:lineRule="auto"/>
              <w:ind w:left="357" w:right="238" w:hanging="357"/>
              <w:rPr>
                <w:rFonts w:ascii="Arial" w:hAnsi="Arial" w:cs="Arial"/>
                <w:sz w:val="18"/>
                <w:szCs w:val="18"/>
              </w:rPr>
            </w:pPr>
            <w:r>
              <w:rPr>
                <w:rFonts w:ascii="Arial" w:hAnsi="Arial" w:cs="Arial"/>
                <w:sz w:val="18"/>
                <w:szCs w:val="18"/>
              </w:rPr>
              <w:t>elementare Bewegungsformen und grundlegende Bewegungsfertigkeiten an Turngeräten (Boden, Hang- und Stützgeräte) ausführen</w:t>
            </w:r>
          </w:p>
          <w:p w:rsidR="00B25697" w:rsidRDefault="00B25697" w:rsidP="005C010D">
            <w:pPr>
              <w:numPr>
                <w:ilvl w:val="0"/>
                <w:numId w:val="35"/>
              </w:numPr>
              <w:tabs>
                <w:tab w:val="num" w:pos="720"/>
              </w:tabs>
              <w:spacing w:after="0" w:line="240" w:lineRule="auto"/>
              <w:ind w:left="357" w:right="238" w:hanging="357"/>
              <w:rPr>
                <w:rFonts w:ascii="Arial" w:hAnsi="Arial" w:cs="Arial"/>
                <w:sz w:val="18"/>
                <w:szCs w:val="18"/>
              </w:rPr>
            </w:pPr>
            <w:r>
              <w:rPr>
                <w:rFonts w:ascii="Arial" w:hAnsi="Arial" w:cs="Arial"/>
                <w:sz w:val="18"/>
                <w:szCs w:val="18"/>
              </w:rPr>
              <w:t xml:space="preserve">Bewegungsfertigkeiten an Turngeräten oder Gerätekombinationen fließend verbinden und an einer Gerätebahn in der </w:t>
            </w:r>
            <w:proofErr w:type="spellStart"/>
            <w:r>
              <w:rPr>
                <w:rFonts w:ascii="Arial" w:hAnsi="Arial" w:cs="Arial"/>
                <w:sz w:val="18"/>
                <w:szCs w:val="18"/>
              </w:rPr>
              <w:t>Grobform</w:t>
            </w:r>
            <w:proofErr w:type="spellEnd"/>
            <w:r>
              <w:rPr>
                <w:rFonts w:ascii="Arial" w:hAnsi="Arial" w:cs="Arial"/>
                <w:sz w:val="18"/>
                <w:szCs w:val="18"/>
              </w:rPr>
              <w:t xml:space="preserve"> turnen</w:t>
            </w:r>
          </w:p>
          <w:p w:rsidR="00B25697" w:rsidRDefault="00B25697">
            <w:pPr>
              <w:spacing w:after="0"/>
              <w:ind w:left="357" w:right="238"/>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r>
              <w:rPr>
                <w:rFonts w:ascii="Comic Sans MS" w:hAnsi="Comic Sans MS"/>
                <w:sz w:val="16"/>
                <w:lang w:val="en-GB"/>
              </w:rPr>
              <w:t>1, 2</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r>
              <w:rPr>
                <w:rFonts w:ascii="Comic Sans MS" w:hAnsi="Comic Sans MS"/>
                <w:sz w:val="16"/>
                <w:lang w:val="en-GB"/>
              </w:rPr>
              <w:t>2, 3</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bC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MK: 1,2</w:t>
            </w:r>
          </w:p>
        </w:tc>
        <w:tc>
          <w:tcPr>
            <w:tcW w:w="779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rsidP="005C010D">
            <w:pPr>
              <w:numPr>
                <w:ilvl w:val="0"/>
                <w:numId w:val="36"/>
              </w:numPr>
              <w:spacing w:after="0" w:line="240" w:lineRule="auto"/>
              <w:ind w:left="357" w:right="238" w:hanging="357"/>
              <w:rPr>
                <w:rFonts w:ascii="Arial" w:hAnsi="Arial" w:cs="Arial"/>
                <w:sz w:val="18"/>
                <w:szCs w:val="18"/>
              </w:rPr>
            </w:pPr>
            <w:r>
              <w:rPr>
                <w:rFonts w:ascii="Arial" w:hAnsi="Arial" w:cs="Arial"/>
                <w:sz w:val="18"/>
                <w:szCs w:val="18"/>
              </w:rPr>
              <w:t>Turngeräte sicher transportieren und sachgerecht kooperativ auf- und abbauen</w:t>
            </w:r>
          </w:p>
          <w:p w:rsidR="00B25697" w:rsidRDefault="00B25697" w:rsidP="005C010D">
            <w:pPr>
              <w:numPr>
                <w:ilvl w:val="0"/>
                <w:numId w:val="37"/>
              </w:numPr>
              <w:tabs>
                <w:tab w:val="num" w:pos="720"/>
              </w:tabs>
              <w:spacing w:after="0" w:line="240" w:lineRule="auto"/>
              <w:ind w:left="357" w:right="238" w:hanging="357"/>
              <w:rPr>
                <w:rFonts w:ascii="Arial" w:hAnsi="Arial" w:cs="Arial"/>
                <w:sz w:val="18"/>
                <w:szCs w:val="18"/>
              </w:rPr>
            </w:pPr>
            <w:r>
              <w:rPr>
                <w:rFonts w:ascii="Arial" w:hAnsi="Arial" w:cs="Arial"/>
                <w:sz w:val="18"/>
                <w:szCs w:val="18"/>
              </w:rPr>
              <w:t xml:space="preserve">in turnerischen Wagnissituationen für sich und andere umsichtig und verantwortungsbewusst handeln sowie Kriterien für sicherheits- und gesundheitsförderliches Verhalten benennen und anwenden.  </w:t>
            </w:r>
          </w:p>
          <w:p w:rsidR="00B25697" w:rsidRDefault="00B25697">
            <w:pPr>
              <w:tabs>
                <w:tab w:val="num" w:pos="720"/>
              </w:tabs>
              <w:spacing w:after="0"/>
              <w:ind w:right="238"/>
              <w:rPr>
                <w:rFonts w:ascii="Arial" w:hAnsi="Arial" w:cs="Arial"/>
                <w:sz w:val="18"/>
                <w:szCs w:val="18"/>
              </w:rPr>
            </w:pPr>
            <w:r>
              <w:rPr>
                <w:rFonts w:ascii="Arial" w:hAnsi="Arial" w:cs="Arial"/>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bC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b/>
                <w:sz w:val="16"/>
                <w:szCs w:val="24"/>
                <w:lang w:val="en-GB"/>
              </w:rPr>
            </w:pPr>
            <w:r>
              <w:rPr>
                <w:rFonts w:ascii="Comic Sans MS" w:hAnsi="Comic Sans MS"/>
                <w:b/>
                <w:sz w:val="16"/>
                <w:lang w:val="en-GB"/>
              </w:rPr>
              <w:t>UK: /</w:t>
            </w:r>
          </w:p>
        </w:tc>
        <w:tc>
          <w:tcPr>
            <w:tcW w:w="779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rsidP="005C010D">
            <w:pPr>
              <w:numPr>
                <w:ilvl w:val="0"/>
                <w:numId w:val="32"/>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B25697" w:rsidRDefault="00B25697">
            <w:pPr>
              <w:spacing w:before="120" w:after="120"/>
              <w:rPr>
                <w:rFonts w:ascii="Comic Sans MS" w:hAnsi="Comic Sans MS"/>
                <w:sz w:val="16"/>
                <w:szCs w:val="24"/>
                <w:lang w:val="en-GB"/>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b/>
                <w:bCs/>
                <w:sz w:val="16"/>
                <w:szCs w:val="24"/>
                <w:lang w:val="en-GB"/>
              </w:rPr>
            </w:pPr>
            <w:r>
              <w:rPr>
                <w:rFonts w:ascii="Comic Sans MS" w:hAnsi="Comic Sans MS"/>
                <w:b/>
                <w:bCs/>
                <w:sz w:val="16"/>
                <w:lang w:val="en-GB"/>
              </w:rPr>
              <w:t>5</w:t>
            </w:r>
            <w:r>
              <w:rPr>
                <w:rFonts w:ascii="Comic Sans MS" w:hAnsi="Comic Sans MS"/>
                <w:b/>
                <w:bCs/>
                <w:sz w:val="16"/>
                <w:lang w:val="en-GB"/>
              </w:rPr>
              <w:br/>
              <w:t>(18)</w:t>
            </w: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en-GB"/>
              </w:rPr>
            </w:pPr>
            <w:r>
              <w:rPr>
                <w:rFonts w:ascii="Comic Sans MS" w:hAnsi="Comic Sans MS"/>
                <w:sz w:val="16"/>
                <w:lang w:val="en-GB"/>
              </w:rPr>
              <w:t>6.2</w:t>
            </w: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en-GB"/>
              </w:rPr>
            </w:pPr>
            <w:r>
              <w:rPr>
                <w:rFonts w:ascii="Comic Sans MS" w:hAnsi="Comic Sans MS"/>
                <w:sz w:val="16"/>
                <w:lang w:val="en-GB"/>
              </w:rPr>
              <w:t>BEF</w:t>
            </w: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12</w:t>
            </w:r>
          </w:p>
        </w:tc>
        <w:tc>
          <w:tcPr>
            <w:tcW w:w="85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BWK: </w:t>
            </w:r>
            <w:r>
              <w:rPr>
                <w:rFonts w:ascii="Comic Sans MS" w:hAnsi="Comic Sans MS"/>
                <w:sz w:val="16"/>
                <w:lang w:val="it-IT"/>
              </w:rPr>
              <w:br/>
              <w:t xml:space="preserve">1, </w:t>
            </w:r>
            <w:proofErr w:type="gramStart"/>
            <w:r>
              <w:rPr>
                <w:rFonts w:ascii="Comic Sans MS" w:hAnsi="Comic Sans MS"/>
                <w:sz w:val="16"/>
                <w:lang w:val="it-IT"/>
              </w:rPr>
              <w:t>3</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rsidP="005C010D">
            <w:pPr>
              <w:numPr>
                <w:ilvl w:val="0"/>
                <w:numId w:val="36"/>
              </w:numPr>
              <w:spacing w:after="0" w:line="240" w:lineRule="auto"/>
              <w:ind w:left="357" w:right="238" w:hanging="357"/>
              <w:rPr>
                <w:rFonts w:ascii="Arial" w:hAnsi="Arial" w:cs="Arial"/>
                <w:sz w:val="18"/>
                <w:szCs w:val="18"/>
              </w:rPr>
            </w:pPr>
            <w:r>
              <w:rPr>
                <w:rFonts w:ascii="Arial" w:hAnsi="Arial" w:cs="Arial"/>
                <w:sz w:val="18"/>
                <w:szCs w:val="18"/>
              </w:rPr>
              <w:t>technisch-koordinative Grundformen ästhetisch-gestalterischen Bewegens mit und ohne Handgerät z. B. Ball, Reifen, Seil bzw. mit Klang- oder Rhythmusinstrumenten  ausführen  und grundlegend beschreiben.</w:t>
            </w:r>
          </w:p>
          <w:p w:rsidR="00B25697" w:rsidRDefault="00B25697" w:rsidP="005C010D">
            <w:pPr>
              <w:numPr>
                <w:ilvl w:val="0"/>
                <w:numId w:val="36"/>
              </w:numPr>
              <w:spacing w:after="0" w:line="240" w:lineRule="auto"/>
              <w:ind w:left="357" w:right="238" w:hanging="357"/>
              <w:rPr>
                <w:rFonts w:ascii="Comic Sans MS" w:hAnsi="Comic Sans MS" w:cs="Times New Roman"/>
                <w:sz w:val="16"/>
                <w:szCs w:val="24"/>
                <w:lang w:val="it-IT"/>
              </w:rPr>
            </w:pPr>
            <w:r>
              <w:rPr>
                <w:rFonts w:ascii="Arial" w:hAnsi="Arial" w:cs="Arial"/>
                <w:sz w:val="18"/>
                <w:szCs w:val="18"/>
              </w:rPr>
              <w:t xml:space="preserve">grundlegende Merkmale von Bewegungsqualität (u. a. Körperspannung, Bewegungsrhythmus, Raumorientierung sowie </w:t>
            </w:r>
            <w:proofErr w:type="spellStart"/>
            <w:r>
              <w:rPr>
                <w:rFonts w:ascii="Arial" w:hAnsi="Arial" w:cs="Arial"/>
                <w:sz w:val="18"/>
                <w:szCs w:val="18"/>
              </w:rPr>
              <w:t>Synchronität</w:t>
            </w:r>
            <w:proofErr w:type="spellEnd"/>
            <w:r>
              <w:rPr>
                <w:rFonts w:ascii="Arial" w:hAnsi="Arial" w:cs="Arial"/>
                <w:sz w:val="18"/>
                <w:szCs w:val="18"/>
              </w:rPr>
              <w:t xml:space="preserve"> von Körper/ Musik und Partner) wahrnehmen und in Bewegungsgestaltungen (z. B. Gymnastik, Tanz, Pantomime) allein oder in der Gruppe in Ansätzen anwenden</w:t>
            </w:r>
          </w:p>
          <w:p w:rsidR="00B25697" w:rsidRDefault="00B25697">
            <w:pPr>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3</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3</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b/>
                <w:bC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en-GB"/>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MK: </w:t>
            </w:r>
            <w:proofErr w:type="gramStart"/>
            <w:r>
              <w:rPr>
                <w:rFonts w:ascii="Comic Sans MS" w:hAnsi="Comic Sans MS"/>
                <w:sz w:val="16"/>
                <w:lang w:val="it-IT"/>
              </w:rPr>
              <w:t>1</w:t>
            </w:r>
            <w:proofErr w:type="gramEnd"/>
            <w:r>
              <w:rPr>
                <w:rFonts w:ascii="Comic Sans MS" w:hAnsi="Comic Sans MS"/>
                <w:sz w:val="16"/>
                <w:lang w:val="it-IT"/>
              </w:rPr>
              <w:t>, 2</w:t>
            </w:r>
          </w:p>
        </w:tc>
        <w:tc>
          <w:tcPr>
            <w:tcW w:w="779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rsidP="005C010D">
            <w:pPr>
              <w:numPr>
                <w:ilvl w:val="0"/>
                <w:numId w:val="36"/>
              </w:numPr>
              <w:spacing w:after="0" w:line="240" w:lineRule="auto"/>
              <w:ind w:left="357" w:right="238" w:hanging="357"/>
              <w:rPr>
                <w:rFonts w:ascii="Arial" w:hAnsi="Arial" w:cs="Arial"/>
                <w:sz w:val="18"/>
                <w:szCs w:val="18"/>
              </w:rPr>
            </w:pPr>
            <w:r>
              <w:rPr>
                <w:rFonts w:ascii="Arial" w:hAnsi="Arial" w:cs="Arial"/>
                <w:sz w:val="18"/>
                <w:szCs w:val="18"/>
              </w:rPr>
              <w:t>durch zielgerichtetes Erproben und Experimentieren einfache Bewegungs- oder Gestaltungsaufgaben lösen.</w:t>
            </w:r>
          </w:p>
          <w:p w:rsidR="00B25697" w:rsidRDefault="00B25697" w:rsidP="005C010D">
            <w:pPr>
              <w:numPr>
                <w:ilvl w:val="0"/>
                <w:numId w:val="36"/>
              </w:numPr>
              <w:spacing w:after="0" w:line="240" w:lineRule="auto"/>
              <w:ind w:left="357" w:right="238" w:hanging="357"/>
              <w:rPr>
                <w:rFonts w:ascii="Arial" w:hAnsi="Arial" w:cs="Arial"/>
                <w:sz w:val="18"/>
                <w:szCs w:val="18"/>
              </w:rPr>
            </w:pPr>
            <w:r>
              <w:rPr>
                <w:rFonts w:ascii="Arial" w:hAnsi="Arial" w:cs="Arial"/>
                <w:sz w:val="18"/>
                <w:szCs w:val="18"/>
              </w:rPr>
              <w:t xml:space="preserve">einfache ästhetisch-gestalterische Bewegungsgestaltungen  oder Übungsfolgen unter Berücksichtigung ausgewählter Gestaltungskriterien (z. B. </w:t>
            </w:r>
            <w:proofErr w:type="spellStart"/>
            <w:r>
              <w:rPr>
                <w:rFonts w:ascii="Arial" w:hAnsi="Arial" w:cs="Arial"/>
                <w:sz w:val="18"/>
                <w:szCs w:val="18"/>
              </w:rPr>
              <w:t>Synchronität</w:t>
            </w:r>
            <w:proofErr w:type="spellEnd"/>
            <w:r>
              <w:rPr>
                <w:rFonts w:ascii="Arial" w:hAnsi="Arial" w:cs="Arial"/>
                <w:sz w:val="18"/>
                <w:szCs w:val="18"/>
              </w:rPr>
              <w:t>, Partnerbezug, Aufstellungsformen und Formationen) entwickeln und  präsentieren.</w:t>
            </w:r>
          </w:p>
          <w:p w:rsidR="00B25697" w:rsidRDefault="00B25697">
            <w:pPr>
              <w:spacing w:after="0"/>
              <w:ind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b/>
                <w:bC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UK: </w:t>
            </w:r>
            <w:proofErr w:type="gramStart"/>
            <w:r>
              <w:rPr>
                <w:rFonts w:ascii="Comic Sans MS" w:hAnsi="Comic Sans MS"/>
                <w:sz w:val="16"/>
                <w:lang w:val="it-IT"/>
              </w:rPr>
              <w:t>1</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rsidP="005C010D">
            <w:pPr>
              <w:numPr>
                <w:ilvl w:val="0"/>
                <w:numId w:val="36"/>
              </w:numPr>
              <w:spacing w:after="0" w:line="240" w:lineRule="auto"/>
              <w:ind w:left="357" w:right="238" w:hanging="357"/>
              <w:rPr>
                <w:rFonts w:ascii="Arial" w:hAnsi="Arial" w:cs="Arial"/>
                <w:sz w:val="18"/>
                <w:szCs w:val="18"/>
              </w:rPr>
            </w:pPr>
            <w:r>
              <w:rPr>
                <w:rFonts w:ascii="Arial" w:hAnsi="Arial" w:cs="Arial"/>
                <w:sz w:val="18"/>
                <w:szCs w:val="18"/>
              </w:rPr>
              <w:t>einfache ästhetisch-gestalterische Präsentationen auf der Basis vorgegebener Kriterien bewerten.</w:t>
            </w:r>
          </w:p>
          <w:p w:rsidR="00B25697" w:rsidRDefault="00B25697">
            <w:pPr>
              <w:spacing w:after="0"/>
              <w:ind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B25697" w:rsidRDefault="00B25697">
            <w:pPr>
              <w:spacing w:before="120" w:after="120"/>
              <w:rPr>
                <w:rFonts w:ascii="Comic Sans MS" w:hAnsi="Comic Sans MS"/>
                <w:sz w:val="16"/>
                <w:szCs w:val="24"/>
                <w:lang w:val="it-IT"/>
              </w:rPr>
            </w:pPr>
          </w:p>
        </w:tc>
      </w:tr>
    </w:tbl>
    <w:p w:rsidR="00B25697" w:rsidRDefault="00B25697" w:rsidP="00B25697">
      <w:pPr>
        <w:rPr>
          <w:rFonts w:ascii="Cambria" w:hAnsi="Cambria" w:cs="Times New Roman"/>
          <w:sz w:val="24"/>
        </w:rPr>
      </w:pPr>
      <w:r>
        <w:rPr>
          <w:b/>
          <w:bCs/>
        </w:rPr>
        <w:br w:type="page"/>
      </w:r>
    </w:p>
    <w:tbl>
      <w:tblPr>
        <w:tblW w:w="14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496"/>
        <w:gridCol w:w="496"/>
        <w:gridCol w:w="495"/>
        <w:gridCol w:w="855"/>
        <w:gridCol w:w="7800"/>
        <w:gridCol w:w="567"/>
        <w:gridCol w:w="567"/>
        <w:gridCol w:w="567"/>
        <w:gridCol w:w="567"/>
        <w:gridCol w:w="567"/>
        <w:gridCol w:w="567"/>
      </w:tblGrid>
      <w:tr w:rsidR="00B25697">
        <w:trPr>
          <w:cantSplit/>
        </w:trPr>
        <w:tc>
          <w:tcPr>
            <w:tcW w:w="495" w:type="dxa"/>
            <w:tcBorders>
              <w:top w:val="single" w:sz="4" w:space="0" w:color="auto"/>
              <w:left w:val="single" w:sz="4" w:space="0" w:color="auto"/>
              <w:bottom w:val="single" w:sz="4" w:space="0" w:color="auto"/>
              <w:right w:val="single" w:sz="4" w:space="0" w:color="auto"/>
            </w:tcBorders>
          </w:tcPr>
          <w:p w:rsidR="00B25697" w:rsidRDefault="00B25697">
            <w:pPr>
              <w:pStyle w:val="berschrift3"/>
            </w:pPr>
            <w:r>
              <w:lastRenderedPageBreak/>
              <w:t>UV</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BF</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PP</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Std.</w:t>
            </w:r>
          </w:p>
        </w:tc>
        <w:tc>
          <w:tcPr>
            <w:tcW w:w="85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Kompetenzerwartungen die bearbeitet werden</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(f)</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6</w:t>
            </w:r>
            <w:r>
              <w:rPr>
                <w:rFonts w:ascii="Comic Sans MS" w:hAnsi="Comic Sans MS"/>
                <w:b/>
                <w:bCs/>
                <w:sz w:val="16"/>
                <w:lang w:val="it-IT"/>
              </w:rPr>
              <w:br/>
            </w:r>
            <w:proofErr w:type="gramStart"/>
            <w:r>
              <w:rPr>
                <w:rFonts w:ascii="Comic Sans MS" w:hAnsi="Comic Sans MS"/>
                <w:b/>
                <w:bCs/>
                <w:sz w:val="16"/>
                <w:lang w:val="it-IT"/>
              </w:rPr>
              <w:t>(19</w:t>
            </w:r>
            <w:proofErr w:type="gramEnd"/>
            <w:r>
              <w:rPr>
                <w:rFonts w:ascii="Comic Sans MS" w:hAnsi="Comic Sans MS"/>
                <w:b/>
                <w:bCs/>
                <w:sz w:val="16"/>
                <w:lang w:val="it-IT"/>
              </w:rPr>
              <w:t>)</w:t>
            </w: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2.3</w:t>
            </w: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AEF</w:t>
            </w: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10</w:t>
            </w:r>
          </w:p>
        </w:tc>
        <w:tc>
          <w:tcPr>
            <w:tcW w:w="85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sz w:val="16"/>
                <w:szCs w:val="24"/>
                <w:lang w:val="it-IT"/>
              </w:rPr>
            </w:pPr>
            <w:r>
              <w:rPr>
                <w:rFonts w:ascii="Comic Sans MS" w:hAnsi="Comic Sans MS"/>
                <w:b/>
                <w:sz w:val="16"/>
                <w:lang w:val="it-IT"/>
              </w:rPr>
              <w:t>BWK: 1,2</w:t>
            </w:r>
          </w:p>
        </w:tc>
        <w:tc>
          <w:tcPr>
            <w:tcW w:w="779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rsidP="005C010D">
            <w:pPr>
              <w:numPr>
                <w:ilvl w:val="0"/>
                <w:numId w:val="38"/>
              </w:numPr>
              <w:tabs>
                <w:tab w:val="num" w:pos="720"/>
              </w:tabs>
              <w:spacing w:before="40" w:after="0" w:line="240" w:lineRule="auto"/>
              <w:ind w:left="357" w:right="238" w:hanging="357"/>
              <w:rPr>
                <w:rFonts w:ascii="Arial" w:hAnsi="Arial" w:cs="Arial"/>
                <w:sz w:val="18"/>
                <w:szCs w:val="18"/>
              </w:rPr>
            </w:pPr>
            <w:r>
              <w:rPr>
                <w:rFonts w:ascii="Arial" w:hAnsi="Arial" w:cs="Arial"/>
                <w:sz w:val="18"/>
                <w:szCs w:val="18"/>
              </w:rPr>
              <w:t>grundlegende spielübergreifende technisch-koordinative Fertigkeiten und taktisch-kognitive Fähigkeiten ansatzweise situationsgerecht in kleinen Spielen anwenden.</w:t>
            </w:r>
          </w:p>
          <w:p w:rsidR="00B25697" w:rsidRDefault="00B25697" w:rsidP="005C010D">
            <w:pPr>
              <w:numPr>
                <w:ilvl w:val="0"/>
                <w:numId w:val="38"/>
              </w:numPr>
              <w:tabs>
                <w:tab w:val="num" w:pos="720"/>
              </w:tabs>
              <w:spacing w:after="0" w:line="240" w:lineRule="auto"/>
              <w:ind w:left="357" w:right="238" w:hanging="357"/>
              <w:rPr>
                <w:rFonts w:ascii="Comic Sans MS" w:hAnsi="Comic Sans MS"/>
                <w:sz w:val="16"/>
                <w:szCs w:val="24"/>
                <w:lang w:val="it-IT"/>
              </w:rPr>
            </w:pPr>
            <w:r>
              <w:rPr>
                <w:rFonts w:ascii="Arial" w:hAnsi="Arial" w:cs="Arial"/>
                <w:sz w:val="18"/>
                <w:szCs w:val="18"/>
              </w:rPr>
              <w:t xml:space="preserve">einfache Bewegungsspiele, Spiele im Gelände, sowie einfache Pausenspiele – auch eigenverantwortlich – fair, teamorientiert und sicherheitsbewusst miteinander spielen sowie entsprechende </w:t>
            </w:r>
            <w:proofErr w:type="spellStart"/>
            <w:r>
              <w:rPr>
                <w:rFonts w:ascii="Arial" w:hAnsi="Arial" w:cs="Arial"/>
                <w:sz w:val="18"/>
                <w:szCs w:val="18"/>
              </w:rPr>
              <w:t>Gelingensbedingungen</w:t>
            </w:r>
            <w:proofErr w:type="spellEnd"/>
            <w:r>
              <w:rPr>
                <w:rFonts w:ascii="Arial" w:hAnsi="Arial" w:cs="Arial"/>
                <w:sz w:val="18"/>
                <w:szCs w:val="18"/>
              </w:rPr>
              <w:t xml:space="preserve"> benennen und erläutern.</w:t>
            </w: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3</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2</w:t>
            </w:r>
            <w:proofErr w:type="gramEnd"/>
            <w:r>
              <w:rPr>
                <w:rFonts w:ascii="Comic Sans MS" w:hAnsi="Comic Sans MS"/>
                <w:sz w:val="16"/>
                <w:lang w:val="it-IT"/>
              </w:rPr>
              <w:t>, 3, 4</w:t>
            </w: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r>
              <w:rPr>
                <w:rFonts w:ascii="Comic Sans MS" w:hAnsi="Comic Sans MS"/>
                <w:sz w:val="16"/>
                <w:lang w:val="it-IT"/>
              </w:rPr>
              <w:t>1</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sz w:val="16"/>
                <w:szCs w:val="24"/>
                <w:lang w:val="it-IT"/>
              </w:rPr>
            </w:pPr>
            <w:r>
              <w:rPr>
                <w:rFonts w:ascii="Comic Sans MS" w:hAnsi="Comic Sans MS"/>
                <w:b/>
                <w:sz w:val="16"/>
                <w:lang w:val="it-IT"/>
              </w:rPr>
              <w:t xml:space="preserve">MK: </w:t>
            </w:r>
            <w:proofErr w:type="gramStart"/>
            <w:r>
              <w:rPr>
                <w:rFonts w:ascii="Comic Sans MS" w:hAnsi="Comic Sans MS"/>
                <w:b/>
                <w:sz w:val="16"/>
                <w:lang w:val="it-IT"/>
              </w:rPr>
              <w:t>1</w:t>
            </w:r>
            <w:proofErr w:type="gramEnd"/>
            <w:r>
              <w:rPr>
                <w:rFonts w:ascii="Comic Sans MS" w:hAnsi="Comic Sans MS"/>
                <w:b/>
                <w:sz w:val="16"/>
                <w:lang w:val="it-IT"/>
              </w:rPr>
              <w:t xml:space="preserve">, </w:t>
            </w:r>
          </w:p>
        </w:tc>
        <w:tc>
          <w:tcPr>
            <w:tcW w:w="779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rsidP="005C010D">
            <w:pPr>
              <w:numPr>
                <w:ilvl w:val="0"/>
                <w:numId w:val="38"/>
              </w:numPr>
              <w:tabs>
                <w:tab w:val="num" w:pos="720"/>
              </w:tabs>
              <w:spacing w:before="40" w:after="0" w:line="240" w:lineRule="auto"/>
              <w:ind w:left="357" w:right="238" w:hanging="357"/>
              <w:rPr>
                <w:rFonts w:ascii="Comic Sans MS" w:hAnsi="Comic Sans MS"/>
                <w:sz w:val="16"/>
                <w:szCs w:val="24"/>
                <w:lang w:val="it-IT"/>
              </w:rPr>
            </w:pPr>
            <w:r>
              <w:rPr>
                <w:rFonts w:ascii="Arial" w:hAnsi="Arial" w:cs="Arial"/>
                <w:sz w:val="18"/>
                <w:szCs w:val="18"/>
              </w:rPr>
              <w:t>einfache Spiele bezogen auf unterschiedliche Rahmenbedingungen (z. B. Spielidee, Spielregel, Personenzahl, Spielmaterial oder Raum) – auch außerhalb der Sporthalle – initiieren, eigenverantwortlich durchführen und verändern.</w:t>
            </w: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b/>
                <w:sz w:val="16"/>
                <w:szCs w:val="24"/>
                <w:lang w:val="it-IT"/>
              </w:rPr>
            </w:pPr>
            <w:r>
              <w:rPr>
                <w:rFonts w:ascii="Comic Sans MS" w:hAnsi="Comic Sans MS"/>
                <w:b/>
                <w:sz w:val="16"/>
                <w:lang w:val="it-IT"/>
              </w:rPr>
              <w:t xml:space="preserve">UK: </w:t>
            </w:r>
            <w:proofErr w:type="gramStart"/>
            <w:r>
              <w:rPr>
                <w:rFonts w:ascii="Comic Sans MS" w:hAnsi="Comic Sans MS"/>
                <w:b/>
                <w:sz w:val="16"/>
                <w:lang w:val="it-IT"/>
              </w:rPr>
              <w:t>1</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rsidP="005C010D">
            <w:pPr>
              <w:numPr>
                <w:ilvl w:val="0"/>
                <w:numId w:val="38"/>
              </w:numPr>
              <w:tabs>
                <w:tab w:val="num" w:pos="720"/>
              </w:tabs>
              <w:spacing w:before="40" w:after="0" w:line="240" w:lineRule="auto"/>
              <w:ind w:left="357" w:right="238" w:hanging="357"/>
              <w:rPr>
                <w:rFonts w:ascii="Comic Sans MS" w:hAnsi="Comic Sans MS"/>
                <w:sz w:val="16"/>
                <w:szCs w:val="24"/>
                <w:lang w:val="it-IT"/>
              </w:rPr>
            </w:pPr>
            <w:r>
              <w:rPr>
                <w:rFonts w:ascii="Arial" w:hAnsi="Arial" w:cs="Arial"/>
                <w:sz w:val="18"/>
                <w:szCs w:val="18"/>
              </w:rPr>
              <w:t>Rahmenbedingungen hinsichtlich ihrer Eignung für die Organisation und Durchführung kleiner Spiele für sich und andere sicher bewerten</w:t>
            </w:r>
          </w:p>
          <w:p w:rsidR="00B25697" w:rsidRDefault="00B25697">
            <w:pPr>
              <w:tabs>
                <w:tab w:val="num" w:pos="720"/>
              </w:tabs>
              <w:spacing w:before="40"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00"/>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7</w:t>
            </w:r>
            <w:r>
              <w:rPr>
                <w:rFonts w:ascii="Comic Sans MS" w:hAnsi="Comic Sans MS"/>
                <w:b/>
                <w:bCs/>
                <w:sz w:val="16"/>
                <w:lang w:val="it-IT"/>
              </w:rPr>
              <w:br/>
              <w:t>(20)</w:t>
            </w: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r>
              <w:rPr>
                <w:rFonts w:ascii="Comic Sans MS" w:hAnsi="Comic Sans MS"/>
                <w:sz w:val="16"/>
                <w:lang w:val="it-IT"/>
              </w:rPr>
              <w:t>9.1</w:t>
            </w: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r>
              <w:rPr>
                <w:rFonts w:ascii="Comic Sans MS" w:hAnsi="Comic Sans MS"/>
                <w:sz w:val="16"/>
                <w:lang w:val="it-IT"/>
              </w:rPr>
              <w:t>A E</w:t>
            </w: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r>
              <w:rPr>
                <w:rFonts w:ascii="Comic Sans MS" w:hAnsi="Comic Sans MS"/>
                <w:sz w:val="16"/>
                <w:lang w:val="it-IT"/>
              </w:rPr>
              <w:t>8</w:t>
            </w:r>
          </w:p>
        </w:tc>
        <w:tc>
          <w:tcPr>
            <w:tcW w:w="85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sz w:val="16"/>
                <w:szCs w:val="24"/>
                <w:lang w:val="it-IT"/>
              </w:rPr>
            </w:pPr>
            <w:r>
              <w:rPr>
                <w:rFonts w:ascii="Comic Sans MS" w:hAnsi="Comic Sans MS"/>
                <w:b/>
                <w:sz w:val="16"/>
                <w:lang w:val="it-IT"/>
              </w:rPr>
              <w:t>BWK 1,2</w:t>
            </w:r>
          </w:p>
        </w:tc>
        <w:tc>
          <w:tcPr>
            <w:tcW w:w="779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rsidP="005C010D">
            <w:pPr>
              <w:numPr>
                <w:ilvl w:val="0"/>
                <w:numId w:val="39"/>
              </w:numPr>
              <w:tabs>
                <w:tab w:val="num" w:pos="720"/>
              </w:tabs>
              <w:spacing w:after="0" w:line="240" w:lineRule="auto"/>
              <w:ind w:left="357" w:right="238" w:hanging="357"/>
              <w:rPr>
                <w:rFonts w:ascii="Arial" w:hAnsi="Arial" w:cs="Arial"/>
                <w:sz w:val="18"/>
                <w:szCs w:val="18"/>
              </w:rPr>
            </w:pPr>
            <w:r>
              <w:rPr>
                <w:rFonts w:ascii="Arial" w:hAnsi="Arial" w:cs="Arial"/>
                <w:sz w:val="18"/>
                <w:szCs w:val="18"/>
              </w:rPr>
              <w:t>normungebunden mit- und gegeneinander kämpfen und sich auf die individuellen Voraussetzungen von Partnerin oder Partner, Gegnerin oder Gegner einstellen.</w:t>
            </w:r>
          </w:p>
          <w:p w:rsidR="00B25697" w:rsidRDefault="00B25697" w:rsidP="005C010D">
            <w:pPr>
              <w:numPr>
                <w:ilvl w:val="0"/>
                <w:numId w:val="39"/>
              </w:numPr>
              <w:tabs>
                <w:tab w:val="num" w:pos="720"/>
              </w:tabs>
              <w:spacing w:after="0" w:line="240" w:lineRule="auto"/>
              <w:ind w:left="357" w:right="238" w:hanging="357"/>
              <w:rPr>
                <w:rFonts w:ascii="Comic Sans MS" w:hAnsi="Comic Sans MS" w:cs="Times New Roman"/>
                <w:sz w:val="16"/>
                <w:szCs w:val="24"/>
                <w:lang w:val="it-IT"/>
              </w:rPr>
            </w:pPr>
            <w:r>
              <w:rPr>
                <w:rFonts w:ascii="Arial" w:hAnsi="Arial" w:cs="Arial"/>
                <w:sz w:val="18"/>
                <w:szCs w:val="18"/>
              </w:rPr>
              <w:t>sich regelgerecht und fair in Kampfsituationen verhalten und Verantwortung für sich und die Partnerin/den Partner übernehmen.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r>
              <w:rPr>
                <w:rFonts w:ascii="Comic Sans MS" w:hAnsi="Comic Sans M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r>
              <w:rPr>
                <w:rFonts w:ascii="Comic Sans MS" w:hAnsi="Comic Sans MS"/>
                <w:sz w:val="16"/>
                <w:lang w:val="it-IT"/>
              </w:rPr>
              <w:t xml:space="preserve">1, </w:t>
            </w:r>
            <w:proofErr w:type="gramStart"/>
            <w:r>
              <w:rPr>
                <w:rFonts w:ascii="Comic Sans MS" w:hAnsi="Comic Sans MS"/>
                <w:sz w:val="16"/>
                <w:lang w:val="it-IT"/>
              </w:rPr>
              <w:t>3</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sz w:val="16"/>
                <w:szCs w:val="24"/>
                <w:lang w:val="it-IT"/>
              </w:rPr>
            </w:pPr>
            <w:r>
              <w:rPr>
                <w:rFonts w:ascii="Comic Sans MS" w:hAnsi="Comic Sans MS"/>
                <w:b/>
                <w:sz w:val="16"/>
                <w:lang w:val="it-IT"/>
              </w:rPr>
              <w:t>MK:</w:t>
            </w:r>
            <w:r>
              <w:rPr>
                <w:rFonts w:ascii="Comic Sans MS" w:hAnsi="Comic Sans MS"/>
                <w:sz w:val="16"/>
                <w:lang w:val="it-IT"/>
              </w:rPr>
              <w:t xml:space="preserve"> </w:t>
            </w:r>
            <w:proofErr w:type="gramStart"/>
            <w:r>
              <w:rPr>
                <w:rFonts w:ascii="Comic Sans MS" w:hAnsi="Comic Sans MS"/>
                <w:sz w:val="16"/>
                <w:lang w:val="it-IT"/>
              </w:rPr>
              <w:t>1</w:t>
            </w:r>
            <w:proofErr w:type="gramEnd"/>
            <w:r>
              <w:rPr>
                <w:rFonts w:ascii="Comic Sans MS" w:hAnsi="Comic Sans MS"/>
                <w:sz w:val="16"/>
                <w:lang w:val="it-IT"/>
              </w:rPr>
              <w:t>, 2</w:t>
            </w:r>
          </w:p>
        </w:tc>
        <w:tc>
          <w:tcPr>
            <w:tcW w:w="779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rsidP="005C010D">
            <w:pPr>
              <w:numPr>
                <w:ilvl w:val="0"/>
                <w:numId w:val="40"/>
              </w:numPr>
              <w:tabs>
                <w:tab w:val="num" w:pos="720"/>
              </w:tabs>
              <w:spacing w:after="0" w:line="240" w:lineRule="auto"/>
              <w:ind w:left="357" w:right="238" w:hanging="357"/>
              <w:rPr>
                <w:rFonts w:ascii="Arial" w:hAnsi="Arial" w:cs="Arial"/>
                <w:sz w:val="18"/>
                <w:szCs w:val="18"/>
              </w:rPr>
            </w:pPr>
            <w:r>
              <w:rPr>
                <w:rFonts w:ascii="Arial" w:hAnsi="Arial" w:cs="Arial"/>
                <w:sz w:val="18"/>
                <w:szCs w:val="18"/>
              </w:rPr>
              <w:t>grundlegende Regeln entwickeln, in Kampfsituationen zielgerichtet anwenden.</w:t>
            </w:r>
          </w:p>
          <w:p w:rsidR="00B25697" w:rsidRDefault="00B25697" w:rsidP="005C010D">
            <w:pPr>
              <w:numPr>
                <w:ilvl w:val="0"/>
                <w:numId w:val="40"/>
              </w:numPr>
              <w:tabs>
                <w:tab w:val="num" w:pos="720"/>
              </w:tabs>
              <w:spacing w:after="0" w:line="240" w:lineRule="auto"/>
              <w:ind w:left="357" w:right="238" w:hanging="357"/>
              <w:rPr>
                <w:rFonts w:ascii="Comic Sans MS" w:hAnsi="Comic Sans MS" w:cs="Times New Roman"/>
                <w:sz w:val="16"/>
                <w:szCs w:val="24"/>
                <w:lang w:val="it-IT"/>
              </w:rPr>
            </w:pPr>
            <w:r>
              <w:rPr>
                <w:rFonts w:ascii="Arial" w:hAnsi="Arial" w:cs="Arial"/>
                <w:sz w:val="18"/>
                <w:szCs w:val="18"/>
              </w:rPr>
              <w:t>durch kooperatives Verhalten der Partnerin bzw. dem Partner beim Erlernen von grundlegenden Techniken zum Erfolg verhelfen.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b/>
                <w:sz w:val="16"/>
                <w:szCs w:val="24"/>
                <w:lang w:val="it-IT"/>
              </w:rPr>
            </w:pPr>
            <w:r>
              <w:rPr>
                <w:rFonts w:ascii="Comic Sans MS" w:hAnsi="Comic Sans MS"/>
                <w:b/>
                <w:sz w:val="16"/>
                <w:lang w:val="it-IT"/>
              </w:rPr>
              <w:t xml:space="preserve">UK: </w:t>
            </w:r>
            <w:proofErr w:type="gramStart"/>
            <w:r>
              <w:rPr>
                <w:rFonts w:ascii="Comic Sans MS" w:hAnsi="Comic Sans MS"/>
                <w:b/>
                <w:sz w:val="16"/>
                <w:lang w:val="it-IT"/>
              </w:rPr>
              <w:t>1</w:t>
            </w:r>
            <w:proofErr w:type="gramEnd"/>
            <w:r>
              <w:rPr>
                <w:rFonts w:ascii="Comic Sans MS" w:hAnsi="Comic Sans MS"/>
                <w:b/>
                <w:sz w:val="16"/>
                <w:lang w:val="it-IT"/>
              </w:rPr>
              <w:t>, 2</w:t>
            </w:r>
          </w:p>
        </w:tc>
        <w:tc>
          <w:tcPr>
            <w:tcW w:w="779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rsidP="005C010D">
            <w:pPr>
              <w:numPr>
                <w:ilvl w:val="0"/>
                <w:numId w:val="41"/>
              </w:numPr>
              <w:tabs>
                <w:tab w:val="num" w:pos="720"/>
              </w:tabs>
              <w:spacing w:after="0" w:line="240" w:lineRule="auto"/>
              <w:ind w:left="357" w:right="238" w:hanging="357"/>
              <w:rPr>
                <w:rFonts w:ascii="Arial" w:hAnsi="Arial" w:cs="Arial"/>
                <w:sz w:val="18"/>
                <w:szCs w:val="18"/>
              </w:rPr>
            </w:pPr>
            <w:r>
              <w:rPr>
                <w:rFonts w:ascii="Arial" w:hAnsi="Arial" w:cs="Arial"/>
                <w:sz w:val="18"/>
                <w:szCs w:val="18"/>
              </w:rPr>
              <w:t xml:space="preserve">einfache Kampfsituationen hinsichtlich der Einhaltung von Vereinbarungen und Regeln bewerten. </w:t>
            </w:r>
          </w:p>
          <w:p w:rsidR="00B25697" w:rsidRDefault="00B25697" w:rsidP="005C010D">
            <w:pPr>
              <w:numPr>
                <w:ilvl w:val="0"/>
                <w:numId w:val="41"/>
              </w:numPr>
              <w:tabs>
                <w:tab w:val="num" w:pos="720"/>
              </w:tabs>
              <w:spacing w:after="0" w:line="240" w:lineRule="auto"/>
              <w:ind w:left="357" w:right="238" w:hanging="357"/>
              <w:rPr>
                <w:rFonts w:ascii="Comic Sans MS" w:hAnsi="Comic Sans MS" w:cs="Times New Roman"/>
                <w:sz w:val="16"/>
                <w:szCs w:val="24"/>
                <w:lang w:val="it-IT"/>
              </w:rPr>
            </w:pPr>
            <w:r>
              <w:rPr>
                <w:rFonts w:ascii="Arial" w:hAnsi="Arial" w:cs="Arial"/>
                <w:sz w:val="18"/>
                <w:szCs w:val="18"/>
              </w:rPr>
              <w:t>die Chancengleichheit von Kampfpaarungen in Kampfsituationen beurteilen.</w:t>
            </w:r>
          </w:p>
          <w:p w:rsidR="00B25697" w:rsidRDefault="00B25697">
            <w:pPr>
              <w:tabs>
                <w:tab w:val="num" w:pos="720"/>
              </w:tabs>
              <w:spacing w:after="0"/>
              <w:ind w:right="238"/>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66FF"/>
          </w:tcPr>
          <w:p w:rsidR="00B25697" w:rsidRDefault="00B25697">
            <w:pPr>
              <w:spacing w:before="120" w:after="120"/>
              <w:rPr>
                <w:rFonts w:ascii="Comic Sans MS" w:hAnsi="Comic Sans M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8</w:t>
            </w:r>
            <w:r>
              <w:rPr>
                <w:rFonts w:ascii="Comic Sans MS" w:hAnsi="Comic Sans MS"/>
                <w:b/>
                <w:bCs/>
                <w:sz w:val="16"/>
                <w:lang w:val="it-IT"/>
              </w:rPr>
              <w:br/>
            </w:r>
            <w:proofErr w:type="gramStart"/>
            <w:r>
              <w:rPr>
                <w:rFonts w:ascii="Comic Sans MS" w:hAnsi="Comic Sans MS"/>
                <w:b/>
                <w:bCs/>
                <w:sz w:val="16"/>
                <w:lang w:val="it-IT"/>
              </w:rPr>
              <w:t>(21</w:t>
            </w:r>
            <w:proofErr w:type="gramEnd"/>
            <w:r>
              <w:rPr>
                <w:rFonts w:ascii="Comic Sans MS" w:hAnsi="Comic Sans MS"/>
                <w:b/>
                <w:bCs/>
                <w:sz w:val="16"/>
                <w:lang w:val="it-IT"/>
              </w:rPr>
              <w:t>)</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r>
              <w:rPr>
                <w:rFonts w:ascii="Comic Sans MS" w:hAnsi="Comic Sans MS"/>
                <w:bCs/>
                <w:sz w:val="16"/>
                <w:lang w:val="it-IT"/>
              </w:rPr>
              <w:t>1.3</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r>
              <w:rPr>
                <w:rFonts w:ascii="Comic Sans MS" w:hAnsi="Comic Sans MS"/>
                <w:bCs/>
                <w:sz w:val="16"/>
                <w:lang w:val="it-IT"/>
              </w:rPr>
              <w:t>A D</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 xml:space="preserve">2, </w:t>
            </w:r>
            <w:proofErr w:type="gramStart"/>
            <w:r>
              <w:rPr>
                <w:rFonts w:ascii="Comic Sans MS" w:hAnsi="Comic Sans MS"/>
                <w:b/>
                <w:bCs/>
                <w:sz w:val="16"/>
                <w:lang w:val="it-IT"/>
              </w:rPr>
              <w:t>3</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8"/>
              </w:numPr>
              <w:tabs>
                <w:tab w:val="num" w:pos="720"/>
              </w:tabs>
              <w:spacing w:after="0" w:line="240" w:lineRule="auto"/>
              <w:ind w:left="357" w:right="238" w:hanging="357"/>
              <w:rPr>
                <w:rFonts w:ascii="Arial" w:hAnsi="Arial" w:cs="Arial"/>
                <w:sz w:val="18"/>
                <w:szCs w:val="18"/>
              </w:rPr>
            </w:pPr>
            <w:r>
              <w:rPr>
                <w:rFonts w:ascii="Arial" w:hAnsi="Arial" w:cs="Arial"/>
                <w:sz w:val="18"/>
                <w:szCs w:val="18"/>
              </w:rPr>
              <w:t>ihre Leistungsfähigkeit (z. B. Anstrengungsbereitschaft, Konzentrationsfähigkeit, Koordination, Kraft, Schnelligkeit, Ausdauer) gemäß den individuellen Leistungsvoraussetzungen in Spiel-, Leistungs- und Kooperationsformen zeigen und grundlegend beschreiben.</w:t>
            </w:r>
          </w:p>
          <w:p w:rsidR="00B25697" w:rsidRDefault="00B25697" w:rsidP="005C010D">
            <w:pPr>
              <w:numPr>
                <w:ilvl w:val="0"/>
                <w:numId w:val="28"/>
              </w:numPr>
              <w:tabs>
                <w:tab w:val="num" w:pos="720"/>
              </w:tabs>
              <w:spacing w:after="0" w:line="240" w:lineRule="auto"/>
              <w:ind w:left="357" w:right="238" w:hanging="357"/>
              <w:rPr>
                <w:rFonts w:ascii="Comic Sans MS" w:hAnsi="Comic Sans MS" w:cs="Times New Roman"/>
                <w:bCs/>
                <w:sz w:val="16"/>
                <w:szCs w:val="24"/>
                <w:lang w:val="it-IT"/>
              </w:rPr>
            </w:pPr>
            <w:r>
              <w:rPr>
                <w:rFonts w:ascii="Arial" w:hAnsi="Arial" w:cs="Arial"/>
                <w:sz w:val="18"/>
                <w:szCs w:val="18"/>
              </w:rPr>
              <w:t>eine grundlegende Entspannungstechnik (z. B. Phantasiereise, Entspannungsmassage) angeleitet ausführen sowie die hervorgerufenen Wirkungen beschreiben.</w:t>
            </w:r>
          </w:p>
          <w:p w:rsidR="00B25697" w:rsidRDefault="00B25697">
            <w:pPr>
              <w:tabs>
                <w:tab w:val="num" w:pos="720"/>
              </w:tabs>
              <w:spacing w:after="0"/>
              <w:ind w:right="238"/>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MK: /</w:t>
            </w:r>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 xml:space="preserve">UK: </w:t>
            </w:r>
            <w:proofErr w:type="gramStart"/>
            <w:r>
              <w:rPr>
                <w:rFonts w:ascii="Comic Sans MS" w:hAnsi="Comic Sans MS"/>
                <w:b/>
                <w:bCs/>
                <w:sz w:val="16"/>
                <w:lang w:val="it-IT"/>
              </w:rPr>
              <w:t>1</w:t>
            </w:r>
            <w:proofErr w:type="gramEnd"/>
          </w:p>
        </w:tc>
        <w:tc>
          <w:tcPr>
            <w:tcW w:w="779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3"/>
              </w:numPr>
              <w:tabs>
                <w:tab w:val="num" w:pos="720"/>
              </w:tabs>
              <w:spacing w:after="0" w:line="240" w:lineRule="auto"/>
              <w:ind w:left="357" w:right="238" w:hanging="357"/>
              <w:rPr>
                <w:rFonts w:ascii="Comic Sans MS" w:hAnsi="Comic Sans MS"/>
                <w:bCs/>
                <w:sz w:val="16"/>
                <w:szCs w:val="24"/>
                <w:lang w:val="it-IT"/>
              </w:rPr>
            </w:pPr>
            <w:r>
              <w:rPr>
                <w:rFonts w:ascii="Arial" w:hAnsi="Arial" w:cs="Arial"/>
                <w:sz w:val="18"/>
                <w:szCs w:val="18"/>
              </w:rPr>
              <w:t>ihre individuelle Leistungsfähigkeit in unterschiedlichen Belastungssituationen einschätzen und anhand ausgewählter vorgegebener Kriterien beurteilen.</w:t>
            </w:r>
          </w:p>
          <w:p w:rsidR="00B25697" w:rsidRDefault="00B25697">
            <w:pPr>
              <w:tabs>
                <w:tab w:val="num" w:pos="720"/>
              </w:tabs>
              <w:spacing w:after="0"/>
              <w:ind w:right="238"/>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pPr>
              <w:spacing w:before="120" w:after="120"/>
              <w:rPr>
                <w:rFonts w:ascii="Comic Sans MS" w:hAnsi="Comic Sans MS"/>
                <w:bCs/>
                <w:sz w:val="16"/>
                <w:szCs w:val="24"/>
                <w:lang w:val="it-IT"/>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tcPr>
          <w:p w:rsidR="00B25697" w:rsidRDefault="00B25697">
            <w:pPr>
              <w:pStyle w:val="berschrift3"/>
            </w:pPr>
            <w:r>
              <w:t>UV</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BF</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PP</w:t>
            </w:r>
          </w:p>
        </w:tc>
        <w:tc>
          <w:tcPr>
            <w:tcW w:w="49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Std.</w:t>
            </w:r>
          </w:p>
        </w:tc>
        <w:tc>
          <w:tcPr>
            <w:tcW w:w="85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Kompetenzerwartungen die bearbeitet werden</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(f)</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bCs/>
                <w:sz w:val="16"/>
                <w:szCs w:val="24"/>
                <w:lang w:val="it-IT"/>
              </w:rPr>
            </w:pPr>
            <w:r>
              <w:rPr>
                <w:rFonts w:ascii="Comic Sans MS" w:hAnsi="Comic Sans MS"/>
                <w:b/>
                <w:bCs/>
                <w:sz w:val="16"/>
                <w:lang w:val="it-IT"/>
              </w:rPr>
              <w:t>9</w:t>
            </w:r>
            <w:r>
              <w:rPr>
                <w:rFonts w:ascii="Comic Sans MS" w:hAnsi="Comic Sans MS"/>
                <w:b/>
                <w:bCs/>
                <w:sz w:val="16"/>
                <w:lang w:val="it-IT"/>
              </w:rPr>
              <w:br/>
            </w:r>
            <w:proofErr w:type="gramStart"/>
            <w:r>
              <w:rPr>
                <w:rFonts w:ascii="Comic Sans MS" w:hAnsi="Comic Sans MS"/>
                <w:b/>
                <w:bCs/>
                <w:sz w:val="16"/>
                <w:lang w:val="it-IT"/>
              </w:rPr>
              <w:t>(22</w:t>
            </w:r>
            <w:proofErr w:type="gramEnd"/>
            <w:r>
              <w:rPr>
                <w:rFonts w:ascii="Comic Sans MS" w:hAnsi="Comic Sans MS"/>
                <w:b/>
                <w:bCs/>
                <w:sz w:val="16"/>
                <w:lang w:val="it-IT"/>
              </w:rPr>
              <w:t>)</w:t>
            </w: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r>
              <w:rPr>
                <w:rFonts w:ascii="Comic Sans MS" w:hAnsi="Comic Sans MS"/>
                <w:sz w:val="16"/>
                <w:lang w:val="it-IT"/>
              </w:rPr>
              <w:t>8.1</w:t>
            </w: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r>
              <w:rPr>
                <w:rFonts w:ascii="Comic Sans MS" w:hAnsi="Comic Sans MS"/>
                <w:sz w:val="16"/>
                <w:lang w:val="it-IT"/>
              </w:rPr>
              <w:t>ACF</w:t>
            </w: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r>
              <w:rPr>
                <w:rFonts w:ascii="Comic Sans MS" w:hAnsi="Comic Sans MS"/>
                <w:sz w:val="16"/>
              </w:rPr>
              <w:t>10</w:t>
            </w:r>
          </w:p>
        </w:tc>
        <w:tc>
          <w:tcPr>
            <w:tcW w:w="85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sz w:val="16"/>
                <w:szCs w:val="24"/>
              </w:rPr>
            </w:pPr>
            <w:r>
              <w:rPr>
                <w:rFonts w:ascii="Comic Sans MS" w:hAnsi="Comic Sans MS"/>
                <w:b/>
                <w:sz w:val="16"/>
              </w:rPr>
              <w:t xml:space="preserve">BWK: </w:t>
            </w:r>
            <w:r>
              <w:rPr>
                <w:rFonts w:ascii="Comic Sans MS" w:hAnsi="Comic Sans MS"/>
                <w:b/>
                <w:sz w:val="16"/>
              </w:rPr>
              <w:br/>
              <w:t>1, 2</w:t>
            </w:r>
          </w:p>
        </w:tc>
        <w:tc>
          <w:tcPr>
            <w:tcW w:w="779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mit einem Gleit- oder Fahr- oder Rollgerät sicher fortbewegen, sowie die Fahrtrichtung ändern, ausweichen und bremsen.   Hindernisse geschickt umfahren sowie situations- und sicherheitsbewusst beschleunigen und bremsen.</w:t>
            </w:r>
          </w:p>
          <w:p w:rsidR="00B25697" w:rsidRDefault="00B25697" w:rsidP="005C010D">
            <w:pPr>
              <w:numPr>
                <w:ilvl w:val="0"/>
                <w:numId w:val="42"/>
              </w:numPr>
              <w:tabs>
                <w:tab w:val="num" w:pos="720"/>
              </w:tabs>
              <w:spacing w:after="0" w:line="240" w:lineRule="auto"/>
              <w:ind w:left="357" w:right="238" w:hanging="357"/>
              <w:rPr>
                <w:rFonts w:ascii="Comic Sans MS" w:hAnsi="Comic Sans MS" w:cs="Times New Roman"/>
                <w:sz w:val="16"/>
                <w:szCs w:val="24"/>
              </w:rPr>
            </w:pPr>
            <w:r>
              <w:rPr>
                <w:rFonts w:ascii="Arial" w:hAnsi="Arial" w:cs="Arial"/>
                <w:sz w:val="18"/>
                <w:szCs w:val="18"/>
              </w:rPr>
              <w:t>Bewegungsabläufe beim Gleiten oder Fahren oder Rollen unter ökonomischen oder gestalterischen Aspekten ausführen sowie dabei eigene Fähigkeiten und Grenzen berücksichtigen.</w:t>
            </w:r>
          </w:p>
          <w:p w:rsidR="00B25697" w:rsidRDefault="00B25697">
            <w:pPr>
              <w:tabs>
                <w:tab w:val="num" w:pos="720"/>
              </w:tabs>
              <w:spacing w:after="0"/>
              <w:ind w:right="238"/>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r>
              <w:rPr>
                <w:rFonts w:ascii="Comic Sans MS" w:hAnsi="Comic Sans MS"/>
                <w:sz w:val="16"/>
              </w:rPr>
              <w:t>1</w:t>
            </w: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r>
              <w:rPr>
                <w:rFonts w:ascii="Comic Sans MS" w:hAnsi="Comic Sans MS"/>
                <w:sz w:val="16"/>
              </w:rPr>
              <w:t>1, 2</w:t>
            </w: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r>
              <w:rPr>
                <w:rFonts w:ascii="Comic Sans MS" w:hAnsi="Comic Sans MS"/>
                <w:sz w:val="16"/>
              </w:rPr>
              <w:t>1</w:t>
            </w: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sz w:val="16"/>
                <w:szCs w:val="24"/>
              </w:rPr>
            </w:pPr>
            <w:r>
              <w:rPr>
                <w:rFonts w:ascii="Comic Sans MS" w:hAnsi="Comic Sans MS"/>
                <w:b/>
                <w:sz w:val="16"/>
              </w:rPr>
              <w:t>MK:1</w:t>
            </w:r>
          </w:p>
        </w:tc>
        <w:tc>
          <w:tcPr>
            <w:tcW w:w="779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grundlegende Organisations- und Sicherheitsvereinbarungen beim Gleiten oder Fahren oder Rollen beschreiben und verlässlich einhalten.</w:t>
            </w:r>
          </w:p>
          <w:p w:rsidR="00B25697" w:rsidRDefault="00B25697">
            <w:pPr>
              <w:tabs>
                <w:tab w:val="num" w:pos="720"/>
              </w:tabs>
              <w:spacing w:after="0"/>
              <w:ind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b/>
                <w:sz w:val="16"/>
                <w:szCs w:val="24"/>
              </w:rPr>
            </w:pPr>
            <w:r>
              <w:rPr>
                <w:rFonts w:ascii="Comic Sans MS" w:hAnsi="Comic Sans MS"/>
                <w:b/>
                <w:sz w:val="16"/>
              </w:rPr>
              <w:t>UK: 1</w:t>
            </w:r>
          </w:p>
        </w:tc>
        <w:tc>
          <w:tcPr>
            <w:tcW w:w="779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Gefahrenmomente beim Gleiten oder Fahren oder Rollen für sich und andere situativ einschätzen und anhand ausgewählter Kriterien beurteilen.</w:t>
            </w:r>
          </w:p>
          <w:p w:rsidR="00B25697" w:rsidRDefault="00B25697">
            <w:pPr>
              <w:tabs>
                <w:tab w:val="num" w:pos="720"/>
              </w:tabs>
              <w:spacing w:after="0"/>
              <w:ind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9CCFF"/>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rPr>
            </w:pPr>
            <w:r>
              <w:rPr>
                <w:rFonts w:ascii="Comic Sans MS" w:hAnsi="Comic Sans MS"/>
                <w:b/>
                <w:bCs/>
                <w:sz w:val="16"/>
              </w:rPr>
              <w:t>10</w:t>
            </w:r>
            <w:r>
              <w:rPr>
                <w:rFonts w:ascii="Comic Sans MS" w:hAnsi="Comic Sans MS"/>
                <w:b/>
                <w:bCs/>
                <w:sz w:val="16"/>
              </w:rPr>
              <w:br/>
              <w:t>(23)</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3.5</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ACD</w:t>
            </w: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10</w:t>
            </w: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rPr>
            </w:pPr>
            <w:r>
              <w:rPr>
                <w:rFonts w:ascii="Comic Sans MS" w:hAnsi="Comic Sans MS"/>
                <w:b/>
                <w:sz w:val="16"/>
              </w:rPr>
              <w:t>BWK: 4</w:t>
            </w:r>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tabs>
                <w:tab w:val="num" w:pos="720"/>
              </w:tabs>
              <w:spacing w:after="0"/>
              <w:ind w:right="238"/>
              <w:rPr>
                <w:rFonts w:ascii="Arial" w:hAnsi="Arial" w:cs="Arial"/>
                <w:sz w:val="18"/>
                <w:szCs w:val="18"/>
              </w:rPr>
            </w:pPr>
          </w:p>
          <w:p w:rsidR="00B25697" w:rsidRDefault="00B25697" w:rsidP="005C010D">
            <w:pPr>
              <w:numPr>
                <w:ilvl w:val="0"/>
                <w:numId w:val="30"/>
              </w:numPr>
              <w:tabs>
                <w:tab w:val="num" w:pos="720"/>
              </w:tabs>
              <w:spacing w:after="0" w:line="240" w:lineRule="auto"/>
              <w:ind w:left="357" w:right="238" w:hanging="357"/>
              <w:rPr>
                <w:rFonts w:ascii="Comic Sans MS" w:hAnsi="Comic Sans MS" w:cs="Times New Roman"/>
                <w:sz w:val="16"/>
                <w:szCs w:val="24"/>
              </w:rPr>
            </w:pPr>
            <w:r>
              <w:rPr>
                <w:rFonts w:ascii="Arial" w:hAnsi="Arial" w:cs="Arial"/>
                <w:sz w:val="18"/>
                <w:szCs w:val="18"/>
              </w:rPr>
              <w:t>einen leichtathletischen Dreikampf unter Berücksichtigung grundlegenden Wettkampfverhaltens durchführen.</w:t>
            </w:r>
          </w:p>
          <w:p w:rsidR="00B25697" w:rsidRDefault="00B25697">
            <w:pPr>
              <w:spacing w:after="0"/>
              <w:ind w:right="238"/>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1</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1, 2, 3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r>
              <w:rPr>
                <w:rFonts w:ascii="Comic Sans MS" w:hAnsi="Comic Sans MS"/>
                <w:sz w:val="16"/>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rPr>
            </w:pPr>
            <w:r>
              <w:rPr>
                <w:rFonts w:ascii="Comic Sans MS" w:hAnsi="Comic Sans MS"/>
                <w:b/>
                <w:sz w:val="16"/>
              </w:rPr>
              <w:t xml:space="preserve">MK: </w:t>
            </w:r>
            <w:r>
              <w:rPr>
                <w:rFonts w:ascii="Comic Sans MS" w:hAnsi="Comic Sans MS"/>
                <w:b/>
                <w:sz w:val="16"/>
              </w:rPr>
              <w:br/>
              <w:t>1,2</w:t>
            </w:r>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rsidP="005C010D">
            <w:pPr>
              <w:numPr>
                <w:ilvl w:val="0"/>
                <w:numId w:val="31"/>
              </w:numPr>
              <w:tabs>
                <w:tab w:val="num" w:pos="720"/>
              </w:tabs>
              <w:spacing w:after="0" w:line="240" w:lineRule="auto"/>
              <w:ind w:left="357" w:right="238" w:hanging="357"/>
              <w:rPr>
                <w:rFonts w:ascii="Arial" w:hAnsi="Arial" w:cs="Arial"/>
                <w:sz w:val="18"/>
                <w:szCs w:val="18"/>
              </w:rPr>
            </w:pPr>
            <w:r>
              <w:rPr>
                <w:rFonts w:ascii="Arial" w:hAnsi="Arial" w:cs="Arial"/>
                <w:sz w:val="18"/>
                <w:szCs w:val="18"/>
              </w:rPr>
              <w:t>leichtathletische Übungs- und Wettkampfanlagen sicherheitsgerecht nutzen.</w:t>
            </w:r>
          </w:p>
          <w:p w:rsidR="00B25697" w:rsidRDefault="00B25697" w:rsidP="005C010D">
            <w:pPr>
              <w:numPr>
                <w:ilvl w:val="0"/>
                <w:numId w:val="31"/>
              </w:numPr>
              <w:tabs>
                <w:tab w:val="num" w:pos="720"/>
              </w:tabs>
              <w:spacing w:after="0" w:line="240" w:lineRule="auto"/>
              <w:ind w:left="357" w:right="238" w:hanging="357"/>
              <w:rPr>
                <w:rFonts w:ascii="Comic Sans MS" w:hAnsi="Comic Sans MS"/>
                <w:sz w:val="16"/>
                <w:szCs w:val="24"/>
              </w:rPr>
            </w:pPr>
            <w:r>
              <w:rPr>
                <w:rFonts w:ascii="Arial" w:hAnsi="Arial" w:cs="Arial"/>
                <w:sz w:val="18"/>
                <w:szCs w:val="18"/>
              </w:rPr>
              <w:t xml:space="preserve">grundlegende </w:t>
            </w:r>
            <w:proofErr w:type="spellStart"/>
            <w:r>
              <w:rPr>
                <w:rFonts w:ascii="Arial" w:hAnsi="Arial" w:cs="Arial"/>
                <w:sz w:val="18"/>
                <w:szCs w:val="18"/>
              </w:rPr>
              <w:t>leichathletische</w:t>
            </w:r>
            <w:proofErr w:type="spellEnd"/>
            <w:r>
              <w:rPr>
                <w:rFonts w:ascii="Arial" w:hAnsi="Arial" w:cs="Arial"/>
                <w:sz w:val="18"/>
                <w:szCs w:val="18"/>
              </w:rPr>
              <w:t xml:space="preserve"> Messverfahren sachgerecht anwenden.</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r>
      <w:tr w:rsidR="00B25697">
        <w:trPr>
          <w:cantSplit/>
        </w:trPr>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bC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b/>
                <w:sz w:val="16"/>
                <w:szCs w:val="24"/>
              </w:rPr>
            </w:pPr>
            <w:r>
              <w:rPr>
                <w:rFonts w:ascii="Comic Sans MS" w:hAnsi="Comic Sans MS"/>
                <w:b/>
                <w:sz w:val="16"/>
              </w:rPr>
              <w:t>UK: /</w:t>
            </w:r>
          </w:p>
        </w:tc>
        <w:tc>
          <w:tcPr>
            <w:tcW w:w="779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rsidP="005C010D">
            <w:pPr>
              <w:numPr>
                <w:ilvl w:val="0"/>
                <w:numId w:val="31"/>
              </w:numPr>
              <w:tabs>
                <w:tab w:val="num" w:pos="720"/>
              </w:tabs>
              <w:spacing w:after="0" w:line="240" w:lineRule="auto"/>
              <w:ind w:left="357" w:right="238" w:hanging="357"/>
              <w:rPr>
                <w:rFonts w:ascii="Comic Sans MS" w:hAnsi="Comic Sans MS"/>
                <w:sz w:val="16"/>
                <w:szCs w:val="24"/>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00FF00"/>
          </w:tcPr>
          <w:p w:rsidR="00B25697" w:rsidRDefault="00B25697">
            <w:pPr>
              <w:spacing w:before="120" w:after="120"/>
              <w:rPr>
                <w:rFonts w:ascii="Comic Sans MS" w:hAnsi="Comic Sans MS"/>
                <w:sz w:val="16"/>
                <w:szCs w:val="24"/>
              </w:rPr>
            </w:pPr>
          </w:p>
        </w:tc>
      </w:tr>
    </w:tbl>
    <w:p w:rsidR="00B25697" w:rsidRDefault="00B25697" w:rsidP="00B25697">
      <w:pPr>
        <w:pStyle w:val="Textkrper3"/>
      </w:pPr>
    </w:p>
    <w:p w:rsidR="00080414" w:rsidRPr="00080414" w:rsidRDefault="00B25697" w:rsidP="00080414">
      <w:pPr>
        <w:pStyle w:val="Textkrper"/>
        <w:tabs>
          <w:tab w:val="left" w:pos="900"/>
        </w:tabs>
        <w:spacing w:line="360" w:lineRule="auto"/>
        <w:jc w:val="both"/>
        <w:rPr>
          <w:rFonts w:ascii="Tahoma" w:hAnsi="Tahoma" w:cs="Tahoma"/>
          <w:sz w:val="22"/>
        </w:rPr>
      </w:pPr>
      <w:r>
        <w:br w:type="page"/>
      </w:r>
      <w:r w:rsidR="00080414" w:rsidRPr="00080414">
        <w:rPr>
          <w:rFonts w:ascii="Tahoma" w:hAnsi="Tahoma" w:cs="Tahoma"/>
          <w:sz w:val="22"/>
        </w:rPr>
        <w:lastRenderedPageBreak/>
        <w:t xml:space="preserve">Beispiel 3 Alle obligatorischen UV von Jahrgang 5 – 10 für BF 1 </w:t>
      </w:r>
    </w:p>
    <w:p w:rsidR="00B25697" w:rsidRDefault="00B25697" w:rsidP="00B25697">
      <w:pPr>
        <w:rPr>
          <w:b/>
        </w:rPr>
      </w:pPr>
    </w:p>
    <w:p w:rsidR="00B25697" w:rsidRDefault="00B25697" w:rsidP="00B25697">
      <w:pPr>
        <w:spacing w:after="0"/>
        <w:rPr>
          <w:b/>
        </w:rPr>
      </w:pPr>
      <w:r>
        <w:rPr>
          <w:b/>
        </w:rPr>
        <w:t xml:space="preserve">BF 1: </w:t>
      </w:r>
      <w:r>
        <w:rPr>
          <w:rFonts w:ascii="Arial" w:eastAsia="Arial" w:hAnsi="Arial" w:cs="Arial"/>
          <w:b/>
          <w:bCs/>
        </w:rPr>
        <w:t>Den Körper wahrnehmen und Bewegungsfähigkeiten ausprägen</w:t>
      </w:r>
    </w:p>
    <w:p w:rsidR="00B25697" w:rsidRDefault="00B25697" w:rsidP="00B25697">
      <w:pPr>
        <w:pStyle w:val="berschrift2"/>
        <w:spacing w:after="0" w:line="360" w:lineRule="auto"/>
        <w:rPr>
          <w:rFonts w:ascii="Tahoma" w:hAnsi="Tahoma" w:cs="Tahoma"/>
          <w:b w:val="0"/>
          <w:bCs w:val="0"/>
          <w:sz w:val="22"/>
        </w:rPr>
      </w:pPr>
      <w:r>
        <w:rPr>
          <w:rFonts w:ascii="Tahoma" w:hAnsi="Tahoma" w:cs="Tahoma"/>
          <w:b w:val="0"/>
          <w:bCs w:val="0"/>
          <w:sz w:val="22"/>
        </w:rPr>
        <w:t>Jahrgangsstufen 5/6</w:t>
      </w:r>
    </w:p>
    <w:p w:rsidR="00B25697" w:rsidRDefault="00B25697" w:rsidP="00B25697">
      <w:pPr>
        <w:pStyle w:val="Textkrper3"/>
        <w:spacing w:before="0"/>
        <w:ind w:left="720" w:hanging="720"/>
        <w:rPr>
          <w:sz w:val="22"/>
        </w:rPr>
      </w:pPr>
      <w:r>
        <w:rPr>
          <w:sz w:val="22"/>
        </w:rPr>
        <w:t>1.</w:t>
      </w:r>
      <w:r>
        <w:rPr>
          <w:sz w:val="22"/>
        </w:rPr>
        <w:tab/>
        <w:t>Sich zusammen anstrengen und Spaß haben – bewegungsintensive Lauf- und Staffelspiele spielen, Belastungssituationen erkennen und verstehen</w:t>
      </w:r>
    </w:p>
    <w:p w:rsidR="00B25697" w:rsidRDefault="00B25697" w:rsidP="00B25697">
      <w:pPr>
        <w:spacing w:after="0"/>
        <w:ind w:left="720" w:hanging="720"/>
        <w:rPr>
          <w:rFonts w:ascii="Tahoma" w:hAnsi="Tahoma" w:cs="Tahoma"/>
        </w:rPr>
      </w:pPr>
      <w:r>
        <w:rPr>
          <w:rFonts w:ascii="Tahoma" w:hAnsi="Tahoma" w:cs="Tahoma"/>
        </w:rPr>
        <w:t>2.</w:t>
      </w:r>
      <w:r>
        <w:rPr>
          <w:rFonts w:ascii="Tahoma" w:hAnsi="Tahoma" w:cs="Tahoma"/>
        </w:rPr>
        <w:tab/>
        <w:t>Gut vorbereitet für sportliche Aktivitäten – allgemeines Aufwärmen funktionsgerecht und strukturiert durchführen</w:t>
      </w:r>
    </w:p>
    <w:p w:rsidR="00B25697" w:rsidRDefault="00B25697" w:rsidP="00B25697">
      <w:pPr>
        <w:pStyle w:val="Textkrper"/>
        <w:ind w:left="709" w:hanging="709"/>
        <w:rPr>
          <w:rFonts w:ascii="Tahoma" w:hAnsi="Tahoma" w:cs="Tahoma"/>
          <w:b w:val="0"/>
          <w:sz w:val="22"/>
          <w:szCs w:val="24"/>
        </w:rPr>
      </w:pPr>
      <w:r>
        <w:rPr>
          <w:rFonts w:ascii="Tahoma" w:hAnsi="Tahoma" w:cs="Tahoma"/>
          <w:b w:val="0"/>
          <w:sz w:val="22"/>
          <w:szCs w:val="24"/>
        </w:rPr>
        <w:t>3.</w:t>
      </w:r>
      <w:r>
        <w:rPr>
          <w:rFonts w:ascii="Tahoma" w:hAnsi="Tahoma" w:cs="Tahoma"/>
          <w:b w:val="0"/>
          <w:sz w:val="22"/>
          <w:szCs w:val="24"/>
        </w:rPr>
        <w:tab/>
        <w:t>Wo sind meine persönlichen konditionellen Stärken? - Stärken und Schwächen psycho-physischer Leistungsfähigkeit erkennen, langfristig verbessern sowie Entspannung lernen</w:t>
      </w:r>
    </w:p>
    <w:p w:rsidR="00B25697" w:rsidRDefault="00B25697" w:rsidP="00B25697">
      <w:pPr>
        <w:spacing w:after="0"/>
        <w:ind w:left="720" w:hanging="720"/>
        <w:rPr>
          <w:rFonts w:ascii="Tahoma" w:hAnsi="Tahoma" w:cs="Tahoma"/>
          <w:szCs w:val="24"/>
        </w:rPr>
      </w:pPr>
    </w:p>
    <w:p w:rsidR="00B25697" w:rsidRDefault="00B25697" w:rsidP="00B25697">
      <w:pPr>
        <w:pStyle w:val="berschrift2"/>
        <w:spacing w:before="0" w:after="0"/>
        <w:rPr>
          <w:rFonts w:ascii="Tahoma" w:hAnsi="Tahoma" w:cs="Tahoma"/>
          <w:b w:val="0"/>
          <w:bCs w:val="0"/>
          <w:sz w:val="22"/>
        </w:rPr>
      </w:pPr>
      <w:r>
        <w:rPr>
          <w:rFonts w:ascii="Tahoma" w:hAnsi="Tahoma" w:cs="Tahoma"/>
          <w:b w:val="0"/>
          <w:bCs w:val="0"/>
          <w:sz w:val="22"/>
        </w:rPr>
        <w:t>Jahrgangsstufen 7/8</w:t>
      </w:r>
      <w:r>
        <w:rPr>
          <w:rFonts w:ascii="Tahoma" w:hAnsi="Tahoma" w:cs="Tahoma"/>
          <w:b w:val="0"/>
          <w:bCs w:val="0"/>
          <w:sz w:val="22"/>
        </w:rPr>
        <w:br/>
      </w:r>
    </w:p>
    <w:p w:rsidR="00B25697" w:rsidRDefault="00B25697" w:rsidP="00B25697">
      <w:pPr>
        <w:pStyle w:val="Textkrper3"/>
        <w:spacing w:before="0"/>
        <w:rPr>
          <w:sz w:val="22"/>
        </w:rPr>
      </w:pPr>
      <w:r>
        <w:rPr>
          <w:sz w:val="22"/>
        </w:rPr>
        <w:t xml:space="preserve">4. </w:t>
      </w:r>
      <w:r>
        <w:rPr>
          <w:sz w:val="22"/>
        </w:rPr>
        <w:tab/>
        <w:t>Sport ist so vielseitig! – sich durch sachgerechtes Aufwärmen auf verschiedene Anforderungen vorbereiten</w:t>
      </w:r>
    </w:p>
    <w:p w:rsidR="00B25697" w:rsidRDefault="00B25697" w:rsidP="00B25697">
      <w:pPr>
        <w:pStyle w:val="Textkrper3"/>
        <w:spacing w:before="0"/>
        <w:ind w:left="720" w:hanging="720"/>
        <w:rPr>
          <w:sz w:val="22"/>
        </w:rPr>
      </w:pPr>
      <w:r>
        <w:rPr>
          <w:sz w:val="22"/>
        </w:rPr>
        <w:t>5.</w:t>
      </w:r>
      <w:r>
        <w:rPr>
          <w:sz w:val="22"/>
        </w:rPr>
        <w:tab/>
        <w:t>Wie fit bin ich? – Wie werde ich besser? – seine Fitness testen und Grundprinzipien des Trainings sowie eine weitere Entspannungstechnik kennen und anwenden</w:t>
      </w: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i/>
          <w:sz w:val="22"/>
        </w:rPr>
      </w:pPr>
      <w:r>
        <w:rPr>
          <w:i/>
          <w:sz w:val="22"/>
        </w:rPr>
        <w:t>Jahrgangsstufen 9/10</w:t>
      </w: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r>
        <w:rPr>
          <w:sz w:val="22"/>
        </w:rPr>
        <w:t>6.        Wie bereite ich mich gezielt für spezifische Sportarten vor und nach? – selbständig spezifische Aufwärm- und Trainingsmethoden für ausgewählte Sportarten anwenden und im „Cool down“ passende Entspannungsmethoden einsetzen</w:t>
      </w:r>
      <w:r w:rsidR="0052664C">
        <w:rPr>
          <w:sz w:val="22"/>
        </w:rPr>
        <w:t>.</w:t>
      </w: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sz w:val="22"/>
        </w:rPr>
      </w:pPr>
    </w:p>
    <w:p w:rsidR="00B25697" w:rsidRDefault="00B25697" w:rsidP="00B25697">
      <w:pPr>
        <w:pStyle w:val="Textkrper3"/>
        <w:spacing w:before="0"/>
        <w:ind w:left="720" w:hanging="720"/>
        <w:rPr>
          <w:b/>
          <w:sz w:val="22"/>
        </w:rPr>
      </w:pPr>
    </w:p>
    <w:p w:rsidR="00B25697" w:rsidRDefault="00B25697" w:rsidP="00B25697">
      <w:pPr>
        <w:pStyle w:val="Textkrper3"/>
        <w:spacing w:before="0"/>
        <w:ind w:left="720" w:hanging="720"/>
        <w:rPr>
          <w:b/>
          <w:sz w:val="22"/>
        </w:rPr>
      </w:pPr>
    </w:p>
    <w:p w:rsidR="00B25697" w:rsidRDefault="00B25697" w:rsidP="00B25697">
      <w:pPr>
        <w:pStyle w:val="Textkrper3"/>
        <w:spacing w:before="0"/>
        <w:ind w:left="720" w:hanging="720"/>
        <w:rPr>
          <w:b/>
          <w:sz w:val="22"/>
        </w:rPr>
      </w:pPr>
    </w:p>
    <w:p w:rsidR="00B25697" w:rsidRDefault="00B25697" w:rsidP="00B25697">
      <w:pPr>
        <w:pStyle w:val="Textkrper3"/>
        <w:spacing w:before="0"/>
        <w:ind w:left="720" w:hanging="720"/>
        <w:rPr>
          <w:b/>
          <w:sz w:val="22"/>
        </w:rPr>
      </w:pPr>
    </w:p>
    <w:p w:rsidR="00B25697" w:rsidRDefault="00B25697" w:rsidP="00B25697">
      <w:pPr>
        <w:pStyle w:val="Textkrper3"/>
        <w:spacing w:before="0"/>
        <w:ind w:left="720" w:hanging="720"/>
        <w:rPr>
          <w:b/>
          <w:sz w:val="22"/>
        </w:rPr>
      </w:pPr>
    </w:p>
    <w:p w:rsidR="00B25697" w:rsidRDefault="00B25697" w:rsidP="00B25697">
      <w:pPr>
        <w:pStyle w:val="Textkrper3"/>
        <w:spacing w:before="0"/>
        <w:ind w:left="720" w:hanging="720"/>
        <w:rPr>
          <w:b/>
        </w:rPr>
      </w:pPr>
    </w:p>
    <w:tbl>
      <w:tblPr>
        <w:tblW w:w="140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568"/>
        <w:gridCol w:w="426"/>
        <w:gridCol w:w="567"/>
        <w:gridCol w:w="851"/>
        <w:gridCol w:w="7799"/>
        <w:gridCol w:w="567"/>
        <w:gridCol w:w="567"/>
        <w:gridCol w:w="567"/>
        <w:gridCol w:w="567"/>
        <w:gridCol w:w="567"/>
        <w:gridCol w:w="567"/>
      </w:tblGrid>
      <w:tr w:rsidR="00B25697">
        <w:trPr>
          <w:cantSplit/>
        </w:trPr>
        <w:tc>
          <w:tcPr>
            <w:tcW w:w="426" w:type="dxa"/>
            <w:tcBorders>
              <w:top w:val="single" w:sz="4" w:space="0" w:color="auto"/>
              <w:left w:val="single" w:sz="4" w:space="0" w:color="auto"/>
              <w:bottom w:val="single" w:sz="4" w:space="0" w:color="auto"/>
              <w:right w:val="single" w:sz="4" w:space="0" w:color="auto"/>
            </w:tcBorders>
          </w:tcPr>
          <w:p w:rsidR="00B25697" w:rsidRDefault="00B25697">
            <w:pPr>
              <w:pStyle w:val="berschrift3"/>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42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851"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6"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r>
      <w:tr w:rsidR="00B25697">
        <w:trPr>
          <w:cantSplit/>
        </w:trPr>
        <w:tc>
          <w:tcPr>
            <w:tcW w:w="426" w:type="dxa"/>
            <w:tcBorders>
              <w:top w:val="single" w:sz="4" w:space="0" w:color="auto"/>
              <w:left w:val="single" w:sz="4" w:space="0" w:color="auto"/>
              <w:bottom w:val="single" w:sz="4" w:space="0" w:color="auto"/>
              <w:right w:val="single" w:sz="4" w:space="0" w:color="auto"/>
            </w:tcBorders>
          </w:tcPr>
          <w:p w:rsidR="00B25697" w:rsidRDefault="00B25697">
            <w:pPr>
              <w:pStyle w:val="berschrift3"/>
            </w:pPr>
            <w:r>
              <w:t>UV</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BF</w:t>
            </w:r>
          </w:p>
        </w:tc>
        <w:tc>
          <w:tcPr>
            <w:tcW w:w="425"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PP</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Std.</w:t>
            </w:r>
          </w:p>
        </w:tc>
        <w:tc>
          <w:tcPr>
            <w:tcW w:w="851"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p>
        </w:tc>
        <w:tc>
          <w:tcPr>
            <w:tcW w:w="7796"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Kompetenzerwartungen in den Jahrgängen 7/8</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pPr>
              <w:spacing w:before="120" w:after="120"/>
              <w:rPr>
                <w:rFonts w:ascii="Comic Sans MS" w:hAnsi="Comic Sans MS"/>
                <w:b/>
                <w:bCs/>
                <w:sz w:val="16"/>
                <w:szCs w:val="24"/>
              </w:rPr>
            </w:pPr>
            <w:r>
              <w:rPr>
                <w:rFonts w:ascii="Comic Sans MS" w:hAnsi="Comic Sans MS"/>
                <w:b/>
                <w:bCs/>
                <w:sz w:val="16"/>
              </w:rPr>
              <w:t>IF (f)</w:t>
            </w:r>
          </w:p>
        </w:tc>
      </w:tr>
    </w:tbl>
    <w:tbl>
      <w:tblPr>
        <w:tblpPr w:leftFromText="141" w:rightFromText="141" w:vertAnchor="page" w:horzAnchor="page" w:tblpX="1191" w:tblpY="2777"/>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496"/>
        <w:gridCol w:w="496"/>
        <w:gridCol w:w="495"/>
        <w:gridCol w:w="855"/>
        <w:gridCol w:w="7800"/>
        <w:gridCol w:w="567"/>
        <w:gridCol w:w="567"/>
        <w:gridCol w:w="567"/>
        <w:gridCol w:w="567"/>
        <w:gridCol w:w="567"/>
        <w:gridCol w:w="567"/>
      </w:tblGrid>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lastRenderedPageBreak/>
              <w:t>Nr. UV</w:t>
            </w: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BF</w:t>
            </w: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PP</w:t>
            </w:r>
          </w:p>
        </w:tc>
        <w:tc>
          <w:tcPr>
            <w:tcW w:w="495"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proofErr w:type="spellStart"/>
            <w:r>
              <w:rPr>
                <w:rFonts w:ascii="Comic Sans MS" w:hAnsi="Comic Sans MS"/>
                <w:b/>
                <w:bCs/>
                <w:sz w:val="16"/>
                <w:lang w:val="it-IT"/>
              </w:rPr>
              <w:t>Std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KB</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Arial" w:hAnsi="Arial" w:cs="Arial"/>
                <w:b/>
                <w:sz w:val="18"/>
                <w:szCs w:val="18"/>
              </w:rPr>
            </w:pPr>
            <w:proofErr w:type="spellStart"/>
            <w:r>
              <w:rPr>
                <w:rFonts w:ascii="Comic Sans MS" w:hAnsi="Comic Sans MS"/>
                <w:b/>
                <w:bCs/>
                <w:sz w:val="16"/>
                <w:lang w:val="it-IT"/>
              </w:rPr>
              <w:t>Kompetenzerwartungen</w:t>
            </w:r>
            <w:proofErr w:type="spellEnd"/>
            <w:r>
              <w:rPr>
                <w:rFonts w:ascii="Comic Sans MS" w:hAnsi="Comic Sans MS"/>
                <w:b/>
                <w:bCs/>
                <w:sz w:val="16"/>
                <w:lang w:val="it-IT"/>
              </w:rPr>
              <w:t xml:space="preserve"> in </w:t>
            </w:r>
            <w:proofErr w:type="spellStart"/>
            <w:r>
              <w:rPr>
                <w:rFonts w:ascii="Comic Sans MS" w:hAnsi="Comic Sans MS"/>
                <w:b/>
                <w:bCs/>
                <w:sz w:val="16"/>
                <w:lang w:val="it-IT"/>
              </w:rPr>
              <w:t>den</w:t>
            </w:r>
            <w:proofErr w:type="spellEnd"/>
            <w:r>
              <w:rPr>
                <w:rFonts w:ascii="Comic Sans MS" w:hAnsi="Comic Sans MS"/>
                <w:b/>
                <w:bCs/>
                <w:sz w:val="16"/>
                <w:lang w:val="it-IT"/>
              </w:rPr>
              <w:t xml:space="preserve"> </w:t>
            </w:r>
            <w:proofErr w:type="spellStart"/>
            <w:r>
              <w:rPr>
                <w:rFonts w:ascii="Comic Sans MS" w:hAnsi="Comic Sans MS"/>
                <w:b/>
                <w:bCs/>
                <w:sz w:val="16"/>
                <w:lang w:val="it-IT"/>
              </w:rPr>
              <w:t>Jahrgängen</w:t>
            </w:r>
            <w:proofErr w:type="spellEnd"/>
            <w:r>
              <w:rPr>
                <w:rFonts w:ascii="Comic Sans MS" w:hAnsi="Comic Sans MS"/>
                <w:b/>
                <w:bCs/>
                <w:sz w:val="16"/>
                <w:lang w:val="it-IT"/>
              </w:rPr>
              <w:t xml:space="preserve"> 5/6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IF </w:t>
            </w:r>
            <w:proofErr w:type="gramStart"/>
            <w:r>
              <w:rPr>
                <w:rFonts w:ascii="Comic Sans MS" w:hAnsi="Comic Sans MS"/>
                <w:b/>
                <w:bCs/>
                <w:sz w:val="16"/>
                <w:lang w:val="it-IT"/>
              </w:rPr>
              <w:t>a</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IF b</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IF c</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IF d</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IF </w:t>
            </w:r>
            <w:proofErr w:type="gramStart"/>
            <w:r>
              <w:rPr>
                <w:rFonts w:ascii="Comic Sans MS" w:hAnsi="Comic Sans MS"/>
                <w:b/>
                <w:bCs/>
                <w:sz w:val="16"/>
                <w:lang w:val="it-IT"/>
              </w:rPr>
              <w:t>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IF f</w:t>
            </w: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1</w:t>
            </w:r>
            <w:r>
              <w:rPr>
                <w:rFonts w:ascii="Comic Sans MS" w:hAnsi="Comic Sans MS"/>
                <w:b/>
                <w:bCs/>
                <w:sz w:val="16"/>
                <w:lang w:val="it-IT"/>
              </w:rPr>
              <w:br/>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D</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 xml:space="preserve">2, </w:t>
            </w:r>
            <w:proofErr w:type="gramStart"/>
            <w:r>
              <w:rPr>
                <w:rFonts w:ascii="Comic Sans MS" w:hAnsi="Comic Sans MS"/>
                <w:b/>
                <w:bCs/>
                <w:sz w:val="16"/>
                <w:lang w:val="it-IT"/>
              </w:rPr>
              <w:t>3</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8"/>
              </w:numPr>
              <w:tabs>
                <w:tab w:val="num" w:pos="720"/>
              </w:tabs>
              <w:spacing w:after="0" w:line="240" w:lineRule="auto"/>
              <w:ind w:left="357" w:right="238" w:hanging="357"/>
              <w:rPr>
                <w:rFonts w:ascii="Comic Sans MS" w:hAnsi="Comic Sans MS"/>
                <w:bCs/>
                <w:sz w:val="16"/>
                <w:szCs w:val="24"/>
                <w:lang w:val="it-IT"/>
              </w:rPr>
            </w:pPr>
            <w:r>
              <w:rPr>
                <w:rFonts w:ascii="Arial" w:hAnsi="Arial" w:cs="Arial"/>
                <w:sz w:val="18"/>
                <w:szCs w:val="18"/>
              </w:rPr>
              <w:t>ihre Leistungsfähigkeit (z. B. Anstrengungsbereitschaft, Konzentrationsfähigkeit, Koordination, Kraft, Schnelligkeit, Ausdauer) gemäß den individuellen Leistungsvoraussetzungen in Spiel-, Leistungs- und Kooperationsformen zeigen und grundlegend beschreiben.</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MK: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UK: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3"/>
              </w:numPr>
              <w:tabs>
                <w:tab w:val="num" w:pos="720"/>
              </w:tabs>
              <w:spacing w:after="0" w:line="240" w:lineRule="auto"/>
              <w:ind w:left="357" w:right="238" w:hanging="357"/>
              <w:rPr>
                <w:rFonts w:ascii="Comic Sans MS" w:hAnsi="Comic Sans MS"/>
                <w:bCs/>
                <w:sz w:val="16"/>
                <w:szCs w:val="24"/>
                <w:lang w:val="it-IT"/>
              </w:rPr>
            </w:pPr>
            <w:r>
              <w:rPr>
                <w:rFonts w:ascii="Comic Sans MS" w:hAnsi="Comic Sans MS"/>
                <w:bCs/>
                <w:sz w:val="16"/>
                <w:lang w:val="it-IT"/>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2</w:t>
            </w:r>
            <w:r>
              <w:rPr>
                <w:rFonts w:ascii="Comic Sans MS" w:hAnsi="Comic Sans MS"/>
                <w:b/>
                <w:bCs/>
                <w:sz w:val="16"/>
                <w:lang w:val="it-IT"/>
              </w:rPr>
              <w:br/>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F</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1</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8"/>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unter Anleitung sachgerecht allgemein aufwärmen und grundlegende funktionsgymnastische Übungen ausführen sowie die Intensität des Aufwärmprozesses an ausgewählten eigenen Körperreaktionen wahrnehmen und steuern.</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2</w:t>
            </w: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MK: </w:t>
            </w:r>
            <w:proofErr w:type="gramStart"/>
            <w:r>
              <w:rPr>
                <w:rFonts w:ascii="Comic Sans MS" w:hAnsi="Comic Sans MS"/>
                <w:b/>
                <w:bCs/>
                <w:sz w:val="16"/>
                <w:lang w:val="it-IT"/>
              </w:rPr>
              <w:t>1</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9"/>
              </w:numPr>
              <w:tabs>
                <w:tab w:val="num" w:pos="720"/>
              </w:tabs>
              <w:spacing w:after="0" w:line="240" w:lineRule="auto"/>
              <w:ind w:left="357" w:right="238" w:hanging="357"/>
              <w:rPr>
                <w:rFonts w:ascii="Arial" w:hAnsi="Arial" w:cs="Arial"/>
                <w:sz w:val="18"/>
                <w:szCs w:val="18"/>
              </w:rPr>
            </w:pPr>
            <w:r>
              <w:rPr>
                <w:rFonts w:ascii="Arial" w:hAnsi="Arial" w:cs="Arial"/>
                <w:sz w:val="18"/>
                <w:szCs w:val="18"/>
              </w:rPr>
              <w:t>allgemeine Aufwärmprinzipien (Allgemeine Erwärmung, Dehnen, funktionelle Kräftigung) allein und in der Gruppe anwenden.</w:t>
            </w:r>
          </w:p>
          <w:p w:rsidR="00B25697" w:rsidRDefault="00B25697" w:rsidP="00B60BB8">
            <w:pPr>
              <w:tabs>
                <w:tab w:val="num" w:pos="720"/>
              </w:tabs>
              <w:spacing w:after="0"/>
              <w:ind w:left="357" w:right="238"/>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UK: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3"/>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3</w:t>
            </w:r>
            <w:r>
              <w:rPr>
                <w:rFonts w:ascii="Comic Sans MS" w:hAnsi="Comic Sans MS"/>
                <w:b/>
                <w:bCs/>
                <w:sz w:val="16"/>
                <w:lang w:val="it-IT"/>
              </w:rPr>
              <w:br/>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D</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 xml:space="preserve">2, </w:t>
            </w:r>
            <w:proofErr w:type="gramStart"/>
            <w:r>
              <w:rPr>
                <w:rFonts w:ascii="Comic Sans MS" w:hAnsi="Comic Sans MS"/>
                <w:b/>
                <w:bCs/>
                <w:sz w:val="16"/>
                <w:lang w:val="it-IT"/>
              </w:rPr>
              <w:t>3</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28"/>
              </w:numPr>
              <w:tabs>
                <w:tab w:val="num" w:pos="720"/>
              </w:tabs>
              <w:spacing w:after="0" w:line="240" w:lineRule="auto"/>
              <w:ind w:left="357" w:right="238" w:hanging="357"/>
              <w:rPr>
                <w:rFonts w:ascii="Arial" w:hAnsi="Arial" w:cs="Arial"/>
                <w:sz w:val="18"/>
                <w:szCs w:val="18"/>
              </w:rPr>
            </w:pPr>
            <w:r>
              <w:rPr>
                <w:rFonts w:ascii="Arial" w:hAnsi="Arial" w:cs="Arial"/>
                <w:sz w:val="18"/>
                <w:szCs w:val="18"/>
              </w:rPr>
              <w:t>ihre Leistungsfähigkeit (z. B. Anstrengungsbereitschaft, Konzentrationsfähigkeit, Koordination, Kraft, Schnelligkeit, Ausdauer) gemäß den individuellen Leistungsvoraussetzungen in Spiel-, Leistungs- und Kooperationsformen zeigen und grundlegend beschreiben.</w:t>
            </w:r>
          </w:p>
          <w:p w:rsidR="00B25697" w:rsidRDefault="00B25697" w:rsidP="005C010D">
            <w:pPr>
              <w:numPr>
                <w:ilvl w:val="0"/>
                <w:numId w:val="28"/>
              </w:numPr>
              <w:tabs>
                <w:tab w:val="num" w:pos="720"/>
              </w:tabs>
              <w:spacing w:after="0" w:line="240" w:lineRule="auto"/>
              <w:ind w:left="357" w:right="238" w:hanging="357"/>
              <w:rPr>
                <w:rFonts w:ascii="Arial" w:hAnsi="Arial" w:cs="Arial"/>
                <w:sz w:val="18"/>
                <w:szCs w:val="18"/>
              </w:rPr>
            </w:pPr>
            <w:r>
              <w:rPr>
                <w:rFonts w:ascii="Arial" w:hAnsi="Arial" w:cs="Arial"/>
                <w:sz w:val="18"/>
                <w:szCs w:val="18"/>
              </w:rPr>
              <w:t>eine grundlegende Entspannungstechnik (z. B. Phantasiereise, Entspannungsmassage) angeleitet ausführen sowie die hervorgerufenen Wirkungen beschreiben.</w:t>
            </w:r>
          </w:p>
          <w:p w:rsidR="00B25697" w:rsidRDefault="00B25697" w:rsidP="00B60BB8">
            <w:pPr>
              <w:tabs>
                <w:tab w:val="num" w:pos="360"/>
                <w:tab w:val="num" w:pos="720"/>
              </w:tabs>
              <w:spacing w:after="0"/>
              <w:ind w:left="357" w:right="238" w:hanging="357"/>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MK: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UK: </w:t>
            </w:r>
            <w:proofErr w:type="gramStart"/>
            <w:r>
              <w:rPr>
                <w:rFonts w:ascii="Comic Sans MS" w:hAnsi="Comic Sans MS"/>
                <w:b/>
                <w:bCs/>
                <w:sz w:val="16"/>
                <w:lang w:val="it-IT"/>
              </w:rPr>
              <w:t>1</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3"/>
              </w:numPr>
              <w:tabs>
                <w:tab w:val="num" w:pos="720"/>
              </w:tabs>
              <w:spacing w:after="0" w:line="240" w:lineRule="auto"/>
              <w:ind w:left="357" w:right="238" w:hanging="357"/>
              <w:rPr>
                <w:rFonts w:ascii="Arial" w:hAnsi="Arial" w:cs="Arial"/>
                <w:sz w:val="18"/>
                <w:szCs w:val="18"/>
              </w:rPr>
            </w:pPr>
            <w:r>
              <w:rPr>
                <w:rFonts w:ascii="Arial" w:hAnsi="Arial" w:cs="Arial"/>
                <w:sz w:val="18"/>
                <w:szCs w:val="18"/>
              </w:rPr>
              <w:t>ihre individuelle Leistungsfähigkeit in unterschiedlichen Belastungssituationen einschätzen und anhand ausgewählter vorgegebener Kriterien beurteilen.</w:t>
            </w:r>
          </w:p>
          <w:p w:rsidR="00B25697" w:rsidRDefault="00B25697" w:rsidP="00B60BB8">
            <w:pPr>
              <w:tabs>
                <w:tab w:val="num" w:pos="360"/>
                <w:tab w:val="num" w:pos="720"/>
              </w:tabs>
              <w:spacing w:after="0"/>
              <w:ind w:left="357" w:right="238" w:hanging="357"/>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lastRenderedPageBreak/>
              <w:t>4</w:t>
            </w:r>
            <w:r>
              <w:rPr>
                <w:rFonts w:ascii="Comic Sans MS" w:hAnsi="Comic Sans MS"/>
                <w:b/>
                <w:bCs/>
                <w:sz w:val="16"/>
                <w:lang w:val="it-IT"/>
              </w:rPr>
              <w:br/>
            </w:r>
            <w:proofErr w:type="gramStart"/>
            <w:r>
              <w:rPr>
                <w:rFonts w:ascii="Comic Sans MS" w:hAnsi="Comic Sans MS"/>
                <w:b/>
                <w:bCs/>
                <w:sz w:val="16"/>
                <w:lang w:val="it-IT"/>
              </w:rPr>
              <w:t>(21</w:t>
            </w:r>
            <w:proofErr w:type="gramEnd"/>
            <w:r>
              <w:rPr>
                <w:rFonts w:ascii="Comic Sans MS" w:hAnsi="Comic Sans MS"/>
                <w:b/>
                <w:bCs/>
                <w:sz w:val="16"/>
                <w:lang w:val="it-IT"/>
              </w:rPr>
              <w:t>)</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F</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 xml:space="preserve">2, </w:t>
            </w:r>
            <w:proofErr w:type="gramStart"/>
            <w:r>
              <w:rPr>
                <w:rFonts w:ascii="Comic Sans MS" w:hAnsi="Comic Sans MS"/>
                <w:b/>
                <w:bCs/>
                <w:sz w:val="16"/>
                <w:lang w:val="it-IT"/>
              </w:rPr>
              <w:t>3</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4"/>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selbstständig funktional – allgemein und in Ansätzen sportartspezifisch – aufwärmen und entsprechende Prozesse grundlegend planen sowie dabei die Intensität des Prozesses an den Körperreaktionen wahrnehmen und steuern.</w:t>
            </w:r>
          </w:p>
          <w:p w:rsidR="00B25697" w:rsidRDefault="00B25697" w:rsidP="005C010D">
            <w:pPr>
              <w:numPr>
                <w:ilvl w:val="0"/>
                <w:numId w:val="44"/>
              </w:numPr>
              <w:tabs>
                <w:tab w:val="num" w:pos="720"/>
              </w:tabs>
              <w:spacing w:after="0" w:line="240" w:lineRule="auto"/>
              <w:ind w:left="357" w:right="238" w:hanging="357"/>
              <w:rPr>
                <w:rFonts w:ascii="Arial" w:hAnsi="Arial" w:cs="Arial"/>
                <w:sz w:val="18"/>
                <w:szCs w:val="18"/>
              </w:rPr>
            </w:pPr>
            <w:r>
              <w:rPr>
                <w:rFonts w:ascii="Arial" w:hAnsi="Arial" w:cs="Arial"/>
                <w:sz w:val="18"/>
                <w:szCs w:val="18"/>
              </w:rPr>
              <w:t>ausgewählte Faktoren der Leistungsfähigkeit (u. a. Anstrengungsbereitschaft, Ausdauer) gemäß den individuellen Leistungsvoraussetzungen unter Anleitung weiterentwickeln und dies in einfachen sportbezogenen Anforderungssituationen  zeigen.</w:t>
            </w:r>
          </w:p>
          <w:p w:rsidR="00B25697" w:rsidRDefault="00B25697" w:rsidP="00B60BB8">
            <w:pPr>
              <w:tabs>
                <w:tab w:val="num" w:pos="360"/>
                <w:tab w:val="num" w:pos="720"/>
              </w:tabs>
              <w:spacing w:after="0"/>
              <w:ind w:left="357" w:right="238" w:hanging="357"/>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MK: 1,2</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5"/>
              </w:numPr>
              <w:tabs>
                <w:tab w:val="num" w:pos="720"/>
              </w:tabs>
              <w:spacing w:after="0" w:line="240" w:lineRule="auto"/>
              <w:ind w:left="357" w:right="238" w:hanging="357"/>
              <w:rPr>
                <w:rFonts w:ascii="Arial" w:hAnsi="Arial" w:cs="Arial"/>
                <w:sz w:val="18"/>
                <w:szCs w:val="18"/>
              </w:rPr>
            </w:pPr>
            <w:r>
              <w:rPr>
                <w:rFonts w:ascii="Arial" w:hAnsi="Arial" w:cs="Arial"/>
                <w:sz w:val="18"/>
                <w:szCs w:val="18"/>
              </w:rPr>
              <w:t>Elemente eines Aufwärmprozesses (z. B. Kräftigungs- und/oder Dehnübungen,) nach vorgegebenen Kriterien zielgerichtet leiten.</w:t>
            </w:r>
          </w:p>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grundlegende Methoden zur Verbesserung der Leistungsfähigkeit benennen, deren Bedeutung für den menschlichen Organismus unter gesundheitlichen Gesichtspunkten in Ansätzen beschreiben</w:t>
            </w:r>
            <w:r>
              <w:rPr>
                <w:rFonts w:ascii="Arial" w:hAnsi="Arial" w:cs="Arial"/>
                <w:strike/>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UK: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3"/>
              </w:numPr>
              <w:tabs>
                <w:tab w:val="num" w:pos="720"/>
              </w:tabs>
              <w:spacing w:after="0" w:line="240" w:lineRule="auto"/>
              <w:ind w:left="357" w:right="238" w:hanging="357"/>
              <w:rPr>
                <w:rFonts w:ascii="Arial" w:hAnsi="Arial" w:cs="Arial"/>
                <w:sz w:val="18"/>
                <w:szCs w:val="18"/>
              </w:rPr>
            </w:pPr>
            <w:r>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5</w:t>
            </w:r>
            <w:r>
              <w:rPr>
                <w:rFonts w:ascii="Comic Sans MS" w:hAnsi="Comic Sans MS"/>
                <w:b/>
                <w:bCs/>
                <w:sz w:val="16"/>
                <w:lang w:val="it-IT"/>
              </w:rPr>
              <w:br/>
            </w:r>
            <w:proofErr w:type="gramStart"/>
            <w:r>
              <w:rPr>
                <w:rFonts w:ascii="Comic Sans MS" w:hAnsi="Comic Sans MS"/>
                <w:b/>
                <w:bCs/>
                <w:sz w:val="16"/>
                <w:lang w:val="it-IT"/>
              </w:rPr>
              <w:t>(21</w:t>
            </w:r>
            <w:proofErr w:type="gramEnd"/>
            <w:r>
              <w:rPr>
                <w:rFonts w:ascii="Comic Sans MS" w:hAnsi="Comic Sans MS"/>
                <w:b/>
                <w:bCs/>
                <w:sz w:val="16"/>
                <w:lang w:val="it-IT"/>
              </w:rPr>
              <w:t>)</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DF</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5</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BWK: </w:t>
            </w:r>
            <w:r>
              <w:rPr>
                <w:rFonts w:ascii="Comic Sans MS" w:hAnsi="Comic Sans MS"/>
                <w:b/>
                <w:bCs/>
                <w:sz w:val="16"/>
                <w:lang w:val="it-IT"/>
              </w:rPr>
              <w:br/>
              <w:t xml:space="preserve">2, </w:t>
            </w:r>
            <w:proofErr w:type="gramStart"/>
            <w:r>
              <w:rPr>
                <w:rFonts w:ascii="Comic Sans MS" w:hAnsi="Comic Sans MS"/>
                <w:b/>
                <w:bCs/>
                <w:sz w:val="16"/>
                <w:lang w:val="it-IT"/>
              </w:rPr>
              <w:t>3</w:t>
            </w:r>
            <w:proofErr w:type="gramEnd"/>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4"/>
              </w:numPr>
              <w:tabs>
                <w:tab w:val="num" w:pos="720"/>
              </w:tabs>
              <w:spacing w:after="0" w:line="240" w:lineRule="auto"/>
              <w:ind w:left="357" w:right="238" w:hanging="357"/>
              <w:rPr>
                <w:rFonts w:ascii="Arial" w:hAnsi="Arial" w:cs="Arial"/>
                <w:sz w:val="18"/>
                <w:szCs w:val="18"/>
              </w:rPr>
            </w:pPr>
            <w:r>
              <w:rPr>
                <w:rFonts w:ascii="Arial" w:hAnsi="Arial" w:cs="Arial"/>
                <w:sz w:val="18"/>
                <w:szCs w:val="18"/>
              </w:rPr>
              <w:t>ausgewählte Faktoren der Leistungsfähigkeit (u. a. Anstrengungsbereitschaft, Ausdauer) gemäß den individuellen Leistungsvoraussetzungen unter Anleitung weiterentwickeln und dies in einfachen sportbezogenen Anforderungssituationen  zeigen.</w:t>
            </w:r>
          </w:p>
          <w:p w:rsidR="00B25697" w:rsidRDefault="00B25697" w:rsidP="005C010D">
            <w:pPr>
              <w:numPr>
                <w:ilvl w:val="0"/>
                <w:numId w:val="44"/>
              </w:numPr>
              <w:tabs>
                <w:tab w:val="num" w:pos="720"/>
              </w:tabs>
              <w:spacing w:after="0" w:line="240" w:lineRule="auto"/>
              <w:ind w:left="357" w:right="238" w:hanging="357"/>
              <w:rPr>
                <w:rFonts w:ascii="Arial" w:hAnsi="Arial" w:cs="Arial"/>
                <w:sz w:val="18"/>
                <w:szCs w:val="18"/>
              </w:rPr>
            </w:pPr>
            <w:r>
              <w:rPr>
                <w:rFonts w:ascii="Arial" w:hAnsi="Arial" w:cs="Arial"/>
                <w:sz w:val="18"/>
                <w:szCs w:val="18"/>
              </w:rPr>
              <w:t>eine komplexere Entspannungstechnik (z. B. progressive Muskelentspannung, Autogenes Training, Yoga) unter Anleitung ausführen und  deren Funktion,  Aufbau und Wirkung beschreiben.</w:t>
            </w:r>
          </w:p>
          <w:p w:rsidR="00B25697" w:rsidRDefault="00B25697" w:rsidP="00B60BB8">
            <w:pPr>
              <w:tabs>
                <w:tab w:val="num" w:pos="360"/>
                <w:tab w:val="num" w:pos="720"/>
              </w:tabs>
              <w:spacing w:after="0"/>
              <w:ind w:left="357" w:right="238" w:hanging="357"/>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 xml:space="preserve">1, </w:t>
            </w:r>
            <w:proofErr w:type="gramStart"/>
            <w:r>
              <w:rPr>
                <w:rFonts w:ascii="Comic Sans MS" w:hAnsi="Comic Sans MS"/>
                <w:bCs/>
                <w:sz w:val="16"/>
                <w:lang w:val="it-IT"/>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2,3</w:t>
            </w: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MK: 1,2</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5"/>
              </w:numPr>
              <w:tabs>
                <w:tab w:val="num" w:pos="720"/>
              </w:tabs>
              <w:spacing w:after="0" w:line="240" w:lineRule="auto"/>
              <w:ind w:left="357" w:right="238" w:hanging="357"/>
              <w:rPr>
                <w:rFonts w:ascii="Arial" w:hAnsi="Arial" w:cs="Arial"/>
                <w:sz w:val="18"/>
                <w:szCs w:val="18"/>
              </w:rPr>
            </w:pPr>
            <w:r>
              <w:rPr>
                <w:rFonts w:ascii="Arial" w:hAnsi="Arial" w:cs="Arial"/>
                <w:sz w:val="18"/>
                <w:szCs w:val="18"/>
              </w:rPr>
              <w:t>Elemente eines Aufwärmprozesses (z. B. Kräftigungs- und/oder Dehnübungen,) nach vorgegebenen Kriterien zielgerichtet leiten.</w:t>
            </w:r>
          </w:p>
          <w:p w:rsidR="00B25697" w:rsidRDefault="00B25697" w:rsidP="005C010D">
            <w:pPr>
              <w:numPr>
                <w:ilvl w:val="0"/>
                <w:numId w:val="42"/>
              </w:numPr>
              <w:tabs>
                <w:tab w:val="num" w:pos="720"/>
              </w:tabs>
              <w:spacing w:after="0" w:line="240" w:lineRule="auto"/>
              <w:ind w:left="357" w:right="238" w:hanging="357"/>
              <w:rPr>
                <w:rFonts w:ascii="Arial" w:hAnsi="Arial" w:cs="Arial"/>
                <w:sz w:val="18"/>
                <w:szCs w:val="18"/>
              </w:rPr>
            </w:pPr>
            <w:r>
              <w:rPr>
                <w:rFonts w:ascii="Arial" w:hAnsi="Arial" w:cs="Arial"/>
                <w:sz w:val="18"/>
                <w:szCs w:val="18"/>
              </w:rPr>
              <w:t>grundlegende Methoden zur Verbesserung der Leistungsfähigkeit benennen, deren Bedeutung für den menschlichen Organismus unter gesundheitlichen Gesichtspunkten in Ansätzen beschreiben</w:t>
            </w:r>
            <w:r>
              <w:rPr>
                <w:rFonts w:ascii="Arial" w:hAnsi="Arial" w:cs="Arial"/>
                <w:strike/>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UK: 1,2</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6"/>
              </w:numPr>
              <w:tabs>
                <w:tab w:val="num" w:pos="720"/>
              </w:tabs>
              <w:spacing w:after="0" w:line="240" w:lineRule="auto"/>
              <w:ind w:left="357" w:right="238" w:hanging="357"/>
              <w:rPr>
                <w:rFonts w:ascii="Arial" w:hAnsi="Arial" w:cs="Arial"/>
                <w:sz w:val="18"/>
                <w:szCs w:val="18"/>
              </w:rPr>
            </w:pPr>
            <w:r>
              <w:rPr>
                <w:rFonts w:ascii="Arial" w:hAnsi="Arial" w:cs="Arial"/>
                <w:sz w:val="18"/>
                <w:szCs w:val="18"/>
              </w:rPr>
              <w:t>ihre individuelle Leistungsfähigkeit in unterschiedlichen Belastungssituationen nach vorgegebenen Kriterien beurteilen.</w:t>
            </w:r>
          </w:p>
          <w:p w:rsidR="00B25697" w:rsidRDefault="00B25697" w:rsidP="005C010D">
            <w:pPr>
              <w:numPr>
                <w:ilvl w:val="0"/>
                <w:numId w:val="46"/>
              </w:numPr>
              <w:tabs>
                <w:tab w:val="num" w:pos="720"/>
              </w:tabs>
              <w:spacing w:after="0" w:line="240" w:lineRule="auto"/>
              <w:ind w:left="357" w:right="238" w:hanging="357"/>
              <w:rPr>
                <w:rFonts w:ascii="Arial" w:hAnsi="Arial" w:cs="Arial"/>
                <w:sz w:val="18"/>
                <w:szCs w:val="18"/>
              </w:rPr>
            </w:pPr>
            <w:r>
              <w:rPr>
                <w:rFonts w:ascii="Arial" w:hAnsi="Arial" w:cs="Arial"/>
                <w:sz w:val="18"/>
                <w:szCs w:val="18"/>
              </w:rPr>
              <w:t>gesundheitlich vertretbare und gesundheitlich fragwürdige Körperideale grundlegend beurteilen.</w:t>
            </w:r>
          </w:p>
          <w:p w:rsidR="00B25697" w:rsidRDefault="00B25697" w:rsidP="00B60BB8">
            <w:pPr>
              <w:tabs>
                <w:tab w:val="num" w:pos="360"/>
                <w:tab w:val="num" w:pos="720"/>
              </w:tabs>
              <w:spacing w:after="0"/>
              <w:ind w:left="357" w:right="238" w:hanging="357"/>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UV</w:t>
            </w:r>
          </w:p>
        </w:tc>
        <w:tc>
          <w:tcPr>
            <w:tcW w:w="496"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BF</w:t>
            </w:r>
          </w:p>
        </w:tc>
        <w:tc>
          <w:tcPr>
            <w:tcW w:w="496"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lang w:val="it-IT"/>
              </w:rPr>
            </w:pPr>
          </w:p>
        </w:tc>
        <w:tc>
          <w:tcPr>
            <w:tcW w:w="7800" w:type="dxa"/>
            <w:tcBorders>
              <w:top w:val="single" w:sz="4" w:space="0" w:color="auto"/>
              <w:left w:val="single" w:sz="4" w:space="0" w:color="auto"/>
              <w:bottom w:val="single" w:sz="4" w:space="0" w:color="auto"/>
              <w:right w:val="single" w:sz="4" w:space="0" w:color="auto"/>
            </w:tcBorders>
          </w:tcPr>
          <w:p w:rsidR="00B25697" w:rsidRDefault="00B25697" w:rsidP="00B60BB8">
            <w:pPr>
              <w:tabs>
                <w:tab w:val="num" w:pos="720"/>
              </w:tabs>
              <w:spacing w:after="0"/>
              <w:ind w:right="238"/>
              <w:rPr>
                <w:rFonts w:ascii="Arial" w:hAnsi="Arial" w:cs="Arial"/>
                <w:sz w:val="18"/>
                <w:szCs w:val="18"/>
              </w:rPr>
            </w:pPr>
            <w:r>
              <w:rPr>
                <w:rFonts w:ascii="Comic Sans MS" w:hAnsi="Comic Sans MS"/>
                <w:b/>
                <w:bCs/>
                <w:sz w:val="16"/>
              </w:rPr>
              <w:t>Kompetenzerwartungen in den Jahrgängen 9/10</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(a)</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(b)</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(c)</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(d)</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(e)</w:t>
            </w:r>
          </w:p>
        </w:tc>
        <w:tc>
          <w:tcPr>
            <w:tcW w:w="567" w:type="dxa"/>
            <w:tcBorders>
              <w:top w:val="single" w:sz="4" w:space="0" w:color="auto"/>
              <w:left w:val="single" w:sz="4" w:space="0" w:color="auto"/>
              <w:bottom w:val="single" w:sz="4" w:space="0" w:color="auto"/>
              <w:right w:val="single" w:sz="4" w:space="0" w:color="auto"/>
            </w:tcBorders>
          </w:tcPr>
          <w:p w:rsidR="00B25697" w:rsidRDefault="00B25697" w:rsidP="00B60BB8">
            <w:pPr>
              <w:spacing w:before="120" w:after="120"/>
              <w:rPr>
                <w:rFonts w:ascii="Comic Sans MS" w:hAnsi="Comic Sans MS"/>
                <w:b/>
                <w:bCs/>
                <w:sz w:val="16"/>
                <w:szCs w:val="24"/>
              </w:rPr>
            </w:pPr>
            <w:r>
              <w:rPr>
                <w:rFonts w:ascii="Comic Sans MS" w:hAnsi="Comic Sans MS"/>
                <w:b/>
                <w:bCs/>
                <w:sz w:val="16"/>
              </w:rPr>
              <w:t>IF (f)</w:t>
            </w: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lastRenderedPageBreak/>
              <w:t>6</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1.3</w:t>
            </w: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A DF</w:t>
            </w: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6</w:t>
            </w: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BWK 1,2,3</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7"/>
              </w:numPr>
              <w:tabs>
                <w:tab w:val="num" w:pos="720"/>
              </w:tabs>
              <w:spacing w:after="0" w:line="240" w:lineRule="auto"/>
              <w:ind w:left="357" w:right="238" w:hanging="357"/>
              <w:rPr>
                <w:rFonts w:ascii="Arial" w:hAnsi="Arial" w:cs="Arial"/>
                <w:sz w:val="18"/>
                <w:szCs w:val="18"/>
              </w:rPr>
            </w:pPr>
            <w:r>
              <w:rPr>
                <w:rFonts w:ascii="Arial" w:hAnsi="Arial" w:cs="Arial"/>
                <w:sz w:val="18"/>
                <w:szCs w:val="18"/>
              </w:rPr>
              <w:t>sich selbstständig funktional – allgemein und sportartspezifisch – aufwärmen und entsprechende Prozesse funktionsgerecht planen.</w:t>
            </w:r>
          </w:p>
          <w:p w:rsidR="00B25697" w:rsidRDefault="00B25697" w:rsidP="005C010D">
            <w:pPr>
              <w:numPr>
                <w:ilvl w:val="0"/>
                <w:numId w:val="47"/>
              </w:numPr>
              <w:tabs>
                <w:tab w:val="num" w:pos="720"/>
              </w:tabs>
              <w:spacing w:after="0" w:line="240" w:lineRule="auto"/>
              <w:ind w:left="357" w:right="238" w:hanging="357"/>
              <w:rPr>
                <w:rFonts w:ascii="Arial" w:hAnsi="Arial" w:cs="Arial"/>
                <w:sz w:val="18"/>
                <w:szCs w:val="18"/>
              </w:rPr>
            </w:pPr>
            <w:r>
              <w:rPr>
                <w:rFonts w:ascii="Arial" w:hAnsi="Arial" w:cs="Arial"/>
                <w:sz w:val="18"/>
                <w:szCs w:val="18"/>
              </w:rPr>
              <w:t>ausgewählte Faktoren der Leistungsfähigkeit (u. a. Anstrengungsbereitschaft, Ausdauer) gemäß den individuellen Leistungsvoraussetzungen weiterentwickeln und dies in komplexeren  sportbezogenen</w:t>
            </w:r>
            <w:r>
              <w:rPr>
                <w:rFonts w:ascii="Arial" w:hAnsi="Arial" w:cs="Arial"/>
                <w:b/>
                <w:bCs/>
                <w:sz w:val="18"/>
                <w:szCs w:val="18"/>
              </w:rPr>
              <w:t xml:space="preserve"> </w:t>
            </w:r>
            <w:r>
              <w:rPr>
                <w:rFonts w:ascii="Arial" w:hAnsi="Arial" w:cs="Arial"/>
                <w:sz w:val="18"/>
                <w:szCs w:val="18"/>
              </w:rPr>
              <w:t>Anforderungssituationen zeigen.</w:t>
            </w:r>
          </w:p>
          <w:p w:rsidR="00B25697" w:rsidRDefault="00B25697" w:rsidP="005C010D">
            <w:pPr>
              <w:numPr>
                <w:ilvl w:val="0"/>
                <w:numId w:val="47"/>
              </w:numPr>
              <w:tabs>
                <w:tab w:val="num" w:pos="720"/>
              </w:tabs>
              <w:spacing w:after="0" w:line="240" w:lineRule="auto"/>
              <w:ind w:left="357" w:right="238" w:hanging="357"/>
              <w:rPr>
                <w:rFonts w:ascii="Arial" w:hAnsi="Arial" w:cs="Arial"/>
                <w:sz w:val="18"/>
                <w:szCs w:val="18"/>
              </w:rPr>
            </w:pPr>
            <w:r>
              <w:rPr>
                <w:rFonts w:ascii="Arial" w:hAnsi="Arial" w:cs="Arial"/>
                <w:sz w:val="18"/>
                <w:szCs w:val="18"/>
              </w:rPr>
              <w:t>unterschiedliche Entspannungstechniken (z. B. progressive Muskelentspannung) ausführen und deren Funktion und Aufbau beschreiben.</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1,2</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r>
              <w:rPr>
                <w:rFonts w:ascii="Comic Sans MS" w:hAnsi="Comic Sans MS"/>
                <w:bCs/>
                <w:sz w:val="16"/>
                <w:lang w:val="it-IT"/>
              </w:rPr>
              <w:t>2,3</w:t>
            </w: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MK 1,2</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8"/>
              </w:numPr>
              <w:tabs>
                <w:tab w:val="num" w:pos="720"/>
              </w:tabs>
              <w:spacing w:after="0" w:line="240" w:lineRule="auto"/>
              <w:ind w:left="357" w:right="238" w:hanging="357"/>
              <w:rPr>
                <w:rFonts w:ascii="Arial" w:hAnsi="Arial" w:cs="Arial"/>
                <w:sz w:val="18"/>
                <w:szCs w:val="18"/>
              </w:rPr>
            </w:pPr>
            <w:r>
              <w:rPr>
                <w:rFonts w:ascii="Arial" w:hAnsi="Arial" w:cs="Arial"/>
                <w:sz w:val="18"/>
                <w:szCs w:val="18"/>
              </w:rPr>
              <w:t>ein Aufwärmprogramm nach vorgegebenen Kriterien zielgerichtet leiten.</w:t>
            </w:r>
          </w:p>
          <w:p w:rsidR="00B25697" w:rsidRDefault="00B25697" w:rsidP="005C010D">
            <w:pPr>
              <w:numPr>
                <w:ilvl w:val="0"/>
                <w:numId w:val="48"/>
              </w:numPr>
              <w:tabs>
                <w:tab w:val="num" w:pos="720"/>
              </w:tabs>
              <w:spacing w:after="0" w:line="240" w:lineRule="auto"/>
              <w:ind w:left="357" w:right="238" w:hanging="357"/>
              <w:rPr>
                <w:rFonts w:ascii="Arial" w:hAnsi="Arial" w:cs="Arial"/>
                <w:sz w:val="18"/>
                <w:szCs w:val="18"/>
              </w:rPr>
            </w:pPr>
            <w:r>
              <w:rPr>
                <w:rFonts w:ascii="Arial" w:hAnsi="Arial" w:cs="Arial"/>
                <w:sz w:val="18"/>
                <w:szCs w:val="18"/>
              </w:rPr>
              <w:t>grundlegende Methoden zur Verbesserung der Leistungsfähigkeit benennen, deren Bedeutung für den menschlichen Organismus unter gesundheitlichen Gesichtspunkten beschreiben sowie einen Handlungsplan für die Verbesserung der Leistungsfaktoren (u. a. der Ausdauer) entwerfen und umsetzen.</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r w:rsidR="00B25697">
        <w:trPr>
          <w:cantSplit/>
        </w:trPr>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6"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49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
                <w:bCs/>
                <w:sz w:val="16"/>
                <w:szCs w:val="24"/>
                <w:lang w:val="it-IT"/>
              </w:rPr>
            </w:pPr>
            <w:r>
              <w:rPr>
                <w:rFonts w:ascii="Comic Sans MS" w:hAnsi="Comic Sans MS"/>
                <w:b/>
                <w:bCs/>
                <w:sz w:val="16"/>
                <w:lang w:val="it-IT"/>
              </w:rPr>
              <w:t xml:space="preserve">UK 1,2 </w:t>
            </w:r>
          </w:p>
        </w:tc>
        <w:tc>
          <w:tcPr>
            <w:tcW w:w="7800"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5C010D">
            <w:pPr>
              <w:numPr>
                <w:ilvl w:val="0"/>
                <w:numId w:val="49"/>
              </w:numPr>
              <w:tabs>
                <w:tab w:val="num" w:pos="720"/>
              </w:tabs>
              <w:spacing w:after="0" w:line="240" w:lineRule="auto"/>
              <w:ind w:left="357" w:right="238" w:hanging="357"/>
              <w:rPr>
                <w:rFonts w:ascii="Arial" w:hAnsi="Arial" w:cs="Arial"/>
                <w:sz w:val="18"/>
                <w:szCs w:val="18"/>
              </w:rPr>
            </w:pPr>
            <w:r>
              <w:rPr>
                <w:rFonts w:ascii="Arial" w:hAnsi="Arial" w:cs="Arial"/>
                <w:sz w:val="18"/>
                <w:szCs w:val="18"/>
              </w:rPr>
              <w:t>ihre individuelle Leistungsfähigkeit in unterschiedlichen Belastungssituationen beurteilen.</w:t>
            </w:r>
          </w:p>
          <w:p w:rsidR="00B25697" w:rsidRDefault="00B25697" w:rsidP="005C010D">
            <w:pPr>
              <w:numPr>
                <w:ilvl w:val="0"/>
                <w:numId w:val="49"/>
              </w:numPr>
              <w:tabs>
                <w:tab w:val="num" w:pos="720"/>
              </w:tabs>
              <w:spacing w:after="0" w:line="240" w:lineRule="auto"/>
              <w:ind w:left="357" w:right="238" w:hanging="357"/>
              <w:rPr>
                <w:rFonts w:ascii="Arial" w:hAnsi="Arial" w:cs="Arial"/>
                <w:sz w:val="18"/>
                <w:szCs w:val="18"/>
              </w:rPr>
            </w:pPr>
            <w:r>
              <w:rPr>
                <w:rFonts w:ascii="Arial" w:hAnsi="Arial" w:cs="Arial"/>
                <w:sz w:val="18"/>
                <w:szCs w:val="18"/>
              </w:rPr>
              <w:t>gesundheitlich vertretbare und gesundheitlich fragwürdige Körperideale und Verhaltensweisen beurteilen.</w:t>
            </w: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FFCC66"/>
          </w:tcPr>
          <w:p w:rsidR="00B25697" w:rsidRDefault="00B25697" w:rsidP="00B60BB8">
            <w:pPr>
              <w:spacing w:before="120" w:after="120"/>
              <w:rPr>
                <w:rFonts w:ascii="Comic Sans MS" w:hAnsi="Comic Sans MS"/>
                <w:bCs/>
                <w:sz w:val="16"/>
                <w:szCs w:val="24"/>
                <w:lang w:val="it-IT"/>
              </w:rPr>
            </w:pPr>
          </w:p>
        </w:tc>
      </w:tr>
    </w:tbl>
    <w:p w:rsidR="00B25697" w:rsidRDefault="00B25697" w:rsidP="00B25697">
      <w:pPr>
        <w:pStyle w:val="Textkrper3"/>
        <w:rPr>
          <w:sz w:val="24"/>
        </w:rPr>
      </w:pPr>
      <w:r>
        <w:br w:type="page"/>
      </w:r>
    </w:p>
    <w:p w:rsidR="0036784F" w:rsidRDefault="00080414" w:rsidP="00B60BB8">
      <w:pPr>
        <w:pStyle w:val="Textkrper"/>
        <w:tabs>
          <w:tab w:val="left" w:pos="900"/>
        </w:tabs>
        <w:spacing w:line="360" w:lineRule="auto"/>
        <w:jc w:val="both"/>
        <w:rPr>
          <w:rFonts w:ascii="Tahoma" w:hAnsi="Tahoma" w:cs="Tahoma"/>
          <w:sz w:val="22"/>
        </w:rPr>
      </w:pPr>
      <w:r w:rsidRPr="00B60BB8">
        <w:rPr>
          <w:rFonts w:ascii="Tahoma" w:hAnsi="Tahoma" w:cs="Tahoma"/>
          <w:sz w:val="22"/>
        </w:rPr>
        <w:lastRenderedPageBreak/>
        <w:t xml:space="preserve">Beispiel 4 Alle obligatorischen UV von Jahrgang 5-10 für BF3 </w:t>
      </w:r>
      <w:r w:rsidR="00D27C31">
        <w:rPr>
          <w:rFonts w:ascii="Tahoma" w:hAnsi="Tahoma" w:cs="Tahoma"/>
          <w:sz w:val="22"/>
        </w:rPr>
        <w:t xml:space="preserve">        </w:t>
      </w:r>
    </w:p>
    <w:p w:rsidR="00080414" w:rsidRPr="00B60BB8" w:rsidRDefault="00080414" w:rsidP="00B60BB8">
      <w:pPr>
        <w:pStyle w:val="Textkrper"/>
        <w:tabs>
          <w:tab w:val="left" w:pos="900"/>
        </w:tabs>
        <w:spacing w:line="360" w:lineRule="auto"/>
        <w:jc w:val="both"/>
        <w:rPr>
          <w:rFonts w:ascii="Tahoma" w:hAnsi="Tahoma" w:cs="Tahoma"/>
          <w:sz w:val="22"/>
        </w:rPr>
      </w:pPr>
      <w:r w:rsidRPr="00B60BB8">
        <w:rPr>
          <w:rFonts w:ascii="Tahoma" w:hAnsi="Tahoma" w:cs="Tahoma"/>
          <w:b w:val="0"/>
          <w:bCs/>
          <w:sz w:val="22"/>
        </w:rPr>
        <w:t xml:space="preserve">Variante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FF00"/>
        <w:tblLook w:val="04A0" w:firstRow="1" w:lastRow="0" w:firstColumn="1" w:lastColumn="0" w:noHBand="0" w:noVBand="1"/>
      </w:tblPr>
      <w:tblGrid>
        <w:gridCol w:w="2577"/>
        <w:gridCol w:w="2498"/>
        <w:gridCol w:w="1182"/>
        <w:gridCol w:w="3377"/>
        <w:gridCol w:w="2603"/>
        <w:gridCol w:w="2265"/>
      </w:tblGrid>
      <w:tr w:rsidR="00B25697">
        <w:tc>
          <w:tcPr>
            <w:tcW w:w="25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Unterrichtsvorhaben</w:t>
            </w:r>
          </w:p>
        </w:tc>
        <w:tc>
          <w:tcPr>
            <w:tcW w:w="2498"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Inhaltsfelder</w:t>
            </w:r>
          </w:p>
        </w:tc>
        <w:tc>
          <w:tcPr>
            <w:tcW w:w="1182"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Stunden</w:t>
            </w:r>
          </w:p>
        </w:tc>
        <w:tc>
          <w:tcPr>
            <w:tcW w:w="33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Bewegungs- und Wahrnehmungskompetenz</w:t>
            </w:r>
          </w:p>
        </w:tc>
        <w:tc>
          <w:tcPr>
            <w:tcW w:w="2603"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Methodenkompetenz</w:t>
            </w:r>
          </w:p>
        </w:tc>
        <w:tc>
          <w:tcPr>
            <w:tcW w:w="2265"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Urteilskompetenz</w:t>
            </w: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b/>
                <w:sz w:val="24"/>
                <w:szCs w:val="24"/>
              </w:rPr>
            </w:pP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b/>
                <w:sz w:val="24"/>
                <w:szCs w:val="24"/>
              </w:rPr>
            </w:pPr>
            <w:r>
              <w:rPr>
                <w:rFonts w:ascii="Arial" w:hAnsi="Arial" w:cs="Arial"/>
                <w:b/>
              </w:rPr>
              <w:t>ENDE JAHRGANGSSTUFE 6</w:t>
            </w: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Laufen über Stock und Stein – Laufen in seiner Vielfalt anwenden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Bewegungserfahrung</w:t>
            </w:r>
          </w:p>
          <w:p w:rsidR="00B25697" w:rsidRDefault="00B25697">
            <w:pPr>
              <w:rPr>
                <w:rFonts w:ascii="Arial" w:hAnsi="Arial" w:cs="Arial"/>
                <w:sz w:val="24"/>
                <w:szCs w:val="24"/>
              </w:rPr>
            </w:pPr>
            <w:r>
              <w:rPr>
                <w:rFonts w:ascii="Arial" w:hAnsi="Arial" w:cs="Arial"/>
              </w:rPr>
              <w:t>Kooperation</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6</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grundlegende technisch-koordinative Fertigkeiten (Lauf, Sprung und Wurf) ausführen und in Variationen, in Spielformen sowie mit unterschiedlichen Materialien anwenden</w:t>
            </w:r>
            <w:r>
              <w:rPr>
                <w:rFonts w:ascii="Arial" w:hAnsi="Arial" w:cs="Arial"/>
              </w:rPr>
              <w:br/>
            </w: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leichtathletische Übungs- und Wettkampfanlagen sicherheitsgerecht nutzen.</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Große Sprünge machen – Springen in seiner Vielfalt anwenden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roofErr w:type="spellStart"/>
            <w:r>
              <w:rPr>
                <w:rFonts w:ascii="Arial" w:hAnsi="Arial" w:cs="Arial"/>
              </w:rPr>
              <w:t>Beweungserfahrung</w:t>
            </w:r>
            <w:proofErr w:type="spellEnd"/>
          </w:p>
          <w:p w:rsidR="00B25697" w:rsidRDefault="00B25697">
            <w:pPr>
              <w:rPr>
                <w:rFonts w:ascii="Arial" w:hAnsi="Arial" w:cs="Arial"/>
                <w:sz w:val="24"/>
                <w:szCs w:val="24"/>
              </w:rPr>
            </w:pPr>
            <w:r>
              <w:rPr>
                <w:rFonts w:ascii="Arial" w:hAnsi="Arial" w:cs="Arial"/>
              </w:rPr>
              <w:t>Kooperation</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6</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grundlegende technisch-koordinative Fertigkeiten (Lauf, Sprung und Wurf) ausführen und in Variationen, in Spielformen sowie mit unterschiedlichen Materialien anwenden</w:t>
            </w:r>
            <w:r>
              <w:rPr>
                <w:rFonts w:ascii="Arial" w:hAnsi="Arial" w:cs="Arial"/>
              </w:rPr>
              <w:br/>
            </w: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leichtathletische Übungs- und Wettkampfanlagen sicherheitsgerecht nutzen</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Weitwerfen … gar nicht so schwer – wie weites </w:t>
            </w:r>
            <w:r>
              <w:rPr>
                <w:rFonts w:ascii="Arial" w:hAnsi="Arial" w:cs="Arial"/>
              </w:rPr>
              <w:lastRenderedPageBreak/>
              <w:t>Werfen gelingen kann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Leistung</w:t>
            </w:r>
          </w:p>
          <w:p w:rsidR="00B25697" w:rsidRDefault="00B25697">
            <w:pPr>
              <w:rPr>
                <w:rFonts w:ascii="Arial" w:hAnsi="Arial" w:cs="Arial"/>
                <w:sz w:val="24"/>
                <w:szCs w:val="24"/>
              </w:rPr>
            </w:pPr>
            <w:r>
              <w:rPr>
                <w:rFonts w:ascii="Arial" w:hAnsi="Arial" w:cs="Arial"/>
              </w:rPr>
              <w:lastRenderedPageBreak/>
              <w:t>Bewegungserfahrung</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leichtathletische Disziplinen (u. a. Sprint, Weitsprung, Ballwurf) auf grundlegendem </w:t>
            </w:r>
            <w:r>
              <w:rPr>
                <w:rFonts w:ascii="Arial" w:hAnsi="Arial" w:cs="Arial"/>
              </w:rPr>
              <w:lastRenderedPageBreak/>
              <w:t>Fertigkeitsniveau individuell oder teamorientiert ausführen.</w:t>
            </w:r>
          </w:p>
          <w:p w:rsidR="00B25697" w:rsidRDefault="00B25697">
            <w:pPr>
              <w:rPr>
                <w:rFonts w:ascii="Arial" w:hAnsi="Arial" w:cs="Arial"/>
              </w:rPr>
            </w:pPr>
          </w:p>
          <w:p w:rsidR="00B25697" w:rsidRDefault="00B25697">
            <w:pPr>
              <w:rPr>
                <w:rFonts w:ascii="Arial" w:hAnsi="Arial" w:cs="Arial"/>
              </w:rPr>
            </w:pPr>
          </w:p>
          <w:p w:rsidR="00B25697" w:rsidRDefault="00B25697">
            <w:pPr>
              <w:rPr>
                <w:rFonts w:ascii="Arial" w:hAnsi="Arial" w:cs="Arial"/>
              </w:rPr>
            </w:pP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 xml:space="preserve">leichtathletische Übungs- und Wettkampfanlagen </w:t>
            </w:r>
            <w:r>
              <w:rPr>
                <w:rFonts w:ascii="Arial" w:hAnsi="Arial" w:cs="Arial"/>
              </w:rPr>
              <w:lastRenderedPageBreak/>
              <w:t>sicherheitsgerecht nutzen</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Ganz schön aus der Puste!? – mit Freude ohne Unterbrechung ausdauernd laufen können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Gesundheit </w:t>
            </w:r>
          </w:p>
          <w:p w:rsidR="00B25697" w:rsidRDefault="00B25697">
            <w:pPr>
              <w:rPr>
                <w:rFonts w:ascii="Arial" w:hAnsi="Arial" w:cs="Arial"/>
                <w:sz w:val="24"/>
                <w:szCs w:val="24"/>
              </w:rPr>
            </w:pPr>
            <w:r>
              <w:rPr>
                <w:rFonts w:ascii="Arial" w:hAnsi="Arial" w:cs="Arial"/>
              </w:rPr>
              <w:t>Leistung</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beim Laufen eine Ausdauerleistung (ca. 10 Minuten) gesundheitsorientiert – ohne Unterbrechung, in gleichförmigem Tempo, unter Berücksichtigung individueller Leistungsfähigkeit – erbringen sowie grundlegende körperliche Reaktionen bei ausdauerndem Laufen benennen</w:t>
            </w: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die individuelle Gestaltung des Lauftempos bei einer Ausdauerleistung an Hand wahrgenommener Körperreaktionen beurteilen.</w:t>
            </w:r>
          </w:p>
        </w:tc>
      </w:tr>
      <w:tr w:rsidR="00B25697">
        <w:tc>
          <w:tcPr>
            <w:tcW w:w="25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Höher, schneller, weiter – einen leichtathletischen Wettkampf individuell vorbereiten und gemeinsam durchführen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Leistung</w:t>
            </w:r>
          </w:p>
        </w:tc>
        <w:tc>
          <w:tcPr>
            <w:tcW w:w="1182"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einen leichtathletischen Dreikampf unter Berücksichtigung grundlegenden Wettkampfverhaltens durchführen</w:t>
            </w:r>
          </w:p>
        </w:tc>
        <w:tc>
          <w:tcPr>
            <w:tcW w:w="2603"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grundlegende leichtathletische Messverfahren sachgerecht anwenden</w:t>
            </w:r>
          </w:p>
        </w:tc>
        <w:tc>
          <w:tcPr>
            <w:tcW w:w="2265"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b/>
              </w:rPr>
              <w:t>ENDE JAHRGANGSSTUFE 8</w:t>
            </w: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Weitsprung lernen – eine Technik erfahren, verstehen und anwenden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Leistung</w:t>
            </w:r>
          </w:p>
          <w:p w:rsidR="00B25697" w:rsidRDefault="00B25697">
            <w:pPr>
              <w:rPr>
                <w:rFonts w:ascii="Arial" w:hAnsi="Arial" w:cs="Arial"/>
                <w:sz w:val="24"/>
                <w:szCs w:val="24"/>
              </w:rPr>
            </w:pPr>
            <w:r>
              <w:rPr>
                <w:rFonts w:ascii="Arial" w:hAnsi="Arial" w:cs="Arial"/>
              </w:rPr>
              <w:t>Kooperation</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leichtathletische Disziplinen (u. a. Sprint, Weitsprung, Ballwurf) auf grundlegendem Fertigkeitsniveau individuell und teamorientiert sowie spiel- und leistungsbezogen ausführen.</w:t>
            </w:r>
          </w:p>
          <w:p w:rsidR="00B25697" w:rsidRDefault="00B25697">
            <w:pPr>
              <w:rPr>
                <w:rFonts w:ascii="Arial" w:hAnsi="Arial" w:cs="Arial"/>
              </w:rPr>
            </w:pPr>
          </w:p>
          <w:p w:rsidR="00B25697" w:rsidRDefault="00B25697">
            <w:pPr>
              <w:rPr>
                <w:rFonts w:ascii="Arial" w:hAnsi="Arial" w:cs="Arial"/>
              </w:rPr>
            </w:pPr>
            <w:r>
              <w:rPr>
                <w:rFonts w:ascii="Arial" w:eastAsia="Lucida Sans Unicode" w:hAnsi="Arial" w:cs="Arial"/>
                <w:kern w:val="3"/>
                <w:sz w:val="18"/>
                <w:szCs w:val="18"/>
                <w:lang w:eastAsia="de-DE"/>
              </w:rPr>
              <w:t xml:space="preserve"> </w:t>
            </w:r>
            <w:r>
              <w:rPr>
                <w:rFonts w:ascii="Arial" w:hAnsi="Arial" w:cs="Arial"/>
              </w:rPr>
              <w:t>technisch-koordinative Fertigkeiten (Lauf, Sprung und Wurf) leichtathletischer Disziplinen ausführen und erläutern sowie für das Aufwärmen nutzen</w:t>
            </w:r>
          </w:p>
          <w:p w:rsidR="00B25697" w:rsidRDefault="00B25697">
            <w:pPr>
              <w:rPr>
                <w:rFonts w:ascii="Arial" w:hAnsi="Arial" w:cs="Arial"/>
              </w:rPr>
            </w:pP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unter Anleitung für die Verbesserung der leichtathletischen Leistungsfähigkeit üben und trainieren</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die eigene disziplinspezifische Leistungsfähigkeit und die Leistungsfähigkeit der Wettkampfgruppe grundlegend beurteilen.</w:t>
            </w: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Fit und gesund! – ausdauerndes Laufen systematisch verbessern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Gesundheit</w:t>
            </w:r>
          </w:p>
          <w:p w:rsidR="00B25697" w:rsidRDefault="00B25697">
            <w:pPr>
              <w:rPr>
                <w:rFonts w:ascii="Arial" w:hAnsi="Arial" w:cs="Arial"/>
                <w:sz w:val="24"/>
                <w:szCs w:val="24"/>
              </w:rPr>
            </w:pPr>
            <w:r>
              <w:rPr>
                <w:rFonts w:ascii="Arial" w:hAnsi="Arial" w:cs="Arial"/>
              </w:rPr>
              <w:t>Leistung</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beim Laufen eine Ausdauerleistung (ca. 20 Minuten) gesundheitsorientiert – ohne Unterbrechung, in gleichförmigem Tempo, unter </w:t>
            </w:r>
            <w:r>
              <w:rPr>
                <w:rFonts w:ascii="Arial" w:hAnsi="Arial" w:cs="Arial"/>
              </w:rPr>
              <w:lastRenderedPageBreak/>
              <w:t>Berücksichtigung individueller Leistungsfähigkeit – erbringen sowie grundlegende körperliche Reaktionen bei ausdauerndem Laufen beschreiben.</w:t>
            </w:r>
            <w:r>
              <w:rPr>
                <w:rFonts w:ascii="Arial" w:hAnsi="Arial" w:cs="Arial"/>
              </w:rPr>
              <w:br/>
            </w: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die eigene disziplinspezifische Leistungsfähigkeit und die Leistungsfähigkeit </w:t>
            </w:r>
            <w:r>
              <w:rPr>
                <w:rFonts w:ascii="Arial" w:hAnsi="Arial" w:cs="Arial"/>
              </w:rPr>
              <w:lastRenderedPageBreak/>
              <w:t>der Wettkampfgruppe grundlegend beurteilen.</w:t>
            </w:r>
          </w:p>
        </w:tc>
      </w:tr>
      <w:tr w:rsidR="00B25697">
        <w:tc>
          <w:tcPr>
            <w:tcW w:w="25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 xml:space="preserve"> Leistung relativ – individuellen Voraussetzungen in Wettkampfsituationen gerecht werden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Leistung</w:t>
            </w:r>
          </w:p>
        </w:tc>
        <w:tc>
          <w:tcPr>
            <w:tcW w:w="1182"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einen leichtathletischen Mehrkampf unter Berücksichtigung angemessenen  Wettkampfverhaltens durchführen und unter Berücksichtigung von Interessens- und Leistungsunterschieden variieren.</w:t>
            </w: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auto"/>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die eigene disziplinspezifische Leistungsfähigkeit und die Leistungsfähigkeit der Wettkampfgruppe grundlegend beurteilen.</w:t>
            </w: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14502" w:type="dxa"/>
            <w:gridSpan w:val="6"/>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b/>
              </w:rPr>
              <w:t>ENDE JAHRGANGSSTUFE 10</w:t>
            </w: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 Das hab ich noch nie gemacht! – Hochsprung oder Kugelstoß oder Hürdenlauf als neue Herausforderung </w:t>
            </w:r>
            <w:r>
              <w:rPr>
                <w:rFonts w:ascii="Arial" w:hAnsi="Arial" w:cs="Arial"/>
              </w:rPr>
              <w:lastRenderedPageBreak/>
              <w:t>annehmen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Leistung</w:t>
            </w:r>
          </w:p>
          <w:p w:rsidR="00B25697" w:rsidRDefault="00B25697">
            <w:pPr>
              <w:rPr>
                <w:rFonts w:ascii="Arial" w:hAnsi="Arial" w:cs="Arial"/>
                <w:sz w:val="24"/>
                <w:szCs w:val="24"/>
              </w:rPr>
            </w:pPr>
            <w:r>
              <w:rPr>
                <w:rFonts w:ascii="Arial" w:hAnsi="Arial" w:cs="Arial"/>
              </w:rPr>
              <w:t>Bewegungserfahrung</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eine neu erlernte leichtathletische Disziplin (z. B. Hochsprung, Kugelstoßen) in der </w:t>
            </w:r>
            <w:proofErr w:type="spellStart"/>
            <w:r>
              <w:rPr>
                <w:rFonts w:ascii="Arial" w:hAnsi="Arial" w:cs="Arial"/>
              </w:rPr>
              <w:t>Grobform</w:t>
            </w:r>
            <w:proofErr w:type="spellEnd"/>
            <w:r>
              <w:rPr>
                <w:rFonts w:ascii="Arial" w:hAnsi="Arial" w:cs="Arial"/>
              </w:rPr>
              <w:t xml:space="preserve"> ausführen.</w:t>
            </w:r>
          </w:p>
          <w:p w:rsidR="00B25697" w:rsidRDefault="00B25697">
            <w:pPr>
              <w:rPr>
                <w:rFonts w:ascii="Arial" w:hAnsi="Arial" w:cs="Arial"/>
              </w:rPr>
            </w:pPr>
          </w:p>
          <w:p w:rsidR="00B25697" w:rsidRDefault="00B25697">
            <w:pPr>
              <w:rPr>
                <w:rFonts w:ascii="Arial" w:hAnsi="Arial" w:cs="Arial"/>
              </w:rPr>
            </w:pPr>
            <w:r>
              <w:rPr>
                <w:rFonts w:ascii="Arial" w:hAnsi="Arial" w:cs="Arial"/>
              </w:rPr>
              <w:t>leichtathletische Disziplinen (Lauf, Sprung, Wurf oder Stoß) auf erweitertem technisch-koordinativen Fertigkeitsniveau ausführen und grundlegende Merkmale</w:t>
            </w:r>
            <w:r>
              <w:rPr>
                <w:rFonts w:ascii="Arial" w:hAnsi="Arial" w:cs="Arial"/>
              </w:rPr>
              <w:br/>
              <w:t xml:space="preserve"> leichtathletischer Fertigkeiten in ihrer Funktion erläutern.</w:t>
            </w: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 xml:space="preserve">selbstständig für die Verbesserung der leichtathletischen Leistungsfähigkeit üben und trainieren sowie </w:t>
            </w:r>
            <w:r>
              <w:rPr>
                <w:rFonts w:ascii="Arial" w:hAnsi="Arial" w:cs="Arial"/>
              </w:rPr>
              <w:lastRenderedPageBreak/>
              <w:t>den Leistungszuwachs (z. B. tabellarisch, grafisch) erfassen.</w:t>
            </w:r>
          </w:p>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Fit und gesund! – ausdauerndes Laufen systematisch verbessern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Gesundheit</w:t>
            </w:r>
          </w:p>
          <w:p w:rsidR="00B25697" w:rsidRDefault="00B25697">
            <w:pPr>
              <w:rPr>
                <w:rFonts w:ascii="Arial" w:hAnsi="Arial" w:cs="Arial"/>
                <w:sz w:val="24"/>
                <w:szCs w:val="24"/>
              </w:rPr>
            </w:pPr>
            <w:r>
              <w:rPr>
                <w:rFonts w:ascii="Arial" w:hAnsi="Arial" w:cs="Arial"/>
              </w:rPr>
              <w:t>Leistung</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beim Laufen eine Ausdauerleitung (ca. 30 Minuten) gesundheitsorientiert – ohne Unterbrechung, in gleichförmigem Tempo, unter Berücksichtigung individueller Leistungsfähigkeit – erbringen und  einzelne Belastungsgrößen beim Ausdauertraining benennen sowie Auswirkungen auf die Gesundheit beschreiben.</w:t>
            </w: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p>
        </w:tc>
      </w:tr>
      <w:tr w:rsidR="00B25697">
        <w:tc>
          <w:tcPr>
            <w:tcW w:w="25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Einen Orientierungslauf im Gelände planen und </w:t>
            </w:r>
            <w:r>
              <w:rPr>
                <w:rFonts w:ascii="Arial" w:hAnsi="Arial" w:cs="Arial"/>
              </w:rPr>
              <w:lastRenderedPageBreak/>
              <w:t>durchführen</w:t>
            </w:r>
          </w:p>
          <w:p w:rsidR="00B25697" w:rsidRDefault="00B25697">
            <w:pPr>
              <w:rPr>
                <w:rFonts w:ascii="Arial" w:hAnsi="Arial" w:cs="Arial"/>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Kooperation</w:t>
            </w:r>
          </w:p>
          <w:p w:rsidR="00B25697" w:rsidRDefault="00B25697">
            <w:pPr>
              <w:rPr>
                <w:rFonts w:ascii="Arial" w:hAnsi="Arial" w:cs="Arial"/>
              </w:rPr>
            </w:pPr>
            <w:r>
              <w:rPr>
                <w:rFonts w:ascii="Arial" w:hAnsi="Arial" w:cs="Arial"/>
              </w:rPr>
              <w:lastRenderedPageBreak/>
              <w:t>Leistung</w:t>
            </w:r>
          </w:p>
          <w:p w:rsidR="00B25697" w:rsidRDefault="00B25697">
            <w:pPr>
              <w:rPr>
                <w:rFonts w:ascii="Arial" w:hAnsi="Arial" w:cs="Arial"/>
                <w:sz w:val="24"/>
                <w:szCs w:val="24"/>
              </w:rPr>
            </w:pPr>
            <w:r>
              <w:rPr>
                <w:rFonts w:ascii="Arial" w:hAnsi="Arial" w:cs="Arial"/>
              </w:rPr>
              <w:t>Gesundheit</w:t>
            </w:r>
          </w:p>
        </w:tc>
        <w:tc>
          <w:tcPr>
            <w:tcW w:w="1182"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10</w:t>
            </w:r>
          </w:p>
        </w:tc>
        <w:tc>
          <w:tcPr>
            <w:tcW w:w="337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t xml:space="preserve">einen weiteren leichtathletischen Wettkampf (z. B Mehrkampf  Biathlon, </w:t>
            </w:r>
            <w:r>
              <w:rPr>
                <w:rFonts w:ascii="Arial" w:hAnsi="Arial" w:cs="Arial"/>
              </w:rPr>
              <w:lastRenderedPageBreak/>
              <w:t>Triathlon, Orientierungslauf, Spielfest) einzeln oder in der Mannschaft unter Berücksichtigung angemessenen Wettkampfverhaltens vorbereiten und durchführen.</w:t>
            </w:r>
          </w:p>
          <w:p w:rsidR="00B25697" w:rsidRDefault="00B25697">
            <w:pPr>
              <w:rPr>
                <w:rFonts w:ascii="Arial" w:hAnsi="Arial" w:cs="Arial"/>
                <w:sz w:val="24"/>
                <w:szCs w:val="24"/>
              </w:rPr>
            </w:pPr>
          </w:p>
        </w:tc>
        <w:tc>
          <w:tcPr>
            <w:tcW w:w="260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 xml:space="preserve">leichtathletische Wettkampfregeln erläutern und </w:t>
            </w:r>
            <w:r>
              <w:rPr>
                <w:rFonts w:ascii="Arial" w:hAnsi="Arial" w:cs="Arial"/>
              </w:rPr>
              <w:lastRenderedPageBreak/>
              <w:t>gemeinsam einen leichtathletischen Mehrkampf für die eigene Lerngruppe organisieren sowie dessen Umsetzung auswerten.</w:t>
            </w:r>
          </w:p>
          <w:p w:rsidR="00B25697" w:rsidRDefault="00B25697">
            <w:pPr>
              <w:rPr>
                <w:rFonts w:ascii="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rPr>
                <w:rFonts w:ascii="Arial" w:hAnsi="Arial" w:cs="Arial"/>
                <w:sz w:val="24"/>
                <w:szCs w:val="24"/>
              </w:rPr>
            </w:pPr>
            <w:r>
              <w:rPr>
                <w:rFonts w:ascii="Arial" w:hAnsi="Arial" w:cs="Arial"/>
              </w:rPr>
              <w:lastRenderedPageBreak/>
              <w:t xml:space="preserve">die eigene disziplinspezifische Leistungsfähigkeit </w:t>
            </w:r>
            <w:r>
              <w:rPr>
                <w:rFonts w:ascii="Arial" w:hAnsi="Arial" w:cs="Arial"/>
              </w:rPr>
              <w:lastRenderedPageBreak/>
              <w:t>für die Durchführung eines leichtathletischen Wettkampfes beurteilen</w:t>
            </w:r>
          </w:p>
        </w:tc>
      </w:tr>
    </w:tbl>
    <w:p w:rsidR="00B25697" w:rsidRDefault="00B25697" w:rsidP="00B25697">
      <w:pPr>
        <w:rPr>
          <w:rFonts w:ascii="Arial" w:hAnsi="Arial" w:cs="Arial"/>
        </w:rPr>
      </w:pPr>
    </w:p>
    <w:p w:rsidR="00B25697" w:rsidRDefault="00B25697" w:rsidP="00B60BB8">
      <w:pPr>
        <w:pStyle w:val="Textkrper"/>
        <w:tabs>
          <w:tab w:val="left" w:pos="900"/>
        </w:tabs>
        <w:spacing w:line="360" w:lineRule="auto"/>
        <w:jc w:val="both"/>
        <w:rPr>
          <w:rFonts w:ascii="Cambria" w:hAnsi="Cambria" w:cs="Cambria"/>
          <w:b w:val="0"/>
          <w:bCs/>
        </w:rPr>
      </w:pPr>
      <w:r>
        <w:br w:type="page"/>
      </w:r>
      <w:r w:rsidR="00B60BB8" w:rsidRPr="00B60BB8">
        <w:rPr>
          <w:rFonts w:ascii="Tahoma" w:hAnsi="Tahoma" w:cs="Tahoma"/>
          <w:b w:val="0"/>
          <w:bCs/>
          <w:sz w:val="22"/>
        </w:rPr>
        <w:lastRenderedPageBreak/>
        <w:t>Variante 2:</w:t>
      </w:r>
      <w:r>
        <w:rPr>
          <w:rFonts w:cs="Cambria"/>
          <w:b w:val="0"/>
          <w:bCs/>
        </w:rPr>
        <w:t xml:space="preserve"> </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Tahoma" w:hAnsi="Tahoma" w:cs="Tahoma"/>
          <w:lang w:eastAsia="de-DE"/>
        </w:rPr>
      </w:pPr>
      <w:r>
        <w:rPr>
          <w:rFonts w:ascii="Tahoma" w:hAnsi="Tahoma" w:cs="Tahoma"/>
          <w:lang w:eastAsia="de-DE"/>
        </w:rPr>
        <w:t>Jahrgangsstufen 5/6</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Tahoma" w:hAnsi="Tahoma" w:cs="Tahoma"/>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Tahoma" w:hAnsi="Tahoma" w:cs="Tahoma"/>
          <w:lang w:eastAsia="de-DE"/>
        </w:rPr>
        <w:t xml:space="preserve">1. </w:t>
      </w:r>
      <w:r>
        <w:rPr>
          <w:rFonts w:ascii="Arial" w:hAnsi="Arial" w:cs="Arial"/>
          <w:lang w:eastAsia="de-DE"/>
        </w:rPr>
        <w:t>Laufen über Stock und Stein – Laufen in seiner Vielfalt anwenden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2. Große Sprünge machen – Springen in seiner Vielfalt anwenden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Tahoma" w:hAnsi="Tahoma" w:cs="Tahoma"/>
          <w:lang w:eastAsia="de-DE"/>
        </w:rPr>
        <w:t xml:space="preserve">3. </w:t>
      </w:r>
      <w:r>
        <w:rPr>
          <w:rFonts w:ascii="Arial" w:hAnsi="Arial" w:cs="Arial"/>
          <w:lang w:eastAsia="de-DE"/>
        </w:rPr>
        <w:t>Weitwerfen … gar nicht so schwer – wie weites Werfen gelingen kann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Tahoma" w:hAnsi="Tahoma" w:cs="Tahoma"/>
          <w:lang w:eastAsia="de-DE"/>
        </w:rPr>
        <w:t xml:space="preserve">4. </w:t>
      </w:r>
      <w:r>
        <w:rPr>
          <w:rFonts w:ascii="Arial" w:hAnsi="Arial" w:cs="Arial"/>
          <w:lang w:eastAsia="de-DE"/>
        </w:rPr>
        <w:t>Ganz schön aus der Puste!? – mit Freude ohne Unterbrechung ausdauernd laufen können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5. Höher, schneller, weiter – einen leichtathletischen Wettkampf individuell vorbereiten und gemeinsam durchführen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Jahrgangsstufen 7/8</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6. Weitsprung lernen – eine Technik erfahren, verstehen und anwenden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7. Fit und gesund! – ausdauerndes Laufen systematisch verbessern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8.  Leistung relativ – individuellen Voraussetzungen in Wettkampfsituationen gerecht werden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Jahrgangsstufen 9/10</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9.  Das hab ich noch nie gemacht! – Hochsprung oder Kugelstoß oder Hürdenlauf als neue Herausforderung annehmen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10. Fit und gesund! – ausdauerndes Laufen systematisch verbessern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t>11. Einen Orientierungslauf im Gelände planen und durchführen</w:t>
      </w:r>
    </w:p>
    <w:p w:rsidR="00B25697" w:rsidRDefault="00B25697" w:rsidP="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Arial" w:hAnsi="Arial" w:cs="Arial"/>
          <w:lang w:eastAsia="de-DE"/>
        </w:rPr>
      </w:pPr>
      <w:r>
        <w:rPr>
          <w:rFonts w:ascii="Arial" w:hAnsi="Arial" w:cs="Arial"/>
          <w:lang w:eastAsia="de-DE"/>
        </w:rPr>
        <w:br w:type="page"/>
      </w:r>
    </w:p>
    <w:tbl>
      <w:tblPr>
        <w:tblW w:w="14715" w:type="dxa"/>
        <w:tblLayout w:type="fixed"/>
        <w:tblLook w:val="04A0" w:firstRow="1" w:lastRow="0" w:firstColumn="1" w:lastColumn="0" w:noHBand="0" w:noVBand="1"/>
      </w:tblPr>
      <w:tblGrid>
        <w:gridCol w:w="319"/>
        <w:gridCol w:w="500"/>
        <w:gridCol w:w="425"/>
        <w:gridCol w:w="567"/>
        <w:gridCol w:w="709"/>
        <w:gridCol w:w="8934"/>
        <w:gridCol w:w="543"/>
        <w:gridCol w:w="544"/>
        <w:gridCol w:w="543"/>
        <w:gridCol w:w="544"/>
        <w:gridCol w:w="543"/>
        <w:gridCol w:w="544"/>
      </w:tblGrid>
      <w:tr w:rsidR="00B25697">
        <w:tc>
          <w:tcPr>
            <w:tcW w:w="318"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720"/>
              </w:tabs>
              <w:autoSpaceDE w:val="0"/>
              <w:autoSpaceDN w:val="0"/>
              <w:adjustRightInd w:val="0"/>
              <w:spacing w:after="120"/>
              <w:rPr>
                <w:rFonts w:ascii="Helvetica" w:hAnsi="Helvetica" w:cs="Helvetica"/>
                <w:kern w:val="2"/>
                <w:sz w:val="24"/>
                <w:szCs w:val="24"/>
                <w:lang w:eastAsia="de-DE"/>
              </w:rPr>
            </w:pPr>
            <w:r>
              <w:rPr>
                <w:rFonts w:ascii="Arial" w:hAnsi="Arial" w:cs="Arial"/>
                <w:lang w:eastAsia="de-DE"/>
              </w:rPr>
              <w:lastRenderedPageBreak/>
              <w:br w:type="page"/>
            </w:r>
            <w:r>
              <w:rPr>
                <w:rFonts w:ascii="Comic Sans MS" w:hAnsi="Comic Sans MS" w:cs="Comic Sans MS"/>
                <w:b/>
                <w:bCs/>
                <w:sz w:val="16"/>
                <w:szCs w:val="16"/>
                <w:lang w:eastAsia="de-DE"/>
              </w:rPr>
              <w:t>UV</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BF</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PP/</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Std</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KE</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Kompetenzerwartungen die bearbeitet werden</w:t>
            </w:r>
          </w:p>
        </w:tc>
        <w:tc>
          <w:tcPr>
            <w:tcW w:w="543"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(a)</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(b)</w:t>
            </w:r>
          </w:p>
        </w:tc>
        <w:tc>
          <w:tcPr>
            <w:tcW w:w="543"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(c)</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(d)</w:t>
            </w:r>
          </w:p>
        </w:tc>
        <w:tc>
          <w:tcPr>
            <w:tcW w:w="543"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(e)</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IF (f)</w:t>
            </w: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1</w:t>
            </w: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3.1</w:t>
            </w: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A</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6</w:t>
            </w: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BWK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720"/>
              </w:tabs>
              <w:autoSpaceDE w:val="0"/>
              <w:autoSpaceDN w:val="0"/>
              <w:adjustRightInd w:val="0"/>
              <w:spacing w:after="0"/>
              <w:ind w:left="34" w:right="-482"/>
              <w:rPr>
                <w:rFonts w:ascii="Helvetica" w:hAnsi="Helvetica" w:cs="Helvetica"/>
                <w:kern w:val="2"/>
                <w:sz w:val="24"/>
                <w:szCs w:val="24"/>
                <w:lang w:eastAsia="de-DE"/>
              </w:rPr>
            </w:pPr>
            <w:r>
              <w:rPr>
                <w:rFonts w:ascii="Arial" w:hAnsi="Arial" w:cs="Arial"/>
                <w:sz w:val="18"/>
                <w:szCs w:val="18"/>
                <w:lang w:eastAsia="de-DE"/>
              </w:rPr>
              <w:t>grundlegende technisch-koordinative Fertigkeiten (Lauf, Sprung und Wurf) ausführen und in Variationen, in Spielformen sowie mit unterschiedlichen Materialien anwenden</w:t>
            </w:r>
            <w:r>
              <w:rPr>
                <w:rFonts w:ascii="Arial" w:hAnsi="Arial" w:cs="Arial"/>
                <w:sz w:val="18"/>
                <w:szCs w:val="18"/>
                <w:lang w:eastAsia="de-DE"/>
              </w:rPr>
              <w:br/>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MK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Helvetica" w:hAnsi="Helvetica" w:cs="Helvetica"/>
                <w:kern w:val="2"/>
                <w:sz w:val="24"/>
                <w:szCs w:val="24"/>
                <w:lang w:eastAsia="de-DE"/>
              </w:rPr>
            </w:pPr>
            <w:r>
              <w:rPr>
                <w:rFonts w:ascii="Arial" w:hAnsi="Arial" w:cs="Arial"/>
                <w:sz w:val="18"/>
                <w:szCs w:val="18"/>
                <w:lang w:eastAsia="de-DE"/>
              </w:rPr>
              <w:t>leichtathletische Übungs- und Wettkampfanlagen sicherheitsgerecht nutzen.</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UK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2</w:t>
            </w: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3.2</w:t>
            </w: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A</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6</w:t>
            </w: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BWK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Arial" w:hAnsi="Arial" w:cs="Arial"/>
                <w:sz w:val="18"/>
                <w:szCs w:val="18"/>
                <w:lang w:eastAsia="de-DE"/>
              </w:rPr>
            </w:pPr>
            <w:r>
              <w:rPr>
                <w:rFonts w:ascii="Arial" w:hAnsi="Arial" w:cs="Arial"/>
                <w:sz w:val="18"/>
                <w:szCs w:val="18"/>
                <w:lang w:eastAsia="de-DE"/>
              </w:rPr>
              <w:t>grundlegende technisch-koordinative Fertigkeiten (Lauf, Sprung und Wurf) ausführen und in Variationen, in Spielformen sowie mit unterschiedlichen Materialien anwenden</w:t>
            </w:r>
          </w:p>
          <w:p w:rsidR="00B25697" w:rsidRDefault="00B25697">
            <w:pPr>
              <w:widowControl w:val="0"/>
              <w:tabs>
                <w:tab w:val="left" w:pos="20"/>
                <w:tab w:val="left" w:pos="380"/>
                <w:tab w:val="left" w:pos="720"/>
              </w:tabs>
              <w:autoSpaceDE w:val="0"/>
              <w:autoSpaceDN w:val="0"/>
              <w:adjustRightInd w:val="0"/>
              <w:spacing w:after="0"/>
              <w:ind w:left="34" w:right="-482"/>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MK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Helvetica" w:hAnsi="Helvetica" w:cs="Helvetica"/>
                <w:kern w:val="2"/>
                <w:sz w:val="24"/>
                <w:szCs w:val="24"/>
                <w:lang w:eastAsia="de-DE"/>
              </w:rPr>
            </w:pPr>
            <w:r>
              <w:rPr>
                <w:rFonts w:ascii="Arial" w:hAnsi="Arial" w:cs="Arial"/>
                <w:sz w:val="18"/>
                <w:szCs w:val="18"/>
                <w:lang w:eastAsia="de-DE"/>
              </w:rPr>
              <w:t>leichtathletische Übungs- und Wettkampfanlagen sicherheitsgerecht nutzen</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UK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4</w:t>
            </w: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F</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8</w:t>
            </w: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BWK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Arial" w:hAnsi="Arial" w:cs="Arial"/>
                <w:sz w:val="18"/>
                <w:szCs w:val="18"/>
                <w:lang w:eastAsia="de-DE"/>
              </w:rPr>
            </w:pPr>
            <w:r>
              <w:rPr>
                <w:rFonts w:ascii="Arial" w:hAnsi="Arial" w:cs="Arial"/>
                <w:sz w:val="18"/>
                <w:szCs w:val="18"/>
                <w:lang w:eastAsia="de-DE"/>
              </w:rPr>
              <w:t>beim Laufen eine Ausdauerleistung (ca. 10 Minuten) gesundheitsorientiert – ohne Unterbrechung, in gleichförmigem Tempo, unter Berücksichtigung individueller Leistungsfähigkeit – erbringen sowie grundlegende körperliche Reaktionen bei ausdauerndem Laufen benennen.</w:t>
            </w:r>
          </w:p>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MK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UK</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Helvetica" w:hAnsi="Helvetica" w:cs="Helvetica"/>
                <w:kern w:val="2"/>
                <w:sz w:val="24"/>
                <w:szCs w:val="24"/>
                <w:lang w:eastAsia="de-DE"/>
              </w:rPr>
            </w:pPr>
            <w:r>
              <w:rPr>
                <w:rFonts w:ascii="Arial" w:hAnsi="Arial" w:cs="Arial"/>
                <w:sz w:val="18"/>
                <w:szCs w:val="18"/>
                <w:lang w:eastAsia="de-DE"/>
              </w:rPr>
              <w:t>die individuelle Gestaltung des Lauftempos bei einer Ausdauerleistung an Hand wahrgenommener Körperreaktionen beurteilen.</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6</w:t>
            </w: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3,6</w:t>
            </w: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D E</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6</w:t>
            </w: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 xml:space="preserve">BWK: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Arial" w:hAnsi="Arial" w:cs="Arial"/>
                <w:sz w:val="18"/>
                <w:szCs w:val="18"/>
                <w:lang w:eastAsia="de-DE"/>
              </w:rPr>
            </w:pPr>
            <w:r>
              <w:rPr>
                <w:rFonts w:ascii="Arial" w:hAnsi="Arial" w:cs="Arial"/>
                <w:sz w:val="18"/>
                <w:szCs w:val="18"/>
                <w:lang w:eastAsia="de-DE"/>
              </w:rPr>
              <w:t>leichtathletische Disziplinen (u. a. Sprint, Weitsprung, Ballwurf) auf grundlegendem Fertigkeitsniveau individuell und teamorientiert sowie spiel- und leistungsbezogen ausführen.</w:t>
            </w:r>
          </w:p>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proofErr w:type="spellStart"/>
            <w:r>
              <w:rPr>
                <w:rFonts w:ascii="Comic Sans MS" w:hAnsi="Comic Sans MS" w:cs="Comic Sans MS"/>
                <w:b/>
                <w:bCs/>
                <w:sz w:val="16"/>
                <w:szCs w:val="16"/>
                <w:lang w:eastAsia="de-DE"/>
              </w:rPr>
              <w:t>Mk</w:t>
            </w:r>
            <w:proofErr w:type="spellEnd"/>
            <w:r>
              <w:rPr>
                <w:rFonts w:ascii="Comic Sans MS" w:hAnsi="Comic Sans MS" w:cs="Comic Sans MS"/>
                <w:b/>
                <w:bCs/>
                <w:sz w:val="16"/>
                <w:szCs w:val="16"/>
                <w:lang w:eastAsia="de-DE"/>
              </w:rPr>
              <w:t xml:space="preserve">: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Arial" w:hAnsi="Arial" w:cs="Arial"/>
                <w:sz w:val="18"/>
                <w:szCs w:val="18"/>
                <w:lang w:eastAsia="de-DE"/>
              </w:rPr>
            </w:pPr>
            <w:r>
              <w:rPr>
                <w:rFonts w:ascii="Arial" w:hAnsi="Arial" w:cs="Arial"/>
                <w:sz w:val="18"/>
                <w:szCs w:val="18"/>
                <w:lang w:eastAsia="de-DE"/>
              </w:rPr>
              <w:t>unter Anleitung für die Verbesserung der leichtathletischen Leistungsfähigkeit üben und trainieren</w:t>
            </w:r>
          </w:p>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4"/>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 xml:space="preserve">UK: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left="34" w:right="-482"/>
              <w:rPr>
                <w:rFonts w:ascii="Helvetica" w:hAnsi="Helvetica" w:cs="Helvetica"/>
                <w:kern w:val="2"/>
                <w:sz w:val="24"/>
                <w:szCs w:val="24"/>
                <w:lang w:eastAsia="de-DE"/>
              </w:rPr>
            </w:pPr>
            <w:r>
              <w:rPr>
                <w:rFonts w:ascii="Arial" w:hAnsi="Arial" w:cs="Arial"/>
                <w:sz w:val="18"/>
                <w:szCs w:val="18"/>
                <w:lang w:eastAsia="de-DE"/>
              </w:rPr>
              <w:t xml:space="preserve">die eigene disziplinspezifische Leistungsfähigkeit und die Leistungsfähigkeit der Wettkampfgruppe grundlegend beurteilen </w:t>
            </w:r>
            <w:r>
              <w:rPr>
                <w:rFonts w:ascii="Arial" w:hAnsi="Arial" w:cs="Arial"/>
                <w:sz w:val="18"/>
                <w:szCs w:val="18"/>
                <w:lang w:eastAsia="de-DE"/>
              </w:rPr>
              <w:br/>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MS Mincho" w:eastAsia="MS Mincho" w:hAnsi="MS Mincho" w:cs="MS Mincho" w:hint="eastAsia"/>
                <w:b/>
                <w:bCs/>
                <w:sz w:val="16"/>
                <w:szCs w:val="16"/>
                <w:lang w:eastAsia="de-DE"/>
              </w:rPr>
              <w:t> </w:t>
            </w:r>
            <w:r>
              <w:rPr>
                <w:rFonts w:ascii="Comic Sans MS" w:hAnsi="Comic Sans MS" w:cs="Comic Sans MS"/>
                <w:b/>
                <w:bCs/>
                <w:sz w:val="16"/>
                <w:szCs w:val="16"/>
                <w:lang w:eastAsia="de-DE"/>
              </w:rPr>
              <w:t>1</w:t>
            </w:r>
            <w:r>
              <w:rPr>
                <w:rFonts w:ascii="Comic Sans MS" w:hAnsi="Comic Sans MS" w:cs="Comic Sans MS"/>
                <w:b/>
                <w:bCs/>
                <w:sz w:val="16"/>
                <w:szCs w:val="16"/>
                <w:lang w:eastAsia="de-DE"/>
              </w:rPr>
              <w:lastRenderedPageBreak/>
              <w:t>1</w:t>
            </w: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lastRenderedPageBreak/>
              <w:t>03.11.1</w:t>
            </w:r>
            <w:r>
              <w:rPr>
                <w:rFonts w:ascii="Comic Sans MS" w:hAnsi="Comic Sans MS" w:cs="Comic Sans MS"/>
                <w:sz w:val="16"/>
                <w:szCs w:val="16"/>
                <w:lang w:eastAsia="de-DE"/>
              </w:rPr>
              <w:lastRenderedPageBreak/>
              <w:t>2</w:t>
            </w: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lastRenderedPageBreak/>
              <w:t>D E</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sz w:val="16"/>
                <w:szCs w:val="16"/>
                <w:lang w:eastAsia="de-DE"/>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 xml:space="preserve">BWK: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Arial" w:hAnsi="Arial" w:cs="Arial"/>
                <w:sz w:val="18"/>
                <w:szCs w:val="18"/>
                <w:lang w:eastAsia="de-DE"/>
              </w:rPr>
              <w:t>einen weiteren leichtathletischen Wettkampf (z. B Mehrkampf  Biathlon, Triathlon, Orientierungslauf, Spielfest) einzeln oder in der Mannschaft unter Berücksichtigung angemessenen Wettkampfverhaltens vorbereiten und durchführen.</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 xml:space="preserve">MK: </w:t>
            </w:r>
            <w:r>
              <w:rPr>
                <w:rFonts w:ascii="MS Mincho" w:eastAsia="MS Mincho" w:hAnsi="MS Mincho" w:cs="MS Mincho" w:hint="eastAsia"/>
                <w:b/>
                <w:bCs/>
                <w:sz w:val="16"/>
                <w:szCs w:val="16"/>
                <w:lang w:eastAsia="de-DE"/>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Arial" w:hAnsi="Arial" w:cs="Arial"/>
                <w:sz w:val="18"/>
                <w:szCs w:val="18"/>
                <w:lang w:eastAsia="de-DE"/>
              </w:rPr>
              <w:t>leichtathletische Wettkampfregeln erläutern und gemeinsam einen leichtathletischen Mehrkampf für die eigene Lerngruppe organisieren sowie dessen Umsetzung auswerten.</w:t>
            </w:r>
            <w:r>
              <w:rPr>
                <w:rFonts w:ascii="Arial" w:hAnsi="Arial" w:cs="Arial"/>
                <w:sz w:val="18"/>
                <w:szCs w:val="18"/>
                <w:lang w:eastAsia="de-DE"/>
              </w:rPr>
              <w:br/>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r w:rsidR="00B25697">
        <w:tc>
          <w:tcPr>
            <w:tcW w:w="318"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9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425"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709"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w:hAnsi="Helvetica" w:cs="Helvetica"/>
                <w:kern w:val="2"/>
                <w:sz w:val="24"/>
                <w:szCs w:val="24"/>
                <w:lang w:eastAsia="de-DE"/>
              </w:rPr>
            </w:pPr>
            <w:r>
              <w:rPr>
                <w:rFonts w:ascii="Comic Sans MS" w:hAnsi="Comic Sans MS" w:cs="Comic Sans MS"/>
                <w:b/>
                <w:bCs/>
                <w:sz w:val="16"/>
                <w:szCs w:val="16"/>
                <w:lang w:eastAsia="de-DE"/>
              </w:rPr>
              <w:t xml:space="preserve">UK: </w:t>
            </w:r>
          </w:p>
        </w:tc>
        <w:tc>
          <w:tcPr>
            <w:tcW w:w="8930"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20"/>
                <w:tab w:val="left" w:pos="380"/>
                <w:tab w:val="left" w:pos="720"/>
              </w:tabs>
              <w:autoSpaceDE w:val="0"/>
              <w:autoSpaceDN w:val="0"/>
              <w:adjustRightInd w:val="0"/>
              <w:spacing w:after="0"/>
              <w:ind w:right="-482"/>
              <w:rPr>
                <w:rFonts w:ascii="Helvetica" w:hAnsi="Helvetica" w:cs="Helvetica"/>
                <w:kern w:val="2"/>
                <w:sz w:val="24"/>
                <w:szCs w:val="24"/>
                <w:lang w:eastAsia="de-DE"/>
              </w:rPr>
            </w:pPr>
            <w:r>
              <w:rPr>
                <w:rFonts w:ascii="Arial" w:hAnsi="Arial" w:cs="Arial"/>
                <w:sz w:val="18"/>
                <w:szCs w:val="18"/>
                <w:lang w:eastAsia="de-DE"/>
              </w:rPr>
              <w:t>die eigene disziplinspezifische Leistungsfähigkeit für die Durchführung eines leichtathletischen Wettkampfes beurteilen</w:t>
            </w:r>
            <w:r>
              <w:rPr>
                <w:rFonts w:ascii="Arial" w:hAnsi="Arial" w:cs="Arial"/>
                <w:sz w:val="18"/>
                <w:szCs w:val="18"/>
                <w:lang w:eastAsia="de-DE"/>
              </w:rPr>
              <w:br/>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r>
              <w:rPr>
                <w:rFonts w:ascii="Helvetica" w:hAnsi="Helvetica" w:cs="Helvetica"/>
                <w:kern w:val="2"/>
                <w:lang w:eastAsia="de-DE"/>
              </w:rPr>
              <w:t>x</w:t>
            </w:r>
          </w:p>
        </w:tc>
        <w:tc>
          <w:tcPr>
            <w:tcW w:w="543"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c>
          <w:tcPr>
            <w:tcW w:w="544" w:type="dxa"/>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2"/>
                <w:sz w:val="24"/>
                <w:szCs w:val="24"/>
                <w:lang w:eastAsia="de-DE"/>
              </w:rPr>
            </w:pPr>
          </w:p>
        </w:tc>
      </w:tr>
    </w:tbl>
    <w:p w:rsidR="0052664C" w:rsidRDefault="0052664C" w:rsidP="00B25697">
      <w:pPr>
        <w:pStyle w:val="Textkrper3"/>
        <w:rPr>
          <w:sz w:val="24"/>
        </w:rPr>
      </w:pPr>
    </w:p>
    <w:p w:rsidR="00B25697" w:rsidRDefault="00B25697" w:rsidP="00B25697">
      <w:pPr>
        <w:spacing w:after="0"/>
        <w:rPr>
          <w:rFonts w:eastAsia="Times New Roman" w:cs="Tahoma"/>
          <w:lang w:eastAsia="de-DE"/>
        </w:rPr>
        <w:sectPr w:rsidR="00B25697">
          <w:pgSz w:w="16840" w:h="11901" w:orient="landscape"/>
          <w:pgMar w:top="703" w:right="1134" w:bottom="1418" w:left="1418" w:header="709" w:footer="709" w:gutter="0"/>
          <w:cols w:space="720"/>
        </w:sectPr>
      </w:pPr>
    </w:p>
    <w:p w:rsidR="0052664C" w:rsidRPr="00B25697" w:rsidRDefault="0052664C" w:rsidP="0052664C">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lastRenderedPageBreak/>
        <w:t xml:space="preserve">2.5 Gesamtübersicht </w:t>
      </w:r>
      <w:proofErr w:type="spellStart"/>
      <w:r w:rsidRPr="00B25697">
        <w:rPr>
          <w:rFonts w:ascii="Arial" w:eastAsia="Times New Roman" w:hAnsi="Arial" w:cs="Arial"/>
          <w:b/>
          <w:bCs/>
          <w:color w:val="000000"/>
          <w:sz w:val="20"/>
          <w:szCs w:val="20"/>
          <w:lang w:eastAsia="de-DE"/>
        </w:rPr>
        <w:t>Obligatorik</w:t>
      </w:r>
      <w:proofErr w:type="spellEnd"/>
      <w:r w:rsidRPr="00B25697">
        <w:rPr>
          <w:rFonts w:ascii="Arial" w:eastAsia="Times New Roman" w:hAnsi="Arial" w:cs="Arial"/>
          <w:b/>
          <w:bCs/>
          <w:color w:val="000000"/>
          <w:sz w:val="20"/>
          <w:szCs w:val="20"/>
          <w:lang w:eastAsia="de-DE"/>
        </w:rPr>
        <w:t xml:space="preserve"> und Freiraum in der Sekundarstufe I</w:t>
      </w:r>
    </w:p>
    <w:p w:rsidR="00B25697" w:rsidRDefault="00B25697" w:rsidP="00B25697">
      <w:pPr>
        <w:pStyle w:val="Textkrper3"/>
        <w:rPr>
          <w:rFonts w:ascii="Cambria" w:hAnsi="Cambria"/>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49"/>
        <w:gridCol w:w="862"/>
        <w:gridCol w:w="452"/>
        <w:gridCol w:w="1313"/>
        <w:gridCol w:w="862"/>
        <w:gridCol w:w="451"/>
        <w:gridCol w:w="1313"/>
        <w:gridCol w:w="1313"/>
        <w:gridCol w:w="1314"/>
      </w:tblGrid>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Woche/Jahrgang</w:t>
            </w:r>
          </w:p>
        </w:tc>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5</w:t>
            </w:r>
          </w:p>
        </w:tc>
        <w:tc>
          <w:tcPr>
            <w:tcW w:w="1417" w:type="dxa"/>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6</w:t>
            </w:r>
          </w:p>
        </w:tc>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7</w:t>
            </w:r>
          </w:p>
        </w:tc>
        <w:tc>
          <w:tcPr>
            <w:tcW w:w="1417" w:type="dxa"/>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8</w:t>
            </w:r>
          </w:p>
        </w:tc>
        <w:tc>
          <w:tcPr>
            <w:tcW w:w="1417" w:type="dxa"/>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9</w:t>
            </w:r>
          </w:p>
        </w:tc>
        <w:tc>
          <w:tcPr>
            <w:tcW w:w="1418" w:type="dxa"/>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10</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BF 1 UV 1</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 xml:space="preserve">BF 1 UV  2 </w:t>
            </w:r>
          </w:p>
          <w:p w:rsidR="00B25697" w:rsidRDefault="00B25697">
            <w:pPr>
              <w:pStyle w:val="Textkrper3"/>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5</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7</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B25697" w:rsidRDefault="00B25697">
            <w:pPr>
              <w:pStyle w:val="Textkrper3"/>
              <w:rPr>
                <w:rFonts w:ascii="Cambria" w:hAnsi="Cambria"/>
              </w:rPr>
            </w:pPr>
            <w:r>
              <w:rPr>
                <w:rFonts w:ascii="Cambria" w:hAnsi="Cambria"/>
              </w:rPr>
              <w:t>BF 8 UV 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66FF"/>
          </w:tcPr>
          <w:p w:rsidR="00B25697" w:rsidRDefault="00B25697">
            <w:pPr>
              <w:pStyle w:val="Textkrper3"/>
              <w:rPr>
                <w:rFonts w:ascii="Cambria" w:hAnsi="Cambria"/>
              </w:rPr>
            </w:pPr>
            <w:r>
              <w:rPr>
                <w:rFonts w:ascii="Cambria" w:hAnsi="Cambria"/>
              </w:rPr>
              <w:t>BF 9 UV 3</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8000"/>
          </w:tcPr>
          <w:p w:rsidR="00B25697" w:rsidRDefault="00B25697">
            <w:pPr>
              <w:pStyle w:val="Textkrper3"/>
              <w:rPr>
                <w:rFonts w:ascii="Cambria" w:hAnsi="Cambria"/>
              </w:rPr>
            </w:pPr>
            <w:r>
              <w:rPr>
                <w:rFonts w:ascii="Cambria" w:hAnsi="Cambria"/>
              </w:rPr>
              <w:t>BF 2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3</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9</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8</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8000"/>
          </w:tcPr>
          <w:p w:rsidR="00B25697" w:rsidRDefault="00B25697">
            <w:pPr>
              <w:pStyle w:val="Textkrper3"/>
              <w:rPr>
                <w:rFonts w:ascii="Cambria" w:hAnsi="Cambria"/>
              </w:rPr>
            </w:pPr>
            <w:r>
              <w:rPr>
                <w:rFonts w:ascii="Cambria" w:hAnsi="Cambria"/>
              </w:rPr>
              <w:t>BF 2 UV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2</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2</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B25697" w:rsidRDefault="00B25697">
            <w:pPr>
              <w:pStyle w:val="Textkrper3"/>
              <w:rPr>
                <w:rFonts w:ascii="Cambria" w:hAnsi="Cambria"/>
              </w:rPr>
            </w:pPr>
            <w:r>
              <w:rPr>
                <w:rFonts w:ascii="Cambria" w:hAnsi="Cambria"/>
              </w:rPr>
              <w:t>B F 8   UV 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8000"/>
          </w:tcPr>
          <w:p w:rsidR="00B25697" w:rsidRDefault="00B25697">
            <w:pPr>
              <w:pStyle w:val="Textkrper3"/>
              <w:rPr>
                <w:rFonts w:ascii="Cambria" w:hAnsi="Cambria"/>
              </w:rPr>
            </w:pPr>
            <w:r>
              <w:rPr>
                <w:rFonts w:ascii="Cambria" w:hAnsi="Cambria"/>
              </w:rPr>
              <w:t>BF 2 UV  5</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66FF"/>
          </w:tcPr>
          <w:p w:rsidR="00B25697" w:rsidRDefault="00B25697">
            <w:pPr>
              <w:pStyle w:val="Textkrper3"/>
              <w:rPr>
                <w:rFonts w:ascii="Cambria" w:hAnsi="Cambria"/>
              </w:rPr>
            </w:pPr>
            <w:r>
              <w:rPr>
                <w:rFonts w:ascii="Cambria" w:hAnsi="Cambria"/>
              </w:rPr>
              <w:t>BF 9 UV 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5</w:t>
            </w:r>
          </w:p>
          <w:p w:rsidR="00B25697" w:rsidRDefault="00B25697">
            <w:pPr>
              <w:pStyle w:val="Textkrper3"/>
              <w:rPr>
                <w:rFonts w:ascii="Cambria" w:hAnsi="Cambria"/>
              </w:rPr>
            </w:pPr>
          </w:p>
          <w:p w:rsidR="00B25697" w:rsidRDefault="00B25697">
            <w:pPr>
              <w:pStyle w:val="Textkrper3"/>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7</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6</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2</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BF 1 UV 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BF 1 UV 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0000FF"/>
          </w:tcPr>
          <w:p w:rsidR="00B25697" w:rsidRDefault="00B25697">
            <w:pPr>
              <w:pStyle w:val="Textkrper3"/>
              <w:rPr>
                <w:rFonts w:ascii="Cambria" w:hAnsi="Cambria"/>
                <w:b/>
                <w:color w:val="FFFFFF"/>
              </w:rPr>
            </w:pPr>
            <w:r>
              <w:rPr>
                <w:rFonts w:ascii="Cambria" w:hAnsi="Cambria"/>
                <w:b/>
                <w:color w:val="FFFFFF"/>
              </w:rPr>
              <w:t xml:space="preserve">BF  4 </w:t>
            </w:r>
          </w:p>
          <w:p w:rsidR="00B25697" w:rsidRDefault="00B25697">
            <w:pPr>
              <w:pStyle w:val="Textkrper3"/>
              <w:rPr>
                <w:rFonts w:ascii="Cambria" w:hAnsi="Cambria"/>
                <w:color w:val="FFFFFF"/>
              </w:rPr>
            </w:pPr>
            <w:r>
              <w:rPr>
                <w:rFonts w:ascii="Cambria" w:hAnsi="Cambria"/>
                <w:color w:val="FFFFFF"/>
              </w:rPr>
              <w:t>UV 1</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2</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3</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4</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5</w:t>
            </w:r>
          </w:p>
          <w:p w:rsidR="00B25697" w:rsidRDefault="00B25697">
            <w:pPr>
              <w:pStyle w:val="Textkrper3"/>
              <w:rPr>
                <w:rFonts w:ascii="Cambria" w:hAnsi="Cambria"/>
              </w:rPr>
            </w:pPr>
          </w:p>
        </w:tc>
        <w:tc>
          <w:tcPr>
            <w:tcW w:w="458"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w:t>
            </w:r>
          </w:p>
          <w:p w:rsidR="00B25697" w:rsidRDefault="00B25697">
            <w:pPr>
              <w:pStyle w:val="Textkrper3"/>
              <w:rPr>
                <w:rFonts w:ascii="Cambria" w:hAnsi="Cambria"/>
              </w:rPr>
            </w:pPr>
            <w:r>
              <w:rPr>
                <w:rFonts w:ascii="Cambria" w:hAnsi="Cambria"/>
              </w:rPr>
              <w:t>UV 1</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8000"/>
          </w:tcPr>
          <w:p w:rsidR="00B25697" w:rsidRDefault="00B25697">
            <w:pPr>
              <w:pStyle w:val="Textkrper3"/>
              <w:rPr>
                <w:rFonts w:ascii="Cambria" w:hAnsi="Cambria"/>
              </w:rPr>
            </w:pPr>
            <w:r>
              <w:rPr>
                <w:rFonts w:ascii="Cambria" w:hAnsi="Cambria"/>
              </w:rPr>
              <w:t>BF 2 UV 2</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0000FF"/>
          </w:tcPr>
          <w:p w:rsidR="00B25697" w:rsidRDefault="00B25697">
            <w:pPr>
              <w:pStyle w:val="Textkrper3"/>
              <w:rPr>
                <w:rFonts w:ascii="Cambria" w:hAnsi="Cambria"/>
                <w:color w:val="FFFFFF"/>
              </w:rPr>
            </w:pPr>
            <w:r>
              <w:rPr>
                <w:rFonts w:ascii="Cambria" w:hAnsi="Cambria"/>
                <w:color w:val="FFFFFF"/>
              </w:rPr>
              <w:t>BF 4</w:t>
            </w:r>
          </w:p>
          <w:p w:rsidR="00B25697" w:rsidRDefault="00B25697">
            <w:pPr>
              <w:pStyle w:val="Textkrper3"/>
              <w:rPr>
                <w:rFonts w:ascii="Cambria" w:hAnsi="Cambria"/>
                <w:color w:val="FFFFFF"/>
              </w:rPr>
            </w:pPr>
            <w:r>
              <w:rPr>
                <w:rFonts w:ascii="Cambria" w:hAnsi="Cambria"/>
                <w:color w:val="FFFFFF"/>
              </w:rPr>
              <w:t>UV 6</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7</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8</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r>
              <w:rPr>
                <w:rFonts w:ascii="Cambria" w:hAnsi="Cambria"/>
                <w:color w:val="FFFFFF"/>
              </w:rPr>
              <w:t>UV 9</w:t>
            </w: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color w:val="FFFFFF"/>
              </w:rPr>
            </w:pPr>
          </w:p>
          <w:p w:rsidR="00B25697" w:rsidRDefault="00B25697">
            <w:pPr>
              <w:pStyle w:val="Textkrper3"/>
              <w:rPr>
                <w:rFonts w:ascii="Cambria" w:hAnsi="Cambria"/>
              </w:rPr>
            </w:pP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 xml:space="preserve">BF 6 </w:t>
            </w:r>
          </w:p>
          <w:p w:rsidR="00B25697" w:rsidRDefault="00B25697">
            <w:pPr>
              <w:pStyle w:val="Textkrper3"/>
              <w:rPr>
                <w:rFonts w:ascii="Cambria" w:hAnsi="Cambria"/>
              </w:rPr>
            </w:pPr>
            <w:r>
              <w:rPr>
                <w:rFonts w:ascii="Cambria" w:hAnsi="Cambria"/>
              </w:rPr>
              <w:t>UV 4</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4</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8000"/>
          </w:tcPr>
          <w:p w:rsidR="00B25697" w:rsidRDefault="00B25697">
            <w:pPr>
              <w:pStyle w:val="Textkrper3"/>
              <w:rPr>
                <w:rFonts w:ascii="Cambria" w:hAnsi="Cambria"/>
              </w:rPr>
            </w:pPr>
            <w:r>
              <w:rPr>
                <w:rFonts w:ascii="Cambria" w:hAnsi="Cambria"/>
              </w:rPr>
              <w:t>BF 2 UV 4</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6</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66FF"/>
          </w:tcPr>
          <w:p w:rsidR="00B25697" w:rsidRDefault="00B25697">
            <w:pPr>
              <w:pStyle w:val="Textkrper3"/>
              <w:rPr>
                <w:rFonts w:ascii="Cambria" w:hAnsi="Cambria"/>
              </w:rPr>
            </w:pPr>
            <w:r>
              <w:rPr>
                <w:rFonts w:ascii="Cambria" w:hAnsi="Cambria"/>
              </w:rPr>
              <w:t>BF 9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00"/>
          </w:tcPr>
          <w:p w:rsidR="00B25697" w:rsidRDefault="00B25697">
            <w:pPr>
              <w:pStyle w:val="Textkrper3"/>
              <w:rPr>
                <w:rFonts w:ascii="Cambria" w:hAnsi="Cambria"/>
              </w:rPr>
            </w:pPr>
            <w:r>
              <w:rPr>
                <w:rFonts w:ascii="Cambria" w:hAnsi="Cambria"/>
              </w:rPr>
              <w:t>BF 5 UV 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9</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BF 1 UV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1418"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Freiraum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66"/>
          </w:tcPr>
          <w:p w:rsidR="00B25697" w:rsidRDefault="00B25697">
            <w:pPr>
              <w:pStyle w:val="Textkrper3"/>
              <w:rPr>
                <w:rFonts w:ascii="Cambria" w:hAnsi="Cambria"/>
              </w:rPr>
            </w:pPr>
            <w:r>
              <w:rPr>
                <w:rFonts w:ascii="Cambria" w:hAnsi="Cambria"/>
              </w:rPr>
              <w:t>BF 6 UV 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 xml:space="preserve">BF 3 </w:t>
            </w:r>
          </w:p>
          <w:p w:rsidR="00B25697" w:rsidRDefault="00B25697">
            <w:pPr>
              <w:pStyle w:val="Textkrper3"/>
              <w:rPr>
                <w:rFonts w:ascii="Cambria" w:hAnsi="Cambria"/>
              </w:rPr>
            </w:pPr>
            <w:r>
              <w:rPr>
                <w:rFonts w:ascii="Cambria" w:hAnsi="Cambria"/>
              </w:rPr>
              <w:t>UV 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11</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458"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r>
              <w:rPr>
                <w:rFonts w:ascii="Cambria" w:hAnsi="Cambria"/>
              </w:rPr>
              <w:t>Fr. 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B25697" w:rsidRDefault="00B25697">
            <w:pPr>
              <w:pStyle w:val="Textkrper3"/>
              <w:rPr>
                <w:rFonts w:ascii="Cambria" w:hAnsi="Cambria"/>
              </w:rPr>
            </w:pPr>
            <w:r>
              <w:rPr>
                <w:rFonts w:ascii="Cambria" w:hAnsi="Cambria"/>
              </w:rPr>
              <w:t>BF 8 UV 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66"/>
          </w:tcPr>
          <w:p w:rsidR="00B25697" w:rsidRDefault="00B25697">
            <w:pPr>
              <w:pStyle w:val="Textkrper3"/>
              <w:rPr>
                <w:rFonts w:ascii="Cambria" w:hAnsi="Cambria"/>
              </w:rPr>
            </w:pPr>
            <w:r>
              <w:rPr>
                <w:rFonts w:ascii="Cambria" w:hAnsi="Cambria"/>
              </w:rPr>
              <w:t>BF 1 UV 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0000"/>
          </w:tcPr>
          <w:p w:rsidR="00B25697" w:rsidRDefault="00B25697">
            <w:pPr>
              <w:pStyle w:val="Textkrper3"/>
              <w:rPr>
                <w:rFonts w:ascii="Cambria" w:hAnsi="Cambria"/>
              </w:rPr>
            </w:pPr>
            <w:r>
              <w:rPr>
                <w:rFonts w:ascii="Cambria" w:hAnsi="Cambria"/>
              </w:rPr>
              <w:t>BF 7  UV  7</w:t>
            </w: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00FF00"/>
          </w:tcPr>
          <w:p w:rsidR="00B25697" w:rsidRDefault="00B25697">
            <w:pPr>
              <w:pStyle w:val="Textkrper3"/>
              <w:rPr>
                <w:rFonts w:ascii="Cambria" w:hAnsi="Cambria"/>
              </w:rPr>
            </w:pPr>
            <w:r>
              <w:rPr>
                <w:rFonts w:ascii="Cambria" w:hAnsi="Cambria"/>
              </w:rPr>
              <w:t>BF 3 UV 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c>
          <w:tcPr>
            <w:tcW w:w="1417" w:type="dxa"/>
            <w:gridSpan w:val="2"/>
            <w:tcBorders>
              <w:top w:val="single" w:sz="4" w:space="0" w:color="000000"/>
              <w:left w:val="single" w:sz="4" w:space="0" w:color="000000"/>
              <w:bottom w:val="single" w:sz="4" w:space="0" w:color="000000"/>
              <w:right w:val="single" w:sz="4" w:space="0" w:color="000000"/>
            </w:tcBorders>
          </w:tcPr>
          <w:p w:rsidR="00B25697" w:rsidRDefault="00B25697" w:rsidP="005C010D">
            <w:pPr>
              <w:pStyle w:val="Textkrper3"/>
              <w:numPr>
                <w:ilvl w:val="0"/>
                <w:numId w:val="50"/>
              </w:numPr>
              <w:rPr>
                <w:rFonts w:ascii="Cambria" w:hAnsi="Cambri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r w:rsidR="00B25697">
        <w:trPr>
          <w:gridAfter w:val="9"/>
          <w:wAfter w:w="8961" w:type="dxa"/>
          <w:trHeight w:val="248"/>
        </w:trPr>
        <w:tc>
          <w:tcPr>
            <w:tcW w:w="959" w:type="dxa"/>
            <w:vMerge w:val="restart"/>
            <w:tcBorders>
              <w:top w:val="single" w:sz="4" w:space="0" w:color="000000"/>
              <w:left w:val="single" w:sz="4" w:space="0" w:color="000000"/>
              <w:bottom w:val="single" w:sz="4" w:space="0" w:color="000000"/>
              <w:right w:val="single" w:sz="4" w:space="0" w:color="000000"/>
            </w:tcBorders>
          </w:tcPr>
          <w:p w:rsidR="00B25697" w:rsidRDefault="00B25697">
            <w:pPr>
              <w:pStyle w:val="Textkrper3"/>
              <w:rPr>
                <w:rFonts w:ascii="Cambria" w:hAnsi="Cambria"/>
              </w:rPr>
            </w:pPr>
          </w:p>
        </w:tc>
      </w:tr>
      <w:tr w:rsidR="00B25697">
        <w:trPr>
          <w:gridAfter w:val="9"/>
          <w:wAfter w:w="8961" w:type="dxa"/>
          <w:trHeight w:val="248"/>
        </w:trPr>
        <w:tc>
          <w:tcPr>
            <w:tcW w:w="0" w:type="auto"/>
            <w:vMerge/>
            <w:tcBorders>
              <w:top w:val="single" w:sz="4" w:space="0" w:color="000000"/>
              <w:left w:val="single" w:sz="4" w:space="0" w:color="000000"/>
              <w:bottom w:val="single" w:sz="4" w:space="0" w:color="000000"/>
              <w:right w:val="single" w:sz="4" w:space="0" w:color="000000"/>
            </w:tcBorders>
            <w:vAlign w:val="center"/>
          </w:tcPr>
          <w:p w:rsidR="00B25697" w:rsidRDefault="00B25697">
            <w:pPr>
              <w:spacing w:after="0"/>
              <w:rPr>
                <w:rFonts w:eastAsia="Times New Roman" w:cs="Tahoma"/>
                <w:sz w:val="16"/>
                <w:szCs w:val="24"/>
                <w:lang w:eastAsia="de-DE"/>
              </w:rPr>
            </w:pPr>
          </w:p>
        </w:tc>
      </w:tr>
    </w:tbl>
    <w:p w:rsidR="00B25697" w:rsidRDefault="00B25697" w:rsidP="00B25697">
      <w:pPr>
        <w:pStyle w:val="Textkrper3"/>
        <w:rPr>
          <w:rFonts w:ascii="Cambria" w:hAnsi="Cambria"/>
        </w:rPr>
      </w:pPr>
    </w:p>
    <w:p w:rsid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p>
    <w:p w:rsid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lastRenderedPageBreak/>
        <w:t>2.6 Absprachen der Fachkonferenz über didaktisch-methodische Entscheidungen</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Fachkonferenz trifft auf der Grundlage der </w:t>
      </w:r>
      <w:proofErr w:type="spellStart"/>
      <w:r w:rsidRPr="00B25697">
        <w:rPr>
          <w:rFonts w:ascii="Arial" w:eastAsia="Times New Roman" w:hAnsi="Arial" w:cs="Arial"/>
          <w:color w:val="000000"/>
          <w:sz w:val="20"/>
          <w:szCs w:val="20"/>
          <w:lang w:eastAsia="de-DE"/>
        </w:rPr>
        <w:t>Obligatorik</w:t>
      </w:r>
      <w:proofErr w:type="spellEnd"/>
      <w:r w:rsidRPr="00B25697">
        <w:rPr>
          <w:rFonts w:ascii="Arial" w:eastAsia="Times New Roman" w:hAnsi="Arial" w:cs="Arial"/>
          <w:color w:val="000000"/>
          <w:sz w:val="20"/>
          <w:szCs w:val="20"/>
          <w:lang w:eastAsia="de-DE"/>
        </w:rPr>
        <w:t xml:space="preserve"> Absprachen für jedes Unterrichtsvorhaben und sichert damit die fachliche Kontinuität der Lehr- und Lernprozesse innerhalb einzelner Jahrgangsstufen. Das folgende beispielhafte Vorgehen ist dem Implementationsmaterial Sport Gymnasium (Sek I) entnommen.</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In UV - Karten zu den jeweiligen UV (DIN A-4 Format) werden – bezogen auf den Kernlehrplan – auf der </w:t>
      </w:r>
      <w:r w:rsidRPr="00B25697">
        <w:rPr>
          <w:rFonts w:ascii="Arial" w:eastAsia="Times New Roman" w:hAnsi="Arial" w:cs="Arial"/>
          <w:i/>
          <w:iCs/>
          <w:color w:val="000000"/>
          <w:sz w:val="20"/>
          <w:szCs w:val="20"/>
          <w:lang w:eastAsia="de-DE"/>
        </w:rPr>
        <w:t>Vorderseite</w:t>
      </w:r>
      <w:r w:rsidRPr="00B25697">
        <w:rPr>
          <w:rFonts w:ascii="Arial" w:eastAsia="Times New Roman" w:hAnsi="Arial" w:cs="Arial"/>
          <w:color w:val="000000"/>
          <w:sz w:val="20"/>
          <w:szCs w:val="20"/>
          <w:lang w:eastAsia="de-DE"/>
        </w:rPr>
        <w:t xml:space="preserve"> die Kompetenzerwartungen und die zentralen Inhalte konkretisiert. Darin werden die angestrebten Kompetenzerwartungen sowie die zentralen Inhalte des UV auf der Grundlage der leitenden Pädagogischen Perspektiven konkret aufgeführt. Zusätzlich werden auf der Vorderseite Angaben zur leitenden pädagogischen Perspektive des jeweiligen UV, zur Reihenfolge des UV innerhalb des jeweiligen Bewegungsfeldes/ Sportbereichs sowie zur Jahrgangsstufe, in der das UV durchgeführt werden soll, gemacht.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Aufbau der Vorderseite der UV - Karte:</w:t>
      </w:r>
    </w:p>
    <w:p w:rsidR="00B25697" w:rsidRPr="00B25697" w:rsidRDefault="00CA1167" w:rsidP="005C010D">
      <w:pPr>
        <w:numPr>
          <w:ilvl w:val="0"/>
          <w:numId w:val="7"/>
        </w:numPr>
        <w:spacing w:before="100" w:beforeAutospacing="1" w:after="100" w:afterAutospacing="1" w:line="240" w:lineRule="auto"/>
        <w:ind w:left="840"/>
        <w:rPr>
          <w:rFonts w:ascii="Arial" w:eastAsia="Times New Roman" w:hAnsi="Arial" w:cs="Arial"/>
          <w:color w:val="000000"/>
          <w:sz w:val="20"/>
          <w:szCs w:val="20"/>
          <w:lang w:eastAsia="de-DE"/>
        </w:rPr>
      </w:pPr>
      <w:hyperlink r:id="rId17" w:tooltip="Download: Vorderseite der UV - Karte, PDF-Download - (word, 43 kb) " w:history="1">
        <w:r w:rsidR="00B25697" w:rsidRPr="00B25697">
          <w:rPr>
            <w:rFonts w:ascii="Arial" w:eastAsia="Times New Roman" w:hAnsi="Arial" w:cs="Arial"/>
            <w:color w:val="0000FF"/>
            <w:sz w:val="20"/>
            <w:szCs w:val="20"/>
            <w:u w:val="single"/>
            <w:lang w:eastAsia="de-DE"/>
          </w:rPr>
          <w:t>Aufbau der Vorderseite der UV - Karte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43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Auf der </w:t>
      </w:r>
      <w:hyperlink r:id="rId18" w:tooltip="Download: Sport im Rahmen schulischer Veranstaltungen - Prozessmanagement - Skilauf - (word, 93 kb)" w:history="1">
        <w:r w:rsidRPr="00B25697">
          <w:rPr>
            <w:rFonts w:ascii="Arial" w:eastAsia="Times New Roman" w:hAnsi="Arial" w:cs="Arial"/>
            <w:color w:val="0000FF"/>
            <w:sz w:val="20"/>
            <w:szCs w:val="20"/>
            <w:u w:val="single"/>
            <w:lang w:eastAsia="de-DE"/>
          </w:rPr>
          <w:t>Rückseite der UV – Karte</w:t>
        </w:r>
      </w:hyperlink>
      <w:r w:rsidRPr="00B25697">
        <w:rPr>
          <w:rFonts w:ascii="Arial" w:eastAsia="Times New Roman" w:hAnsi="Arial" w:cs="Arial"/>
          <w:color w:val="000000"/>
          <w:sz w:val="20"/>
          <w:szCs w:val="20"/>
          <w:lang w:eastAsia="de-DE"/>
        </w:rPr>
        <w:t xml:space="preserve"> erfolgen Absprachen der Fachkonferenz zu Einzelaspekten. Die Absprachen für das jeweilige UV beziehen sich auf folgende Aspekte:</w:t>
      </w:r>
    </w:p>
    <w:p w:rsidR="00B25697" w:rsidRPr="00B25697" w:rsidRDefault="00B25697" w:rsidP="005C010D">
      <w:pPr>
        <w:numPr>
          <w:ilvl w:val="0"/>
          <w:numId w:val="8"/>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ausgewählte Inhalte und Gegenstände (didaktische Entscheidungen) </w:t>
      </w:r>
    </w:p>
    <w:p w:rsidR="00B25697" w:rsidRPr="00B25697" w:rsidRDefault="00B25697" w:rsidP="005C010D">
      <w:pPr>
        <w:numPr>
          <w:ilvl w:val="0"/>
          <w:numId w:val="8"/>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ausgewählte Fach- und Lern- bzw. Arbeitsmethoden (methodische Entscheidungen) </w:t>
      </w:r>
    </w:p>
    <w:p w:rsidR="00B25697" w:rsidRPr="00B25697" w:rsidRDefault="00B25697" w:rsidP="005C010D">
      <w:pPr>
        <w:numPr>
          <w:ilvl w:val="0"/>
          <w:numId w:val="8"/>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Absprachen über die Einführung/Vertiefung von Fachbegriffen</w:t>
      </w:r>
    </w:p>
    <w:p w:rsidR="00B25697" w:rsidRPr="00B25697" w:rsidRDefault="00B25697" w:rsidP="005C010D">
      <w:pPr>
        <w:numPr>
          <w:ilvl w:val="0"/>
          <w:numId w:val="8"/>
        </w:numPr>
        <w:spacing w:before="100" w:beforeAutospacing="1" w:after="100" w:afterAutospacing="1" w:line="240" w:lineRule="auto"/>
        <w:ind w:left="840"/>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Absprachen über die verbindliche Durchführung von Lernerfolgskontrollen mit engem Bezug zum Leistungskonzept sowie zur Leistungsbewertung ggf. mit Angaben zu den Bewertungskriterien/Punktetabellen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Aufbau der Rückseite der UV - Karte:</w:t>
      </w:r>
    </w:p>
    <w:p w:rsidR="00B25697" w:rsidRPr="00B25697" w:rsidRDefault="00CA1167" w:rsidP="005C010D">
      <w:pPr>
        <w:numPr>
          <w:ilvl w:val="0"/>
          <w:numId w:val="9"/>
        </w:numPr>
        <w:spacing w:before="100" w:beforeAutospacing="1" w:after="100" w:afterAutospacing="1" w:line="240" w:lineRule="auto"/>
        <w:ind w:left="840"/>
        <w:rPr>
          <w:rFonts w:ascii="Arial" w:eastAsia="Times New Roman" w:hAnsi="Arial" w:cs="Arial"/>
          <w:color w:val="000000"/>
          <w:sz w:val="20"/>
          <w:szCs w:val="20"/>
          <w:lang w:eastAsia="de-DE"/>
        </w:rPr>
      </w:pPr>
      <w:hyperlink r:id="rId19" w:tooltip="Download-Link: Rückseite  der UV - Karte, PDF-Download - (word, 45 kb)" w:history="1">
        <w:r w:rsidR="00B25697" w:rsidRPr="00B25697">
          <w:rPr>
            <w:rFonts w:ascii="Arial" w:eastAsia="Times New Roman" w:hAnsi="Arial" w:cs="Arial"/>
            <w:color w:val="0000FF"/>
            <w:sz w:val="20"/>
            <w:szCs w:val="20"/>
            <w:u w:val="single"/>
            <w:lang w:eastAsia="de-DE"/>
          </w:rPr>
          <w:t>Aufbau der Rückseite der UV - Karte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45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Unterrichtsvorhaben – Karten werden nach einem Durchlauf am Ende der Jahrgangsstufe 6 bzw. 9 jeweils evaluiert und ggf. modifiziert. Die UV – Karten stehen den Mitgliedern der Fachkonferenz digitalisiert zur Verfügung. Sie können auf der Homepage der Schule eingesehen werden.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Die Fachkonferenz entwickelt jeweils einzelne Unterrichtsvorhaben, die im Intranet der Schule für Lehrkräfte und Studienreferendarinnen und -referendare zur Verfügung gestellt werden. Die beispielhaft entwickelten Unterrichtsvorhaben sollen einen Beitrag dazu leisten, die Unterrichtsentwicklung an der Beispielschule systematisch zu fördern und weiter zu entwickeln.</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2.7 Hausaufgaben im Sportunterricht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Hausaufgaben können prinzipiell zur Vorbereitung, Nachbereitung, Vertiefung und Erweiterung der Unterrichtsinhalte dienen. </w:t>
      </w:r>
    </w:p>
    <w:p w:rsidR="00B25697" w:rsidRPr="00B25697" w:rsidRDefault="00B25697" w:rsidP="00B25697">
      <w:pPr>
        <w:spacing w:before="100" w:beforeAutospacing="1" w:after="100" w:afterAutospacing="1" w:line="240" w:lineRule="auto"/>
        <w:outlineLvl w:val="1"/>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3 Leistung und ihre Bewertung – Leistungskonzept</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Fachkonferenz der Beispielschule vereinbart ein Konzept zur Leistungsbewertung auf der Grundlage des Kernlehrplans Sport NRW, in welchem festgelegt ist, welche Grundsätze und Formen der Leistungsmessung und Leistungsbewertung verbindlich in den jeweiligen Jahrgangsstufen gelten bzw. zu erbringen sind. Sie stellt dadurch die Vergleichbarkeit der Anforderungen innerhalb einzelner Jahrgangsstufen und Schulstufen sicher. </w:t>
      </w:r>
      <w:r w:rsidRPr="00B25697">
        <w:rPr>
          <w:rFonts w:ascii="Arial" w:eastAsia="Times New Roman" w:hAnsi="Arial" w:cs="Arial"/>
          <w:color w:val="000000"/>
          <w:sz w:val="20"/>
          <w:szCs w:val="20"/>
          <w:lang w:eastAsia="de-DE"/>
        </w:rPr>
        <w:br/>
        <w:t xml:space="preserve">Die Leistungsbeurteilung orientiert sich dabei am spezifischen Lernvermögen, an den im Lehrplan </w:t>
      </w:r>
      <w:r w:rsidRPr="00B25697">
        <w:rPr>
          <w:rFonts w:ascii="Arial" w:eastAsia="Times New Roman" w:hAnsi="Arial" w:cs="Arial"/>
          <w:color w:val="000000"/>
          <w:sz w:val="20"/>
          <w:szCs w:val="20"/>
          <w:lang w:eastAsia="de-DE"/>
        </w:rPr>
        <w:lastRenderedPageBreak/>
        <w:t xml:space="preserve">beschriebenen Kompetenzerwartungen und jeweils ausgewiesenen Zielsetzungen eines Unterrichtsvorhabens. </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Grundsätze der Notenbildung</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Die Fachkonferenz Sport der Beispielschule einigt sich auf folgende Grundsätze der Notenbildung:</w:t>
      </w:r>
      <w:r w:rsidRPr="00B25697">
        <w:rPr>
          <w:rFonts w:ascii="Arial" w:eastAsia="Times New Roman" w:hAnsi="Arial" w:cs="Arial"/>
          <w:color w:val="000000"/>
          <w:sz w:val="20"/>
          <w:szCs w:val="20"/>
          <w:lang w:eastAsia="de-DE"/>
        </w:rPr>
        <w:br/>
        <w:t xml:space="preserve">Die Leistungsbewertung erfolgt in einem kontinuierlichen Prozess, bezieht sich auf alle Unterrichtsvorhaben und berücksichtigt alle Formen und Grundsätze der Leistungsbewertung in einem angemessenen Rahmen. Unverschuldete Unterrichtsausfälle werden bei der Leistungsbewertung angemessen berücksichtigt.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Außerunterrichtliche Leistungen im Schulsport - wie z. B. leistungssportliches Engagement, die Teilnahme an Schulsportwettkämpfen, die Ausbildung zur Sporthelferin oder zum Sporthelfer, zu Schülermentorinnen und -mentoren sowie ehrenamtliche Tätigkeiten - werden verbindlich als Bemerkungen auf dem Zeugnis vermerkt. Sie können jedoch nicht als Teil der Sportnote berücksichtigt werden. Der Erwerb von Qualifikationsnachweisen zum Schwimmen wird im Zeugnis vermerkt. </w:t>
      </w:r>
    </w:p>
    <w:p w:rsidR="00B25697" w:rsidRPr="00B25697" w:rsidRDefault="00B25697" w:rsidP="00B25697">
      <w:pPr>
        <w:spacing w:before="100" w:beforeAutospacing="1" w:after="100" w:afterAutospacing="1" w:line="240" w:lineRule="auto"/>
        <w:outlineLvl w:val="2"/>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4 Qualitätssicherung und Evaluation</w:t>
      </w:r>
    </w:p>
    <w:p w:rsidR="00B25697" w:rsidRPr="00B25697" w:rsidRDefault="00CA1167" w:rsidP="005C010D">
      <w:pPr>
        <w:numPr>
          <w:ilvl w:val="0"/>
          <w:numId w:val="10"/>
        </w:numPr>
        <w:spacing w:before="100" w:beforeAutospacing="1" w:after="100" w:afterAutospacing="1" w:line="240" w:lineRule="auto"/>
        <w:ind w:left="840"/>
        <w:rPr>
          <w:rFonts w:ascii="Arial" w:eastAsia="Times New Roman" w:hAnsi="Arial" w:cs="Arial"/>
          <w:color w:val="000000"/>
          <w:sz w:val="20"/>
          <w:szCs w:val="20"/>
          <w:lang w:eastAsia="de-DE"/>
        </w:rPr>
      </w:pPr>
      <w:hyperlink r:id="rId20" w:tooltip="Downlink: Siehe Anlage 1.5 Checkliste - Evaluationskonzept - (word, 37 kb)" w:history="1">
        <w:r w:rsidR="00B25697" w:rsidRPr="00B25697">
          <w:rPr>
            <w:rFonts w:ascii="Arial" w:eastAsia="Times New Roman" w:hAnsi="Arial" w:cs="Arial"/>
            <w:color w:val="0000FF"/>
            <w:sz w:val="20"/>
            <w:szCs w:val="20"/>
            <w:u w:val="single"/>
            <w:lang w:eastAsia="de-DE"/>
          </w:rPr>
          <w:t>siehe Anlage 1.5 Checkliste Evaluationskonzept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37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FAKO evaluiert ihre Aufgaben und Ziele sowie die Leitidee des Schulsports und deren Verwirklichung im Abstand von 5 Jahren und überprüft deren Übereinstimmung mit der Schulprogrammarbeit. Sie schreibt darüber hinaus jeweils zu Beginn jeden Schuljahres ihren </w:t>
      </w:r>
      <w:r w:rsidRPr="00B25697">
        <w:rPr>
          <w:rFonts w:ascii="Arial" w:eastAsia="Times New Roman" w:hAnsi="Arial" w:cs="Arial"/>
          <w:b/>
          <w:bCs/>
          <w:color w:val="000000"/>
          <w:sz w:val="20"/>
          <w:szCs w:val="20"/>
          <w:lang w:eastAsia="de-DE"/>
        </w:rPr>
        <w:t>Arbeitsplan</w:t>
      </w:r>
      <w:r w:rsidRPr="00B25697">
        <w:rPr>
          <w:rFonts w:ascii="Arial" w:eastAsia="Times New Roman" w:hAnsi="Arial" w:cs="Arial"/>
          <w:color w:val="000000"/>
          <w:sz w:val="20"/>
          <w:szCs w:val="20"/>
          <w:lang w:eastAsia="de-DE"/>
        </w:rPr>
        <w:t xml:space="preserve"> fort. </w:t>
      </w:r>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FAKO evaluiert die schulinternen Lehrpläne hinsichtlich ihrer Machbarkeit und nimmt ggf. Modifizierungen, Erweiterungen oder Korrekturen vor. Sie überprüft die Unterrichtsarbeit und führt das System kollegialer Hospitation ein. Dazu vereinbart sie jeweils zu Beginn des Jahres die </w:t>
      </w:r>
      <w:proofErr w:type="spellStart"/>
      <w:r w:rsidRPr="00B25697">
        <w:rPr>
          <w:rFonts w:ascii="Arial" w:eastAsia="Times New Roman" w:hAnsi="Arial" w:cs="Arial"/>
          <w:color w:val="000000"/>
          <w:sz w:val="20"/>
          <w:szCs w:val="20"/>
          <w:lang w:eastAsia="de-DE"/>
        </w:rPr>
        <w:t>Schwerpunke</w:t>
      </w:r>
      <w:proofErr w:type="spellEnd"/>
      <w:r w:rsidRPr="00B25697">
        <w:rPr>
          <w:rFonts w:ascii="Arial" w:eastAsia="Times New Roman" w:hAnsi="Arial" w:cs="Arial"/>
          <w:color w:val="000000"/>
          <w:sz w:val="20"/>
          <w:szCs w:val="20"/>
          <w:lang w:eastAsia="de-DE"/>
        </w:rPr>
        <w:t xml:space="preserve"> der Unterricht- sowie </w:t>
      </w:r>
      <w:proofErr w:type="spellStart"/>
      <w:r w:rsidRPr="00B25697">
        <w:rPr>
          <w:rFonts w:ascii="Arial" w:eastAsia="Times New Roman" w:hAnsi="Arial" w:cs="Arial"/>
          <w:color w:val="000000"/>
          <w:sz w:val="20"/>
          <w:szCs w:val="20"/>
          <w:lang w:eastAsia="de-DE"/>
        </w:rPr>
        <w:t>Bebachtungsaspekte</w:t>
      </w:r>
      <w:proofErr w:type="spellEnd"/>
      <w:r w:rsidRPr="00B25697">
        <w:rPr>
          <w:rFonts w:ascii="Arial" w:eastAsia="Times New Roman" w:hAnsi="Arial" w:cs="Arial"/>
          <w:color w:val="000000"/>
          <w:sz w:val="20"/>
          <w:szCs w:val="20"/>
          <w:lang w:eastAsia="de-DE"/>
        </w:rPr>
        <w:t>. Die besonderen Unterrichtsschwerpunkte werden im Evaluationskonzept festgehalten. Dazu wird ein gemeinsames Unterrichtsvorhaben entwickelt, das als Orientierungshilfe – auch für Referendarinnen und Referendare – gilt.</w:t>
      </w:r>
      <w:r w:rsidRPr="00B25697">
        <w:rPr>
          <w:rFonts w:ascii="Arial" w:eastAsia="Times New Roman" w:hAnsi="Arial" w:cs="Arial"/>
          <w:color w:val="000000"/>
          <w:sz w:val="20"/>
          <w:szCs w:val="20"/>
          <w:lang w:eastAsia="de-DE"/>
        </w:rPr>
        <w:br/>
        <w:t xml:space="preserve">Die Umsetzung der schulinternen Lehrpläne wird auf Anweisung der Schulleitung jeweils zum Ende des Schuljahres von dem Fachkonferenzvorsitzenden und zwei weiteren </w:t>
      </w:r>
      <w:proofErr w:type="spellStart"/>
      <w:r w:rsidRPr="00B25697">
        <w:rPr>
          <w:rFonts w:ascii="Arial" w:eastAsia="Times New Roman" w:hAnsi="Arial" w:cs="Arial"/>
          <w:color w:val="000000"/>
          <w:sz w:val="20"/>
          <w:szCs w:val="20"/>
          <w:lang w:eastAsia="de-DE"/>
        </w:rPr>
        <w:t>KuK</w:t>
      </w:r>
      <w:proofErr w:type="spellEnd"/>
      <w:r w:rsidRPr="00B25697">
        <w:rPr>
          <w:rFonts w:ascii="Arial" w:eastAsia="Times New Roman" w:hAnsi="Arial" w:cs="Arial"/>
          <w:color w:val="000000"/>
          <w:sz w:val="20"/>
          <w:szCs w:val="20"/>
          <w:lang w:eastAsia="de-DE"/>
        </w:rPr>
        <w:t xml:space="preserve"> überprüft. Dazu dient das </w:t>
      </w:r>
      <w:r w:rsidRPr="00B25697">
        <w:rPr>
          <w:rFonts w:ascii="Arial" w:eastAsia="Times New Roman" w:hAnsi="Arial" w:cs="Arial"/>
          <w:b/>
          <w:bCs/>
          <w:color w:val="000000"/>
          <w:sz w:val="20"/>
          <w:szCs w:val="20"/>
          <w:lang w:eastAsia="de-DE"/>
        </w:rPr>
        <w:t>Formblatt</w:t>
      </w:r>
      <w:r w:rsidRPr="00B25697">
        <w:rPr>
          <w:rFonts w:ascii="Arial" w:eastAsia="Times New Roman" w:hAnsi="Arial" w:cs="Arial"/>
          <w:color w:val="000000"/>
          <w:sz w:val="20"/>
          <w:szCs w:val="20"/>
          <w:lang w:eastAsia="de-DE"/>
        </w:rPr>
        <w:t xml:space="preserve"> als Grundlage der Evaluation. </w:t>
      </w:r>
    </w:p>
    <w:p w:rsidR="00B25697" w:rsidRPr="00B25697" w:rsidRDefault="00CA1167" w:rsidP="005C010D">
      <w:pPr>
        <w:numPr>
          <w:ilvl w:val="0"/>
          <w:numId w:val="11"/>
        </w:numPr>
        <w:spacing w:before="100" w:beforeAutospacing="1" w:after="100" w:afterAutospacing="1" w:line="240" w:lineRule="auto"/>
        <w:ind w:left="840"/>
        <w:rPr>
          <w:rFonts w:ascii="Arial" w:eastAsia="Times New Roman" w:hAnsi="Arial" w:cs="Arial"/>
          <w:color w:val="000000"/>
          <w:sz w:val="20"/>
          <w:szCs w:val="20"/>
          <w:lang w:eastAsia="de-DE"/>
        </w:rPr>
      </w:pPr>
      <w:hyperlink r:id="rId21" w:tooltip="Download: Siehe Anlage 12 Formblatt Evaluation - (word, 103 kb)" w:history="1">
        <w:r w:rsidR="00B25697" w:rsidRPr="00B25697">
          <w:rPr>
            <w:rFonts w:ascii="Arial" w:eastAsia="Times New Roman" w:hAnsi="Arial" w:cs="Arial"/>
            <w:color w:val="0000FF"/>
            <w:sz w:val="20"/>
            <w:szCs w:val="20"/>
            <w:u w:val="single"/>
            <w:lang w:eastAsia="de-DE"/>
          </w:rPr>
          <w:t>siehe Anlage 12 Formblatt Evaluation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103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B25697" w:rsidP="00B25697">
      <w:pPr>
        <w:spacing w:before="100" w:beforeAutospacing="1" w:after="100" w:afterAutospacing="1" w:line="240" w:lineRule="auto"/>
        <w:rPr>
          <w:rFonts w:ascii="Arial" w:eastAsia="Times New Roman" w:hAnsi="Arial" w:cs="Arial"/>
          <w:color w:val="000000"/>
          <w:sz w:val="20"/>
          <w:szCs w:val="20"/>
          <w:lang w:eastAsia="de-DE"/>
        </w:rPr>
      </w:pPr>
      <w:r w:rsidRPr="00B25697">
        <w:rPr>
          <w:rFonts w:ascii="Arial" w:eastAsia="Times New Roman" w:hAnsi="Arial" w:cs="Arial"/>
          <w:color w:val="000000"/>
          <w:sz w:val="20"/>
          <w:szCs w:val="20"/>
          <w:lang w:eastAsia="de-DE"/>
        </w:rPr>
        <w:t xml:space="preserve">Die Fachkonferenz trifft Vereinbarungen über Transparenz und Offenlegung über alle den Schulsport betreffenden Aspekte und vereinbart eine jährliche Aktualisierung. </w:t>
      </w:r>
    </w:p>
    <w:p w:rsidR="00B25697" w:rsidRPr="00B25697" w:rsidRDefault="00B25697" w:rsidP="00B25697">
      <w:pPr>
        <w:spacing w:before="100" w:beforeAutospacing="1" w:after="100" w:afterAutospacing="1" w:line="240" w:lineRule="auto"/>
        <w:outlineLvl w:val="1"/>
        <w:rPr>
          <w:rFonts w:ascii="Arial" w:eastAsia="Times New Roman" w:hAnsi="Arial" w:cs="Arial"/>
          <w:b/>
          <w:bCs/>
          <w:color w:val="000000"/>
          <w:sz w:val="20"/>
          <w:szCs w:val="20"/>
          <w:lang w:eastAsia="de-DE"/>
        </w:rPr>
      </w:pPr>
      <w:r w:rsidRPr="00B25697">
        <w:rPr>
          <w:rFonts w:ascii="Arial" w:eastAsia="Times New Roman" w:hAnsi="Arial" w:cs="Arial"/>
          <w:b/>
          <w:bCs/>
          <w:color w:val="000000"/>
          <w:sz w:val="20"/>
          <w:szCs w:val="20"/>
          <w:lang w:eastAsia="de-DE"/>
        </w:rPr>
        <w:t>Anhang</w:t>
      </w:r>
    </w:p>
    <w:p w:rsidR="00B25697" w:rsidRPr="00B25697" w:rsidRDefault="00CA1167" w:rsidP="005C010D">
      <w:pPr>
        <w:numPr>
          <w:ilvl w:val="0"/>
          <w:numId w:val="12"/>
        </w:numPr>
        <w:spacing w:before="100" w:beforeAutospacing="1" w:after="100" w:afterAutospacing="1" w:line="240" w:lineRule="auto"/>
        <w:ind w:left="840"/>
        <w:rPr>
          <w:rFonts w:ascii="Arial" w:eastAsia="Times New Roman" w:hAnsi="Arial" w:cs="Arial"/>
          <w:color w:val="000000"/>
          <w:sz w:val="20"/>
          <w:szCs w:val="20"/>
          <w:lang w:eastAsia="de-DE"/>
        </w:rPr>
      </w:pPr>
      <w:hyperlink r:id="rId22" w:tooltip=" Download: Checkliste: Schulinterner Lehrplan – Sport - (word, 37 kb)" w:history="1">
        <w:r w:rsidR="00B25697" w:rsidRPr="00B25697">
          <w:rPr>
            <w:rFonts w:ascii="Arial" w:eastAsia="Times New Roman" w:hAnsi="Arial" w:cs="Arial"/>
            <w:color w:val="0000FF"/>
            <w:sz w:val="20"/>
            <w:szCs w:val="20"/>
            <w:u w:val="single"/>
            <w:lang w:eastAsia="de-DE"/>
          </w:rPr>
          <w:t>Anlage 1: Checkliste: Schulinterner Lehrplan – Sport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37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3"/>
        </w:numPr>
        <w:spacing w:before="100" w:beforeAutospacing="1" w:after="100" w:afterAutospacing="1" w:line="240" w:lineRule="auto"/>
        <w:ind w:left="840"/>
        <w:rPr>
          <w:rFonts w:ascii="Arial" w:eastAsia="Times New Roman" w:hAnsi="Arial" w:cs="Arial"/>
          <w:color w:val="000000"/>
          <w:sz w:val="20"/>
          <w:szCs w:val="20"/>
          <w:lang w:eastAsia="de-DE"/>
        </w:rPr>
      </w:pPr>
      <w:hyperlink r:id="rId23" w:tooltip="Download: Checkliste: Individuelle Förderung im Fach Sport - (word, 38 kb)" w:history="1">
        <w:r w:rsidR="00B25697" w:rsidRPr="00B25697">
          <w:rPr>
            <w:rFonts w:ascii="Arial" w:eastAsia="Times New Roman" w:hAnsi="Arial" w:cs="Arial"/>
            <w:color w:val="0000FF"/>
            <w:sz w:val="20"/>
            <w:szCs w:val="20"/>
            <w:u w:val="single"/>
            <w:lang w:eastAsia="de-DE"/>
          </w:rPr>
          <w:t>Anlage: 1.3: Checkliste: Individuelle Förderung im Fach Sport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38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4"/>
        </w:numPr>
        <w:spacing w:before="100" w:beforeAutospacing="1" w:after="100" w:afterAutospacing="1" w:line="240" w:lineRule="auto"/>
        <w:ind w:left="840"/>
        <w:rPr>
          <w:rFonts w:ascii="Arial" w:eastAsia="Times New Roman" w:hAnsi="Arial" w:cs="Arial"/>
          <w:color w:val="000000"/>
          <w:sz w:val="20"/>
          <w:szCs w:val="20"/>
          <w:lang w:eastAsia="de-DE"/>
        </w:rPr>
      </w:pPr>
      <w:hyperlink r:id="rId24" w:tooltip="Download: Checkliste: Leistungskonzept im Fach Sport - (word, 74 kb)" w:history="1">
        <w:r w:rsidR="00B25697" w:rsidRPr="00B25697">
          <w:rPr>
            <w:rFonts w:ascii="Arial" w:eastAsia="Times New Roman" w:hAnsi="Arial" w:cs="Arial"/>
            <w:color w:val="0000FF"/>
            <w:sz w:val="20"/>
            <w:szCs w:val="20"/>
            <w:u w:val="single"/>
            <w:lang w:eastAsia="de-DE"/>
          </w:rPr>
          <w:t>Anlage 1.4: Checkliste: Leistungskonzept im Fach Sport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74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5"/>
        </w:numPr>
        <w:spacing w:before="100" w:beforeAutospacing="1" w:after="100" w:afterAutospacing="1" w:line="240" w:lineRule="auto"/>
        <w:ind w:left="840"/>
        <w:rPr>
          <w:rFonts w:ascii="Arial" w:eastAsia="Times New Roman" w:hAnsi="Arial" w:cs="Arial"/>
          <w:color w:val="000000"/>
          <w:sz w:val="20"/>
          <w:szCs w:val="20"/>
          <w:lang w:eastAsia="de-DE"/>
        </w:rPr>
      </w:pPr>
      <w:hyperlink r:id="rId25" w:tooltip="Download: Checkliste: Evaluationskonzept Fachkonferenzarbeit - (word, 37 kb)" w:history="1">
        <w:r w:rsidR="00B25697" w:rsidRPr="00B25697">
          <w:rPr>
            <w:rFonts w:ascii="Arial" w:eastAsia="Times New Roman" w:hAnsi="Arial" w:cs="Arial"/>
            <w:color w:val="0000FF"/>
            <w:sz w:val="20"/>
            <w:szCs w:val="20"/>
            <w:u w:val="single"/>
            <w:lang w:eastAsia="de-DE"/>
          </w:rPr>
          <w:t>Anlage 1.5: Checkliste: Evaluationskonzept Fachkonferenzarbeit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37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6"/>
        </w:numPr>
        <w:spacing w:before="100" w:beforeAutospacing="1" w:after="100" w:afterAutospacing="1" w:line="240" w:lineRule="auto"/>
        <w:ind w:left="840"/>
        <w:rPr>
          <w:rFonts w:ascii="Arial" w:eastAsia="Times New Roman" w:hAnsi="Arial" w:cs="Arial"/>
          <w:color w:val="000000"/>
          <w:sz w:val="20"/>
          <w:szCs w:val="20"/>
          <w:lang w:eastAsia="de-DE"/>
        </w:rPr>
      </w:pPr>
      <w:hyperlink r:id="rId26" w:tooltip="Download: Checkliste: Fachkonferenzarbeit und -entwicklung   - (word, 37 kb)" w:history="1">
        <w:r w:rsidR="00B25697" w:rsidRPr="00B25697">
          <w:rPr>
            <w:rFonts w:ascii="Arial" w:eastAsia="Times New Roman" w:hAnsi="Arial" w:cs="Arial"/>
            <w:color w:val="0000FF"/>
            <w:sz w:val="20"/>
            <w:szCs w:val="20"/>
            <w:u w:val="single"/>
            <w:lang w:eastAsia="de-DE"/>
          </w:rPr>
          <w:t>Anlage 1.6: Checkliste: Fachkonferenzarbeit und -entwicklung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37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7"/>
        </w:numPr>
        <w:spacing w:before="100" w:beforeAutospacing="1" w:after="100" w:afterAutospacing="1" w:line="240" w:lineRule="auto"/>
        <w:ind w:left="840"/>
        <w:rPr>
          <w:rFonts w:ascii="Arial" w:eastAsia="Times New Roman" w:hAnsi="Arial" w:cs="Arial"/>
          <w:color w:val="000000"/>
          <w:sz w:val="20"/>
          <w:szCs w:val="20"/>
          <w:lang w:eastAsia="de-DE"/>
        </w:rPr>
      </w:pPr>
      <w:hyperlink r:id="rId27" w:tooltip="Download: Karte zur Planung eines Unterrichtsvorhabens im Fach Sport (Muster - Vorderseite) - (word, 35 kb)" w:history="1">
        <w:r w:rsidR="00B25697" w:rsidRPr="00B25697">
          <w:rPr>
            <w:rFonts w:ascii="Arial" w:eastAsia="Times New Roman" w:hAnsi="Arial" w:cs="Arial"/>
            <w:color w:val="0000FF"/>
            <w:sz w:val="20"/>
            <w:szCs w:val="20"/>
            <w:u w:val="single"/>
            <w:lang w:eastAsia="de-DE"/>
          </w:rPr>
          <w:t>Anlage 2: Karte zur Planung eines Unterrichtsvorhabens im Fach Sport (Muster - Vorderseite)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35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8"/>
        </w:numPr>
        <w:spacing w:before="100" w:beforeAutospacing="1" w:after="100" w:afterAutospacing="1" w:line="240" w:lineRule="auto"/>
        <w:ind w:left="840"/>
        <w:rPr>
          <w:rFonts w:ascii="Arial" w:eastAsia="Times New Roman" w:hAnsi="Arial" w:cs="Arial"/>
          <w:color w:val="000000"/>
          <w:sz w:val="20"/>
          <w:szCs w:val="20"/>
          <w:lang w:eastAsia="de-DE"/>
        </w:rPr>
      </w:pPr>
      <w:hyperlink r:id="rId28" w:tooltip="Download: Karte zur Planung eines Unterrichtsvorhabens im Fach Sport (Muster - Rückseite) - (word, 40 kb)" w:history="1">
        <w:r w:rsidR="00B25697" w:rsidRPr="00B25697">
          <w:rPr>
            <w:rFonts w:ascii="Arial" w:eastAsia="Times New Roman" w:hAnsi="Arial" w:cs="Arial"/>
            <w:color w:val="0000FF"/>
            <w:sz w:val="20"/>
            <w:szCs w:val="20"/>
            <w:u w:val="single"/>
            <w:lang w:eastAsia="de-DE"/>
          </w:rPr>
          <w:t>Anlage 3: Karte zur Planung eines Unterrichtsvorhabens im Fach Sport (Muster - Rückseite)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35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19"/>
        </w:numPr>
        <w:spacing w:before="100" w:beforeAutospacing="1" w:after="100" w:afterAutospacing="1" w:line="240" w:lineRule="auto"/>
        <w:ind w:left="840"/>
        <w:rPr>
          <w:rFonts w:ascii="Arial" w:eastAsia="Times New Roman" w:hAnsi="Arial" w:cs="Arial"/>
          <w:color w:val="000000"/>
          <w:sz w:val="20"/>
          <w:szCs w:val="20"/>
          <w:lang w:eastAsia="de-DE"/>
        </w:rPr>
      </w:pPr>
      <w:hyperlink r:id="rId29" w:tooltip="Download: Übersicht über die Operatoren, Abitur - (word, 62 kb)" w:history="1">
        <w:r w:rsidR="00B25697" w:rsidRPr="00B25697">
          <w:rPr>
            <w:rFonts w:ascii="Arial" w:eastAsia="Times New Roman" w:hAnsi="Arial" w:cs="Arial"/>
            <w:color w:val="0000FF"/>
            <w:sz w:val="20"/>
            <w:szCs w:val="20"/>
            <w:u w:val="single"/>
            <w:lang w:eastAsia="de-DE"/>
          </w:rPr>
          <w:t>Anlage 5: Übersicht über die Operatoren, Abitur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62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0"/>
        </w:numPr>
        <w:spacing w:before="100" w:beforeAutospacing="1" w:after="100" w:afterAutospacing="1" w:line="240" w:lineRule="auto"/>
        <w:ind w:left="840"/>
        <w:rPr>
          <w:rFonts w:ascii="Arial" w:eastAsia="Times New Roman" w:hAnsi="Arial" w:cs="Arial"/>
          <w:color w:val="000000"/>
          <w:sz w:val="20"/>
          <w:szCs w:val="20"/>
          <w:lang w:eastAsia="de-DE"/>
        </w:rPr>
      </w:pPr>
      <w:hyperlink r:id="rId30" w:tooltip="Download: Diagnosebogen zur schulsportlichen Entwicklung - (word, 49 kb)" w:history="1">
        <w:r w:rsidR="00B25697" w:rsidRPr="00B25697">
          <w:rPr>
            <w:rFonts w:ascii="Arial" w:eastAsia="Times New Roman" w:hAnsi="Arial" w:cs="Arial"/>
            <w:color w:val="0000FF"/>
            <w:sz w:val="20"/>
            <w:szCs w:val="20"/>
            <w:u w:val="single"/>
            <w:lang w:eastAsia="de-DE"/>
          </w:rPr>
          <w:t>Anlage 6: Diagnosebogen zur schulsportlichen Entwicklung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49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1"/>
        </w:numPr>
        <w:spacing w:before="100" w:beforeAutospacing="1" w:after="100" w:afterAutospacing="1" w:line="240" w:lineRule="auto"/>
        <w:ind w:left="840"/>
        <w:rPr>
          <w:rFonts w:ascii="Arial" w:eastAsia="Times New Roman" w:hAnsi="Arial" w:cs="Arial"/>
          <w:color w:val="000000"/>
          <w:sz w:val="20"/>
          <w:szCs w:val="20"/>
          <w:lang w:eastAsia="de-DE"/>
        </w:rPr>
      </w:pPr>
      <w:hyperlink r:id="rId31" w:tooltip="Download: Sport im Rahmen schulischer Veranstaltungen - Prozessmanagement Skilauf - (word, 93 kb)" w:history="1">
        <w:r w:rsidR="00B25697" w:rsidRPr="00B25697">
          <w:rPr>
            <w:rFonts w:ascii="Arial" w:eastAsia="Times New Roman" w:hAnsi="Arial" w:cs="Arial"/>
            <w:color w:val="0000FF"/>
            <w:sz w:val="20"/>
            <w:szCs w:val="20"/>
            <w:u w:val="single"/>
            <w:lang w:eastAsia="de-DE"/>
          </w:rPr>
          <w:t>Anlage 7: Sport im Rahmen schulischer Veranstaltungen - Prozessmanagement Skilauf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93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2"/>
        </w:numPr>
        <w:spacing w:before="100" w:beforeAutospacing="1" w:after="100" w:afterAutospacing="1" w:line="240" w:lineRule="auto"/>
        <w:ind w:left="840"/>
        <w:rPr>
          <w:rFonts w:ascii="Arial" w:eastAsia="Times New Roman" w:hAnsi="Arial" w:cs="Arial"/>
          <w:color w:val="000000"/>
          <w:sz w:val="20"/>
          <w:szCs w:val="20"/>
          <w:lang w:eastAsia="de-DE"/>
        </w:rPr>
      </w:pPr>
      <w:hyperlink r:id="rId32" w:tooltip="Download: Schwimmen - gut und sicher - (word, 43 kb)" w:history="1">
        <w:r w:rsidR="00B25697" w:rsidRPr="00B25697">
          <w:rPr>
            <w:rFonts w:ascii="Arial" w:eastAsia="Times New Roman" w:hAnsi="Arial" w:cs="Arial"/>
            <w:color w:val="0000FF"/>
            <w:sz w:val="20"/>
            <w:szCs w:val="20"/>
            <w:u w:val="single"/>
            <w:lang w:eastAsia="de-DE"/>
          </w:rPr>
          <w:t>Anlage 8: Schwimmen - gut und sicher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43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3"/>
        </w:numPr>
        <w:spacing w:before="100" w:beforeAutospacing="1" w:after="100" w:afterAutospacing="1" w:line="240" w:lineRule="auto"/>
        <w:ind w:left="840"/>
        <w:rPr>
          <w:rFonts w:ascii="Arial" w:eastAsia="Times New Roman" w:hAnsi="Arial" w:cs="Arial"/>
          <w:color w:val="000000"/>
          <w:sz w:val="20"/>
          <w:szCs w:val="20"/>
          <w:lang w:eastAsia="de-DE"/>
        </w:rPr>
      </w:pPr>
      <w:hyperlink r:id="rId33" w:tooltip="Download: Organisation des Schwimmunterrichts im Schuljahr - (word, 32 kb)" w:history="1">
        <w:r w:rsidR="00B25697" w:rsidRPr="00B25697">
          <w:rPr>
            <w:rFonts w:ascii="Arial" w:eastAsia="Times New Roman" w:hAnsi="Arial" w:cs="Arial"/>
            <w:color w:val="0000FF"/>
            <w:sz w:val="20"/>
            <w:szCs w:val="20"/>
            <w:u w:val="single"/>
            <w:lang w:eastAsia="de-DE"/>
          </w:rPr>
          <w:t>Anlage 9: Organisation des Schwimmunterrichts im Schuljahr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32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4"/>
        </w:numPr>
        <w:spacing w:before="100" w:beforeAutospacing="1" w:after="100" w:afterAutospacing="1" w:line="240" w:lineRule="auto"/>
        <w:ind w:left="840"/>
        <w:rPr>
          <w:rFonts w:ascii="Arial" w:eastAsia="Times New Roman" w:hAnsi="Arial" w:cs="Arial"/>
          <w:color w:val="000000"/>
          <w:sz w:val="20"/>
          <w:szCs w:val="20"/>
          <w:lang w:eastAsia="de-DE"/>
        </w:rPr>
      </w:pPr>
      <w:hyperlink r:id="rId34" w:tooltip="Download: Karte zur Planung eines konkreten Unterrichtsvorhabens im Fach Sport, Vorderseite - (word, 37 kb)" w:history="1">
        <w:r w:rsidR="00B25697" w:rsidRPr="00B25697">
          <w:rPr>
            <w:rFonts w:ascii="Arial" w:eastAsia="Times New Roman" w:hAnsi="Arial" w:cs="Arial"/>
            <w:color w:val="0000FF"/>
            <w:sz w:val="20"/>
            <w:szCs w:val="20"/>
            <w:u w:val="single"/>
            <w:lang w:eastAsia="de-DE"/>
          </w:rPr>
          <w:t>Anlage 11.1: Karte zur Planung eines konkreten Unterrichtsvorhabens im Fach Sport, Vorderseite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37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5"/>
        </w:numPr>
        <w:spacing w:before="100" w:beforeAutospacing="1" w:after="100" w:afterAutospacing="1" w:line="240" w:lineRule="auto"/>
        <w:ind w:left="840"/>
        <w:rPr>
          <w:rFonts w:ascii="Arial" w:eastAsia="Times New Roman" w:hAnsi="Arial" w:cs="Arial"/>
          <w:color w:val="000000"/>
          <w:sz w:val="20"/>
          <w:szCs w:val="20"/>
          <w:lang w:eastAsia="de-DE"/>
        </w:rPr>
      </w:pPr>
      <w:hyperlink r:id="rId35" w:tooltip="Download: Karte zur Planung eines konkreten Unterrichtsvorhabens im Fach Sport, Rückseite - (word, 40 kb)" w:history="1">
        <w:r w:rsidR="00B25697" w:rsidRPr="00B25697">
          <w:rPr>
            <w:rFonts w:ascii="Arial" w:eastAsia="Times New Roman" w:hAnsi="Arial" w:cs="Arial"/>
            <w:color w:val="0000FF"/>
            <w:sz w:val="20"/>
            <w:szCs w:val="20"/>
            <w:u w:val="single"/>
            <w:lang w:eastAsia="de-DE"/>
          </w:rPr>
          <w:t>Anlage 11.2: Karte zur Planung eines konkreten Unterrichtsvorhabens im Fach Sport, Rückseite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40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B25697" w:rsidRPr="00B25697" w:rsidRDefault="00CA1167" w:rsidP="005C010D">
      <w:pPr>
        <w:numPr>
          <w:ilvl w:val="0"/>
          <w:numId w:val="26"/>
        </w:numPr>
        <w:spacing w:before="100" w:beforeAutospacing="1" w:after="100" w:afterAutospacing="1" w:line="240" w:lineRule="auto"/>
        <w:ind w:left="840"/>
        <w:rPr>
          <w:rFonts w:ascii="Arial" w:eastAsia="Times New Roman" w:hAnsi="Arial" w:cs="Arial"/>
          <w:color w:val="000000"/>
          <w:sz w:val="20"/>
          <w:szCs w:val="20"/>
          <w:lang w:eastAsia="de-DE"/>
        </w:rPr>
      </w:pPr>
      <w:hyperlink r:id="rId36" w:tooltip="Download: Formblatt Arbeitsplan Sport - (word, 103 kb)" w:history="1">
        <w:r w:rsidR="00B25697" w:rsidRPr="00B25697">
          <w:rPr>
            <w:rFonts w:ascii="Arial" w:eastAsia="Times New Roman" w:hAnsi="Arial" w:cs="Arial"/>
            <w:color w:val="0000FF"/>
            <w:sz w:val="20"/>
            <w:szCs w:val="20"/>
            <w:u w:val="single"/>
            <w:lang w:eastAsia="de-DE"/>
          </w:rPr>
          <w:t>Anlage 12: Formblatt Arbeitsplan Sport - (</w:t>
        </w:r>
        <w:proofErr w:type="spellStart"/>
        <w:r w:rsidR="00B25697" w:rsidRPr="00B25697">
          <w:rPr>
            <w:rFonts w:ascii="Arial" w:eastAsia="Times New Roman" w:hAnsi="Arial" w:cs="Arial"/>
            <w:color w:val="0000FF"/>
            <w:sz w:val="20"/>
            <w:szCs w:val="20"/>
            <w:u w:val="single"/>
            <w:lang w:eastAsia="de-DE"/>
          </w:rPr>
          <w:t>word</w:t>
        </w:r>
        <w:proofErr w:type="spellEnd"/>
        <w:r w:rsidR="00B25697" w:rsidRPr="00B25697">
          <w:rPr>
            <w:rFonts w:ascii="Arial" w:eastAsia="Times New Roman" w:hAnsi="Arial" w:cs="Arial"/>
            <w:color w:val="0000FF"/>
            <w:sz w:val="20"/>
            <w:szCs w:val="20"/>
            <w:u w:val="single"/>
            <w:lang w:eastAsia="de-DE"/>
          </w:rPr>
          <w:t xml:space="preserve">, 103 </w:t>
        </w:r>
        <w:proofErr w:type="spellStart"/>
        <w:r w:rsidR="00B25697" w:rsidRPr="00B25697">
          <w:rPr>
            <w:rFonts w:ascii="Arial" w:eastAsia="Times New Roman" w:hAnsi="Arial" w:cs="Arial"/>
            <w:color w:val="0000FF"/>
            <w:sz w:val="20"/>
            <w:szCs w:val="20"/>
            <w:u w:val="single"/>
            <w:lang w:eastAsia="de-DE"/>
          </w:rPr>
          <w:t>kb</w:t>
        </w:r>
        <w:proofErr w:type="spellEnd"/>
        <w:r w:rsidR="00B25697" w:rsidRPr="00B25697">
          <w:rPr>
            <w:rFonts w:ascii="Arial" w:eastAsia="Times New Roman" w:hAnsi="Arial" w:cs="Arial"/>
            <w:color w:val="0000FF"/>
            <w:sz w:val="20"/>
            <w:szCs w:val="20"/>
            <w:u w:val="single"/>
            <w:lang w:eastAsia="de-DE"/>
          </w:rPr>
          <w:t>)</w:t>
        </w:r>
      </w:hyperlink>
    </w:p>
    <w:p w:rsidR="00DF675A" w:rsidRPr="00B25697" w:rsidRDefault="00DF675A">
      <w:pPr>
        <w:rPr>
          <w:rFonts w:ascii="Arial" w:hAnsi="Arial" w:cs="Arial"/>
          <w:sz w:val="20"/>
          <w:szCs w:val="20"/>
        </w:rPr>
      </w:pPr>
    </w:p>
    <w:sectPr w:rsidR="00DF675A" w:rsidRPr="00B25697" w:rsidSect="00B25697">
      <w:headerReference w:type="default" r:id="rId37"/>
      <w:footerReference w:type="default" r:id="rId3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67" w:rsidRDefault="00CA1167" w:rsidP="00B25697">
      <w:pPr>
        <w:spacing w:after="0" w:line="240" w:lineRule="auto"/>
      </w:pPr>
      <w:r>
        <w:separator/>
      </w:r>
    </w:p>
  </w:endnote>
  <w:endnote w:type="continuationSeparator" w:id="0">
    <w:p w:rsidR="00CA1167" w:rsidRDefault="00CA1167" w:rsidP="00B2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51164"/>
      <w:docPartObj>
        <w:docPartGallery w:val="Page Numbers (Bottom of Page)"/>
        <w:docPartUnique/>
      </w:docPartObj>
    </w:sdtPr>
    <w:sdtEndPr/>
    <w:sdtContent>
      <w:p w:rsidR="00B60BB8" w:rsidRDefault="00C4393F">
        <w:pPr>
          <w:pStyle w:val="Fuzeile"/>
          <w:jc w:val="center"/>
        </w:pPr>
        <w:r>
          <w:fldChar w:fldCharType="begin"/>
        </w:r>
        <w:r>
          <w:instrText>PAGE   \* MERGEFORMAT</w:instrText>
        </w:r>
        <w:r>
          <w:fldChar w:fldCharType="separate"/>
        </w:r>
        <w:r w:rsidR="00936506">
          <w:rPr>
            <w:noProof/>
          </w:rPr>
          <w:t>4</w:t>
        </w:r>
        <w:r>
          <w:rPr>
            <w:noProof/>
          </w:rPr>
          <w:fldChar w:fldCharType="end"/>
        </w:r>
      </w:p>
    </w:sdtContent>
  </w:sdt>
  <w:p w:rsidR="00B60BB8" w:rsidRDefault="00B60BB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10786"/>
      <w:docPartObj>
        <w:docPartGallery w:val="Page Numbers (Bottom of Page)"/>
        <w:docPartUnique/>
      </w:docPartObj>
    </w:sdtPr>
    <w:sdtEndPr/>
    <w:sdtContent>
      <w:p w:rsidR="00B25697" w:rsidRDefault="00C4393F">
        <w:pPr>
          <w:pStyle w:val="Fuzeile"/>
          <w:jc w:val="center"/>
        </w:pPr>
        <w:r>
          <w:fldChar w:fldCharType="begin"/>
        </w:r>
        <w:r>
          <w:instrText>PAGE   \* MERGEFORMAT</w:instrText>
        </w:r>
        <w:r>
          <w:fldChar w:fldCharType="separate"/>
        </w:r>
        <w:r w:rsidR="00936506">
          <w:rPr>
            <w:noProof/>
          </w:rPr>
          <w:t>33</w:t>
        </w:r>
        <w:r>
          <w:rPr>
            <w:noProof/>
          </w:rPr>
          <w:fldChar w:fldCharType="end"/>
        </w:r>
      </w:p>
    </w:sdtContent>
  </w:sdt>
  <w:p w:rsidR="00B25697" w:rsidRDefault="00B256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67" w:rsidRDefault="00CA1167" w:rsidP="00B25697">
      <w:pPr>
        <w:spacing w:after="0" w:line="240" w:lineRule="auto"/>
      </w:pPr>
      <w:r>
        <w:separator/>
      </w:r>
    </w:p>
  </w:footnote>
  <w:footnote w:type="continuationSeparator" w:id="0">
    <w:p w:rsidR="00CA1167" w:rsidRDefault="00CA1167" w:rsidP="00B25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B8" w:rsidRPr="00B25697" w:rsidRDefault="00D27C31" w:rsidP="00B60BB8">
    <w:pPr>
      <w:pStyle w:val="berschrift1"/>
    </w:pPr>
    <w:r>
      <w:t>Schulinterner Lehrplan Sport (</w:t>
    </w:r>
    <w:r w:rsidRPr="0036784F">
      <w:t>GE</w:t>
    </w:r>
    <w:r w:rsidR="00B60BB8" w:rsidRPr="00B25697">
      <w:t>)</w:t>
    </w:r>
  </w:p>
  <w:p w:rsidR="00B60BB8" w:rsidRDefault="00B60B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97" w:rsidRPr="00B25697" w:rsidRDefault="00B25697" w:rsidP="00B25697">
    <w:pPr>
      <w:pStyle w:val="berschrift1"/>
    </w:pPr>
    <w:r w:rsidRPr="00B25697">
      <w:t>Schulinterner Lehrplan Sport (</w:t>
    </w:r>
    <w:r w:rsidR="004520C9" w:rsidRPr="0036784F">
      <w:t>GE</w:t>
    </w:r>
    <w:r w:rsidRPr="00B25697">
      <w:t>)</w:t>
    </w:r>
  </w:p>
  <w:p w:rsidR="00B25697" w:rsidRDefault="00B256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F9CC7CA"/>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1">
    <w:nsid w:val="00000013"/>
    <w:multiLevelType w:val="hybridMultilevel"/>
    <w:tmpl w:val="E662C1AA"/>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2">
    <w:nsid w:val="00000015"/>
    <w:multiLevelType w:val="hybridMultilevel"/>
    <w:tmpl w:val="7092FC4C"/>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3">
    <w:nsid w:val="00000016"/>
    <w:multiLevelType w:val="hybridMultilevel"/>
    <w:tmpl w:val="C6DED41E"/>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4">
    <w:nsid w:val="00000017"/>
    <w:multiLevelType w:val="hybridMultilevel"/>
    <w:tmpl w:val="5638F6C0"/>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5">
    <w:nsid w:val="00000018"/>
    <w:multiLevelType w:val="hybridMultilevel"/>
    <w:tmpl w:val="38A46CF4"/>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6">
    <w:nsid w:val="00000019"/>
    <w:multiLevelType w:val="hybridMultilevel"/>
    <w:tmpl w:val="11EE2168"/>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7">
    <w:nsid w:val="0000001A"/>
    <w:multiLevelType w:val="hybridMultilevel"/>
    <w:tmpl w:val="053C4FDA"/>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8">
    <w:nsid w:val="0000001B"/>
    <w:multiLevelType w:val="hybridMultilevel"/>
    <w:tmpl w:val="E014F21C"/>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dstrike w:val="0"/>
        <w:color w:val="000000"/>
        <w:sz w:val="22"/>
        <w:szCs w:val="22"/>
        <w:u w:val="none"/>
        <w:effect w:val="none"/>
      </w:rPr>
    </w:lvl>
  </w:abstractNum>
  <w:abstractNum w:abstractNumId="9">
    <w:nsid w:val="0000001C"/>
    <w:multiLevelType w:val="hybridMultilevel"/>
    <w:tmpl w:val="CC00C208"/>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0">
    <w:nsid w:val="00000026"/>
    <w:multiLevelType w:val="hybridMultilevel"/>
    <w:tmpl w:val="9432BE22"/>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1">
    <w:nsid w:val="00000029"/>
    <w:multiLevelType w:val="hybridMultilevel"/>
    <w:tmpl w:val="2A5215C0"/>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2">
    <w:nsid w:val="00000035"/>
    <w:multiLevelType w:val="hybridMultilevel"/>
    <w:tmpl w:val="9454D0BA"/>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3">
    <w:nsid w:val="00000038"/>
    <w:multiLevelType w:val="hybridMultilevel"/>
    <w:tmpl w:val="BF5CB43A"/>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4">
    <w:nsid w:val="0000003E"/>
    <w:multiLevelType w:val="hybridMultilevel"/>
    <w:tmpl w:val="EC04F9DC"/>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5">
    <w:nsid w:val="0000003F"/>
    <w:multiLevelType w:val="hybridMultilevel"/>
    <w:tmpl w:val="0EBC8102"/>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6">
    <w:nsid w:val="00000047"/>
    <w:multiLevelType w:val="hybridMultilevel"/>
    <w:tmpl w:val="85D6F22A"/>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7">
    <w:nsid w:val="0000004A"/>
    <w:multiLevelType w:val="hybridMultilevel"/>
    <w:tmpl w:val="36F269D0"/>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8">
    <w:nsid w:val="00000053"/>
    <w:multiLevelType w:val="hybridMultilevel"/>
    <w:tmpl w:val="4F32919C"/>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19">
    <w:nsid w:val="00000056"/>
    <w:multiLevelType w:val="hybridMultilevel"/>
    <w:tmpl w:val="4E6862CC"/>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20">
    <w:nsid w:val="00000059"/>
    <w:multiLevelType w:val="hybridMultilevel"/>
    <w:tmpl w:val="87C2B168"/>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dstrike w:val="0"/>
        <w:color w:val="000000"/>
        <w:sz w:val="22"/>
        <w:szCs w:val="22"/>
        <w:u w:val="none"/>
        <w:effect w:val="none"/>
      </w:rPr>
    </w:lvl>
  </w:abstractNum>
  <w:abstractNum w:abstractNumId="21">
    <w:nsid w:val="0198539F"/>
    <w:multiLevelType w:val="multilevel"/>
    <w:tmpl w:val="6CA0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9EF4A80"/>
    <w:multiLevelType w:val="multilevel"/>
    <w:tmpl w:val="9C2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6C7E89"/>
    <w:multiLevelType w:val="multilevel"/>
    <w:tmpl w:val="5474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E414EC"/>
    <w:multiLevelType w:val="multilevel"/>
    <w:tmpl w:val="CED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A0050B"/>
    <w:multiLevelType w:val="multilevel"/>
    <w:tmpl w:val="388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A54317"/>
    <w:multiLevelType w:val="multilevel"/>
    <w:tmpl w:val="270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7B07250"/>
    <w:multiLevelType w:val="multilevel"/>
    <w:tmpl w:val="540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BA1EDF"/>
    <w:multiLevelType w:val="multilevel"/>
    <w:tmpl w:val="259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9179F5"/>
    <w:multiLevelType w:val="multilevel"/>
    <w:tmpl w:val="E0B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57B1864"/>
    <w:multiLevelType w:val="multilevel"/>
    <w:tmpl w:val="DA7A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CE180B"/>
    <w:multiLevelType w:val="hybridMultilevel"/>
    <w:tmpl w:val="1034FD16"/>
    <w:lvl w:ilvl="0" w:tplc="1C88E114">
      <w:start w:val="1"/>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2">
    <w:nsid w:val="37724813"/>
    <w:multiLevelType w:val="multilevel"/>
    <w:tmpl w:val="9D1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336F28"/>
    <w:multiLevelType w:val="multilevel"/>
    <w:tmpl w:val="286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BF6FE7"/>
    <w:multiLevelType w:val="hybridMultilevel"/>
    <w:tmpl w:val="6FA0DF92"/>
    <w:lvl w:ilvl="0" w:tplc="FFFFFFFF">
      <w:start w:val="1"/>
      <w:numFmt w:val="bullet"/>
      <w:lvlText w:val="●"/>
      <w:lvlJc w:val="left"/>
      <w:pPr>
        <w:tabs>
          <w:tab w:val="num" w:pos="360"/>
        </w:tabs>
        <w:ind w:left="720" w:hanging="360"/>
      </w:pPr>
      <w:rPr>
        <w:rFonts w:ascii="Arial" w:eastAsia="Arial" w:hAnsi="Arial" w:cs="Wingdings"/>
        <w:b w:val="0"/>
        <w:bCs w:val="0"/>
        <w:i w:val="0"/>
        <w:iCs w:val="0"/>
        <w:strike w:val="0"/>
        <w:dstrike w:val="0"/>
        <w:color w:val="000000"/>
        <w:sz w:val="18"/>
        <w:szCs w:val="18"/>
        <w:u w:val="none"/>
        <w:effect w:val="none"/>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nsid w:val="3E8543A9"/>
    <w:multiLevelType w:val="multilevel"/>
    <w:tmpl w:val="B74C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E041D8"/>
    <w:multiLevelType w:val="multilevel"/>
    <w:tmpl w:val="9B7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0C43A3"/>
    <w:multiLevelType w:val="hybridMultilevel"/>
    <w:tmpl w:val="74B029A2"/>
    <w:lvl w:ilvl="0" w:tplc="7264E936">
      <w:start w:val="1"/>
      <w:numFmt w:val="decimal"/>
      <w:lvlText w:val="%1."/>
      <w:lvlJc w:val="left"/>
      <w:pPr>
        <w:tabs>
          <w:tab w:val="num" w:pos="720"/>
        </w:tabs>
        <w:ind w:left="720" w:hanging="360"/>
      </w:pPr>
      <w:rPr>
        <w:rFonts w:ascii="Tahoma" w:hAnsi="Tahoma" w:cs="Wingdings" w:hint="default"/>
        <w:sz w:val="18"/>
      </w:rPr>
    </w:lvl>
    <w:lvl w:ilvl="1" w:tplc="27CE82D6">
      <w:start w:val="3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nsid w:val="46160F3B"/>
    <w:multiLevelType w:val="hybridMultilevel"/>
    <w:tmpl w:val="17ACA1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471E7B8E"/>
    <w:multiLevelType w:val="multilevel"/>
    <w:tmpl w:val="B22A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2C737A"/>
    <w:multiLevelType w:val="multilevel"/>
    <w:tmpl w:val="D0D6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8E3898"/>
    <w:multiLevelType w:val="multilevel"/>
    <w:tmpl w:val="A8C6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C37B8D"/>
    <w:multiLevelType w:val="multilevel"/>
    <w:tmpl w:val="400C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1D30BC"/>
    <w:multiLevelType w:val="multilevel"/>
    <w:tmpl w:val="9736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8893951"/>
    <w:multiLevelType w:val="multilevel"/>
    <w:tmpl w:val="3BF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871079"/>
    <w:multiLevelType w:val="multilevel"/>
    <w:tmpl w:val="34E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020C0B"/>
    <w:multiLevelType w:val="multilevel"/>
    <w:tmpl w:val="4F02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717DF9"/>
    <w:multiLevelType w:val="multilevel"/>
    <w:tmpl w:val="0F1A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DC3914"/>
    <w:multiLevelType w:val="multilevel"/>
    <w:tmpl w:val="E0F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510F98"/>
    <w:multiLevelType w:val="multilevel"/>
    <w:tmpl w:val="DAD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F55003"/>
    <w:multiLevelType w:val="multilevel"/>
    <w:tmpl w:val="89E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8"/>
  </w:num>
  <w:num w:numId="3">
    <w:abstractNumId w:val="28"/>
  </w:num>
  <w:num w:numId="4">
    <w:abstractNumId w:val="35"/>
  </w:num>
  <w:num w:numId="5">
    <w:abstractNumId w:val="33"/>
  </w:num>
  <w:num w:numId="6">
    <w:abstractNumId w:val="44"/>
  </w:num>
  <w:num w:numId="7">
    <w:abstractNumId w:val="27"/>
  </w:num>
  <w:num w:numId="8">
    <w:abstractNumId w:val="47"/>
  </w:num>
  <w:num w:numId="9">
    <w:abstractNumId w:val="46"/>
  </w:num>
  <w:num w:numId="10">
    <w:abstractNumId w:val="26"/>
  </w:num>
  <w:num w:numId="11">
    <w:abstractNumId w:val="50"/>
  </w:num>
  <w:num w:numId="12">
    <w:abstractNumId w:val="29"/>
  </w:num>
  <w:num w:numId="13">
    <w:abstractNumId w:val="30"/>
  </w:num>
  <w:num w:numId="14">
    <w:abstractNumId w:val="22"/>
  </w:num>
  <w:num w:numId="15">
    <w:abstractNumId w:val="41"/>
  </w:num>
  <w:num w:numId="16">
    <w:abstractNumId w:val="24"/>
  </w:num>
  <w:num w:numId="17">
    <w:abstractNumId w:val="36"/>
  </w:num>
  <w:num w:numId="18">
    <w:abstractNumId w:val="39"/>
  </w:num>
  <w:num w:numId="19">
    <w:abstractNumId w:val="25"/>
  </w:num>
  <w:num w:numId="20">
    <w:abstractNumId w:val="21"/>
  </w:num>
  <w:num w:numId="21">
    <w:abstractNumId w:val="23"/>
  </w:num>
  <w:num w:numId="22">
    <w:abstractNumId w:val="45"/>
  </w:num>
  <w:num w:numId="23">
    <w:abstractNumId w:val="43"/>
  </w:num>
  <w:num w:numId="24">
    <w:abstractNumId w:val="49"/>
  </w:num>
  <w:num w:numId="25">
    <w:abstractNumId w:val="42"/>
  </w:num>
  <w:num w:numId="26">
    <w:abstractNumId w:val="32"/>
  </w:num>
  <w:num w:numId="27">
    <w:abstractNumId w:val="37"/>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10"/>
  </w:num>
  <w:num w:numId="31">
    <w:abstractNumId w:val="11"/>
  </w:num>
  <w:num w:numId="32">
    <w:abstractNumId w:val="14"/>
  </w:num>
  <w:num w:numId="33">
    <w:abstractNumId w:val="15"/>
  </w:num>
  <w:num w:numId="34">
    <w:abstractNumId w:val="16"/>
  </w:num>
  <w:num w:numId="35">
    <w:abstractNumId w:val="12"/>
  </w:num>
  <w:num w:numId="36">
    <w:abstractNumId w:val="34"/>
  </w:num>
  <w:num w:numId="37">
    <w:abstractNumId w:val="13"/>
  </w:num>
  <w:num w:numId="38">
    <w:abstractNumId w:val="9"/>
  </w:num>
  <w:num w:numId="39">
    <w:abstractNumId w:val="18"/>
  </w:num>
  <w:num w:numId="40">
    <w:abstractNumId w:val="19"/>
  </w:num>
  <w:num w:numId="41">
    <w:abstractNumId w:val="20"/>
  </w:num>
  <w:num w:numId="42">
    <w:abstractNumId w:val="17"/>
  </w:num>
  <w:num w:numId="43">
    <w:abstractNumId w:val="6"/>
  </w:num>
  <w:num w:numId="44">
    <w:abstractNumId w:val="0"/>
  </w:num>
  <w:num w:numId="45">
    <w:abstractNumId w:val="4"/>
  </w:num>
  <w:num w:numId="46">
    <w:abstractNumId w:val="7"/>
  </w:num>
  <w:num w:numId="47">
    <w:abstractNumId w:val="2"/>
  </w:num>
  <w:num w:numId="48">
    <w:abstractNumId w:val="5"/>
  </w:num>
  <w:num w:numId="49">
    <w:abstractNumId w:val="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97"/>
    <w:rsid w:val="00080414"/>
    <w:rsid w:val="002728AA"/>
    <w:rsid w:val="0028091C"/>
    <w:rsid w:val="0036784F"/>
    <w:rsid w:val="003A56BB"/>
    <w:rsid w:val="004520C9"/>
    <w:rsid w:val="004F70A3"/>
    <w:rsid w:val="0052664C"/>
    <w:rsid w:val="005C010D"/>
    <w:rsid w:val="00642ECF"/>
    <w:rsid w:val="00757153"/>
    <w:rsid w:val="009306EF"/>
    <w:rsid w:val="00936506"/>
    <w:rsid w:val="00AE54BF"/>
    <w:rsid w:val="00B25697"/>
    <w:rsid w:val="00B60BB8"/>
    <w:rsid w:val="00C4393F"/>
    <w:rsid w:val="00C479DD"/>
    <w:rsid w:val="00CA1167"/>
    <w:rsid w:val="00D27C31"/>
    <w:rsid w:val="00D67541"/>
    <w:rsid w:val="00DF1A53"/>
    <w:rsid w:val="00DF675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qFormat/>
    <w:rsid w:val="00B256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qFormat/>
    <w:rsid w:val="00B2569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qFormat/>
    <w:rsid w:val="00B25697"/>
    <w:pPr>
      <w:spacing w:before="100" w:beforeAutospacing="1" w:after="100" w:afterAutospacing="1" w:line="240" w:lineRule="auto"/>
      <w:outlineLvl w:val="2"/>
    </w:pPr>
    <w:rPr>
      <w:rFonts w:ascii="Times New Roman" w:eastAsia="Times New Roman" w:hAnsi="Times New Roman" w:cs="Times New Roman"/>
      <w:b/>
      <w:bCs/>
      <w:sz w:val="28"/>
      <w:szCs w:val="28"/>
      <w:lang w:eastAsia="de-DE"/>
    </w:rPr>
  </w:style>
  <w:style w:type="paragraph" w:styleId="berschrift4">
    <w:name w:val="heading 4"/>
    <w:basedOn w:val="Standard"/>
    <w:link w:val="berschrift4Zchn"/>
    <w:qFormat/>
    <w:rsid w:val="00B25697"/>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qFormat/>
    <w:rsid w:val="00B25697"/>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paragraph" w:styleId="berschrift6">
    <w:name w:val="heading 6"/>
    <w:basedOn w:val="Standard"/>
    <w:link w:val="berschrift6Zchn"/>
    <w:qFormat/>
    <w:rsid w:val="00B25697"/>
    <w:pPr>
      <w:spacing w:before="100" w:beforeAutospacing="1" w:after="100" w:afterAutospacing="1" w:line="240" w:lineRule="auto"/>
      <w:outlineLvl w:val="5"/>
    </w:pPr>
    <w:rPr>
      <w:rFonts w:ascii="Times New Roman" w:eastAsia="Times New Roman" w:hAnsi="Times New Roman" w:cs="Times New Roman"/>
      <w:b/>
      <w:bCs/>
      <w:sz w:val="18"/>
      <w:szCs w:val="18"/>
      <w:lang w:eastAsia="de-DE"/>
    </w:rPr>
  </w:style>
  <w:style w:type="paragraph" w:styleId="berschrift7">
    <w:name w:val="heading 7"/>
    <w:basedOn w:val="Standard"/>
    <w:next w:val="Standard"/>
    <w:link w:val="berschrift7Zchn"/>
    <w:semiHidden/>
    <w:unhideWhenUsed/>
    <w:qFormat/>
    <w:rsid w:val="00B25697"/>
    <w:pPr>
      <w:keepNext/>
      <w:spacing w:before="120" w:after="120" w:line="360" w:lineRule="auto"/>
      <w:jc w:val="both"/>
      <w:outlineLvl w:val="6"/>
    </w:pPr>
    <w:rPr>
      <w:rFonts w:ascii="Tahoma" w:eastAsia="Times New Roman" w:hAnsi="Tahoma" w:cs="Tahoma"/>
      <w:b/>
      <w:sz w:val="16"/>
      <w:szCs w:val="24"/>
      <w:lang w:eastAsia="de-DE"/>
    </w:rPr>
  </w:style>
  <w:style w:type="paragraph" w:styleId="berschrift8">
    <w:name w:val="heading 8"/>
    <w:basedOn w:val="Standard"/>
    <w:next w:val="Standard"/>
    <w:link w:val="berschrift8Zchn"/>
    <w:semiHidden/>
    <w:unhideWhenUsed/>
    <w:qFormat/>
    <w:rsid w:val="00B25697"/>
    <w:pPr>
      <w:keepNext/>
      <w:spacing w:after="0" w:line="240" w:lineRule="auto"/>
      <w:outlineLvl w:val="7"/>
    </w:pPr>
    <w:rPr>
      <w:rFonts w:ascii="Tahoma" w:eastAsia="Times New Roman" w:hAnsi="Tahoma" w:cs="Tahoma"/>
      <w:b/>
      <w:bCs/>
      <w:sz w:val="96"/>
      <w:szCs w:val="24"/>
      <w:lang w:eastAsia="de-DE"/>
    </w:rPr>
  </w:style>
  <w:style w:type="paragraph" w:styleId="berschrift9">
    <w:name w:val="heading 9"/>
    <w:basedOn w:val="Standard"/>
    <w:next w:val="Standard"/>
    <w:link w:val="berschrift9Zchn"/>
    <w:semiHidden/>
    <w:unhideWhenUsed/>
    <w:qFormat/>
    <w:rsid w:val="00B25697"/>
    <w:pPr>
      <w:keepNext/>
      <w:spacing w:after="0" w:line="240" w:lineRule="auto"/>
      <w:outlineLvl w:val="8"/>
    </w:pPr>
    <w:rPr>
      <w:rFonts w:ascii="Tahoma" w:eastAsia="Times New Roman" w:hAnsi="Tahoma" w:cs="Tahoma"/>
      <w:b/>
      <w:bCs/>
      <w:sz w:val="7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2569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rsid w:val="00B25697"/>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rsid w:val="00B25697"/>
    <w:rPr>
      <w:rFonts w:ascii="Times New Roman" w:eastAsia="Times New Roman" w:hAnsi="Times New Roman" w:cs="Times New Roman"/>
      <w:b/>
      <w:bCs/>
      <w:sz w:val="28"/>
      <w:szCs w:val="28"/>
      <w:lang w:eastAsia="de-DE"/>
    </w:rPr>
  </w:style>
  <w:style w:type="character" w:customStyle="1" w:styleId="berschrift4Zchn">
    <w:name w:val="Überschrift 4 Zchn"/>
    <w:basedOn w:val="Absatz-Standardschriftart"/>
    <w:link w:val="berschrift4"/>
    <w:rsid w:val="00B25697"/>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rsid w:val="00B25697"/>
    <w:rPr>
      <w:rFonts w:ascii="Times New Roman" w:eastAsia="Times New Roman" w:hAnsi="Times New Roman" w:cs="Times New Roman"/>
      <w:b/>
      <w:bCs/>
      <w:sz w:val="20"/>
      <w:szCs w:val="20"/>
      <w:lang w:eastAsia="de-DE"/>
    </w:rPr>
  </w:style>
  <w:style w:type="character" w:customStyle="1" w:styleId="berschrift6Zchn">
    <w:name w:val="Überschrift 6 Zchn"/>
    <w:basedOn w:val="Absatz-Standardschriftart"/>
    <w:link w:val="berschrift6"/>
    <w:rsid w:val="00B25697"/>
    <w:rPr>
      <w:rFonts w:ascii="Times New Roman" w:eastAsia="Times New Roman" w:hAnsi="Times New Roman" w:cs="Times New Roman"/>
      <w:b/>
      <w:bCs/>
      <w:sz w:val="18"/>
      <w:szCs w:val="18"/>
      <w:lang w:eastAsia="de-DE"/>
    </w:rPr>
  </w:style>
  <w:style w:type="character" w:styleId="Hyperlink">
    <w:name w:val="Hyperlink"/>
    <w:basedOn w:val="Absatz-Standardschriftart"/>
    <w:semiHidden/>
    <w:unhideWhenUsed/>
    <w:rsid w:val="00B25697"/>
    <w:rPr>
      <w:color w:val="0000FF"/>
      <w:u w:val="single"/>
    </w:rPr>
  </w:style>
  <w:style w:type="character" w:styleId="BesuchterHyperlink">
    <w:name w:val="FollowedHyperlink"/>
    <w:basedOn w:val="Absatz-Standardschriftart"/>
    <w:uiPriority w:val="99"/>
    <w:semiHidden/>
    <w:unhideWhenUsed/>
    <w:rsid w:val="00B25697"/>
    <w:rPr>
      <w:color w:val="800080"/>
      <w:u w:val="single"/>
    </w:rPr>
  </w:style>
  <w:style w:type="character" w:customStyle="1" w:styleId="HTMLVorformatiertZchn">
    <w:name w:val="HTML Vorformatiert Zchn"/>
    <w:basedOn w:val="Absatz-Standardschriftart"/>
    <w:link w:val="HTMLVorformatiert"/>
    <w:uiPriority w:val="99"/>
    <w:semiHidden/>
    <w:rsid w:val="00B25697"/>
    <w:rPr>
      <w:rFonts w:ascii="Verdana" w:eastAsia="Times New Roman" w:hAnsi="Verdana" w:cs="Courier New"/>
      <w:color w:val="000000"/>
      <w:sz w:val="15"/>
      <w:szCs w:val="15"/>
      <w:lang w:eastAsia="de-DE"/>
    </w:rPr>
  </w:style>
  <w:style w:type="paragraph" w:styleId="HTMLVorformatiert">
    <w:name w:val="HTML Preformatted"/>
    <w:basedOn w:val="Standard"/>
    <w:link w:val="HTMLVorformatiertZchn"/>
    <w:uiPriority w:val="99"/>
    <w:semiHidden/>
    <w:unhideWhenUsed/>
    <w:rsid w:val="00B2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20" w:right="120"/>
    </w:pPr>
    <w:rPr>
      <w:rFonts w:ascii="Verdana" w:eastAsia="Times New Roman" w:hAnsi="Verdana" w:cs="Courier New"/>
      <w:color w:val="000000"/>
      <w:sz w:val="15"/>
      <w:szCs w:val="15"/>
      <w:lang w:eastAsia="de-DE"/>
    </w:rPr>
  </w:style>
  <w:style w:type="paragraph" w:customStyle="1" w:styleId="mceitemtable">
    <w:name w:val="mceitemtable"/>
    <w:basedOn w:val="Standard"/>
    <w:rsid w:val="00B25697"/>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visualaid">
    <w:name w:val="mceitemvisualaid"/>
    <w:basedOn w:val="Standard"/>
    <w:rsid w:val="00B25697"/>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pagebreak">
    <w:name w:val="mcepagebreak"/>
    <w:basedOn w:val="Standard"/>
    <w:rsid w:val="00B25697"/>
    <w:pPr>
      <w:pBdr>
        <w:top w:val="dotted" w:sz="6" w:space="0" w:color="CCCCCC"/>
      </w:pBdr>
      <w:shd w:val="clear" w:color="auto" w:fill="FFFFFF"/>
      <w:spacing w:before="225" w:after="100" w:afterAutospacing="1" w:line="240" w:lineRule="auto"/>
    </w:pPr>
    <w:rPr>
      <w:rFonts w:ascii="Times New Roman" w:eastAsia="Times New Roman" w:hAnsi="Times New Roman" w:cs="Times New Roman"/>
      <w:sz w:val="24"/>
      <w:szCs w:val="24"/>
      <w:lang w:eastAsia="de-DE"/>
    </w:rPr>
  </w:style>
  <w:style w:type="paragraph" w:customStyle="1" w:styleId="mceitemflash">
    <w:name w:val="mceitemflash"/>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shockwave">
    <w:name w:val="mceitemshockwave"/>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quicktime">
    <w:name w:val="mceitemquicktime"/>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windowsmedia">
    <w:name w:val="mceitemwindowsmedia"/>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realmedia">
    <w:name w:val="mceitemrealmedia"/>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ceitemnbsp">
    <w:name w:val="mceitemnbsp"/>
    <w:basedOn w:val="Absatz-Standardschriftart"/>
    <w:rsid w:val="00B25697"/>
    <w:rPr>
      <w:shd w:val="clear" w:color="auto" w:fill="DDDDDD"/>
    </w:rPr>
  </w:style>
  <w:style w:type="paragraph" w:styleId="StandardWeb">
    <w:name w:val="Normal (Web)"/>
    <w:basedOn w:val="Standard"/>
    <w:uiPriority w:val="99"/>
    <w:unhideWhenUse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atdat">
    <w:name w:val="matdat"/>
    <w:basedOn w:val="Standar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25697"/>
    <w:rPr>
      <w:b/>
      <w:bCs/>
    </w:rPr>
  </w:style>
  <w:style w:type="character" w:styleId="Hervorhebung">
    <w:name w:val="Emphasis"/>
    <w:basedOn w:val="Absatz-Standardschriftart"/>
    <w:uiPriority w:val="20"/>
    <w:qFormat/>
    <w:rsid w:val="00B25697"/>
    <w:rPr>
      <w:i/>
      <w:iCs/>
    </w:rPr>
  </w:style>
  <w:style w:type="paragraph" w:styleId="Kopfzeile">
    <w:name w:val="header"/>
    <w:basedOn w:val="Standard"/>
    <w:link w:val="KopfzeileZchn"/>
    <w:unhideWhenUsed/>
    <w:rsid w:val="00B25697"/>
    <w:pPr>
      <w:tabs>
        <w:tab w:val="center" w:pos="4536"/>
        <w:tab w:val="right" w:pos="9072"/>
      </w:tabs>
      <w:spacing w:after="0" w:line="240" w:lineRule="auto"/>
    </w:pPr>
  </w:style>
  <w:style w:type="character" w:customStyle="1" w:styleId="KopfzeileZchn">
    <w:name w:val="Kopfzeile Zchn"/>
    <w:basedOn w:val="Absatz-Standardschriftart"/>
    <w:link w:val="Kopfzeile"/>
    <w:rsid w:val="00B25697"/>
  </w:style>
  <w:style w:type="paragraph" w:styleId="Fuzeile">
    <w:name w:val="footer"/>
    <w:basedOn w:val="Standard"/>
    <w:link w:val="FuzeileZchn"/>
    <w:uiPriority w:val="99"/>
    <w:unhideWhenUsed/>
    <w:rsid w:val="00B256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697"/>
  </w:style>
  <w:style w:type="character" w:customStyle="1" w:styleId="berschrift7Zchn">
    <w:name w:val="Überschrift 7 Zchn"/>
    <w:basedOn w:val="Absatz-Standardschriftart"/>
    <w:link w:val="berschrift7"/>
    <w:semiHidden/>
    <w:rsid w:val="00B25697"/>
    <w:rPr>
      <w:rFonts w:ascii="Tahoma" w:eastAsia="Times New Roman" w:hAnsi="Tahoma" w:cs="Tahoma"/>
      <w:b/>
      <w:sz w:val="16"/>
      <w:szCs w:val="24"/>
      <w:lang w:eastAsia="de-DE"/>
    </w:rPr>
  </w:style>
  <w:style w:type="character" w:customStyle="1" w:styleId="berschrift8Zchn">
    <w:name w:val="Überschrift 8 Zchn"/>
    <w:basedOn w:val="Absatz-Standardschriftart"/>
    <w:link w:val="berschrift8"/>
    <w:semiHidden/>
    <w:rsid w:val="00B25697"/>
    <w:rPr>
      <w:rFonts w:ascii="Tahoma" w:eastAsia="Times New Roman" w:hAnsi="Tahoma" w:cs="Tahoma"/>
      <w:b/>
      <w:bCs/>
      <w:sz w:val="96"/>
      <w:szCs w:val="24"/>
      <w:lang w:eastAsia="de-DE"/>
    </w:rPr>
  </w:style>
  <w:style w:type="character" w:customStyle="1" w:styleId="berschrift9Zchn">
    <w:name w:val="Überschrift 9 Zchn"/>
    <w:basedOn w:val="Absatz-Standardschriftart"/>
    <w:link w:val="berschrift9"/>
    <w:semiHidden/>
    <w:rsid w:val="00B25697"/>
    <w:rPr>
      <w:rFonts w:ascii="Tahoma" w:eastAsia="Times New Roman" w:hAnsi="Tahoma" w:cs="Tahoma"/>
      <w:b/>
      <w:bCs/>
      <w:sz w:val="72"/>
      <w:szCs w:val="24"/>
      <w:lang w:eastAsia="de-DE"/>
    </w:rPr>
  </w:style>
  <w:style w:type="character" w:customStyle="1" w:styleId="FunotentextZchn">
    <w:name w:val="Fußnotentext Zchn"/>
    <w:basedOn w:val="Absatz-Standardschriftart"/>
    <w:link w:val="Funotentext"/>
    <w:uiPriority w:val="99"/>
    <w:semiHidden/>
    <w:rsid w:val="00B25697"/>
    <w:rPr>
      <w:rFonts w:ascii="Times New Roman" w:eastAsia="Times New Roman" w:hAnsi="Times New Roman" w:cs="Times New Roman"/>
      <w:sz w:val="20"/>
      <w:szCs w:val="20"/>
      <w:lang w:eastAsia="de-DE"/>
    </w:rPr>
  </w:style>
  <w:style w:type="paragraph" w:styleId="Funotentext">
    <w:name w:val="footnote text"/>
    <w:basedOn w:val="Standard"/>
    <w:link w:val="FunotentextZchn"/>
    <w:uiPriority w:val="99"/>
    <w:semiHidden/>
    <w:unhideWhenUsed/>
    <w:rsid w:val="00B25697"/>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B25697"/>
    <w:rPr>
      <w:rFonts w:ascii="Times New Roman" w:eastAsia="Times New Roman" w:hAnsi="Times New Roman" w:cs="Times New Roman"/>
      <w:sz w:val="20"/>
      <w:szCs w:val="20"/>
      <w:lang w:eastAsia="de-DE"/>
    </w:rPr>
  </w:style>
  <w:style w:type="paragraph" w:styleId="Kommentartext">
    <w:name w:val="annotation text"/>
    <w:basedOn w:val="Standard"/>
    <w:link w:val="KommentartextZchn"/>
    <w:semiHidden/>
    <w:unhideWhenUsed/>
    <w:rsid w:val="00B25697"/>
    <w:pPr>
      <w:spacing w:after="0" w:line="240" w:lineRule="auto"/>
    </w:pPr>
    <w:rPr>
      <w:rFonts w:ascii="Times New Roman" w:eastAsia="Times New Roman" w:hAnsi="Times New Roman" w:cs="Times New Roman"/>
      <w:sz w:val="20"/>
      <w:szCs w:val="20"/>
      <w:lang w:eastAsia="de-DE"/>
    </w:rPr>
  </w:style>
  <w:style w:type="paragraph" w:styleId="Titel">
    <w:name w:val="Title"/>
    <w:basedOn w:val="Standard"/>
    <w:link w:val="TitelZchn"/>
    <w:qFormat/>
    <w:rsid w:val="00B25697"/>
    <w:pPr>
      <w:spacing w:after="0" w:line="240" w:lineRule="auto"/>
      <w:jc w:val="center"/>
    </w:pPr>
    <w:rPr>
      <w:rFonts w:ascii="Comic Sans MS" w:eastAsia="Times New Roman" w:hAnsi="Comic Sans MS" w:cs="Times New Roman"/>
      <w:b/>
      <w:bCs/>
      <w:sz w:val="24"/>
      <w:szCs w:val="44"/>
      <w:lang w:eastAsia="de-DE"/>
    </w:rPr>
  </w:style>
  <w:style w:type="character" w:customStyle="1" w:styleId="TitelZchn">
    <w:name w:val="Titel Zchn"/>
    <w:basedOn w:val="Absatz-Standardschriftart"/>
    <w:link w:val="Titel"/>
    <w:rsid w:val="00B25697"/>
    <w:rPr>
      <w:rFonts w:ascii="Comic Sans MS" w:eastAsia="Times New Roman" w:hAnsi="Comic Sans MS" w:cs="Times New Roman"/>
      <w:b/>
      <w:bCs/>
      <w:sz w:val="24"/>
      <w:szCs w:val="44"/>
      <w:lang w:eastAsia="de-DE"/>
    </w:rPr>
  </w:style>
  <w:style w:type="paragraph" w:styleId="Textkrper">
    <w:name w:val="Body Text"/>
    <w:basedOn w:val="Standard"/>
    <w:link w:val="TextkrperZchn"/>
    <w:semiHidden/>
    <w:unhideWhenUsed/>
    <w:rsid w:val="00B25697"/>
    <w:pPr>
      <w:spacing w:after="0" w:line="240" w:lineRule="auto"/>
    </w:pPr>
    <w:rPr>
      <w:rFonts w:ascii="Comic Sans MS" w:eastAsia="Times New Roman" w:hAnsi="Comic Sans MS" w:cs="Times New Roman"/>
      <w:b/>
      <w:sz w:val="28"/>
      <w:szCs w:val="20"/>
      <w:lang w:eastAsia="de-DE"/>
    </w:rPr>
  </w:style>
  <w:style w:type="character" w:customStyle="1" w:styleId="TextkrperZchn">
    <w:name w:val="Textkörper Zchn"/>
    <w:basedOn w:val="Absatz-Standardschriftart"/>
    <w:link w:val="Textkrper"/>
    <w:semiHidden/>
    <w:rsid w:val="00B25697"/>
    <w:rPr>
      <w:rFonts w:ascii="Comic Sans MS" w:eastAsia="Times New Roman" w:hAnsi="Comic Sans MS" w:cs="Times New Roman"/>
      <w:b/>
      <w:sz w:val="28"/>
      <w:szCs w:val="20"/>
      <w:lang w:eastAsia="de-DE"/>
    </w:rPr>
  </w:style>
  <w:style w:type="character" w:customStyle="1" w:styleId="Textkrper-ZeileneinzugZchn">
    <w:name w:val="Textkörper-Zeileneinzug Zchn"/>
    <w:basedOn w:val="Absatz-Standardschriftart"/>
    <w:link w:val="Textkrper-Zeileneinzug"/>
    <w:semiHidden/>
    <w:rsid w:val="00B25697"/>
    <w:rPr>
      <w:rFonts w:ascii="Comic Sans MS" w:eastAsia="Times New Roman" w:hAnsi="Comic Sans MS" w:cs="Arial"/>
      <w:sz w:val="16"/>
      <w:szCs w:val="24"/>
      <w:lang w:eastAsia="de-DE"/>
    </w:rPr>
  </w:style>
  <w:style w:type="paragraph" w:styleId="Textkrper-Zeileneinzug">
    <w:name w:val="Body Text Indent"/>
    <w:basedOn w:val="Standard"/>
    <w:link w:val="Textkrper-ZeileneinzugZchn"/>
    <w:semiHidden/>
    <w:unhideWhenUsed/>
    <w:rsid w:val="00B25697"/>
    <w:pPr>
      <w:spacing w:before="240" w:after="240" w:line="240" w:lineRule="auto"/>
      <w:ind w:left="720" w:hanging="720"/>
    </w:pPr>
    <w:rPr>
      <w:rFonts w:ascii="Comic Sans MS" w:eastAsia="Times New Roman" w:hAnsi="Comic Sans MS" w:cs="Arial"/>
      <w:sz w:val="16"/>
      <w:szCs w:val="24"/>
      <w:lang w:eastAsia="de-DE"/>
    </w:rPr>
  </w:style>
  <w:style w:type="paragraph" w:styleId="Untertitel">
    <w:name w:val="Subtitle"/>
    <w:basedOn w:val="Standard"/>
    <w:link w:val="UntertitelZchn"/>
    <w:qFormat/>
    <w:rsid w:val="00B25697"/>
    <w:pPr>
      <w:spacing w:after="0" w:line="240" w:lineRule="auto"/>
    </w:pPr>
    <w:rPr>
      <w:rFonts w:ascii="Arial" w:eastAsia="Times New Roman" w:hAnsi="Arial" w:cs="Arial"/>
      <w:b/>
      <w:bCs/>
      <w:sz w:val="24"/>
      <w:szCs w:val="24"/>
      <w:lang w:eastAsia="de-DE"/>
    </w:rPr>
  </w:style>
  <w:style w:type="character" w:customStyle="1" w:styleId="UntertitelZchn">
    <w:name w:val="Untertitel Zchn"/>
    <w:basedOn w:val="Absatz-Standardschriftart"/>
    <w:link w:val="Untertitel"/>
    <w:rsid w:val="00B25697"/>
    <w:rPr>
      <w:rFonts w:ascii="Arial" w:eastAsia="Times New Roman" w:hAnsi="Arial" w:cs="Arial"/>
      <w:b/>
      <w:bCs/>
      <w:sz w:val="24"/>
      <w:szCs w:val="24"/>
      <w:lang w:eastAsia="de-DE"/>
    </w:rPr>
  </w:style>
  <w:style w:type="character" w:customStyle="1" w:styleId="Textkrper2Zchn">
    <w:name w:val="Textkörper 2 Zchn"/>
    <w:basedOn w:val="Absatz-Standardschriftart"/>
    <w:link w:val="Textkrper2"/>
    <w:semiHidden/>
    <w:rsid w:val="00B25697"/>
    <w:rPr>
      <w:rFonts w:ascii="Comic Sans MS" w:eastAsia="Times New Roman" w:hAnsi="Comic Sans MS" w:cs="Times New Roman"/>
      <w:sz w:val="24"/>
      <w:szCs w:val="24"/>
      <w:lang w:eastAsia="de-DE"/>
    </w:rPr>
  </w:style>
  <w:style w:type="paragraph" w:styleId="Textkrper2">
    <w:name w:val="Body Text 2"/>
    <w:basedOn w:val="Standard"/>
    <w:link w:val="Textkrper2Zchn"/>
    <w:semiHidden/>
    <w:unhideWhenUsed/>
    <w:rsid w:val="00B25697"/>
    <w:pPr>
      <w:tabs>
        <w:tab w:val="left" w:pos="360"/>
      </w:tabs>
      <w:spacing w:before="120" w:after="240" w:line="240" w:lineRule="auto"/>
      <w:jc w:val="both"/>
    </w:pPr>
    <w:rPr>
      <w:rFonts w:ascii="Comic Sans MS" w:eastAsia="Times New Roman" w:hAnsi="Comic Sans MS" w:cs="Times New Roman"/>
      <w:sz w:val="24"/>
      <w:szCs w:val="24"/>
      <w:lang w:eastAsia="de-DE"/>
    </w:rPr>
  </w:style>
  <w:style w:type="paragraph" w:styleId="Textkrper3">
    <w:name w:val="Body Text 3"/>
    <w:basedOn w:val="Standard"/>
    <w:link w:val="Textkrper3Zchn"/>
    <w:unhideWhenUsed/>
    <w:rsid w:val="00B25697"/>
    <w:pPr>
      <w:spacing w:before="60" w:after="0" w:line="240" w:lineRule="auto"/>
    </w:pPr>
    <w:rPr>
      <w:rFonts w:ascii="Tahoma" w:eastAsia="Times New Roman" w:hAnsi="Tahoma" w:cs="Tahoma"/>
      <w:sz w:val="16"/>
      <w:szCs w:val="24"/>
      <w:lang w:eastAsia="de-DE"/>
    </w:rPr>
  </w:style>
  <w:style w:type="character" w:customStyle="1" w:styleId="Textkrper3Zchn">
    <w:name w:val="Textkörper 3 Zchn"/>
    <w:basedOn w:val="Absatz-Standardschriftart"/>
    <w:link w:val="Textkrper3"/>
    <w:rsid w:val="00B25697"/>
    <w:rPr>
      <w:rFonts w:ascii="Tahoma" w:eastAsia="Times New Roman" w:hAnsi="Tahoma" w:cs="Tahoma"/>
      <w:sz w:val="16"/>
      <w:szCs w:val="24"/>
      <w:lang w:eastAsia="de-DE"/>
    </w:rPr>
  </w:style>
  <w:style w:type="character" w:customStyle="1" w:styleId="Textkrper-Einzug2Zchn">
    <w:name w:val="Textkörper-Einzug 2 Zchn"/>
    <w:basedOn w:val="Absatz-Standardschriftart"/>
    <w:link w:val="Textkrper-Einzug2"/>
    <w:semiHidden/>
    <w:rsid w:val="00B25697"/>
    <w:rPr>
      <w:rFonts w:ascii="Tahoma" w:eastAsia="Times New Roman" w:hAnsi="Tahoma" w:cs="Tahoma"/>
      <w:sz w:val="20"/>
      <w:szCs w:val="20"/>
      <w:lang w:eastAsia="de-DE"/>
    </w:rPr>
  </w:style>
  <w:style w:type="paragraph" w:styleId="Textkrper-Einzug2">
    <w:name w:val="Body Text Indent 2"/>
    <w:basedOn w:val="Standard"/>
    <w:link w:val="Textkrper-Einzug2Zchn"/>
    <w:semiHidden/>
    <w:unhideWhenUsed/>
    <w:rsid w:val="00B25697"/>
    <w:pPr>
      <w:spacing w:after="0" w:line="360" w:lineRule="auto"/>
      <w:ind w:left="720"/>
    </w:pPr>
    <w:rPr>
      <w:rFonts w:ascii="Tahoma" w:eastAsia="Times New Roman" w:hAnsi="Tahoma" w:cs="Tahoma"/>
      <w:sz w:val="20"/>
      <w:szCs w:val="20"/>
      <w:lang w:eastAsia="de-DE"/>
    </w:rPr>
  </w:style>
  <w:style w:type="character" w:customStyle="1" w:styleId="Textkrper-Einzug3Zchn">
    <w:name w:val="Textkörper-Einzug 3 Zchn"/>
    <w:basedOn w:val="Absatz-Standardschriftart"/>
    <w:link w:val="Textkrper-Einzug3"/>
    <w:semiHidden/>
    <w:rsid w:val="00B25697"/>
    <w:rPr>
      <w:rFonts w:ascii="Tahoma" w:eastAsia="Times New Roman" w:hAnsi="Tahoma" w:cs="Tahoma"/>
      <w:sz w:val="20"/>
      <w:szCs w:val="20"/>
      <w:lang w:eastAsia="de-DE"/>
    </w:rPr>
  </w:style>
  <w:style w:type="paragraph" w:styleId="Textkrper-Einzug3">
    <w:name w:val="Body Text Indent 3"/>
    <w:basedOn w:val="Standard"/>
    <w:link w:val="Textkrper-Einzug3Zchn"/>
    <w:semiHidden/>
    <w:unhideWhenUsed/>
    <w:rsid w:val="00B25697"/>
    <w:pPr>
      <w:spacing w:after="0" w:line="360" w:lineRule="auto"/>
      <w:ind w:left="1260" w:hanging="540"/>
    </w:pPr>
    <w:rPr>
      <w:rFonts w:ascii="Tahoma" w:eastAsia="Times New Roman" w:hAnsi="Tahoma" w:cs="Tahoma"/>
      <w:sz w:val="20"/>
      <w:szCs w:val="20"/>
      <w:lang w:eastAsia="de-DE"/>
    </w:rPr>
  </w:style>
  <w:style w:type="character" w:customStyle="1" w:styleId="KommentarthemaZchn">
    <w:name w:val="Kommentarthema Zchn"/>
    <w:basedOn w:val="KommentartextZchn"/>
    <w:link w:val="Kommentarthema"/>
    <w:semiHidden/>
    <w:rsid w:val="00B25697"/>
    <w:rPr>
      <w:rFonts w:ascii="Times New Roman" w:eastAsia="Times New Roman" w:hAnsi="Times New Roman" w:cs="Times New Roman"/>
      <w:b/>
      <w:bCs/>
      <w:sz w:val="20"/>
      <w:szCs w:val="20"/>
      <w:lang w:eastAsia="de-DE"/>
    </w:rPr>
  </w:style>
  <w:style w:type="paragraph" w:styleId="Kommentarthema">
    <w:name w:val="annotation subject"/>
    <w:basedOn w:val="Kommentartext"/>
    <w:next w:val="Kommentartext"/>
    <w:link w:val="KommentarthemaZchn"/>
    <w:semiHidden/>
    <w:unhideWhenUsed/>
    <w:rsid w:val="00B25697"/>
    <w:rPr>
      <w:b/>
      <w:bCs/>
    </w:rPr>
  </w:style>
  <w:style w:type="character" w:customStyle="1" w:styleId="SprechblasentextZchn">
    <w:name w:val="Sprechblasentext Zchn"/>
    <w:basedOn w:val="Absatz-Standardschriftart"/>
    <w:link w:val="Sprechblasentext"/>
    <w:semiHidden/>
    <w:rsid w:val="00B25697"/>
    <w:rPr>
      <w:rFonts w:ascii="Tahoma" w:eastAsia="Times New Roman" w:hAnsi="Tahoma" w:cs="Tahoma"/>
      <w:sz w:val="16"/>
      <w:szCs w:val="16"/>
      <w:lang w:eastAsia="de-DE"/>
    </w:rPr>
  </w:style>
  <w:style w:type="paragraph" w:styleId="Sprechblasentext">
    <w:name w:val="Balloon Text"/>
    <w:basedOn w:val="Standard"/>
    <w:link w:val="SprechblasentextZchn"/>
    <w:semiHidden/>
    <w:unhideWhenUsed/>
    <w:rsid w:val="00B25697"/>
    <w:pPr>
      <w:spacing w:after="0" w:line="240" w:lineRule="auto"/>
    </w:pPr>
    <w:rPr>
      <w:rFonts w:ascii="Tahoma" w:eastAsia="Times New Roman" w:hAnsi="Tahoma" w:cs="Tahoma"/>
      <w:sz w:val="16"/>
      <w:szCs w:val="16"/>
      <w:lang w:eastAsia="de-DE"/>
    </w:rPr>
  </w:style>
  <w:style w:type="paragraph" w:styleId="Listenabsatz">
    <w:name w:val="List Paragraph"/>
    <w:basedOn w:val="Standard"/>
    <w:qFormat/>
    <w:rsid w:val="00B25697"/>
    <w:pPr>
      <w:ind w:left="720"/>
    </w:pPr>
    <w:rPr>
      <w:rFonts w:ascii="Calibri" w:eastAsia="Calibri" w:hAnsi="Calibri" w:cs="Times New Roman"/>
    </w:rPr>
  </w:style>
  <w:style w:type="paragraph" w:customStyle="1" w:styleId="ZW-fett">
    <w:name w:val="ZW-fett"/>
    <w:basedOn w:val="Standard"/>
    <w:next w:val="Standard"/>
    <w:rsid w:val="00B25697"/>
    <w:pPr>
      <w:keepNext/>
      <w:spacing w:after="240" w:line="240" w:lineRule="auto"/>
      <w:jc w:val="both"/>
    </w:pPr>
    <w:rPr>
      <w:rFonts w:ascii="Arial" w:eastAsia="Times New Roman" w:hAnsi="Arial" w:cs="Times New Roman"/>
      <w:b/>
      <w:sz w:val="24"/>
      <w:szCs w:val="20"/>
      <w:lang w:eastAsia="de-DE"/>
    </w:rPr>
  </w:style>
  <w:style w:type="paragraph" w:customStyle="1" w:styleId="standard0">
    <w:name w:val="standard"/>
    <w:basedOn w:val="Standar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ash00dcberschrift00201char">
    <w:name w:val="dash00dcberschrift_00201__char"/>
    <w:basedOn w:val="Absatz-Standardschriftart"/>
    <w:rsid w:val="00B25697"/>
  </w:style>
  <w:style w:type="character" w:customStyle="1" w:styleId="standardchar">
    <w:name w:val="standard__char"/>
    <w:basedOn w:val="Absatz-Standardschriftart"/>
    <w:rsid w:val="00B25697"/>
  </w:style>
  <w:style w:type="character" w:customStyle="1" w:styleId="Heading1Char">
    <w:name w:val="Heading 1 Char"/>
    <w:basedOn w:val="Absatz-Standardschriftart"/>
    <w:locked/>
    <w:rsid w:val="00B25697"/>
    <w:rPr>
      <w:rFonts w:ascii="Cambria" w:hAnsi="Cambria" w:cs="Times New Roman" w:hint="default"/>
      <w:b/>
      <w:bCs/>
      <w:kern w:val="32"/>
      <w:sz w:val="32"/>
      <w:szCs w:val="32"/>
    </w:rPr>
  </w:style>
  <w:style w:type="character" w:customStyle="1" w:styleId="ZchnZchn">
    <w:name w:val="Zchn Zchn"/>
    <w:basedOn w:val="Absatz-Standardschriftart"/>
    <w:rsid w:val="00B25697"/>
    <w:rPr>
      <w:rFonts w:ascii="Tahoma" w:hAnsi="Tahoma" w:cs="Tahoma" w:hint="default"/>
      <w:sz w:val="16"/>
      <w:szCs w:val="16"/>
    </w:rPr>
  </w:style>
  <w:style w:type="character" w:customStyle="1" w:styleId="contentparagraph">
    <w:name w:val="contentparagraph"/>
    <w:basedOn w:val="Absatz-Standardschriftart"/>
    <w:rsid w:val="00B25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qFormat/>
    <w:rsid w:val="00B256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qFormat/>
    <w:rsid w:val="00B2569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qFormat/>
    <w:rsid w:val="00B25697"/>
    <w:pPr>
      <w:spacing w:before="100" w:beforeAutospacing="1" w:after="100" w:afterAutospacing="1" w:line="240" w:lineRule="auto"/>
      <w:outlineLvl w:val="2"/>
    </w:pPr>
    <w:rPr>
      <w:rFonts w:ascii="Times New Roman" w:eastAsia="Times New Roman" w:hAnsi="Times New Roman" w:cs="Times New Roman"/>
      <w:b/>
      <w:bCs/>
      <w:sz w:val="28"/>
      <w:szCs w:val="28"/>
      <w:lang w:eastAsia="de-DE"/>
    </w:rPr>
  </w:style>
  <w:style w:type="paragraph" w:styleId="berschrift4">
    <w:name w:val="heading 4"/>
    <w:basedOn w:val="Standard"/>
    <w:link w:val="berschrift4Zchn"/>
    <w:qFormat/>
    <w:rsid w:val="00B25697"/>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qFormat/>
    <w:rsid w:val="00B25697"/>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paragraph" w:styleId="berschrift6">
    <w:name w:val="heading 6"/>
    <w:basedOn w:val="Standard"/>
    <w:link w:val="berschrift6Zchn"/>
    <w:qFormat/>
    <w:rsid w:val="00B25697"/>
    <w:pPr>
      <w:spacing w:before="100" w:beforeAutospacing="1" w:after="100" w:afterAutospacing="1" w:line="240" w:lineRule="auto"/>
      <w:outlineLvl w:val="5"/>
    </w:pPr>
    <w:rPr>
      <w:rFonts w:ascii="Times New Roman" w:eastAsia="Times New Roman" w:hAnsi="Times New Roman" w:cs="Times New Roman"/>
      <w:b/>
      <w:bCs/>
      <w:sz w:val="18"/>
      <w:szCs w:val="18"/>
      <w:lang w:eastAsia="de-DE"/>
    </w:rPr>
  </w:style>
  <w:style w:type="paragraph" w:styleId="berschrift7">
    <w:name w:val="heading 7"/>
    <w:basedOn w:val="Standard"/>
    <w:next w:val="Standard"/>
    <w:link w:val="berschrift7Zchn"/>
    <w:semiHidden/>
    <w:unhideWhenUsed/>
    <w:qFormat/>
    <w:rsid w:val="00B25697"/>
    <w:pPr>
      <w:keepNext/>
      <w:spacing w:before="120" w:after="120" w:line="360" w:lineRule="auto"/>
      <w:jc w:val="both"/>
      <w:outlineLvl w:val="6"/>
    </w:pPr>
    <w:rPr>
      <w:rFonts w:ascii="Tahoma" w:eastAsia="Times New Roman" w:hAnsi="Tahoma" w:cs="Tahoma"/>
      <w:b/>
      <w:sz w:val="16"/>
      <w:szCs w:val="24"/>
      <w:lang w:eastAsia="de-DE"/>
    </w:rPr>
  </w:style>
  <w:style w:type="paragraph" w:styleId="berschrift8">
    <w:name w:val="heading 8"/>
    <w:basedOn w:val="Standard"/>
    <w:next w:val="Standard"/>
    <w:link w:val="berschrift8Zchn"/>
    <w:semiHidden/>
    <w:unhideWhenUsed/>
    <w:qFormat/>
    <w:rsid w:val="00B25697"/>
    <w:pPr>
      <w:keepNext/>
      <w:spacing w:after="0" w:line="240" w:lineRule="auto"/>
      <w:outlineLvl w:val="7"/>
    </w:pPr>
    <w:rPr>
      <w:rFonts w:ascii="Tahoma" w:eastAsia="Times New Roman" w:hAnsi="Tahoma" w:cs="Tahoma"/>
      <w:b/>
      <w:bCs/>
      <w:sz w:val="96"/>
      <w:szCs w:val="24"/>
      <w:lang w:eastAsia="de-DE"/>
    </w:rPr>
  </w:style>
  <w:style w:type="paragraph" w:styleId="berschrift9">
    <w:name w:val="heading 9"/>
    <w:basedOn w:val="Standard"/>
    <w:next w:val="Standard"/>
    <w:link w:val="berschrift9Zchn"/>
    <w:semiHidden/>
    <w:unhideWhenUsed/>
    <w:qFormat/>
    <w:rsid w:val="00B25697"/>
    <w:pPr>
      <w:keepNext/>
      <w:spacing w:after="0" w:line="240" w:lineRule="auto"/>
      <w:outlineLvl w:val="8"/>
    </w:pPr>
    <w:rPr>
      <w:rFonts w:ascii="Tahoma" w:eastAsia="Times New Roman" w:hAnsi="Tahoma" w:cs="Tahoma"/>
      <w:b/>
      <w:bCs/>
      <w:sz w:val="7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2569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rsid w:val="00B25697"/>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rsid w:val="00B25697"/>
    <w:rPr>
      <w:rFonts w:ascii="Times New Roman" w:eastAsia="Times New Roman" w:hAnsi="Times New Roman" w:cs="Times New Roman"/>
      <w:b/>
      <w:bCs/>
      <w:sz w:val="28"/>
      <w:szCs w:val="28"/>
      <w:lang w:eastAsia="de-DE"/>
    </w:rPr>
  </w:style>
  <w:style w:type="character" w:customStyle="1" w:styleId="berschrift4Zchn">
    <w:name w:val="Überschrift 4 Zchn"/>
    <w:basedOn w:val="Absatz-Standardschriftart"/>
    <w:link w:val="berschrift4"/>
    <w:rsid w:val="00B25697"/>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rsid w:val="00B25697"/>
    <w:rPr>
      <w:rFonts w:ascii="Times New Roman" w:eastAsia="Times New Roman" w:hAnsi="Times New Roman" w:cs="Times New Roman"/>
      <w:b/>
      <w:bCs/>
      <w:sz w:val="20"/>
      <w:szCs w:val="20"/>
      <w:lang w:eastAsia="de-DE"/>
    </w:rPr>
  </w:style>
  <w:style w:type="character" w:customStyle="1" w:styleId="berschrift6Zchn">
    <w:name w:val="Überschrift 6 Zchn"/>
    <w:basedOn w:val="Absatz-Standardschriftart"/>
    <w:link w:val="berschrift6"/>
    <w:rsid w:val="00B25697"/>
    <w:rPr>
      <w:rFonts w:ascii="Times New Roman" w:eastAsia="Times New Roman" w:hAnsi="Times New Roman" w:cs="Times New Roman"/>
      <w:b/>
      <w:bCs/>
      <w:sz w:val="18"/>
      <w:szCs w:val="18"/>
      <w:lang w:eastAsia="de-DE"/>
    </w:rPr>
  </w:style>
  <w:style w:type="character" w:styleId="Hyperlink">
    <w:name w:val="Hyperlink"/>
    <w:basedOn w:val="Absatz-Standardschriftart"/>
    <w:semiHidden/>
    <w:unhideWhenUsed/>
    <w:rsid w:val="00B25697"/>
    <w:rPr>
      <w:color w:val="0000FF"/>
      <w:u w:val="single"/>
    </w:rPr>
  </w:style>
  <w:style w:type="character" w:styleId="BesuchterHyperlink">
    <w:name w:val="FollowedHyperlink"/>
    <w:basedOn w:val="Absatz-Standardschriftart"/>
    <w:uiPriority w:val="99"/>
    <w:semiHidden/>
    <w:unhideWhenUsed/>
    <w:rsid w:val="00B25697"/>
    <w:rPr>
      <w:color w:val="800080"/>
      <w:u w:val="single"/>
    </w:rPr>
  </w:style>
  <w:style w:type="character" w:customStyle="1" w:styleId="HTMLVorformatiertZchn">
    <w:name w:val="HTML Vorformatiert Zchn"/>
    <w:basedOn w:val="Absatz-Standardschriftart"/>
    <w:link w:val="HTMLVorformatiert"/>
    <w:uiPriority w:val="99"/>
    <w:semiHidden/>
    <w:rsid w:val="00B25697"/>
    <w:rPr>
      <w:rFonts w:ascii="Verdana" w:eastAsia="Times New Roman" w:hAnsi="Verdana" w:cs="Courier New"/>
      <w:color w:val="000000"/>
      <w:sz w:val="15"/>
      <w:szCs w:val="15"/>
      <w:lang w:eastAsia="de-DE"/>
    </w:rPr>
  </w:style>
  <w:style w:type="paragraph" w:styleId="HTMLVorformatiert">
    <w:name w:val="HTML Preformatted"/>
    <w:basedOn w:val="Standard"/>
    <w:link w:val="HTMLVorformatiertZchn"/>
    <w:uiPriority w:val="99"/>
    <w:semiHidden/>
    <w:unhideWhenUsed/>
    <w:rsid w:val="00B2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20" w:right="120"/>
    </w:pPr>
    <w:rPr>
      <w:rFonts w:ascii="Verdana" w:eastAsia="Times New Roman" w:hAnsi="Verdana" w:cs="Courier New"/>
      <w:color w:val="000000"/>
      <w:sz w:val="15"/>
      <w:szCs w:val="15"/>
      <w:lang w:eastAsia="de-DE"/>
    </w:rPr>
  </w:style>
  <w:style w:type="paragraph" w:customStyle="1" w:styleId="mceitemtable">
    <w:name w:val="mceitemtable"/>
    <w:basedOn w:val="Standard"/>
    <w:rsid w:val="00B25697"/>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visualaid">
    <w:name w:val="mceitemvisualaid"/>
    <w:basedOn w:val="Standard"/>
    <w:rsid w:val="00B25697"/>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pagebreak">
    <w:name w:val="mcepagebreak"/>
    <w:basedOn w:val="Standard"/>
    <w:rsid w:val="00B25697"/>
    <w:pPr>
      <w:pBdr>
        <w:top w:val="dotted" w:sz="6" w:space="0" w:color="CCCCCC"/>
      </w:pBdr>
      <w:shd w:val="clear" w:color="auto" w:fill="FFFFFF"/>
      <w:spacing w:before="225" w:after="100" w:afterAutospacing="1" w:line="240" w:lineRule="auto"/>
    </w:pPr>
    <w:rPr>
      <w:rFonts w:ascii="Times New Roman" w:eastAsia="Times New Roman" w:hAnsi="Times New Roman" w:cs="Times New Roman"/>
      <w:sz w:val="24"/>
      <w:szCs w:val="24"/>
      <w:lang w:eastAsia="de-DE"/>
    </w:rPr>
  </w:style>
  <w:style w:type="paragraph" w:customStyle="1" w:styleId="mceitemflash">
    <w:name w:val="mceitemflash"/>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shockwave">
    <w:name w:val="mceitemshockwave"/>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quicktime">
    <w:name w:val="mceitemquicktime"/>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windowsmedia">
    <w:name w:val="mceitemwindowsmedia"/>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itemrealmedia">
    <w:name w:val="mceitemrealmedia"/>
    <w:basedOn w:val="Standard"/>
    <w:rsid w:val="00B25697"/>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ceitemnbsp">
    <w:name w:val="mceitemnbsp"/>
    <w:basedOn w:val="Absatz-Standardschriftart"/>
    <w:rsid w:val="00B25697"/>
    <w:rPr>
      <w:shd w:val="clear" w:color="auto" w:fill="DDDDDD"/>
    </w:rPr>
  </w:style>
  <w:style w:type="paragraph" w:styleId="StandardWeb">
    <w:name w:val="Normal (Web)"/>
    <w:basedOn w:val="Standard"/>
    <w:uiPriority w:val="99"/>
    <w:unhideWhenUse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atdat">
    <w:name w:val="matdat"/>
    <w:basedOn w:val="Standar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25697"/>
    <w:rPr>
      <w:b/>
      <w:bCs/>
    </w:rPr>
  </w:style>
  <w:style w:type="character" w:styleId="Hervorhebung">
    <w:name w:val="Emphasis"/>
    <w:basedOn w:val="Absatz-Standardschriftart"/>
    <w:uiPriority w:val="20"/>
    <w:qFormat/>
    <w:rsid w:val="00B25697"/>
    <w:rPr>
      <w:i/>
      <w:iCs/>
    </w:rPr>
  </w:style>
  <w:style w:type="paragraph" w:styleId="Kopfzeile">
    <w:name w:val="header"/>
    <w:basedOn w:val="Standard"/>
    <w:link w:val="KopfzeileZchn"/>
    <w:unhideWhenUsed/>
    <w:rsid w:val="00B25697"/>
    <w:pPr>
      <w:tabs>
        <w:tab w:val="center" w:pos="4536"/>
        <w:tab w:val="right" w:pos="9072"/>
      </w:tabs>
      <w:spacing w:after="0" w:line="240" w:lineRule="auto"/>
    </w:pPr>
  </w:style>
  <w:style w:type="character" w:customStyle="1" w:styleId="KopfzeileZchn">
    <w:name w:val="Kopfzeile Zchn"/>
    <w:basedOn w:val="Absatz-Standardschriftart"/>
    <w:link w:val="Kopfzeile"/>
    <w:rsid w:val="00B25697"/>
  </w:style>
  <w:style w:type="paragraph" w:styleId="Fuzeile">
    <w:name w:val="footer"/>
    <w:basedOn w:val="Standard"/>
    <w:link w:val="FuzeileZchn"/>
    <w:uiPriority w:val="99"/>
    <w:unhideWhenUsed/>
    <w:rsid w:val="00B256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697"/>
  </w:style>
  <w:style w:type="character" w:customStyle="1" w:styleId="berschrift7Zchn">
    <w:name w:val="Überschrift 7 Zchn"/>
    <w:basedOn w:val="Absatz-Standardschriftart"/>
    <w:link w:val="berschrift7"/>
    <w:semiHidden/>
    <w:rsid w:val="00B25697"/>
    <w:rPr>
      <w:rFonts w:ascii="Tahoma" w:eastAsia="Times New Roman" w:hAnsi="Tahoma" w:cs="Tahoma"/>
      <w:b/>
      <w:sz w:val="16"/>
      <w:szCs w:val="24"/>
      <w:lang w:eastAsia="de-DE"/>
    </w:rPr>
  </w:style>
  <w:style w:type="character" w:customStyle="1" w:styleId="berschrift8Zchn">
    <w:name w:val="Überschrift 8 Zchn"/>
    <w:basedOn w:val="Absatz-Standardschriftart"/>
    <w:link w:val="berschrift8"/>
    <w:semiHidden/>
    <w:rsid w:val="00B25697"/>
    <w:rPr>
      <w:rFonts w:ascii="Tahoma" w:eastAsia="Times New Roman" w:hAnsi="Tahoma" w:cs="Tahoma"/>
      <w:b/>
      <w:bCs/>
      <w:sz w:val="96"/>
      <w:szCs w:val="24"/>
      <w:lang w:eastAsia="de-DE"/>
    </w:rPr>
  </w:style>
  <w:style w:type="character" w:customStyle="1" w:styleId="berschrift9Zchn">
    <w:name w:val="Überschrift 9 Zchn"/>
    <w:basedOn w:val="Absatz-Standardschriftart"/>
    <w:link w:val="berschrift9"/>
    <w:semiHidden/>
    <w:rsid w:val="00B25697"/>
    <w:rPr>
      <w:rFonts w:ascii="Tahoma" w:eastAsia="Times New Roman" w:hAnsi="Tahoma" w:cs="Tahoma"/>
      <w:b/>
      <w:bCs/>
      <w:sz w:val="72"/>
      <w:szCs w:val="24"/>
      <w:lang w:eastAsia="de-DE"/>
    </w:rPr>
  </w:style>
  <w:style w:type="character" w:customStyle="1" w:styleId="FunotentextZchn">
    <w:name w:val="Fußnotentext Zchn"/>
    <w:basedOn w:val="Absatz-Standardschriftart"/>
    <w:link w:val="Funotentext"/>
    <w:uiPriority w:val="99"/>
    <w:semiHidden/>
    <w:rsid w:val="00B25697"/>
    <w:rPr>
      <w:rFonts w:ascii="Times New Roman" w:eastAsia="Times New Roman" w:hAnsi="Times New Roman" w:cs="Times New Roman"/>
      <w:sz w:val="20"/>
      <w:szCs w:val="20"/>
      <w:lang w:eastAsia="de-DE"/>
    </w:rPr>
  </w:style>
  <w:style w:type="paragraph" w:styleId="Funotentext">
    <w:name w:val="footnote text"/>
    <w:basedOn w:val="Standard"/>
    <w:link w:val="FunotentextZchn"/>
    <w:uiPriority w:val="99"/>
    <w:semiHidden/>
    <w:unhideWhenUsed/>
    <w:rsid w:val="00B25697"/>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B25697"/>
    <w:rPr>
      <w:rFonts w:ascii="Times New Roman" w:eastAsia="Times New Roman" w:hAnsi="Times New Roman" w:cs="Times New Roman"/>
      <w:sz w:val="20"/>
      <w:szCs w:val="20"/>
      <w:lang w:eastAsia="de-DE"/>
    </w:rPr>
  </w:style>
  <w:style w:type="paragraph" w:styleId="Kommentartext">
    <w:name w:val="annotation text"/>
    <w:basedOn w:val="Standard"/>
    <w:link w:val="KommentartextZchn"/>
    <w:semiHidden/>
    <w:unhideWhenUsed/>
    <w:rsid w:val="00B25697"/>
    <w:pPr>
      <w:spacing w:after="0" w:line="240" w:lineRule="auto"/>
    </w:pPr>
    <w:rPr>
      <w:rFonts w:ascii="Times New Roman" w:eastAsia="Times New Roman" w:hAnsi="Times New Roman" w:cs="Times New Roman"/>
      <w:sz w:val="20"/>
      <w:szCs w:val="20"/>
      <w:lang w:eastAsia="de-DE"/>
    </w:rPr>
  </w:style>
  <w:style w:type="paragraph" w:styleId="Titel">
    <w:name w:val="Title"/>
    <w:basedOn w:val="Standard"/>
    <w:link w:val="TitelZchn"/>
    <w:qFormat/>
    <w:rsid w:val="00B25697"/>
    <w:pPr>
      <w:spacing w:after="0" w:line="240" w:lineRule="auto"/>
      <w:jc w:val="center"/>
    </w:pPr>
    <w:rPr>
      <w:rFonts w:ascii="Comic Sans MS" w:eastAsia="Times New Roman" w:hAnsi="Comic Sans MS" w:cs="Times New Roman"/>
      <w:b/>
      <w:bCs/>
      <w:sz w:val="24"/>
      <w:szCs w:val="44"/>
      <w:lang w:eastAsia="de-DE"/>
    </w:rPr>
  </w:style>
  <w:style w:type="character" w:customStyle="1" w:styleId="TitelZchn">
    <w:name w:val="Titel Zchn"/>
    <w:basedOn w:val="Absatz-Standardschriftart"/>
    <w:link w:val="Titel"/>
    <w:rsid w:val="00B25697"/>
    <w:rPr>
      <w:rFonts w:ascii="Comic Sans MS" w:eastAsia="Times New Roman" w:hAnsi="Comic Sans MS" w:cs="Times New Roman"/>
      <w:b/>
      <w:bCs/>
      <w:sz w:val="24"/>
      <w:szCs w:val="44"/>
      <w:lang w:eastAsia="de-DE"/>
    </w:rPr>
  </w:style>
  <w:style w:type="paragraph" w:styleId="Textkrper">
    <w:name w:val="Body Text"/>
    <w:basedOn w:val="Standard"/>
    <w:link w:val="TextkrperZchn"/>
    <w:semiHidden/>
    <w:unhideWhenUsed/>
    <w:rsid w:val="00B25697"/>
    <w:pPr>
      <w:spacing w:after="0" w:line="240" w:lineRule="auto"/>
    </w:pPr>
    <w:rPr>
      <w:rFonts w:ascii="Comic Sans MS" w:eastAsia="Times New Roman" w:hAnsi="Comic Sans MS" w:cs="Times New Roman"/>
      <w:b/>
      <w:sz w:val="28"/>
      <w:szCs w:val="20"/>
      <w:lang w:eastAsia="de-DE"/>
    </w:rPr>
  </w:style>
  <w:style w:type="character" w:customStyle="1" w:styleId="TextkrperZchn">
    <w:name w:val="Textkörper Zchn"/>
    <w:basedOn w:val="Absatz-Standardschriftart"/>
    <w:link w:val="Textkrper"/>
    <w:semiHidden/>
    <w:rsid w:val="00B25697"/>
    <w:rPr>
      <w:rFonts w:ascii="Comic Sans MS" w:eastAsia="Times New Roman" w:hAnsi="Comic Sans MS" w:cs="Times New Roman"/>
      <w:b/>
      <w:sz w:val="28"/>
      <w:szCs w:val="20"/>
      <w:lang w:eastAsia="de-DE"/>
    </w:rPr>
  </w:style>
  <w:style w:type="character" w:customStyle="1" w:styleId="Textkrper-ZeileneinzugZchn">
    <w:name w:val="Textkörper-Zeileneinzug Zchn"/>
    <w:basedOn w:val="Absatz-Standardschriftart"/>
    <w:link w:val="Textkrper-Zeileneinzug"/>
    <w:semiHidden/>
    <w:rsid w:val="00B25697"/>
    <w:rPr>
      <w:rFonts w:ascii="Comic Sans MS" w:eastAsia="Times New Roman" w:hAnsi="Comic Sans MS" w:cs="Arial"/>
      <w:sz w:val="16"/>
      <w:szCs w:val="24"/>
      <w:lang w:eastAsia="de-DE"/>
    </w:rPr>
  </w:style>
  <w:style w:type="paragraph" w:styleId="Textkrper-Zeileneinzug">
    <w:name w:val="Body Text Indent"/>
    <w:basedOn w:val="Standard"/>
    <w:link w:val="Textkrper-ZeileneinzugZchn"/>
    <w:semiHidden/>
    <w:unhideWhenUsed/>
    <w:rsid w:val="00B25697"/>
    <w:pPr>
      <w:spacing w:before="240" w:after="240" w:line="240" w:lineRule="auto"/>
      <w:ind w:left="720" w:hanging="720"/>
    </w:pPr>
    <w:rPr>
      <w:rFonts w:ascii="Comic Sans MS" w:eastAsia="Times New Roman" w:hAnsi="Comic Sans MS" w:cs="Arial"/>
      <w:sz w:val="16"/>
      <w:szCs w:val="24"/>
      <w:lang w:eastAsia="de-DE"/>
    </w:rPr>
  </w:style>
  <w:style w:type="paragraph" w:styleId="Untertitel">
    <w:name w:val="Subtitle"/>
    <w:basedOn w:val="Standard"/>
    <w:link w:val="UntertitelZchn"/>
    <w:qFormat/>
    <w:rsid w:val="00B25697"/>
    <w:pPr>
      <w:spacing w:after="0" w:line="240" w:lineRule="auto"/>
    </w:pPr>
    <w:rPr>
      <w:rFonts w:ascii="Arial" w:eastAsia="Times New Roman" w:hAnsi="Arial" w:cs="Arial"/>
      <w:b/>
      <w:bCs/>
      <w:sz w:val="24"/>
      <w:szCs w:val="24"/>
      <w:lang w:eastAsia="de-DE"/>
    </w:rPr>
  </w:style>
  <w:style w:type="character" w:customStyle="1" w:styleId="UntertitelZchn">
    <w:name w:val="Untertitel Zchn"/>
    <w:basedOn w:val="Absatz-Standardschriftart"/>
    <w:link w:val="Untertitel"/>
    <w:rsid w:val="00B25697"/>
    <w:rPr>
      <w:rFonts w:ascii="Arial" w:eastAsia="Times New Roman" w:hAnsi="Arial" w:cs="Arial"/>
      <w:b/>
      <w:bCs/>
      <w:sz w:val="24"/>
      <w:szCs w:val="24"/>
      <w:lang w:eastAsia="de-DE"/>
    </w:rPr>
  </w:style>
  <w:style w:type="character" w:customStyle="1" w:styleId="Textkrper2Zchn">
    <w:name w:val="Textkörper 2 Zchn"/>
    <w:basedOn w:val="Absatz-Standardschriftart"/>
    <w:link w:val="Textkrper2"/>
    <w:semiHidden/>
    <w:rsid w:val="00B25697"/>
    <w:rPr>
      <w:rFonts w:ascii="Comic Sans MS" w:eastAsia="Times New Roman" w:hAnsi="Comic Sans MS" w:cs="Times New Roman"/>
      <w:sz w:val="24"/>
      <w:szCs w:val="24"/>
      <w:lang w:eastAsia="de-DE"/>
    </w:rPr>
  </w:style>
  <w:style w:type="paragraph" w:styleId="Textkrper2">
    <w:name w:val="Body Text 2"/>
    <w:basedOn w:val="Standard"/>
    <w:link w:val="Textkrper2Zchn"/>
    <w:semiHidden/>
    <w:unhideWhenUsed/>
    <w:rsid w:val="00B25697"/>
    <w:pPr>
      <w:tabs>
        <w:tab w:val="left" w:pos="360"/>
      </w:tabs>
      <w:spacing w:before="120" w:after="240" w:line="240" w:lineRule="auto"/>
      <w:jc w:val="both"/>
    </w:pPr>
    <w:rPr>
      <w:rFonts w:ascii="Comic Sans MS" w:eastAsia="Times New Roman" w:hAnsi="Comic Sans MS" w:cs="Times New Roman"/>
      <w:sz w:val="24"/>
      <w:szCs w:val="24"/>
      <w:lang w:eastAsia="de-DE"/>
    </w:rPr>
  </w:style>
  <w:style w:type="paragraph" w:styleId="Textkrper3">
    <w:name w:val="Body Text 3"/>
    <w:basedOn w:val="Standard"/>
    <w:link w:val="Textkrper3Zchn"/>
    <w:unhideWhenUsed/>
    <w:rsid w:val="00B25697"/>
    <w:pPr>
      <w:spacing w:before="60" w:after="0" w:line="240" w:lineRule="auto"/>
    </w:pPr>
    <w:rPr>
      <w:rFonts w:ascii="Tahoma" w:eastAsia="Times New Roman" w:hAnsi="Tahoma" w:cs="Tahoma"/>
      <w:sz w:val="16"/>
      <w:szCs w:val="24"/>
      <w:lang w:eastAsia="de-DE"/>
    </w:rPr>
  </w:style>
  <w:style w:type="character" w:customStyle="1" w:styleId="Textkrper3Zchn">
    <w:name w:val="Textkörper 3 Zchn"/>
    <w:basedOn w:val="Absatz-Standardschriftart"/>
    <w:link w:val="Textkrper3"/>
    <w:rsid w:val="00B25697"/>
    <w:rPr>
      <w:rFonts w:ascii="Tahoma" w:eastAsia="Times New Roman" w:hAnsi="Tahoma" w:cs="Tahoma"/>
      <w:sz w:val="16"/>
      <w:szCs w:val="24"/>
      <w:lang w:eastAsia="de-DE"/>
    </w:rPr>
  </w:style>
  <w:style w:type="character" w:customStyle="1" w:styleId="Textkrper-Einzug2Zchn">
    <w:name w:val="Textkörper-Einzug 2 Zchn"/>
    <w:basedOn w:val="Absatz-Standardschriftart"/>
    <w:link w:val="Textkrper-Einzug2"/>
    <w:semiHidden/>
    <w:rsid w:val="00B25697"/>
    <w:rPr>
      <w:rFonts w:ascii="Tahoma" w:eastAsia="Times New Roman" w:hAnsi="Tahoma" w:cs="Tahoma"/>
      <w:sz w:val="20"/>
      <w:szCs w:val="20"/>
      <w:lang w:eastAsia="de-DE"/>
    </w:rPr>
  </w:style>
  <w:style w:type="paragraph" w:styleId="Textkrper-Einzug2">
    <w:name w:val="Body Text Indent 2"/>
    <w:basedOn w:val="Standard"/>
    <w:link w:val="Textkrper-Einzug2Zchn"/>
    <w:semiHidden/>
    <w:unhideWhenUsed/>
    <w:rsid w:val="00B25697"/>
    <w:pPr>
      <w:spacing w:after="0" w:line="360" w:lineRule="auto"/>
      <w:ind w:left="720"/>
    </w:pPr>
    <w:rPr>
      <w:rFonts w:ascii="Tahoma" w:eastAsia="Times New Roman" w:hAnsi="Tahoma" w:cs="Tahoma"/>
      <w:sz w:val="20"/>
      <w:szCs w:val="20"/>
      <w:lang w:eastAsia="de-DE"/>
    </w:rPr>
  </w:style>
  <w:style w:type="character" w:customStyle="1" w:styleId="Textkrper-Einzug3Zchn">
    <w:name w:val="Textkörper-Einzug 3 Zchn"/>
    <w:basedOn w:val="Absatz-Standardschriftart"/>
    <w:link w:val="Textkrper-Einzug3"/>
    <w:semiHidden/>
    <w:rsid w:val="00B25697"/>
    <w:rPr>
      <w:rFonts w:ascii="Tahoma" w:eastAsia="Times New Roman" w:hAnsi="Tahoma" w:cs="Tahoma"/>
      <w:sz w:val="20"/>
      <w:szCs w:val="20"/>
      <w:lang w:eastAsia="de-DE"/>
    </w:rPr>
  </w:style>
  <w:style w:type="paragraph" w:styleId="Textkrper-Einzug3">
    <w:name w:val="Body Text Indent 3"/>
    <w:basedOn w:val="Standard"/>
    <w:link w:val="Textkrper-Einzug3Zchn"/>
    <w:semiHidden/>
    <w:unhideWhenUsed/>
    <w:rsid w:val="00B25697"/>
    <w:pPr>
      <w:spacing w:after="0" w:line="360" w:lineRule="auto"/>
      <w:ind w:left="1260" w:hanging="540"/>
    </w:pPr>
    <w:rPr>
      <w:rFonts w:ascii="Tahoma" w:eastAsia="Times New Roman" w:hAnsi="Tahoma" w:cs="Tahoma"/>
      <w:sz w:val="20"/>
      <w:szCs w:val="20"/>
      <w:lang w:eastAsia="de-DE"/>
    </w:rPr>
  </w:style>
  <w:style w:type="character" w:customStyle="1" w:styleId="KommentarthemaZchn">
    <w:name w:val="Kommentarthema Zchn"/>
    <w:basedOn w:val="KommentartextZchn"/>
    <w:link w:val="Kommentarthema"/>
    <w:semiHidden/>
    <w:rsid w:val="00B25697"/>
    <w:rPr>
      <w:rFonts w:ascii="Times New Roman" w:eastAsia="Times New Roman" w:hAnsi="Times New Roman" w:cs="Times New Roman"/>
      <w:b/>
      <w:bCs/>
      <w:sz w:val="20"/>
      <w:szCs w:val="20"/>
      <w:lang w:eastAsia="de-DE"/>
    </w:rPr>
  </w:style>
  <w:style w:type="paragraph" w:styleId="Kommentarthema">
    <w:name w:val="annotation subject"/>
    <w:basedOn w:val="Kommentartext"/>
    <w:next w:val="Kommentartext"/>
    <w:link w:val="KommentarthemaZchn"/>
    <w:semiHidden/>
    <w:unhideWhenUsed/>
    <w:rsid w:val="00B25697"/>
    <w:rPr>
      <w:b/>
      <w:bCs/>
    </w:rPr>
  </w:style>
  <w:style w:type="character" w:customStyle="1" w:styleId="SprechblasentextZchn">
    <w:name w:val="Sprechblasentext Zchn"/>
    <w:basedOn w:val="Absatz-Standardschriftart"/>
    <w:link w:val="Sprechblasentext"/>
    <w:semiHidden/>
    <w:rsid w:val="00B25697"/>
    <w:rPr>
      <w:rFonts w:ascii="Tahoma" w:eastAsia="Times New Roman" w:hAnsi="Tahoma" w:cs="Tahoma"/>
      <w:sz w:val="16"/>
      <w:szCs w:val="16"/>
      <w:lang w:eastAsia="de-DE"/>
    </w:rPr>
  </w:style>
  <w:style w:type="paragraph" w:styleId="Sprechblasentext">
    <w:name w:val="Balloon Text"/>
    <w:basedOn w:val="Standard"/>
    <w:link w:val="SprechblasentextZchn"/>
    <w:semiHidden/>
    <w:unhideWhenUsed/>
    <w:rsid w:val="00B25697"/>
    <w:pPr>
      <w:spacing w:after="0" w:line="240" w:lineRule="auto"/>
    </w:pPr>
    <w:rPr>
      <w:rFonts w:ascii="Tahoma" w:eastAsia="Times New Roman" w:hAnsi="Tahoma" w:cs="Tahoma"/>
      <w:sz w:val="16"/>
      <w:szCs w:val="16"/>
      <w:lang w:eastAsia="de-DE"/>
    </w:rPr>
  </w:style>
  <w:style w:type="paragraph" w:styleId="Listenabsatz">
    <w:name w:val="List Paragraph"/>
    <w:basedOn w:val="Standard"/>
    <w:qFormat/>
    <w:rsid w:val="00B25697"/>
    <w:pPr>
      <w:ind w:left="720"/>
    </w:pPr>
    <w:rPr>
      <w:rFonts w:ascii="Calibri" w:eastAsia="Calibri" w:hAnsi="Calibri" w:cs="Times New Roman"/>
    </w:rPr>
  </w:style>
  <w:style w:type="paragraph" w:customStyle="1" w:styleId="ZW-fett">
    <w:name w:val="ZW-fett"/>
    <w:basedOn w:val="Standard"/>
    <w:next w:val="Standard"/>
    <w:rsid w:val="00B25697"/>
    <w:pPr>
      <w:keepNext/>
      <w:spacing w:after="240" w:line="240" w:lineRule="auto"/>
      <w:jc w:val="both"/>
    </w:pPr>
    <w:rPr>
      <w:rFonts w:ascii="Arial" w:eastAsia="Times New Roman" w:hAnsi="Arial" w:cs="Times New Roman"/>
      <w:b/>
      <w:sz w:val="24"/>
      <w:szCs w:val="20"/>
      <w:lang w:eastAsia="de-DE"/>
    </w:rPr>
  </w:style>
  <w:style w:type="paragraph" w:customStyle="1" w:styleId="standard0">
    <w:name w:val="standard"/>
    <w:basedOn w:val="Standard"/>
    <w:rsid w:val="00B256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ash00dcberschrift00201char">
    <w:name w:val="dash00dcberschrift_00201__char"/>
    <w:basedOn w:val="Absatz-Standardschriftart"/>
    <w:rsid w:val="00B25697"/>
  </w:style>
  <w:style w:type="character" w:customStyle="1" w:styleId="standardchar">
    <w:name w:val="standard__char"/>
    <w:basedOn w:val="Absatz-Standardschriftart"/>
    <w:rsid w:val="00B25697"/>
  </w:style>
  <w:style w:type="character" w:customStyle="1" w:styleId="Heading1Char">
    <w:name w:val="Heading 1 Char"/>
    <w:basedOn w:val="Absatz-Standardschriftart"/>
    <w:locked/>
    <w:rsid w:val="00B25697"/>
    <w:rPr>
      <w:rFonts w:ascii="Cambria" w:hAnsi="Cambria" w:cs="Times New Roman" w:hint="default"/>
      <w:b/>
      <w:bCs/>
      <w:kern w:val="32"/>
      <w:sz w:val="32"/>
      <w:szCs w:val="32"/>
    </w:rPr>
  </w:style>
  <w:style w:type="character" w:customStyle="1" w:styleId="ZchnZchn">
    <w:name w:val="Zchn Zchn"/>
    <w:basedOn w:val="Absatz-Standardschriftart"/>
    <w:rsid w:val="00B25697"/>
    <w:rPr>
      <w:rFonts w:ascii="Tahoma" w:hAnsi="Tahoma" w:cs="Tahoma" w:hint="default"/>
      <w:sz w:val="16"/>
      <w:szCs w:val="16"/>
    </w:rPr>
  </w:style>
  <w:style w:type="character" w:customStyle="1" w:styleId="contentparagraph">
    <w:name w:val="contentparagraph"/>
    <w:basedOn w:val="Absatz-Standardschriftart"/>
    <w:rsid w:val="00B2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5016">
      <w:bodyDiv w:val="1"/>
      <w:marLeft w:val="0"/>
      <w:marRight w:val="0"/>
      <w:marTop w:val="0"/>
      <w:marBottom w:val="0"/>
      <w:divBdr>
        <w:top w:val="none" w:sz="0" w:space="0" w:color="auto"/>
        <w:left w:val="none" w:sz="0" w:space="0" w:color="auto"/>
        <w:bottom w:val="none" w:sz="0" w:space="0" w:color="auto"/>
        <w:right w:val="none" w:sz="0" w:space="0" w:color="auto"/>
      </w:divBdr>
    </w:div>
    <w:div w:id="1507093628">
      <w:bodyDiv w:val="1"/>
      <w:marLeft w:val="120"/>
      <w:marRight w:val="120"/>
      <w:marTop w:val="120"/>
      <w:marBottom w:val="120"/>
      <w:divBdr>
        <w:top w:val="none" w:sz="0" w:space="0" w:color="auto"/>
        <w:left w:val="none" w:sz="0" w:space="0" w:color="auto"/>
        <w:bottom w:val="none" w:sz="0" w:space="0" w:color="auto"/>
        <w:right w:val="none" w:sz="0" w:space="0" w:color="auto"/>
      </w:divBdr>
    </w:div>
    <w:div w:id="16275446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42060158">
          <w:marLeft w:val="0"/>
          <w:marRight w:val="0"/>
          <w:marTop w:val="0"/>
          <w:marBottom w:val="0"/>
          <w:divBdr>
            <w:top w:val="none" w:sz="0" w:space="0" w:color="auto"/>
            <w:left w:val="none" w:sz="0" w:space="0" w:color="auto"/>
            <w:bottom w:val="none" w:sz="0" w:space="0" w:color="auto"/>
            <w:right w:val="none" w:sz="0" w:space="0" w:color="auto"/>
          </w:divBdr>
        </w:div>
        <w:div w:id="855121519">
          <w:marLeft w:val="0"/>
          <w:marRight w:val="0"/>
          <w:marTop w:val="0"/>
          <w:marBottom w:val="0"/>
          <w:divBdr>
            <w:top w:val="none" w:sz="0" w:space="0" w:color="auto"/>
            <w:left w:val="none" w:sz="0" w:space="0" w:color="auto"/>
            <w:bottom w:val="none" w:sz="0" w:space="0" w:color="auto"/>
            <w:right w:val="none" w:sz="0" w:space="0" w:color="auto"/>
          </w:divBdr>
        </w:div>
        <w:div w:id="1817724225">
          <w:marLeft w:val="0"/>
          <w:marRight w:val="0"/>
          <w:marTop w:val="0"/>
          <w:marBottom w:val="0"/>
          <w:divBdr>
            <w:top w:val="none" w:sz="0" w:space="0" w:color="auto"/>
            <w:left w:val="none" w:sz="0" w:space="0" w:color="auto"/>
            <w:bottom w:val="none" w:sz="0" w:space="0" w:color="auto"/>
            <w:right w:val="none" w:sz="0" w:space="0" w:color="auto"/>
          </w:divBdr>
        </w:div>
        <w:div w:id="1638759386">
          <w:marLeft w:val="0"/>
          <w:marRight w:val="0"/>
          <w:marTop w:val="0"/>
          <w:marBottom w:val="0"/>
          <w:divBdr>
            <w:top w:val="none" w:sz="0" w:space="0" w:color="auto"/>
            <w:left w:val="none" w:sz="0" w:space="0" w:color="auto"/>
            <w:bottom w:val="none" w:sz="0" w:space="0" w:color="auto"/>
            <w:right w:val="none" w:sz="0" w:space="0" w:color="auto"/>
          </w:divBdr>
        </w:div>
        <w:div w:id="50346346">
          <w:marLeft w:val="0"/>
          <w:marRight w:val="0"/>
          <w:marTop w:val="0"/>
          <w:marBottom w:val="0"/>
          <w:divBdr>
            <w:top w:val="none" w:sz="0" w:space="0" w:color="auto"/>
            <w:left w:val="none" w:sz="0" w:space="0" w:color="auto"/>
            <w:bottom w:val="none" w:sz="0" w:space="0" w:color="auto"/>
            <w:right w:val="none" w:sz="0" w:space="0" w:color="auto"/>
          </w:divBdr>
        </w:div>
        <w:div w:id="1326325639">
          <w:marLeft w:val="0"/>
          <w:marRight w:val="0"/>
          <w:marTop w:val="0"/>
          <w:marBottom w:val="0"/>
          <w:divBdr>
            <w:top w:val="none" w:sz="0" w:space="0" w:color="auto"/>
            <w:left w:val="none" w:sz="0" w:space="0" w:color="auto"/>
            <w:bottom w:val="none" w:sz="0" w:space="0" w:color="auto"/>
            <w:right w:val="none" w:sz="0" w:space="0" w:color="auto"/>
          </w:divBdr>
        </w:div>
        <w:div w:id="22560403">
          <w:marLeft w:val="0"/>
          <w:marRight w:val="0"/>
          <w:marTop w:val="0"/>
          <w:marBottom w:val="0"/>
          <w:divBdr>
            <w:top w:val="none" w:sz="0" w:space="0" w:color="auto"/>
            <w:left w:val="none" w:sz="0" w:space="0" w:color="auto"/>
            <w:bottom w:val="none" w:sz="0" w:space="0" w:color="auto"/>
            <w:right w:val="none" w:sz="0" w:space="0" w:color="auto"/>
          </w:divBdr>
        </w:div>
        <w:div w:id="1879005523">
          <w:marLeft w:val="0"/>
          <w:marRight w:val="0"/>
          <w:marTop w:val="0"/>
          <w:marBottom w:val="0"/>
          <w:divBdr>
            <w:top w:val="none" w:sz="0" w:space="0" w:color="auto"/>
            <w:left w:val="none" w:sz="0" w:space="0" w:color="auto"/>
            <w:bottom w:val="none" w:sz="0" w:space="0" w:color="auto"/>
            <w:right w:val="none" w:sz="0" w:space="0" w:color="auto"/>
          </w:divBdr>
        </w:div>
        <w:div w:id="1790052160">
          <w:marLeft w:val="0"/>
          <w:marRight w:val="0"/>
          <w:marTop w:val="0"/>
          <w:marBottom w:val="0"/>
          <w:divBdr>
            <w:top w:val="none" w:sz="0" w:space="0" w:color="auto"/>
            <w:left w:val="none" w:sz="0" w:space="0" w:color="auto"/>
            <w:bottom w:val="none" w:sz="0" w:space="0" w:color="auto"/>
            <w:right w:val="none" w:sz="0" w:space="0" w:color="auto"/>
          </w:divBdr>
        </w:div>
        <w:div w:id="413667622">
          <w:marLeft w:val="0"/>
          <w:marRight w:val="0"/>
          <w:marTop w:val="0"/>
          <w:marBottom w:val="0"/>
          <w:divBdr>
            <w:top w:val="none" w:sz="0" w:space="0" w:color="auto"/>
            <w:left w:val="none" w:sz="0" w:space="0" w:color="auto"/>
            <w:bottom w:val="none" w:sz="0" w:space="0" w:color="auto"/>
            <w:right w:val="none" w:sz="0" w:space="0" w:color="auto"/>
          </w:divBdr>
        </w:div>
        <w:div w:id="1746103110">
          <w:marLeft w:val="0"/>
          <w:marRight w:val="0"/>
          <w:marTop w:val="0"/>
          <w:marBottom w:val="0"/>
          <w:divBdr>
            <w:top w:val="none" w:sz="0" w:space="0" w:color="auto"/>
            <w:left w:val="none" w:sz="0" w:space="0" w:color="auto"/>
            <w:bottom w:val="none" w:sz="0" w:space="0" w:color="auto"/>
            <w:right w:val="none" w:sz="0" w:space="0" w:color="auto"/>
          </w:divBdr>
        </w:div>
        <w:div w:id="131365678">
          <w:marLeft w:val="0"/>
          <w:marRight w:val="0"/>
          <w:marTop w:val="0"/>
          <w:marBottom w:val="0"/>
          <w:divBdr>
            <w:top w:val="none" w:sz="0" w:space="0" w:color="auto"/>
            <w:left w:val="none" w:sz="0" w:space="0" w:color="auto"/>
            <w:bottom w:val="none" w:sz="0" w:space="0" w:color="auto"/>
            <w:right w:val="none" w:sz="0" w:space="0" w:color="auto"/>
          </w:divBdr>
        </w:div>
        <w:div w:id="1088578067">
          <w:marLeft w:val="0"/>
          <w:marRight w:val="0"/>
          <w:marTop w:val="0"/>
          <w:marBottom w:val="0"/>
          <w:divBdr>
            <w:top w:val="none" w:sz="0" w:space="0" w:color="auto"/>
            <w:left w:val="none" w:sz="0" w:space="0" w:color="auto"/>
            <w:bottom w:val="none" w:sz="0" w:space="0" w:color="auto"/>
            <w:right w:val="none" w:sz="0" w:space="0" w:color="auto"/>
          </w:divBdr>
        </w:div>
        <w:div w:id="559096732">
          <w:marLeft w:val="0"/>
          <w:marRight w:val="0"/>
          <w:marTop w:val="0"/>
          <w:marBottom w:val="0"/>
          <w:divBdr>
            <w:top w:val="none" w:sz="0" w:space="0" w:color="auto"/>
            <w:left w:val="none" w:sz="0" w:space="0" w:color="auto"/>
            <w:bottom w:val="none" w:sz="0" w:space="0" w:color="auto"/>
            <w:right w:val="none" w:sz="0" w:space="0" w:color="auto"/>
          </w:divBdr>
        </w:div>
        <w:div w:id="764150304">
          <w:marLeft w:val="0"/>
          <w:marRight w:val="0"/>
          <w:marTop w:val="0"/>
          <w:marBottom w:val="0"/>
          <w:divBdr>
            <w:top w:val="none" w:sz="0" w:space="0" w:color="auto"/>
            <w:left w:val="none" w:sz="0" w:space="0" w:color="auto"/>
            <w:bottom w:val="none" w:sz="0" w:space="0" w:color="auto"/>
            <w:right w:val="none" w:sz="0" w:space="0" w:color="auto"/>
          </w:divBdr>
        </w:div>
        <w:div w:id="1700278840">
          <w:marLeft w:val="0"/>
          <w:marRight w:val="0"/>
          <w:marTop w:val="0"/>
          <w:marBottom w:val="0"/>
          <w:divBdr>
            <w:top w:val="none" w:sz="0" w:space="0" w:color="auto"/>
            <w:left w:val="none" w:sz="0" w:space="0" w:color="auto"/>
            <w:bottom w:val="none" w:sz="0" w:space="0" w:color="auto"/>
            <w:right w:val="none" w:sz="0" w:space="0" w:color="auto"/>
          </w:divBdr>
        </w:div>
      </w:divsChild>
    </w:div>
    <w:div w:id="1932853412">
      <w:bodyDiv w:val="1"/>
      <w:marLeft w:val="0"/>
      <w:marRight w:val="0"/>
      <w:marTop w:val="0"/>
      <w:marBottom w:val="0"/>
      <w:divBdr>
        <w:top w:val="none" w:sz="0" w:space="0" w:color="auto"/>
        <w:left w:val="none" w:sz="0" w:space="0" w:color="auto"/>
        <w:bottom w:val="none" w:sz="0" w:space="0" w:color="auto"/>
        <w:right w:val="none" w:sz="0" w:space="0" w:color="auto"/>
      </w:divBdr>
    </w:div>
    <w:div w:id="207291888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18019937">
          <w:marLeft w:val="0"/>
          <w:marRight w:val="0"/>
          <w:marTop w:val="0"/>
          <w:marBottom w:val="0"/>
          <w:divBdr>
            <w:top w:val="none" w:sz="0" w:space="0" w:color="auto"/>
            <w:left w:val="none" w:sz="0" w:space="0" w:color="auto"/>
            <w:bottom w:val="none" w:sz="0" w:space="0" w:color="auto"/>
            <w:right w:val="none" w:sz="0" w:space="0" w:color="auto"/>
          </w:divBdr>
        </w:div>
        <w:div w:id="2107731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sicherung.nrw.de/contenido/includes/upload/klp_SI/GE/SP/KLP_GE_Sport_Endfassung_2012-10-22.pdf" TargetMode="External"/><Relationship Id="rId13" Type="http://schemas.openxmlformats.org/officeDocument/2006/relationships/hyperlink" Target="http://www.standardsicherung.nrw.de/contenido/includes/front_content.php?idart=4887" TargetMode="External"/><Relationship Id="rId18" Type="http://schemas.openxmlformats.org/officeDocument/2006/relationships/hyperlink" Target="http://www.standardsicherung.nrw.de/materialdatenbank/nutzersicht/materialeintrag.php?matId=2971" TargetMode="External"/><Relationship Id="rId26" Type="http://schemas.openxmlformats.org/officeDocument/2006/relationships/hyperlink" Target="http://www.standardsicherung.nrw.de/materialdatenbank/nutzersicht/materialeintrag.php?matId=2957"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tandardsicherung.nrw.de/materialdatenbank/nutzersicht/materialeintrag.php?matId=2968" TargetMode="External"/><Relationship Id="rId34" Type="http://schemas.openxmlformats.org/officeDocument/2006/relationships/hyperlink" Target="http://www.standardsicherung.nrw.de/materialdatenbank/nutzersicht/materialeintrag.php?matId=2966" TargetMode="External"/><Relationship Id="rId7" Type="http://schemas.openxmlformats.org/officeDocument/2006/relationships/endnotes" Target="endnotes.xml"/><Relationship Id="rId12" Type="http://schemas.openxmlformats.org/officeDocument/2006/relationships/hyperlink" Target="http://www.standardsicherung.nrw.de/contenido/includes/front_content.php?idart=4880" TargetMode="External"/><Relationship Id="rId17" Type="http://schemas.openxmlformats.org/officeDocument/2006/relationships/hyperlink" Target="http://www.standardsicherung.nrw.de/materialdatenbank/nutzersicht/materialeintrag.php?matId=2970" TargetMode="External"/><Relationship Id="rId25" Type="http://schemas.openxmlformats.org/officeDocument/2006/relationships/hyperlink" Target="http://www.standardsicherung.nrw.de/materialdatenbank/nutzersicht/materialeintrag.php?matId=2956" TargetMode="External"/><Relationship Id="rId33" Type="http://schemas.openxmlformats.org/officeDocument/2006/relationships/hyperlink" Target="http://www.standardsicherung.nrw.de/materialdatenbank/nutzersicht/materialeintrag.php?matId=2965"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standardsicherung.nrw.de/materialdatenbank/nutzersicht/materialeintrag.php?matId=2956" TargetMode="External"/><Relationship Id="rId29" Type="http://schemas.openxmlformats.org/officeDocument/2006/relationships/hyperlink" Target="http://www.standardsicherung.nrw.de/materialdatenbank/nutzersicht/materialeintrag.php?matId=296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ndardsicherung.nrw.de/contenido/includes/front_content.php?idart=4876" TargetMode="External"/><Relationship Id="rId24" Type="http://schemas.openxmlformats.org/officeDocument/2006/relationships/hyperlink" Target="http://www.standardsicherung.nrw.de/materialdatenbank/nutzersicht/materialeintrag.php?matId=2955" TargetMode="External"/><Relationship Id="rId32" Type="http://schemas.openxmlformats.org/officeDocument/2006/relationships/hyperlink" Target="http://www.standardsicherung.nrw.de/materialdatenbank/nutzersicht/materialeintrag.php?matId=2964"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tandardsicherung.nrw.de/materialdatenbank/nutzersicht/materialeintrag.php?matId=2954" TargetMode="External"/><Relationship Id="rId28" Type="http://schemas.openxmlformats.org/officeDocument/2006/relationships/hyperlink" Target="http://www.standardsicherung.nrw.de/materialdatenbank/nutzersicht/materialeintrag.php?matId=2959" TargetMode="External"/><Relationship Id="rId36" Type="http://schemas.openxmlformats.org/officeDocument/2006/relationships/hyperlink" Target="http://www.standardsicherung.nrw.de/materialdatenbank/nutzersicht/materialeintrag.php?matId=2968" TargetMode="External"/><Relationship Id="rId10" Type="http://schemas.openxmlformats.org/officeDocument/2006/relationships/hyperlink" Target="http://www.standardsicherung.nrw.de/contenido/includes/front_content.php?idart=4883" TargetMode="External"/><Relationship Id="rId19" Type="http://schemas.openxmlformats.org/officeDocument/2006/relationships/hyperlink" Target="http://www.standardsicherung.nrw.de/materialdatenbank/nutzersicht/materialeintrag.php?matId=2971" TargetMode="External"/><Relationship Id="rId31" Type="http://schemas.openxmlformats.org/officeDocument/2006/relationships/hyperlink" Target="http://www.standardsicherung.nrw.de/materialdatenbank/nutzersicht/materialeintrag.php?matId=2963" TargetMode="External"/><Relationship Id="rId4" Type="http://schemas.openxmlformats.org/officeDocument/2006/relationships/settings" Target="settings.xml"/><Relationship Id="rId9" Type="http://schemas.openxmlformats.org/officeDocument/2006/relationships/hyperlink" Target="http://www.standardsicherung.nrw.de/contenido/includes/front_content.php?idart=4881" TargetMode="External"/><Relationship Id="rId14" Type="http://schemas.openxmlformats.org/officeDocument/2006/relationships/image" Target="media/image1.png"/><Relationship Id="rId22" Type="http://schemas.openxmlformats.org/officeDocument/2006/relationships/hyperlink" Target="http://www.standardsicherung.nrw.de/materialdatenbank/nutzersicht/materialeintrag.php?matId=2951" TargetMode="External"/><Relationship Id="rId27" Type="http://schemas.openxmlformats.org/officeDocument/2006/relationships/hyperlink" Target="http://www.standardsicherung.nrw.de/materialdatenbank/nutzersicht/materialeintrag.php?matId=2958" TargetMode="External"/><Relationship Id="rId30" Type="http://schemas.openxmlformats.org/officeDocument/2006/relationships/hyperlink" Target="http://www.standardsicherung.nrw.de/materialdatenbank/nutzersicht/materialeintrag.php?matId=2962" TargetMode="External"/><Relationship Id="rId35" Type="http://schemas.openxmlformats.org/officeDocument/2006/relationships/hyperlink" Target="http://www.standardsicherung.nrw.de/materialdatenbank/nutzersicht/materialeintrag.php?matId=29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7566</Words>
  <Characters>47667</Characters>
  <Application>Microsoft Office Word</Application>
  <DocSecurity>0</DocSecurity>
  <Lines>397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2012-11-21T14:11:00Z</dcterms:created>
  <dcterms:modified xsi:type="dcterms:W3CDTF">2012-11-21T14:11:00Z</dcterms:modified>
</cp:coreProperties>
</file>