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D936E" w14:textId="1A3C326B" w:rsidR="00A62BB8" w:rsidRPr="00333C0C" w:rsidRDefault="00A62BB8" w:rsidP="0052667E">
      <w:pPr>
        <w:pStyle w:val="berschrift3"/>
        <w:jc w:val="center"/>
        <w:rPr>
          <w:rFonts w:cs="Arial"/>
          <w:sz w:val="24"/>
          <w:szCs w:val="24"/>
        </w:rPr>
      </w:pPr>
      <w:bookmarkStart w:id="0" w:name="_Toc333328797"/>
      <w:r w:rsidRPr="00333C0C">
        <w:rPr>
          <w:rFonts w:cs="Arial"/>
          <w:sz w:val="24"/>
          <w:szCs w:val="24"/>
          <w:bdr w:val="single" w:sz="4" w:space="0" w:color="auto"/>
        </w:rPr>
        <w:t>Übersichtsraster</w:t>
      </w:r>
      <w:r w:rsidR="00847E42" w:rsidRPr="00333C0C">
        <w:rPr>
          <w:rFonts w:cs="Arial"/>
          <w:sz w:val="24"/>
          <w:szCs w:val="24"/>
          <w:bdr w:val="single" w:sz="4" w:space="0" w:color="auto"/>
        </w:rPr>
        <w:t xml:space="preserve"> Unterrichtsvorhaben </w:t>
      </w:r>
      <w:r w:rsidR="00CA1E6C" w:rsidRPr="00333C0C">
        <w:rPr>
          <w:rFonts w:cs="Arial"/>
          <w:sz w:val="24"/>
          <w:szCs w:val="24"/>
          <w:bdr w:val="single" w:sz="4" w:space="0" w:color="auto"/>
        </w:rPr>
        <w:t xml:space="preserve">– </w:t>
      </w:r>
      <w:bookmarkEnd w:id="0"/>
      <w:r w:rsidR="00847E42" w:rsidRPr="00333C0C">
        <w:rPr>
          <w:rFonts w:cs="Arial"/>
          <w:sz w:val="24"/>
          <w:szCs w:val="24"/>
          <w:bdr w:val="single" w:sz="4" w:space="0" w:color="auto"/>
        </w:rPr>
        <w:t>Klassen 1 bis 4</w:t>
      </w:r>
    </w:p>
    <w:p w14:paraId="045A4C2B" w14:textId="4C1D8543" w:rsidR="00847E42" w:rsidRPr="00333C0C" w:rsidRDefault="007059C7" w:rsidP="00526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b/>
          <w:sz w:val="22"/>
          <w:szCs w:val="22"/>
        </w:rPr>
      </w:pPr>
      <w:r w:rsidRPr="00333C0C">
        <w:rPr>
          <w:rFonts w:cs="Arial"/>
          <w:b/>
          <w:i/>
          <w:sz w:val="22"/>
          <w:szCs w:val="22"/>
        </w:rPr>
        <w:t>Hinweis:</w:t>
      </w:r>
      <w:r w:rsidRPr="00333C0C">
        <w:rPr>
          <w:rFonts w:cs="Arial"/>
          <w:b/>
          <w:sz w:val="22"/>
          <w:szCs w:val="22"/>
        </w:rPr>
        <w:t xml:space="preserve"> </w:t>
      </w:r>
      <w:r w:rsidR="00847E42" w:rsidRPr="00333C0C">
        <w:rPr>
          <w:rFonts w:cs="Arial"/>
          <w:sz w:val="22"/>
          <w:szCs w:val="22"/>
        </w:rPr>
        <w:t xml:space="preserve">Das „Übersichtsraster Unterrichtsvorhaben“ stellt die von </w:t>
      </w:r>
      <w:r w:rsidRPr="00333C0C">
        <w:rPr>
          <w:rFonts w:cs="Arial"/>
          <w:sz w:val="22"/>
          <w:szCs w:val="22"/>
        </w:rPr>
        <w:t xml:space="preserve">einer </w:t>
      </w:r>
      <w:r w:rsidR="00847E42" w:rsidRPr="00333C0C">
        <w:rPr>
          <w:rFonts w:cs="Arial"/>
          <w:sz w:val="22"/>
          <w:szCs w:val="22"/>
        </w:rPr>
        <w:t xml:space="preserve">fiktiven Fachkonferenz festgelegte Verteilung </w:t>
      </w:r>
      <w:r w:rsidRPr="00333C0C">
        <w:rPr>
          <w:rFonts w:cs="Arial"/>
          <w:sz w:val="22"/>
          <w:szCs w:val="22"/>
        </w:rPr>
        <w:t xml:space="preserve">von </w:t>
      </w:r>
      <w:r w:rsidR="00847E42" w:rsidRPr="00333C0C">
        <w:rPr>
          <w:rFonts w:cs="Arial"/>
          <w:sz w:val="22"/>
          <w:szCs w:val="22"/>
        </w:rPr>
        <w:t xml:space="preserve">Unterrichtsvorhaben </w:t>
      </w:r>
      <w:r w:rsidRPr="00333C0C">
        <w:rPr>
          <w:rFonts w:cs="Arial"/>
          <w:sz w:val="22"/>
          <w:szCs w:val="22"/>
        </w:rPr>
        <w:t>(UV) auf die vier Schuljahre der Primarstufe dar. Es werden jeweils die im Lehrplan genannten Bereiche und Schwerpunkte genannt, die für das jeweilige Unterrichtsvorhaben</w:t>
      </w:r>
      <w:r w:rsidR="0052667E" w:rsidRPr="00333C0C">
        <w:rPr>
          <w:rFonts w:cs="Arial"/>
          <w:sz w:val="22"/>
          <w:szCs w:val="22"/>
        </w:rPr>
        <w:t xml:space="preserve"> in besonderer Weise</w:t>
      </w:r>
      <w:r w:rsidRPr="00333C0C">
        <w:rPr>
          <w:rFonts w:cs="Arial"/>
          <w:sz w:val="22"/>
          <w:szCs w:val="22"/>
        </w:rPr>
        <w:t xml:space="preserve"> relevant sind; ebenso werden die Kompetenzen genannt, die </w:t>
      </w:r>
      <w:r w:rsidR="00333C0C" w:rsidRPr="00333C0C">
        <w:rPr>
          <w:rFonts w:cs="Arial"/>
          <w:sz w:val="22"/>
          <w:szCs w:val="22"/>
        </w:rPr>
        <w:t xml:space="preserve">mit dem jeweiligen Unterrichtsvorhaben </w:t>
      </w:r>
      <w:r w:rsidRPr="00333C0C">
        <w:rPr>
          <w:rFonts w:cs="Arial"/>
          <w:sz w:val="22"/>
          <w:szCs w:val="22"/>
        </w:rPr>
        <w:t>entwickelt werden sollen.</w:t>
      </w:r>
      <w:r w:rsidR="0052667E" w:rsidRPr="00333C0C">
        <w:rPr>
          <w:rFonts w:cs="Arial"/>
          <w:sz w:val="22"/>
          <w:szCs w:val="22"/>
        </w:rPr>
        <w:t xml:space="preserve"> </w:t>
      </w:r>
      <w:r w:rsidR="00333C0C" w:rsidRPr="00333C0C">
        <w:rPr>
          <w:rFonts w:cs="Arial"/>
          <w:sz w:val="22"/>
          <w:szCs w:val="22"/>
        </w:rPr>
        <w:t>Alle</w:t>
      </w:r>
      <w:r w:rsidR="0052667E" w:rsidRPr="00333C0C">
        <w:rPr>
          <w:rFonts w:cs="Arial"/>
          <w:sz w:val="22"/>
          <w:szCs w:val="22"/>
        </w:rPr>
        <w:t xml:space="preserve"> zu entwickelnden Kompetenzen sind im Übersichtsraster mindestens einmal explizit ausgewiesen.</w:t>
      </w:r>
      <w:r w:rsidR="00333C0C" w:rsidRPr="00333C0C">
        <w:rPr>
          <w:rFonts w:cs="Arial"/>
          <w:sz w:val="22"/>
          <w:szCs w:val="22"/>
        </w:rPr>
        <w:t xml:space="preserve"> In einem </w:t>
      </w:r>
      <w:r w:rsidR="00333C0C">
        <w:rPr>
          <w:rFonts w:cs="Arial"/>
          <w:sz w:val="22"/>
          <w:szCs w:val="22"/>
        </w:rPr>
        <w:t xml:space="preserve">separaten </w:t>
      </w:r>
      <w:r w:rsidR="00333C0C" w:rsidRPr="00333C0C">
        <w:rPr>
          <w:rFonts w:cs="Arial"/>
          <w:sz w:val="22"/>
          <w:szCs w:val="22"/>
        </w:rPr>
        <w:t xml:space="preserve">Materialangebot sind </w:t>
      </w:r>
      <w:r w:rsidR="00A42074">
        <w:rPr>
          <w:rFonts w:cs="Arial"/>
          <w:sz w:val="22"/>
          <w:szCs w:val="22"/>
        </w:rPr>
        <w:t xml:space="preserve">exemplarisch </w:t>
      </w:r>
      <w:bookmarkStart w:id="1" w:name="_GoBack"/>
      <w:bookmarkEnd w:id="1"/>
      <w:r w:rsidR="00A42074">
        <w:rPr>
          <w:rFonts w:cs="Arial"/>
          <w:sz w:val="22"/>
          <w:szCs w:val="22"/>
        </w:rPr>
        <w:t>einige</w:t>
      </w:r>
      <w:r w:rsidR="00333C0C" w:rsidRPr="00333C0C">
        <w:rPr>
          <w:rFonts w:cs="Arial"/>
          <w:sz w:val="22"/>
          <w:szCs w:val="22"/>
        </w:rPr>
        <w:t xml:space="preserve"> U</w:t>
      </w:r>
      <w:r w:rsidR="00333C0C">
        <w:rPr>
          <w:rFonts w:cs="Arial"/>
          <w:sz w:val="22"/>
          <w:szCs w:val="22"/>
        </w:rPr>
        <w:t>nterrichtsvorhaben</w:t>
      </w:r>
      <w:r w:rsidR="00333C0C" w:rsidRPr="00333C0C">
        <w:rPr>
          <w:rFonts w:cs="Arial"/>
          <w:sz w:val="22"/>
          <w:szCs w:val="22"/>
        </w:rPr>
        <w:t xml:space="preserve"> weiter konkretisiert dargestellt.</w:t>
      </w:r>
    </w:p>
    <w:p w14:paraId="1728BD5A" w14:textId="77777777" w:rsidR="00847E42" w:rsidRPr="00333C0C" w:rsidRDefault="00847E42" w:rsidP="00847E42">
      <w:pPr>
        <w:rPr>
          <w:rFonts w:cs="Arial"/>
          <w:sz w:val="22"/>
          <w:szCs w:val="22"/>
        </w:rPr>
      </w:pPr>
    </w:p>
    <w:tbl>
      <w:tblPr>
        <w:tblW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4077"/>
        <w:gridCol w:w="3543"/>
        <w:gridCol w:w="4847"/>
        <w:gridCol w:w="688"/>
      </w:tblGrid>
      <w:tr w:rsidR="00A62BB8" w:rsidRPr="00333C0C" w14:paraId="5ACD9370" w14:textId="77777777" w:rsidTr="00016027">
        <w:tc>
          <w:tcPr>
            <w:tcW w:w="14428" w:type="dxa"/>
            <w:gridSpan w:val="5"/>
            <w:shd w:val="clear" w:color="auto" w:fill="548DD4" w:themeFill="text2" w:themeFillTint="99"/>
          </w:tcPr>
          <w:p w14:paraId="5ACD936F" w14:textId="77777777" w:rsidR="00A62BB8" w:rsidRPr="00333C0C" w:rsidRDefault="00A62BB8" w:rsidP="003123D9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Klasse 1</w:t>
            </w:r>
          </w:p>
        </w:tc>
      </w:tr>
      <w:tr w:rsidR="00D413A7" w:rsidRPr="00333C0C" w14:paraId="5ACD9386" w14:textId="77777777" w:rsidTr="00A93313">
        <w:trPr>
          <w:trHeight w:val="304"/>
        </w:trPr>
        <w:tc>
          <w:tcPr>
            <w:tcW w:w="1273" w:type="dxa"/>
            <w:vMerge w:val="restart"/>
            <w:textDirection w:val="btLr"/>
          </w:tcPr>
          <w:p w14:paraId="7EBC85F9" w14:textId="77777777" w:rsidR="00D211D1" w:rsidRPr="00333C0C" w:rsidRDefault="00D211D1" w:rsidP="00D211D1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  <w:p w14:paraId="5ACD9372" w14:textId="684F4E69" w:rsidR="00D413A7" w:rsidRPr="00333C0C" w:rsidRDefault="00D413A7" w:rsidP="00D211D1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Unterrichtsvorhaben</w:t>
            </w:r>
            <w:r w:rsidR="00D211D1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I</w:t>
            </w:r>
          </w:p>
          <w:p w14:paraId="5ACD9373" w14:textId="77777777" w:rsidR="00D413A7" w:rsidRPr="00333C0C" w:rsidRDefault="00D413A7" w:rsidP="00D211D1">
            <w:pPr>
              <w:ind w:left="113" w:right="113"/>
              <w:rPr>
                <w:rFonts w:cs="Arial"/>
                <w:i/>
                <w:sz w:val="22"/>
                <w:szCs w:val="22"/>
                <w:u w:val="single"/>
              </w:rPr>
            </w:pPr>
          </w:p>
          <w:p w14:paraId="5ACD9374" w14:textId="77777777" w:rsidR="00D413A7" w:rsidRPr="00333C0C" w:rsidRDefault="00D413A7" w:rsidP="00D211D1">
            <w:pPr>
              <w:ind w:left="113" w:right="113"/>
              <w:rPr>
                <w:rFonts w:cs="Arial"/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14:paraId="32A8EB1B" w14:textId="77777777" w:rsidR="003132A3" w:rsidRPr="00333C0C" w:rsidRDefault="003132A3" w:rsidP="003132A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CD9375" w14:textId="77777777" w:rsidR="00D413A7" w:rsidRPr="00333C0C" w:rsidRDefault="00D413A7" w:rsidP="003132A3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ACD9376" w14:textId="1D7347F4" w:rsidR="00D413A7" w:rsidRPr="00333C0C" w:rsidRDefault="00D413A7" w:rsidP="003132A3">
            <w:pPr>
              <w:jc w:val="center"/>
              <w:rPr>
                <w:rFonts w:cs="Arial"/>
                <w:sz w:val="22"/>
                <w:szCs w:val="22"/>
                <w:lang w:val="tr-TR"/>
              </w:rPr>
            </w:pPr>
          </w:p>
        </w:tc>
        <w:tc>
          <w:tcPr>
            <w:tcW w:w="3543" w:type="dxa"/>
            <w:vAlign w:val="center"/>
          </w:tcPr>
          <w:p w14:paraId="3371DFF1" w14:textId="77777777" w:rsidR="003132A3" w:rsidRPr="00333C0C" w:rsidRDefault="003132A3" w:rsidP="003132A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CD9377" w14:textId="4D3CE033" w:rsidR="00D413A7" w:rsidRPr="00333C0C" w:rsidRDefault="00D413A7" w:rsidP="003132A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  <w:p w14:paraId="5ACD937C" w14:textId="77777777" w:rsidR="00D413A7" w:rsidRPr="00333C0C" w:rsidRDefault="00D413A7" w:rsidP="003132A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5ACD9383" w14:textId="439BDB67" w:rsidR="00D413A7" w:rsidRPr="00333C0C" w:rsidRDefault="00D413A7" w:rsidP="003132A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Schwerpunkt(e):</w:t>
            </w:r>
          </w:p>
        </w:tc>
        <w:tc>
          <w:tcPr>
            <w:tcW w:w="688" w:type="dxa"/>
            <w:vMerge w:val="restart"/>
            <w:textDirection w:val="tbRl"/>
            <w:vAlign w:val="center"/>
          </w:tcPr>
          <w:p w14:paraId="5ACD9384" w14:textId="77777777" w:rsidR="00D413A7" w:rsidRPr="00333C0C" w:rsidRDefault="00D413A7" w:rsidP="001B7342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ACD9385" w14:textId="77777777" w:rsidR="00D413A7" w:rsidRPr="00333C0C" w:rsidRDefault="00D413A7" w:rsidP="001B7342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12 Std.</w:t>
            </w:r>
          </w:p>
        </w:tc>
      </w:tr>
      <w:tr w:rsidR="003132A3" w:rsidRPr="00333C0C" w14:paraId="626D1D77" w14:textId="77777777" w:rsidTr="00016027">
        <w:trPr>
          <w:trHeight w:val="2781"/>
        </w:trPr>
        <w:tc>
          <w:tcPr>
            <w:tcW w:w="1273" w:type="dxa"/>
            <w:vMerge/>
            <w:textDirection w:val="btLr"/>
          </w:tcPr>
          <w:p w14:paraId="33AAEFC9" w14:textId="77777777" w:rsidR="003132A3" w:rsidRPr="00333C0C" w:rsidRDefault="003132A3" w:rsidP="00D211D1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4077" w:type="dxa"/>
            <w:shd w:val="clear" w:color="auto" w:fill="548DD4" w:themeFill="text2" w:themeFillTint="99"/>
          </w:tcPr>
          <w:p w14:paraId="503EBEBA" w14:textId="77777777" w:rsidR="003132A3" w:rsidRPr="00333C0C" w:rsidRDefault="003132A3" w:rsidP="003132A3">
            <w:pPr>
              <w:rPr>
                <w:rFonts w:cs="Arial"/>
                <w:sz w:val="22"/>
                <w:szCs w:val="22"/>
              </w:rPr>
            </w:pPr>
          </w:p>
          <w:p w14:paraId="3FBDCB56" w14:textId="1227D717" w:rsidR="003132A3" w:rsidRPr="00333C0C" w:rsidRDefault="003132A3" w:rsidP="00333C0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Wie</w:t>
            </w:r>
            <w:r w:rsidRPr="00333C0C">
              <w:rPr>
                <w:rFonts w:cs="Arial"/>
                <w:b/>
                <w:bCs/>
                <w:sz w:val="22"/>
                <w:szCs w:val="22"/>
                <w:lang w:val="tr-TR"/>
              </w:rPr>
              <w:t xml:space="preserve"> </w:t>
            </w:r>
            <w:r w:rsidRPr="00333C0C">
              <w:rPr>
                <w:rFonts w:cs="Arial"/>
                <w:b/>
                <w:bCs/>
                <w:sz w:val="22"/>
                <w:szCs w:val="22"/>
              </w:rPr>
              <w:t>ich</w:t>
            </w:r>
            <w:r w:rsidRPr="00333C0C">
              <w:rPr>
                <w:rFonts w:cs="Arial"/>
                <w:b/>
                <w:bCs/>
                <w:sz w:val="22"/>
                <w:szCs w:val="22"/>
                <w:lang w:val="tr-TR"/>
              </w:rPr>
              <w:t xml:space="preserve"> </w:t>
            </w:r>
            <w:r w:rsidRPr="00333C0C">
              <w:rPr>
                <w:rFonts w:cs="Arial"/>
                <w:b/>
                <w:bCs/>
                <w:sz w:val="22"/>
                <w:szCs w:val="22"/>
              </w:rPr>
              <w:t>glaube</w:t>
            </w:r>
            <w:r w:rsidRPr="00333C0C">
              <w:rPr>
                <w:rFonts w:cs="Arial"/>
                <w:b/>
                <w:bCs/>
                <w:sz w:val="22"/>
                <w:szCs w:val="22"/>
                <w:lang w:val="tr-TR"/>
              </w:rPr>
              <w:t xml:space="preserve"> </w:t>
            </w:r>
            <w:r w:rsidRPr="00333C0C">
              <w:rPr>
                <w:rFonts w:cs="Arial"/>
                <w:b/>
                <w:bCs/>
                <w:sz w:val="22"/>
                <w:szCs w:val="22"/>
              </w:rPr>
              <w:t>und</w:t>
            </w:r>
            <w:r w:rsidRPr="00333C0C">
              <w:rPr>
                <w:rFonts w:cs="Arial"/>
                <w:b/>
                <w:bCs/>
                <w:sz w:val="22"/>
                <w:szCs w:val="22"/>
                <w:lang w:val="tr-TR"/>
              </w:rPr>
              <w:t xml:space="preserve"> lebe</w:t>
            </w:r>
          </w:p>
        </w:tc>
        <w:tc>
          <w:tcPr>
            <w:tcW w:w="3543" w:type="dxa"/>
          </w:tcPr>
          <w:p w14:paraId="50F5EE13" w14:textId="77777777" w:rsidR="003132A3" w:rsidRPr="00333C0C" w:rsidRDefault="003132A3" w:rsidP="003132A3">
            <w:pPr>
              <w:rPr>
                <w:rFonts w:cs="Arial"/>
                <w:b/>
                <w:sz w:val="22"/>
                <w:szCs w:val="22"/>
              </w:rPr>
            </w:pPr>
          </w:p>
          <w:p w14:paraId="05BB3688" w14:textId="77777777" w:rsidR="003132A3" w:rsidRPr="00333C0C" w:rsidRDefault="003132A3" w:rsidP="00982CB7">
            <w:pPr>
              <w:pStyle w:val="Listenabsatz"/>
              <w:numPr>
                <w:ilvl w:val="0"/>
                <w:numId w:val="2"/>
              </w:numPr>
              <w:ind w:left="326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Über Allah/Gott – Alles stammt von ihm und zu ihm kehrt alles zurück</w:t>
            </w:r>
          </w:p>
          <w:p w14:paraId="7A27BAE5" w14:textId="77777777" w:rsidR="003132A3" w:rsidRPr="00333C0C" w:rsidRDefault="003132A3" w:rsidP="00982CB7">
            <w:pPr>
              <w:pStyle w:val="Listenabsatz"/>
              <w:numPr>
                <w:ilvl w:val="0"/>
                <w:numId w:val="2"/>
              </w:numPr>
              <w:ind w:left="326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Religion und Glaube im Leben der Menschen</w:t>
            </w:r>
          </w:p>
          <w:p w14:paraId="6F2E697F" w14:textId="63C33BED" w:rsidR="003132A3" w:rsidRPr="00333C0C" w:rsidRDefault="003132A3" w:rsidP="00982CB7">
            <w:pPr>
              <w:pStyle w:val="Listenabsatz"/>
              <w:numPr>
                <w:ilvl w:val="0"/>
                <w:numId w:val="2"/>
              </w:numPr>
              <w:ind w:left="326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Gemeinschaft aller Menschen als Geschöpfe Allahs/Gottes</w:t>
            </w:r>
          </w:p>
        </w:tc>
        <w:tc>
          <w:tcPr>
            <w:tcW w:w="4847" w:type="dxa"/>
            <w:vAlign w:val="center"/>
          </w:tcPr>
          <w:p w14:paraId="7FF19D2D" w14:textId="77777777" w:rsidR="003132A3" w:rsidRPr="00333C0C" w:rsidRDefault="003132A3" w:rsidP="00073FF5">
            <w:pPr>
              <w:pStyle w:val="Listenabsatz"/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Der Glaube an den einen Gott (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Tauhid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</w:t>
            </w:r>
          </w:p>
          <w:p w14:paraId="7327C2E7" w14:textId="77777777" w:rsidR="003132A3" w:rsidRPr="00333C0C" w:rsidRDefault="003132A3" w:rsidP="00073FF5">
            <w:pPr>
              <w:pStyle w:val="Listenabsatz"/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Das Glaubensbekenntnis</w:t>
            </w:r>
          </w:p>
          <w:p w14:paraId="576D05FD" w14:textId="77777777" w:rsidR="003132A3" w:rsidRPr="00333C0C" w:rsidRDefault="003132A3" w:rsidP="00073FF5">
            <w:pPr>
              <w:pStyle w:val="Listenabsatz"/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Nach Sinn suchen</w:t>
            </w:r>
          </w:p>
          <w:p w14:paraId="0C8B8E4F" w14:textId="77777777" w:rsidR="003132A3" w:rsidRPr="00333C0C" w:rsidRDefault="003132A3" w:rsidP="00073FF5">
            <w:pPr>
              <w:pStyle w:val="Listenabsatz"/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Den Glauben an Allah/Gott zum Ausdruck bringen</w:t>
            </w:r>
          </w:p>
          <w:p w14:paraId="0CA361BE" w14:textId="7F928A92" w:rsidR="003132A3" w:rsidRPr="00333C0C" w:rsidRDefault="003132A3" w:rsidP="00333C0C">
            <w:pPr>
              <w:pStyle w:val="Listenabsatz"/>
              <w:numPr>
                <w:ilvl w:val="0"/>
                <w:numId w:val="2"/>
              </w:numPr>
              <w:ind w:left="714" w:hanging="357"/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Feste und Rituale in der Gemeinschaft</w:t>
            </w:r>
          </w:p>
        </w:tc>
        <w:tc>
          <w:tcPr>
            <w:tcW w:w="688" w:type="dxa"/>
            <w:vMerge/>
          </w:tcPr>
          <w:p w14:paraId="1B63E5A1" w14:textId="77777777" w:rsidR="003132A3" w:rsidRPr="00333C0C" w:rsidRDefault="003132A3" w:rsidP="00FA5420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413A7" w:rsidRPr="00333C0C" w14:paraId="1D01C2BC" w14:textId="77777777" w:rsidTr="00A93313">
        <w:trPr>
          <w:trHeight w:val="735"/>
        </w:trPr>
        <w:tc>
          <w:tcPr>
            <w:tcW w:w="1273" w:type="dxa"/>
            <w:vMerge/>
          </w:tcPr>
          <w:p w14:paraId="5B1BEB92" w14:textId="77777777" w:rsidR="00D413A7" w:rsidRPr="00333C0C" w:rsidRDefault="00D413A7" w:rsidP="00FA542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67" w:type="dxa"/>
            <w:gridSpan w:val="3"/>
          </w:tcPr>
          <w:p w14:paraId="7D773530" w14:textId="6F6612D3" w:rsidR="0095651E" w:rsidRPr="00333C0C" w:rsidRDefault="0095651E" w:rsidP="00CD31B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2F0D6E22" w14:textId="76FA0206" w:rsidR="00D74EAF" w:rsidRPr="00333C0C" w:rsidRDefault="00723504" w:rsidP="00CD31B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Schülerinnen und Schüler</w:t>
            </w:r>
          </w:p>
          <w:p w14:paraId="3146C9EC" w14:textId="77777777" w:rsidR="00D74EAF" w:rsidRPr="00333C0C" w:rsidRDefault="00D74EAF" w:rsidP="00DF013E">
            <w:pPr>
              <w:pStyle w:val="Listenabsatz"/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 den Glauben an den einzigen Gott als den wesentlichsten Bestandteil des islamischen Glaubens</w:t>
            </w:r>
          </w:p>
          <w:p w14:paraId="03BD25B9" w14:textId="77777777" w:rsidR="00D74EAF" w:rsidRPr="00333C0C" w:rsidRDefault="00D74EAF" w:rsidP="00DF013E">
            <w:pPr>
              <w:pStyle w:val="Listenabsatz"/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 anhand von Beispielen Gott als Schöpfer allen Lebens und aller Dinge</w:t>
            </w:r>
          </w:p>
          <w:p w14:paraId="0A5CEC86" w14:textId="418F512E" w:rsidR="00D74EAF" w:rsidRPr="00333C0C" w:rsidRDefault="00D74EAF" w:rsidP="00DF013E">
            <w:pPr>
              <w:pStyle w:val="Listenabsatz"/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erklären die Bedeutung der</w:t>
            </w:r>
            <w:r w:rsidR="008556DA">
              <w:rPr>
                <w:rFonts w:cs="Arial"/>
                <w:sz w:val="22"/>
                <w:szCs w:val="22"/>
              </w:rPr>
              <w:t xml:space="preserve"> Glaubensaussage (</w:t>
            </w:r>
            <w:proofErr w:type="spellStart"/>
            <w:r w:rsidR="008556DA" w:rsidRPr="008556DA">
              <w:rPr>
                <w:rFonts w:cs="Arial"/>
                <w:i/>
                <w:sz w:val="22"/>
                <w:szCs w:val="22"/>
              </w:rPr>
              <w:t>Kalimat</w:t>
            </w:r>
            <w:r w:rsidR="009F26A4" w:rsidRPr="008556DA">
              <w:rPr>
                <w:rFonts w:cs="Arial"/>
                <w:i/>
                <w:sz w:val="22"/>
                <w:szCs w:val="22"/>
              </w:rPr>
              <w:t>ut</w:t>
            </w:r>
            <w:r w:rsidR="008556DA" w:rsidRPr="008556DA">
              <w:rPr>
                <w:rFonts w:cs="Arial"/>
                <w:i/>
                <w:sz w:val="22"/>
                <w:szCs w:val="22"/>
              </w:rPr>
              <w:t>-</w:t>
            </w:r>
            <w:r w:rsidR="009F26A4" w:rsidRPr="008556DA">
              <w:rPr>
                <w:rFonts w:cs="Arial"/>
                <w:i/>
                <w:sz w:val="22"/>
                <w:szCs w:val="22"/>
              </w:rPr>
              <w:t>Tau</w:t>
            </w:r>
            <w:r w:rsidRPr="008556DA">
              <w:rPr>
                <w:rFonts w:cs="Arial"/>
                <w:i/>
                <w:sz w:val="22"/>
                <w:szCs w:val="22"/>
              </w:rPr>
              <w:t>hid</w:t>
            </w:r>
            <w:proofErr w:type="spellEnd"/>
            <w:r w:rsidRPr="008556DA">
              <w:rPr>
                <w:rFonts w:cs="Arial"/>
                <w:i/>
                <w:sz w:val="22"/>
                <w:szCs w:val="22"/>
              </w:rPr>
              <w:t>/</w:t>
            </w:r>
            <w:r w:rsidR="008556DA" w:rsidRPr="008556DA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cs="Arial"/>
                <w:i/>
                <w:sz w:val="22"/>
                <w:szCs w:val="22"/>
              </w:rPr>
              <w:t>Kelime</w:t>
            </w:r>
            <w:proofErr w:type="spellEnd"/>
            <w:r w:rsidRPr="008556DA">
              <w:rPr>
                <w:rFonts w:cs="Arial"/>
                <w:i/>
                <w:sz w:val="22"/>
                <w:szCs w:val="22"/>
              </w:rPr>
              <w:t xml:space="preserve">-i </w:t>
            </w:r>
            <w:proofErr w:type="spellStart"/>
            <w:r w:rsidRPr="008556DA">
              <w:rPr>
                <w:rFonts w:cs="Arial"/>
                <w:i/>
                <w:sz w:val="22"/>
                <w:szCs w:val="22"/>
              </w:rPr>
              <w:t>Tevhid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 auf Deutsch und geben den Wortlaut im Original sicher wieder</w:t>
            </w:r>
          </w:p>
          <w:p w14:paraId="65DCA476" w14:textId="58373F83" w:rsidR="00D74EAF" w:rsidRPr="00333C0C" w:rsidRDefault="00D74EAF" w:rsidP="00DF013E">
            <w:pPr>
              <w:pStyle w:val="Listenabsatz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ste</w:t>
            </w:r>
            <w:r w:rsidR="009A2E6F" w:rsidRPr="00333C0C">
              <w:rPr>
                <w:rFonts w:cs="Arial"/>
                <w:sz w:val="22"/>
                <w:szCs w:val="22"/>
              </w:rPr>
              <w:t xml:space="preserve">llen eigene Glaubenserfahrungen </w:t>
            </w:r>
            <w:r w:rsidRPr="00333C0C">
              <w:rPr>
                <w:rFonts w:cs="Arial"/>
                <w:sz w:val="22"/>
                <w:szCs w:val="22"/>
              </w:rPr>
              <w:t xml:space="preserve">dar </w:t>
            </w:r>
          </w:p>
          <w:p w14:paraId="236FB4A1" w14:textId="7B2C1989" w:rsidR="00D74EAF" w:rsidRPr="00333C0C" w:rsidRDefault="00D74EAF" w:rsidP="00DF013E">
            <w:pPr>
              <w:pStyle w:val="Listenabsatz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erklären die Bedeutung von islamischen Festen, religiösen Tagen und Feierlichkeiten in besonderen Lebensstationen (z.B. Namensgebung, Beschneidung) für die Familie</w:t>
            </w:r>
          </w:p>
          <w:p w14:paraId="26892829" w14:textId="67725365" w:rsidR="00E42D98" w:rsidRPr="00333C0C" w:rsidRDefault="00D74EAF" w:rsidP="00073FF5">
            <w:pPr>
              <w:pStyle w:val="Listenabsatz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 musikalische Traditionen der Feste und Feierlichkeiten und identifizieren sie als Elemente der islamischen Kultu</w:t>
            </w:r>
            <w:r w:rsidR="00CA02A3" w:rsidRPr="00333C0C">
              <w:rPr>
                <w:rFonts w:cs="Arial"/>
                <w:sz w:val="22"/>
                <w:szCs w:val="22"/>
              </w:rPr>
              <w:t>r</w:t>
            </w:r>
          </w:p>
        </w:tc>
        <w:tc>
          <w:tcPr>
            <w:tcW w:w="688" w:type="dxa"/>
            <w:vMerge/>
          </w:tcPr>
          <w:p w14:paraId="76D6798B" w14:textId="77777777" w:rsidR="00D413A7" w:rsidRPr="00333C0C" w:rsidRDefault="00D413A7" w:rsidP="00FA5420">
            <w:pPr>
              <w:rPr>
                <w:rFonts w:cs="Arial"/>
                <w:sz w:val="22"/>
                <w:szCs w:val="22"/>
              </w:rPr>
            </w:pPr>
          </w:p>
        </w:tc>
      </w:tr>
      <w:tr w:rsidR="00CD31BE" w:rsidRPr="00333C0C" w14:paraId="5ACD93B1" w14:textId="77777777" w:rsidTr="00A93313">
        <w:trPr>
          <w:trHeight w:val="422"/>
        </w:trPr>
        <w:tc>
          <w:tcPr>
            <w:tcW w:w="1273" w:type="dxa"/>
            <w:vMerge w:val="restart"/>
            <w:textDirection w:val="btLr"/>
          </w:tcPr>
          <w:p w14:paraId="63C103D2" w14:textId="77777777" w:rsidR="00CD31BE" w:rsidRPr="00333C0C" w:rsidRDefault="00CD31BE" w:rsidP="00D211D1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  <w:p w14:paraId="5ACD93A3" w14:textId="5C9E4145" w:rsidR="00CD31BE" w:rsidRPr="00333C0C" w:rsidRDefault="00CD31BE" w:rsidP="00D211D1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Unterrichtsvorhaben II</w:t>
            </w:r>
          </w:p>
          <w:p w14:paraId="5ACD93A4" w14:textId="77777777" w:rsidR="00CD31BE" w:rsidRPr="00333C0C" w:rsidRDefault="00CD31BE" w:rsidP="00D211D1">
            <w:pPr>
              <w:ind w:left="113" w:right="113"/>
              <w:rPr>
                <w:rFonts w:cs="Arial"/>
                <w:i/>
                <w:sz w:val="22"/>
                <w:szCs w:val="22"/>
                <w:u w:val="single"/>
              </w:rPr>
            </w:pPr>
          </w:p>
          <w:p w14:paraId="5ACD93A5" w14:textId="77777777" w:rsidR="00CD31BE" w:rsidRPr="00333C0C" w:rsidRDefault="00CD31BE" w:rsidP="00D211D1">
            <w:pPr>
              <w:ind w:left="113" w:right="113"/>
              <w:rPr>
                <w:rFonts w:cs="Arial"/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14:paraId="163ED7ED" w14:textId="77777777" w:rsidR="00CD31BE" w:rsidRPr="00333C0C" w:rsidRDefault="00CD31BE" w:rsidP="00CD31B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CD93A6" w14:textId="77777777" w:rsidR="00CD31BE" w:rsidRPr="00333C0C" w:rsidRDefault="00CD31BE" w:rsidP="00CD31BE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ACD93A7" w14:textId="450CDEFF" w:rsidR="00CD31BE" w:rsidRPr="00333C0C" w:rsidRDefault="00CD31BE" w:rsidP="00CD31B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03EE4D2F" w14:textId="77777777" w:rsidR="00CD31BE" w:rsidRPr="00333C0C" w:rsidRDefault="00CD31BE" w:rsidP="00CD31B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CD93A8" w14:textId="64406A67" w:rsidR="00CD31BE" w:rsidRPr="00333C0C" w:rsidRDefault="00CD31BE" w:rsidP="00CD31B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  <w:p w14:paraId="5ACD93AA" w14:textId="5FAD7856" w:rsidR="00CD31BE" w:rsidRPr="00333C0C" w:rsidRDefault="00CD31BE" w:rsidP="00CD31B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6813AC62" w14:textId="77777777" w:rsidR="00CD31BE" w:rsidRPr="00333C0C" w:rsidRDefault="00CD31BE" w:rsidP="00CD31B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CD93AB" w14:textId="77777777" w:rsidR="00CD31BE" w:rsidRPr="00333C0C" w:rsidRDefault="00CD31BE" w:rsidP="00CD31BE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ACD93AE" w14:textId="77777777" w:rsidR="00CD31BE" w:rsidRPr="00333C0C" w:rsidRDefault="00CD31BE" w:rsidP="00CD31BE">
            <w:pPr>
              <w:pStyle w:val="Listenabsatz"/>
              <w:ind w:left="41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extDirection w:val="tbRl"/>
            <w:vAlign w:val="center"/>
          </w:tcPr>
          <w:p w14:paraId="5ACD93AF" w14:textId="77777777" w:rsidR="00CD31BE" w:rsidRPr="00333C0C" w:rsidRDefault="00CD31BE" w:rsidP="001B7342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ACD93B0" w14:textId="097080CB" w:rsidR="00CD31BE" w:rsidRPr="00333C0C" w:rsidRDefault="002D0E85" w:rsidP="001B7342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8</w:t>
            </w:r>
            <w:r w:rsidR="00CD31BE" w:rsidRPr="00333C0C">
              <w:rPr>
                <w:rFonts w:cs="Arial"/>
                <w:sz w:val="22"/>
                <w:szCs w:val="22"/>
              </w:rPr>
              <w:t xml:space="preserve"> Std.</w:t>
            </w:r>
          </w:p>
        </w:tc>
      </w:tr>
      <w:tr w:rsidR="00CD31BE" w:rsidRPr="00333C0C" w14:paraId="2F9EC4A0" w14:textId="77777777" w:rsidTr="00016027">
        <w:trPr>
          <w:trHeight w:val="1490"/>
        </w:trPr>
        <w:tc>
          <w:tcPr>
            <w:tcW w:w="1273" w:type="dxa"/>
            <w:vMerge/>
            <w:textDirection w:val="btLr"/>
          </w:tcPr>
          <w:p w14:paraId="7DF144E0" w14:textId="77777777" w:rsidR="00CD31BE" w:rsidRPr="00333C0C" w:rsidRDefault="00CD31BE" w:rsidP="00D211D1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4077" w:type="dxa"/>
            <w:shd w:val="clear" w:color="auto" w:fill="548DD4" w:themeFill="text2" w:themeFillTint="99"/>
          </w:tcPr>
          <w:p w14:paraId="4A2398B4" w14:textId="77777777" w:rsidR="00CD31BE" w:rsidRPr="00333C0C" w:rsidRDefault="00CD31BE" w:rsidP="00CD31BE">
            <w:pPr>
              <w:rPr>
                <w:rFonts w:cs="Arial"/>
                <w:sz w:val="22"/>
                <w:szCs w:val="22"/>
              </w:rPr>
            </w:pPr>
          </w:p>
          <w:p w14:paraId="2BEC535E" w14:textId="63A551B2" w:rsidR="00CD31BE" w:rsidRPr="00333C0C" w:rsidRDefault="00C93B51" w:rsidP="00CD31B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  <w:shd w:val="clear" w:color="auto" w:fill="548DD4" w:themeFill="text2" w:themeFillTint="99"/>
              </w:rPr>
              <w:t>Prophet Muhammad</w:t>
            </w:r>
            <w:r w:rsidR="00CD31BE" w:rsidRPr="00333C0C">
              <w:rPr>
                <w:rFonts w:cs="Arial"/>
                <w:b/>
                <w:bCs/>
                <w:sz w:val="22"/>
                <w:szCs w:val="22"/>
                <w:shd w:val="clear" w:color="auto" w:fill="548DD4" w:themeFill="text2" w:themeFillTint="99"/>
              </w:rPr>
              <w:t xml:space="preserve"> war auch ein Kind</w:t>
            </w:r>
            <w:r w:rsidR="00CD31BE" w:rsidRPr="00333C0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14:paraId="677835AB" w14:textId="77777777" w:rsidR="00CD31BE" w:rsidRPr="00333C0C" w:rsidRDefault="00CD31BE" w:rsidP="00CD31BE">
            <w:pPr>
              <w:rPr>
                <w:rFonts w:cs="Arial"/>
                <w:b/>
                <w:sz w:val="22"/>
                <w:szCs w:val="22"/>
              </w:rPr>
            </w:pPr>
          </w:p>
          <w:p w14:paraId="09AFBEDC" w14:textId="7DEE28A9" w:rsidR="00CD31BE" w:rsidRPr="00333C0C" w:rsidRDefault="00CD31BE" w:rsidP="00982CB7">
            <w:pPr>
              <w:pStyle w:val="Listenabsatz"/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Wegweiser – die Gemeinschaft der Propheten und Muham</w:t>
            </w:r>
            <w:r w:rsidR="00C93B51" w:rsidRPr="00333C0C">
              <w:rPr>
                <w:rFonts w:cs="Arial"/>
                <w:sz w:val="22"/>
                <w:szCs w:val="22"/>
              </w:rPr>
              <w:t>ma</w:t>
            </w:r>
            <w:r w:rsidRPr="00333C0C">
              <w:rPr>
                <w:rFonts w:cs="Arial"/>
                <w:sz w:val="22"/>
                <w:szCs w:val="22"/>
              </w:rPr>
              <w:t>d, der letzte Gesandte Gottes</w:t>
            </w:r>
          </w:p>
          <w:p w14:paraId="0E282C62" w14:textId="77777777" w:rsidR="00AF10EA" w:rsidRPr="00333C0C" w:rsidRDefault="00AF10EA" w:rsidP="00982CB7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Leben in der Welt – Verantwortung wagen </w:t>
            </w:r>
          </w:p>
          <w:p w14:paraId="520099F3" w14:textId="77777777" w:rsidR="00AF10EA" w:rsidRPr="00333C0C" w:rsidRDefault="00AF10EA" w:rsidP="00AF10EA">
            <w:pPr>
              <w:pStyle w:val="Listenabsatz"/>
              <w:jc w:val="left"/>
              <w:rPr>
                <w:rFonts w:cs="Arial"/>
                <w:sz w:val="22"/>
                <w:szCs w:val="22"/>
              </w:rPr>
            </w:pPr>
          </w:p>
          <w:p w14:paraId="2446F8B8" w14:textId="3639BA51" w:rsidR="00CD31BE" w:rsidRPr="00333C0C" w:rsidRDefault="00CD31BE" w:rsidP="00CD31BE">
            <w:pPr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47" w:type="dxa"/>
          </w:tcPr>
          <w:p w14:paraId="0FE93274" w14:textId="77777777" w:rsidR="00CD31BE" w:rsidRPr="00333C0C" w:rsidRDefault="00CD31BE" w:rsidP="00CD31BE">
            <w:pPr>
              <w:rPr>
                <w:rFonts w:cs="Arial"/>
                <w:sz w:val="22"/>
                <w:szCs w:val="22"/>
              </w:rPr>
            </w:pPr>
          </w:p>
          <w:p w14:paraId="00414D55" w14:textId="1646F077" w:rsidR="00CD31BE" w:rsidRPr="00333C0C" w:rsidRDefault="00C93B51" w:rsidP="00982CB7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Muhamma</w:t>
            </w:r>
            <w:r w:rsidR="00CD31BE" w:rsidRPr="00333C0C">
              <w:rPr>
                <w:rFonts w:cs="Arial"/>
                <w:sz w:val="22"/>
                <w:szCs w:val="22"/>
              </w:rPr>
              <w:t>d: Prophet und Mensch</w:t>
            </w:r>
          </w:p>
          <w:p w14:paraId="1D3FE503" w14:textId="605B24AD" w:rsidR="00AF10EA" w:rsidRPr="00333C0C" w:rsidRDefault="00AF10EA" w:rsidP="00982CB7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Respektvolles Miteinander</w:t>
            </w:r>
          </w:p>
          <w:p w14:paraId="51C06DD4" w14:textId="77777777" w:rsidR="00CD31BE" w:rsidRPr="00333C0C" w:rsidRDefault="00CD31BE" w:rsidP="003123D9">
            <w:pPr>
              <w:pStyle w:val="Listenabsatz"/>
              <w:ind w:left="417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14:paraId="5E4246B0" w14:textId="77777777" w:rsidR="00CD31BE" w:rsidRPr="00333C0C" w:rsidRDefault="00CD31BE" w:rsidP="00EC699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413A7" w:rsidRPr="00333C0C" w14:paraId="2A702B86" w14:textId="77777777" w:rsidTr="00A93313">
        <w:trPr>
          <w:trHeight w:val="465"/>
        </w:trPr>
        <w:tc>
          <w:tcPr>
            <w:tcW w:w="1273" w:type="dxa"/>
            <w:vMerge/>
          </w:tcPr>
          <w:p w14:paraId="651E2B66" w14:textId="77777777" w:rsidR="00D413A7" w:rsidRPr="00333C0C" w:rsidRDefault="00D413A7" w:rsidP="00EC699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67" w:type="dxa"/>
            <w:gridSpan w:val="3"/>
          </w:tcPr>
          <w:p w14:paraId="28676B09" w14:textId="77777777" w:rsidR="0095651E" w:rsidRPr="00333C0C" w:rsidRDefault="0095651E" w:rsidP="0095651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228200CD" w14:textId="77777777" w:rsidR="0095651E" w:rsidRPr="00333C0C" w:rsidRDefault="0095651E" w:rsidP="0095651E">
            <w:pPr>
              <w:rPr>
                <w:rFonts w:cs="Arial"/>
                <w:sz w:val="22"/>
                <w:szCs w:val="22"/>
              </w:rPr>
            </w:pPr>
          </w:p>
          <w:p w14:paraId="70658BB7" w14:textId="77777777" w:rsidR="0095651E" w:rsidRPr="00333C0C" w:rsidRDefault="0095651E" w:rsidP="0095651E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Schülerinnen und Schüler </w:t>
            </w:r>
          </w:p>
          <w:p w14:paraId="11362C41" w14:textId="77777777" w:rsidR="0095651E" w:rsidRPr="00333C0C" w:rsidRDefault="0095651E" w:rsidP="00504E3E">
            <w:pPr>
              <w:pStyle w:val="Listenabsatz"/>
              <w:ind w:left="0"/>
              <w:rPr>
                <w:rFonts w:cs="Arial"/>
                <w:b/>
                <w:bCs/>
                <w:sz w:val="22"/>
                <w:szCs w:val="22"/>
              </w:rPr>
            </w:pPr>
          </w:p>
          <w:p w14:paraId="664C7601" w14:textId="77777777" w:rsidR="0095651E" w:rsidRPr="00333C0C" w:rsidRDefault="0095651E" w:rsidP="00504E3E">
            <w:pPr>
              <w:pStyle w:val="Listenabsatz"/>
              <w:ind w:left="0"/>
              <w:rPr>
                <w:rFonts w:cs="Arial"/>
                <w:b/>
                <w:bCs/>
                <w:sz w:val="22"/>
                <w:szCs w:val="22"/>
              </w:rPr>
            </w:pPr>
          </w:p>
          <w:p w14:paraId="14DDF336" w14:textId="77777777" w:rsidR="00504E3E" w:rsidRPr="00333C0C" w:rsidRDefault="00504E3E" w:rsidP="00333C0C">
            <w:pPr>
              <w:pStyle w:val="Listenabsatz"/>
              <w:numPr>
                <w:ilvl w:val="0"/>
                <w:numId w:val="18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geben wesentliche Elemente der Kindheitsgeschichte des Propheten Muhammad wieder und tragen sie gestalterisch vor</w:t>
            </w:r>
          </w:p>
          <w:p w14:paraId="53C176F8" w14:textId="77777777" w:rsidR="00504E3E" w:rsidRPr="00333C0C" w:rsidRDefault="00504E3E" w:rsidP="00333C0C">
            <w:pPr>
              <w:pStyle w:val="Listenabsatz"/>
              <w:numPr>
                <w:ilvl w:val="0"/>
                <w:numId w:val="18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stellen Bezüge zwischen der Kindheit des Propheten Muhammad und ihrer eigenen bzw. der anderer Kinder her</w:t>
            </w:r>
          </w:p>
          <w:p w14:paraId="216D5B77" w14:textId="601EF758" w:rsidR="00D413A7" w:rsidRPr="00333C0C" w:rsidRDefault="00504E3E" w:rsidP="00333C0C">
            <w:pPr>
              <w:pStyle w:val="Listenabsatz"/>
              <w:numPr>
                <w:ilvl w:val="0"/>
                <w:numId w:val="18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benennen den Propheten Muhammad als den letzten Gesandten Gottes</w:t>
            </w:r>
          </w:p>
          <w:p w14:paraId="515AACB7" w14:textId="77777777" w:rsidR="00D464AE" w:rsidRPr="00333C0C" w:rsidRDefault="00D464AE" w:rsidP="00333C0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beschreiben, was es bedeutet, für andere „da zu sein“ (z. B. in der Familie, Gruppe, Partnerschaften)</w:t>
            </w:r>
          </w:p>
          <w:p w14:paraId="4EE6CB44" w14:textId="77777777" w:rsidR="00D211D1" w:rsidRDefault="00D211D1" w:rsidP="00504E3E">
            <w:pPr>
              <w:rPr>
                <w:rFonts w:cs="Arial"/>
                <w:sz w:val="22"/>
                <w:szCs w:val="22"/>
              </w:rPr>
            </w:pPr>
          </w:p>
          <w:p w14:paraId="7DB31AC5" w14:textId="77777777" w:rsidR="00E37A32" w:rsidRDefault="00E37A32" w:rsidP="00504E3E">
            <w:pPr>
              <w:rPr>
                <w:rFonts w:cs="Arial"/>
                <w:sz w:val="22"/>
                <w:szCs w:val="22"/>
              </w:rPr>
            </w:pPr>
          </w:p>
          <w:p w14:paraId="5B16ECF8" w14:textId="77777777" w:rsidR="00E37A32" w:rsidRDefault="00E37A32" w:rsidP="00504E3E">
            <w:pPr>
              <w:rPr>
                <w:rFonts w:cs="Arial"/>
                <w:sz w:val="22"/>
                <w:szCs w:val="22"/>
              </w:rPr>
            </w:pPr>
          </w:p>
          <w:p w14:paraId="198DC8ED" w14:textId="77777777" w:rsidR="00E37A32" w:rsidRDefault="00E37A32" w:rsidP="00504E3E">
            <w:pPr>
              <w:rPr>
                <w:rFonts w:cs="Arial"/>
                <w:sz w:val="22"/>
                <w:szCs w:val="22"/>
              </w:rPr>
            </w:pPr>
          </w:p>
          <w:p w14:paraId="6F61F5F9" w14:textId="77777777" w:rsidR="00E37A32" w:rsidRDefault="00E37A32" w:rsidP="00504E3E">
            <w:pPr>
              <w:rPr>
                <w:rFonts w:cs="Arial"/>
                <w:sz w:val="22"/>
                <w:szCs w:val="22"/>
              </w:rPr>
            </w:pPr>
          </w:p>
          <w:p w14:paraId="1C265569" w14:textId="77777777" w:rsidR="00E37A32" w:rsidRDefault="00E37A32" w:rsidP="00504E3E">
            <w:pPr>
              <w:rPr>
                <w:rFonts w:cs="Arial"/>
                <w:sz w:val="22"/>
                <w:szCs w:val="22"/>
              </w:rPr>
            </w:pPr>
          </w:p>
          <w:p w14:paraId="05A74BAE" w14:textId="77777777" w:rsidR="00E37A32" w:rsidRDefault="00E37A32" w:rsidP="00504E3E">
            <w:pPr>
              <w:rPr>
                <w:rFonts w:cs="Arial"/>
                <w:sz w:val="22"/>
                <w:szCs w:val="22"/>
              </w:rPr>
            </w:pPr>
          </w:p>
          <w:p w14:paraId="7E0EFDF7" w14:textId="77777777" w:rsidR="00E37A32" w:rsidRDefault="00E37A32" w:rsidP="00504E3E">
            <w:pPr>
              <w:rPr>
                <w:rFonts w:cs="Arial"/>
                <w:sz w:val="22"/>
                <w:szCs w:val="22"/>
              </w:rPr>
            </w:pPr>
          </w:p>
          <w:p w14:paraId="36CE5966" w14:textId="77777777" w:rsidR="00E37A32" w:rsidRPr="00333C0C" w:rsidRDefault="00E37A32" w:rsidP="00504E3E">
            <w:pPr>
              <w:rPr>
                <w:rFonts w:cs="Arial"/>
                <w:sz w:val="22"/>
                <w:szCs w:val="22"/>
              </w:rPr>
            </w:pPr>
          </w:p>
          <w:p w14:paraId="269CE325" w14:textId="274C5C0F" w:rsidR="00A93313" w:rsidRPr="00333C0C" w:rsidRDefault="00A93313" w:rsidP="00504E3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14:paraId="6BC2C799" w14:textId="77777777" w:rsidR="00D413A7" w:rsidRPr="00333C0C" w:rsidRDefault="00D413A7" w:rsidP="00EC6997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Style w:val="Tabellenraster"/>
        <w:tblW w:w="14664" w:type="dxa"/>
        <w:tblLook w:val="04A0" w:firstRow="1" w:lastRow="0" w:firstColumn="1" w:lastColumn="0" w:noHBand="0" w:noVBand="1"/>
      </w:tblPr>
      <w:tblGrid>
        <w:gridCol w:w="1124"/>
        <w:gridCol w:w="4316"/>
        <w:gridCol w:w="4323"/>
        <w:gridCol w:w="3891"/>
        <w:gridCol w:w="1010"/>
      </w:tblGrid>
      <w:tr w:rsidR="009645CF" w:rsidRPr="00333C0C" w14:paraId="3ED69C07" w14:textId="77777777" w:rsidTr="00073FF5">
        <w:trPr>
          <w:cantSplit/>
          <w:trHeight w:val="684"/>
        </w:trPr>
        <w:tc>
          <w:tcPr>
            <w:tcW w:w="1124" w:type="dxa"/>
            <w:vMerge w:val="restart"/>
            <w:textDirection w:val="btLr"/>
            <w:vAlign w:val="center"/>
          </w:tcPr>
          <w:p w14:paraId="33CB995D" w14:textId="7EC204BD" w:rsidR="009645CF" w:rsidRPr="00333C0C" w:rsidRDefault="009645CF" w:rsidP="00073FF5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lastRenderedPageBreak/>
              <w:t xml:space="preserve">Unterrichtsvorhaben </w:t>
            </w:r>
            <w:r w:rsidR="009964D3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III</w:t>
            </w:r>
          </w:p>
          <w:p w14:paraId="24C74FF1" w14:textId="77777777" w:rsidR="009645CF" w:rsidRPr="00333C0C" w:rsidRDefault="009645CF" w:rsidP="00073FF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16" w:type="dxa"/>
            <w:vAlign w:val="center"/>
          </w:tcPr>
          <w:p w14:paraId="0D528B26" w14:textId="77777777" w:rsidR="009645CF" w:rsidRPr="00333C0C" w:rsidRDefault="009645CF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2B0E5EE" w14:textId="77777777" w:rsidR="009645CF" w:rsidRPr="00333C0C" w:rsidRDefault="009645CF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323" w:type="dxa"/>
            <w:vAlign w:val="center"/>
          </w:tcPr>
          <w:p w14:paraId="4771ACFC" w14:textId="77777777" w:rsidR="009645CF" w:rsidRPr="00333C0C" w:rsidRDefault="009645CF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F060AFF" w14:textId="77777777" w:rsidR="009645CF" w:rsidRPr="00333C0C" w:rsidRDefault="009645CF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</w:tc>
        <w:tc>
          <w:tcPr>
            <w:tcW w:w="3891" w:type="dxa"/>
            <w:vAlign w:val="center"/>
          </w:tcPr>
          <w:p w14:paraId="55E0D577" w14:textId="77777777" w:rsidR="009645CF" w:rsidRPr="00333C0C" w:rsidRDefault="009645CF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D6A27C0" w14:textId="77777777" w:rsidR="009645CF" w:rsidRPr="00333C0C" w:rsidRDefault="009645CF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010" w:type="dxa"/>
            <w:vMerge w:val="restart"/>
            <w:textDirection w:val="tbRl"/>
            <w:vAlign w:val="center"/>
          </w:tcPr>
          <w:p w14:paraId="5C83AB58" w14:textId="77777777" w:rsidR="009645CF" w:rsidRPr="00333C0C" w:rsidRDefault="009645CF" w:rsidP="006E4FA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42512A75" w14:textId="77777777" w:rsidR="009645CF" w:rsidRPr="00333C0C" w:rsidRDefault="009645CF" w:rsidP="006E4FA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12 Std.</w:t>
            </w:r>
          </w:p>
        </w:tc>
      </w:tr>
      <w:tr w:rsidR="009645CF" w:rsidRPr="00333C0C" w14:paraId="298B99DB" w14:textId="77777777" w:rsidTr="00016027">
        <w:trPr>
          <w:trHeight w:val="2942"/>
        </w:trPr>
        <w:tc>
          <w:tcPr>
            <w:tcW w:w="1124" w:type="dxa"/>
            <w:vMerge/>
          </w:tcPr>
          <w:p w14:paraId="4A2C83FF" w14:textId="77777777" w:rsidR="009645CF" w:rsidRPr="00333C0C" w:rsidRDefault="009645CF" w:rsidP="009645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6" w:type="dxa"/>
            <w:shd w:val="clear" w:color="auto" w:fill="548DD4" w:themeFill="text2" w:themeFillTint="99"/>
          </w:tcPr>
          <w:p w14:paraId="2B6DA3ED" w14:textId="77777777" w:rsidR="00BF78BF" w:rsidRPr="00333C0C" w:rsidRDefault="00BF78BF" w:rsidP="00BF78BF">
            <w:pPr>
              <w:rPr>
                <w:rFonts w:cs="Arial"/>
                <w:sz w:val="22"/>
                <w:szCs w:val="22"/>
              </w:rPr>
            </w:pPr>
          </w:p>
          <w:p w14:paraId="651B78CC" w14:textId="77777777" w:rsidR="009645CF" w:rsidRPr="00333C0C" w:rsidRDefault="009645CF" w:rsidP="00BF78B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Wir entdecken den Koran</w:t>
            </w:r>
          </w:p>
          <w:p w14:paraId="67346ACF" w14:textId="68880729" w:rsidR="009645CF" w:rsidRPr="00333C0C" w:rsidRDefault="009645CF" w:rsidP="009645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28368893" w14:textId="77777777" w:rsidR="00BF78BF" w:rsidRPr="00333C0C" w:rsidRDefault="00BF78BF" w:rsidP="00BF78BF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5B614317" w14:textId="77777777" w:rsidR="009645CF" w:rsidRPr="00333C0C" w:rsidRDefault="009645CF" w:rsidP="00DF013E">
            <w:pPr>
              <w:pStyle w:val="Listenabsatz"/>
              <w:numPr>
                <w:ilvl w:val="0"/>
                <w:numId w:val="3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heiligen Schriften und der Koran als Wort Gottes</w:t>
            </w:r>
          </w:p>
          <w:p w14:paraId="3D579DBA" w14:textId="77777777" w:rsidR="009645CF" w:rsidRPr="00333C0C" w:rsidRDefault="009645CF" w:rsidP="009645CF">
            <w:pPr>
              <w:rPr>
                <w:rFonts w:cs="Arial"/>
                <w:sz w:val="22"/>
                <w:szCs w:val="22"/>
              </w:rPr>
            </w:pPr>
          </w:p>
          <w:p w14:paraId="654AB046" w14:textId="77777777" w:rsidR="009645CF" w:rsidRPr="00333C0C" w:rsidRDefault="009645CF" w:rsidP="00DF013E">
            <w:pPr>
              <w:pStyle w:val="Listenabsatz"/>
              <w:numPr>
                <w:ilvl w:val="0"/>
                <w:numId w:val="3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heiligen Schriften und der Koran als Wort Gottes</w:t>
            </w:r>
          </w:p>
          <w:p w14:paraId="580943B2" w14:textId="69F623DE" w:rsidR="009645CF" w:rsidRPr="00333C0C" w:rsidRDefault="009645CF" w:rsidP="009645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91" w:type="dxa"/>
          </w:tcPr>
          <w:p w14:paraId="4F224233" w14:textId="77777777" w:rsidR="00BF78BF" w:rsidRPr="00333C0C" w:rsidRDefault="00BF78BF" w:rsidP="00BF78BF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42EC3EA8" w14:textId="517E8901" w:rsidR="009645CF" w:rsidRPr="00333C0C" w:rsidRDefault="009645CF" w:rsidP="00DF013E">
            <w:pPr>
              <w:pStyle w:val="Listenabsatz"/>
              <w:numPr>
                <w:ilvl w:val="0"/>
                <w:numId w:val="3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erste Offenbarung und Verkündigung</w:t>
            </w:r>
            <w:r w:rsidR="008F4471" w:rsidRPr="00333C0C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="008F4471" w:rsidRPr="00333C0C">
              <w:rPr>
                <w:rFonts w:cs="Arial"/>
                <w:i/>
                <w:iCs/>
                <w:sz w:val="22"/>
                <w:szCs w:val="22"/>
              </w:rPr>
              <w:t>Tablig</w:t>
            </w:r>
            <w:proofErr w:type="spellEnd"/>
            <w:r w:rsidR="008F4471" w:rsidRPr="00333C0C">
              <w:rPr>
                <w:rFonts w:cs="Arial"/>
                <w:sz w:val="22"/>
                <w:szCs w:val="22"/>
              </w:rPr>
              <w:t>)</w:t>
            </w:r>
          </w:p>
          <w:p w14:paraId="7C2C8DFE" w14:textId="77777777" w:rsidR="009645CF" w:rsidRPr="00333C0C" w:rsidRDefault="009645CF" w:rsidP="00DF013E">
            <w:pPr>
              <w:pStyle w:val="Listenabsatz"/>
              <w:numPr>
                <w:ilvl w:val="0"/>
                <w:numId w:val="3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Ästhetik des Koran</w:t>
            </w:r>
          </w:p>
          <w:p w14:paraId="545036BE" w14:textId="77777777" w:rsidR="009645CF" w:rsidRPr="00333C0C" w:rsidRDefault="009645CF" w:rsidP="00DF013E">
            <w:pPr>
              <w:pStyle w:val="Listenabsatz"/>
              <w:numPr>
                <w:ilvl w:val="0"/>
                <w:numId w:val="3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Der Koran als Buch</w:t>
            </w:r>
          </w:p>
          <w:p w14:paraId="2450FF67" w14:textId="77777777" w:rsidR="009645CF" w:rsidRPr="00333C0C" w:rsidRDefault="009645CF" w:rsidP="00DF013E">
            <w:pPr>
              <w:pStyle w:val="Listenabsatz"/>
              <w:numPr>
                <w:ilvl w:val="0"/>
                <w:numId w:val="3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heiligen Schriften vor dem Koran</w:t>
            </w:r>
          </w:p>
          <w:p w14:paraId="5262C6DE" w14:textId="77777777" w:rsidR="009645CF" w:rsidRPr="00333C0C" w:rsidRDefault="009645CF" w:rsidP="009645CF">
            <w:pPr>
              <w:rPr>
                <w:rFonts w:cs="Arial"/>
                <w:sz w:val="22"/>
                <w:szCs w:val="22"/>
              </w:rPr>
            </w:pPr>
          </w:p>
          <w:p w14:paraId="2BFB2AE0" w14:textId="7D59671C" w:rsidR="009645CF" w:rsidRPr="00333C0C" w:rsidRDefault="009645CF" w:rsidP="009645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10" w:type="dxa"/>
            <w:vMerge/>
          </w:tcPr>
          <w:p w14:paraId="5DA8A33F" w14:textId="77777777" w:rsidR="009645CF" w:rsidRPr="00333C0C" w:rsidRDefault="009645CF" w:rsidP="009645CF">
            <w:pPr>
              <w:rPr>
                <w:rFonts w:cs="Arial"/>
                <w:sz w:val="22"/>
                <w:szCs w:val="22"/>
              </w:rPr>
            </w:pPr>
          </w:p>
        </w:tc>
      </w:tr>
      <w:tr w:rsidR="009645CF" w:rsidRPr="00333C0C" w14:paraId="32669F28" w14:textId="77777777" w:rsidTr="006E4FA5">
        <w:trPr>
          <w:trHeight w:val="3106"/>
        </w:trPr>
        <w:tc>
          <w:tcPr>
            <w:tcW w:w="1124" w:type="dxa"/>
            <w:vMerge/>
          </w:tcPr>
          <w:p w14:paraId="6B9A2499" w14:textId="77777777" w:rsidR="009645CF" w:rsidRPr="00333C0C" w:rsidRDefault="009645CF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30" w:type="dxa"/>
            <w:gridSpan w:val="3"/>
          </w:tcPr>
          <w:p w14:paraId="22C0E185" w14:textId="77777777" w:rsidR="009645CF" w:rsidRPr="00333C0C" w:rsidRDefault="009645CF" w:rsidP="009645C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5C988108" w14:textId="77777777" w:rsidR="009645CF" w:rsidRPr="00333C0C" w:rsidRDefault="009645CF" w:rsidP="009645CF">
            <w:pPr>
              <w:rPr>
                <w:rFonts w:cs="Arial"/>
                <w:sz w:val="22"/>
                <w:szCs w:val="22"/>
              </w:rPr>
            </w:pPr>
          </w:p>
          <w:p w14:paraId="619B0850" w14:textId="77777777" w:rsidR="009645CF" w:rsidRPr="00333C0C" w:rsidRDefault="009645CF" w:rsidP="009645CF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Schülerinnen und Schüler </w:t>
            </w:r>
          </w:p>
          <w:p w14:paraId="139AE14C" w14:textId="77777777" w:rsidR="009645CF" w:rsidRPr="00333C0C" w:rsidRDefault="009645CF" w:rsidP="009645C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7C1DA3B" w14:textId="77777777" w:rsidR="009645CF" w:rsidRPr="00333C0C" w:rsidRDefault="009645CF" w:rsidP="00DF013E">
            <w:pPr>
              <w:numPr>
                <w:ilvl w:val="0"/>
                <w:numId w:val="26"/>
              </w:numPr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 xml:space="preserve">unterscheiden strukturelle Merkmale des Koran: die Anzahl von </w:t>
            </w:r>
            <w:proofErr w:type="spellStart"/>
            <w:r w:rsidRPr="00333C0C">
              <w:rPr>
                <w:rFonts w:cs="Arial"/>
                <w:i/>
                <w:sz w:val="22"/>
                <w:szCs w:val="22"/>
                <w:lang w:eastAsia="de-DE"/>
              </w:rPr>
              <w:t>Ayat</w:t>
            </w:r>
            <w:proofErr w:type="spellEnd"/>
            <w:r w:rsidRPr="00333C0C">
              <w:rPr>
                <w:rFonts w:cs="Arial"/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Pr="00333C0C">
              <w:rPr>
                <w:rFonts w:cs="Arial"/>
                <w:i/>
                <w:sz w:val="22"/>
                <w:szCs w:val="22"/>
                <w:lang w:eastAsia="de-DE"/>
              </w:rPr>
              <w:t>Sura</w:t>
            </w:r>
            <w:proofErr w:type="spellEnd"/>
            <w:r w:rsidRPr="00333C0C">
              <w:rPr>
                <w:rFonts w:cs="Arial"/>
                <w:sz w:val="22"/>
                <w:szCs w:val="22"/>
                <w:lang w:eastAsia="de-DE"/>
              </w:rPr>
              <w:t xml:space="preserve"> und </w:t>
            </w:r>
            <w:proofErr w:type="spellStart"/>
            <w:r w:rsidRPr="00333C0C">
              <w:rPr>
                <w:rFonts w:cs="Arial"/>
                <w:i/>
                <w:sz w:val="22"/>
                <w:szCs w:val="22"/>
                <w:lang w:eastAsia="de-DE"/>
              </w:rPr>
              <w:t>Dschuz</w:t>
            </w:r>
            <w:proofErr w:type="spellEnd"/>
            <w:r w:rsidRPr="00333C0C">
              <w:rPr>
                <w:rFonts w:cs="Arial"/>
                <w:sz w:val="22"/>
                <w:szCs w:val="22"/>
                <w:lang w:eastAsia="de-DE"/>
              </w:rPr>
              <w:t xml:space="preserve"> </w:t>
            </w:r>
          </w:p>
          <w:p w14:paraId="22DDD710" w14:textId="77777777" w:rsidR="009645CF" w:rsidRPr="00333C0C" w:rsidRDefault="009645CF" w:rsidP="00DF013E">
            <w:pPr>
              <w:numPr>
                <w:ilvl w:val="0"/>
                <w:numId w:val="26"/>
              </w:numPr>
              <w:rPr>
                <w:rFonts w:cs="Arial"/>
                <w:bCs/>
                <w:sz w:val="22"/>
                <w:szCs w:val="22"/>
                <w:lang w:eastAsia="de-DE"/>
              </w:rPr>
            </w:pPr>
            <w:bookmarkStart w:id="2" w:name="_Toc346714575"/>
            <w:bookmarkStart w:id="3" w:name="_Toc346815475"/>
            <w:r w:rsidRPr="00333C0C">
              <w:rPr>
                <w:rFonts w:cs="Arial"/>
                <w:bCs/>
                <w:sz w:val="22"/>
                <w:szCs w:val="22"/>
                <w:lang w:eastAsia="de-DE"/>
              </w:rPr>
              <w:t>benennen Ort, Zeit und Ablauf der ersten Offenbarung</w:t>
            </w:r>
            <w:bookmarkEnd w:id="2"/>
            <w:bookmarkEnd w:id="3"/>
            <w:r w:rsidRPr="00333C0C">
              <w:rPr>
                <w:rFonts w:cs="Arial"/>
                <w:bCs/>
                <w:sz w:val="22"/>
                <w:szCs w:val="22"/>
                <w:lang w:eastAsia="de-DE"/>
              </w:rPr>
              <w:t xml:space="preserve"> </w:t>
            </w:r>
          </w:p>
          <w:p w14:paraId="33903B2F" w14:textId="77777777" w:rsidR="009645CF" w:rsidRPr="00333C0C" w:rsidRDefault="009645CF" w:rsidP="00DF013E">
            <w:pPr>
              <w:numPr>
                <w:ilvl w:val="0"/>
                <w:numId w:val="26"/>
              </w:numPr>
              <w:rPr>
                <w:rFonts w:cs="Arial"/>
                <w:bCs/>
                <w:sz w:val="22"/>
                <w:szCs w:val="22"/>
                <w:lang w:eastAsia="de-DE"/>
              </w:rPr>
            </w:pPr>
            <w:bookmarkStart w:id="4" w:name="_Toc346714585"/>
            <w:bookmarkStart w:id="5" w:name="_Toc346815485"/>
            <w:r w:rsidRPr="00333C0C">
              <w:rPr>
                <w:rFonts w:cs="Arial"/>
                <w:bCs/>
                <w:sz w:val="22"/>
                <w:szCs w:val="22"/>
                <w:lang w:eastAsia="de-DE"/>
              </w:rPr>
              <w:t>beschreiben ästhetische Merkmale der Koranrezitation (z. B. Reim, Rhythmus, Pausen)</w:t>
            </w:r>
            <w:bookmarkEnd w:id="4"/>
            <w:bookmarkEnd w:id="5"/>
          </w:p>
          <w:p w14:paraId="3F3B40A8" w14:textId="77777777" w:rsidR="009645CF" w:rsidRPr="00333C0C" w:rsidRDefault="009645CF" w:rsidP="00DF013E">
            <w:pPr>
              <w:numPr>
                <w:ilvl w:val="0"/>
                <w:numId w:val="26"/>
              </w:numPr>
              <w:rPr>
                <w:rFonts w:cs="Arial"/>
                <w:bCs/>
                <w:sz w:val="22"/>
                <w:szCs w:val="22"/>
                <w:lang w:eastAsia="de-DE"/>
              </w:rPr>
            </w:pPr>
            <w:bookmarkStart w:id="6" w:name="_Toc346714586"/>
            <w:bookmarkStart w:id="7" w:name="_Toc346815486"/>
            <w:r w:rsidRPr="00333C0C">
              <w:rPr>
                <w:rFonts w:cs="Arial"/>
                <w:bCs/>
                <w:sz w:val="22"/>
                <w:szCs w:val="22"/>
                <w:lang w:eastAsia="de-DE"/>
              </w:rPr>
              <w:t>beschreiben ästhetische Elemente der arabischen Schrift anhand von kalligraphischen Beispielen aus dem Koran</w:t>
            </w:r>
            <w:bookmarkEnd w:id="6"/>
            <w:bookmarkEnd w:id="7"/>
          </w:p>
          <w:p w14:paraId="5F2C4AEA" w14:textId="77777777" w:rsidR="009645CF" w:rsidRPr="00333C0C" w:rsidRDefault="009645CF" w:rsidP="00DF013E">
            <w:pPr>
              <w:numPr>
                <w:ilvl w:val="0"/>
                <w:numId w:val="26"/>
              </w:numPr>
              <w:rPr>
                <w:rFonts w:cs="Arial"/>
                <w:bCs/>
                <w:sz w:val="22"/>
                <w:szCs w:val="22"/>
                <w:lang w:eastAsia="de-DE"/>
              </w:rPr>
            </w:pPr>
            <w:bookmarkStart w:id="8" w:name="_Toc346714593"/>
            <w:bookmarkStart w:id="9" w:name="_Toc346815493"/>
            <w:r w:rsidRPr="00333C0C">
              <w:rPr>
                <w:rFonts w:cs="Arial"/>
                <w:bCs/>
                <w:sz w:val="22"/>
                <w:szCs w:val="22"/>
                <w:lang w:eastAsia="de-DE"/>
              </w:rPr>
              <w:t xml:space="preserve">erläutern die Hinweiszeichen auf einer beliebigen Koranseite (z. B. </w:t>
            </w:r>
            <w:proofErr w:type="spellStart"/>
            <w:r w:rsidRPr="00333C0C">
              <w:rPr>
                <w:rFonts w:cs="Arial"/>
                <w:bCs/>
                <w:sz w:val="22"/>
                <w:szCs w:val="22"/>
                <w:lang w:eastAsia="de-DE"/>
              </w:rPr>
              <w:t>Verszahl</w:t>
            </w:r>
            <w:proofErr w:type="spellEnd"/>
            <w:r w:rsidRPr="00333C0C">
              <w:rPr>
                <w:rFonts w:cs="Arial"/>
                <w:bCs/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Pr="00333C0C">
              <w:rPr>
                <w:rFonts w:cs="Arial"/>
                <w:bCs/>
                <w:sz w:val="22"/>
                <w:szCs w:val="22"/>
                <w:lang w:eastAsia="de-DE"/>
              </w:rPr>
              <w:t>Surentitel</w:t>
            </w:r>
            <w:proofErr w:type="spellEnd"/>
            <w:r w:rsidRPr="00333C0C">
              <w:rPr>
                <w:rFonts w:cs="Arial"/>
                <w:bCs/>
                <w:sz w:val="22"/>
                <w:szCs w:val="22"/>
                <w:lang w:eastAsia="de-DE"/>
              </w:rPr>
              <w:t>)</w:t>
            </w:r>
            <w:bookmarkEnd w:id="8"/>
            <w:bookmarkEnd w:id="9"/>
          </w:p>
          <w:p w14:paraId="4142E3B3" w14:textId="77777777" w:rsidR="009645CF" w:rsidRPr="00333C0C" w:rsidRDefault="009645CF" w:rsidP="00DF013E">
            <w:pPr>
              <w:numPr>
                <w:ilvl w:val="0"/>
                <w:numId w:val="26"/>
              </w:numPr>
              <w:rPr>
                <w:rFonts w:cs="Arial"/>
                <w:bCs/>
                <w:sz w:val="22"/>
                <w:szCs w:val="22"/>
                <w:lang w:eastAsia="de-DE"/>
              </w:rPr>
            </w:pPr>
            <w:bookmarkStart w:id="10" w:name="_Toc346714602"/>
            <w:bookmarkStart w:id="11" w:name="_Toc346815502"/>
            <w:r w:rsidRPr="00333C0C">
              <w:rPr>
                <w:rFonts w:cs="Arial"/>
                <w:bCs/>
                <w:sz w:val="22"/>
                <w:szCs w:val="22"/>
                <w:lang w:eastAsia="de-DE"/>
              </w:rPr>
              <w:t>benennen Namen der Propheten, denen die „Heiligen Bücher“ offenbart wurde</w:t>
            </w:r>
            <w:bookmarkEnd w:id="10"/>
            <w:bookmarkEnd w:id="11"/>
            <w:r w:rsidRPr="00333C0C">
              <w:rPr>
                <w:rFonts w:cs="Arial"/>
                <w:bCs/>
                <w:sz w:val="22"/>
                <w:szCs w:val="22"/>
                <w:lang w:eastAsia="de-DE"/>
              </w:rPr>
              <w:t>n</w:t>
            </w:r>
          </w:p>
          <w:p w14:paraId="3E262B0F" w14:textId="77777777" w:rsidR="009645CF" w:rsidRPr="00333C0C" w:rsidRDefault="009645CF" w:rsidP="00DF013E">
            <w:pPr>
              <w:numPr>
                <w:ilvl w:val="0"/>
                <w:numId w:val="26"/>
              </w:numPr>
              <w:rPr>
                <w:rFonts w:cs="Arial"/>
                <w:bCs/>
                <w:sz w:val="22"/>
                <w:szCs w:val="22"/>
                <w:lang w:eastAsia="de-DE"/>
              </w:rPr>
            </w:pPr>
            <w:bookmarkStart w:id="12" w:name="_Toc346714603"/>
            <w:bookmarkStart w:id="13" w:name="_Toc346815503"/>
            <w:r w:rsidRPr="00333C0C">
              <w:rPr>
                <w:rFonts w:cs="Arial"/>
                <w:bCs/>
                <w:sz w:val="22"/>
                <w:szCs w:val="22"/>
                <w:lang w:eastAsia="de-DE"/>
              </w:rPr>
              <w:t>ordnen die Namen der im Koran benannten heiligen Bücher ihren gängigen Namen im Deutschen richtig zu</w:t>
            </w:r>
            <w:bookmarkEnd w:id="12"/>
            <w:bookmarkEnd w:id="13"/>
          </w:p>
          <w:p w14:paraId="594EC0E7" w14:textId="77777777" w:rsidR="009645CF" w:rsidRPr="00333C0C" w:rsidRDefault="009645CF" w:rsidP="00DF013E">
            <w:pPr>
              <w:pStyle w:val="Listenabsatz"/>
              <w:numPr>
                <w:ilvl w:val="0"/>
                <w:numId w:val="26"/>
              </w:numPr>
              <w:rPr>
                <w:rFonts w:cs="Arial"/>
                <w:sz w:val="22"/>
                <w:szCs w:val="22"/>
              </w:rPr>
            </w:pPr>
            <w:bookmarkStart w:id="14" w:name="_Toc346714601"/>
            <w:bookmarkStart w:id="15" w:name="_Toc346815501"/>
            <w:r w:rsidRPr="00333C0C">
              <w:rPr>
                <w:rFonts w:cs="Arial"/>
                <w:bCs/>
                <w:sz w:val="22"/>
                <w:szCs w:val="22"/>
                <w:lang w:eastAsia="de-DE"/>
              </w:rPr>
              <w:t>benennen, dass auch Judentum und Christentum über ein „Heiliges Buch“ verfügen</w:t>
            </w:r>
            <w:bookmarkEnd w:id="14"/>
            <w:bookmarkEnd w:id="15"/>
          </w:p>
          <w:p w14:paraId="4FB4EF80" w14:textId="77777777" w:rsidR="009645CF" w:rsidRPr="00333C0C" w:rsidRDefault="009645CF" w:rsidP="009645CF">
            <w:pPr>
              <w:spacing w:after="120"/>
              <w:ind w:left="436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010" w:type="dxa"/>
            <w:vMerge/>
          </w:tcPr>
          <w:p w14:paraId="6B54E1C8" w14:textId="77777777" w:rsidR="009645CF" w:rsidRPr="00333C0C" w:rsidRDefault="009645CF" w:rsidP="006E4FA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7F67ECD" w14:textId="77777777" w:rsidR="009645CF" w:rsidRPr="00333C0C" w:rsidRDefault="009645CF">
      <w:pPr>
        <w:rPr>
          <w:rFonts w:cs="Arial"/>
          <w:sz w:val="22"/>
          <w:szCs w:val="22"/>
        </w:rPr>
      </w:pPr>
    </w:p>
    <w:p w14:paraId="718FFFF1" w14:textId="77777777" w:rsidR="009645CF" w:rsidRPr="00333C0C" w:rsidRDefault="009645CF">
      <w:pPr>
        <w:rPr>
          <w:rFonts w:cs="Arial"/>
          <w:sz w:val="22"/>
          <w:szCs w:val="22"/>
        </w:rPr>
      </w:pPr>
    </w:p>
    <w:p w14:paraId="13CFA076" w14:textId="77777777" w:rsidR="00CA02A3" w:rsidRPr="00333C0C" w:rsidRDefault="00CA02A3">
      <w:pPr>
        <w:rPr>
          <w:rFonts w:cs="Arial"/>
          <w:sz w:val="22"/>
          <w:szCs w:val="22"/>
        </w:rPr>
      </w:pPr>
    </w:p>
    <w:p w14:paraId="0CDEF6BD" w14:textId="77777777" w:rsidR="00F82B58" w:rsidRPr="00333C0C" w:rsidRDefault="00F82B58">
      <w:pPr>
        <w:rPr>
          <w:rFonts w:cs="Arial"/>
          <w:sz w:val="22"/>
          <w:szCs w:val="22"/>
        </w:rPr>
      </w:pPr>
    </w:p>
    <w:p w14:paraId="60AC7452" w14:textId="77777777" w:rsidR="00F82B58" w:rsidRPr="00333C0C" w:rsidRDefault="00F82B58">
      <w:pPr>
        <w:rPr>
          <w:rFonts w:cs="Arial"/>
          <w:sz w:val="22"/>
          <w:szCs w:val="22"/>
        </w:rPr>
      </w:pPr>
    </w:p>
    <w:p w14:paraId="0CD7CDF6" w14:textId="77777777" w:rsidR="009964D3" w:rsidRPr="00333C0C" w:rsidRDefault="009964D3">
      <w:pPr>
        <w:rPr>
          <w:rFonts w:cs="Arial"/>
          <w:sz w:val="22"/>
          <w:szCs w:val="22"/>
        </w:rPr>
      </w:pPr>
    </w:p>
    <w:tbl>
      <w:tblPr>
        <w:tblStyle w:val="Tabellenraster"/>
        <w:tblW w:w="14664" w:type="dxa"/>
        <w:tblLook w:val="04A0" w:firstRow="1" w:lastRow="0" w:firstColumn="1" w:lastColumn="0" w:noHBand="0" w:noVBand="1"/>
      </w:tblPr>
      <w:tblGrid>
        <w:gridCol w:w="1124"/>
        <w:gridCol w:w="4316"/>
        <w:gridCol w:w="4323"/>
        <w:gridCol w:w="3891"/>
        <w:gridCol w:w="1010"/>
      </w:tblGrid>
      <w:tr w:rsidR="009964D3" w:rsidRPr="00333C0C" w14:paraId="34200433" w14:textId="77777777" w:rsidTr="00073FF5">
        <w:trPr>
          <w:cantSplit/>
          <w:trHeight w:val="684"/>
        </w:trPr>
        <w:tc>
          <w:tcPr>
            <w:tcW w:w="1124" w:type="dxa"/>
            <w:vMerge w:val="restart"/>
            <w:textDirection w:val="btLr"/>
            <w:vAlign w:val="center"/>
          </w:tcPr>
          <w:p w14:paraId="216C5DA2" w14:textId="774C8899" w:rsidR="009964D3" w:rsidRPr="00333C0C" w:rsidRDefault="009964D3" w:rsidP="00073FF5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lastRenderedPageBreak/>
              <w:t>Unterrichtsvorhaben I</w:t>
            </w:r>
            <w:r w:rsidR="002C49AC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V</w:t>
            </w:r>
          </w:p>
          <w:p w14:paraId="5550DF93" w14:textId="77777777" w:rsidR="009964D3" w:rsidRPr="00333C0C" w:rsidRDefault="009964D3" w:rsidP="00073FF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16" w:type="dxa"/>
            <w:vAlign w:val="center"/>
          </w:tcPr>
          <w:p w14:paraId="1A9DEE6F" w14:textId="77777777" w:rsidR="009964D3" w:rsidRPr="00333C0C" w:rsidRDefault="009964D3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7D0DE9C" w14:textId="77777777" w:rsidR="009964D3" w:rsidRPr="00333C0C" w:rsidRDefault="009964D3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323" w:type="dxa"/>
            <w:vAlign w:val="center"/>
          </w:tcPr>
          <w:p w14:paraId="62F8C8AF" w14:textId="77777777" w:rsidR="009964D3" w:rsidRPr="00333C0C" w:rsidRDefault="009964D3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D37BC62" w14:textId="77777777" w:rsidR="009964D3" w:rsidRPr="00333C0C" w:rsidRDefault="009964D3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</w:tc>
        <w:tc>
          <w:tcPr>
            <w:tcW w:w="3891" w:type="dxa"/>
            <w:vAlign w:val="center"/>
          </w:tcPr>
          <w:p w14:paraId="5E43017F" w14:textId="77777777" w:rsidR="009964D3" w:rsidRPr="00333C0C" w:rsidRDefault="009964D3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B9D55C1" w14:textId="77777777" w:rsidR="009964D3" w:rsidRPr="00333C0C" w:rsidRDefault="009964D3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010" w:type="dxa"/>
            <w:vMerge w:val="restart"/>
            <w:textDirection w:val="tbRl"/>
            <w:vAlign w:val="center"/>
          </w:tcPr>
          <w:p w14:paraId="6DEFA72D" w14:textId="77777777" w:rsidR="009964D3" w:rsidRPr="00333C0C" w:rsidRDefault="009964D3" w:rsidP="006E4FA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1DED4FED" w14:textId="77777777" w:rsidR="009964D3" w:rsidRPr="00333C0C" w:rsidRDefault="009964D3" w:rsidP="006E4FA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12 Std.</w:t>
            </w:r>
          </w:p>
        </w:tc>
      </w:tr>
      <w:tr w:rsidR="009964D3" w:rsidRPr="00333C0C" w14:paraId="0282A066" w14:textId="77777777" w:rsidTr="00CA1E6C">
        <w:trPr>
          <w:trHeight w:val="2942"/>
        </w:trPr>
        <w:tc>
          <w:tcPr>
            <w:tcW w:w="1124" w:type="dxa"/>
            <w:vMerge/>
          </w:tcPr>
          <w:p w14:paraId="4B4DEED8" w14:textId="77777777" w:rsidR="009964D3" w:rsidRPr="00333C0C" w:rsidRDefault="009964D3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6" w:type="dxa"/>
            <w:shd w:val="clear" w:color="auto" w:fill="548DD4" w:themeFill="text2" w:themeFillTint="99"/>
          </w:tcPr>
          <w:p w14:paraId="097C8FA2" w14:textId="77777777" w:rsidR="00BF78BF" w:rsidRPr="00333C0C" w:rsidRDefault="00BF78BF" w:rsidP="000E55B9">
            <w:pPr>
              <w:rPr>
                <w:rFonts w:cs="Arial"/>
                <w:sz w:val="22"/>
                <w:szCs w:val="22"/>
              </w:rPr>
            </w:pPr>
          </w:p>
          <w:p w14:paraId="6D2BCDD1" w14:textId="36449861" w:rsidR="009964D3" w:rsidRPr="00333C0C" w:rsidRDefault="009964D3" w:rsidP="000E55B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Wozu Regeln?</w:t>
            </w:r>
          </w:p>
        </w:tc>
        <w:tc>
          <w:tcPr>
            <w:tcW w:w="4323" w:type="dxa"/>
          </w:tcPr>
          <w:p w14:paraId="0A9EFAE5" w14:textId="77777777" w:rsidR="00BF78BF" w:rsidRPr="00333C0C" w:rsidRDefault="00BF78BF" w:rsidP="00BF78BF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064E6922" w14:textId="77777777" w:rsidR="009964D3" w:rsidRPr="00333C0C" w:rsidRDefault="009964D3" w:rsidP="00DF013E">
            <w:pPr>
              <w:pStyle w:val="Listenabsatz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Gemeinschaft aller Menschen als Geschöpfe Allahs/Gottes</w:t>
            </w:r>
          </w:p>
          <w:p w14:paraId="0923FA93" w14:textId="77777777" w:rsidR="009964D3" w:rsidRPr="00333C0C" w:rsidRDefault="009964D3" w:rsidP="00DF013E">
            <w:pPr>
              <w:pStyle w:val="Listenabsatz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Leben in der Welt – Verantwortung wagen</w:t>
            </w:r>
          </w:p>
          <w:p w14:paraId="03A9360F" w14:textId="77777777" w:rsidR="009964D3" w:rsidRPr="00333C0C" w:rsidRDefault="009964D3" w:rsidP="009964D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91" w:type="dxa"/>
          </w:tcPr>
          <w:p w14:paraId="100BC9C8" w14:textId="77777777" w:rsidR="00BF78BF" w:rsidRPr="00333C0C" w:rsidRDefault="00BF78BF" w:rsidP="00BF78BF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1A48B0A6" w14:textId="77777777" w:rsidR="009964D3" w:rsidRPr="00333C0C" w:rsidRDefault="009964D3" w:rsidP="00DF013E">
            <w:pPr>
              <w:pStyle w:val="Listenabsatz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Der Mensch als Geschöpf Gottes </w:t>
            </w:r>
          </w:p>
          <w:p w14:paraId="71AD8E31" w14:textId="77777777" w:rsidR="009964D3" w:rsidRPr="00333C0C" w:rsidRDefault="009964D3" w:rsidP="00DF013E">
            <w:pPr>
              <w:pStyle w:val="Listenabsatz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Wege des Miteinanders</w:t>
            </w:r>
          </w:p>
          <w:p w14:paraId="2A34EF5A" w14:textId="77777777" w:rsidR="009964D3" w:rsidRPr="00333C0C" w:rsidRDefault="009964D3" w:rsidP="00DF013E">
            <w:pPr>
              <w:pStyle w:val="Listenabsatz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bookmarkStart w:id="16" w:name="_Toc346714486"/>
            <w:bookmarkStart w:id="17" w:name="_Toc346815384"/>
            <w:r w:rsidRPr="00333C0C">
              <w:rPr>
                <w:rFonts w:cs="Arial"/>
                <w:sz w:val="22"/>
                <w:szCs w:val="22"/>
              </w:rPr>
              <w:t xml:space="preserve">Die islamische Glaubensgemeinschaft (die 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Umma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</w:t>
            </w:r>
            <w:bookmarkEnd w:id="16"/>
            <w:bookmarkEnd w:id="17"/>
          </w:p>
          <w:p w14:paraId="46C2802D" w14:textId="50E99EE0" w:rsidR="009964D3" w:rsidRPr="00333C0C" w:rsidRDefault="009964D3" w:rsidP="00DF013E">
            <w:pPr>
              <w:pStyle w:val="Listenabsatz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bookmarkStart w:id="18" w:name="_Toc346714502"/>
            <w:bookmarkStart w:id="19" w:name="_Toc346815400"/>
            <w:r w:rsidRPr="00333C0C">
              <w:rPr>
                <w:rFonts w:cs="Arial"/>
                <w:sz w:val="22"/>
                <w:szCs w:val="22"/>
              </w:rPr>
              <w:t>Respektvolles Miteinander</w:t>
            </w:r>
            <w:bookmarkEnd w:id="18"/>
            <w:bookmarkEnd w:id="19"/>
          </w:p>
        </w:tc>
        <w:tc>
          <w:tcPr>
            <w:tcW w:w="1010" w:type="dxa"/>
            <w:vMerge/>
          </w:tcPr>
          <w:p w14:paraId="2EBC2275" w14:textId="77777777" w:rsidR="009964D3" w:rsidRPr="00333C0C" w:rsidRDefault="009964D3" w:rsidP="006E4FA5">
            <w:pPr>
              <w:rPr>
                <w:rFonts w:cs="Arial"/>
                <w:sz w:val="22"/>
                <w:szCs w:val="22"/>
              </w:rPr>
            </w:pPr>
          </w:p>
        </w:tc>
      </w:tr>
      <w:tr w:rsidR="009964D3" w:rsidRPr="00333C0C" w14:paraId="16552AB3" w14:textId="77777777" w:rsidTr="006E4FA5">
        <w:trPr>
          <w:trHeight w:val="3106"/>
        </w:trPr>
        <w:tc>
          <w:tcPr>
            <w:tcW w:w="1124" w:type="dxa"/>
            <w:vMerge/>
          </w:tcPr>
          <w:p w14:paraId="68501DE1" w14:textId="77777777" w:rsidR="009964D3" w:rsidRPr="00333C0C" w:rsidRDefault="009964D3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30" w:type="dxa"/>
            <w:gridSpan w:val="3"/>
          </w:tcPr>
          <w:p w14:paraId="1262999A" w14:textId="77777777" w:rsidR="002C49AC" w:rsidRPr="00333C0C" w:rsidRDefault="002C49AC" w:rsidP="002C49A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6BAB6470" w14:textId="77777777" w:rsidR="002C49AC" w:rsidRPr="00333C0C" w:rsidRDefault="002C49AC" w:rsidP="002C49AC">
            <w:pPr>
              <w:rPr>
                <w:rFonts w:cs="Arial"/>
                <w:sz w:val="22"/>
                <w:szCs w:val="22"/>
              </w:rPr>
            </w:pPr>
          </w:p>
          <w:p w14:paraId="2938FF12" w14:textId="77777777" w:rsidR="002C49AC" w:rsidRPr="00333C0C" w:rsidRDefault="002C49AC" w:rsidP="002C49AC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Schülerinnen und Schüler </w:t>
            </w:r>
          </w:p>
          <w:p w14:paraId="0A9E1C0D" w14:textId="77777777" w:rsidR="002C49AC" w:rsidRPr="00333C0C" w:rsidRDefault="002C49AC" w:rsidP="002C49AC">
            <w:pPr>
              <w:rPr>
                <w:rFonts w:cs="Arial"/>
                <w:sz w:val="22"/>
                <w:szCs w:val="22"/>
              </w:rPr>
            </w:pPr>
          </w:p>
          <w:p w14:paraId="6EA6CF46" w14:textId="77777777" w:rsidR="002C49AC" w:rsidRPr="00333C0C" w:rsidRDefault="002C49AC" w:rsidP="00DF013E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n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e</w:t>
            </w:r>
            <w:r w:rsidRPr="00333C0C">
              <w:rPr>
                <w:rFonts w:cs="Arial"/>
                <w:sz w:val="22"/>
                <w:szCs w:val="22"/>
              </w:rPr>
              <w:t>hm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e</w:t>
            </w:r>
            <w:r w:rsidRPr="00333C0C">
              <w:rPr>
                <w:rFonts w:cs="Arial"/>
                <w:sz w:val="22"/>
                <w:szCs w:val="22"/>
              </w:rPr>
              <w:t>n ih</w:t>
            </w:r>
            <w:r w:rsidRPr="00333C0C">
              <w:rPr>
                <w:rFonts w:cs="Arial"/>
                <w:color w:val="2D2D2D"/>
                <w:sz w:val="22"/>
                <w:szCs w:val="22"/>
              </w:rPr>
              <w:t>r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e Pe</w:t>
            </w:r>
            <w:r w:rsidRPr="00333C0C">
              <w:rPr>
                <w:rFonts w:cs="Arial"/>
                <w:sz w:val="22"/>
                <w:szCs w:val="22"/>
              </w:rPr>
              <w:t>rs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ö</w:t>
            </w:r>
            <w:r w:rsidRPr="00333C0C">
              <w:rPr>
                <w:rFonts w:cs="Arial"/>
                <w:sz w:val="22"/>
                <w:szCs w:val="22"/>
              </w:rPr>
              <w:t>n</w:t>
            </w:r>
            <w:r w:rsidRPr="00333C0C">
              <w:rPr>
                <w:rFonts w:cs="Arial"/>
                <w:color w:val="2D2D2D"/>
                <w:sz w:val="22"/>
                <w:szCs w:val="22"/>
              </w:rPr>
              <w:t>l</w:t>
            </w:r>
            <w:r w:rsidRPr="00333C0C">
              <w:rPr>
                <w:rFonts w:cs="Arial"/>
                <w:sz w:val="22"/>
                <w:szCs w:val="22"/>
              </w:rPr>
              <w:t>i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ch</w:t>
            </w:r>
            <w:r w:rsidRPr="00333C0C">
              <w:rPr>
                <w:rFonts w:cs="Arial"/>
                <w:sz w:val="22"/>
                <w:szCs w:val="22"/>
              </w:rPr>
              <w:t>k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e</w:t>
            </w:r>
            <w:r w:rsidRPr="00333C0C">
              <w:rPr>
                <w:rFonts w:cs="Arial"/>
                <w:sz w:val="22"/>
                <w:szCs w:val="22"/>
              </w:rPr>
              <w:t>it in Bezug auf ihr Umfeld b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e</w:t>
            </w:r>
            <w:r w:rsidRPr="00333C0C">
              <w:rPr>
                <w:rFonts w:cs="Arial"/>
                <w:color w:val="2D2D2D"/>
                <w:sz w:val="22"/>
                <w:szCs w:val="22"/>
              </w:rPr>
              <w:t>w</w:t>
            </w:r>
            <w:r w:rsidRPr="00333C0C">
              <w:rPr>
                <w:rFonts w:cs="Arial"/>
                <w:sz w:val="22"/>
                <w:szCs w:val="22"/>
              </w:rPr>
              <w:t>u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 xml:space="preserve">sst </w:t>
            </w:r>
            <w:r w:rsidRPr="00333C0C">
              <w:rPr>
                <w:rFonts w:cs="Arial"/>
                <w:color w:val="2D2D2D"/>
                <w:sz w:val="22"/>
                <w:szCs w:val="22"/>
              </w:rPr>
              <w:t>w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a</w:t>
            </w:r>
            <w:r w:rsidRPr="00333C0C">
              <w:rPr>
                <w:rFonts w:cs="Arial"/>
                <w:sz w:val="22"/>
                <w:szCs w:val="22"/>
              </w:rPr>
              <w:t>h</w:t>
            </w:r>
            <w:r w:rsidRPr="00333C0C">
              <w:rPr>
                <w:rFonts w:cs="Arial"/>
                <w:color w:val="2D2D2D"/>
                <w:sz w:val="22"/>
                <w:szCs w:val="22"/>
              </w:rPr>
              <w:t xml:space="preserve">r </w:t>
            </w:r>
            <w:r w:rsidRPr="00333C0C">
              <w:rPr>
                <w:rFonts w:cs="Arial"/>
                <w:sz w:val="22"/>
                <w:szCs w:val="22"/>
              </w:rPr>
              <w:t>u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nd beschreiben sie</w:t>
            </w:r>
          </w:p>
          <w:p w14:paraId="106AA53F" w14:textId="77777777" w:rsidR="002C49AC" w:rsidRPr="00333C0C" w:rsidRDefault="002C49AC" w:rsidP="00DF013E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</w:t>
            </w:r>
            <w:r w:rsidRPr="00333C0C">
              <w:rPr>
                <w:rFonts w:cs="Arial"/>
                <w:color w:val="2F2F2F"/>
                <w:sz w:val="22"/>
                <w:szCs w:val="22"/>
              </w:rPr>
              <w:t>r</w:t>
            </w:r>
            <w:r w:rsidRPr="00333C0C">
              <w:rPr>
                <w:rFonts w:cs="Arial"/>
                <w:sz w:val="22"/>
                <w:szCs w:val="22"/>
              </w:rPr>
              <w:t>eiben Erfahrungen im Zusammen</w:t>
            </w:r>
            <w:r w:rsidRPr="00333C0C">
              <w:rPr>
                <w:rFonts w:cs="Arial"/>
                <w:color w:val="2F2F2F"/>
                <w:sz w:val="22"/>
                <w:szCs w:val="22"/>
              </w:rPr>
              <w:t>l</w:t>
            </w:r>
            <w:r w:rsidRPr="00333C0C">
              <w:rPr>
                <w:rFonts w:cs="Arial"/>
                <w:sz w:val="22"/>
                <w:szCs w:val="22"/>
              </w:rPr>
              <w:t>eben m</w:t>
            </w:r>
            <w:r w:rsidRPr="00333C0C">
              <w:rPr>
                <w:rFonts w:cs="Arial"/>
                <w:color w:val="2F2F2F"/>
                <w:sz w:val="22"/>
                <w:szCs w:val="22"/>
              </w:rPr>
              <w:t>i</w:t>
            </w:r>
            <w:r w:rsidRPr="00333C0C">
              <w:rPr>
                <w:rFonts w:cs="Arial"/>
                <w:sz w:val="22"/>
                <w:szCs w:val="22"/>
              </w:rPr>
              <w:t>t anderen Menschen und verg</w:t>
            </w:r>
            <w:r w:rsidRPr="00333C0C">
              <w:rPr>
                <w:rFonts w:cs="Arial"/>
                <w:color w:val="2F2F2F"/>
                <w:sz w:val="22"/>
                <w:szCs w:val="22"/>
              </w:rPr>
              <w:t>l</w:t>
            </w:r>
            <w:r w:rsidRPr="00333C0C">
              <w:rPr>
                <w:rFonts w:cs="Arial"/>
                <w:sz w:val="22"/>
                <w:szCs w:val="22"/>
              </w:rPr>
              <w:t>eichen s</w:t>
            </w:r>
            <w:r w:rsidRPr="00333C0C">
              <w:rPr>
                <w:rFonts w:cs="Arial"/>
                <w:color w:val="2F2F2F"/>
                <w:sz w:val="22"/>
                <w:szCs w:val="22"/>
              </w:rPr>
              <w:t>i</w:t>
            </w:r>
            <w:r w:rsidRPr="00333C0C">
              <w:rPr>
                <w:rFonts w:cs="Arial"/>
                <w:sz w:val="22"/>
                <w:szCs w:val="22"/>
              </w:rPr>
              <w:t xml:space="preserve">e </w:t>
            </w:r>
            <w:r w:rsidRPr="00333C0C">
              <w:rPr>
                <w:rFonts w:cs="Arial"/>
                <w:color w:val="2F2F2F"/>
                <w:sz w:val="22"/>
                <w:szCs w:val="22"/>
              </w:rPr>
              <w:t>(</w:t>
            </w:r>
            <w:r w:rsidRPr="00333C0C">
              <w:rPr>
                <w:rFonts w:cs="Arial"/>
                <w:sz w:val="22"/>
                <w:szCs w:val="22"/>
              </w:rPr>
              <w:t xml:space="preserve">z. B. </w:t>
            </w:r>
            <w:r w:rsidRPr="00333C0C">
              <w:rPr>
                <w:rFonts w:cs="Arial"/>
                <w:iCs/>
                <w:sz w:val="22"/>
                <w:szCs w:val="22"/>
              </w:rPr>
              <w:t>Gemeinschaft</w:t>
            </w:r>
            <w:r w:rsidRPr="00333C0C">
              <w:rPr>
                <w:rFonts w:cs="Arial"/>
                <w:iCs/>
                <w:color w:val="2F2F2F"/>
                <w:sz w:val="22"/>
                <w:szCs w:val="22"/>
              </w:rPr>
              <w:t>,</w:t>
            </w:r>
            <w:r w:rsidRPr="00333C0C">
              <w:rPr>
                <w:rFonts w:cs="Arial"/>
                <w:iCs/>
                <w:sz w:val="22"/>
                <w:szCs w:val="22"/>
              </w:rPr>
              <w:t xml:space="preserve"> Geborgenheit</w:t>
            </w:r>
            <w:r w:rsidRPr="00333C0C">
              <w:rPr>
                <w:rFonts w:cs="Arial"/>
                <w:iCs/>
                <w:color w:val="2F2F2F"/>
                <w:sz w:val="22"/>
                <w:szCs w:val="22"/>
              </w:rPr>
              <w:t xml:space="preserve">, </w:t>
            </w:r>
            <w:r w:rsidRPr="00333C0C">
              <w:rPr>
                <w:rFonts w:cs="Arial"/>
                <w:iCs/>
                <w:sz w:val="22"/>
                <w:szCs w:val="22"/>
              </w:rPr>
              <w:t>Freude</w:t>
            </w:r>
            <w:r w:rsidRPr="00333C0C">
              <w:rPr>
                <w:rFonts w:cs="Arial"/>
                <w:iCs/>
                <w:color w:val="2F2F2F"/>
                <w:sz w:val="22"/>
                <w:szCs w:val="22"/>
              </w:rPr>
              <w:t xml:space="preserve">, </w:t>
            </w:r>
            <w:r w:rsidRPr="00333C0C">
              <w:rPr>
                <w:rFonts w:cs="Arial"/>
                <w:iCs/>
                <w:sz w:val="22"/>
                <w:szCs w:val="22"/>
              </w:rPr>
              <w:t>Angst</w:t>
            </w:r>
            <w:r w:rsidRPr="00333C0C">
              <w:rPr>
                <w:rFonts w:cs="Arial"/>
                <w:iCs/>
                <w:color w:val="414141"/>
                <w:sz w:val="22"/>
                <w:szCs w:val="22"/>
              </w:rPr>
              <w:t xml:space="preserve">, </w:t>
            </w:r>
            <w:r w:rsidRPr="00333C0C">
              <w:rPr>
                <w:rFonts w:cs="Arial"/>
                <w:iCs/>
                <w:sz w:val="22"/>
                <w:szCs w:val="22"/>
              </w:rPr>
              <w:t>Konflikte</w:t>
            </w:r>
            <w:r w:rsidRPr="00333C0C">
              <w:rPr>
                <w:rFonts w:cs="Arial"/>
                <w:i/>
                <w:iCs/>
                <w:color w:val="2F2F2F"/>
                <w:sz w:val="22"/>
                <w:szCs w:val="22"/>
              </w:rPr>
              <w:t>)</w:t>
            </w:r>
          </w:p>
          <w:p w14:paraId="66521C41" w14:textId="77777777" w:rsidR="002C49AC" w:rsidRPr="00333C0C" w:rsidRDefault="002C49AC" w:rsidP="00DF013E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leiten anhand eigener Erfahrungen Kriterien und Regeln für gelingendes Gemeinschaftsleben – auch im Hinblick auf Konflikte – ab (z. B. in Freundschaften, in der Klassengemeinschaft)</w:t>
            </w:r>
          </w:p>
          <w:p w14:paraId="7712D68E" w14:textId="77777777" w:rsidR="002C49AC" w:rsidRPr="00333C0C" w:rsidRDefault="002C49AC" w:rsidP="00DF013E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beschreiben den Islam als eine verbindende, für alle Menschen in allen Ländern offene Religion</w:t>
            </w:r>
          </w:p>
          <w:p w14:paraId="28BE09D6" w14:textId="77777777" w:rsidR="002C49AC" w:rsidRPr="00333C0C" w:rsidRDefault="002C49AC" w:rsidP="00DF013E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entdecken religiöse Zugehörigkeiten und vergleichen ihre eigene mit der anderer</w:t>
            </w:r>
          </w:p>
          <w:p w14:paraId="1D8C2126" w14:textId="77777777" w:rsidR="002C49AC" w:rsidRPr="00333C0C" w:rsidRDefault="002C49AC" w:rsidP="00DF013E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beschreiben, was es bedeutet, Vielfalt anzuerkennen und wertzuschätzen</w:t>
            </w:r>
          </w:p>
          <w:p w14:paraId="4EB82E76" w14:textId="44BDB1C5" w:rsidR="009964D3" w:rsidRPr="00333C0C" w:rsidRDefault="002C49AC" w:rsidP="00DF013E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erstellen Regeln zur Konfliktvermeidung (z. B. Gesprächsregeln) und entwickeln Lösungswege für den Umgang mit Konfliktsituationen und berücksichtigen dabei ansatzweise islamische Handlungsnormen</w:t>
            </w:r>
          </w:p>
        </w:tc>
        <w:tc>
          <w:tcPr>
            <w:tcW w:w="1010" w:type="dxa"/>
            <w:vMerge/>
          </w:tcPr>
          <w:p w14:paraId="0ADB338C" w14:textId="77777777" w:rsidR="009964D3" w:rsidRPr="00333C0C" w:rsidRDefault="009964D3" w:rsidP="006E4FA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E935CEF" w14:textId="77777777" w:rsidR="00F82B58" w:rsidRPr="00333C0C" w:rsidRDefault="00F82B58">
      <w:pPr>
        <w:rPr>
          <w:rFonts w:cs="Arial"/>
          <w:sz w:val="22"/>
          <w:szCs w:val="22"/>
        </w:rPr>
      </w:pPr>
    </w:p>
    <w:p w14:paraId="3CFD28AB" w14:textId="77777777" w:rsidR="00073FF5" w:rsidRDefault="00073FF5">
      <w:pPr>
        <w:rPr>
          <w:rFonts w:cs="Arial"/>
          <w:sz w:val="22"/>
          <w:szCs w:val="22"/>
        </w:rPr>
      </w:pPr>
    </w:p>
    <w:p w14:paraId="1D1E658D" w14:textId="77777777" w:rsidR="00E37A32" w:rsidRDefault="00E37A32">
      <w:pPr>
        <w:rPr>
          <w:rFonts w:cs="Arial"/>
          <w:sz w:val="22"/>
          <w:szCs w:val="22"/>
        </w:rPr>
      </w:pPr>
    </w:p>
    <w:p w14:paraId="322A96A2" w14:textId="77777777" w:rsidR="00E37A32" w:rsidRPr="00333C0C" w:rsidRDefault="00E37A32">
      <w:pPr>
        <w:rPr>
          <w:rFonts w:cs="Arial"/>
          <w:sz w:val="22"/>
          <w:szCs w:val="22"/>
        </w:rPr>
      </w:pPr>
    </w:p>
    <w:p w14:paraId="5EF1DBF9" w14:textId="77777777" w:rsidR="00F82B58" w:rsidRPr="00333C0C" w:rsidRDefault="00F82B58">
      <w:pPr>
        <w:rPr>
          <w:rFonts w:cs="Arial"/>
          <w:sz w:val="22"/>
          <w:szCs w:val="22"/>
        </w:rPr>
      </w:pPr>
    </w:p>
    <w:tbl>
      <w:tblPr>
        <w:tblW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4077"/>
        <w:gridCol w:w="3543"/>
        <w:gridCol w:w="4847"/>
        <w:gridCol w:w="688"/>
      </w:tblGrid>
      <w:tr w:rsidR="00D413A7" w:rsidRPr="00333C0C" w14:paraId="5ACD93F4" w14:textId="77777777" w:rsidTr="00A93313">
        <w:trPr>
          <w:trHeight w:val="323"/>
        </w:trPr>
        <w:tc>
          <w:tcPr>
            <w:tcW w:w="1273" w:type="dxa"/>
            <w:vMerge w:val="restart"/>
            <w:textDirection w:val="btLr"/>
          </w:tcPr>
          <w:p w14:paraId="0C541855" w14:textId="77777777" w:rsidR="0095651E" w:rsidRPr="00333C0C" w:rsidRDefault="0095651E" w:rsidP="0095651E">
            <w:pPr>
              <w:ind w:left="113" w:right="113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  <w:p w14:paraId="5ACD93E5" w14:textId="65CD36D6" w:rsidR="00D413A7" w:rsidRPr="00333C0C" w:rsidRDefault="002D0E85" w:rsidP="0095651E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Unterrichtsvorhaben V</w:t>
            </w:r>
          </w:p>
          <w:p w14:paraId="5ACD93E6" w14:textId="77777777" w:rsidR="00D413A7" w:rsidRPr="00333C0C" w:rsidRDefault="00D413A7" w:rsidP="0095651E">
            <w:pPr>
              <w:ind w:left="113" w:right="113"/>
              <w:rPr>
                <w:rFonts w:cs="Arial"/>
                <w:i/>
                <w:sz w:val="22"/>
                <w:szCs w:val="22"/>
                <w:u w:val="single"/>
              </w:rPr>
            </w:pPr>
          </w:p>
          <w:p w14:paraId="7A5E3CEC" w14:textId="77777777" w:rsidR="0095651E" w:rsidRPr="00333C0C" w:rsidRDefault="0095651E" w:rsidP="0095651E">
            <w:pPr>
              <w:ind w:left="113" w:right="113"/>
              <w:rPr>
                <w:rFonts w:cs="Arial"/>
                <w:i/>
                <w:sz w:val="22"/>
                <w:szCs w:val="22"/>
                <w:u w:val="single"/>
              </w:rPr>
            </w:pPr>
          </w:p>
          <w:p w14:paraId="5ACD93E7" w14:textId="77777777" w:rsidR="00D413A7" w:rsidRPr="00333C0C" w:rsidRDefault="00D413A7" w:rsidP="0095651E">
            <w:pPr>
              <w:ind w:left="113" w:right="113"/>
              <w:rPr>
                <w:rFonts w:cs="Arial"/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14:paraId="0B60555C" w14:textId="77777777" w:rsidR="00CD31BE" w:rsidRPr="00333C0C" w:rsidRDefault="00CD31BE" w:rsidP="00CD31B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CD93E8" w14:textId="77777777" w:rsidR="00D413A7" w:rsidRPr="00333C0C" w:rsidRDefault="00D413A7" w:rsidP="00CD31BE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ACD93E9" w14:textId="432E2385" w:rsidR="00D413A7" w:rsidRPr="00333C0C" w:rsidRDefault="00D413A7" w:rsidP="00CD31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09B77341" w14:textId="77777777" w:rsidR="00CD31BE" w:rsidRPr="00333C0C" w:rsidRDefault="00CD31BE" w:rsidP="00CD31B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CD93EA" w14:textId="281DF74D" w:rsidR="00D413A7" w:rsidRPr="00333C0C" w:rsidRDefault="00D413A7" w:rsidP="00CD31B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  <w:p w14:paraId="5ACD93EC" w14:textId="29EE476D" w:rsidR="00D413A7" w:rsidRPr="00333C0C" w:rsidRDefault="00D413A7" w:rsidP="00CD31BE">
            <w:pPr>
              <w:pStyle w:val="Listenabsatz"/>
              <w:ind w:left="326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5DCD4D5E" w14:textId="77777777" w:rsidR="00CD31BE" w:rsidRPr="00333C0C" w:rsidRDefault="00CD31BE" w:rsidP="00CD31B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CD93ED" w14:textId="77777777" w:rsidR="00D413A7" w:rsidRPr="00333C0C" w:rsidRDefault="00D413A7" w:rsidP="00CD31BE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ACD93F1" w14:textId="77777777" w:rsidR="00D413A7" w:rsidRPr="00333C0C" w:rsidRDefault="00D413A7" w:rsidP="00CD31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extDirection w:val="tbRl"/>
            <w:vAlign w:val="center"/>
          </w:tcPr>
          <w:p w14:paraId="5ACD93F2" w14:textId="77777777" w:rsidR="00D413A7" w:rsidRPr="00333C0C" w:rsidRDefault="00D413A7" w:rsidP="001B7342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ACD93F3" w14:textId="5EF7E8DA" w:rsidR="00D413A7" w:rsidRPr="00333C0C" w:rsidRDefault="00264C3D" w:rsidP="001B7342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10</w:t>
            </w:r>
            <w:r w:rsidR="00D413A7" w:rsidRPr="00333C0C">
              <w:rPr>
                <w:rFonts w:cs="Arial"/>
                <w:sz w:val="22"/>
                <w:szCs w:val="22"/>
              </w:rPr>
              <w:t xml:space="preserve"> Std.</w:t>
            </w:r>
          </w:p>
        </w:tc>
      </w:tr>
      <w:tr w:rsidR="009F3080" w:rsidRPr="00333C0C" w14:paraId="6AAE7C75" w14:textId="77777777" w:rsidTr="00016027">
        <w:trPr>
          <w:trHeight w:val="2776"/>
        </w:trPr>
        <w:tc>
          <w:tcPr>
            <w:tcW w:w="1273" w:type="dxa"/>
            <w:vMerge/>
            <w:textDirection w:val="btLr"/>
          </w:tcPr>
          <w:p w14:paraId="2F3E9E2D" w14:textId="77777777" w:rsidR="009F3080" w:rsidRPr="00333C0C" w:rsidRDefault="009F3080" w:rsidP="0095651E">
            <w:pPr>
              <w:ind w:left="113" w:right="113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4077" w:type="dxa"/>
            <w:shd w:val="clear" w:color="auto" w:fill="548DD4" w:themeFill="text2" w:themeFillTint="99"/>
          </w:tcPr>
          <w:p w14:paraId="2B90ABF5" w14:textId="77777777" w:rsidR="000711D9" w:rsidRPr="00333C0C" w:rsidRDefault="000711D9" w:rsidP="009B5AD0">
            <w:pPr>
              <w:rPr>
                <w:rFonts w:cs="Arial"/>
                <w:sz w:val="22"/>
                <w:szCs w:val="22"/>
              </w:rPr>
            </w:pPr>
          </w:p>
          <w:p w14:paraId="1046ED08" w14:textId="1D128B45" w:rsidR="009F3080" w:rsidRPr="00333C0C" w:rsidRDefault="009F3080" w:rsidP="009B5AD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Meine Umwelt und ich</w:t>
            </w:r>
            <w:r w:rsidR="009B5AD0" w:rsidRPr="00333C0C">
              <w:rPr>
                <w:rFonts w:cs="Arial"/>
                <w:b/>
                <w:bCs/>
                <w:sz w:val="22"/>
                <w:szCs w:val="22"/>
              </w:rPr>
              <w:t xml:space="preserve"> – Sauberkeit gehört dazu.</w:t>
            </w:r>
          </w:p>
        </w:tc>
        <w:tc>
          <w:tcPr>
            <w:tcW w:w="3543" w:type="dxa"/>
          </w:tcPr>
          <w:p w14:paraId="7AE6FF65" w14:textId="77777777" w:rsidR="000711D9" w:rsidRPr="00333C0C" w:rsidRDefault="000711D9" w:rsidP="00CD31BE">
            <w:pPr>
              <w:rPr>
                <w:rFonts w:cs="Arial"/>
                <w:b/>
                <w:sz w:val="22"/>
                <w:szCs w:val="22"/>
              </w:rPr>
            </w:pPr>
          </w:p>
          <w:p w14:paraId="67035E7D" w14:textId="77777777" w:rsidR="009F3080" w:rsidRPr="00333C0C" w:rsidRDefault="009F3080" w:rsidP="00982CB7">
            <w:pPr>
              <w:pStyle w:val="Listenabsatz"/>
              <w:numPr>
                <w:ilvl w:val="0"/>
                <w:numId w:val="2"/>
              </w:numPr>
              <w:ind w:left="326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Leben in der Welt – Verantwortung wagen</w:t>
            </w:r>
          </w:p>
          <w:p w14:paraId="53DED1F5" w14:textId="410D3EBB" w:rsidR="009F3080" w:rsidRPr="00333C0C" w:rsidRDefault="009F3080" w:rsidP="00982CB7">
            <w:pPr>
              <w:pStyle w:val="Listenabsatz"/>
              <w:numPr>
                <w:ilvl w:val="0"/>
                <w:numId w:val="2"/>
              </w:numPr>
              <w:ind w:left="326"/>
              <w:jc w:val="left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Wegweiser – die Gemeins</w:t>
            </w:r>
            <w:r w:rsidR="00C93B51" w:rsidRPr="00333C0C">
              <w:rPr>
                <w:rFonts w:cs="Arial"/>
                <w:sz w:val="22"/>
                <w:szCs w:val="22"/>
              </w:rPr>
              <w:t>chaft der Propheten und Muhammad</w:t>
            </w:r>
            <w:r w:rsidRPr="00333C0C">
              <w:rPr>
                <w:rFonts w:cs="Arial"/>
                <w:sz w:val="22"/>
                <w:szCs w:val="22"/>
              </w:rPr>
              <w:t>, der letzte Gesandte Gottes</w:t>
            </w:r>
          </w:p>
          <w:p w14:paraId="00FAD60B" w14:textId="77777777" w:rsidR="009F3080" w:rsidRPr="00333C0C" w:rsidRDefault="009F3080" w:rsidP="00982CB7">
            <w:pPr>
              <w:pStyle w:val="Listenabsatz"/>
              <w:numPr>
                <w:ilvl w:val="0"/>
                <w:numId w:val="2"/>
              </w:numPr>
              <w:ind w:left="326"/>
              <w:jc w:val="left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Gemeinschaft aller Menschen als Geschöpfe Allahs/Gottes</w:t>
            </w:r>
          </w:p>
          <w:p w14:paraId="0C0006BA" w14:textId="3BEC055D" w:rsidR="000711D9" w:rsidRPr="00333C0C" w:rsidRDefault="009B5AD0" w:rsidP="000711D9">
            <w:pPr>
              <w:pStyle w:val="Listenabsatz"/>
              <w:numPr>
                <w:ilvl w:val="0"/>
                <w:numId w:val="2"/>
              </w:numPr>
              <w:ind w:left="326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Religion und Glaube im Leben der Menschen</w:t>
            </w:r>
          </w:p>
        </w:tc>
        <w:tc>
          <w:tcPr>
            <w:tcW w:w="4847" w:type="dxa"/>
          </w:tcPr>
          <w:p w14:paraId="754212FF" w14:textId="77777777" w:rsidR="000711D9" w:rsidRPr="00333C0C" w:rsidRDefault="000711D9" w:rsidP="00CD31BE">
            <w:pPr>
              <w:rPr>
                <w:rFonts w:cs="Arial"/>
                <w:sz w:val="22"/>
                <w:szCs w:val="22"/>
              </w:rPr>
            </w:pPr>
          </w:p>
          <w:p w14:paraId="4C9F25DC" w14:textId="77777777" w:rsidR="009F3080" w:rsidRPr="00333C0C" w:rsidRDefault="009F3080" w:rsidP="00982CB7">
            <w:pPr>
              <w:pStyle w:val="Listenabsatz"/>
              <w:numPr>
                <w:ilvl w:val="0"/>
                <w:numId w:val="2"/>
              </w:numPr>
              <w:ind w:left="417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Verantwortlicher Umgang mit der Schöpfung</w:t>
            </w:r>
          </w:p>
          <w:p w14:paraId="107C495C" w14:textId="77777777" w:rsidR="009F3080" w:rsidRPr="00333C0C" w:rsidRDefault="009F3080" w:rsidP="00982CB7">
            <w:pPr>
              <w:pStyle w:val="Listenabsatz"/>
              <w:numPr>
                <w:ilvl w:val="0"/>
                <w:numId w:val="2"/>
              </w:numPr>
              <w:ind w:left="417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Vorbilder für die Menschen</w:t>
            </w:r>
          </w:p>
          <w:p w14:paraId="0094A5E8" w14:textId="32E9B4D7" w:rsidR="009F3080" w:rsidRPr="00333C0C" w:rsidRDefault="009F3080" w:rsidP="00982CB7">
            <w:pPr>
              <w:pStyle w:val="Listenabsatz"/>
              <w:numPr>
                <w:ilvl w:val="0"/>
                <w:numId w:val="2"/>
              </w:numPr>
              <w:ind w:left="417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Der Mensch als Geschöpf Gottes</w:t>
            </w:r>
          </w:p>
          <w:p w14:paraId="626BAD38" w14:textId="77777777" w:rsidR="009B5AD0" w:rsidRPr="00333C0C" w:rsidRDefault="009B5AD0" w:rsidP="00DF013E">
            <w:pPr>
              <w:pStyle w:val="Listenabsatz"/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Den Glauben an Allah/Gott zum Ausdruck bringen</w:t>
            </w:r>
          </w:p>
          <w:p w14:paraId="6A987429" w14:textId="77777777" w:rsidR="009B5AD0" w:rsidRPr="00333C0C" w:rsidRDefault="009B5AD0" w:rsidP="009B5AD0">
            <w:pPr>
              <w:pStyle w:val="Listenabsatz"/>
              <w:ind w:left="417"/>
              <w:rPr>
                <w:rFonts w:cs="Arial"/>
                <w:sz w:val="22"/>
                <w:szCs w:val="22"/>
              </w:rPr>
            </w:pPr>
          </w:p>
          <w:p w14:paraId="0B16F922" w14:textId="77777777" w:rsidR="009F3080" w:rsidRPr="00333C0C" w:rsidRDefault="009F3080" w:rsidP="00CD31BE">
            <w:pPr>
              <w:ind w:left="57"/>
              <w:rPr>
                <w:rFonts w:cs="Arial"/>
                <w:sz w:val="22"/>
                <w:szCs w:val="22"/>
              </w:rPr>
            </w:pPr>
          </w:p>
          <w:p w14:paraId="780ED799" w14:textId="31A22AED" w:rsidR="009F3080" w:rsidRPr="00333C0C" w:rsidRDefault="009F3080" w:rsidP="00EC699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14:paraId="6C71F41A" w14:textId="77777777" w:rsidR="009F3080" w:rsidRPr="00333C0C" w:rsidRDefault="009F3080" w:rsidP="00EC699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D536C" w:rsidRPr="00333C0C" w14:paraId="7CECE6D1" w14:textId="77777777" w:rsidTr="00A93313">
        <w:trPr>
          <w:trHeight w:val="465"/>
        </w:trPr>
        <w:tc>
          <w:tcPr>
            <w:tcW w:w="1273" w:type="dxa"/>
            <w:vMerge/>
          </w:tcPr>
          <w:p w14:paraId="7C298AE2" w14:textId="77777777" w:rsidR="00FD536C" w:rsidRPr="00333C0C" w:rsidRDefault="00FD536C" w:rsidP="00EC699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67" w:type="dxa"/>
            <w:gridSpan w:val="3"/>
          </w:tcPr>
          <w:p w14:paraId="005EF51B" w14:textId="77777777" w:rsidR="0095651E" w:rsidRPr="00333C0C" w:rsidRDefault="0095651E" w:rsidP="0095651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55EDCB99" w14:textId="77777777" w:rsidR="0095651E" w:rsidRPr="00333C0C" w:rsidRDefault="0095651E" w:rsidP="0095651E">
            <w:pPr>
              <w:rPr>
                <w:rFonts w:cs="Arial"/>
                <w:sz w:val="22"/>
                <w:szCs w:val="22"/>
              </w:rPr>
            </w:pPr>
          </w:p>
          <w:p w14:paraId="6EFB8CE0" w14:textId="7243D5B7" w:rsidR="00FD536C" w:rsidRPr="00333C0C" w:rsidRDefault="0095651E" w:rsidP="00EC6997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Schülerinnen und Schüler </w:t>
            </w:r>
          </w:p>
          <w:p w14:paraId="00354FAB" w14:textId="77777777" w:rsidR="00D74EAF" w:rsidRPr="00333C0C" w:rsidRDefault="00D74EAF" w:rsidP="00DF013E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beschreiben positive und negative Folgen unterschiedlicher Verhaltensweisen von Menschen </w:t>
            </w:r>
          </w:p>
          <w:p w14:paraId="183DF1EB" w14:textId="77777777" w:rsidR="00D74EAF" w:rsidRPr="00333C0C" w:rsidRDefault="00D74EAF" w:rsidP="00DF013E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begründen, warum bzw. wann sie das Verhalten von Menschen in ihrem Lebensumfeld für vorbildlich halten</w:t>
            </w:r>
          </w:p>
          <w:p w14:paraId="1B7690F4" w14:textId="77777777" w:rsidR="00D74EAF" w:rsidRPr="00333C0C" w:rsidRDefault="00D74EAF" w:rsidP="00DF013E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nehmen die Vielfältigkeit ihres Lebensumfeldes unter Einbeziehung aller Sinne differenziert wahr und beschreiben ihre Wahrnehmungen </w:t>
            </w:r>
          </w:p>
          <w:p w14:paraId="2C754E7A" w14:textId="48D25494" w:rsidR="009B5AD0" w:rsidRPr="00333C0C" w:rsidRDefault="00047360" w:rsidP="00DF013E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n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e</w:t>
            </w:r>
            <w:r w:rsidRPr="00333C0C">
              <w:rPr>
                <w:rFonts w:cs="Arial"/>
                <w:sz w:val="22"/>
                <w:szCs w:val="22"/>
              </w:rPr>
              <w:t>hm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e</w:t>
            </w:r>
            <w:r w:rsidRPr="00333C0C">
              <w:rPr>
                <w:rFonts w:cs="Arial"/>
                <w:sz w:val="22"/>
                <w:szCs w:val="22"/>
              </w:rPr>
              <w:t>n ih</w:t>
            </w:r>
            <w:r w:rsidRPr="00333C0C">
              <w:rPr>
                <w:rFonts w:cs="Arial"/>
                <w:color w:val="2D2D2D"/>
                <w:sz w:val="22"/>
                <w:szCs w:val="22"/>
              </w:rPr>
              <w:t>r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e Pe</w:t>
            </w:r>
            <w:r w:rsidRPr="00333C0C">
              <w:rPr>
                <w:rFonts w:cs="Arial"/>
                <w:sz w:val="22"/>
                <w:szCs w:val="22"/>
              </w:rPr>
              <w:t>rs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ö</w:t>
            </w:r>
            <w:r w:rsidRPr="00333C0C">
              <w:rPr>
                <w:rFonts w:cs="Arial"/>
                <w:sz w:val="22"/>
                <w:szCs w:val="22"/>
              </w:rPr>
              <w:t>n</w:t>
            </w:r>
            <w:r w:rsidRPr="00333C0C">
              <w:rPr>
                <w:rFonts w:cs="Arial"/>
                <w:color w:val="2D2D2D"/>
                <w:sz w:val="22"/>
                <w:szCs w:val="22"/>
              </w:rPr>
              <w:t>l</w:t>
            </w:r>
            <w:r w:rsidRPr="00333C0C">
              <w:rPr>
                <w:rFonts w:cs="Arial"/>
                <w:sz w:val="22"/>
                <w:szCs w:val="22"/>
              </w:rPr>
              <w:t>i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ch</w:t>
            </w:r>
            <w:r w:rsidRPr="00333C0C">
              <w:rPr>
                <w:rFonts w:cs="Arial"/>
                <w:sz w:val="22"/>
                <w:szCs w:val="22"/>
              </w:rPr>
              <w:t>k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e</w:t>
            </w:r>
            <w:r w:rsidRPr="00333C0C">
              <w:rPr>
                <w:rFonts w:cs="Arial"/>
                <w:sz w:val="22"/>
                <w:szCs w:val="22"/>
              </w:rPr>
              <w:t>it in Bezug auf ihr Umfeld b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e</w:t>
            </w:r>
            <w:r w:rsidRPr="00333C0C">
              <w:rPr>
                <w:rFonts w:cs="Arial"/>
                <w:color w:val="2D2D2D"/>
                <w:sz w:val="22"/>
                <w:szCs w:val="22"/>
              </w:rPr>
              <w:t>w</w:t>
            </w:r>
            <w:r w:rsidRPr="00333C0C">
              <w:rPr>
                <w:rFonts w:cs="Arial"/>
                <w:sz w:val="22"/>
                <w:szCs w:val="22"/>
              </w:rPr>
              <w:t>u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 xml:space="preserve">sst </w:t>
            </w:r>
            <w:r w:rsidRPr="00333C0C">
              <w:rPr>
                <w:rFonts w:cs="Arial"/>
                <w:color w:val="2D2D2D"/>
                <w:sz w:val="22"/>
                <w:szCs w:val="22"/>
              </w:rPr>
              <w:t>w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a</w:t>
            </w:r>
            <w:r w:rsidRPr="00333C0C">
              <w:rPr>
                <w:rFonts w:cs="Arial"/>
                <w:sz w:val="22"/>
                <w:szCs w:val="22"/>
              </w:rPr>
              <w:t>h</w:t>
            </w:r>
            <w:r w:rsidRPr="00333C0C">
              <w:rPr>
                <w:rFonts w:cs="Arial"/>
                <w:color w:val="2D2D2D"/>
                <w:sz w:val="22"/>
                <w:szCs w:val="22"/>
              </w:rPr>
              <w:t xml:space="preserve">r </w:t>
            </w:r>
            <w:r w:rsidRPr="00333C0C">
              <w:rPr>
                <w:rFonts w:cs="Arial"/>
                <w:sz w:val="22"/>
                <w:szCs w:val="22"/>
              </w:rPr>
              <w:t>u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nd beschreiben sie</w:t>
            </w:r>
          </w:p>
          <w:p w14:paraId="700B6455" w14:textId="77777777" w:rsidR="009B5AD0" w:rsidRPr="00333C0C" w:rsidRDefault="009B5AD0" w:rsidP="00982CB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benennen die fünf Säulen des Islam als Grundlage der Glaubenspraxis und ordnen die dazu gehörenden Elemente der Glaubenspraxis einander zu (z. B. Ritualwaschung (</w:t>
            </w:r>
            <w:r w:rsidRPr="00333C0C">
              <w:rPr>
                <w:rFonts w:cs="Arial"/>
                <w:i/>
                <w:iCs/>
                <w:sz w:val="22"/>
                <w:szCs w:val="22"/>
                <w:lang w:eastAsia="de-DE"/>
              </w:rPr>
              <w:t>Wudu/</w:t>
            </w:r>
            <w:proofErr w:type="spellStart"/>
            <w:r w:rsidRPr="00333C0C">
              <w:rPr>
                <w:rFonts w:cs="Arial"/>
                <w:i/>
                <w:iCs/>
                <w:sz w:val="22"/>
                <w:szCs w:val="22"/>
                <w:lang w:eastAsia="de-DE"/>
              </w:rPr>
              <w:t>Abdest</w:t>
            </w:r>
            <w:proofErr w:type="spellEnd"/>
            <w:r w:rsidRPr="00333C0C">
              <w:rPr>
                <w:rFonts w:cs="Arial"/>
                <w:sz w:val="22"/>
                <w:szCs w:val="22"/>
                <w:lang w:eastAsia="de-DE"/>
              </w:rPr>
              <w:t>) ↔ Ritualgebet (</w:t>
            </w:r>
            <w:r w:rsidRPr="00333C0C">
              <w:rPr>
                <w:rFonts w:cs="Arial"/>
                <w:i/>
                <w:iCs/>
                <w:sz w:val="22"/>
                <w:szCs w:val="22"/>
                <w:lang w:eastAsia="de-DE"/>
              </w:rPr>
              <w:t>Salat/</w:t>
            </w:r>
            <w:proofErr w:type="spellStart"/>
            <w:r w:rsidRPr="00333C0C">
              <w:rPr>
                <w:rFonts w:cs="Arial"/>
                <w:i/>
                <w:iCs/>
                <w:sz w:val="22"/>
                <w:szCs w:val="22"/>
                <w:lang w:eastAsia="de-DE"/>
              </w:rPr>
              <w:t>Namaz</w:t>
            </w:r>
            <w:proofErr w:type="spellEnd"/>
            <w:r w:rsidRPr="00333C0C">
              <w:rPr>
                <w:rFonts w:cs="Arial"/>
                <w:sz w:val="22"/>
                <w:szCs w:val="22"/>
                <w:lang w:eastAsia="de-DE"/>
              </w:rPr>
              <w:t>); Ramadan ↔ Fasten (</w:t>
            </w:r>
            <w:r w:rsidRPr="00333C0C">
              <w:rPr>
                <w:rFonts w:cs="Arial"/>
                <w:i/>
                <w:iCs/>
                <w:sz w:val="22"/>
                <w:szCs w:val="22"/>
                <w:lang w:eastAsia="de-DE"/>
              </w:rPr>
              <w:t>Saum/Oruc</w:t>
            </w:r>
            <w:r w:rsidRPr="00333C0C">
              <w:rPr>
                <w:rFonts w:cs="Arial"/>
                <w:sz w:val="22"/>
                <w:szCs w:val="22"/>
                <w:lang w:eastAsia="de-DE"/>
              </w:rPr>
              <w:t>); Kaaba ↔ Pilgerfahrt (</w:t>
            </w:r>
            <w:r w:rsidRPr="00333C0C">
              <w:rPr>
                <w:rFonts w:cs="Arial"/>
                <w:i/>
                <w:iCs/>
                <w:sz w:val="22"/>
                <w:szCs w:val="22"/>
                <w:lang w:eastAsia="de-DE"/>
              </w:rPr>
              <w:t>Hadsch</w:t>
            </w:r>
            <w:r w:rsidRPr="00333C0C">
              <w:rPr>
                <w:rFonts w:cs="Arial"/>
                <w:sz w:val="22"/>
                <w:szCs w:val="22"/>
                <w:lang w:eastAsia="de-DE"/>
              </w:rPr>
              <w:t>))</w:t>
            </w:r>
          </w:p>
          <w:p w14:paraId="5DF1FBF3" w14:textId="322A3A16" w:rsidR="00EE5C36" w:rsidRPr="00333C0C" w:rsidRDefault="009B5AD0" w:rsidP="00EC699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 xml:space="preserve">beurteilen ansatzweise Einflussmöglichkeiten und Verantwortung von Menschen für die Schöpfung Gottes in ihrem Lebensumfeld und bringen dies auf unterschiedliche Weise zum Ausdruck (z. B. in Worten, </w:t>
            </w:r>
            <w:r w:rsidR="00A30DBA" w:rsidRPr="00333C0C">
              <w:rPr>
                <w:rFonts w:cs="Arial"/>
                <w:sz w:val="22"/>
                <w:szCs w:val="22"/>
                <w:lang w:eastAsia="de-DE"/>
              </w:rPr>
              <w:t>Texten, Bildern, Liedern</w:t>
            </w:r>
            <w:r w:rsidR="008556DA">
              <w:rPr>
                <w:rFonts w:cs="Arial"/>
                <w:sz w:val="22"/>
                <w:szCs w:val="22"/>
                <w:lang w:eastAsia="de-DE"/>
              </w:rPr>
              <w:t>)</w:t>
            </w:r>
          </w:p>
          <w:p w14:paraId="65CCAA62" w14:textId="77777777" w:rsidR="008F4471" w:rsidRPr="00333C0C" w:rsidRDefault="008F4471" w:rsidP="008F4471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</w:p>
          <w:p w14:paraId="50AE561F" w14:textId="77777777" w:rsidR="008F4471" w:rsidRPr="00333C0C" w:rsidRDefault="008F4471" w:rsidP="008F4471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</w:p>
          <w:p w14:paraId="4B2AD54D" w14:textId="77777777" w:rsidR="008F4471" w:rsidRDefault="008F4471" w:rsidP="008F4471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</w:p>
          <w:p w14:paraId="26E19879" w14:textId="77777777" w:rsidR="00E37A32" w:rsidRDefault="00E37A32" w:rsidP="008F4471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</w:p>
          <w:p w14:paraId="37A328B5" w14:textId="77777777" w:rsidR="00E37A32" w:rsidRDefault="00E37A32" w:rsidP="008F4471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</w:p>
          <w:p w14:paraId="095D7DED" w14:textId="77777777" w:rsidR="00E37A32" w:rsidRPr="00333C0C" w:rsidRDefault="00E37A32" w:rsidP="008F4471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</w:p>
          <w:p w14:paraId="58E51450" w14:textId="77777777" w:rsidR="000711D9" w:rsidRPr="00333C0C" w:rsidRDefault="000711D9" w:rsidP="00EC699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14:paraId="67492A69" w14:textId="77777777" w:rsidR="00FD536C" w:rsidRPr="00333C0C" w:rsidRDefault="00FD536C" w:rsidP="00EC6997">
            <w:pPr>
              <w:rPr>
                <w:rFonts w:cs="Arial"/>
                <w:sz w:val="22"/>
                <w:szCs w:val="22"/>
              </w:rPr>
            </w:pPr>
          </w:p>
        </w:tc>
      </w:tr>
      <w:tr w:rsidR="0053224B" w:rsidRPr="00333C0C" w14:paraId="5ACD9418" w14:textId="77777777" w:rsidTr="002D0E85">
        <w:trPr>
          <w:trHeight w:val="298"/>
        </w:trPr>
        <w:tc>
          <w:tcPr>
            <w:tcW w:w="1273" w:type="dxa"/>
            <w:vMerge w:val="restart"/>
            <w:textDirection w:val="btLr"/>
          </w:tcPr>
          <w:p w14:paraId="6628A3CB" w14:textId="77777777" w:rsidR="0053224B" w:rsidRPr="00333C0C" w:rsidRDefault="0053224B" w:rsidP="0095651E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  <w:p w14:paraId="5ACD9407" w14:textId="0CBDA53C" w:rsidR="0053224B" w:rsidRPr="00333C0C" w:rsidRDefault="0053224B" w:rsidP="0095651E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Unterrichtsvorhaben V</w:t>
            </w:r>
            <w:r w:rsidR="002D0E85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I</w:t>
            </w:r>
          </w:p>
          <w:p w14:paraId="5ACD9408" w14:textId="77777777" w:rsidR="0053224B" w:rsidRPr="00333C0C" w:rsidRDefault="0053224B" w:rsidP="0095651E">
            <w:pPr>
              <w:ind w:left="113" w:right="113"/>
              <w:rPr>
                <w:rFonts w:cs="Arial"/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14:paraId="58BA1901" w14:textId="77777777" w:rsidR="0053224B" w:rsidRPr="00333C0C" w:rsidRDefault="0053224B" w:rsidP="0053224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65E1ECA" w14:textId="77777777" w:rsidR="0053224B" w:rsidRPr="00333C0C" w:rsidRDefault="0053224B" w:rsidP="0053224B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ACD940A" w14:textId="4612C270" w:rsidR="0053224B" w:rsidRPr="00333C0C" w:rsidRDefault="0053224B" w:rsidP="00CD31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345B88DC" w14:textId="77777777" w:rsidR="0053224B" w:rsidRPr="00333C0C" w:rsidRDefault="0053224B" w:rsidP="0053224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69E1F50" w14:textId="77777777" w:rsidR="0053224B" w:rsidRPr="00333C0C" w:rsidRDefault="0053224B" w:rsidP="0053224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  <w:p w14:paraId="5ACD940F" w14:textId="13D02D03" w:rsidR="0053224B" w:rsidRPr="00333C0C" w:rsidRDefault="0053224B" w:rsidP="00CD31BE">
            <w:pPr>
              <w:pStyle w:val="Listenabsatz"/>
              <w:ind w:left="326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6119DA93" w14:textId="77777777" w:rsidR="0053224B" w:rsidRPr="00333C0C" w:rsidRDefault="0053224B" w:rsidP="0053224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7E31CD5" w14:textId="77777777" w:rsidR="0053224B" w:rsidRPr="00333C0C" w:rsidRDefault="0053224B" w:rsidP="0053224B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ACD9415" w14:textId="6B240D29" w:rsidR="0053224B" w:rsidRPr="00333C0C" w:rsidRDefault="0053224B" w:rsidP="00CD31BE">
            <w:pPr>
              <w:pStyle w:val="Listenabsatz"/>
              <w:ind w:left="41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extDirection w:val="tbRl"/>
            <w:vAlign w:val="center"/>
          </w:tcPr>
          <w:p w14:paraId="5ACD9416" w14:textId="77777777" w:rsidR="0053224B" w:rsidRPr="00333C0C" w:rsidRDefault="0053224B" w:rsidP="002D0E8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643958C3" w14:textId="77777777" w:rsidR="0053224B" w:rsidRPr="00333C0C" w:rsidRDefault="0053224B" w:rsidP="002D0E8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12 Std.</w:t>
            </w:r>
          </w:p>
          <w:p w14:paraId="070F2642" w14:textId="77777777" w:rsidR="0053224B" w:rsidRPr="00333C0C" w:rsidRDefault="0053224B" w:rsidP="002D0E8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  <w:p w14:paraId="1FBA0D9A" w14:textId="77777777" w:rsidR="002D0E85" w:rsidRPr="00333C0C" w:rsidRDefault="002D0E85" w:rsidP="002D0E8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6B3B574A" w14:textId="6F6A3417" w:rsidR="0053224B" w:rsidRPr="00333C0C" w:rsidRDefault="00264C3D" w:rsidP="002D0E8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10</w:t>
            </w:r>
            <w:r w:rsidR="002D0E85" w:rsidRPr="00333C0C">
              <w:rPr>
                <w:rFonts w:cs="Arial"/>
                <w:sz w:val="22"/>
                <w:szCs w:val="22"/>
              </w:rPr>
              <w:t xml:space="preserve"> Std.</w:t>
            </w:r>
          </w:p>
          <w:p w14:paraId="2E0AB54A" w14:textId="77777777" w:rsidR="002D0E85" w:rsidRPr="00333C0C" w:rsidRDefault="002D0E85" w:rsidP="002D0E8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  <w:p w14:paraId="5E909D41" w14:textId="77777777" w:rsidR="0053224B" w:rsidRPr="00333C0C" w:rsidRDefault="0053224B" w:rsidP="002D0E8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  <w:p w14:paraId="5ACD9417" w14:textId="77777777" w:rsidR="0053224B" w:rsidRPr="00333C0C" w:rsidRDefault="0053224B" w:rsidP="002D0E8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7342" w:rsidRPr="00333C0C" w14:paraId="79957860" w14:textId="77777777" w:rsidTr="00016027">
        <w:trPr>
          <w:trHeight w:val="1068"/>
        </w:trPr>
        <w:tc>
          <w:tcPr>
            <w:tcW w:w="1273" w:type="dxa"/>
            <w:vMerge/>
            <w:textDirection w:val="btLr"/>
          </w:tcPr>
          <w:p w14:paraId="20AC29F0" w14:textId="77777777" w:rsidR="001B7342" w:rsidRPr="00333C0C" w:rsidRDefault="001B7342" w:rsidP="0095651E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4077" w:type="dxa"/>
            <w:shd w:val="clear" w:color="auto" w:fill="548DD4" w:themeFill="text2" w:themeFillTint="99"/>
          </w:tcPr>
          <w:p w14:paraId="574A4587" w14:textId="77777777" w:rsidR="001B7342" w:rsidRPr="00333C0C" w:rsidRDefault="001B7342" w:rsidP="00CD31BE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7D18F71" w14:textId="575A26B5" w:rsidR="001B7342" w:rsidRPr="00333C0C" w:rsidRDefault="001B7342" w:rsidP="00CD31BE">
            <w:pPr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  <w:shd w:val="clear" w:color="auto" w:fill="548DD4" w:themeFill="text2" w:themeFillTint="99"/>
              </w:rPr>
              <w:t>Wie wir feiern?</w:t>
            </w:r>
          </w:p>
        </w:tc>
        <w:tc>
          <w:tcPr>
            <w:tcW w:w="3543" w:type="dxa"/>
          </w:tcPr>
          <w:p w14:paraId="2DA3DF5A" w14:textId="77777777" w:rsidR="001B7342" w:rsidRPr="00333C0C" w:rsidRDefault="001B7342" w:rsidP="00CD31BE">
            <w:pPr>
              <w:rPr>
                <w:rFonts w:cs="Arial"/>
                <w:b/>
                <w:sz w:val="22"/>
                <w:szCs w:val="22"/>
              </w:rPr>
            </w:pPr>
          </w:p>
          <w:p w14:paraId="02BC5CC3" w14:textId="77777777" w:rsidR="001B7342" w:rsidRPr="00333C0C" w:rsidRDefault="001B7342" w:rsidP="00982CB7">
            <w:pPr>
              <w:pStyle w:val="Listenabsatz"/>
              <w:numPr>
                <w:ilvl w:val="0"/>
                <w:numId w:val="2"/>
              </w:numPr>
              <w:ind w:left="326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Religion und Glaube im Leben der Menschen</w:t>
            </w:r>
          </w:p>
          <w:p w14:paraId="16668C7A" w14:textId="77777777" w:rsidR="008E014D" w:rsidRPr="00333C0C" w:rsidRDefault="008E014D" w:rsidP="00982CB7">
            <w:pPr>
              <w:pStyle w:val="Listenabsatz"/>
              <w:numPr>
                <w:ilvl w:val="0"/>
                <w:numId w:val="2"/>
              </w:numPr>
              <w:ind w:left="326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Leben in der Welt – Verantwortung wagen</w:t>
            </w:r>
          </w:p>
          <w:p w14:paraId="0D789ED2" w14:textId="77777777" w:rsidR="001B7342" w:rsidRPr="00333C0C" w:rsidRDefault="001B7342" w:rsidP="00A32179">
            <w:pPr>
              <w:pStyle w:val="Listenabsatz"/>
              <w:ind w:left="326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47" w:type="dxa"/>
          </w:tcPr>
          <w:p w14:paraId="4F8A92FF" w14:textId="77777777" w:rsidR="001B7342" w:rsidRPr="00333C0C" w:rsidRDefault="001B7342" w:rsidP="00CD31BE">
            <w:pPr>
              <w:rPr>
                <w:rFonts w:cs="Arial"/>
                <w:sz w:val="22"/>
                <w:szCs w:val="22"/>
              </w:rPr>
            </w:pPr>
          </w:p>
          <w:p w14:paraId="12362BB6" w14:textId="77777777" w:rsidR="001B7342" w:rsidRPr="00333C0C" w:rsidRDefault="001B7342" w:rsidP="00982CB7">
            <w:pPr>
              <w:pStyle w:val="Listenabsatz"/>
              <w:numPr>
                <w:ilvl w:val="0"/>
                <w:numId w:val="2"/>
              </w:numPr>
              <w:ind w:left="417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Feste und Rituale in der Gemeinschaft</w:t>
            </w:r>
          </w:p>
          <w:p w14:paraId="67719DAD" w14:textId="43F59D13" w:rsidR="001B7342" w:rsidRPr="00333C0C" w:rsidRDefault="008E014D" w:rsidP="00982CB7">
            <w:pPr>
              <w:pStyle w:val="Listenabsatz"/>
              <w:numPr>
                <w:ilvl w:val="0"/>
                <w:numId w:val="2"/>
              </w:numPr>
              <w:ind w:left="417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Respektvolles Miteinander</w:t>
            </w:r>
          </w:p>
        </w:tc>
        <w:tc>
          <w:tcPr>
            <w:tcW w:w="688" w:type="dxa"/>
            <w:vMerge/>
          </w:tcPr>
          <w:p w14:paraId="0CBAE951" w14:textId="77777777" w:rsidR="001B7342" w:rsidRPr="00333C0C" w:rsidRDefault="001B7342" w:rsidP="00BE5F0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B7342" w:rsidRPr="00333C0C" w14:paraId="4625144E" w14:textId="366566C6" w:rsidTr="00A93313">
        <w:tc>
          <w:tcPr>
            <w:tcW w:w="1273" w:type="dxa"/>
            <w:vMerge/>
          </w:tcPr>
          <w:p w14:paraId="31C2AA25" w14:textId="77777777" w:rsidR="001B7342" w:rsidRPr="00333C0C" w:rsidRDefault="001B7342" w:rsidP="00EC699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67" w:type="dxa"/>
            <w:gridSpan w:val="3"/>
          </w:tcPr>
          <w:p w14:paraId="44BF8CF6" w14:textId="77777777" w:rsidR="001B7342" w:rsidRPr="00333C0C" w:rsidRDefault="001B7342" w:rsidP="0095651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038F9E00" w14:textId="77777777" w:rsidR="001B7342" w:rsidRPr="00333C0C" w:rsidRDefault="001B7342" w:rsidP="0095651E">
            <w:pPr>
              <w:rPr>
                <w:rFonts w:cs="Arial"/>
                <w:sz w:val="22"/>
                <w:szCs w:val="22"/>
              </w:rPr>
            </w:pPr>
          </w:p>
          <w:p w14:paraId="37AD174E" w14:textId="77777777" w:rsidR="001B7342" w:rsidRPr="00333C0C" w:rsidRDefault="001B7342" w:rsidP="0095651E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Schülerinnen und Schüler </w:t>
            </w:r>
          </w:p>
          <w:p w14:paraId="346D4BDD" w14:textId="77777777" w:rsidR="001B7342" w:rsidRPr="00333C0C" w:rsidRDefault="001B7342" w:rsidP="00EC6997">
            <w:pPr>
              <w:rPr>
                <w:rFonts w:cs="Arial"/>
                <w:sz w:val="22"/>
                <w:szCs w:val="22"/>
              </w:rPr>
            </w:pPr>
          </w:p>
          <w:p w14:paraId="4D83A41F" w14:textId="7330A99F" w:rsidR="001B7342" w:rsidRPr="00333C0C" w:rsidRDefault="001B7342" w:rsidP="00982CB7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erklären die Bedeutung von islamischen Festen, religiösen Tagen und Feierlichkeiten in besonderen Lebensstationen (z. B. Namensgebung, Beschneidung) für die Familie</w:t>
            </w:r>
          </w:p>
          <w:p w14:paraId="4E3C0769" w14:textId="77777777" w:rsidR="001B7342" w:rsidRPr="00333C0C" w:rsidRDefault="001B7342" w:rsidP="00982CB7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 musikalische Traditionen der Feste und Feierlichkeiten und identifizieren sie als Elemente der islamischen Kultur</w:t>
            </w:r>
          </w:p>
          <w:p w14:paraId="16BF77F7" w14:textId="6FF5324A" w:rsidR="001B7342" w:rsidRPr="00333C0C" w:rsidRDefault="001B7342" w:rsidP="00982CB7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ordnen bestimmte Feste anderen Religionen zu (z. B. Ostern, Weihnachten – Christentum, Laubhüttenfest, 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Schabbat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 xml:space="preserve"> – Judentum)</w:t>
            </w:r>
          </w:p>
          <w:p w14:paraId="37AA0887" w14:textId="49F26BBD" w:rsidR="008E014D" w:rsidRPr="00333C0C" w:rsidRDefault="008E014D" w:rsidP="00982CB7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beschreiben, was es bedeutet, für andere „da zu sein“ (z. B. in der Familie, Gruppe, Partnerschaften)</w:t>
            </w:r>
          </w:p>
          <w:p w14:paraId="11B663D1" w14:textId="1737A5DA" w:rsidR="001B7342" w:rsidRPr="00333C0C" w:rsidRDefault="008E014D" w:rsidP="00982CB7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benennen an Beispielen Möglichkeiten der Aufgaben- und Verantwortungsübernahme im eigenen Umfeld (z. B. Familie, Freunde, Gemeinde)</w:t>
            </w:r>
          </w:p>
          <w:p w14:paraId="1D2014D5" w14:textId="77777777" w:rsidR="001B7342" w:rsidRPr="00333C0C" w:rsidRDefault="001B7342" w:rsidP="00EC6997">
            <w:pPr>
              <w:rPr>
                <w:rFonts w:cs="Arial"/>
                <w:sz w:val="22"/>
                <w:szCs w:val="22"/>
              </w:rPr>
            </w:pPr>
          </w:p>
          <w:p w14:paraId="72CBE2ED" w14:textId="77777777" w:rsidR="001B7342" w:rsidRPr="00333C0C" w:rsidRDefault="001B7342" w:rsidP="00EC6997">
            <w:pPr>
              <w:rPr>
                <w:rFonts w:cs="Arial"/>
                <w:sz w:val="22"/>
                <w:szCs w:val="22"/>
              </w:rPr>
            </w:pPr>
          </w:p>
          <w:p w14:paraId="430C339E" w14:textId="77777777" w:rsidR="001B7342" w:rsidRPr="00333C0C" w:rsidRDefault="001B7342" w:rsidP="00EC699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14:paraId="6B249DBB" w14:textId="77777777" w:rsidR="001B7342" w:rsidRPr="00333C0C" w:rsidRDefault="001B7342" w:rsidP="00BE5F08">
            <w:pPr>
              <w:rPr>
                <w:rFonts w:cs="Arial"/>
                <w:sz w:val="22"/>
                <w:szCs w:val="22"/>
              </w:rPr>
            </w:pPr>
          </w:p>
        </w:tc>
      </w:tr>
      <w:tr w:rsidR="00A62BB8" w:rsidRPr="00333C0C" w14:paraId="5ACD942C" w14:textId="77777777" w:rsidTr="003132A3">
        <w:tc>
          <w:tcPr>
            <w:tcW w:w="14428" w:type="dxa"/>
            <w:gridSpan w:val="5"/>
          </w:tcPr>
          <w:p w14:paraId="5ACD942B" w14:textId="77777777" w:rsidR="00A62BB8" w:rsidRPr="00333C0C" w:rsidRDefault="00A62BB8" w:rsidP="00D211D1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Summe Klasse 1: ca. 60 Std.</w:t>
            </w:r>
          </w:p>
        </w:tc>
      </w:tr>
    </w:tbl>
    <w:p w14:paraId="3C23DFE0" w14:textId="77777777" w:rsidR="00D211D1" w:rsidRPr="00333C0C" w:rsidRDefault="00D211D1" w:rsidP="00FA5420">
      <w:pPr>
        <w:rPr>
          <w:rFonts w:cs="Arial"/>
          <w:sz w:val="22"/>
          <w:szCs w:val="22"/>
        </w:rPr>
      </w:pPr>
    </w:p>
    <w:p w14:paraId="41A0F0A5" w14:textId="77777777" w:rsidR="00A30DBA" w:rsidRPr="00333C0C" w:rsidRDefault="00A30DBA" w:rsidP="00FA5420">
      <w:pPr>
        <w:rPr>
          <w:rFonts w:cs="Arial"/>
          <w:sz w:val="22"/>
          <w:szCs w:val="22"/>
        </w:rPr>
      </w:pPr>
    </w:p>
    <w:p w14:paraId="02A79662" w14:textId="77777777" w:rsidR="003D2D67" w:rsidRPr="00333C0C" w:rsidRDefault="003D2D67" w:rsidP="00FA5420">
      <w:pPr>
        <w:rPr>
          <w:rFonts w:cs="Arial"/>
          <w:sz w:val="22"/>
          <w:szCs w:val="22"/>
        </w:rPr>
      </w:pPr>
    </w:p>
    <w:p w14:paraId="7240EFD6" w14:textId="77777777" w:rsidR="003D2D67" w:rsidRDefault="003D2D67" w:rsidP="00FA5420">
      <w:pPr>
        <w:rPr>
          <w:rFonts w:cs="Arial"/>
          <w:sz w:val="22"/>
          <w:szCs w:val="22"/>
        </w:rPr>
      </w:pPr>
    </w:p>
    <w:p w14:paraId="62B49C3A" w14:textId="77777777" w:rsidR="00E37A32" w:rsidRDefault="00E37A32" w:rsidP="00FA5420">
      <w:pPr>
        <w:rPr>
          <w:rFonts w:cs="Arial"/>
          <w:sz w:val="22"/>
          <w:szCs w:val="22"/>
        </w:rPr>
      </w:pPr>
    </w:p>
    <w:p w14:paraId="45DA4093" w14:textId="77777777" w:rsidR="00E37A32" w:rsidRDefault="00E37A32" w:rsidP="00FA5420">
      <w:pPr>
        <w:rPr>
          <w:rFonts w:cs="Arial"/>
          <w:sz w:val="22"/>
          <w:szCs w:val="22"/>
        </w:rPr>
      </w:pPr>
    </w:p>
    <w:p w14:paraId="60EC29A2" w14:textId="77777777" w:rsidR="00E37A32" w:rsidRDefault="00E37A32" w:rsidP="00FA5420">
      <w:pPr>
        <w:rPr>
          <w:rFonts w:cs="Arial"/>
          <w:sz w:val="22"/>
          <w:szCs w:val="22"/>
        </w:rPr>
      </w:pPr>
    </w:p>
    <w:p w14:paraId="5F060AB6" w14:textId="77777777" w:rsidR="00E37A32" w:rsidRPr="00333C0C" w:rsidRDefault="00E37A32" w:rsidP="00FA5420">
      <w:pPr>
        <w:rPr>
          <w:rFonts w:cs="Arial"/>
          <w:sz w:val="22"/>
          <w:szCs w:val="22"/>
        </w:rPr>
      </w:pPr>
    </w:p>
    <w:p w14:paraId="281A757B" w14:textId="77777777" w:rsidR="00A93313" w:rsidRPr="00333C0C" w:rsidRDefault="00A93313">
      <w:pPr>
        <w:jc w:val="left"/>
        <w:rPr>
          <w:rFonts w:cs="Arial"/>
          <w:sz w:val="22"/>
          <w:szCs w:val="22"/>
        </w:rPr>
      </w:pPr>
    </w:p>
    <w:tbl>
      <w:tblPr>
        <w:tblStyle w:val="Tabellenraster"/>
        <w:tblW w:w="14516" w:type="dxa"/>
        <w:tblLook w:val="04A0" w:firstRow="1" w:lastRow="0" w:firstColumn="1" w:lastColumn="0" w:noHBand="0" w:noVBand="1"/>
      </w:tblPr>
      <w:tblGrid>
        <w:gridCol w:w="1255"/>
        <w:gridCol w:w="3582"/>
        <w:gridCol w:w="4837"/>
        <w:gridCol w:w="3851"/>
        <w:gridCol w:w="991"/>
      </w:tblGrid>
      <w:tr w:rsidR="004B4228" w:rsidRPr="00333C0C" w14:paraId="283BEEDB" w14:textId="77777777" w:rsidTr="000E55B9">
        <w:trPr>
          <w:trHeight w:val="272"/>
        </w:trPr>
        <w:tc>
          <w:tcPr>
            <w:tcW w:w="14516" w:type="dxa"/>
            <w:gridSpan w:val="5"/>
            <w:shd w:val="clear" w:color="auto" w:fill="FFFF00"/>
            <w:vAlign w:val="bottom"/>
          </w:tcPr>
          <w:p w14:paraId="7D4A40CE" w14:textId="77777777" w:rsidR="000E55B9" w:rsidRPr="00333C0C" w:rsidRDefault="000E55B9" w:rsidP="000E55B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91C49DB" w14:textId="77777777" w:rsidR="004B4228" w:rsidRPr="00333C0C" w:rsidRDefault="004B4228" w:rsidP="000E55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Klasse 2</w:t>
            </w:r>
          </w:p>
          <w:p w14:paraId="3674570A" w14:textId="53DF49AF" w:rsidR="000E55B9" w:rsidRPr="00333C0C" w:rsidRDefault="000E55B9" w:rsidP="000E55B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4B4228" w:rsidRPr="00333C0C" w14:paraId="41000518" w14:textId="68DB2D56" w:rsidTr="004B4228">
        <w:trPr>
          <w:trHeight w:val="272"/>
        </w:trPr>
        <w:tc>
          <w:tcPr>
            <w:tcW w:w="1255" w:type="dxa"/>
            <w:vMerge w:val="restart"/>
            <w:textDirection w:val="btLr"/>
            <w:vAlign w:val="center"/>
          </w:tcPr>
          <w:p w14:paraId="1AC838EC" w14:textId="078EBE66" w:rsidR="007971B5" w:rsidRPr="00333C0C" w:rsidRDefault="007971B5" w:rsidP="00610C08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Unterrichtsvorhaben I</w:t>
            </w:r>
            <w:r w:rsidR="006E4FA5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.2</w:t>
            </w:r>
          </w:p>
          <w:p w14:paraId="639B5CE8" w14:textId="77777777" w:rsidR="007971B5" w:rsidRPr="00333C0C" w:rsidRDefault="007971B5" w:rsidP="00610C08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14:paraId="61FBC16D" w14:textId="77777777" w:rsidR="007971B5" w:rsidRPr="00333C0C" w:rsidRDefault="007971B5" w:rsidP="0053224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2385D13" w14:textId="77777777" w:rsidR="007971B5" w:rsidRPr="00333C0C" w:rsidRDefault="007971B5" w:rsidP="0053224B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282C2F6D" w14:textId="77777777" w:rsidR="007971B5" w:rsidRPr="00333C0C" w:rsidRDefault="007971B5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837" w:type="dxa"/>
            <w:vAlign w:val="center"/>
          </w:tcPr>
          <w:p w14:paraId="175759A7" w14:textId="77777777" w:rsidR="007971B5" w:rsidRPr="00333C0C" w:rsidRDefault="007971B5" w:rsidP="0053224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D17148B" w14:textId="77777777" w:rsidR="007971B5" w:rsidRPr="00333C0C" w:rsidRDefault="007971B5" w:rsidP="0053224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  <w:p w14:paraId="5A48131C" w14:textId="228D7773" w:rsidR="007971B5" w:rsidRPr="00333C0C" w:rsidRDefault="007971B5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851" w:type="dxa"/>
            <w:vAlign w:val="center"/>
          </w:tcPr>
          <w:p w14:paraId="497BC6CD" w14:textId="77777777" w:rsidR="007971B5" w:rsidRPr="00333C0C" w:rsidRDefault="007971B5" w:rsidP="0053224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C868A0E" w14:textId="77777777" w:rsidR="007971B5" w:rsidRPr="00333C0C" w:rsidRDefault="007971B5" w:rsidP="0053224B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1A12096B" w14:textId="77777777" w:rsidR="007971B5" w:rsidRPr="00333C0C" w:rsidRDefault="007971B5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extDirection w:val="tbRl"/>
            <w:vAlign w:val="center"/>
          </w:tcPr>
          <w:p w14:paraId="7086F2D4" w14:textId="77777777" w:rsidR="007971B5" w:rsidRPr="00333C0C" w:rsidRDefault="007971B5" w:rsidP="007971B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3B672EA9" w14:textId="74CF3AE9" w:rsidR="007971B5" w:rsidRPr="00333C0C" w:rsidRDefault="007971B5" w:rsidP="007971B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10.Std.</w:t>
            </w:r>
          </w:p>
        </w:tc>
      </w:tr>
      <w:tr w:rsidR="004B4228" w:rsidRPr="00333C0C" w14:paraId="2CEA47CF" w14:textId="2C0657F9" w:rsidTr="003C36F4">
        <w:trPr>
          <w:trHeight w:val="599"/>
        </w:trPr>
        <w:tc>
          <w:tcPr>
            <w:tcW w:w="1255" w:type="dxa"/>
            <w:vMerge/>
          </w:tcPr>
          <w:p w14:paraId="38D03E8A" w14:textId="77777777" w:rsidR="007971B5" w:rsidRPr="00333C0C" w:rsidRDefault="007971B5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582" w:type="dxa"/>
            <w:shd w:val="clear" w:color="auto" w:fill="FFFF00"/>
          </w:tcPr>
          <w:p w14:paraId="3AE54B0A" w14:textId="77777777" w:rsidR="00BF78BF" w:rsidRPr="00333C0C" w:rsidRDefault="00BF78BF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68FCAA7E" w14:textId="09F389AA" w:rsidR="007971B5" w:rsidRPr="00333C0C" w:rsidRDefault="007971B5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  <w:shd w:val="clear" w:color="auto" w:fill="FFFF00"/>
              </w:rPr>
              <w:t>Ich und mein Umfeld</w:t>
            </w:r>
          </w:p>
        </w:tc>
        <w:tc>
          <w:tcPr>
            <w:tcW w:w="4837" w:type="dxa"/>
          </w:tcPr>
          <w:p w14:paraId="273EC2C7" w14:textId="77777777" w:rsidR="00BF78BF" w:rsidRPr="00333C0C" w:rsidRDefault="00BF78BF" w:rsidP="00BF78BF">
            <w:pPr>
              <w:pStyle w:val="Listenabsatz"/>
              <w:widowControl w:val="0"/>
              <w:autoSpaceDE w:val="0"/>
              <w:autoSpaceDN w:val="0"/>
              <w:adjustRightInd w:val="0"/>
              <w:spacing w:after="240"/>
              <w:ind w:left="360"/>
              <w:jc w:val="left"/>
              <w:rPr>
                <w:rFonts w:cs="Arial"/>
                <w:sz w:val="22"/>
                <w:szCs w:val="22"/>
                <w:lang w:eastAsia="de-DE"/>
              </w:rPr>
            </w:pPr>
          </w:p>
          <w:p w14:paraId="0829B67B" w14:textId="436DDB02" w:rsidR="007971B5" w:rsidRPr="00333C0C" w:rsidRDefault="007971B5" w:rsidP="00DF013E">
            <w:pPr>
              <w:pStyle w:val="Listenabsatz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/>
              <w:jc w:val="left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 xml:space="preserve">Gemeinschaft aller Menschen als Geschöpfe Allahs/Gottes </w:t>
            </w:r>
          </w:p>
          <w:p w14:paraId="75263F74" w14:textId="73EF3517" w:rsidR="007971B5" w:rsidRPr="00333C0C" w:rsidRDefault="007971B5" w:rsidP="00DF013E">
            <w:pPr>
              <w:pStyle w:val="Listenabsatz"/>
              <w:numPr>
                <w:ilvl w:val="0"/>
                <w:numId w:val="29"/>
              </w:numPr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 xml:space="preserve">Leben in der Welt – Verantwortung wagen </w:t>
            </w:r>
          </w:p>
          <w:p w14:paraId="04F2822A" w14:textId="77777777" w:rsidR="007971B5" w:rsidRPr="00333C0C" w:rsidRDefault="007971B5" w:rsidP="00FF4159">
            <w:pPr>
              <w:pStyle w:val="Listenabsatz"/>
              <w:widowControl w:val="0"/>
              <w:autoSpaceDE w:val="0"/>
              <w:autoSpaceDN w:val="0"/>
              <w:adjustRightInd w:val="0"/>
              <w:spacing w:after="240"/>
              <w:ind w:left="360"/>
              <w:jc w:val="left"/>
              <w:rPr>
                <w:rFonts w:cs="Arial"/>
                <w:sz w:val="22"/>
                <w:szCs w:val="22"/>
                <w:lang w:eastAsia="de-DE"/>
              </w:rPr>
            </w:pPr>
          </w:p>
          <w:p w14:paraId="27FBFF4A" w14:textId="3A04E61D" w:rsidR="007971B5" w:rsidRPr="00333C0C" w:rsidRDefault="007971B5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851" w:type="dxa"/>
          </w:tcPr>
          <w:p w14:paraId="2DC31A98" w14:textId="77777777" w:rsidR="00BF78BF" w:rsidRPr="00333C0C" w:rsidRDefault="00BF78BF" w:rsidP="00BF78BF">
            <w:pPr>
              <w:pStyle w:val="Listenabsatz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14:paraId="78E8D5AA" w14:textId="77777777" w:rsidR="007971B5" w:rsidRPr="00333C0C" w:rsidRDefault="007971B5" w:rsidP="00DF013E">
            <w:pPr>
              <w:pStyle w:val="Listenabsatz"/>
              <w:numPr>
                <w:ilvl w:val="0"/>
                <w:numId w:val="29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Der Mensch als Geschöpf Gottes</w:t>
            </w:r>
          </w:p>
          <w:p w14:paraId="4DF09251" w14:textId="77777777" w:rsidR="007971B5" w:rsidRPr="00333C0C" w:rsidRDefault="007971B5" w:rsidP="00DF013E">
            <w:pPr>
              <w:pStyle w:val="Listenabsatz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Wege des Miteinanders</w:t>
            </w:r>
          </w:p>
          <w:p w14:paraId="581124DE" w14:textId="77777777" w:rsidR="007971B5" w:rsidRPr="00333C0C" w:rsidRDefault="007971B5" w:rsidP="00DF013E">
            <w:pPr>
              <w:pStyle w:val="Listenabsatz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islamische Glaubensgemeinschaft (die </w:t>
            </w:r>
            <w:proofErr w:type="spellStart"/>
            <w:r w:rsidRPr="00333C0C">
              <w:rPr>
                <w:rFonts w:cs="Arial"/>
                <w:i/>
                <w:iCs/>
                <w:sz w:val="22"/>
                <w:szCs w:val="22"/>
              </w:rPr>
              <w:t>Umma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</w:t>
            </w:r>
          </w:p>
          <w:p w14:paraId="097D747B" w14:textId="5B2DAD41" w:rsidR="007971B5" w:rsidRPr="00333C0C" w:rsidRDefault="007971B5" w:rsidP="00DF013E">
            <w:pPr>
              <w:pStyle w:val="Listenabsatz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Schwerpunkt: Respektvolles Miteinander</w:t>
            </w:r>
          </w:p>
        </w:tc>
        <w:tc>
          <w:tcPr>
            <w:tcW w:w="991" w:type="dxa"/>
            <w:vMerge/>
          </w:tcPr>
          <w:p w14:paraId="0A69BC3C" w14:textId="77777777" w:rsidR="007971B5" w:rsidRPr="00333C0C" w:rsidRDefault="007971B5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4B4228" w:rsidRPr="00333C0C" w14:paraId="5144974A" w14:textId="00957578" w:rsidTr="004B4228">
        <w:trPr>
          <w:trHeight w:val="1792"/>
        </w:trPr>
        <w:tc>
          <w:tcPr>
            <w:tcW w:w="1255" w:type="dxa"/>
            <w:vMerge/>
          </w:tcPr>
          <w:p w14:paraId="32D1A1B9" w14:textId="77777777" w:rsidR="007971B5" w:rsidRPr="00333C0C" w:rsidRDefault="007971B5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2270" w:type="dxa"/>
            <w:gridSpan w:val="3"/>
          </w:tcPr>
          <w:p w14:paraId="2E8BAAA3" w14:textId="77777777" w:rsidR="007971B5" w:rsidRPr="00333C0C" w:rsidRDefault="007971B5" w:rsidP="007971B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3F1DF01A" w14:textId="77777777" w:rsidR="007971B5" w:rsidRPr="00333C0C" w:rsidRDefault="007971B5" w:rsidP="007971B5">
            <w:pPr>
              <w:rPr>
                <w:rFonts w:cs="Arial"/>
                <w:sz w:val="22"/>
                <w:szCs w:val="22"/>
              </w:rPr>
            </w:pPr>
          </w:p>
          <w:p w14:paraId="7A90FAD2" w14:textId="77777777" w:rsidR="007971B5" w:rsidRPr="00333C0C" w:rsidRDefault="007971B5" w:rsidP="007971B5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Schülerinnen und Schüler </w:t>
            </w:r>
          </w:p>
          <w:p w14:paraId="0483A796" w14:textId="77777777" w:rsidR="007971B5" w:rsidRPr="00333C0C" w:rsidRDefault="007971B5" w:rsidP="007971B5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38BB318E" w14:textId="77777777" w:rsidR="007971B5" w:rsidRPr="00333C0C" w:rsidRDefault="007971B5" w:rsidP="00DF013E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n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e</w:t>
            </w:r>
            <w:r w:rsidRPr="00333C0C">
              <w:rPr>
                <w:rFonts w:cs="Arial"/>
                <w:sz w:val="22"/>
                <w:szCs w:val="22"/>
              </w:rPr>
              <w:t>hm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e</w:t>
            </w:r>
            <w:r w:rsidRPr="00333C0C">
              <w:rPr>
                <w:rFonts w:cs="Arial"/>
                <w:sz w:val="22"/>
                <w:szCs w:val="22"/>
              </w:rPr>
              <w:t>n ih</w:t>
            </w:r>
            <w:r w:rsidRPr="00333C0C">
              <w:rPr>
                <w:rFonts w:cs="Arial"/>
                <w:color w:val="2D2D2D"/>
                <w:sz w:val="22"/>
                <w:szCs w:val="22"/>
              </w:rPr>
              <w:t>r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e Pe</w:t>
            </w:r>
            <w:r w:rsidRPr="00333C0C">
              <w:rPr>
                <w:rFonts w:cs="Arial"/>
                <w:sz w:val="22"/>
                <w:szCs w:val="22"/>
              </w:rPr>
              <w:t>rs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ö</w:t>
            </w:r>
            <w:r w:rsidRPr="00333C0C">
              <w:rPr>
                <w:rFonts w:cs="Arial"/>
                <w:sz w:val="22"/>
                <w:szCs w:val="22"/>
              </w:rPr>
              <w:t>n</w:t>
            </w:r>
            <w:r w:rsidRPr="00333C0C">
              <w:rPr>
                <w:rFonts w:cs="Arial"/>
                <w:color w:val="2D2D2D"/>
                <w:sz w:val="22"/>
                <w:szCs w:val="22"/>
              </w:rPr>
              <w:t>l</w:t>
            </w:r>
            <w:r w:rsidRPr="00333C0C">
              <w:rPr>
                <w:rFonts w:cs="Arial"/>
                <w:sz w:val="22"/>
                <w:szCs w:val="22"/>
              </w:rPr>
              <w:t>i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ch</w:t>
            </w:r>
            <w:r w:rsidRPr="00333C0C">
              <w:rPr>
                <w:rFonts w:cs="Arial"/>
                <w:sz w:val="22"/>
                <w:szCs w:val="22"/>
              </w:rPr>
              <w:t>k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e</w:t>
            </w:r>
            <w:r w:rsidRPr="00333C0C">
              <w:rPr>
                <w:rFonts w:cs="Arial"/>
                <w:sz w:val="22"/>
                <w:szCs w:val="22"/>
              </w:rPr>
              <w:t>it in Bezug auf ihr Umfeld b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e</w:t>
            </w:r>
            <w:r w:rsidRPr="00333C0C">
              <w:rPr>
                <w:rFonts w:cs="Arial"/>
                <w:color w:val="2D2D2D"/>
                <w:sz w:val="22"/>
                <w:szCs w:val="22"/>
              </w:rPr>
              <w:t>w</w:t>
            </w:r>
            <w:r w:rsidRPr="00333C0C">
              <w:rPr>
                <w:rFonts w:cs="Arial"/>
                <w:sz w:val="22"/>
                <w:szCs w:val="22"/>
              </w:rPr>
              <w:t>u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 xml:space="preserve">sst </w:t>
            </w:r>
            <w:r w:rsidRPr="00333C0C">
              <w:rPr>
                <w:rFonts w:cs="Arial"/>
                <w:color w:val="2D2D2D"/>
                <w:sz w:val="22"/>
                <w:szCs w:val="22"/>
              </w:rPr>
              <w:t>w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a</w:t>
            </w:r>
            <w:r w:rsidRPr="00333C0C">
              <w:rPr>
                <w:rFonts w:cs="Arial"/>
                <w:sz w:val="22"/>
                <w:szCs w:val="22"/>
              </w:rPr>
              <w:t>h</w:t>
            </w:r>
            <w:r w:rsidRPr="00333C0C">
              <w:rPr>
                <w:rFonts w:cs="Arial"/>
                <w:color w:val="2D2D2D"/>
                <w:sz w:val="22"/>
                <w:szCs w:val="22"/>
              </w:rPr>
              <w:t xml:space="preserve">r </w:t>
            </w:r>
            <w:r w:rsidRPr="00333C0C">
              <w:rPr>
                <w:rFonts w:cs="Arial"/>
                <w:sz w:val="22"/>
                <w:szCs w:val="22"/>
              </w:rPr>
              <w:t>u</w:t>
            </w:r>
            <w:r w:rsidRPr="00333C0C">
              <w:rPr>
                <w:rFonts w:cs="Arial"/>
                <w:color w:val="050505"/>
                <w:sz w:val="22"/>
                <w:szCs w:val="22"/>
              </w:rPr>
              <w:t>nd beschreiben sie</w:t>
            </w:r>
          </w:p>
          <w:p w14:paraId="0068E37D" w14:textId="77777777" w:rsidR="007971B5" w:rsidRPr="00333C0C" w:rsidRDefault="007971B5" w:rsidP="00DF013E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</w:t>
            </w:r>
            <w:r w:rsidRPr="00333C0C">
              <w:rPr>
                <w:rFonts w:cs="Arial"/>
                <w:color w:val="2F2F2F"/>
                <w:sz w:val="22"/>
                <w:szCs w:val="22"/>
              </w:rPr>
              <w:t>r</w:t>
            </w:r>
            <w:r w:rsidRPr="00333C0C">
              <w:rPr>
                <w:rFonts w:cs="Arial"/>
                <w:sz w:val="22"/>
                <w:szCs w:val="22"/>
              </w:rPr>
              <w:t>eiben Erfahrungen im Zusammen</w:t>
            </w:r>
            <w:r w:rsidRPr="00333C0C">
              <w:rPr>
                <w:rFonts w:cs="Arial"/>
                <w:color w:val="2F2F2F"/>
                <w:sz w:val="22"/>
                <w:szCs w:val="22"/>
              </w:rPr>
              <w:t>l</w:t>
            </w:r>
            <w:r w:rsidRPr="00333C0C">
              <w:rPr>
                <w:rFonts w:cs="Arial"/>
                <w:sz w:val="22"/>
                <w:szCs w:val="22"/>
              </w:rPr>
              <w:t>eben m</w:t>
            </w:r>
            <w:r w:rsidRPr="00333C0C">
              <w:rPr>
                <w:rFonts w:cs="Arial"/>
                <w:color w:val="2F2F2F"/>
                <w:sz w:val="22"/>
                <w:szCs w:val="22"/>
              </w:rPr>
              <w:t>i</w:t>
            </w:r>
            <w:r w:rsidRPr="00333C0C">
              <w:rPr>
                <w:rFonts w:cs="Arial"/>
                <w:sz w:val="22"/>
                <w:szCs w:val="22"/>
              </w:rPr>
              <w:t>t anderen Menschen und verg</w:t>
            </w:r>
            <w:r w:rsidRPr="00333C0C">
              <w:rPr>
                <w:rFonts w:cs="Arial"/>
                <w:color w:val="2F2F2F"/>
                <w:sz w:val="22"/>
                <w:szCs w:val="22"/>
              </w:rPr>
              <w:t>l</w:t>
            </w:r>
            <w:r w:rsidRPr="00333C0C">
              <w:rPr>
                <w:rFonts w:cs="Arial"/>
                <w:sz w:val="22"/>
                <w:szCs w:val="22"/>
              </w:rPr>
              <w:t>eichen s</w:t>
            </w:r>
            <w:r w:rsidRPr="00333C0C">
              <w:rPr>
                <w:rFonts w:cs="Arial"/>
                <w:color w:val="2F2F2F"/>
                <w:sz w:val="22"/>
                <w:szCs w:val="22"/>
              </w:rPr>
              <w:t>i</w:t>
            </w:r>
            <w:r w:rsidRPr="00333C0C">
              <w:rPr>
                <w:rFonts w:cs="Arial"/>
                <w:sz w:val="22"/>
                <w:szCs w:val="22"/>
              </w:rPr>
              <w:t xml:space="preserve">e </w:t>
            </w:r>
            <w:r w:rsidRPr="00333C0C">
              <w:rPr>
                <w:rFonts w:cs="Arial"/>
                <w:color w:val="2F2F2F"/>
                <w:sz w:val="22"/>
                <w:szCs w:val="22"/>
              </w:rPr>
              <w:t>(</w:t>
            </w:r>
            <w:r w:rsidRPr="00333C0C">
              <w:rPr>
                <w:rFonts w:cs="Arial"/>
                <w:sz w:val="22"/>
                <w:szCs w:val="22"/>
              </w:rPr>
              <w:t xml:space="preserve">z. B. </w:t>
            </w:r>
            <w:r w:rsidRPr="00333C0C">
              <w:rPr>
                <w:rFonts w:cs="Arial"/>
                <w:iCs/>
                <w:sz w:val="22"/>
                <w:szCs w:val="22"/>
              </w:rPr>
              <w:t>Gemeinschaft</w:t>
            </w:r>
            <w:r w:rsidRPr="00333C0C">
              <w:rPr>
                <w:rFonts w:cs="Arial"/>
                <w:iCs/>
                <w:color w:val="2F2F2F"/>
                <w:sz w:val="22"/>
                <w:szCs w:val="22"/>
              </w:rPr>
              <w:t>,</w:t>
            </w:r>
            <w:r w:rsidRPr="00333C0C">
              <w:rPr>
                <w:rFonts w:cs="Arial"/>
                <w:iCs/>
                <w:sz w:val="22"/>
                <w:szCs w:val="22"/>
              </w:rPr>
              <w:t xml:space="preserve"> Geborgenheit</w:t>
            </w:r>
            <w:r w:rsidRPr="00333C0C">
              <w:rPr>
                <w:rFonts w:cs="Arial"/>
                <w:iCs/>
                <w:color w:val="2F2F2F"/>
                <w:sz w:val="22"/>
                <w:szCs w:val="22"/>
              </w:rPr>
              <w:t xml:space="preserve">, </w:t>
            </w:r>
            <w:r w:rsidRPr="00333C0C">
              <w:rPr>
                <w:rFonts w:cs="Arial"/>
                <w:iCs/>
                <w:sz w:val="22"/>
                <w:szCs w:val="22"/>
              </w:rPr>
              <w:t>Freude</w:t>
            </w:r>
            <w:r w:rsidRPr="00333C0C">
              <w:rPr>
                <w:rFonts w:cs="Arial"/>
                <w:iCs/>
                <w:color w:val="2F2F2F"/>
                <w:sz w:val="22"/>
                <w:szCs w:val="22"/>
              </w:rPr>
              <w:t xml:space="preserve">, </w:t>
            </w:r>
            <w:r w:rsidRPr="00333C0C">
              <w:rPr>
                <w:rFonts w:cs="Arial"/>
                <w:iCs/>
                <w:sz w:val="22"/>
                <w:szCs w:val="22"/>
              </w:rPr>
              <w:t>Angst</w:t>
            </w:r>
            <w:r w:rsidRPr="00333C0C">
              <w:rPr>
                <w:rFonts w:cs="Arial"/>
                <w:iCs/>
                <w:color w:val="414141"/>
                <w:sz w:val="22"/>
                <w:szCs w:val="22"/>
              </w:rPr>
              <w:t xml:space="preserve">, </w:t>
            </w:r>
            <w:r w:rsidRPr="00333C0C">
              <w:rPr>
                <w:rFonts w:cs="Arial"/>
                <w:iCs/>
                <w:sz w:val="22"/>
                <w:szCs w:val="22"/>
              </w:rPr>
              <w:t>Konflikte</w:t>
            </w:r>
            <w:r w:rsidRPr="00333C0C">
              <w:rPr>
                <w:rFonts w:cs="Arial"/>
                <w:i/>
                <w:iCs/>
                <w:color w:val="2F2F2F"/>
                <w:sz w:val="22"/>
                <w:szCs w:val="22"/>
              </w:rPr>
              <w:t>)</w:t>
            </w:r>
          </w:p>
          <w:p w14:paraId="52EBF026" w14:textId="77777777" w:rsidR="007971B5" w:rsidRPr="00333C0C" w:rsidRDefault="007971B5" w:rsidP="00DF013E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leiten anhand eigener Erfahrungen Kriterien und Regeln für gelingendes Gemeinschaftsleben – auch im Hinblick auf Konflikte – ab (z. B. in Freundschaften, in der Klassengemeinschaft)</w:t>
            </w:r>
          </w:p>
          <w:p w14:paraId="4068D56C" w14:textId="77777777" w:rsidR="007971B5" w:rsidRPr="00333C0C" w:rsidRDefault="007971B5" w:rsidP="00DF013E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beschreiben den Islam als eine verbindende, für alle Menschen in allen Ländern offene Religion</w:t>
            </w:r>
          </w:p>
          <w:p w14:paraId="10D05C84" w14:textId="77777777" w:rsidR="007971B5" w:rsidRPr="00333C0C" w:rsidRDefault="007971B5" w:rsidP="00DF013E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entdecken religiöse Zugehörigkeiten und vergleichen ihre eigene mit der anderer</w:t>
            </w:r>
          </w:p>
          <w:p w14:paraId="2479E3FC" w14:textId="77777777" w:rsidR="007971B5" w:rsidRPr="00333C0C" w:rsidRDefault="007971B5" w:rsidP="00DF013E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beschreiben, was es bedeutet, Vielfalt anzuerkennen und wertzuschätzen</w:t>
            </w:r>
          </w:p>
          <w:p w14:paraId="381AA41A" w14:textId="77777777" w:rsidR="007971B5" w:rsidRPr="00333C0C" w:rsidRDefault="007971B5" w:rsidP="00DF013E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erstellen Regeln zur Konfliktvermeidung (z. B. Gesprächsregeln) und entwickeln Lösungswege für den Umgang mit Konfliktsituationen und berücksichtigen dabei ansatzweise islamische Handlungsnormen</w:t>
            </w:r>
          </w:p>
          <w:p w14:paraId="33AF4D9C" w14:textId="77777777" w:rsidR="00CA1E6C" w:rsidRDefault="00CA1E6C" w:rsidP="00CA1E6C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05D5C050" w14:textId="77777777" w:rsidR="00E37A32" w:rsidRDefault="00E37A32" w:rsidP="00CA1E6C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743F6885" w14:textId="77777777" w:rsidR="00E37A32" w:rsidRDefault="00E37A32" w:rsidP="00CA1E6C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3F999DA5" w14:textId="77777777" w:rsidR="00E37A32" w:rsidRDefault="00E37A32" w:rsidP="00CA1E6C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03418901" w14:textId="77777777" w:rsidR="00E37A32" w:rsidRPr="00333C0C" w:rsidRDefault="00E37A32" w:rsidP="00CA1E6C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45EA86DD" w14:textId="6378528C" w:rsidR="004B4228" w:rsidRPr="00333C0C" w:rsidRDefault="004B4228" w:rsidP="004B42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14:paraId="00C820CA" w14:textId="77777777" w:rsidR="007971B5" w:rsidRPr="00333C0C" w:rsidRDefault="007971B5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4B4228" w:rsidRPr="00333C0C" w14:paraId="19DCB99C" w14:textId="77777777" w:rsidTr="00073FF5">
        <w:trPr>
          <w:trHeight w:val="272"/>
        </w:trPr>
        <w:tc>
          <w:tcPr>
            <w:tcW w:w="1255" w:type="dxa"/>
            <w:vMerge w:val="restart"/>
            <w:textDirection w:val="btLr"/>
            <w:vAlign w:val="center"/>
          </w:tcPr>
          <w:p w14:paraId="0648328F" w14:textId="43574F6C" w:rsidR="007971B5" w:rsidRPr="00333C0C" w:rsidRDefault="007971B5" w:rsidP="00073FF5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lastRenderedPageBreak/>
              <w:t>Unterrichtsvorhaben II</w:t>
            </w:r>
            <w:r w:rsidR="006E4FA5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.2</w:t>
            </w:r>
          </w:p>
          <w:p w14:paraId="2138D24B" w14:textId="77777777" w:rsidR="007971B5" w:rsidRPr="00333C0C" w:rsidRDefault="007971B5" w:rsidP="00073FF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14:paraId="1BE83960" w14:textId="77777777" w:rsidR="007971B5" w:rsidRPr="00333C0C" w:rsidRDefault="007971B5" w:rsidP="00FF415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6EDDF35" w14:textId="77777777" w:rsidR="007971B5" w:rsidRPr="00333C0C" w:rsidRDefault="007971B5" w:rsidP="00FF4159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E98CB18" w14:textId="77777777" w:rsidR="007971B5" w:rsidRPr="00333C0C" w:rsidRDefault="007971B5" w:rsidP="00FF4159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837" w:type="dxa"/>
            <w:vAlign w:val="center"/>
          </w:tcPr>
          <w:p w14:paraId="26B44591" w14:textId="77777777" w:rsidR="007971B5" w:rsidRPr="00333C0C" w:rsidRDefault="007971B5" w:rsidP="00FF415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CDD8A17" w14:textId="77777777" w:rsidR="007971B5" w:rsidRPr="00333C0C" w:rsidRDefault="007971B5" w:rsidP="00FF415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  <w:p w14:paraId="0A0779F6" w14:textId="77777777" w:rsidR="007971B5" w:rsidRPr="00333C0C" w:rsidRDefault="007971B5" w:rsidP="00FF4159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851" w:type="dxa"/>
            <w:vAlign w:val="center"/>
          </w:tcPr>
          <w:p w14:paraId="5BDE9188" w14:textId="77777777" w:rsidR="007971B5" w:rsidRPr="00333C0C" w:rsidRDefault="007971B5" w:rsidP="00FF415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481ECF8" w14:textId="77777777" w:rsidR="007971B5" w:rsidRPr="00333C0C" w:rsidRDefault="007971B5" w:rsidP="00FF4159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076CA26A" w14:textId="77777777" w:rsidR="007971B5" w:rsidRPr="00333C0C" w:rsidRDefault="007971B5" w:rsidP="00FF4159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extDirection w:val="tbRl"/>
            <w:vAlign w:val="center"/>
          </w:tcPr>
          <w:p w14:paraId="087F5B0D" w14:textId="77777777" w:rsidR="007971B5" w:rsidRPr="00333C0C" w:rsidRDefault="007971B5" w:rsidP="007971B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6D9F7873" w14:textId="02A58F01" w:rsidR="007971B5" w:rsidRPr="00333C0C" w:rsidRDefault="007971B5" w:rsidP="007971B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6 Std.</w:t>
            </w:r>
          </w:p>
        </w:tc>
      </w:tr>
      <w:tr w:rsidR="004B4228" w:rsidRPr="00333C0C" w14:paraId="4544A3A9" w14:textId="77777777" w:rsidTr="003C36F4">
        <w:trPr>
          <w:trHeight w:val="599"/>
        </w:trPr>
        <w:tc>
          <w:tcPr>
            <w:tcW w:w="1255" w:type="dxa"/>
            <w:vMerge/>
          </w:tcPr>
          <w:p w14:paraId="43C94374" w14:textId="77777777" w:rsidR="007971B5" w:rsidRPr="00333C0C" w:rsidRDefault="007971B5" w:rsidP="00FF4159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582" w:type="dxa"/>
            <w:shd w:val="clear" w:color="auto" w:fill="FFFF00"/>
          </w:tcPr>
          <w:p w14:paraId="0E95111B" w14:textId="77777777" w:rsidR="00BF78BF" w:rsidRPr="00333C0C" w:rsidRDefault="00BF78BF" w:rsidP="00FF4159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1B2D924F" w14:textId="3AAB2A3F" w:rsidR="007971B5" w:rsidRPr="00333C0C" w:rsidRDefault="007971B5" w:rsidP="00FF415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Gott ist das</w:t>
            </w:r>
            <w:r w:rsidR="00CA1E6C" w:rsidRPr="00333C0C">
              <w:rPr>
                <w:rFonts w:cs="Arial"/>
                <w:b/>
                <w:sz w:val="22"/>
                <w:szCs w:val="22"/>
              </w:rPr>
              <w:t xml:space="preserve"> Licht des Himmels und </w:t>
            </w:r>
            <w:r w:rsidRPr="00333C0C">
              <w:rPr>
                <w:rFonts w:cs="Arial"/>
                <w:b/>
                <w:sz w:val="22"/>
                <w:szCs w:val="22"/>
              </w:rPr>
              <w:t>der Erde</w:t>
            </w:r>
          </w:p>
        </w:tc>
        <w:tc>
          <w:tcPr>
            <w:tcW w:w="4837" w:type="dxa"/>
          </w:tcPr>
          <w:p w14:paraId="07BDFBA6" w14:textId="77777777" w:rsidR="00BF78BF" w:rsidRPr="00333C0C" w:rsidRDefault="00BF78BF" w:rsidP="00BF78BF">
            <w:pPr>
              <w:pStyle w:val="Listenabsatz"/>
              <w:widowControl w:val="0"/>
              <w:autoSpaceDE w:val="0"/>
              <w:autoSpaceDN w:val="0"/>
              <w:adjustRightInd w:val="0"/>
              <w:spacing w:after="240"/>
              <w:ind w:left="360"/>
              <w:jc w:val="left"/>
              <w:rPr>
                <w:rFonts w:cs="Arial"/>
                <w:sz w:val="22"/>
                <w:szCs w:val="22"/>
                <w:lang w:eastAsia="de-DE"/>
              </w:rPr>
            </w:pPr>
          </w:p>
          <w:p w14:paraId="62B965F4" w14:textId="77777777" w:rsidR="007971B5" w:rsidRPr="00333C0C" w:rsidRDefault="007971B5" w:rsidP="00DF013E">
            <w:pPr>
              <w:pStyle w:val="Listenabsatz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40"/>
              <w:jc w:val="left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</w:rPr>
              <w:t>Über Allah/Gott – Alles stammt von ihm und alles kehrt zu ihm zurück</w:t>
            </w:r>
          </w:p>
          <w:p w14:paraId="4FE4B84C" w14:textId="77777777" w:rsidR="007971B5" w:rsidRPr="00333C0C" w:rsidRDefault="007971B5" w:rsidP="00610C08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851" w:type="dxa"/>
          </w:tcPr>
          <w:p w14:paraId="1E6BC3AF" w14:textId="77777777" w:rsidR="00BF78BF" w:rsidRPr="00333C0C" w:rsidRDefault="00BF78BF" w:rsidP="00BF78BF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2DD91E15" w14:textId="77777777" w:rsidR="007971B5" w:rsidRPr="00333C0C" w:rsidRDefault="007971B5" w:rsidP="00DF013E">
            <w:pPr>
              <w:pStyle w:val="Listenabsatz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Der Glaube an den einen Gott (</w:t>
            </w:r>
            <w:proofErr w:type="spellStart"/>
            <w:r w:rsidRPr="00333C0C">
              <w:rPr>
                <w:rFonts w:cs="Arial"/>
                <w:i/>
                <w:iCs/>
                <w:sz w:val="22"/>
                <w:szCs w:val="22"/>
              </w:rPr>
              <w:t>Tauhid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</w:t>
            </w:r>
          </w:p>
          <w:p w14:paraId="466604B4" w14:textId="77777777" w:rsidR="007971B5" w:rsidRPr="00333C0C" w:rsidRDefault="007971B5" w:rsidP="00DF013E">
            <w:pPr>
              <w:pStyle w:val="Listenabsatz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Das Glaubensbekenntnis</w:t>
            </w:r>
          </w:p>
          <w:p w14:paraId="121BDA13" w14:textId="77777777" w:rsidR="007971B5" w:rsidRPr="00333C0C" w:rsidRDefault="007971B5" w:rsidP="00DF013E">
            <w:pPr>
              <w:pStyle w:val="Listenabsatz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Nach Sinn suchen</w:t>
            </w:r>
          </w:p>
          <w:p w14:paraId="113B1680" w14:textId="2EC7AEE1" w:rsidR="007971B5" w:rsidRPr="00333C0C" w:rsidRDefault="007971B5" w:rsidP="00610C08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14:paraId="22DAF70E" w14:textId="77777777" w:rsidR="007971B5" w:rsidRPr="00333C0C" w:rsidRDefault="007971B5" w:rsidP="00FF4159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4B4228" w:rsidRPr="00333C0C" w14:paraId="2C29B5F2" w14:textId="77777777" w:rsidTr="004B4228">
        <w:trPr>
          <w:trHeight w:val="1792"/>
        </w:trPr>
        <w:tc>
          <w:tcPr>
            <w:tcW w:w="1255" w:type="dxa"/>
            <w:vMerge/>
          </w:tcPr>
          <w:p w14:paraId="7547607C" w14:textId="77777777" w:rsidR="007971B5" w:rsidRPr="00333C0C" w:rsidRDefault="007971B5" w:rsidP="00FF4159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2270" w:type="dxa"/>
            <w:gridSpan w:val="3"/>
          </w:tcPr>
          <w:p w14:paraId="1DCABFDF" w14:textId="77777777" w:rsidR="007971B5" w:rsidRPr="00333C0C" w:rsidRDefault="007971B5" w:rsidP="007971B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062F8C6E" w14:textId="77777777" w:rsidR="007971B5" w:rsidRPr="00333C0C" w:rsidRDefault="007971B5" w:rsidP="007971B5">
            <w:pPr>
              <w:rPr>
                <w:rFonts w:cs="Arial"/>
                <w:sz w:val="22"/>
                <w:szCs w:val="22"/>
              </w:rPr>
            </w:pPr>
          </w:p>
          <w:p w14:paraId="692B1733" w14:textId="77777777" w:rsidR="007971B5" w:rsidRPr="00333C0C" w:rsidRDefault="007971B5" w:rsidP="007971B5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Schülerinnen und Schüler </w:t>
            </w:r>
          </w:p>
          <w:p w14:paraId="5D1C055A" w14:textId="77777777" w:rsidR="007971B5" w:rsidRPr="00333C0C" w:rsidRDefault="007971B5" w:rsidP="007971B5">
            <w:pPr>
              <w:pStyle w:val="Listenabsatz"/>
              <w:rPr>
                <w:rFonts w:cs="Arial"/>
                <w:sz w:val="22"/>
                <w:szCs w:val="22"/>
              </w:rPr>
            </w:pPr>
          </w:p>
          <w:p w14:paraId="2AB7FCC4" w14:textId="77777777" w:rsidR="007971B5" w:rsidRPr="00333C0C" w:rsidRDefault="007971B5" w:rsidP="00DF013E">
            <w:pPr>
              <w:pStyle w:val="Listenabsatz"/>
              <w:numPr>
                <w:ilvl w:val="0"/>
                <w:numId w:val="3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 anhand von Beispielen aus ihrem Lebensumfeld unterschiedliche Vorstellungen von Gott</w:t>
            </w:r>
          </w:p>
          <w:p w14:paraId="6F68C39E" w14:textId="77777777" w:rsidR="007971B5" w:rsidRPr="00333C0C" w:rsidRDefault="007971B5" w:rsidP="00DF013E">
            <w:pPr>
              <w:pStyle w:val="Listenabsatz"/>
              <w:numPr>
                <w:ilvl w:val="0"/>
                <w:numId w:val="3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schlussfolgern aus dem Glaubensbekenntnis (</w:t>
            </w:r>
            <w:proofErr w:type="spellStart"/>
            <w:r w:rsidRPr="00333C0C">
              <w:rPr>
                <w:rFonts w:cs="Arial"/>
                <w:i/>
                <w:sz w:val="22"/>
                <w:szCs w:val="22"/>
              </w:rPr>
              <w:t>Schahada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 die Gemeinschaft aller Muslime, unabhängig von Geschlecht, ethnischer Zugehörigkeit und sozialer Herkunft</w:t>
            </w:r>
          </w:p>
          <w:p w14:paraId="21256B21" w14:textId="77777777" w:rsidR="007971B5" w:rsidRPr="00333C0C" w:rsidRDefault="007971B5" w:rsidP="00DF013E">
            <w:pPr>
              <w:pStyle w:val="Listenabsatz"/>
              <w:numPr>
                <w:ilvl w:val="0"/>
                <w:numId w:val="3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benennen anhand gängiger Koranverse unterschiedliche Namen Gottes</w:t>
            </w:r>
          </w:p>
          <w:p w14:paraId="338B85AA" w14:textId="77777777" w:rsidR="007971B5" w:rsidRPr="00333C0C" w:rsidRDefault="007971B5" w:rsidP="00DF013E">
            <w:pPr>
              <w:pStyle w:val="Listenabsatz"/>
              <w:numPr>
                <w:ilvl w:val="0"/>
                <w:numId w:val="3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 anhand von Beispielen, dass auch Menschen in anderen Religionen einen Glauben haben</w:t>
            </w:r>
          </w:p>
          <w:p w14:paraId="0A9398D6" w14:textId="77777777" w:rsidR="007971B5" w:rsidRPr="00333C0C" w:rsidRDefault="007971B5" w:rsidP="00DF013E">
            <w:pPr>
              <w:pStyle w:val="Listenabsatz"/>
              <w:numPr>
                <w:ilvl w:val="0"/>
                <w:numId w:val="3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entwickeln Fragestellungen nach dem „Woher und Wohin“ des Menschen (z. B. Ursprung, Geburt, Tod, Jenseits)</w:t>
            </w:r>
          </w:p>
          <w:p w14:paraId="25487306" w14:textId="77777777" w:rsidR="007971B5" w:rsidRDefault="007971B5" w:rsidP="00610C08">
            <w:pPr>
              <w:rPr>
                <w:rFonts w:cs="Arial"/>
                <w:sz w:val="22"/>
                <w:szCs w:val="22"/>
              </w:rPr>
            </w:pPr>
          </w:p>
          <w:p w14:paraId="67718644" w14:textId="77777777" w:rsidR="00E37A32" w:rsidRDefault="00E37A32" w:rsidP="00610C08">
            <w:pPr>
              <w:rPr>
                <w:rFonts w:cs="Arial"/>
                <w:sz w:val="22"/>
                <w:szCs w:val="22"/>
              </w:rPr>
            </w:pPr>
          </w:p>
          <w:p w14:paraId="0938DDC9" w14:textId="77777777" w:rsidR="00E37A32" w:rsidRDefault="00E37A32" w:rsidP="00610C08">
            <w:pPr>
              <w:rPr>
                <w:rFonts w:cs="Arial"/>
                <w:sz w:val="22"/>
                <w:szCs w:val="22"/>
              </w:rPr>
            </w:pPr>
          </w:p>
          <w:p w14:paraId="65A11DE4" w14:textId="77777777" w:rsidR="00E37A32" w:rsidRDefault="00E37A32" w:rsidP="00610C08">
            <w:pPr>
              <w:rPr>
                <w:rFonts w:cs="Arial"/>
                <w:sz w:val="22"/>
                <w:szCs w:val="22"/>
              </w:rPr>
            </w:pPr>
          </w:p>
          <w:p w14:paraId="7104A4AB" w14:textId="77777777" w:rsidR="00E37A32" w:rsidRDefault="00E37A32" w:rsidP="00610C08">
            <w:pPr>
              <w:rPr>
                <w:rFonts w:cs="Arial"/>
                <w:sz w:val="22"/>
                <w:szCs w:val="22"/>
              </w:rPr>
            </w:pPr>
          </w:p>
          <w:p w14:paraId="5A2E2317" w14:textId="77777777" w:rsidR="00E37A32" w:rsidRDefault="00E37A32" w:rsidP="00610C08">
            <w:pPr>
              <w:rPr>
                <w:rFonts w:cs="Arial"/>
                <w:sz w:val="22"/>
                <w:szCs w:val="22"/>
              </w:rPr>
            </w:pPr>
          </w:p>
          <w:p w14:paraId="370503A5" w14:textId="77777777" w:rsidR="00E37A32" w:rsidRDefault="00E37A32" w:rsidP="00610C08">
            <w:pPr>
              <w:rPr>
                <w:rFonts w:cs="Arial"/>
                <w:sz w:val="22"/>
                <w:szCs w:val="22"/>
              </w:rPr>
            </w:pPr>
          </w:p>
          <w:p w14:paraId="5669A60F" w14:textId="77777777" w:rsidR="00E37A32" w:rsidRDefault="00E37A32" w:rsidP="00610C08">
            <w:pPr>
              <w:rPr>
                <w:rFonts w:cs="Arial"/>
                <w:sz w:val="22"/>
                <w:szCs w:val="22"/>
              </w:rPr>
            </w:pPr>
          </w:p>
          <w:p w14:paraId="2E14747A" w14:textId="77777777" w:rsidR="00E37A32" w:rsidRDefault="00E37A32" w:rsidP="00610C08">
            <w:pPr>
              <w:rPr>
                <w:rFonts w:cs="Arial"/>
                <w:sz w:val="22"/>
                <w:szCs w:val="22"/>
              </w:rPr>
            </w:pPr>
          </w:p>
          <w:p w14:paraId="61C53CCB" w14:textId="77777777" w:rsidR="00E37A32" w:rsidRDefault="00E37A32" w:rsidP="00610C08">
            <w:pPr>
              <w:rPr>
                <w:rFonts w:cs="Arial"/>
                <w:sz w:val="22"/>
                <w:szCs w:val="22"/>
              </w:rPr>
            </w:pPr>
          </w:p>
          <w:p w14:paraId="66BA14BB" w14:textId="77777777" w:rsidR="00E37A32" w:rsidRDefault="00E37A32" w:rsidP="00610C08">
            <w:pPr>
              <w:rPr>
                <w:rFonts w:cs="Arial"/>
                <w:sz w:val="22"/>
                <w:szCs w:val="22"/>
              </w:rPr>
            </w:pPr>
          </w:p>
          <w:p w14:paraId="0BBA33BC" w14:textId="77777777" w:rsidR="00E37A32" w:rsidRDefault="00E37A32" w:rsidP="00610C08">
            <w:pPr>
              <w:rPr>
                <w:rFonts w:cs="Arial"/>
                <w:sz w:val="22"/>
                <w:szCs w:val="22"/>
              </w:rPr>
            </w:pPr>
          </w:p>
          <w:p w14:paraId="11AA242D" w14:textId="46034291" w:rsidR="00E37A32" w:rsidRPr="00333C0C" w:rsidRDefault="00E37A32" w:rsidP="00610C0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14:paraId="473A8C6B" w14:textId="77777777" w:rsidR="007971B5" w:rsidRPr="00333C0C" w:rsidRDefault="007971B5" w:rsidP="00FF4159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3118"/>
        <w:gridCol w:w="4224"/>
        <w:gridCol w:w="4706"/>
        <w:gridCol w:w="964"/>
      </w:tblGrid>
      <w:tr w:rsidR="007971B5" w:rsidRPr="00333C0C" w14:paraId="56A25A90" w14:textId="77777777" w:rsidTr="00E37A32">
        <w:trPr>
          <w:trHeight w:val="992"/>
        </w:trPr>
        <w:tc>
          <w:tcPr>
            <w:tcW w:w="1555" w:type="dxa"/>
            <w:vMerge w:val="restart"/>
            <w:textDirection w:val="btLr"/>
            <w:vAlign w:val="bottom"/>
          </w:tcPr>
          <w:p w14:paraId="31DBEB5D" w14:textId="38A8EB4A" w:rsidR="007971B5" w:rsidRPr="00333C0C" w:rsidRDefault="007971B5" w:rsidP="00073FF5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lastRenderedPageBreak/>
              <w:t>Unterrichtsvorhaben III</w:t>
            </w:r>
            <w:r w:rsidR="006E4FA5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.2</w:t>
            </w:r>
          </w:p>
          <w:p w14:paraId="2FF9654A" w14:textId="77777777" w:rsidR="007971B5" w:rsidRPr="00333C0C" w:rsidRDefault="007971B5" w:rsidP="00073FF5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77E922B" w14:textId="77777777" w:rsidR="007971B5" w:rsidRPr="00333C0C" w:rsidRDefault="007971B5" w:rsidP="004B4228">
            <w:pPr>
              <w:ind w:left="57"/>
              <w:rPr>
                <w:rFonts w:cs="Arial"/>
                <w:b/>
                <w:sz w:val="22"/>
                <w:szCs w:val="22"/>
              </w:rPr>
            </w:pPr>
          </w:p>
          <w:p w14:paraId="0DAF84A7" w14:textId="799021BA" w:rsidR="007971B5" w:rsidRPr="00333C0C" w:rsidRDefault="007971B5" w:rsidP="004B4228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224" w:type="dxa"/>
            <w:vAlign w:val="center"/>
          </w:tcPr>
          <w:p w14:paraId="3D9BE200" w14:textId="77777777" w:rsidR="007971B5" w:rsidRPr="00333C0C" w:rsidRDefault="007971B5" w:rsidP="004B4228">
            <w:pPr>
              <w:ind w:left="57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039F1F8" w14:textId="77777777" w:rsidR="007971B5" w:rsidRPr="00333C0C" w:rsidRDefault="007971B5" w:rsidP="004B4228">
            <w:pPr>
              <w:ind w:left="57"/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  <w:p w14:paraId="2180BA0F" w14:textId="77777777" w:rsidR="007971B5" w:rsidRPr="00333C0C" w:rsidRDefault="007971B5" w:rsidP="004B4228">
            <w:pPr>
              <w:ind w:left="57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706" w:type="dxa"/>
            <w:vAlign w:val="center"/>
          </w:tcPr>
          <w:p w14:paraId="6A047402" w14:textId="77777777" w:rsidR="007971B5" w:rsidRPr="00333C0C" w:rsidRDefault="007971B5" w:rsidP="004B4228">
            <w:pPr>
              <w:ind w:left="57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7E3646A" w14:textId="77777777" w:rsidR="007971B5" w:rsidRPr="00333C0C" w:rsidRDefault="007971B5" w:rsidP="004B4228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626E9E8C" w14:textId="77777777" w:rsidR="007971B5" w:rsidRPr="00333C0C" w:rsidRDefault="007971B5" w:rsidP="004B4228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extDirection w:val="tbRl"/>
            <w:vAlign w:val="center"/>
          </w:tcPr>
          <w:p w14:paraId="4DFFCEAC" w14:textId="77777777" w:rsidR="007971B5" w:rsidRPr="00333C0C" w:rsidRDefault="007971B5" w:rsidP="007971B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48C55D8A" w14:textId="45BDA0DD" w:rsidR="007971B5" w:rsidRPr="00333C0C" w:rsidRDefault="007971B5" w:rsidP="007971B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10 Std.</w:t>
            </w:r>
          </w:p>
        </w:tc>
      </w:tr>
      <w:tr w:rsidR="007971B5" w:rsidRPr="00333C0C" w14:paraId="3FA94DB9" w14:textId="77777777" w:rsidTr="00E37A32">
        <w:trPr>
          <w:trHeight w:val="2296"/>
        </w:trPr>
        <w:tc>
          <w:tcPr>
            <w:tcW w:w="1555" w:type="dxa"/>
            <w:vMerge/>
            <w:textDirection w:val="btLr"/>
            <w:vAlign w:val="center"/>
          </w:tcPr>
          <w:p w14:paraId="63F83B26" w14:textId="77777777" w:rsidR="007971B5" w:rsidRPr="00333C0C" w:rsidRDefault="007971B5" w:rsidP="00C73306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00"/>
          </w:tcPr>
          <w:p w14:paraId="69A75ACD" w14:textId="77777777" w:rsidR="00BF78BF" w:rsidRPr="00333C0C" w:rsidRDefault="00BF78BF" w:rsidP="003C36F4">
            <w:pPr>
              <w:shd w:val="clear" w:color="auto" w:fill="FFFF00"/>
              <w:jc w:val="left"/>
              <w:rPr>
                <w:rFonts w:cs="Arial"/>
                <w:sz w:val="22"/>
                <w:szCs w:val="22"/>
              </w:rPr>
            </w:pPr>
          </w:p>
          <w:p w14:paraId="2BF4B051" w14:textId="3B040AE6" w:rsidR="007971B5" w:rsidRPr="00333C0C" w:rsidRDefault="007971B5" w:rsidP="003C36F4">
            <w:pPr>
              <w:shd w:val="clear" w:color="auto" w:fill="FFFF0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  <w:shd w:val="clear" w:color="auto" w:fill="FFFF00"/>
              </w:rPr>
              <w:t>Allah spricht mit mir</w:t>
            </w:r>
          </w:p>
        </w:tc>
        <w:tc>
          <w:tcPr>
            <w:tcW w:w="4224" w:type="dxa"/>
          </w:tcPr>
          <w:p w14:paraId="63811249" w14:textId="77777777" w:rsidR="00BF78BF" w:rsidRPr="00333C0C" w:rsidRDefault="00BF78BF" w:rsidP="00BF78BF">
            <w:pPr>
              <w:pStyle w:val="Listenabsatz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14:paraId="358A4EB4" w14:textId="77777777" w:rsidR="007971B5" w:rsidRPr="00333C0C" w:rsidRDefault="007971B5" w:rsidP="00DF013E">
            <w:pPr>
              <w:pStyle w:val="Listenabsatz"/>
              <w:numPr>
                <w:ilvl w:val="0"/>
                <w:numId w:val="36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heiligen Schriften und der Koran als Wort Gottes</w:t>
            </w:r>
          </w:p>
          <w:p w14:paraId="74FE0788" w14:textId="77777777" w:rsidR="007971B5" w:rsidRPr="00333C0C" w:rsidRDefault="007971B5" w:rsidP="00DF013E">
            <w:pPr>
              <w:pStyle w:val="Listenabsatz"/>
              <w:numPr>
                <w:ilvl w:val="0"/>
                <w:numId w:val="36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Religion und Glaube im Leben der Menschen</w:t>
            </w:r>
          </w:p>
          <w:p w14:paraId="520C965A" w14:textId="23E387CA" w:rsidR="00822786" w:rsidRPr="00333C0C" w:rsidRDefault="00822786" w:rsidP="00DF013E">
            <w:pPr>
              <w:pStyle w:val="Listenabsatz"/>
              <w:numPr>
                <w:ilvl w:val="0"/>
                <w:numId w:val="36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Wegweiser – die Gemeinschaft der Propheten und Muhammad, der letzte Gesandte Gottes</w:t>
            </w:r>
          </w:p>
          <w:p w14:paraId="39E0DA79" w14:textId="15FA0FE8" w:rsidR="00822786" w:rsidRPr="00333C0C" w:rsidRDefault="00822786" w:rsidP="002C49AC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706" w:type="dxa"/>
          </w:tcPr>
          <w:p w14:paraId="0718F524" w14:textId="77777777" w:rsidR="00BF78BF" w:rsidRPr="00333C0C" w:rsidRDefault="00BF78BF" w:rsidP="00BF78BF">
            <w:pPr>
              <w:pStyle w:val="Listenabsatz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14:paraId="5E140F2F" w14:textId="7E5AD16A" w:rsidR="007971B5" w:rsidRPr="00333C0C" w:rsidRDefault="007971B5" w:rsidP="00DF013E">
            <w:pPr>
              <w:pStyle w:val="Listenabsatz"/>
              <w:numPr>
                <w:ilvl w:val="0"/>
                <w:numId w:val="36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erste Offenbarung und Verkündigung</w:t>
            </w:r>
            <w:r w:rsidR="008F4471" w:rsidRPr="00333C0C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="008F4471" w:rsidRPr="00333C0C">
              <w:rPr>
                <w:rFonts w:cs="Arial"/>
                <w:i/>
                <w:iCs/>
                <w:sz w:val="22"/>
                <w:szCs w:val="22"/>
              </w:rPr>
              <w:t>Tablig</w:t>
            </w:r>
            <w:proofErr w:type="spellEnd"/>
            <w:r w:rsidR="008F4471" w:rsidRPr="00333C0C">
              <w:rPr>
                <w:rFonts w:cs="Arial"/>
                <w:sz w:val="22"/>
                <w:szCs w:val="22"/>
              </w:rPr>
              <w:t>)</w:t>
            </w:r>
          </w:p>
          <w:p w14:paraId="42975B5C" w14:textId="77777777" w:rsidR="007971B5" w:rsidRPr="00333C0C" w:rsidRDefault="007971B5" w:rsidP="00DF013E">
            <w:pPr>
              <w:pStyle w:val="Listenabsatz"/>
              <w:numPr>
                <w:ilvl w:val="0"/>
                <w:numId w:val="36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Ästhetik des Koran</w:t>
            </w:r>
          </w:p>
          <w:p w14:paraId="4398B7BB" w14:textId="77777777" w:rsidR="007971B5" w:rsidRPr="00333C0C" w:rsidRDefault="007971B5" w:rsidP="00DF013E">
            <w:pPr>
              <w:pStyle w:val="Listenabsatz"/>
              <w:numPr>
                <w:ilvl w:val="0"/>
                <w:numId w:val="36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Der Koran als Buch</w:t>
            </w:r>
          </w:p>
          <w:p w14:paraId="54CD5C92" w14:textId="77777777" w:rsidR="007971B5" w:rsidRPr="00333C0C" w:rsidRDefault="007971B5" w:rsidP="00DF013E">
            <w:pPr>
              <w:pStyle w:val="Listenabsatz"/>
              <w:numPr>
                <w:ilvl w:val="0"/>
                <w:numId w:val="36"/>
              </w:numPr>
              <w:jc w:val="left"/>
              <w:rPr>
                <w:rFonts w:cs="Arial"/>
                <w:sz w:val="22"/>
                <w:szCs w:val="22"/>
              </w:rPr>
            </w:pPr>
            <w:bookmarkStart w:id="20" w:name="_Toc346714497"/>
            <w:bookmarkStart w:id="21" w:name="_Toc346815395"/>
            <w:r w:rsidRPr="00333C0C">
              <w:rPr>
                <w:rFonts w:cs="Arial"/>
                <w:sz w:val="22"/>
                <w:szCs w:val="22"/>
              </w:rPr>
              <w:t>Den Glauben an Allah/Gott zum Ausdruck bringen</w:t>
            </w:r>
            <w:bookmarkEnd w:id="20"/>
            <w:bookmarkEnd w:id="21"/>
          </w:p>
          <w:p w14:paraId="2EF96516" w14:textId="329AAFAE" w:rsidR="007971B5" w:rsidRPr="00333C0C" w:rsidRDefault="00822786" w:rsidP="00DF013E">
            <w:pPr>
              <w:pStyle w:val="Listenabsatz"/>
              <w:numPr>
                <w:ilvl w:val="0"/>
                <w:numId w:val="36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Propheten als Boten Gottes</w:t>
            </w:r>
          </w:p>
        </w:tc>
        <w:tc>
          <w:tcPr>
            <w:tcW w:w="964" w:type="dxa"/>
            <w:vMerge/>
            <w:textDirection w:val="tbRl"/>
            <w:vAlign w:val="center"/>
          </w:tcPr>
          <w:p w14:paraId="3242970B" w14:textId="13F0EDCE" w:rsidR="007971B5" w:rsidRPr="00333C0C" w:rsidRDefault="007971B5" w:rsidP="00A30DBA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971B5" w:rsidRPr="00333C0C" w14:paraId="3AE27A02" w14:textId="77777777" w:rsidTr="00E37A32">
        <w:trPr>
          <w:trHeight w:val="510"/>
        </w:trPr>
        <w:tc>
          <w:tcPr>
            <w:tcW w:w="1555" w:type="dxa"/>
            <w:vMerge/>
          </w:tcPr>
          <w:p w14:paraId="32C1F2F6" w14:textId="77777777" w:rsidR="007971B5" w:rsidRPr="00333C0C" w:rsidRDefault="007971B5" w:rsidP="00A30DB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48" w:type="dxa"/>
            <w:gridSpan w:val="3"/>
          </w:tcPr>
          <w:p w14:paraId="559285EE" w14:textId="77777777" w:rsidR="007971B5" w:rsidRPr="00333C0C" w:rsidRDefault="007971B5" w:rsidP="00A30DB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7128EEFF" w14:textId="77777777" w:rsidR="007971B5" w:rsidRPr="00333C0C" w:rsidRDefault="007971B5" w:rsidP="00A30DBA">
            <w:pPr>
              <w:rPr>
                <w:rFonts w:cs="Arial"/>
                <w:sz w:val="22"/>
                <w:szCs w:val="22"/>
              </w:rPr>
            </w:pPr>
          </w:p>
          <w:p w14:paraId="4A65B049" w14:textId="77777777" w:rsidR="007971B5" w:rsidRPr="00333C0C" w:rsidRDefault="007971B5" w:rsidP="00A30DBA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Schülerinnen und Schüler </w:t>
            </w:r>
          </w:p>
          <w:p w14:paraId="1438F747" w14:textId="77777777" w:rsidR="007971B5" w:rsidRPr="00333C0C" w:rsidRDefault="007971B5" w:rsidP="00A30DBA">
            <w:pPr>
              <w:rPr>
                <w:rFonts w:cs="Arial"/>
                <w:sz w:val="22"/>
                <w:szCs w:val="22"/>
              </w:rPr>
            </w:pPr>
          </w:p>
          <w:p w14:paraId="3D6C9B34" w14:textId="77777777" w:rsidR="007971B5" w:rsidRPr="00333C0C" w:rsidRDefault="007971B5" w:rsidP="00DF013E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beschreiben die Gefühlslage von Prophet Muhammad während und nach der ersten Offenbarung </w:t>
            </w:r>
          </w:p>
          <w:p w14:paraId="0A8ADC95" w14:textId="77777777" w:rsidR="007971B5" w:rsidRPr="00333C0C" w:rsidRDefault="007971B5" w:rsidP="00DF013E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benennen die Koranrezitation als religiöse Ausdrucksform</w:t>
            </w:r>
          </w:p>
          <w:p w14:paraId="0C3CE692" w14:textId="77777777" w:rsidR="007971B5" w:rsidRPr="00333C0C" w:rsidRDefault="007971B5" w:rsidP="00DF013E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 anhand von Beispielen die Bedeutung des Koran im Glauben und Leben der Musliminnen und Muslime (z. B. Gebet)</w:t>
            </w:r>
          </w:p>
          <w:p w14:paraId="1766297C" w14:textId="77777777" w:rsidR="007971B5" w:rsidRPr="00333C0C" w:rsidRDefault="007971B5" w:rsidP="00DF013E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beschreiben, dass der Koran für den Islam die Worte Gottes enthält, die Muhammad empfangen hat</w:t>
            </w:r>
          </w:p>
          <w:p w14:paraId="45524799" w14:textId="77777777" w:rsidR="007971B5" w:rsidRPr="00333C0C" w:rsidRDefault="007971B5" w:rsidP="00DF013E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 den Koran als Zuwendungsform Gottes an die Menschen</w:t>
            </w:r>
          </w:p>
          <w:p w14:paraId="0091925A" w14:textId="77777777" w:rsidR="007971B5" w:rsidRPr="00333C0C" w:rsidRDefault="007971B5" w:rsidP="00DF013E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beschreiben, dass die Muslimin bzw. der Muslim im Gebet die Nähe Gottes sucht</w:t>
            </w:r>
          </w:p>
          <w:p w14:paraId="6BA82B08" w14:textId="77777777" w:rsidR="007971B5" w:rsidRPr="00333C0C" w:rsidRDefault="007971B5" w:rsidP="00DF013E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benennen relevante Gebets- und Glaubenstexte und lesen sie sinngestaltend und ästhetisch gestaltend vor (u. a. Formel der Glaubensaussage (</w:t>
            </w:r>
            <w:proofErr w:type="spellStart"/>
            <w:r w:rsidRPr="008556DA">
              <w:rPr>
                <w:rFonts w:cs="Arial"/>
                <w:i/>
                <w:sz w:val="22"/>
                <w:szCs w:val="22"/>
              </w:rPr>
              <w:t>Kalimatut-Tauhid</w:t>
            </w:r>
            <w:proofErr w:type="spellEnd"/>
            <w:r w:rsidRPr="008556DA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8556DA">
              <w:rPr>
                <w:rFonts w:cs="Arial"/>
                <w:i/>
                <w:sz w:val="22"/>
                <w:szCs w:val="22"/>
              </w:rPr>
              <w:t>Sura</w:t>
            </w:r>
            <w:proofErr w:type="spellEnd"/>
            <w:r w:rsidRPr="008556DA">
              <w:rPr>
                <w:rFonts w:cs="Arial"/>
                <w:i/>
                <w:sz w:val="22"/>
                <w:szCs w:val="22"/>
              </w:rPr>
              <w:t>-Fatiha</w:t>
            </w:r>
            <w:r w:rsidRPr="00333C0C">
              <w:rPr>
                <w:rFonts w:cs="Arial"/>
                <w:sz w:val="22"/>
                <w:szCs w:val="22"/>
              </w:rPr>
              <w:t>))</w:t>
            </w:r>
          </w:p>
          <w:p w14:paraId="055F6082" w14:textId="43A68A57" w:rsidR="005C0B73" w:rsidRPr="00333C0C" w:rsidRDefault="007971B5" w:rsidP="00DF013E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formulieren eigene Bittgebete (</w:t>
            </w:r>
            <w:proofErr w:type="spellStart"/>
            <w:r w:rsidRPr="00333C0C">
              <w:rPr>
                <w:rFonts w:cs="Arial"/>
                <w:i/>
                <w:sz w:val="22"/>
                <w:szCs w:val="22"/>
              </w:rPr>
              <w:t>Dua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 als Möglichkeit, sich Gott mit Lob und Dank und Bitten um Beistand und Vergebung anzuvertrauen</w:t>
            </w:r>
          </w:p>
          <w:p w14:paraId="7BA8E101" w14:textId="15663F3F" w:rsidR="005C0B73" w:rsidRPr="00333C0C" w:rsidRDefault="005C0B73" w:rsidP="00DF013E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stellen die Propheten als von Gott auserwählte besondere Menschen dar</w:t>
            </w:r>
          </w:p>
          <w:p w14:paraId="478845CF" w14:textId="5210C0D1" w:rsidR="007971B5" w:rsidRPr="00333C0C" w:rsidRDefault="005C0B73" w:rsidP="00DF013E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unterscheiden die vier Erzengel namentlich und nach Aufgabe</w:t>
            </w:r>
          </w:p>
        </w:tc>
        <w:tc>
          <w:tcPr>
            <w:tcW w:w="964" w:type="dxa"/>
            <w:vMerge/>
          </w:tcPr>
          <w:p w14:paraId="51EAE1BA" w14:textId="77777777" w:rsidR="007971B5" w:rsidRPr="00333C0C" w:rsidRDefault="007971B5" w:rsidP="00A30DB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6DD9FE4" w14:textId="77777777" w:rsidR="007971B5" w:rsidRDefault="007971B5">
      <w:pPr>
        <w:jc w:val="left"/>
        <w:rPr>
          <w:rFonts w:cs="Arial"/>
          <w:sz w:val="22"/>
          <w:szCs w:val="22"/>
        </w:rPr>
      </w:pPr>
    </w:p>
    <w:p w14:paraId="015F790F" w14:textId="77777777" w:rsidR="00E37A32" w:rsidRDefault="00E37A32">
      <w:pPr>
        <w:jc w:val="left"/>
        <w:rPr>
          <w:rFonts w:cs="Arial"/>
          <w:sz w:val="22"/>
          <w:szCs w:val="22"/>
        </w:rPr>
      </w:pPr>
    </w:p>
    <w:p w14:paraId="46B3EC0C" w14:textId="77777777" w:rsidR="00E37A32" w:rsidRPr="00333C0C" w:rsidRDefault="00E37A32">
      <w:pPr>
        <w:jc w:val="left"/>
        <w:rPr>
          <w:rFonts w:cs="Arial"/>
          <w:sz w:val="22"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3118"/>
        <w:gridCol w:w="4224"/>
        <w:gridCol w:w="4706"/>
        <w:gridCol w:w="822"/>
      </w:tblGrid>
      <w:tr w:rsidR="004A42D9" w:rsidRPr="00333C0C" w14:paraId="41BB195D" w14:textId="77777777" w:rsidTr="004A42D9">
        <w:trPr>
          <w:trHeight w:val="708"/>
        </w:trPr>
        <w:tc>
          <w:tcPr>
            <w:tcW w:w="1555" w:type="dxa"/>
            <w:vMerge w:val="restart"/>
            <w:textDirection w:val="btLr"/>
            <w:vAlign w:val="center"/>
          </w:tcPr>
          <w:p w14:paraId="0FB0B786" w14:textId="7989DB24" w:rsidR="004A42D9" w:rsidRPr="00333C0C" w:rsidRDefault="004A42D9" w:rsidP="006E4FA5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lastRenderedPageBreak/>
              <w:t xml:space="preserve">Unterrichtsvorhaben </w:t>
            </w:r>
            <w:r w:rsidR="006E4FA5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I</w:t>
            </w: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V</w:t>
            </w:r>
            <w:r w:rsidR="006E4FA5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.2</w:t>
            </w:r>
          </w:p>
          <w:p w14:paraId="097D3F30" w14:textId="77777777" w:rsidR="004A42D9" w:rsidRPr="00333C0C" w:rsidRDefault="004A42D9" w:rsidP="006E4FA5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3118" w:type="dxa"/>
          </w:tcPr>
          <w:p w14:paraId="24EDCE0F" w14:textId="77777777" w:rsidR="004A42D9" w:rsidRPr="00333C0C" w:rsidRDefault="004A42D9" w:rsidP="004A42D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206E313" w14:textId="77777777" w:rsidR="004A42D9" w:rsidRPr="00333C0C" w:rsidRDefault="004A42D9" w:rsidP="004A42D9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224" w:type="dxa"/>
          </w:tcPr>
          <w:p w14:paraId="6D4230A2" w14:textId="77777777" w:rsidR="004A42D9" w:rsidRPr="00333C0C" w:rsidRDefault="004A42D9" w:rsidP="004A42D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F50A3CD" w14:textId="77777777" w:rsidR="004A42D9" w:rsidRPr="00333C0C" w:rsidRDefault="004A42D9" w:rsidP="004A42D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  <w:p w14:paraId="73A8A724" w14:textId="77777777" w:rsidR="004A42D9" w:rsidRPr="00333C0C" w:rsidRDefault="004A42D9" w:rsidP="004A42D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706" w:type="dxa"/>
          </w:tcPr>
          <w:p w14:paraId="28210EB5" w14:textId="77777777" w:rsidR="004A42D9" w:rsidRPr="00333C0C" w:rsidRDefault="004A42D9" w:rsidP="004A42D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73E0EB2" w14:textId="77777777" w:rsidR="004A42D9" w:rsidRPr="00333C0C" w:rsidRDefault="004A42D9" w:rsidP="004A42D9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42C68D71" w14:textId="77777777" w:rsidR="004A42D9" w:rsidRPr="00333C0C" w:rsidRDefault="004A42D9" w:rsidP="004A42D9">
            <w:pPr>
              <w:autoSpaceDE w:val="0"/>
              <w:autoSpaceDN w:val="0"/>
              <w:adjustRightInd w:val="0"/>
              <w:ind w:left="17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textDirection w:val="tbRl"/>
            <w:vAlign w:val="center"/>
          </w:tcPr>
          <w:p w14:paraId="562D0C87" w14:textId="77777777" w:rsidR="004A42D9" w:rsidRPr="00333C0C" w:rsidRDefault="004A42D9" w:rsidP="006E4FA5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Zeitbedarf:</w:t>
            </w:r>
          </w:p>
          <w:p w14:paraId="19468723" w14:textId="20E45F30" w:rsidR="004A42D9" w:rsidRPr="00333C0C" w:rsidRDefault="004A42D9" w:rsidP="006E4FA5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6 Std.</w:t>
            </w:r>
          </w:p>
        </w:tc>
      </w:tr>
      <w:tr w:rsidR="004A42D9" w:rsidRPr="00333C0C" w14:paraId="207FE7DB" w14:textId="77777777" w:rsidTr="003C36F4">
        <w:trPr>
          <w:trHeight w:val="1939"/>
        </w:trPr>
        <w:tc>
          <w:tcPr>
            <w:tcW w:w="1555" w:type="dxa"/>
            <w:vMerge/>
            <w:textDirection w:val="btLr"/>
          </w:tcPr>
          <w:p w14:paraId="41C8E1D9" w14:textId="77777777" w:rsidR="004A42D9" w:rsidRPr="00333C0C" w:rsidRDefault="004A42D9" w:rsidP="006E4FA5">
            <w:pPr>
              <w:ind w:left="113" w:right="113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shd w:val="clear" w:color="auto" w:fill="FFFF00"/>
          </w:tcPr>
          <w:p w14:paraId="709FEC75" w14:textId="77777777" w:rsidR="00BF78BF" w:rsidRPr="00333C0C" w:rsidRDefault="00BF78BF" w:rsidP="004A42D9">
            <w:pPr>
              <w:rPr>
                <w:rFonts w:cs="Arial"/>
                <w:sz w:val="22"/>
                <w:szCs w:val="22"/>
              </w:rPr>
            </w:pPr>
          </w:p>
          <w:p w14:paraId="1CABDFE5" w14:textId="77777777" w:rsidR="004A42D9" w:rsidRPr="00333C0C" w:rsidRDefault="004A42D9" w:rsidP="004A42D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Ich lerne die Moschee kennen</w:t>
            </w:r>
          </w:p>
          <w:p w14:paraId="528D0C3C" w14:textId="6A215AF9" w:rsidR="004A42D9" w:rsidRPr="00333C0C" w:rsidRDefault="004A42D9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24" w:type="dxa"/>
          </w:tcPr>
          <w:p w14:paraId="7EB7EA2E" w14:textId="77777777" w:rsidR="00BF78BF" w:rsidRPr="00333C0C" w:rsidRDefault="00BF78BF" w:rsidP="00BF78BF">
            <w:pPr>
              <w:ind w:left="360"/>
              <w:rPr>
                <w:rFonts w:cs="Arial"/>
                <w:bCs/>
                <w:sz w:val="22"/>
                <w:szCs w:val="22"/>
              </w:rPr>
            </w:pPr>
          </w:p>
          <w:p w14:paraId="3BEE1E75" w14:textId="77777777" w:rsidR="004A42D9" w:rsidRPr="00333C0C" w:rsidRDefault="004A42D9" w:rsidP="00DF013E">
            <w:pPr>
              <w:numPr>
                <w:ilvl w:val="0"/>
                <w:numId w:val="5"/>
              </w:numPr>
              <w:rPr>
                <w:rFonts w:cs="Arial"/>
                <w:bCs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Religion und Glaube im Leben der Menschen</w:t>
            </w:r>
          </w:p>
          <w:p w14:paraId="67E89C30" w14:textId="77777777" w:rsidR="004A42D9" w:rsidRPr="00333C0C" w:rsidRDefault="004A42D9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706" w:type="dxa"/>
          </w:tcPr>
          <w:p w14:paraId="74FBE61D" w14:textId="77777777" w:rsidR="00BF78BF" w:rsidRPr="00333C0C" w:rsidRDefault="00BF78BF" w:rsidP="00BF78BF">
            <w:pPr>
              <w:ind w:left="360"/>
              <w:rPr>
                <w:rFonts w:cs="Arial"/>
                <w:sz w:val="22"/>
                <w:szCs w:val="22"/>
              </w:rPr>
            </w:pPr>
          </w:p>
          <w:p w14:paraId="32F95315" w14:textId="77777777" w:rsidR="004A42D9" w:rsidRPr="00333C0C" w:rsidRDefault="004A42D9" w:rsidP="00DF013E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muslimische Gebetsstätte</w:t>
            </w:r>
            <w:r w:rsidRPr="00333C0C">
              <w:rPr>
                <w:rFonts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402D613E" w14:textId="77777777" w:rsidR="004A42D9" w:rsidRPr="00333C0C" w:rsidRDefault="004A42D9" w:rsidP="006E4FA5">
            <w:pPr>
              <w:rPr>
                <w:rFonts w:cs="Arial"/>
                <w:sz w:val="22"/>
                <w:szCs w:val="22"/>
              </w:rPr>
            </w:pPr>
          </w:p>
          <w:p w14:paraId="27F86DBA" w14:textId="77777777" w:rsidR="004A42D9" w:rsidRPr="00333C0C" w:rsidRDefault="004A42D9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Merge/>
          </w:tcPr>
          <w:p w14:paraId="0096491F" w14:textId="77777777" w:rsidR="004A42D9" w:rsidRPr="00333C0C" w:rsidRDefault="004A42D9" w:rsidP="006E4FA5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A42D9" w:rsidRPr="00333C0C" w14:paraId="715C0373" w14:textId="77777777" w:rsidTr="006E4FA5">
        <w:trPr>
          <w:trHeight w:val="510"/>
        </w:trPr>
        <w:tc>
          <w:tcPr>
            <w:tcW w:w="1555" w:type="dxa"/>
            <w:vMerge/>
          </w:tcPr>
          <w:p w14:paraId="65EE7BDF" w14:textId="77777777" w:rsidR="004A42D9" w:rsidRPr="00333C0C" w:rsidRDefault="004A42D9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48" w:type="dxa"/>
            <w:gridSpan w:val="3"/>
          </w:tcPr>
          <w:p w14:paraId="2AC70185" w14:textId="77777777" w:rsidR="004A42D9" w:rsidRPr="00333C0C" w:rsidRDefault="004A42D9" w:rsidP="004A42D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2F9210DA" w14:textId="77777777" w:rsidR="004A42D9" w:rsidRPr="00333C0C" w:rsidRDefault="004A42D9" w:rsidP="004A42D9">
            <w:pPr>
              <w:rPr>
                <w:rFonts w:cs="Arial"/>
                <w:sz w:val="22"/>
                <w:szCs w:val="22"/>
              </w:rPr>
            </w:pPr>
          </w:p>
          <w:p w14:paraId="119D4441" w14:textId="77777777" w:rsidR="004A42D9" w:rsidRPr="00333C0C" w:rsidRDefault="004A42D9" w:rsidP="004A42D9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Schülerinnen und Schüler </w:t>
            </w:r>
          </w:p>
          <w:p w14:paraId="595028E9" w14:textId="77777777" w:rsidR="004A42D9" w:rsidRPr="00333C0C" w:rsidRDefault="004A42D9" w:rsidP="004A42D9">
            <w:pPr>
              <w:rPr>
                <w:rFonts w:cs="Arial"/>
                <w:sz w:val="22"/>
                <w:szCs w:val="22"/>
              </w:rPr>
            </w:pPr>
          </w:p>
          <w:p w14:paraId="733E4E6E" w14:textId="77777777" w:rsidR="004A42D9" w:rsidRPr="00333C0C" w:rsidRDefault="004A42D9" w:rsidP="00DF013E">
            <w:pPr>
              <w:pStyle w:val="Listenabsatz"/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erkunden eine Moschee, beschreiben und deuten einige Elemente der Außen- und Innengestaltung (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Mihrab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Minbar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, Minarett usw.) und benennen muslimische Gemeinden in der näheren Umgebung</w:t>
            </w:r>
          </w:p>
          <w:p w14:paraId="3853BF5B" w14:textId="77777777" w:rsidR="004A42D9" w:rsidRPr="00333C0C" w:rsidRDefault="004A42D9" w:rsidP="00DF013E">
            <w:pPr>
              <w:pStyle w:val="Listenabsatz"/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benennen Aufgaben und Dienste in der Moschee</w:t>
            </w:r>
          </w:p>
          <w:p w14:paraId="7FE0E763" w14:textId="77777777" w:rsidR="004A42D9" w:rsidRPr="00333C0C" w:rsidRDefault="004A42D9" w:rsidP="00DF013E">
            <w:pPr>
              <w:pStyle w:val="Listenabsatz"/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beschreiben angemessenes Verhalten von Musliminnen und Muslimen in der Moschee und bei Gebeten </w:t>
            </w:r>
          </w:p>
          <w:p w14:paraId="7219BF4B" w14:textId="77777777" w:rsidR="004A42D9" w:rsidRPr="00333C0C" w:rsidRDefault="004A42D9" w:rsidP="00DF013E">
            <w:pPr>
              <w:pStyle w:val="Listenabsatz"/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benennen beispielhaft Gebetsstätten anderer Religionen und ordnen sie der jeweiligen Religion zu (z. B. Kirche – Christen, Synagoge – Juden)</w:t>
            </w:r>
          </w:p>
          <w:p w14:paraId="412846B7" w14:textId="77777777" w:rsidR="004A42D9" w:rsidRPr="00333C0C" w:rsidRDefault="004A42D9" w:rsidP="006E4FA5">
            <w:pPr>
              <w:rPr>
                <w:rFonts w:cs="Arial"/>
                <w:sz w:val="22"/>
                <w:szCs w:val="22"/>
              </w:rPr>
            </w:pPr>
          </w:p>
          <w:p w14:paraId="412DBB10" w14:textId="77777777" w:rsidR="004A42D9" w:rsidRPr="00333C0C" w:rsidRDefault="004A42D9" w:rsidP="006E4FA5">
            <w:pPr>
              <w:rPr>
                <w:rFonts w:cs="Arial"/>
                <w:sz w:val="22"/>
                <w:szCs w:val="22"/>
              </w:rPr>
            </w:pPr>
          </w:p>
          <w:p w14:paraId="126E33D3" w14:textId="77777777" w:rsidR="004A42D9" w:rsidRPr="00333C0C" w:rsidRDefault="004A42D9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Merge/>
          </w:tcPr>
          <w:p w14:paraId="28C6E56B" w14:textId="77777777" w:rsidR="004A42D9" w:rsidRPr="00333C0C" w:rsidRDefault="004A42D9" w:rsidP="006E4FA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3809006" w14:textId="77777777" w:rsidR="00CA1E6C" w:rsidRDefault="00CA1E6C">
      <w:pPr>
        <w:rPr>
          <w:rFonts w:cs="Arial"/>
          <w:sz w:val="22"/>
          <w:szCs w:val="22"/>
        </w:rPr>
      </w:pPr>
    </w:p>
    <w:p w14:paraId="7F7359A7" w14:textId="77777777" w:rsidR="00E37A32" w:rsidRDefault="00E37A32">
      <w:pPr>
        <w:rPr>
          <w:rFonts w:cs="Arial"/>
          <w:sz w:val="22"/>
          <w:szCs w:val="22"/>
        </w:rPr>
      </w:pPr>
    </w:p>
    <w:p w14:paraId="07436A69" w14:textId="77777777" w:rsidR="00E37A32" w:rsidRDefault="00E37A32">
      <w:pPr>
        <w:rPr>
          <w:rFonts w:cs="Arial"/>
          <w:sz w:val="22"/>
          <w:szCs w:val="22"/>
        </w:rPr>
      </w:pPr>
    </w:p>
    <w:p w14:paraId="4055F2AB" w14:textId="77777777" w:rsidR="00E37A32" w:rsidRDefault="00E37A32">
      <w:pPr>
        <w:rPr>
          <w:rFonts w:cs="Arial"/>
          <w:sz w:val="22"/>
          <w:szCs w:val="22"/>
        </w:rPr>
      </w:pPr>
    </w:p>
    <w:p w14:paraId="3C4B70A0" w14:textId="77777777" w:rsidR="00E37A32" w:rsidRDefault="00E37A32">
      <w:pPr>
        <w:rPr>
          <w:rFonts w:cs="Arial"/>
          <w:sz w:val="22"/>
          <w:szCs w:val="22"/>
        </w:rPr>
      </w:pPr>
    </w:p>
    <w:p w14:paraId="352C702F" w14:textId="77777777" w:rsidR="00E37A32" w:rsidRDefault="00E37A32">
      <w:pPr>
        <w:rPr>
          <w:rFonts w:cs="Arial"/>
          <w:sz w:val="22"/>
          <w:szCs w:val="22"/>
        </w:rPr>
      </w:pPr>
    </w:p>
    <w:p w14:paraId="04D88E8C" w14:textId="77777777" w:rsidR="00E37A32" w:rsidRDefault="00E37A32">
      <w:pPr>
        <w:rPr>
          <w:rFonts w:cs="Arial"/>
          <w:sz w:val="22"/>
          <w:szCs w:val="22"/>
        </w:rPr>
      </w:pPr>
    </w:p>
    <w:p w14:paraId="02E151AD" w14:textId="77777777" w:rsidR="00E37A32" w:rsidRDefault="00E37A32">
      <w:pPr>
        <w:rPr>
          <w:rFonts w:cs="Arial"/>
          <w:sz w:val="22"/>
          <w:szCs w:val="22"/>
        </w:rPr>
      </w:pPr>
    </w:p>
    <w:p w14:paraId="190711E6" w14:textId="77777777" w:rsidR="00E37A32" w:rsidRDefault="00E37A32">
      <w:pPr>
        <w:rPr>
          <w:rFonts w:cs="Arial"/>
          <w:sz w:val="22"/>
          <w:szCs w:val="22"/>
        </w:rPr>
      </w:pPr>
    </w:p>
    <w:p w14:paraId="3F4652F0" w14:textId="77777777" w:rsidR="00E37A32" w:rsidRDefault="00E37A32">
      <w:pPr>
        <w:rPr>
          <w:rFonts w:cs="Arial"/>
          <w:sz w:val="22"/>
          <w:szCs w:val="22"/>
        </w:rPr>
      </w:pPr>
    </w:p>
    <w:p w14:paraId="04319879" w14:textId="77777777" w:rsidR="00E37A32" w:rsidRPr="00333C0C" w:rsidRDefault="00E37A32">
      <w:pPr>
        <w:rPr>
          <w:rFonts w:cs="Arial"/>
          <w:sz w:val="22"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3118"/>
        <w:gridCol w:w="4224"/>
        <w:gridCol w:w="4706"/>
        <w:gridCol w:w="822"/>
      </w:tblGrid>
      <w:tr w:rsidR="00E15B96" w:rsidRPr="00333C0C" w14:paraId="5ACD9490" w14:textId="77777777" w:rsidTr="00A31438">
        <w:trPr>
          <w:trHeight w:val="397"/>
        </w:trPr>
        <w:tc>
          <w:tcPr>
            <w:tcW w:w="1555" w:type="dxa"/>
            <w:vMerge w:val="restart"/>
            <w:textDirection w:val="btLr"/>
          </w:tcPr>
          <w:p w14:paraId="12306433" w14:textId="77777777" w:rsidR="00E15B96" w:rsidRPr="00333C0C" w:rsidRDefault="00E15B96" w:rsidP="0095651E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  <w:p w14:paraId="5ACD9480" w14:textId="31741167" w:rsidR="00E15B96" w:rsidRPr="00333C0C" w:rsidRDefault="00E15B96" w:rsidP="0095651E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Unterr</w:t>
            </w:r>
            <w:r w:rsidR="00610C08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ichtsvorhaben V</w:t>
            </w:r>
            <w:r w:rsidR="006E4FA5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.2</w:t>
            </w:r>
          </w:p>
          <w:p w14:paraId="5ACD9481" w14:textId="77777777" w:rsidR="00E15B96" w:rsidRPr="00333C0C" w:rsidRDefault="00E15B96" w:rsidP="0095651E">
            <w:pPr>
              <w:ind w:left="113" w:right="113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7A2ADDC" w14:textId="77777777" w:rsidR="00E15B96" w:rsidRPr="00333C0C" w:rsidRDefault="00E15B96" w:rsidP="00E15B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CD9482" w14:textId="77777777" w:rsidR="00E15B96" w:rsidRPr="00333C0C" w:rsidRDefault="00E15B96" w:rsidP="00E15B96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ACD9483" w14:textId="0E7162DC" w:rsidR="00E15B96" w:rsidRPr="00333C0C" w:rsidRDefault="00E15B96" w:rsidP="00E15B9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24" w:type="dxa"/>
            <w:vAlign w:val="center"/>
          </w:tcPr>
          <w:p w14:paraId="46F4B1CE" w14:textId="77777777" w:rsidR="00E15B96" w:rsidRPr="00333C0C" w:rsidRDefault="00E15B96" w:rsidP="00E15B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CD9484" w14:textId="625878B3" w:rsidR="00E15B96" w:rsidRPr="00333C0C" w:rsidRDefault="00E15B96" w:rsidP="00E15B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  <w:p w14:paraId="5ACD9487" w14:textId="5BC3DABB" w:rsidR="00E15B96" w:rsidRPr="00333C0C" w:rsidRDefault="00E15B96" w:rsidP="00E15B96">
            <w:pPr>
              <w:pStyle w:val="Listenabsatz"/>
              <w:autoSpaceDE w:val="0"/>
              <w:autoSpaceDN w:val="0"/>
              <w:adjustRightInd w:val="0"/>
              <w:ind w:left="360"/>
              <w:jc w:val="center"/>
              <w:rPr>
                <w:rFonts w:cs="Arial"/>
                <w:sz w:val="22"/>
                <w:szCs w:val="22"/>
                <w:lang w:eastAsia="de-DE"/>
              </w:rPr>
            </w:pPr>
          </w:p>
        </w:tc>
        <w:tc>
          <w:tcPr>
            <w:tcW w:w="4706" w:type="dxa"/>
            <w:vAlign w:val="center"/>
          </w:tcPr>
          <w:p w14:paraId="3456005B" w14:textId="77777777" w:rsidR="00E15B96" w:rsidRPr="00333C0C" w:rsidRDefault="00E15B96" w:rsidP="00E15B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CD9488" w14:textId="77777777" w:rsidR="00E15B96" w:rsidRPr="00333C0C" w:rsidRDefault="00E15B96" w:rsidP="00E15B96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ACD948D" w14:textId="47427F1D" w:rsidR="00E15B96" w:rsidRPr="00333C0C" w:rsidRDefault="00E15B96" w:rsidP="00E15B9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textDirection w:val="tbRl"/>
            <w:vAlign w:val="center"/>
          </w:tcPr>
          <w:p w14:paraId="5ACD948E" w14:textId="77777777" w:rsidR="00E15B96" w:rsidRPr="00333C0C" w:rsidRDefault="00E15B96" w:rsidP="00A31438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ACD948F" w14:textId="43C66195" w:rsidR="00E15B96" w:rsidRPr="00333C0C" w:rsidRDefault="00DB77A9" w:rsidP="00A31438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10</w:t>
            </w:r>
            <w:r w:rsidR="00E15B96" w:rsidRPr="00333C0C">
              <w:rPr>
                <w:rFonts w:cs="Arial"/>
                <w:sz w:val="22"/>
                <w:szCs w:val="22"/>
              </w:rPr>
              <w:t xml:space="preserve"> Std.</w:t>
            </w:r>
          </w:p>
        </w:tc>
      </w:tr>
      <w:tr w:rsidR="00047360" w:rsidRPr="00333C0C" w14:paraId="7F7AFF48" w14:textId="77777777" w:rsidTr="003C36F4">
        <w:trPr>
          <w:trHeight w:val="3518"/>
        </w:trPr>
        <w:tc>
          <w:tcPr>
            <w:tcW w:w="1555" w:type="dxa"/>
            <w:vMerge/>
            <w:textDirection w:val="btLr"/>
          </w:tcPr>
          <w:p w14:paraId="4C64964C" w14:textId="77777777" w:rsidR="00047360" w:rsidRPr="00333C0C" w:rsidRDefault="00047360" w:rsidP="0095651E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shd w:val="clear" w:color="auto" w:fill="FFFF00"/>
          </w:tcPr>
          <w:p w14:paraId="389A6F83" w14:textId="77777777" w:rsidR="00047360" w:rsidRPr="00333C0C" w:rsidRDefault="00047360" w:rsidP="003C36F4">
            <w:pPr>
              <w:shd w:val="clear" w:color="auto" w:fill="FFFF00"/>
              <w:rPr>
                <w:rFonts w:cs="Arial"/>
                <w:sz w:val="22"/>
                <w:szCs w:val="22"/>
              </w:rPr>
            </w:pPr>
          </w:p>
          <w:p w14:paraId="49E6D1ED" w14:textId="17B4CEE2" w:rsidR="00047360" w:rsidRPr="00333C0C" w:rsidRDefault="00047360" w:rsidP="003C36F4">
            <w:pPr>
              <w:shd w:val="clear" w:color="auto" w:fill="FFFF00"/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Teilen ist menschlich</w:t>
            </w:r>
          </w:p>
        </w:tc>
        <w:tc>
          <w:tcPr>
            <w:tcW w:w="4224" w:type="dxa"/>
          </w:tcPr>
          <w:p w14:paraId="10A51A99" w14:textId="77777777" w:rsidR="00047360" w:rsidRPr="00333C0C" w:rsidRDefault="00047360" w:rsidP="00E15B96">
            <w:pPr>
              <w:rPr>
                <w:rFonts w:cs="Arial"/>
                <w:b/>
                <w:sz w:val="22"/>
                <w:szCs w:val="22"/>
              </w:rPr>
            </w:pPr>
          </w:p>
          <w:p w14:paraId="28FA129C" w14:textId="77777777" w:rsidR="00047360" w:rsidRPr="00333C0C" w:rsidRDefault="00047360" w:rsidP="00DF013E">
            <w:pPr>
              <w:numPr>
                <w:ilvl w:val="0"/>
                <w:numId w:val="7"/>
              </w:numPr>
              <w:spacing w:line="276" w:lineRule="auto"/>
              <w:outlineLvl w:val="0"/>
              <w:rPr>
                <w:rFonts w:cs="Arial"/>
                <w:bCs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Die Gemeinschaft aller Menschen als Geschöpfe Allahs/Gottes</w:t>
            </w:r>
          </w:p>
          <w:p w14:paraId="1CA8B8E6" w14:textId="77777777" w:rsidR="00047360" w:rsidRPr="00333C0C" w:rsidRDefault="00047360" w:rsidP="00DF013E">
            <w:pPr>
              <w:numPr>
                <w:ilvl w:val="0"/>
                <w:numId w:val="7"/>
              </w:numPr>
              <w:spacing w:line="276" w:lineRule="auto"/>
              <w:outlineLvl w:val="0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Leben in der Welt: Verantwortung wagen</w:t>
            </w:r>
          </w:p>
          <w:p w14:paraId="0FCA1B4F" w14:textId="77777777" w:rsidR="00047360" w:rsidRPr="00333C0C" w:rsidRDefault="00047360" w:rsidP="00DF013E">
            <w:pPr>
              <w:numPr>
                <w:ilvl w:val="0"/>
                <w:numId w:val="7"/>
              </w:numPr>
              <w:spacing w:line="276" w:lineRule="auto"/>
              <w:outlineLvl w:val="0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Religion und Glaube im Leben der Menschen</w:t>
            </w:r>
          </w:p>
          <w:p w14:paraId="371055A7" w14:textId="578671AD" w:rsidR="00047360" w:rsidRPr="00333C0C" w:rsidRDefault="00047360" w:rsidP="00DF013E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Die Wegweiser – die Gemeinschaft der Propheten und Muhammad, der letzte Gesandte Gottes</w:t>
            </w:r>
          </w:p>
        </w:tc>
        <w:tc>
          <w:tcPr>
            <w:tcW w:w="4706" w:type="dxa"/>
          </w:tcPr>
          <w:p w14:paraId="79B2464C" w14:textId="77777777" w:rsidR="00047360" w:rsidRPr="00333C0C" w:rsidRDefault="00047360" w:rsidP="00E15B96">
            <w:pPr>
              <w:rPr>
                <w:rFonts w:cs="Arial"/>
                <w:sz w:val="22"/>
                <w:szCs w:val="22"/>
              </w:rPr>
            </w:pPr>
          </w:p>
          <w:p w14:paraId="473FDC9A" w14:textId="77777777" w:rsidR="00047360" w:rsidRPr="00333C0C" w:rsidRDefault="00047360" w:rsidP="00DF013E">
            <w:pPr>
              <w:numPr>
                <w:ilvl w:val="0"/>
                <w:numId w:val="8"/>
              </w:numPr>
              <w:rPr>
                <w:rFonts w:cs="Arial"/>
                <w:bCs/>
                <w:sz w:val="22"/>
                <w:szCs w:val="22"/>
              </w:rPr>
            </w:pPr>
            <w:r w:rsidRPr="00333C0C">
              <w:rPr>
                <w:rFonts w:cs="Arial"/>
                <w:bCs/>
                <w:color w:val="121212"/>
                <w:sz w:val="22"/>
                <w:szCs w:val="22"/>
                <w:lang w:eastAsia="en-US"/>
              </w:rPr>
              <w:t>Der Mensch als Geschöpf Gottes</w:t>
            </w:r>
          </w:p>
          <w:p w14:paraId="77FED7AF" w14:textId="77777777" w:rsidR="00047360" w:rsidRPr="00333C0C" w:rsidRDefault="00047360" w:rsidP="00DF013E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Wege des Miteinanders</w:t>
            </w:r>
          </w:p>
          <w:p w14:paraId="06A54951" w14:textId="77777777" w:rsidR="00047360" w:rsidRPr="00333C0C" w:rsidRDefault="00047360" w:rsidP="00DF013E">
            <w:pPr>
              <w:numPr>
                <w:ilvl w:val="0"/>
                <w:numId w:val="8"/>
              </w:numPr>
              <w:rPr>
                <w:rFonts w:cs="Arial"/>
                <w:bCs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Vorbilder für die Menschen</w:t>
            </w:r>
          </w:p>
          <w:p w14:paraId="0DFA5BE8" w14:textId="77777777" w:rsidR="00047360" w:rsidRPr="00333C0C" w:rsidRDefault="00047360" w:rsidP="00DF013E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Den Glauben an Allah/Gott zum Ausdruck bringen</w:t>
            </w:r>
          </w:p>
          <w:p w14:paraId="58A47E97" w14:textId="77777777" w:rsidR="00047360" w:rsidRPr="00333C0C" w:rsidRDefault="00047360" w:rsidP="00DF013E">
            <w:pPr>
              <w:numPr>
                <w:ilvl w:val="0"/>
                <w:numId w:val="8"/>
              </w:numPr>
              <w:rPr>
                <w:rFonts w:cs="Arial"/>
                <w:bCs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Respektvolles Miteinander</w:t>
            </w:r>
          </w:p>
          <w:p w14:paraId="06E1A5CB" w14:textId="77777777" w:rsidR="00047360" w:rsidRPr="00333C0C" w:rsidRDefault="00047360" w:rsidP="00DF013E">
            <w:pPr>
              <w:numPr>
                <w:ilvl w:val="0"/>
                <w:numId w:val="8"/>
              </w:numPr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Feste und Rituale in der Gemeinschaft</w:t>
            </w:r>
          </w:p>
          <w:p w14:paraId="08B2B85F" w14:textId="68CADC98" w:rsidR="00047360" w:rsidRPr="00333C0C" w:rsidRDefault="00047360" w:rsidP="00F0057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" w:type="dxa"/>
            <w:vMerge/>
          </w:tcPr>
          <w:p w14:paraId="4B57B9AD" w14:textId="77777777" w:rsidR="00047360" w:rsidRPr="00333C0C" w:rsidRDefault="00047360" w:rsidP="00EC699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E5F08" w:rsidRPr="00333C0C" w14:paraId="5EAD13A6" w14:textId="77777777" w:rsidTr="00A31438">
        <w:trPr>
          <w:trHeight w:val="765"/>
        </w:trPr>
        <w:tc>
          <w:tcPr>
            <w:tcW w:w="1555" w:type="dxa"/>
            <w:vMerge/>
          </w:tcPr>
          <w:p w14:paraId="060C99FD" w14:textId="77777777" w:rsidR="00BE5F08" w:rsidRPr="00333C0C" w:rsidRDefault="00BE5F08" w:rsidP="00EC699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48" w:type="dxa"/>
            <w:gridSpan w:val="3"/>
          </w:tcPr>
          <w:p w14:paraId="064201DC" w14:textId="473F24EF" w:rsidR="0095651E" w:rsidRDefault="0095651E" w:rsidP="00E15B9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190338CF" w14:textId="77777777" w:rsidR="008556DA" w:rsidRPr="00333C0C" w:rsidRDefault="008556DA" w:rsidP="00E15B96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9DD4CD" w14:textId="316693C1" w:rsidR="0095651E" w:rsidRPr="00333C0C" w:rsidRDefault="0095651E" w:rsidP="00E15B96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Schülerinnen und Schüler </w:t>
            </w:r>
          </w:p>
          <w:p w14:paraId="2E46DE7F" w14:textId="31ED4C34" w:rsidR="00BE5F08" w:rsidRPr="00333C0C" w:rsidRDefault="00631E04" w:rsidP="00DF013E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benennen die Unterschiede in den Handlungsformen der Glaubenspraxis (u. a. Unterschiede von Ritualgebet (</w:t>
            </w:r>
            <w:r w:rsidRPr="00333C0C">
              <w:rPr>
                <w:rFonts w:cs="Arial"/>
                <w:i/>
                <w:iCs/>
                <w:sz w:val="22"/>
                <w:szCs w:val="22"/>
                <w:lang w:eastAsia="de-DE"/>
              </w:rPr>
              <w:t>Salat/</w:t>
            </w:r>
            <w:proofErr w:type="spellStart"/>
            <w:r w:rsidRPr="00333C0C">
              <w:rPr>
                <w:rFonts w:cs="Arial"/>
                <w:i/>
                <w:iCs/>
                <w:sz w:val="22"/>
                <w:szCs w:val="22"/>
                <w:lang w:eastAsia="de-DE"/>
              </w:rPr>
              <w:t>Namaz</w:t>
            </w:r>
            <w:proofErr w:type="spellEnd"/>
            <w:r w:rsidRPr="00333C0C">
              <w:rPr>
                <w:rFonts w:cs="Arial"/>
                <w:sz w:val="22"/>
                <w:szCs w:val="22"/>
                <w:lang w:eastAsia="de-DE"/>
              </w:rPr>
              <w:t>) ↔ Bittgebet (</w:t>
            </w:r>
            <w:proofErr w:type="spellStart"/>
            <w:r w:rsidRPr="00333C0C">
              <w:rPr>
                <w:rFonts w:cs="Arial"/>
                <w:i/>
                <w:iCs/>
                <w:sz w:val="22"/>
                <w:szCs w:val="22"/>
                <w:lang w:eastAsia="de-DE"/>
              </w:rPr>
              <w:t>Dua</w:t>
            </w:r>
            <w:proofErr w:type="spellEnd"/>
            <w:r w:rsidRPr="00333C0C">
              <w:rPr>
                <w:rFonts w:cs="Arial"/>
                <w:sz w:val="22"/>
                <w:szCs w:val="22"/>
                <w:lang w:eastAsia="de-DE"/>
              </w:rPr>
              <w:t>); Pflichtabgabe (</w:t>
            </w:r>
            <w:proofErr w:type="spellStart"/>
            <w:r w:rsidRPr="00333C0C">
              <w:rPr>
                <w:rFonts w:cs="Arial"/>
                <w:i/>
                <w:iCs/>
                <w:sz w:val="22"/>
                <w:szCs w:val="22"/>
                <w:lang w:eastAsia="de-DE"/>
              </w:rPr>
              <w:t>Zakat</w:t>
            </w:r>
            <w:proofErr w:type="spellEnd"/>
            <w:r w:rsidRPr="00333C0C">
              <w:rPr>
                <w:rFonts w:cs="Arial"/>
                <w:sz w:val="22"/>
                <w:szCs w:val="22"/>
                <w:lang w:eastAsia="de-DE"/>
              </w:rPr>
              <w:t>) ↔ Almosen (</w:t>
            </w:r>
            <w:proofErr w:type="spellStart"/>
            <w:r w:rsidRPr="00333C0C">
              <w:rPr>
                <w:rFonts w:cs="Arial"/>
                <w:i/>
                <w:iCs/>
                <w:sz w:val="22"/>
                <w:szCs w:val="22"/>
                <w:lang w:eastAsia="de-DE"/>
              </w:rPr>
              <w:t>Sadaqa</w:t>
            </w:r>
            <w:proofErr w:type="spellEnd"/>
            <w:r w:rsidRPr="00333C0C">
              <w:rPr>
                <w:rFonts w:cs="Arial"/>
                <w:sz w:val="22"/>
                <w:szCs w:val="22"/>
                <w:lang w:eastAsia="de-DE"/>
              </w:rPr>
              <w:t>))</w:t>
            </w:r>
          </w:p>
          <w:p w14:paraId="1612992D" w14:textId="002C6ABA" w:rsidR="00631E04" w:rsidRPr="00333C0C" w:rsidRDefault="00631E04" w:rsidP="00DF013E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erklären die Bedeutung von islamischen Festen, religiösen Tagen und Feierlichkeiten an besonderen Lebensstationen (z. B. Namensgebung, Beschneidung) für die Familie</w:t>
            </w:r>
          </w:p>
          <w:p w14:paraId="4AF16069" w14:textId="61603E9D" w:rsidR="00631E04" w:rsidRPr="00333C0C" w:rsidRDefault="00631E04" w:rsidP="00DF013E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131313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 xml:space="preserve">beschreiben, was es bedeutet, für andere „da zu sein“ (z. B. in der Familie, Gruppe, Partnerschaften) </w:t>
            </w:r>
          </w:p>
          <w:p w14:paraId="5B93FDDB" w14:textId="15A890FB" w:rsidR="00133E02" w:rsidRPr="00333C0C" w:rsidRDefault="00133E02" w:rsidP="00DF013E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color w:val="131313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begründen, warum bzw. wann sie das Verhalten von Menschen in ihrem Lebensumfeld für vorbildlich halten</w:t>
            </w:r>
          </w:p>
          <w:p w14:paraId="7D14AAEE" w14:textId="5A0B71D1" w:rsidR="00631E04" w:rsidRPr="00333C0C" w:rsidRDefault="00631E04" w:rsidP="00DF013E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benennen an Beispielen Möglichkeiten der Aufgaben- und Verantwortungsübernahme im eigenen Umfeld (z. B. Familie, Freunde, Gemeinde)</w:t>
            </w:r>
          </w:p>
          <w:p w14:paraId="7A0CF900" w14:textId="6E3483F8" w:rsidR="000D2A48" w:rsidRPr="00333C0C" w:rsidRDefault="000D2A48" w:rsidP="00DF013E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color w:val="000000"/>
                <w:sz w:val="22"/>
                <w:szCs w:val="22"/>
                <w:lang w:eastAsia="de-DE"/>
              </w:rPr>
              <w:t>deuten d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>i</w:t>
            </w:r>
            <w:r w:rsidRPr="00333C0C">
              <w:rPr>
                <w:rFonts w:cs="Arial"/>
                <w:color w:val="000000"/>
                <w:sz w:val="22"/>
                <w:szCs w:val="22"/>
                <w:lang w:eastAsia="de-DE"/>
              </w:rPr>
              <w:t>e Goldene Regel als islamisches Prinzip des Miteinanders und als Wegweiser für ein friedliches Leben, das auch andere Religionen prägt</w:t>
            </w:r>
          </w:p>
          <w:p w14:paraId="0622078E" w14:textId="77777777" w:rsidR="003D2D67" w:rsidRDefault="000D2A48" w:rsidP="00BA3BC6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242424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color w:val="242424"/>
                <w:sz w:val="22"/>
                <w:szCs w:val="22"/>
                <w:lang w:eastAsia="de-DE"/>
              </w:rPr>
              <w:t>erläutern den Zusammenhang zwischen der Vorstellung aller Menschen als Geschöpfe Gottes und der Notwendigkeit eines friedlichen Miteinanders</w:t>
            </w:r>
          </w:p>
          <w:p w14:paraId="07E89C61" w14:textId="77777777" w:rsidR="00E37A32" w:rsidRDefault="00E37A32" w:rsidP="00E37A32">
            <w:pPr>
              <w:autoSpaceDE w:val="0"/>
              <w:autoSpaceDN w:val="0"/>
              <w:adjustRightInd w:val="0"/>
              <w:jc w:val="left"/>
              <w:rPr>
                <w:rFonts w:cs="Arial"/>
                <w:color w:val="242424"/>
                <w:sz w:val="22"/>
                <w:szCs w:val="22"/>
                <w:lang w:eastAsia="de-DE"/>
              </w:rPr>
            </w:pPr>
          </w:p>
          <w:p w14:paraId="74095B24" w14:textId="77777777" w:rsidR="00E37A32" w:rsidRPr="00E37A32" w:rsidRDefault="00E37A32" w:rsidP="00E37A32">
            <w:pPr>
              <w:autoSpaceDE w:val="0"/>
              <w:autoSpaceDN w:val="0"/>
              <w:adjustRightInd w:val="0"/>
              <w:jc w:val="left"/>
              <w:rPr>
                <w:rFonts w:cs="Arial"/>
                <w:color w:val="242424"/>
                <w:sz w:val="22"/>
                <w:szCs w:val="22"/>
                <w:lang w:eastAsia="de-DE"/>
              </w:rPr>
            </w:pPr>
          </w:p>
          <w:p w14:paraId="31862F5A" w14:textId="739E5716" w:rsidR="00CA1E6C" w:rsidRPr="00333C0C" w:rsidRDefault="00CA1E6C" w:rsidP="00CA1E6C">
            <w:pPr>
              <w:pStyle w:val="Listenabsatz"/>
              <w:autoSpaceDE w:val="0"/>
              <w:autoSpaceDN w:val="0"/>
              <w:adjustRightInd w:val="0"/>
              <w:jc w:val="left"/>
              <w:rPr>
                <w:rFonts w:cs="Arial"/>
                <w:color w:val="242424"/>
                <w:sz w:val="22"/>
                <w:szCs w:val="22"/>
                <w:lang w:eastAsia="de-DE"/>
              </w:rPr>
            </w:pPr>
          </w:p>
        </w:tc>
        <w:tc>
          <w:tcPr>
            <w:tcW w:w="822" w:type="dxa"/>
            <w:vMerge/>
          </w:tcPr>
          <w:p w14:paraId="03D35D40" w14:textId="77777777" w:rsidR="00BE5F08" w:rsidRPr="00333C0C" w:rsidRDefault="00BE5F08" w:rsidP="00EC6997">
            <w:pPr>
              <w:rPr>
                <w:rFonts w:cs="Arial"/>
                <w:sz w:val="22"/>
                <w:szCs w:val="22"/>
              </w:rPr>
            </w:pPr>
          </w:p>
        </w:tc>
      </w:tr>
      <w:tr w:rsidR="00BE5F08" w:rsidRPr="00333C0C" w14:paraId="5ACD94B3" w14:textId="77777777" w:rsidTr="00A31438">
        <w:trPr>
          <w:trHeight w:val="347"/>
        </w:trPr>
        <w:tc>
          <w:tcPr>
            <w:tcW w:w="1555" w:type="dxa"/>
            <w:vMerge w:val="restart"/>
            <w:textDirection w:val="btLr"/>
          </w:tcPr>
          <w:p w14:paraId="5EC2FCA3" w14:textId="77777777" w:rsidR="00C422EB" w:rsidRPr="00333C0C" w:rsidRDefault="00C422EB" w:rsidP="00C422EB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  <w:p w14:paraId="5ACD94A3" w14:textId="5AE193A6" w:rsidR="00BE5F08" w:rsidRPr="00333C0C" w:rsidRDefault="00610C08" w:rsidP="00C422EB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Unterrichtsvorhaben VI</w:t>
            </w:r>
            <w:r w:rsidR="006E4FA5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.2</w:t>
            </w:r>
          </w:p>
          <w:p w14:paraId="5ACD94A4" w14:textId="77777777" w:rsidR="00BE5F08" w:rsidRPr="00333C0C" w:rsidRDefault="00BE5F08" w:rsidP="00C422EB">
            <w:pPr>
              <w:ind w:left="113" w:right="113"/>
              <w:rPr>
                <w:rFonts w:cs="Arial"/>
                <w:i/>
                <w:sz w:val="22"/>
                <w:szCs w:val="22"/>
                <w:u w:val="single"/>
              </w:rPr>
            </w:pPr>
          </w:p>
          <w:p w14:paraId="5ACD94A5" w14:textId="77777777" w:rsidR="00BE5F08" w:rsidRPr="00333C0C" w:rsidRDefault="00BE5F08" w:rsidP="00C422EB">
            <w:pPr>
              <w:ind w:left="113" w:right="113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C614974" w14:textId="77777777" w:rsidR="00582AF5" w:rsidRPr="00333C0C" w:rsidRDefault="00582AF5" w:rsidP="00582AF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CD94A6" w14:textId="77777777" w:rsidR="00BE5F08" w:rsidRPr="00333C0C" w:rsidRDefault="00BE5F08" w:rsidP="00582AF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ACD94A7" w14:textId="362648DA" w:rsidR="00BE5F08" w:rsidRPr="00333C0C" w:rsidRDefault="00BE5F08" w:rsidP="00582AF5">
            <w:pPr>
              <w:jc w:val="center"/>
              <w:rPr>
                <w:rFonts w:cs="Arial"/>
                <w:sz w:val="22"/>
                <w:szCs w:val="22"/>
                <w:lang w:val="tr-TR"/>
              </w:rPr>
            </w:pPr>
          </w:p>
        </w:tc>
        <w:tc>
          <w:tcPr>
            <w:tcW w:w="4224" w:type="dxa"/>
          </w:tcPr>
          <w:p w14:paraId="0B4BA8EE" w14:textId="77777777" w:rsidR="00582AF5" w:rsidRPr="00333C0C" w:rsidRDefault="00582AF5" w:rsidP="00582AF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CD94A8" w14:textId="3B6AD45A" w:rsidR="00BE5F08" w:rsidRPr="00333C0C" w:rsidRDefault="00BE5F08" w:rsidP="00582AF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  <w:p w14:paraId="5ACD94AB" w14:textId="77777777" w:rsidR="00BE5F08" w:rsidRPr="00333C0C" w:rsidRDefault="00BE5F08" w:rsidP="00582AF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706" w:type="dxa"/>
          </w:tcPr>
          <w:p w14:paraId="709C785E" w14:textId="77777777" w:rsidR="00582AF5" w:rsidRPr="00333C0C" w:rsidRDefault="00582AF5" w:rsidP="00582AF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CD94AC" w14:textId="77777777" w:rsidR="00BE5F08" w:rsidRPr="00333C0C" w:rsidRDefault="00BE5F08" w:rsidP="00582AF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ACD94B0" w14:textId="31ECE9F3" w:rsidR="00BE5F08" w:rsidRPr="00333C0C" w:rsidRDefault="00BE5F08" w:rsidP="00582AF5">
            <w:pPr>
              <w:ind w:left="3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textDirection w:val="tbRl"/>
            <w:vAlign w:val="center"/>
          </w:tcPr>
          <w:p w14:paraId="5ACD94B1" w14:textId="77777777" w:rsidR="00BE5F08" w:rsidRPr="00333C0C" w:rsidRDefault="00BE5F08" w:rsidP="00A31438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ACD94B2" w14:textId="3769F2E8" w:rsidR="00BE5F08" w:rsidRPr="00333C0C" w:rsidRDefault="00DB77A9" w:rsidP="00A31438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8</w:t>
            </w:r>
            <w:r w:rsidR="00BE5F08" w:rsidRPr="00333C0C">
              <w:rPr>
                <w:rFonts w:cs="Arial"/>
                <w:sz w:val="22"/>
                <w:szCs w:val="22"/>
              </w:rPr>
              <w:t xml:space="preserve"> Std.</w:t>
            </w:r>
          </w:p>
        </w:tc>
      </w:tr>
      <w:tr w:rsidR="009B5AD0" w:rsidRPr="00333C0C" w14:paraId="3DF10DFA" w14:textId="77777777" w:rsidTr="003C36F4">
        <w:trPr>
          <w:trHeight w:val="2614"/>
        </w:trPr>
        <w:tc>
          <w:tcPr>
            <w:tcW w:w="1555" w:type="dxa"/>
            <w:vMerge/>
            <w:textDirection w:val="btLr"/>
          </w:tcPr>
          <w:p w14:paraId="2566B686" w14:textId="77777777" w:rsidR="009B5AD0" w:rsidRPr="00333C0C" w:rsidRDefault="009B5AD0" w:rsidP="00C422EB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shd w:val="clear" w:color="auto" w:fill="FFFF00"/>
          </w:tcPr>
          <w:p w14:paraId="17CFCF25" w14:textId="77777777" w:rsidR="009B5AD0" w:rsidRPr="00333C0C" w:rsidRDefault="009B5AD0" w:rsidP="00582AF5">
            <w:pPr>
              <w:rPr>
                <w:rFonts w:cs="Arial"/>
                <w:sz w:val="22"/>
                <w:szCs w:val="22"/>
              </w:rPr>
            </w:pPr>
          </w:p>
          <w:p w14:paraId="707500E7" w14:textId="1A4A7990" w:rsidR="009B5AD0" w:rsidRPr="00333C0C" w:rsidRDefault="009B5AD0" w:rsidP="00582AF5">
            <w:pPr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333C0C">
              <w:rPr>
                <w:rFonts w:cs="Arial"/>
                <w:b/>
                <w:bCs/>
                <w:sz w:val="22"/>
                <w:szCs w:val="22"/>
              </w:rPr>
              <w:t>Erzä</w:t>
            </w:r>
            <w:proofErr w:type="spellEnd"/>
            <w:r w:rsidRPr="00333C0C">
              <w:rPr>
                <w:rFonts w:cs="Arial"/>
                <w:b/>
                <w:bCs/>
                <w:sz w:val="22"/>
                <w:szCs w:val="22"/>
                <w:lang w:val="tr-TR"/>
              </w:rPr>
              <w:t>hle mir von den Propheten!</w:t>
            </w:r>
          </w:p>
        </w:tc>
        <w:tc>
          <w:tcPr>
            <w:tcW w:w="4224" w:type="dxa"/>
          </w:tcPr>
          <w:p w14:paraId="138F7BBC" w14:textId="77777777" w:rsidR="009B5AD0" w:rsidRPr="00333C0C" w:rsidRDefault="009B5AD0" w:rsidP="00582AF5">
            <w:pPr>
              <w:rPr>
                <w:rFonts w:cs="Arial"/>
                <w:b/>
                <w:sz w:val="22"/>
                <w:szCs w:val="22"/>
              </w:rPr>
            </w:pPr>
          </w:p>
          <w:p w14:paraId="028A9140" w14:textId="1188991F" w:rsidR="009B5AD0" w:rsidRPr="00333C0C" w:rsidRDefault="009B5AD0" w:rsidP="00DF013E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Wegweiser - die Gemein</w:t>
            </w:r>
            <w:r w:rsidR="00462FED" w:rsidRPr="00333C0C">
              <w:rPr>
                <w:rFonts w:cs="Arial"/>
                <w:sz w:val="22"/>
                <w:szCs w:val="22"/>
              </w:rPr>
              <w:t>schaft der Propheten und Muhamma</w:t>
            </w:r>
            <w:r w:rsidRPr="00333C0C">
              <w:rPr>
                <w:rFonts w:cs="Arial"/>
                <w:sz w:val="22"/>
                <w:szCs w:val="22"/>
              </w:rPr>
              <w:t>d, der letzte Gesandte Gottes</w:t>
            </w:r>
          </w:p>
          <w:p w14:paraId="53B09008" w14:textId="01B65320" w:rsidR="009B5AD0" w:rsidRPr="00333C0C" w:rsidRDefault="009B5AD0" w:rsidP="00DF013E">
            <w:pPr>
              <w:pStyle w:val="KeinLeerraum1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333C0C">
              <w:rPr>
                <w:rFonts w:ascii="Arial" w:hAnsi="Arial" w:cs="Arial"/>
                <w:bCs/>
              </w:rPr>
              <w:t>Die heiligen Schriften und der Koran als Wort Gottes</w:t>
            </w:r>
          </w:p>
        </w:tc>
        <w:tc>
          <w:tcPr>
            <w:tcW w:w="4706" w:type="dxa"/>
          </w:tcPr>
          <w:p w14:paraId="0A448E65" w14:textId="77777777" w:rsidR="009B5AD0" w:rsidRPr="00333C0C" w:rsidRDefault="009B5AD0" w:rsidP="00582AF5">
            <w:pPr>
              <w:rPr>
                <w:rFonts w:cs="Arial"/>
                <w:sz w:val="22"/>
                <w:szCs w:val="22"/>
              </w:rPr>
            </w:pPr>
          </w:p>
          <w:p w14:paraId="03177A8F" w14:textId="77777777" w:rsidR="009B5AD0" w:rsidRPr="00333C0C" w:rsidRDefault="009B5AD0" w:rsidP="00DF013E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Vorbilder für die Menschen</w:t>
            </w:r>
          </w:p>
          <w:p w14:paraId="36C56677" w14:textId="5EDEFEA8" w:rsidR="009B5AD0" w:rsidRPr="00333C0C" w:rsidRDefault="00C93B51" w:rsidP="00DF013E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Muhamma</w:t>
            </w:r>
            <w:r w:rsidR="009B5AD0" w:rsidRPr="00333C0C">
              <w:rPr>
                <w:rFonts w:cs="Arial"/>
                <w:sz w:val="22"/>
                <w:szCs w:val="22"/>
              </w:rPr>
              <w:t>d - Prophet und Mensch</w:t>
            </w:r>
          </w:p>
          <w:p w14:paraId="4DF8A4A5" w14:textId="7D20B87B" w:rsidR="009B5AD0" w:rsidRPr="00333C0C" w:rsidRDefault="009B5AD0" w:rsidP="00DF013E">
            <w:pPr>
              <w:numPr>
                <w:ilvl w:val="0"/>
                <w:numId w:val="10"/>
              </w:numPr>
              <w:rPr>
                <w:rFonts w:cs="Arial"/>
                <w:bCs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Die erste Offenbarung und Verkündigung</w:t>
            </w:r>
            <w:r w:rsidR="008F4471" w:rsidRPr="00333C0C">
              <w:rPr>
                <w:rFonts w:cs="Arial"/>
                <w:bCs/>
                <w:sz w:val="22"/>
                <w:szCs w:val="22"/>
              </w:rPr>
              <w:t xml:space="preserve"> (</w:t>
            </w:r>
            <w:proofErr w:type="spellStart"/>
            <w:r w:rsidR="008F4471" w:rsidRPr="00333C0C">
              <w:rPr>
                <w:rFonts w:cs="Arial"/>
                <w:bCs/>
                <w:i/>
                <w:iCs/>
                <w:sz w:val="22"/>
                <w:szCs w:val="22"/>
              </w:rPr>
              <w:t>Tablig</w:t>
            </w:r>
            <w:proofErr w:type="spellEnd"/>
            <w:r w:rsidR="008F4471" w:rsidRPr="00333C0C">
              <w:rPr>
                <w:rFonts w:cs="Arial"/>
                <w:bCs/>
                <w:sz w:val="22"/>
                <w:szCs w:val="22"/>
              </w:rPr>
              <w:t>)</w:t>
            </w:r>
          </w:p>
          <w:p w14:paraId="37927553" w14:textId="56DD6F1E" w:rsidR="009B5AD0" w:rsidRPr="00333C0C" w:rsidRDefault="009B5AD0" w:rsidP="00DF013E">
            <w:pPr>
              <w:numPr>
                <w:ilvl w:val="0"/>
                <w:numId w:val="10"/>
              </w:numPr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Propheten als Boten Gottes</w:t>
            </w:r>
          </w:p>
        </w:tc>
        <w:tc>
          <w:tcPr>
            <w:tcW w:w="822" w:type="dxa"/>
            <w:vMerge/>
          </w:tcPr>
          <w:p w14:paraId="08ABB2A5" w14:textId="77777777" w:rsidR="009B5AD0" w:rsidRPr="00333C0C" w:rsidRDefault="009B5AD0" w:rsidP="00EC699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E5F08" w:rsidRPr="00333C0C" w14:paraId="0D2C2828" w14:textId="77777777" w:rsidTr="00A31438">
        <w:trPr>
          <w:trHeight w:val="1080"/>
        </w:trPr>
        <w:tc>
          <w:tcPr>
            <w:tcW w:w="1555" w:type="dxa"/>
            <w:vMerge/>
          </w:tcPr>
          <w:p w14:paraId="50738261" w14:textId="77777777" w:rsidR="00BE5F08" w:rsidRPr="00333C0C" w:rsidRDefault="00BE5F08" w:rsidP="00EC699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48" w:type="dxa"/>
            <w:gridSpan w:val="3"/>
          </w:tcPr>
          <w:p w14:paraId="78135D9C" w14:textId="77777777" w:rsidR="0095651E" w:rsidRPr="00333C0C" w:rsidRDefault="0095651E" w:rsidP="0095651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19FB1D4A" w14:textId="77777777" w:rsidR="0095651E" w:rsidRPr="00333C0C" w:rsidRDefault="0095651E" w:rsidP="0095651E">
            <w:pPr>
              <w:rPr>
                <w:rFonts w:cs="Arial"/>
                <w:sz w:val="22"/>
                <w:szCs w:val="22"/>
              </w:rPr>
            </w:pPr>
          </w:p>
          <w:p w14:paraId="519F5DD9" w14:textId="77777777" w:rsidR="0095651E" w:rsidRPr="00333C0C" w:rsidRDefault="0095651E" w:rsidP="0095651E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Schülerinnen und Schüler </w:t>
            </w:r>
          </w:p>
          <w:p w14:paraId="463AC36A" w14:textId="77777777" w:rsidR="00BE5F08" w:rsidRPr="00333C0C" w:rsidRDefault="00BE5F08" w:rsidP="00BE5F08">
            <w:pPr>
              <w:rPr>
                <w:rFonts w:cs="Arial"/>
                <w:sz w:val="22"/>
                <w:szCs w:val="22"/>
              </w:rPr>
            </w:pPr>
          </w:p>
          <w:p w14:paraId="485AA151" w14:textId="142DBA36" w:rsidR="00092808" w:rsidRPr="00333C0C" w:rsidRDefault="00092808" w:rsidP="00DF013E">
            <w:pPr>
              <w:pStyle w:val="Listenabsatz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 den Hergang der ersten Verkündigung</w:t>
            </w:r>
          </w:p>
          <w:p w14:paraId="57EB8CD9" w14:textId="2EBD4695" w:rsidR="00092808" w:rsidRPr="00333C0C" w:rsidRDefault="00092808" w:rsidP="00DF013E">
            <w:pPr>
              <w:pStyle w:val="Listenabsatz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benennen den Propheten Muhammad als den letzten Gesandten Gottes </w:t>
            </w:r>
          </w:p>
          <w:p w14:paraId="0287344E" w14:textId="7CFFC6D6" w:rsidR="00092808" w:rsidRPr="00333C0C" w:rsidRDefault="00092808" w:rsidP="00DF013E">
            <w:pPr>
              <w:pStyle w:val="Listenabsatz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begründen, warum bzw. wann sie das Verhalten von Menschen in ihrem Lebensumfeld für  vorbildlich halten</w:t>
            </w:r>
          </w:p>
          <w:p w14:paraId="17EE5527" w14:textId="13DE3428" w:rsidR="00092808" w:rsidRPr="00333C0C" w:rsidRDefault="00092808" w:rsidP="00DF013E">
            <w:pPr>
              <w:pStyle w:val="Listenabsatz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stellen Bezüge her zwischen ihrem Alltag und den in ausgewählten Koranversen und 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Hadithen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 xml:space="preserve"> beschriebenen beispielhaften Haltungen und Handlungen von Propheten </w:t>
            </w:r>
          </w:p>
          <w:p w14:paraId="2D457138" w14:textId="41CEE23D" w:rsidR="00092808" w:rsidRPr="00333C0C" w:rsidRDefault="00092808" w:rsidP="00DF013E">
            <w:pPr>
              <w:pStyle w:val="Listenabsatz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beschreiben, warum Gott den Menschen Propheten geschickt hat </w:t>
            </w:r>
          </w:p>
          <w:p w14:paraId="5C1536BA" w14:textId="298772D1" w:rsidR="00092808" w:rsidRPr="00333C0C" w:rsidRDefault="00092808" w:rsidP="00DF013E">
            <w:pPr>
              <w:pStyle w:val="Listenabsatz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benennen Eigenschaften von Propheten </w:t>
            </w:r>
          </w:p>
          <w:p w14:paraId="47195F2B" w14:textId="02EFCFF2" w:rsidR="00BB0AB1" w:rsidRPr="00333C0C" w:rsidRDefault="00092808" w:rsidP="00DF013E">
            <w:pPr>
              <w:pStyle w:val="Listenabsatz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unterscheiden exemplarische Lebensgeschichten von bekannten Propheten in Grundzügen und stellen diese dar</w:t>
            </w:r>
          </w:p>
          <w:p w14:paraId="275F54BE" w14:textId="4A37C268" w:rsidR="000607D1" w:rsidRPr="00333C0C" w:rsidRDefault="00BB0AB1" w:rsidP="00DF013E">
            <w:pPr>
              <w:pStyle w:val="Listenabsatz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stellen die Propheten als von Gott auserwählte besondere Menschen dar</w:t>
            </w:r>
          </w:p>
        </w:tc>
        <w:tc>
          <w:tcPr>
            <w:tcW w:w="822" w:type="dxa"/>
            <w:vMerge/>
          </w:tcPr>
          <w:p w14:paraId="0F42B526" w14:textId="77777777" w:rsidR="00BE5F08" w:rsidRPr="00333C0C" w:rsidRDefault="00BE5F08" w:rsidP="00EC6997">
            <w:pPr>
              <w:rPr>
                <w:rFonts w:cs="Arial"/>
                <w:sz w:val="22"/>
                <w:szCs w:val="22"/>
              </w:rPr>
            </w:pPr>
          </w:p>
        </w:tc>
      </w:tr>
      <w:tr w:rsidR="00DB77A9" w:rsidRPr="00333C0C" w14:paraId="5ACD94C7" w14:textId="77777777" w:rsidTr="008F4471">
        <w:trPr>
          <w:trHeight w:val="1400"/>
        </w:trPr>
        <w:tc>
          <w:tcPr>
            <w:tcW w:w="14425" w:type="dxa"/>
            <w:gridSpan w:val="5"/>
            <w:vAlign w:val="center"/>
          </w:tcPr>
          <w:p w14:paraId="32580C67" w14:textId="77777777" w:rsidR="00DB77A9" w:rsidRPr="00333C0C" w:rsidRDefault="00DB77A9" w:rsidP="008F4471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Summe Klasse 2: ca. 60 Std</w:t>
            </w:r>
          </w:p>
          <w:p w14:paraId="5ACD94C6" w14:textId="4DF1FA3C" w:rsidR="00BB533D" w:rsidRPr="00333C0C" w:rsidRDefault="00BB533D" w:rsidP="008F4471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BB533D" w:rsidRPr="00333C0C" w14:paraId="18297296" w14:textId="77777777" w:rsidTr="00016027">
        <w:trPr>
          <w:trHeight w:val="992"/>
        </w:trPr>
        <w:tc>
          <w:tcPr>
            <w:tcW w:w="14425" w:type="dxa"/>
            <w:gridSpan w:val="5"/>
            <w:shd w:val="clear" w:color="auto" w:fill="92D050"/>
            <w:vAlign w:val="center"/>
          </w:tcPr>
          <w:p w14:paraId="7D148B1A" w14:textId="2343C438" w:rsidR="00BB533D" w:rsidRPr="00333C0C" w:rsidRDefault="00BB533D" w:rsidP="00BB533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lastRenderedPageBreak/>
              <w:t>Klasse 3</w:t>
            </w:r>
          </w:p>
        </w:tc>
      </w:tr>
      <w:tr w:rsidR="00BB533D" w:rsidRPr="00333C0C" w14:paraId="1767CAAC" w14:textId="77777777" w:rsidTr="00BB533D">
        <w:trPr>
          <w:trHeight w:val="992"/>
        </w:trPr>
        <w:tc>
          <w:tcPr>
            <w:tcW w:w="1555" w:type="dxa"/>
            <w:vMerge w:val="restart"/>
            <w:textDirection w:val="btLr"/>
            <w:vAlign w:val="center"/>
          </w:tcPr>
          <w:p w14:paraId="4809EC3B" w14:textId="1AEA20B2" w:rsidR="00BB533D" w:rsidRPr="00333C0C" w:rsidRDefault="00BB533D" w:rsidP="006E4FA5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Unterrichtsvorhaben I</w:t>
            </w:r>
            <w:r w:rsidR="006E4FA5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.3</w:t>
            </w:r>
          </w:p>
          <w:p w14:paraId="3FB876CA" w14:textId="77777777" w:rsidR="00BB533D" w:rsidRPr="00333C0C" w:rsidRDefault="00BB533D" w:rsidP="006E4FA5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3118" w:type="dxa"/>
          </w:tcPr>
          <w:p w14:paraId="22B1F7AE" w14:textId="77777777" w:rsidR="00BB533D" w:rsidRPr="00333C0C" w:rsidRDefault="00BB533D" w:rsidP="00BB533D">
            <w:pPr>
              <w:ind w:left="57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0778EF4" w14:textId="77777777" w:rsidR="00BB533D" w:rsidRPr="00333C0C" w:rsidRDefault="00BB533D" w:rsidP="00BB533D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224" w:type="dxa"/>
          </w:tcPr>
          <w:p w14:paraId="25B3D7B8" w14:textId="77777777" w:rsidR="00BB533D" w:rsidRPr="00333C0C" w:rsidRDefault="00BB533D" w:rsidP="00BB533D">
            <w:pPr>
              <w:ind w:left="57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F6786B5" w14:textId="77777777" w:rsidR="00BB533D" w:rsidRPr="00333C0C" w:rsidRDefault="00BB533D" w:rsidP="00BB533D">
            <w:pPr>
              <w:ind w:left="57"/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  <w:p w14:paraId="41A7B7ED" w14:textId="77777777" w:rsidR="00BB533D" w:rsidRPr="00333C0C" w:rsidRDefault="00BB533D" w:rsidP="00BB533D">
            <w:pPr>
              <w:ind w:left="57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706" w:type="dxa"/>
          </w:tcPr>
          <w:p w14:paraId="5A47E7C5" w14:textId="77777777" w:rsidR="00BB533D" w:rsidRPr="00333C0C" w:rsidRDefault="00BB533D" w:rsidP="00BB533D">
            <w:pPr>
              <w:ind w:left="57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3936741" w14:textId="77777777" w:rsidR="00BB533D" w:rsidRPr="00333C0C" w:rsidRDefault="00BB533D" w:rsidP="00BB533D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18ECF7AA" w14:textId="77777777" w:rsidR="00BB533D" w:rsidRPr="00333C0C" w:rsidRDefault="00BB533D" w:rsidP="00BB533D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textDirection w:val="tbRl"/>
            <w:vAlign w:val="center"/>
          </w:tcPr>
          <w:p w14:paraId="55E6006F" w14:textId="77777777" w:rsidR="00BB533D" w:rsidRPr="00333C0C" w:rsidRDefault="00BB533D" w:rsidP="006E4FA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73AB8DB2" w14:textId="5255B047" w:rsidR="00BB533D" w:rsidRPr="00333C0C" w:rsidRDefault="00BB34E3" w:rsidP="00BB34E3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12</w:t>
            </w:r>
            <w:r w:rsidR="00BB533D" w:rsidRPr="00333C0C">
              <w:rPr>
                <w:rFonts w:cs="Arial"/>
                <w:sz w:val="22"/>
                <w:szCs w:val="22"/>
              </w:rPr>
              <w:t xml:space="preserve"> Std.</w:t>
            </w:r>
          </w:p>
        </w:tc>
      </w:tr>
      <w:tr w:rsidR="00BB533D" w:rsidRPr="00333C0C" w14:paraId="330B5496" w14:textId="77777777" w:rsidTr="00016027">
        <w:trPr>
          <w:trHeight w:val="2296"/>
        </w:trPr>
        <w:tc>
          <w:tcPr>
            <w:tcW w:w="1555" w:type="dxa"/>
            <w:vMerge/>
            <w:textDirection w:val="btLr"/>
            <w:vAlign w:val="center"/>
          </w:tcPr>
          <w:p w14:paraId="03D6D645" w14:textId="77777777" w:rsidR="00BB533D" w:rsidRPr="00333C0C" w:rsidRDefault="00BB533D" w:rsidP="006E4FA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92D050"/>
          </w:tcPr>
          <w:p w14:paraId="092BEBA6" w14:textId="77777777" w:rsidR="00BF78BF" w:rsidRPr="00333C0C" w:rsidRDefault="00BF78BF" w:rsidP="006E4FA5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3E6C7DE" w14:textId="2A8B7988" w:rsidR="00BB533D" w:rsidRPr="00333C0C" w:rsidRDefault="00BB533D" w:rsidP="006E4FA5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Nach Spuren Gottes suchen</w:t>
            </w:r>
          </w:p>
        </w:tc>
        <w:tc>
          <w:tcPr>
            <w:tcW w:w="4224" w:type="dxa"/>
          </w:tcPr>
          <w:p w14:paraId="19D16F08" w14:textId="77777777" w:rsidR="00BF78BF" w:rsidRPr="00333C0C" w:rsidRDefault="00BF78BF" w:rsidP="00BF78BF">
            <w:pPr>
              <w:pStyle w:val="Listenabsatz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14:paraId="473DEC7D" w14:textId="6D9EA7E3" w:rsidR="00BB533D" w:rsidRPr="00333C0C" w:rsidRDefault="00BB533D" w:rsidP="00DF013E">
            <w:pPr>
              <w:pStyle w:val="Listenabsatz"/>
              <w:numPr>
                <w:ilvl w:val="0"/>
                <w:numId w:val="36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Über Allah/Gott – Alles stammt von ihm und zu ihm kehrt alles zurück</w:t>
            </w:r>
          </w:p>
          <w:p w14:paraId="4562F705" w14:textId="3C4ABEB6" w:rsidR="00526905" w:rsidRPr="00333C0C" w:rsidRDefault="00526905" w:rsidP="00526905">
            <w:pPr>
              <w:pStyle w:val="Listenabsatz"/>
              <w:numPr>
                <w:ilvl w:val="0"/>
                <w:numId w:val="36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Leben in der Welt – Verantwortung wagen</w:t>
            </w:r>
          </w:p>
          <w:p w14:paraId="2DA662DC" w14:textId="77777777" w:rsidR="00BB533D" w:rsidRPr="00333C0C" w:rsidRDefault="00BB533D" w:rsidP="006E4FA5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706" w:type="dxa"/>
          </w:tcPr>
          <w:p w14:paraId="68546823" w14:textId="77777777" w:rsidR="00BF78BF" w:rsidRPr="00333C0C" w:rsidRDefault="00BF78BF" w:rsidP="00BF78BF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070E7BA1" w14:textId="77777777" w:rsidR="00BB533D" w:rsidRPr="00333C0C" w:rsidRDefault="00BB533D" w:rsidP="00DF013E">
            <w:pPr>
              <w:pStyle w:val="Listenabsatz"/>
              <w:numPr>
                <w:ilvl w:val="0"/>
                <w:numId w:val="36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Der Glaube an den einen Gott (</w:t>
            </w:r>
            <w:proofErr w:type="spellStart"/>
            <w:r w:rsidRPr="00333C0C">
              <w:rPr>
                <w:rFonts w:cs="Arial"/>
                <w:i/>
                <w:iCs/>
                <w:sz w:val="22"/>
                <w:szCs w:val="22"/>
              </w:rPr>
              <w:t>Tauhid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</w:t>
            </w:r>
          </w:p>
          <w:p w14:paraId="7904D97C" w14:textId="77777777" w:rsidR="00BB533D" w:rsidRPr="00333C0C" w:rsidRDefault="00BB533D" w:rsidP="00DF013E">
            <w:pPr>
              <w:pStyle w:val="Listenabsatz"/>
              <w:numPr>
                <w:ilvl w:val="0"/>
                <w:numId w:val="36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Das Glaubensbekenntnis</w:t>
            </w:r>
          </w:p>
          <w:p w14:paraId="10A40078" w14:textId="77777777" w:rsidR="00526905" w:rsidRPr="00333C0C" w:rsidRDefault="00526905" w:rsidP="00526905">
            <w:pPr>
              <w:pStyle w:val="Listenabsatz"/>
              <w:numPr>
                <w:ilvl w:val="0"/>
                <w:numId w:val="36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Verantwortlicher Umgang mit der Schöpfung</w:t>
            </w:r>
          </w:p>
          <w:p w14:paraId="335F9845" w14:textId="51A97F38" w:rsidR="00526905" w:rsidRPr="00333C0C" w:rsidRDefault="00526905" w:rsidP="00E328BF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Merge/>
            <w:textDirection w:val="tbRl"/>
            <w:vAlign w:val="center"/>
          </w:tcPr>
          <w:p w14:paraId="75615BCA" w14:textId="77777777" w:rsidR="00BB533D" w:rsidRPr="00333C0C" w:rsidRDefault="00BB533D" w:rsidP="006E4FA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B533D" w:rsidRPr="00333C0C" w14:paraId="17E68692" w14:textId="77777777" w:rsidTr="006E4FA5">
        <w:trPr>
          <w:trHeight w:val="510"/>
        </w:trPr>
        <w:tc>
          <w:tcPr>
            <w:tcW w:w="1555" w:type="dxa"/>
            <w:vMerge/>
          </w:tcPr>
          <w:p w14:paraId="54B8D03D" w14:textId="77777777" w:rsidR="00BB533D" w:rsidRPr="00333C0C" w:rsidRDefault="00BB533D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48" w:type="dxa"/>
            <w:gridSpan w:val="3"/>
          </w:tcPr>
          <w:p w14:paraId="366A0480" w14:textId="77777777" w:rsidR="00BB533D" w:rsidRPr="00333C0C" w:rsidRDefault="00BB533D" w:rsidP="00BB533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1C3B7287" w14:textId="77777777" w:rsidR="00BB533D" w:rsidRPr="00333C0C" w:rsidRDefault="00BB533D" w:rsidP="00BB533D">
            <w:pPr>
              <w:rPr>
                <w:rFonts w:cs="Arial"/>
                <w:sz w:val="22"/>
                <w:szCs w:val="22"/>
              </w:rPr>
            </w:pPr>
          </w:p>
          <w:p w14:paraId="2FA55838" w14:textId="77777777" w:rsidR="00BB533D" w:rsidRPr="00333C0C" w:rsidRDefault="00BB533D" w:rsidP="00BB533D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Schülerinnen und Schüler </w:t>
            </w:r>
          </w:p>
          <w:p w14:paraId="75363881" w14:textId="77777777" w:rsidR="00BB533D" w:rsidRPr="00333C0C" w:rsidRDefault="00BB533D" w:rsidP="00BB533D">
            <w:pPr>
              <w:rPr>
                <w:rFonts w:cs="Arial"/>
                <w:sz w:val="22"/>
                <w:szCs w:val="22"/>
              </w:rPr>
            </w:pPr>
          </w:p>
          <w:p w14:paraId="3C2296BD" w14:textId="77777777" w:rsidR="00BB533D" w:rsidRPr="00333C0C" w:rsidRDefault="00BB533D" w:rsidP="00526905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bringen „Spuren“ Gottes in sich selbst und in der Natur vielfältig zum Ausdruck (z. B. in Bildern, Worten, Liedern)</w:t>
            </w:r>
          </w:p>
          <w:p w14:paraId="15FD9D77" w14:textId="77777777" w:rsidR="00BB533D" w:rsidRPr="00333C0C" w:rsidRDefault="00BB533D" w:rsidP="00526905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erläutern an Beispielen, dass der Glaube an den einzigen Gott von allen Propheten Gottes verkündigt wurde </w:t>
            </w:r>
          </w:p>
          <w:p w14:paraId="3D8E98AD" w14:textId="77777777" w:rsidR="00BB533D" w:rsidRPr="00333C0C" w:rsidRDefault="00BB533D" w:rsidP="00526905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identifizieren den Glauben an einen einzigen Gott als eine Gemeinsamkeit zwischen Judentum, Christentum und Islam und stellen ansatzweise Besonderheiten des jeweiligen Gottesglaubens dar</w:t>
            </w:r>
          </w:p>
          <w:p w14:paraId="45571726" w14:textId="787818E8" w:rsidR="00526905" w:rsidRPr="00333C0C" w:rsidRDefault="00BB533D" w:rsidP="00526905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erklären die Bedeutung der 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Sura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 xml:space="preserve"> 112 auf Deutsch</w:t>
            </w:r>
          </w:p>
          <w:p w14:paraId="349CC1D4" w14:textId="77777777" w:rsidR="00526905" w:rsidRPr="00333C0C" w:rsidRDefault="00526905" w:rsidP="00526905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leiten aus Koranversen und 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Hadithen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 xml:space="preserve"> die Bewahrung der Schöpfung als gottgewollt ab</w:t>
            </w:r>
          </w:p>
          <w:p w14:paraId="7CC4BED9" w14:textId="77777777" w:rsidR="00526905" w:rsidRPr="00333C0C" w:rsidRDefault="00526905" w:rsidP="00526905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 Wege eines verantwortungsvollen und nachhaltigen Umgangs mit der Schöpfung (z. B. umweltbewusstes Verhalten, Vermeidung von Verschwendung, Bedenken der Lebensbedürfnisse kommender Generationen)</w:t>
            </w:r>
          </w:p>
          <w:p w14:paraId="22DA8D0F" w14:textId="77777777" w:rsidR="00526905" w:rsidRPr="00333C0C" w:rsidRDefault="00526905" w:rsidP="00526905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planen und gestalten kleinere Projekte mit vor dem Hintergrund islamischen Schöpfungsglaubens</w:t>
            </w:r>
          </w:p>
          <w:p w14:paraId="667CAD4A" w14:textId="61EC0433" w:rsidR="00BB533D" w:rsidRPr="00333C0C" w:rsidRDefault="00BB533D" w:rsidP="00526905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Merge/>
          </w:tcPr>
          <w:p w14:paraId="5810CF1E" w14:textId="77777777" w:rsidR="00BB533D" w:rsidRPr="00333C0C" w:rsidRDefault="00BB533D" w:rsidP="006E4FA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2963C22" w14:textId="77777777" w:rsidR="00BB533D" w:rsidRPr="00333C0C" w:rsidRDefault="00BB533D">
      <w:pPr>
        <w:rPr>
          <w:rFonts w:cs="Arial"/>
          <w:sz w:val="22"/>
          <w:szCs w:val="22"/>
        </w:rPr>
      </w:pPr>
    </w:p>
    <w:p w14:paraId="48D74C83" w14:textId="77777777" w:rsidR="00BB533D" w:rsidRPr="00333C0C" w:rsidRDefault="00BB533D">
      <w:pPr>
        <w:rPr>
          <w:rFonts w:cs="Arial"/>
          <w:sz w:val="22"/>
          <w:szCs w:val="22"/>
        </w:rPr>
      </w:pPr>
    </w:p>
    <w:p w14:paraId="069F18EE" w14:textId="77777777" w:rsidR="00BB533D" w:rsidRPr="00333C0C" w:rsidRDefault="00BB533D">
      <w:pPr>
        <w:rPr>
          <w:rFonts w:cs="Arial"/>
          <w:sz w:val="22"/>
          <w:szCs w:val="22"/>
        </w:rPr>
      </w:pPr>
    </w:p>
    <w:p w14:paraId="02008741" w14:textId="77777777" w:rsidR="00BB533D" w:rsidRPr="00333C0C" w:rsidRDefault="00BB533D">
      <w:pPr>
        <w:rPr>
          <w:rFonts w:cs="Arial"/>
          <w:sz w:val="22"/>
          <w:szCs w:val="22"/>
        </w:rPr>
      </w:pPr>
    </w:p>
    <w:p w14:paraId="6951715F" w14:textId="77777777" w:rsidR="00BB533D" w:rsidRPr="00333C0C" w:rsidRDefault="00BB533D">
      <w:pPr>
        <w:rPr>
          <w:rFonts w:cs="Arial"/>
          <w:sz w:val="22"/>
          <w:szCs w:val="22"/>
        </w:rPr>
      </w:pPr>
    </w:p>
    <w:tbl>
      <w:tblPr>
        <w:tblStyle w:val="Tabellenraster"/>
        <w:tblW w:w="14664" w:type="dxa"/>
        <w:tblLook w:val="04A0" w:firstRow="1" w:lastRow="0" w:firstColumn="1" w:lastColumn="0" w:noHBand="0" w:noVBand="1"/>
      </w:tblPr>
      <w:tblGrid>
        <w:gridCol w:w="1124"/>
        <w:gridCol w:w="4316"/>
        <w:gridCol w:w="4323"/>
        <w:gridCol w:w="3891"/>
        <w:gridCol w:w="1010"/>
      </w:tblGrid>
      <w:tr w:rsidR="00CA02A3" w:rsidRPr="00333C0C" w14:paraId="47F500D2" w14:textId="77777777" w:rsidTr="00073FF5">
        <w:trPr>
          <w:cantSplit/>
          <w:trHeight w:val="684"/>
        </w:trPr>
        <w:tc>
          <w:tcPr>
            <w:tcW w:w="1124" w:type="dxa"/>
            <w:vMerge w:val="restart"/>
            <w:textDirection w:val="btLr"/>
            <w:vAlign w:val="center"/>
          </w:tcPr>
          <w:p w14:paraId="6E1E22ED" w14:textId="1AC36C26" w:rsidR="00CA02A3" w:rsidRPr="00333C0C" w:rsidRDefault="00CA02A3" w:rsidP="00073FF5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 xml:space="preserve">Unterrichtsvorhaben </w:t>
            </w:r>
            <w:r w:rsidR="00526905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II</w:t>
            </w:r>
            <w:r w:rsidR="006E4FA5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.3</w:t>
            </w:r>
          </w:p>
          <w:p w14:paraId="152ED8AF" w14:textId="77777777" w:rsidR="00CA02A3" w:rsidRPr="00333C0C" w:rsidRDefault="00CA02A3" w:rsidP="00073FF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16" w:type="dxa"/>
            <w:vAlign w:val="center"/>
          </w:tcPr>
          <w:p w14:paraId="413B6B58" w14:textId="77777777" w:rsidR="00CA02A3" w:rsidRPr="00333C0C" w:rsidRDefault="00CA02A3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F91EA89" w14:textId="77777777" w:rsidR="00CA02A3" w:rsidRPr="00333C0C" w:rsidRDefault="00CA02A3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323" w:type="dxa"/>
            <w:vAlign w:val="center"/>
          </w:tcPr>
          <w:p w14:paraId="3BDF3BE6" w14:textId="77777777" w:rsidR="00CA02A3" w:rsidRPr="00333C0C" w:rsidRDefault="00CA02A3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E09ADE2" w14:textId="77777777" w:rsidR="00CA02A3" w:rsidRPr="00333C0C" w:rsidRDefault="00CA02A3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</w:tc>
        <w:tc>
          <w:tcPr>
            <w:tcW w:w="3891" w:type="dxa"/>
            <w:vAlign w:val="center"/>
          </w:tcPr>
          <w:p w14:paraId="5460B44E" w14:textId="77777777" w:rsidR="00CA02A3" w:rsidRPr="00333C0C" w:rsidRDefault="00CA02A3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CF20242" w14:textId="77777777" w:rsidR="00CA02A3" w:rsidRPr="00333C0C" w:rsidRDefault="00CA02A3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010" w:type="dxa"/>
            <w:vMerge w:val="restart"/>
            <w:textDirection w:val="tbRl"/>
            <w:vAlign w:val="center"/>
          </w:tcPr>
          <w:p w14:paraId="0B4D635D" w14:textId="77777777" w:rsidR="00CA02A3" w:rsidRPr="00333C0C" w:rsidRDefault="00CA02A3" w:rsidP="006E4FA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32E9A1E8" w14:textId="2869E667" w:rsidR="00CA02A3" w:rsidRPr="00333C0C" w:rsidRDefault="00BB34E3" w:rsidP="00BB34E3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14</w:t>
            </w:r>
            <w:r w:rsidR="00351B3E" w:rsidRPr="00333C0C">
              <w:rPr>
                <w:rFonts w:cs="Arial"/>
                <w:sz w:val="22"/>
                <w:szCs w:val="22"/>
              </w:rPr>
              <w:t xml:space="preserve"> </w:t>
            </w:r>
            <w:r w:rsidR="00CA02A3" w:rsidRPr="00333C0C">
              <w:rPr>
                <w:rFonts w:cs="Arial"/>
                <w:sz w:val="22"/>
                <w:szCs w:val="22"/>
              </w:rPr>
              <w:t>Std.</w:t>
            </w:r>
          </w:p>
        </w:tc>
      </w:tr>
      <w:tr w:rsidR="00CA02A3" w:rsidRPr="00333C0C" w14:paraId="5DAF2878" w14:textId="77777777" w:rsidTr="00016027">
        <w:trPr>
          <w:trHeight w:val="2942"/>
        </w:trPr>
        <w:tc>
          <w:tcPr>
            <w:tcW w:w="1124" w:type="dxa"/>
            <w:vMerge/>
          </w:tcPr>
          <w:p w14:paraId="1D2D5354" w14:textId="77777777" w:rsidR="00CA02A3" w:rsidRPr="00333C0C" w:rsidRDefault="00CA02A3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6" w:type="dxa"/>
            <w:shd w:val="clear" w:color="auto" w:fill="92D050"/>
          </w:tcPr>
          <w:p w14:paraId="65631526" w14:textId="77777777" w:rsidR="00BF78BF" w:rsidRPr="00333C0C" w:rsidRDefault="00BF78BF" w:rsidP="006E4FA5">
            <w:pPr>
              <w:jc w:val="left"/>
              <w:rPr>
                <w:rFonts w:cs="Arial"/>
                <w:sz w:val="22"/>
                <w:szCs w:val="22"/>
                <w:lang w:val="tr-TR"/>
              </w:rPr>
            </w:pPr>
          </w:p>
          <w:p w14:paraId="4231A190" w14:textId="17425C3B" w:rsidR="00CA02A3" w:rsidRPr="00333C0C" w:rsidRDefault="00CA02A3" w:rsidP="006E4FA5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  <w:shd w:val="clear" w:color="auto" w:fill="92D050"/>
                <w:lang w:val="tr-TR"/>
              </w:rPr>
              <w:t>Prophet Muhammads Verhalten im Alltag</w:t>
            </w:r>
          </w:p>
        </w:tc>
        <w:tc>
          <w:tcPr>
            <w:tcW w:w="4323" w:type="dxa"/>
          </w:tcPr>
          <w:p w14:paraId="252F42C0" w14:textId="77777777" w:rsidR="00BF78BF" w:rsidRPr="00333C0C" w:rsidRDefault="00BF78BF" w:rsidP="00BF78BF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7D285806" w14:textId="14F6CBDB" w:rsidR="00CA02A3" w:rsidRPr="00333C0C" w:rsidRDefault="00CA02A3" w:rsidP="00DF013E">
            <w:pPr>
              <w:pStyle w:val="Listenabsatz"/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Wegweiser – die Gemein</w:t>
            </w:r>
            <w:r w:rsidR="00E91D38" w:rsidRPr="00333C0C">
              <w:rPr>
                <w:rFonts w:cs="Arial"/>
                <w:sz w:val="22"/>
                <w:szCs w:val="22"/>
              </w:rPr>
              <w:t>schaft der Propheten und Muhamma</w:t>
            </w:r>
            <w:r w:rsidRPr="00333C0C">
              <w:rPr>
                <w:rFonts w:cs="Arial"/>
                <w:sz w:val="22"/>
                <w:szCs w:val="22"/>
              </w:rPr>
              <w:t>d, der letzte Gesandte Gottes</w:t>
            </w:r>
          </w:p>
          <w:p w14:paraId="5BB1C6F2" w14:textId="77777777" w:rsidR="00CA02A3" w:rsidRPr="00333C0C" w:rsidRDefault="00CA02A3" w:rsidP="00DF013E">
            <w:pPr>
              <w:pStyle w:val="Listenabsatz"/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Gemeinschaft aller Menschen als Geschöpfe Allahs/Gottes</w:t>
            </w:r>
          </w:p>
          <w:p w14:paraId="7BA0E04D" w14:textId="77777777" w:rsidR="005A4B10" w:rsidRPr="00333C0C" w:rsidRDefault="005A4B10" w:rsidP="005A4B10">
            <w:pPr>
              <w:pStyle w:val="Listenabsatz"/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heiligen Schriften und der Koran als Wort Gottes</w:t>
            </w:r>
          </w:p>
          <w:p w14:paraId="5F84E2D9" w14:textId="0FC5CE0D" w:rsidR="005A4B10" w:rsidRPr="00333C0C" w:rsidRDefault="005A4B10" w:rsidP="005A4B10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3891" w:type="dxa"/>
          </w:tcPr>
          <w:p w14:paraId="21208177" w14:textId="77777777" w:rsidR="00BF78BF" w:rsidRPr="00333C0C" w:rsidRDefault="00BF78BF" w:rsidP="00BF78BF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46B62E13" w14:textId="1E28B17D" w:rsidR="00CA02A3" w:rsidRPr="00333C0C" w:rsidRDefault="00F9451C" w:rsidP="00DF013E">
            <w:pPr>
              <w:pStyle w:val="Listenabsatz"/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Muhamma</w:t>
            </w:r>
            <w:r w:rsidR="00CA02A3" w:rsidRPr="00333C0C">
              <w:rPr>
                <w:rFonts w:cs="Arial"/>
                <w:bCs/>
                <w:sz w:val="22"/>
                <w:szCs w:val="22"/>
              </w:rPr>
              <w:t>d – Prophet und Mensch</w:t>
            </w:r>
          </w:p>
          <w:p w14:paraId="190A5DD5" w14:textId="77777777" w:rsidR="00CA02A3" w:rsidRPr="00333C0C" w:rsidRDefault="00CA02A3" w:rsidP="00DF013E">
            <w:pPr>
              <w:pStyle w:val="Listenabsatz"/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 xml:space="preserve">Die islamische Glaubensgemeinschaft (die </w:t>
            </w:r>
            <w:proofErr w:type="spellStart"/>
            <w:r w:rsidRPr="00333C0C">
              <w:rPr>
                <w:rFonts w:cs="Arial"/>
                <w:bCs/>
                <w:i/>
                <w:iCs/>
                <w:sz w:val="22"/>
                <w:szCs w:val="22"/>
              </w:rPr>
              <w:t>Umma</w:t>
            </w:r>
            <w:proofErr w:type="spellEnd"/>
            <w:r w:rsidRPr="00333C0C">
              <w:rPr>
                <w:rFonts w:cs="Arial"/>
                <w:bCs/>
                <w:sz w:val="22"/>
                <w:szCs w:val="22"/>
              </w:rPr>
              <w:t>)</w:t>
            </w:r>
          </w:p>
          <w:p w14:paraId="6DF2E8F5" w14:textId="379DD6A8" w:rsidR="005A4B10" w:rsidRPr="00333C0C" w:rsidRDefault="005A4B10" w:rsidP="005A4B10">
            <w:pPr>
              <w:pStyle w:val="Listenabsatz"/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erste Offenbarung und Verkündigung (</w:t>
            </w:r>
            <w:proofErr w:type="spellStart"/>
            <w:r w:rsidRPr="00333C0C">
              <w:rPr>
                <w:rFonts w:cs="Arial"/>
                <w:i/>
                <w:iCs/>
                <w:sz w:val="22"/>
                <w:szCs w:val="22"/>
              </w:rPr>
              <w:t>Tablig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</w:t>
            </w:r>
          </w:p>
          <w:p w14:paraId="2E250E59" w14:textId="561262F9" w:rsidR="005A4B10" w:rsidRPr="00333C0C" w:rsidRDefault="005A4B10" w:rsidP="005A4B10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010" w:type="dxa"/>
            <w:vMerge/>
          </w:tcPr>
          <w:p w14:paraId="5EA43C6E" w14:textId="77777777" w:rsidR="00CA02A3" w:rsidRPr="00333C0C" w:rsidRDefault="00CA02A3" w:rsidP="006E4FA5">
            <w:pPr>
              <w:rPr>
                <w:rFonts w:cs="Arial"/>
                <w:sz w:val="22"/>
                <w:szCs w:val="22"/>
              </w:rPr>
            </w:pPr>
          </w:p>
        </w:tc>
      </w:tr>
      <w:tr w:rsidR="00CA02A3" w:rsidRPr="00333C0C" w14:paraId="713DC23E" w14:textId="77777777" w:rsidTr="006E4FA5">
        <w:trPr>
          <w:trHeight w:val="3106"/>
        </w:trPr>
        <w:tc>
          <w:tcPr>
            <w:tcW w:w="1124" w:type="dxa"/>
            <w:vMerge/>
          </w:tcPr>
          <w:p w14:paraId="23B05BA3" w14:textId="77777777" w:rsidR="00CA02A3" w:rsidRPr="00333C0C" w:rsidRDefault="00CA02A3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30" w:type="dxa"/>
            <w:gridSpan w:val="3"/>
          </w:tcPr>
          <w:p w14:paraId="7E76D42C" w14:textId="77777777" w:rsidR="00351B3E" w:rsidRPr="00333C0C" w:rsidRDefault="00351B3E" w:rsidP="00351B3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2FB6954B" w14:textId="77777777" w:rsidR="00351B3E" w:rsidRPr="00333C0C" w:rsidRDefault="00351B3E" w:rsidP="00351B3E">
            <w:pPr>
              <w:rPr>
                <w:rFonts w:cs="Arial"/>
                <w:sz w:val="22"/>
                <w:szCs w:val="22"/>
              </w:rPr>
            </w:pPr>
          </w:p>
          <w:p w14:paraId="0A8A3B16" w14:textId="77777777" w:rsidR="00351B3E" w:rsidRPr="00333C0C" w:rsidRDefault="00351B3E" w:rsidP="00351B3E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Schülerinnen und Schüler </w:t>
            </w:r>
          </w:p>
          <w:p w14:paraId="7409707D" w14:textId="77777777" w:rsidR="00351B3E" w:rsidRPr="00333C0C" w:rsidRDefault="00351B3E" w:rsidP="00031993">
            <w:pPr>
              <w:rPr>
                <w:rFonts w:cs="Arial"/>
                <w:sz w:val="22"/>
                <w:szCs w:val="22"/>
              </w:rPr>
            </w:pPr>
          </w:p>
          <w:p w14:paraId="292D5FC7" w14:textId="77777777" w:rsidR="00351B3E" w:rsidRPr="00333C0C" w:rsidRDefault="00351B3E" w:rsidP="00031993">
            <w:pPr>
              <w:pStyle w:val="Listenabsatz"/>
              <w:numPr>
                <w:ilvl w:val="0"/>
                <w:numId w:val="47"/>
              </w:numPr>
              <w:rPr>
                <w:rFonts w:cs="Arial"/>
                <w:sz w:val="22"/>
                <w:szCs w:val="22"/>
              </w:rPr>
            </w:pPr>
            <w:bookmarkStart w:id="22" w:name="_Toc346714555"/>
            <w:bookmarkStart w:id="23" w:name="_Toc346815455"/>
            <w:r w:rsidRPr="00333C0C">
              <w:rPr>
                <w:rFonts w:cs="Arial"/>
                <w:sz w:val="22"/>
                <w:szCs w:val="22"/>
              </w:rPr>
              <w:t>entdecken Spuren des Verhaltens des Propheten im Alltag (z. B. Essensgewohnheiten, Umgangsformen) und gestalten sie in unterschiedlichen Formen (z. B. Bilder, Texte)</w:t>
            </w:r>
            <w:bookmarkEnd w:id="22"/>
            <w:bookmarkEnd w:id="23"/>
          </w:p>
          <w:p w14:paraId="4CC00C37" w14:textId="77777777" w:rsidR="00351B3E" w:rsidRPr="00333C0C" w:rsidRDefault="00351B3E" w:rsidP="00031993">
            <w:pPr>
              <w:pStyle w:val="Listenabsatz"/>
              <w:numPr>
                <w:ilvl w:val="0"/>
                <w:numId w:val="47"/>
              </w:numPr>
              <w:rPr>
                <w:rFonts w:cs="Arial"/>
                <w:sz w:val="22"/>
                <w:szCs w:val="22"/>
              </w:rPr>
            </w:pPr>
            <w:bookmarkStart w:id="24" w:name="_Toc346714554"/>
            <w:bookmarkStart w:id="25" w:name="_Toc346815454"/>
            <w:r w:rsidRPr="00333C0C">
              <w:rPr>
                <w:rFonts w:cs="Arial"/>
                <w:sz w:val="22"/>
                <w:szCs w:val="22"/>
              </w:rPr>
              <w:t>vergleichen ihre Haltungen und Handlungen aus ihrem Alltag mit denen der Propheten und weiteren Vorbildern</w:t>
            </w:r>
            <w:bookmarkEnd w:id="24"/>
            <w:bookmarkEnd w:id="25"/>
            <w:r w:rsidRPr="00333C0C">
              <w:rPr>
                <w:rFonts w:cs="Arial"/>
                <w:sz w:val="22"/>
                <w:szCs w:val="22"/>
              </w:rPr>
              <w:t xml:space="preserve"> (z. B. Fatima, 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Zainab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, Abu Bakr)</w:t>
            </w:r>
          </w:p>
          <w:p w14:paraId="7EA17949" w14:textId="77777777" w:rsidR="00351B3E" w:rsidRPr="00333C0C" w:rsidRDefault="00351B3E" w:rsidP="00031993">
            <w:pPr>
              <w:pStyle w:val="Listenabsatz"/>
              <w:numPr>
                <w:ilvl w:val="0"/>
                <w:numId w:val="47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stellen anhand ausgewählter Beispiele Fragen zum Verhalten in Konfliktsituationen  </w:t>
            </w:r>
            <w:bookmarkStart w:id="26" w:name="_Toc346815441"/>
          </w:p>
          <w:p w14:paraId="13B6E786" w14:textId="77777777" w:rsidR="00351B3E" w:rsidRPr="00333C0C" w:rsidRDefault="00351B3E" w:rsidP="00031993">
            <w:pPr>
              <w:pStyle w:val="Listenabsatz"/>
              <w:numPr>
                <w:ilvl w:val="0"/>
                <w:numId w:val="47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leiten aus entsprechenden Koranversen und 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Hadithen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 xml:space="preserve"> Weisungen für das alltägliche Handeln </w:t>
            </w:r>
          </w:p>
          <w:p w14:paraId="6ADCB8D9" w14:textId="77777777" w:rsidR="00351B3E" w:rsidRPr="00333C0C" w:rsidRDefault="00351B3E" w:rsidP="00031993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und das friedliche Zusammenleben ab</w:t>
            </w:r>
            <w:bookmarkEnd w:id="26"/>
          </w:p>
          <w:p w14:paraId="062955E9" w14:textId="6B9A74C6" w:rsidR="00031993" w:rsidRPr="00333C0C" w:rsidRDefault="00031993" w:rsidP="00031993">
            <w:pPr>
              <w:pStyle w:val="Listenabsatz"/>
              <w:numPr>
                <w:ilvl w:val="0"/>
                <w:numId w:val="47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vergleichen Umstände und Traditionen (z. B. Milchmutter) zur Zeit des Propheten mit ihrer eigenen Lebenswelt</w:t>
            </w:r>
          </w:p>
          <w:p w14:paraId="100B9F9A" w14:textId="77777777" w:rsidR="00372316" w:rsidRPr="00333C0C" w:rsidRDefault="00372316" w:rsidP="00372316">
            <w:pPr>
              <w:pStyle w:val="Listenabsatz"/>
              <w:numPr>
                <w:ilvl w:val="0"/>
                <w:numId w:val="47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begründen, warum der Koran in verschiedenen aufeinander folgenden Zeiträumen offenbart wurde</w:t>
            </w:r>
          </w:p>
          <w:p w14:paraId="034A70B3" w14:textId="39011552" w:rsidR="00031993" w:rsidRPr="00333C0C" w:rsidRDefault="00372316" w:rsidP="005A4B10">
            <w:pPr>
              <w:pStyle w:val="Listenabsatz"/>
              <w:numPr>
                <w:ilvl w:val="0"/>
                <w:numId w:val="47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erörtern den weiteren Weg der Verkündigung (z. B. die Festlegung des Koran in der gültigen Fassung) und die dabei gegebenen Schwierigkeiten</w:t>
            </w:r>
          </w:p>
          <w:p w14:paraId="56403263" w14:textId="58FC0126" w:rsidR="00D6374C" w:rsidRPr="00333C0C" w:rsidRDefault="00D6374C" w:rsidP="00D6374C">
            <w:pPr>
              <w:pStyle w:val="Listenabsatz"/>
              <w:numPr>
                <w:ilvl w:val="0"/>
                <w:numId w:val="47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stellen Fragen zu bekannten historischen Begebenheiten (z. B. Auswanderung/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Hidschra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 im Zusammenhang mit der Entwicklung der Glaubensgemeinschaft auch in Bezug auf aktuelle Lebenserfahrungen</w:t>
            </w:r>
          </w:p>
          <w:p w14:paraId="1213C710" w14:textId="77777777" w:rsidR="00CA02A3" w:rsidRPr="00333C0C" w:rsidRDefault="00CA02A3" w:rsidP="006E4FA5">
            <w:pPr>
              <w:pStyle w:val="Listenabsatz"/>
              <w:ind w:left="170"/>
              <w:rPr>
                <w:rFonts w:cs="Arial"/>
                <w:sz w:val="22"/>
                <w:szCs w:val="22"/>
              </w:rPr>
            </w:pPr>
          </w:p>
        </w:tc>
        <w:tc>
          <w:tcPr>
            <w:tcW w:w="1010" w:type="dxa"/>
            <w:vMerge/>
          </w:tcPr>
          <w:p w14:paraId="1BC860FE" w14:textId="77777777" w:rsidR="00CA02A3" w:rsidRPr="00333C0C" w:rsidRDefault="00CA02A3" w:rsidP="006E4FA5">
            <w:pPr>
              <w:rPr>
                <w:rFonts w:cs="Arial"/>
                <w:sz w:val="22"/>
                <w:szCs w:val="22"/>
              </w:rPr>
            </w:pPr>
          </w:p>
        </w:tc>
      </w:tr>
      <w:tr w:rsidR="00351B3E" w:rsidRPr="00333C0C" w14:paraId="48FDA1D5" w14:textId="77777777" w:rsidTr="00073FF5">
        <w:trPr>
          <w:cantSplit/>
          <w:trHeight w:val="684"/>
        </w:trPr>
        <w:tc>
          <w:tcPr>
            <w:tcW w:w="1124" w:type="dxa"/>
            <w:vMerge w:val="restart"/>
            <w:textDirection w:val="btLr"/>
            <w:vAlign w:val="center"/>
          </w:tcPr>
          <w:p w14:paraId="7A12C023" w14:textId="48FD8615" w:rsidR="00351B3E" w:rsidRPr="00333C0C" w:rsidRDefault="00351B3E" w:rsidP="00073FF5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lastRenderedPageBreak/>
              <w:t xml:space="preserve">Unterrichtsvorhaben </w:t>
            </w:r>
            <w:r w:rsidR="00526905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III</w:t>
            </w:r>
            <w:r w:rsidR="006E4FA5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.3</w:t>
            </w:r>
          </w:p>
          <w:p w14:paraId="3C61F6AD" w14:textId="77777777" w:rsidR="00351B3E" w:rsidRPr="00333C0C" w:rsidRDefault="00351B3E" w:rsidP="00073FF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16" w:type="dxa"/>
            <w:vAlign w:val="center"/>
          </w:tcPr>
          <w:p w14:paraId="15411D59" w14:textId="77777777" w:rsidR="00351B3E" w:rsidRPr="00333C0C" w:rsidRDefault="00351B3E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E0F9248" w14:textId="77777777" w:rsidR="00351B3E" w:rsidRPr="00333C0C" w:rsidRDefault="00351B3E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323" w:type="dxa"/>
            <w:vAlign w:val="center"/>
          </w:tcPr>
          <w:p w14:paraId="366BC1C7" w14:textId="77777777" w:rsidR="00351B3E" w:rsidRPr="00333C0C" w:rsidRDefault="00351B3E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EF5BF3D" w14:textId="77777777" w:rsidR="00351B3E" w:rsidRPr="00333C0C" w:rsidRDefault="00351B3E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</w:tc>
        <w:tc>
          <w:tcPr>
            <w:tcW w:w="3891" w:type="dxa"/>
            <w:vAlign w:val="center"/>
          </w:tcPr>
          <w:p w14:paraId="14B68019" w14:textId="77777777" w:rsidR="00351B3E" w:rsidRPr="00333C0C" w:rsidRDefault="00351B3E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85CF901" w14:textId="77777777" w:rsidR="00351B3E" w:rsidRPr="00333C0C" w:rsidRDefault="00351B3E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010" w:type="dxa"/>
            <w:vMerge w:val="restart"/>
            <w:textDirection w:val="tbRl"/>
            <w:vAlign w:val="center"/>
          </w:tcPr>
          <w:p w14:paraId="61C95E7F" w14:textId="77777777" w:rsidR="00351B3E" w:rsidRPr="00333C0C" w:rsidRDefault="00351B3E" w:rsidP="006E4FA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053B24C1" w14:textId="16E8C2CE" w:rsidR="00351B3E" w:rsidRPr="00333C0C" w:rsidRDefault="00BB34E3" w:rsidP="006E4FA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12</w:t>
            </w:r>
            <w:r w:rsidR="00351B3E" w:rsidRPr="00333C0C">
              <w:rPr>
                <w:rFonts w:cs="Arial"/>
                <w:sz w:val="22"/>
                <w:szCs w:val="22"/>
              </w:rPr>
              <w:t xml:space="preserve"> Std.</w:t>
            </w:r>
          </w:p>
        </w:tc>
      </w:tr>
      <w:tr w:rsidR="00351B3E" w:rsidRPr="00333C0C" w14:paraId="4E0F5CBD" w14:textId="77777777" w:rsidTr="00016027">
        <w:trPr>
          <w:trHeight w:val="2942"/>
        </w:trPr>
        <w:tc>
          <w:tcPr>
            <w:tcW w:w="1124" w:type="dxa"/>
            <w:vMerge/>
          </w:tcPr>
          <w:p w14:paraId="4536382D" w14:textId="77777777" w:rsidR="00351B3E" w:rsidRPr="00333C0C" w:rsidRDefault="00351B3E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6" w:type="dxa"/>
            <w:shd w:val="clear" w:color="auto" w:fill="92D050"/>
          </w:tcPr>
          <w:p w14:paraId="51592EBE" w14:textId="77777777" w:rsidR="00BF78BF" w:rsidRPr="00333C0C" w:rsidRDefault="00BF78BF" w:rsidP="006E4FA5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C160158" w14:textId="4DEE3BC2" w:rsidR="00351B3E" w:rsidRPr="00333C0C" w:rsidRDefault="00351B3E" w:rsidP="006E4FA5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  <w:shd w:val="clear" w:color="auto" w:fill="92D050"/>
              </w:rPr>
              <w:t>Die heiligen Bücher</w:t>
            </w:r>
          </w:p>
        </w:tc>
        <w:tc>
          <w:tcPr>
            <w:tcW w:w="4323" w:type="dxa"/>
          </w:tcPr>
          <w:p w14:paraId="0D827044" w14:textId="77777777" w:rsidR="00BF78BF" w:rsidRPr="00333C0C" w:rsidRDefault="00BF78BF" w:rsidP="00BF78BF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250E7C57" w14:textId="77777777" w:rsidR="00351B3E" w:rsidRPr="00333C0C" w:rsidRDefault="00351B3E" w:rsidP="00DF013E">
            <w:pPr>
              <w:pStyle w:val="Listenabsatz"/>
              <w:numPr>
                <w:ilvl w:val="0"/>
                <w:numId w:val="40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heiligen Schriften und der Koran als Wort Gottes</w:t>
            </w:r>
          </w:p>
          <w:p w14:paraId="37C4D9A4" w14:textId="77777777" w:rsidR="00351B3E" w:rsidRPr="00333C0C" w:rsidRDefault="00351B3E" w:rsidP="00DF013E">
            <w:pPr>
              <w:pStyle w:val="Listenabsatz"/>
              <w:numPr>
                <w:ilvl w:val="0"/>
                <w:numId w:val="40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Wegweiser – die Gemeinschaft  der Propheten und Muhammad, der letzte Gesandte Gottes </w:t>
            </w:r>
          </w:p>
          <w:p w14:paraId="0E2E4B87" w14:textId="4F87BA9A" w:rsidR="00351B3E" w:rsidRPr="00333C0C" w:rsidRDefault="00351B3E" w:rsidP="00351B3E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3891" w:type="dxa"/>
          </w:tcPr>
          <w:p w14:paraId="60199AEC" w14:textId="77777777" w:rsidR="00BF78BF" w:rsidRPr="00333C0C" w:rsidRDefault="00BF78BF" w:rsidP="00BF78BF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7395631D" w14:textId="77777777" w:rsidR="00351B3E" w:rsidRPr="00333C0C" w:rsidRDefault="00351B3E" w:rsidP="00DF013E">
            <w:pPr>
              <w:pStyle w:val="Listenabsatz"/>
              <w:numPr>
                <w:ilvl w:val="0"/>
                <w:numId w:val="40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heiligen Schriften vor dem Koran</w:t>
            </w:r>
          </w:p>
          <w:p w14:paraId="12329127" w14:textId="77777777" w:rsidR="00351B3E" w:rsidRPr="00333C0C" w:rsidRDefault="00351B3E" w:rsidP="00DF013E">
            <w:pPr>
              <w:pStyle w:val="Listenabsatz"/>
              <w:numPr>
                <w:ilvl w:val="0"/>
                <w:numId w:val="40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Propheten als Boten Gottes</w:t>
            </w:r>
          </w:p>
          <w:p w14:paraId="1DC17464" w14:textId="75229F91" w:rsidR="0042051B" w:rsidRPr="00333C0C" w:rsidRDefault="0042051B" w:rsidP="00DF013E">
            <w:pPr>
              <w:pStyle w:val="Listenabsatz"/>
              <w:numPr>
                <w:ilvl w:val="0"/>
                <w:numId w:val="40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erste Offenbarung und Verkündigung (</w:t>
            </w:r>
            <w:proofErr w:type="spellStart"/>
            <w:r w:rsidRPr="00333C0C">
              <w:rPr>
                <w:rFonts w:cs="Arial"/>
                <w:i/>
                <w:iCs/>
                <w:sz w:val="22"/>
                <w:szCs w:val="22"/>
              </w:rPr>
              <w:t>Tablig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010" w:type="dxa"/>
            <w:vMerge/>
          </w:tcPr>
          <w:p w14:paraId="219AE351" w14:textId="77777777" w:rsidR="00351B3E" w:rsidRPr="00333C0C" w:rsidRDefault="00351B3E" w:rsidP="006E4FA5">
            <w:pPr>
              <w:rPr>
                <w:rFonts w:cs="Arial"/>
                <w:sz w:val="22"/>
                <w:szCs w:val="22"/>
              </w:rPr>
            </w:pPr>
          </w:p>
        </w:tc>
      </w:tr>
      <w:tr w:rsidR="00351B3E" w:rsidRPr="00333C0C" w14:paraId="1EA38668" w14:textId="77777777" w:rsidTr="006E4FA5">
        <w:trPr>
          <w:trHeight w:val="3106"/>
        </w:trPr>
        <w:tc>
          <w:tcPr>
            <w:tcW w:w="1124" w:type="dxa"/>
            <w:vMerge/>
          </w:tcPr>
          <w:p w14:paraId="3E658EFC" w14:textId="77777777" w:rsidR="00351B3E" w:rsidRPr="00333C0C" w:rsidRDefault="00351B3E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30" w:type="dxa"/>
            <w:gridSpan w:val="3"/>
          </w:tcPr>
          <w:p w14:paraId="067B9CCD" w14:textId="77777777" w:rsidR="00351B3E" w:rsidRPr="00333C0C" w:rsidRDefault="00351B3E" w:rsidP="00351B3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4F3B0E22" w14:textId="77777777" w:rsidR="00351B3E" w:rsidRPr="00333C0C" w:rsidRDefault="00351B3E" w:rsidP="00351B3E">
            <w:pPr>
              <w:rPr>
                <w:rFonts w:cs="Arial"/>
                <w:sz w:val="22"/>
                <w:szCs w:val="22"/>
              </w:rPr>
            </w:pPr>
          </w:p>
          <w:p w14:paraId="279A07E5" w14:textId="77777777" w:rsidR="00351B3E" w:rsidRPr="00333C0C" w:rsidRDefault="00351B3E" w:rsidP="00351B3E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Schülerinnen und Schüler </w:t>
            </w:r>
          </w:p>
          <w:p w14:paraId="5B2D91FD" w14:textId="77777777" w:rsidR="00351B3E" w:rsidRPr="00333C0C" w:rsidRDefault="00351B3E" w:rsidP="00DF013E">
            <w:pPr>
              <w:numPr>
                <w:ilvl w:val="0"/>
                <w:numId w:val="16"/>
              </w:numPr>
              <w:tabs>
                <w:tab w:val="num" w:pos="360"/>
              </w:tabs>
              <w:spacing w:before="120"/>
              <w:ind w:left="360"/>
              <w:jc w:val="left"/>
              <w:outlineLvl w:val="0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beschreiben, auf welche Weisen Gott zu den Propheten gesprochen hat</w:t>
            </w:r>
          </w:p>
          <w:p w14:paraId="7E4680C8" w14:textId="77777777" w:rsidR="00351B3E" w:rsidRPr="00333C0C" w:rsidRDefault="00351B3E" w:rsidP="00DF013E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erläutern, dass die „Heiligen Bücher“ Thora, Psalmen und Evangelium nach dem Verständnis des Koran göttlichen Ursprungs sind</w:t>
            </w:r>
          </w:p>
          <w:p w14:paraId="71C76BBE" w14:textId="77777777" w:rsidR="00351B3E" w:rsidRPr="00333C0C" w:rsidRDefault="00351B3E" w:rsidP="00DF013E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ordnen den Koran und die „Heiligen Bücher“ Thora, Psalmen und Evangelium in ihrer geschichtlichen Reihenfolge ein</w:t>
            </w:r>
          </w:p>
          <w:p w14:paraId="0A7D583B" w14:textId="77777777" w:rsidR="00351B3E" w:rsidRPr="00333C0C" w:rsidRDefault="00351B3E" w:rsidP="00DF013E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erläutern, dass die Heiligen Bücher zu den bedeutenden Schriften der Menschheit gehören und von großer Bedeutung für den Glauben und das Leben der Musliminnen und Muslime sind</w:t>
            </w:r>
          </w:p>
          <w:p w14:paraId="05AE7AD2" w14:textId="77777777" w:rsidR="00351B3E" w:rsidRPr="00333C0C" w:rsidRDefault="00351B3E" w:rsidP="00E37A32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beschreiben die Person Ibrahims/Abrahams als gemeinsamen Stammvater von Islam, Judentum und Christentum</w:t>
            </w:r>
          </w:p>
          <w:p w14:paraId="11AA8449" w14:textId="77777777" w:rsidR="00351B3E" w:rsidRPr="00333C0C" w:rsidRDefault="00351B3E" w:rsidP="00E37A32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left"/>
              <w:outlineLvl w:val="0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stellen Bezüge zwischen den Prophetengeschichten im Islam und in den anderen Religionen her und</w:t>
            </w:r>
          </w:p>
          <w:p w14:paraId="36B4FC41" w14:textId="7AA6CA01" w:rsidR="00351B3E" w:rsidRPr="00333C0C" w:rsidRDefault="00351B3E" w:rsidP="00E37A32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left"/>
              <w:outlineLvl w:val="0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benennen markante Gemeinsamkeiten und Unterschiede (z. B. Isa/Jesus, zwischen Islam und Christentum, Musa/Moses zwischen</w:t>
            </w:r>
            <w:r w:rsidR="005A4B10" w:rsidRPr="00333C0C">
              <w:rPr>
                <w:rFonts w:cs="Arial"/>
                <w:sz w:val="22"/>
                <w:szCs w:val="22"/>
                <w:lang w:eastAsia="de-DE"/>
              </w:rPr>
              <w:t xml:space="preserve"> </w:t>
            </w:r>
            <w:r w:rsidRPr="00333C0C">
              <w:rPr>
                <w:rFonts w:cs="Arial"/>
                <w:sz w:val="22"/>
                <w:szCs w:val="22"/>
                <w:lang w:eastAsia="de-DE"/>
              </w:rPr>
              <w:t>Islam und Judentum).</w:t>
            </w:r>
          </w:p>
          <w:p w14:paraId="0BB04F70" w14:textId="77777777" w:rsidR="005A4B10" w:rsidRDefault="005A4B10" w:rsidP="00E37A32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left"/>
              <w:outlineLvl w:val="0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stellen beispielhaft dar, durch welche Offenbarungsformen der Koran als Wort Gottes Prophet Muhammad zuteilwurde (z. B. durch Erzengel Gabriel, Traum)</w:t>
            </w:r>
          </w:p>
          <w:p w14:paraId="25FA64D9" w14:textId="77777777" w:rsidR="00E37A32" w:rsidRPr="00333C0C" w:rsidRDefault="00E37A32" w:rsidP="00E37A32">
            <w:pPr>
              <w:pStyle w:val="Listenabsatz"/>
              <w:ind w:left="360"/>
              <w:jc w:val="left"/>
              <w:rPr>
                <w:rFonts w:cs="Arial"/>
                <w:sz w:val="22"/>
                <w:szCs w:val="22"/>
                <w:lang w:eastAsia="de-DE"/>
              </w:rPr>
            </w:pPr>
          </w:p>
          <w:p w14:paraId="75CAC104" w14:textId="77777777" w:rsidR="00351B3E" w:rsidRPr="00333C0C" w:rsidRDefault="00351B3E" w:rsidP="008F44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10" w:type="dxa"/>
            <w:vMerge/>
          </w:tcPr>
          <w:p w14:paraId="7E5BB108" w14:textId="77777777" w:rsidR="00351B3E" w:rsidRPr="00333C0C" w:rsidRDefault="00351B3E" w:rsidP="006E4FA5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3798"/>
        <w:gridCol w:w="3544"/>
        <w:gridCol w:w="4565"/>
        <w:gridCol w:w="963"/>
      </w:tblGrid>
      <w:tr w:rsidR="00526905" w:rsidRPr="00333C0C" w14:paraId="57EE25A2" w14:textId="77777777" w:rsidTr="009A3C8E">
        <w:trPr>
          <w:trHeight w:val="905"/>
        </w:trPr>
        <w:tc>
          <w:tcPr>
            <w:tcW w:w="1555" w:type="dxa"/>
            <w:vMerge w:val="restart"/>
            <w:textDirection w:val="btLr"/>
          </w:tcPr>
          <w:p w14:paraId="3C034A00" w14:textId="77777777" w:rsidR="00526905" w:rsidRPr="00333C0C" w:rsidRDefault="00526905" w:rsidP="009A3C8E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  <w:p w14:paraId="653ABA57" w14:textId="0E5C7826" w:rsidR="00526905" w:rsidRPr="00333C0C" w:rsidRDefault="00526905" w:rsidP="009A3C8E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Unterrichtsvorhaben IV.3</w:t>
            </w:r>
          </w:p>
          <w:p w14:paraId="190B7B5E" w14:textId="77777777" w:rsidR="00526905" w:rsidRPr="00333C0C" w:rsidRDefault="00526905" w:rsidP="009A3C8E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98" w:type="dxa"/>
          </w:tcPr>
          <w:p w14:paraId="68887DDE" w14:textId="77777777" w:rsidR="00526905" w:rsidRPr="00333C0C" w:rsidRDefault="00526905" w:rsidP="009A3C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7519ABE" w14:textId="77777777" w:rsidR="00526905" w:rsidRPr="00333C0C" w:rsidRDefault="00526905" w:rsidP="009A3C8E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544" w:type="dxa"/>
          </w:tcPr>
          <w:p w14:paraId="70AA56D8" w14:textId="77777777" w:rsidR="00526905" w:rsidRPr="00333C0C" w:rsidRDefault="00526905" w:rsidP="009A3C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1D284EB" w14:textId="77777777" w:rsidR="00526905" w:rsidRPr="00333C0C" w:rsidRDefault="00526905" w:rsidP="009A3C8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</w:tc>
        <w:tc>
          <w:tcPr>
            <w:tcW w:w="4565" w:type="dxa"/>
          </w:tcPr>
          <w:p w14:paraId="14420D4E" w14:textId="77777777" w:rsidR="00526905" w:rsidRPr="00333C0C" w:rsidRDefault="00526905" w:rsidP="009A3C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5052C52" w14:textId="77777777" w:rsidR="00526905" w:rsidRPr="00333C0C" w:rsidRDefault="00526905" w:rsidP="009A3C8E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963" w:type="dxa"/>
            <w:vMerge w:val="restart"/>
            <w:textDirection w:val="tbRl"/>
            <w:vAlign w:val="center"/>
          </w:tcPr>
          <w:p w14:paraId="72822E76" w14:textId="77777777" w:rsidR="00526905" w:rsidRPr="00333C0C" w:rsidRDefault="00526905" w:rsidP="009A3C8E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073D5B8F" w14:textId="77777777" w:rsidR="00526905" w:rsidRPr="00333C0C" w:rsidRDefault="00526905" w:rsidP="009A3C8E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12 Std.</w:t>
            </w:r>
          </w:p>
        </w:tc>
      </w:tr>
      <w:tr w:rsidR="00526905" w:rsidRPr="00333C0C" w14:paraId="294B2CDD" w14:textId="77777777" w:rsidTr="00016027">
        <w:trPr>
          <w:trHeight w:val="2433"/>
        </w:trPr>
        <w:tc>
          <w:tcPr>
            <w:tcW w:w="1555" w:type="dxa"/>
            <w:vMerge/>
            <w:textDirection w:val="btLr"/>
            <w:vAlign w:val="center"/>
          </w:tcPr>
          <w:p w14:paraId="6626A9E4" w14:textId="77777777" w:rsidR="00526905" w:rsidRPr="00333C0C" w:rsidRDefault="00526905" w:rsidP="009A3C8E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3798" w:type="dxa"/>
            <w:shd w:val="clear" w:color="auto" w:fill="92D050"/>
          </w:tcPr>
          <w:p w14:paraId="5823BCB1" w14:textId="77777777" w:rsidR="00F47103" w:rsidRPr="00333C0C" w:rsidRDefault="00F47103" w:rsidP="009A3C8E">
            <w:pPr>
              <w:rPr>
                <w:rFonts w:cs="Arial"/>
                <w:b/>
                <w:sz w:val="22"/>
                <w:szCs w:val="22"/>
              </w:rPr>
            </w:pPr>
          </w:p>
          <w:p w14:paraId="4E933888" w14:textId="4CB031CD" w:rsidR="00526905" w:rsidRPr="00333C0C" w:rsidRDefault="007951AB" w:rsidP="009A3C8E">
            <w:pPr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 xml:space="preserve">Koran unter der Lupe </w:t>
            </w:r>
          </w:p>
        </w:tc>
        <w:tc>
          <w:tcPr>
            <w:tcW w:w="3544" w:type="dxa"/>
          </w:tcPr>
          <w:p w14:paraId="00EC8D8E" w14:textId="77777777" w:rsidR="00526905" w:rsidRPr="00333C0C" w:rsidRDefault="00526905" w:rsidP="009A3C8E">
            <w:pPr>
              <w:rPr>
                <w:rFonts w:cs="Arial"/>
                <w:b/>
                <w:sz w:val="22"/>
                <w:szCs w:val="22"/>
              </w:rPr>
            </w:pPr>
          </w:p>
          <w:p w14:paraId="53E262E7" w14:textId="77777777" w:rsidR="007951AB" w:rsidRPr="00333C0C" w:rsidRDefault="007951AB" w:rsidP="007951AB">
            <w:pPr>
              <w:pStyle w:val="Listenabsatz"/>
              <w:numPr>
                <w:ilvl w:val="0"/>
                <w:numId w:val="51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heiligen Schriften und der Koran als Wort Gottes</w:t>
            </w:r>
          </w:p>
          <w:p w14:paraId="041A8FED" w14:textId="64818EFD" w:rsidR="00526905" w:rsidRPr="00333C0C" w:rsidRDefault="00526905" w:rsidP="007951AB">
            <w:pPr>
              <w:pStyle w:val="Listenabsatz"/>
              <w:ind w:left="365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65" w:type="dxa"/>
          </w:tcPr>
          <w:p w14:paraId="6E0AAC96" w14:textId="77777777" w:rsidR="00F47103" w:rsidRPr="00333C0C" w:rsidRDefault="00F47103" w:rsidP="00F47103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595771E0" w14:textId="33C4CFAD" w:rsidR="007951AB" w:rsidRPr="00333C0C" w:rsidRDefault="007951AB" w:rsidP="007951AB">
            <w:pPr>
              <w:pStyle w:val="Listenabsatz"/>
              <w:numPr>
                <w:ilvl w:val="0"/>
                <w:numId w:val="51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erste Offenbarung und Verkündigung (</w:t>
            </w:r>
            <w:proofErr w:type="spellStart"/>
            <w:r w:rsidRPr="00333C0C">
              <w:rPr>
                <w:rFonts w:cs="Arial"/>
                <w:i/>
                <w:iCs/>
                <w:sz w:val="22"/>
                <w:szCs w:val="22"/>
              </w:rPr>
              <w:t>Tablig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</w:t>
            </w:r>
          </w:p>
          <w:p w14:paraId="0AB882C8" w14:textId="43BB2501" w:rsidR="007951AB" w:rsidRPr="00333C0C" w:rsidRDefault="007951AB" w:rsidP="007951AB">
            <w:pPr>
              <w:pStyle w:val="Listenabsatz"/>
              <w:numPr>
                <w:ilvl w:val="0"/>
                <w:numId w:val="51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Ästhetik des Koran </w:t>
            </w:r>
          </w:p>
          <w:p w14:paraId="637DF56A" w14:textId="0ADECAA4" w:rsidR="007951AB" w:rsidRPr="00333C0C" w:rsidRDefault="007951AB" w:rsidP="007951AB">
            <w:pPr>
              <w:pStyle w:val="Listenabsatz"/>
              <w:numPr>
                <w:ilvl w:val="0"/>
                <w:numId w:val="51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Der Koran als Buch </w:t>
            </w:r>
          </w:p>
          <w:p w14:paraId="2B7A5636" w14:textId="5A1CD9C8" w:rsidR="00526905" w:rsidRPr="00333C0C" w:rsidRDefault="00526905" w:rsidP="007951A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63" w:type="dxa"/>
            <w:vMerge/>
          </w:tcPr>
          <w:p w14:paraId="0F4A1D1A" w14:textId="77777777" w:rsidR="00526905" w:rsidRPr="00333C0C" w:rsidRDefault="00526905" w:rsidP="009A3C8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26905" w:rsidRPr="00333C0C" w14:paraId="472A2E89" w14:textId="77777777" w:rsidTr="009A3C8E">
        <w:trPr>
          <w:trHeight w:val="825"/>
        </w:trPr>
        <w:tc>
          <w:tcPr>
            <w:tcW w:w="1555" w:type="dxa"/>
            <w:vMerge/>
          </w:tcPr>
          <w:p w14:paraId="5028CF7B" w14:textId="77777777" w:rsidR="00526905" w:rsidRPr="00333C0C" w:rsidRDefault="00526905" w:rsidP="009A3C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907" w:type="dxa"/>
            <w:gridSpan w:val="3"/>
          </w:tcPr>
          <w:p w14:paraId="4ACD1646" w14:textId="77777777" w:rsidR="00001452" w:rsidRPr="00333C0C" w:rsidRDefault="00001452" w:rsidP="00001452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Zu entwickelnde Kompetenzen</w:t>
            </w:r>
          </w:p>
          <w:p w14:paraId="38DC574B" w14:textId="77777777" w:rsidR="00001452" w:rsidRPr="00333C0C" w:rsidRDefault="00001452" w:rsidP="00001452">
            <w:pPr>
              <w:rPr>
                <w:rFonts w:cs="Arial"/>
                <w:sz w:val="22"/>
                <w:szCs w:val="22"/>
              </w:rPr>
            </w:pPr>
          </w:p>
          <w:p w14:paraId="5919311A" w14:textId="317A24AA" w:rsidR="00001452" w:rsidRPr="00333C0C" w:rsidRDefault="00001452" w:rsidP="00001452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Schülerinnen und Schüler </w:t>
            </w:r>
          </w:p>
          <w:p w14:paraId="367D99FF" w14:textId="77777777" w:rsidR="00001452" w:rsidRPr="00333C0C" w:rsidRDefault="00001452" w:rsidP="00001452">
            <w:pPr>
              <w:pStyle w:val="Listenabsatz"/>
              <w:rPr>
                <w:rFonts w:cs="Arial"/>
                <w:sz w:val="22"/>
                <w:szCs w:val="22"/>
              </w:rPr>
            </w:pPr>
          </w:p>
          <w:p w14:paraId="28637C9C" w14:textId="77777777" w:rsidR="00001452" w:rsidRPr="00333C0C" w:rsidRDefault="00001452" w:rsidP="00E37A32">
            <w:pPr>
              <w:pStyle w:val="Listenabsatz"/>
              <w:numPr>
                <w:ilvl w:val="0"/>
                <w:numId w:val="50"/>
              </w:numPr>
              <w:ind w:left="284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erläutern die Übersetzung der ersten fünf Verse der 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Alaq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-Sure in eigenen Worten</w:t>
            </w:r>
          </w:p>
          <w:p w14:paraId="0BB037D4" w14:textId="77777777" w:rsidR="00001452" w:rsidRPr="00333C0C" w:rsidRDefault="00001452" w:rsidP="00E37A32">
            <w:pPr>
              <w:pStyle w:val="Listenabsatz"/>
              <w:numPr>
                <w:ilvl w:val="0"/>
                <w:numId w:val="50"/>
              </w:numPr>
              <w:ind w:left="284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unterscheiden die Koranrezitation von religiösen Liedern (z. B. </w:t>
            </w:r>
            <w:proofErr w:type="spellStart"/>
            <w:r w:rsidRPr="008556DA">
              <w:rPr>
                <w:rFonts w:cs="Arial"/>
                <w:i/>
                <w:sz w:val="22"/>
                <w:szCs w:val="22"/>
              </w:rPr>
              <w:t>Maulid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-Vortrag)</w:t>
            </w:r>
          </w:p>
          <w:p w14:paraId="025A7A9D" w14:textId="77777777" w:rsidR="00001452" w:rsidRPr="00333C0C" w:rsidRDefault="00001452" w:rsidP="00E37A32">
            <w:pPr>
              <w:pStyle w:val="Listenabsatz"/>
              <w:numPr>
                <w:ilvl w:val="0"/>
                <w:numId w:val="50"/>
              </w:numPr>
              <w:ind w:left="284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erläutern die Bedeutung des Koran für den Glauben und das Leben der Musliminnen und Muslime</w:t>
            </w:r>
          </w:p>
          <w:p w14:paraId="641E8E28" w14:textId="77777777" w:rsidR="00001452" w:rsidRPr="00333C0C" w:rsidRDefault="00001452" w:rsidP="00E37A32">
            <w:pPr>
              <w:pStyle w:val="Listenabsatz"/>
              <w:numPr>
                <w:ilvl w:val="0"/>
                <w:numId w:val="50"/>
              </w:numPr>
              <w:ind w:left="284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beschreiben den Weg der Entstehung des Koran als Buch bis zur </w:t>
            </w:r>
            <w:proofErr w:type="spellStart"/>
            <w:r w:rsidRPr="008556DA">
              <w:rPr>
                <w:rFonts w:cs="Arial"/>
                <w:i/>
                <w:sz w:val="22"/>
                <w:szCs w:val="22"/>
              </w:rPr>
              <w:t>Mushaf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-Phase</w:t>
            </w:r>
          </w:p>
          <w:p w14:paraId="03408C6C" w14:textId="77777777" w:rsidR="00001452" w:rsidRPr="00333C0C" w:rsidRDefault="00001452" w:rsidP="00E37A32">
            <w:pPr>
              <w:pStyle w:val="Listenabsatz"/>
              <w:numPr>
                <w:ilvl w:val="0"/>
                <w:numId w:val="50"/>
              </w:numPr>
              <w:ind w:left="284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erläutern die Bedeutung der Bezeichnung „Koran” für das religiöse Leben der Muslime und ermitteln weitere Namen des Koran </w:t>
            </w:r>
          </w:p>
          <w:p w14:paraId="5E57C753" w14:textId="77777777" w:rsidR="00001452" w:rsidRPr="00333C0C" w:rsidRDefault="00001452" w:rsidP="00E37A32">
            <w:pPr>
              <w:pStyle w:val="Listenabsatz"/>
              <w:numPr>
                <w:ilvl w:val="0"/>
                <w:numId w:val="50"/>
              </w:numPr>
              <w:ind w:left="284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erörtern, dass die Namen der Suren sowohl im Arabischen als auch im Deutschen eine Bedeutung haben</w:t>
            </w:r>
          </w:p>
          <w:p w14:paraId="6886AEEB" w14:textId="77777777" w:rsidR="00001452" w:rsidRPr="00333C0C" w:rsidRDefault="00001452" w:rsidP="00E37A32">
            <w:pPr>
              <w:pStyle w:val="Listenabsatz"/>
              <w:numPr>
                <w:ilvl w:val="0"/>
                <w:numId w:val="50"/>
              </w:numPr>
              <w:ind w:left="284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benennen die Unterscheidung der Suren nach 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mekkanisch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 xml:space="preserve"> und 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medinensisch</w:t>
            </w:r>
            <w:proofErr w:type="spellEnd"/>
          </w:p>
          <w:p w14:paraId="11F15034" w14:textId="77777777" w:rsidR="00001452" w:rsidRPr="00333C0C" w:rsidRDefault="00001452" w:rsidP="00E37A32">
            <w:pPr>
              <w:pStyle w:val="Listenabsatz"/>
              <w:numPr>
                <w:ilvl w:val="0"/>
                <w:numId w:val="50"/>
              </w:numPr>
              <w:ind w:left="284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identifizieren angeleitet im Koran vorgegebene Koranverse (</w:t>
            </w:r>
            <w:proofErr w:type="spellStart"/>
            <w:r w:rsidRPr="008556DA">
              <w:rPr>
                <w:rFonts w:cs="Arial"/>
                <w:i/>
                <w:sz w:val="22"/>
                <w:szCs w:val="22"/>
              </w:rPr>
              <w:t>Ayat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 aus bestimmten Suren</w:t>
            </w:r>
          </w:p>
          <w:p w14:paraId="719EA4C4" w14:textId="77777777" w:rsidR="00001452" w:rsidRPr="00333C0C" w:rsidRDefault="00001452" w:rsidP="00E37A32">
            <w:pPr>
              <w:pStyle w:val="Listenabsatz"/>
              <w:numPr>
                <w:ilvl w:val="0"/>
                <w:numId w:val="50"/>
              </w:numPr>
              <w:ind w:left="284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geben die Bedeutung ausgewählter Suren/Verse wieder</w:t>
            </w:r>
          </w:p>
          <w:p w14:paraId="584CA87F" w14:textId="77777777" w:rsidR="00526905" w:rsidRPr="00333C0C" w:rsidRDefault="00526905" w:rsidP="00E37A32">
            <w:pPr>
              <w:ind w:left="284"/>
              <w:rPr>
                <w:rFonts w:cs="Arial"/>
                <w:sz w:val="22"/>
                <w:szCs w:val="22"/>
              </w:rPr>
            </w:pPr>
          </w:p>
          <w:p w14:paraId="0FE8F631" w14:textId="77777777" w:rsidR="00526905" w:rsidRPr="00333C0C" w:rsidRDefault="00526905" w:rsidP="009A3C8E">
            <w:pPr>
              <w:rPr>
                <w:rFonts w:cs="Arial"/>
                <w:sz w:val="22"/>
                <w:szCs w:val="22"/>
              </w:rPr>
            </w:pPr>
          </w:p>
          <w:p w14:paraId="77397869" w14:textId="77777777" w:rsidR="00526905" w:rsidRPr="00333C0C" w:rsidRDefault="00526905" w:rsidP="009A3C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63" w:type="dxa"/>
            <w:vMerge/>
          </w:tcPr>
          <w:p w14:paraId="72CD4057" w14:textId="77777777" w:rsidR="00526905" w:rsidRPr="00333C0C" w:rsidRDefault="00526905" w:rsidP="009A3C8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B237241" w14:textId="77777777" w:rsidR="00526905" w:rsidRDefault="00526905" w:rsidP="00EE5C36">
      <w:pPr>
        <w:rPr>
          <w:rFonts w:cs="Arial"/>
          <w:sz w:val="22"/>
          <w:szCs w:val="22"/>
        </w:rPr>
      </w:pPr>
    </w:p>
    <w:p w14:paraId="0521E504" w14:textId="77777777" w:rsidR="00E37A32" w:rsidRDefault="00E37A32" w:rsidP="00EE5C36">
      <w:pPr>
        <w:rPr>
          <w:rFonts w:cs="Arial"/>
          <w:sz w:val="22"/>
          <w:szCs w:val="22"/>
        </w:rPr>
      </w:pPr>
    </w:p>
    <w:p w14:paraId="005B7BC3" w14:textId="77777777" w:rsidR="00E37A32" w:rsidRPr="00333C0C" w:rsidRDefault="00E37A32" w:rsidP="00EE5C36">
      <w:pPr>
        <w:rPr>
          <w:rFonts w:cs="Arial"/>
          <w:sz w:val="22"/>
          <w:szCs w:val="22"/>
        </w:rPr>
      </w:pPr>
    </w:p>
    <w:tbl>
      <w:tblPr>
        <w:tblStyle w:val="Tabellenraster"/>
        <w:tblW w:w="14662" w:type="dxa"/>
        <w:tblLook w:val="04A0" w:firstRow="1" w:lastRow="0" w:firstColumn="1" w:lastColumn="0" w:noHBand="0" w:noVBand="1"/>
      </w:tblPr>
      <w:tblGrid>
        <w:gridCol w:w="1122"/>
        <w:gridCol w:w="4314"/>
        <w:gridCol w:w="4321"/>
        <w:gridCol w:w="3893"/>
        <w:gridCol w:w="1012"/>
      </w:tblGrid>
      <w:tr w:rsidR="00F47103" w:rsidRPr="00333C0C" w14:paraId="57CFCF5B" w14:textId="77777777" w:rsidTr="00104E3E">
        <w:trPr>
          <w:cantSplit/>
          <w:trHeight w:val="176"/>
        </w:trPr>
        <w:tc>
          <w:tcPr>
            <w:tcW w:w="1122" w:type="dxa"/>
            <w:vMerge w:val="restart"/>
            <w:textDirection w:val="btLr"/>
            <w:vAlign w:val="center"/>
          </w:tcPr>
          <w:p w14:paraId="091A6945" w14:textId="10305D63" w:rsidR="00F47103" w:rsidRPr="00333C0C" w:rsidRDefault="00F47103" w:rsidP="009A3C8E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lastRenderedPageBreak/>
              <w:t xml:space="preserve">Unterrichtsvorhaben </w:t>
            </w:r>
            <w:r w:rsidR="00BB34E3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V.3</w:t>
            </w:r>
          </w:p>
          <w:p w14:paraId="55452B45" w14:textId="77777777" w:rsidR="00F47103" w:rsidRPr="00333C0C" w:rsidRDefault="00F47103" w:rsidP="009A3C8E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14" w:type="dxa"/>
            <w:vAlign w:val="center"/>
          </w:tcPr>
          <w:p w14:paraId="5999E08A" w14:textId="77777777" w:rsidR="00F47103" w:rsidRPr="00333C0C" w:rsidRDefault="00F47103" w:rsidP="009A3C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F47EC3D" w14:textId="77777777" w:rsidR="00F47103" w:rsidRPr="00333C0C" w:rsidRDefault="00F47103" w:rsidP="009A3C8E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321" w:type="dxa"/>
            <w:vAlign w:val="center"/>
          </w:tcPr>
          <w:p w14:paraId="053EE5C3" w14:textId="77777777" w:rsidR="00F47103" w:rsidRPr="00333C0C" w:rsidRDefault="00F47103" w:rsidP="009A3C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9011838" w14:textId="77777777" w:rsidR="00F47103" w:rsidRPr="00333C0C" w:rsidRDefault="00F47103" w:rsidP="009A3C8E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</w:tc>
        <w:tc>
          <w:tcPr>
            <w:tcW w:w="3892" w:type="dxa"/>
            <w:vAlign w:val="center"/>
          </w:tcPr>
          <w:p w14:paraId="1A0B06E5" w14:textId="77777777" w:rsidR="00F47103" w:rsidRPr="00333C0C" w:rsidRDefault="00F47103" w:rsidP="009A3C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4143DE8" w14:textId="77777777" w:rsidR="00F47103" w:rsidRPr="00333C0C" w:rsidRDefault="00F47103" w:rsidP="009A3C8E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011" w:type="dxa"/>
            <w:vMerge w:val="restart"/>
            <w:textDirection w:val="tbRl"/>
            <w:vAlign w:val="center"/>
          </w:tcPr>
          <w:p w14:paraId="0797C866" w14:textId="77777777" w:rsidR="00F47103" w:rsidRPr="00333C0C" w:rsidRDefault="00F47103" w:rsidP="009A3C8E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64EF9FBC" w14:textId="23DAD5C1" w:rsidR="00F47103" w:rsidRPr="00333C0C" w:rsidRDefault="008F4471" w:rsidP="009A3C8E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10</w:t>
            </w:r>
            <w:r w:rsidR="00F47103" w:rsidRPr="00333C0C">
              <w:rPr>
                <w:rFonts w:cs="Arial"/>
                <w:sz w:val="22"/>
                <w:szCs w:val="22"/>
              </w:rPr>
              <w:t xml:space="preserve"> Std.</w:t>
            </w:r>
          </w:p>
        </w:tc>
      </w:tr>
      <w:tr w:rsidR="00F82B58" w:rsidRPr="00333C0C" w14:paraId="080A6BBF" w14:textId="77777777" w:rsidTr="00016027">
        <w:trPr>
          <w:trHeight w:val="450"/>
        </w:trPr>
        <w:tc>
          <w:tcPr>
            <w:tcW w:w="1122" w:type="dxa"/>
            <w:vMerge/>
          </w:tcPr>
          <w:p w14:paraId="5A52AAA7" w14:textId="77777777" w:rsidR="00F47103" w:rsidRPr="00333C0C" w:rsidRDefault="00F47103" w:rsidP="009A3C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4" w:type="dxa"/>
            <w:shd w:val="clear" w:color="auto" w:fill="92D050"/>
          </w:tcPr>
          <w:p w14:paraId="3069A548" w14:textId="77777777" w:rsidR="00F47103" w:rsidRPr="00333C0C" w:rsidRDefault="00F47103" w:rsidP="009A3C8E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FF6821D" w14:textId="77777777" w:rsidR="00F47103" w:rsidRPr="00333C0C" w:rsidRDefault="00F47103" w:rsidP="009A3C8E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Religiöse Feste feiern – aber wie?</w:t>
            </w:r>
          </w:p>
        </w:tc>
        <w:tc>
          <w:tcPr>
            <w:tcW w:w="4321" w:type="dxa"/>
          </w:tcPr>
          <w:p w14:paraId="0EEA6CE7" w14:textId="77777777" w:rsidR="00F47103" w:rsidRPr="00333C0C" w:rsidRDefault="00F47103" w:rsidP="009A3C8E">
            <w:pPr>
              <w:pStyle w:val="Listenabsatz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14:paraId="52608FA4" w14:textId="77777777" w:rsidR="00F47103" w:rsidRPr="00333C0C" w:rsidRDefault="00F47103" w:rsidP="009A3C8E">
            <w:pPr>
              <w:pStyle w:val="Listenabsatz"/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Religion und Glaube im Leben der Menschen</w:t>
            </w:r>
          </w:p>
          <w:p w14:paraId="5D73697B" w14:textId="77777777" w:rsidR="00F47103" w:rsidRPr="00333C0C" w:rsidRDefault="00F47103" w:rsidP="009A3C8E">
            <w:pPr>
              <w:pStyle w:val="Listenabsatz"/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Gemeinschaft aller Menschen als Geschöpfe Allahs/Gottes</w:t>
            </w:r>
          </w:p>
        </w:tc>
        <w:tc>
          <w:tcPr>
            <w:tcW w:w="3892" w:type="dxa"/>
          </w:tcPr>
          <w:p w14:paraId="2FA28AE5" w14:textId="77777777" w:rsidR="00F47103" w:rsidRPr="00333C0C" w:rsidRDefault="00F47103" w:rsidP="009A3C8E">
            <w:pPr>
              <w:rPr>
                <w:rFonts w:cs="Arial"/>
                <w:sz w:val="22"/>
                <w:szCs w:val="22"/>
              </w:rPr>
            </w:pPr>
          </w:p>
          <w:p w14:paraId="09B74CA9" w14:textId="77777777" w:rsidR="00F47103" w:rsidRPr="00333C0C" w:rsidRDefault="00F47103" w:rsidP="009A3C8E">
            <w:pPr>
              <w:pStyle w:val="Listenabsatz"/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Feste und Rituale in der Gemeinschaft</w:t>
            </w:r>
          </w:p>
          <w:p w14:paraId="58049E39" w14:textId="77777777" w:rsidR="00F47103" w:rsidRPr="00333C0C" w:rsidRDefault="00F47103" w:rsidP="009A3C8E">
            <w:pPr>
              <w:pStyle w:val="Listenabsatz"/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Wege des Miteinanders</w:t>
            </w:r>
          </w:p>
        </w:tc>
        <w:tc>
          <w:tcPr>
            <w:tcW w:w="1011" w:type="dxa"/>
            <w:vMerge/>
          </w:tcPr>
          <w:p w14:paraId="4436DEB4" w14:textId="77777777" w:rsidR="00F47103" w:rsidRPr="00333C0C" w:rsidRDefault="00F47103" w:rsidP="009A3C8E">
            <w:pPr>
              <w:rPr>
                <w:rFonts w:cs="Arial"/>
                <w:sz w:val="22"/>
                <w:szCs w:val="22"/>
              </w:rPr>
            </w:pPr>
          </w:p>
        </w:tc>
      </w:tr>
      <w:tr w:rsidR="00F47103" w:rsidRPr="00333C0C" w14:paraId="09C30C4C" w14:textId="77777777" w:rsidTr="00104E3E">
        <w:trPr>
          <w:trHeight w:val="805"/>
        </w:trPr>
        <w:tc>
          <w:tcPr>
            <w:tcW w:w="1122" w:type="dxa"/>
            <w:vMerge/>
          </w:tcPr>
          <w:p w14:paraId="12D43563" w14:textId="77777777" w:rsidR="00F47103" w:rsidRPr="00333C0C" w:rsidRDefault="00F47103" w:rsidP="009A3C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28" w:type="dxa"/>
            <w:gridSpan w:val="3"/>
          </w:tcPr>
          <w:p w14:paraId="7210D6E0" w14:textId="77777777" w:rsidR="00F47103" w:rsidRPr="00333C0C" w:rsidRDefault="00F47103" w:rsidP="009A3C8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0B104D42" w14:textId="77777777" w:rsidR="00F47103" w:rsidRPr="00333C0C" w:rsidRDefault="00F47103" w:rsidP="009A3C8E">
            <w:pPr>
              <w:rPr>
                <w:rFonts w:cs="Arial"/>
                <w:sz w:val="22"/>
                <w:szCs w:val="22"/>
              </w:rPr>
            </w:pPr>
          </w:p>
          <w:p w14:paraId="0B709673" w14:textId="77777777" w:rsidR="00F47103" w:rsidRPr="00333C0C" w:rsidRDefault="00F47103" w:rsidP="009A3C8E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Schülerinnen und Schüler …</w:t>
            </w:r>
          </w:p>
          <w:p w14:paraId="79487977" w14:textId="77777777" w:rsidR="00F47103" w:rsidRPr="00333C0C" w:rsidRDefault="00F47103" w:rsidP="009A3C8E">
            <w:pPr>
              <w:rPr>
                <w:rFonts w:cs="Arial"/>
                <w:sz w:val="22"/>
                <w:szCs w:val="22"/>
              </w:rPr>
            </w:pPr>
          </w:p>
          <w:p w14:paraId="6C68B334" w14:textId="77777777" w:rsidR="00F47103" w:rsidRPr="00333C0C" w:rsidRDefault="00F47103" w:rsidP="009A3C8E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stellen Wege dar, wie sie sich in ihrem Umfeld für ein friedliches Miteinander von Menschen verschiedener religiöser Zugehörigkeit, Weltanschauung und kultureller Abstammung einsetzen können</w:t>
            </w:r>
          </w:p>
          <w:p w14:paraId="07AFBE2A" w14:textId="77777777" w:rsidR="00F47103" w:rsidRPr="00333C0C" w:rsidRDefault="00F47103" w:rsidP="009A3C8E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 xml:space="preserve">deuten die islamischen Feste (Ramadan- und Opferfest) in Bezug zu ihren Ursprungsgeschichten und begründen deren Relevanz für das Gemeinschaftsleben </w:t>
            </w:r>
          </w:p>
          <w:p w14:paraId="7C1F16DD" w14:textId="77777777" w:rsidR="00F47103" w:rsidRPr="00333C0C" w:rsidRDefault="00F47103" w:rsidP="009A3C8E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erklären die islamischen Feste (z. B. Ramadan- und Opferfest), die gesegneten Nächte (z. B. Nacht der Geburt/</w:t>
            </w:r>
            <w:proofErr w:type="spellStart"/>
            <w:r w:rsidRPr="00333C0C">
              <w:rPr>
                <w:rFonts w:cs="Arial"/>
                <w:i/>
                <w:iCs/>
                <w:sz w:val="22"/>
                <w:szCs w:val="22"/>
                <w:lang w:eastAsia="de-DE"/>
              </w:rPr>
              <w:t>Maulid</w:t>
            </w:r>
            <w:proofErr w:type="spellEnd"/>
            <w:r w:rsidRPr="00333C0C">
              <w:rPr>
                <w:rFonts w:cs="Arial"/>
                <w:sz w:val="22"/>
                <w:szCs w:val="22"/>
                <w:lang w:eastAsia="de-DE"/>
              </w:rPr>
              <w:t>, Nacht der Himmelfahrt/</w:t>
            </w:r>
            <w:proofErr w:type="spellStart"/>
            <w:r w:rsidRPr="00333C0C">
              <w:rPr>
                <w:rFonts w:cs="Arial"/>
                <w:i/>
                <w:iCs/>
                <w:sz w:val="22"/>
                <w:szCs w:val="22"/>
                <w:lang w:eastAsia="de-DE"/>
              </w:rPr>
              <w:t>Miradsc</w:t>
            </w:r>
            <w:r w:rsidRPr="00333C0C">
              <w:rPr>
                <w:rFonts w:cs="Arial"/>
                <w:sz w:val="22"/>
                <w:szCs w:val="22"/>
                <w:lang w:eastAsia="de-DE"/>
              </w:rPr>
              <w:t>h</w:t>
            </w:r>
            <w:proofErr w:type="spellEnd"/>
            <w:r w:rsidRPr="00333C0C">
              <w:rPr>
                <w:rFonts w:cs="Arial"/>
                <w:sz w:val="22"/>
                <w:szCs w:val="22"/>
                <w:lang w:eastAsia="de-DE"/>
              </w:rPr>
              <w:t xml:space="preserve">), die religiösen Tage (z. B. </w:t>
            </w:r>
            <w:proofErr w:type="spellStart"/>
            <w:r w:rsidRPr="00333C0C">
              <w:rPr>
                <w:rFonts w:cs="Arial"/>
                <w:i/>
                <w:iCs/>
                <w:sz w:val="22"/>
                <w:szCs w:val="22"/>
                <w:lang w:eastAsia="de-DE"/>
              </w:rPr>
              <w:t>Aschura</w:t>
            </w:r>
            <w:proofErr w:type="spellEnd"/>
            <w:r w:rsidRPr="00333C0C">
              <w:rPr>
                <w:rFonts w:cs="Arial"/>
                <w:sz w:val="22"/>
                <w:szCs w:val="22"/>
                <w:lang w:eastAsia="de-DE"/>
              </w:rPr>
              <w:t>- Tag) und religiös-kulturelle Feierlichkeiten (z. B. Namensgebung, Beschneidung)und sortieren sie kategorisch</w:t>
            </w:r>
          </w:p>
          <w:p w14:paraId="4FBD12AC" w14:textId="47BEB53F" w:rsidR="00F47103" w:rsidRPr="00333C0C" w:rsidRDefault="00F47103" w:rsidP="009A3C8E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beschreiben die Vielfalt der religiös</w:t>
            </w:r>
            <w:r w:rsidR="00EB5615" w:rsidRPr="00333C0C">
              <w:rPr>
                <w:rFonts w:cs="Arial"/>
                <w:sz w:val="22"/>
                <w:szCs w:val="22"/>
                <w:lang w:eastAsia="de-DE"/>
              </w:rPr>
              <w:t>-</w:t>
            </w:r>
            <w:r w:rsidRPr="00333C0C">
              <w:rPr>
                <w:rFonts w:cs="Arial"/>
                <w:sz w:val="22"/>
                <w:szCs w:val="22"/>
                <w:lang w:eastAsia="de-DE"/>
              </w:rPr>
              <w:t>kulturellen Feierlichkeiten im Islam als bereichernde Traditionen</w:t>
            </w:r>
          </w:p>
          <w:p w14:paraId="7200A668" w14:textId="77777777" w:rsidR="00F47103" w:rsidRPr="00333C0C" w:rsidRDefault="00F47103" w:rsidP="00BB34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11" w:type="dxa"/>
            <w:vMerge/>
          </w:tcPr>
          <w:p w14:paraId="1DFCE3FC" w14:textId="77777777" w:rsidR="00F47103" w:rsidRPr="00333C0C" w:rsidRDefault="00F47103" w:rsidP="009A3C8E">
            <w:pPr>
              <w:rPr>
                <w:rFonts w:cs="Arial"/>
                <w:sz w:val="22"/>
                <w:szCs w:val="22"/>
              </w:rPr>
            </w:pPr>
          </w:p>
        </w:tc>
      </w:tr>
      <w:tr w:rsidR="00104E3E" w:rsidRPr="00333C0C" w14:paraId="34BA6932" w14:textId="77777777" w:rsidTr="008F4471">
        <w:trPr>
          <w:trHeight w:val="805"/>
        </w:trPr>
        <w:tc>
          <w:tcPr>
            <w:tcW w:w="14662" w:type="dxa"/>
            <w:gridSpan w:val="5"/>
            <w:vAlign w:val="center"/>
          </w:tcPr>
          <w:p w14:paraId="7640A77C" w14:textId="4CAE5BD2" w:rsidR="00104E3E" w:rsidRPr="00333C0C" w:rsidRDefault="00104E3E" w:rsidP="008F4471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 xml:space="preserve">Summe Klasse 3: ca. </w:t>
            </w:r>
            <w:r w:rsidR="008F4471" w:rsidRPr="00333C0C">
              <w:rPr>
                <w:rFonts w:cs="Arial"/>
                <w:b/>
                <w:sz w:val="22"/>
                <w:szCs w:val="22"/>
              </w:rPr>
              <w:t>60</w:t>
            </w:r>
            <w:r w:rsidRPr="00333C0C">
              <w:rPr>
                <w:rFonts w:cs="Arial"/>
                <w:b/>
                <w:sz w:val="22"/>
                <w:szCs w:val="22"/>
              </w:rPr>
              <w:t xml:space="preserve"> Std</w:t>
            </w:r>
          </w:p>
          <w:p w14:paraId="0565FD7D" w14:textId="77777777" w:rsidR="00104E3E" w:rsidRPr="00333C0C" w:rsidRDefault="00104E3E" w:rsidP="008F447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5F58AA2A" w14:textId="77777777" w:rsidR="00F47103" w:rsidRPr="00333C0C" w:rsidRDefault="00F47103" w:rsidP="00EE5C36">
      <w:pPr>
        <w:rPr>
          <w:rFonts w:cs="Arial"/>
          <w:sz w:val="22"/>
          <w:szCs w:val="22"/>
        </w:rPr>
      </w:pPr>
    </w:p>
    <w:p w14:paraId="6784FF85" w14:textId="77777777" w:rsidR="00F47103" w:rsidRPr="00333C0C" w:rsidRDefault="00F47103" w:rsidP="00EE5C36">
      <w:pPr>
        <w:rPr>
          <w:rFonts w:cs="Arial"/>
          <w:sz w:val="22"/>
          <w:szCs w:val="22"/>
        </w:rPr>
      </w:pPr>
    </w:p>
    <w:p w14:paraId="29E30EF1" w14:textId="77777777" w:rsidR="00526905" w:rsidRPr="00333C0C" w:rsidRDefault="00526905" w:rsidP="00EE5C36">
      <w:pPr>
        <w:rPr>
          <w:rFonts w:cs="Arial"/>
          <w:sz w:val="22"/>
          <w:szCs w:val="22"/>
        </w:rPr>
      </w:pPr>
    </w:p>
    <w:p w14:paraId="06C0F98A" w14:textId="77777777" w:rsidR="00526905" w:rsidRPr="00333C0C" w:rsidRDefault="00526905" w:rsidP="00EE5C36">
      <w:pPr>
        <w:rPr>
          <w:rFonts w:cs="Arial"/>
          <w:sz w:val="22"/>
          <w:szCs w:val="22"/>
        </w:rPr>
      </w:pPr>
    </w:p>
    <w:p w14:paraId="3431C946" w14:textId="77777777" w:rsidR="00526905" w:rsidRPr="00333C0C" w:rsidRDefault="00526905" w:rsidP="00EE5C36">
      <w:pPr>
        <w:rPr>
          <w:rFonts w:cs="Arial"/>
          <w:sz w:val="22"/>
          <w:szCs w:val="22"/>
        </w:rPr>
      </w:pPr>
    </w:p>
    <w:p w14:paraId="7503475C" w14:textId="77777777" w:rsidR="00526905" w:rsidRPr="00333C0C" w:rsidRDefault="00526905" w:rsidP="00EE5C36">
      <w:pPr>
        <w:rPr>
          <w:rFonts w:cs="Arial"/>
          <w:sz w:val="22"/>
          <w:szCs w:val="22"/>
        </w:rPr>
      </w:pPr>
    </w:p>
    <w:p w14:paraId="19D598D3" w14:textId="77777777" w:rsidR="00526905" w:rsidRPr="00333C0C" w:rsidRDefault="00526905" w:rsidP="00EE5C36">
      <w:pPr>
        <w:rPr>
          <w:rFonts w:cs="Arial"/>
          <w:sz w:val="22"/>
          <w:szCs w:val="22"/>
        </w:rPr>
      </w:pPr>
    </w:p>
    <w:p w14:paraId="22FE6722" w14:textId="77777777" w:rsidR="00526905" w:rsidRPr="00333C0C" w:rsidRDefault="00526905" w:rsidP="00EE5C36">
      <w:pPr>
        <w:rPr>
          <w:rFonts w:cs="Arial"/>
          <w:sz w:val="22"/>
          <w:szCs w:val="22"/>
        </w:rPr>
      </w:pPr>
    </w:p>
    <w:p w14:paraId="14C74152" w14:textId="77777777" w:rsidR="00526905" w:rsidRPr="00333C0C" w:rsidRDefault="00526905" w:rsidP="00EE5C36">
      <w:pPr>
        <w:rPr>
          <w:rFonts w:cs="Arial"/>
          <w:sz w:val="22"/>
          <w:szCs w:val="22"/>
        </w:rPr>
      </w:pPr>
    </w:p>
    <w:tbl>
      <w:tblPr>
        <w:tblStyle w:val="Tabellenraster"/>
        <w:tblW w:w="14664" w:type="dxa"/>
        <w:tblLook w:val="04A0" w:firstRow="1" w:lastRow="0" w:firstColumn="1" w:lastColumn="0" w:noHBand="0" w:noVBand="1"/>
      </w:tblPr>
      <w:tblGrid>
        <w:gridCol w:w="1094"/>
        <w:gridCol w:w="30"/>
        <w:gridCol w:w="4174"/>
        <w:gridCol w:w="142"/>
        <w:gridCol w:w="4069"/>
        <w:gridCol w:w="254"/>
        <w:gridCol w:w="3536"/>
        <w:gridCol w:w="355"/>
        <w:gridCol w:w="630"/>
        <w:gridCol w:w="380"/>
      </w:tblGrid>
      <w:tr w:rsidR="00BF78BF" w:rsidRPr="00333C0C" w14:paraId="16E348D9" w14:textId="77777777" w:rsidTr="00B67570">
        <w:trPr>
          <w:gridAfter w:val="1"/>
          <w:wAfter w:w="380" w:type="dxa"/>
          <w:cantSplit/>
          <w:trHeight w:val="898"/>
        </w:trPr>
        <w:tc>
          <w:tcPr>
            <w:tcW w:w="14284" w:type="dxa"/>
            <w:gridSpan w:val="9"/>
            <w:shd w:val="clear" w:color="auto" w:fill="F79646" w:themeFill="accent6"/>
          </w:tcPr>
          <w:p w14:paraId="644A7123" w14:textId="149E30A5" w:rsidR="00BF78BF" w:rsidRPr="00333C0C" w:rsidRDefault="00BF78BF" w:rsidP="00C020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lastRenderedPageBreak/>
              <w:t>Klasse 4</w:t>
            </w:r>
          </w:p>
        </w:tc>
      </w:tr>
      <w:tr w:rsidR="00BF78BF" w:rsidRPr="00333C0C" w14:paraId="30A7AD8C" w14:textId="77777777" w:rsidTr="00B67570">
        <w:trPr>
          <w:gridAfter w:val="1"/>
          <w:wAfter w:w="380" w:type="dxa"/>
          <w:cantSplit/>
          <w:trHeight w:val="898"/>
        </w:trPr>
        <w:tc>
          <w:tcPr>
            <w:tcW w:w="1094" w:type="dxa"/>
            <w:vMerge w:val="restart"/>
            <w:textDirection w:val="btLr"/>
            <w:vAlign w:val="center"/>
          </w:tcPr>
          <w:p w14:paraId="7927DB8F" w14:textId="55F351C7" w:rsidR="00BF78BF" w:rsidRPr="00333C0C" w:rsidRDefault="00BF78BF" w:rsidP="00073FF5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 xml:space="preserve">Unterrichtsvorhaben </w:t>
            </w:r>
            <w:r w:rsidR="00C020AA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I</w:t>
            </w:r>
            <w:r w:rsidR="006E4FA5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.4</w:t>
            </w:r>
          </w:p>
          <w:p w14:paraId="091EFDFB" w14:textId="77777777" w:rsidR="00BF78BF" w:rsidRPr="00333C0C" w:rsidRDefault="00BF78BF" w:rsidP="00073FF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04" w:type="dxa"/>
            <w:gridSpan w:val="2"/>
            <w:vAlign w:val="center"/>
          </w:tcPr>
          <w:p w14:paraId="05023192" w14:textId="77777777" w:rsidR="00BF78BF" w:rsidRPr="00333C0C" w:rsidRDefault="00BF78BF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0346809" w14:textId="77777777" w:rsidR="00BF78BF" w:rsidRPr="00333C0C" w:rsidRDefault="00BF78BF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211" w:type="dxa"/>
            <w:gridSpan w:val="2"/>
            <w:vAlign w:val="center"/>
          </w:tcPr>
          <w:p w14:paraId="3587EB60" w14:textId="77777777" w:rsidR="00BF78BF" w:rsidRPr="00333C0C" w:rsidRDefault="00BF78BF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A5D8E01" w14:textId="77777777" w:rsidR="00BF78BF" w:rsidRPr="00333C0C" w:rsidRDefault="00BF78BF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</w:tc>
        <w:tc>
          <w:tcPr>
            <w:tcW w:w="3790" w:type="dxa"/>
            <w:gridSpan w:val="2"/>
            <w:vAlign w:val="center"/>
          </w:tcPr>
          <w:p w14:paraId="321D84D2" w14:textId="77777777" w:rsidR="00BF78BF" w:rsidRPr="00333C0C" w:rsidRDefault="00BF78BF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17D3891" w14:textId="77777777" w:rsidR="00BF78BF" w:rsidRPr="00333C0C" w:rsidRDefault="00BF78BF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985" w:type="dxa"/>
            <w:gridSpan w:val="2"/>
            <w:vMerge w:val="restart"/>
            <w:textDirection w:val="tbRl"/>
            <w:vAlign w:val="center"/>
          </w:tcPr>
          <w:p w14:paraId="2BEFE912" w14:textId="77777777" w:rsidR="00BF78BF" w:rsidRPr="00333C0C" w:rsidRDefault="00BF78BF" w:rsidP="006E4FA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2DCD1B93" w14:textId="56494242" w:rsidR="00BF78BF" w:rsidRPr="00333C0C" w:rsidRDefault="00104E3E" w:rsidP="00104E3E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8</w:t>
            </w:r>
            <w:r w:rsidR="00BF78BF" w:rsidRPr="00333C0C">
              <w:rPr>
                <w:rFonts w:cs="Arial"/>
                <w:sz w:val="22"/>
                <w:szCs w:val="22"/>
              </w:rPr>
              <w:t xml:space="preserve"> Std.</w:t>
            </w:r>
          </w:p>
        </w:tc>
      </w:tr>
      <w:tr w:rsidR="00BF78BF" w:rsidRPr="00333C0C" w14:paraId="38A828FF" w14:textId="77777777" w:rsidTr="00B67570">
        <w:trPr>
          <w:gridAfter w:val="1"/>
          <w:wAfter w:w="380" w:type="dxa"/>
          <w:trHeight w:val="2283"/>
        </w:trPr>
        <w:tc>
          <w:tcPr>
            <w:tcW w:w="1094" w:type="dxa"/>
            <w:vMerge/>
          </w:tcPr>
          <w:p w14:paraId="2BB990DA" w14:textId="77777777" w:rsidR="00BF78BF" w:rsidRPr="00333C0C" w:rsidRDefault="00BF78BF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04" w:type="dxa"/>
            <w:gridSpan w:val="2"/>
            <w:shd w:val="clear" w:color="auto" w:fill="F79646" w:themeFill="accent6"/>
          </w:tcPr>
          <w:p w14:paraId="08F6CF7E" w14:textId="77777777" w:rsidR="00BF78BF" w:rsidRPr="00333C0C" w:rsidRDefault="00BF78BF" w:rsidP="006E4FA5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F82D582" w14:textId="157D649B" w:rsidR="00BF78BF" w:rsidRPr="00333C0C" w:rsidRDefault="00C020AA" w:rsidP="006E4FA5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  <w:lang w:val="tr-TR"/>
              </w:rPr>
              <w:t>Wo beten die Menschen?</w:t>
            </w:r>
          </w:p>
        </w:tc>
        <w:tc>
          <w:tcPr>
            <w:tcW w:w="4211" w:type="dxa"/>
            <w:gridSpan w:val="2"/>
          </w:tcPr>
          <w:p w14:paraId="0BFD005D" w14:textId="77777777" w:rsidR="00C020AA" w:rsidRPr="00333C0C" w:rsidRDefault="00C020AA" w:rsidP="00C020AA">
            <w:pPr>
              <w:pStyle w:val="Listenabsatz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14:paraId="28C62228" w14:textId="77777777" w:rsidR="00BF78BF" w:rsidRPr="00333C0C" w:rsidRDefault="00C020AA" w:rsidP="00DF013E">
            <w:pPr>
              <w:pStyle w:val="Listenabsatz"/>
              <w:numPr>
                <w:ilvl w:val="0"/>
                <w:numId w:val="41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Religion und Glaube im Leben der Menschen</w:t>
            </w:r>
          </w:p>
          <w:p w14:paraId="0426DD28" w14:textId="1CCB2E35" w:rsidR="0042051B" w:rsidRPr="00333C0C" w:rsidRDefault="0042051B" w:rsidP="0042051B">
            <w:pPr>
              <w:pStyle w:val="Listenabsatz"/>
              <w:numPr>
                <w:ilvl w:val="0"/>
                <w:numId w:val="41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heiligen Schriften und der Koran als Wort Gottes</w:t>
            </w:r>
          </w:p>
        </w:tc>
        <w:tc>
          <w:tcPr>
            <w:tcW w:w="3790" w:type="dxa"/>
            <w:gridSpan w:val="2"/>
          </w:tcPr>
          <w:p w14:paraId="61FEEAE5" w14:textId="77777777" w:rsidR="00BF78BF" w:rsidRPr="00333C0C" w:rsidRDefault="00BF78BF" w:rsidP="006E4FA5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64CCE71E" w14:textId="77777777" w:rsidR="00BF78BF" w:rsidRPr="00333C0C" w:rsidRDefault="00C020AA" w:rsidP="00DF013E">
            <w:pPr>
              <w:pStyle w:val="Listenabsatz"/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  <w:lang w:eastAsia="en-US"/>
              </w:rPr>
              <w:t>Die muslimische Gebetsstätte</w:t>
            </w:r>
          </w:p>
          <w:p w14:paraId="39B32CF4" w14:textId="23CB5978" w:rsidR="00001452" w:rsidRPr="00333C0C" w:rsidRDefault="00001452" w:rsidP="00DF013E">
            <w:pPr>
              <w:pStyle w:val="Listenabsatz"/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  <w:lang w:eastAsia="en-US"/>
              </w:rPr>
              <w:t>Der Koran als Buch</w:t>
            </w:r>
          </w:p>
        </w:tc>
        <w:tc>
          <w:tcPr>
            <w:tcW w:w="985" w:type="dxa"/>
            <w:gridSpan w:val="2"/>
            <w:vMerge/>
          </w:tcPr>
          <w:p w14:paraId="29D0570C" w14:textId="77777777" w:rsidR="00BF78BF" w:rsidRPr="00333C0C" w:rsidRDefault="00BF78BF" w:rsidP="006E4FA5">
            <w:pPr>
              <w:rPr>
                <w:rFonts w:cs="Arial"/>
                <w:sz w:val="22"/>
                <w:szCs w:val="22"/>
              </w:rPr>
            </w:pPr>
          </w:p>
        </w:tc>
      </w:tr>
      <w:tr w:rsidR="00BF78BF" w:rsidRPr="00333C0C" w14:paraId="6D8D4AE7" w14:textId="77777777" w:rsidTr="00B67570">
        <w:trPr>
          <w:gridAfter w:val="1"/>
          <w:wAfter w:w="380" w:type="dxa"/>
          <w:trHeight w:val="4080"/>
        </w:trPr>
        <w:tc>
          <w:tcPr>
            <w:tcW w:w="1094" w:type="dxa"/>
            <w:vMerge/>
          </w:tcPr>
          <w:p w14:paraId="26399CF9" w14:textId="77777777" w:rsidR="00BF78BF" w:rsidRPr="00333C0C" w:rsidRDefault="00BF78BF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205" w:type="dxa"/>
            <w:gridSpan w:val="6"/>
          </w:tcPr>
          <w:p w14:paraId="10F22ABF" w14:textId="77777777" w:rsidR="00C020AA" w:rsidRPr="00333C0C" w:rsidRDefault="00C020AA" w:rsidP="00C020A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355E9BE8" w14:textId="77777777" w:rsidR="00C020AA" w:rsidRPr="00333C0C" w:rsidRDefault="00C020AA" w:rsidP="00C020AA">
            <w:pPr>
              <w:rPr>
                <w:rFonts w:cs="Arial"/>
                <w:sz w:val="22"/>
                <w:szCs w:val="22"/>
              </w:rPr>
            </w:pPr>
          </w:p>
          <w:p w14:paraId="098FE7CE" w14:textId="77777777" w:rsidR="00C020AA" w:rsidRPr="00333C0C" w:rsidRDefault="00C020AA" w:rsidP="00C020AA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Schülerinnen und Schüler …</w:t>
            </w:r>
          </w:p>
          <w:p w14:paraId="70BC791D" w14:textId="77777777" w:rsidR="00C020AA" w:rsidRPr="00333C0C" w:rsidRDefault="00C020AA" w:rsidP="00C020AA">
            <w:pPr>
              <w:rPr>
                <w:rFonts w:cs="Arial"/>
                <w:sz w:val="22"/>
                <w:szCs w:val="22"/>
              </w:rPr>
            </w:pPr>
          </w:p>
          <w:p w14:paraId="097F3EFB" w14:textId="77777777" w:rsidR="00C020AA" w:rsidRPr="00333C0C" w:rsidRDefault="00C020AA" w:rsidP="00DF013E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Cs/>
                <w:sz w:val="22"/>
                <w:szCs w:val="22"/>
              </w:rPr>
              <w:t>erklären, dass die Moschee als Ort des Zusammenkommens für die gemeinsame Anbetung Gottes</w:t>
            </w:r>
            <w:r w:rsidRPr="00333C0C">
              <w:rPr>
                <w:rFonts w:cs="Arial"/>
                <w:bCs/>
                <w:i/>
                <w:sz w:val="22"/>
                <w:szCs w:val="22"/>
              </w:rPr>
              <w:t xml:space="preserve"> </w:t>
            </w:r>
            <w:r w:rsidRPr="00333C0C">
              <w:rPr>
                <w:rFonts w:cs="Arial"/>
                <w:bCs/>
                <w:sz w:val="22"/>
                <w:szCs w:val="22"/>
              </w:rPr>
              <w:t>gilt</w:t>
            </w:r>
          </w:p>
          <w:p w14:paraId="719FD6F5" w14:textId="77777777" w:rsidR="00C020AA" w:rsidRPr="00333C0C" w:rsidRDefault="00C020AA" w:rsidP="00DF013E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beschreiben Aufgaben und Dienste in der Moschee und erzählen von Aufgaben, die Kinder in der Moschee übernehmen können (z  B. </w:t>
            </w:r>
            <w:r w:rsidRPr="00333C0C">
              <w:rPr>
                <w:rFonts w:cs="Arial"/>
                <w:i/>
                <w:sz w:val="22"/>
                <w:szCs w:val="22"/>
              </w:rPr>
              <w:t>Muezzin)</w:t>
            </w:r>
          </w:p>
          <w:p w14:paraId="1C06628D" w14:textId="77777777" w:rsidR="00C020AA" w:rsidRPr="00333C0C" w:rsidRDefault="00C020AA" w:rsidP="00DF013E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berichten von den Anfängen der Prophetenmoschee (</w:t>
            </w:r>
            <w:proofErr w:type="spellStart"/>
            <w:r w:rsidRPr="00333C0C">
              <w:rPr>
                <w:rFonts w:cs="Arial"/>
                <w:i/>
                <w:sz w:val="22"/>
                <w:szCs w:val="22"/>
              </w:rPr>
              <w:t>Masdschid</w:t>
            </w:r>
            <w:proofErr w:type="spellEnd"/>
            <w:r w:rsidRPr="00333C0C">
              <w:rPr>
                <w:rFonts w:cs="Arial"/>
                <w:i/>
                <w:sz w:val="22"/>
                <w:szCs w:val="22"/>
              </w:rPr>
              <w:t>-</w:t>
            </w:r>
            <w:proofErr w:type="spellStart"/>
            <w:r w:rsidRPr="00333C0C">
              <w:rPr>
                <w:rFonts w:cs="Arial"/>
                <w:i/>
                <w:sz w:val="22"/>
                <w:szCs w:val="22"/>
              </w:rPr>
              <w:t>un</w:t>
            </w:r>
            <w:proofErr w:type="spellEnd"/>
            <w:r w:rsidRPr="00333C0C">
              <w:rPr>
                <w:rFonts w:cs="Arial"/>
                <w:i/>
                <w:sz w:val="22"/>
                <w:szCs w:val="22"/>
              </w:rPr>
              <w:t>-Nabi</w:t>
            </w:r>
            <w:r w:rsidRPr="00333C0C">
              <w:rPr>
                <w:rFonts w:cs="Arial"/>
                <w:sz w:val="22"/>
                <w:szCs w:val="22"/>
              </w:rPr>
              <w:t>) und stellen in elementarer Form Gemeinsamkeiten und Unterschiede zwischen ihr und den heutigen Moscheen heraus</w:t>
            </w:r>
          </w:p>
          <w:p w14:paraId="3BFF8447" w14:textId="77777777" w:rsidR="00C020AA" w:rsidRPr="00333C0C" w:rsidRDefault="00C020AA" w:rsidP="00DF013E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erläutern Funktionen der Moschee für das religiöse sowie für das soziale Gemeinschaftsleben</w:t>
            </w:r>
          </w:p>
          <w:p w14:paraId="54827574" w14:textId="77777777" w:rsidR="00C020AA" w:rsidRPr="00333C0C" w:rsidRDefault="00C020AA" w:rsidP="00DF013E">
            <w:pPr>
              <w:pStyle w:val="Listenabsatz"/>
              <w:numPr>
                <w:ilvl w:val="0"/>
                <w:numId w:val="16"/>
              </w:numPr>
              <w:ind w:left="360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stellen Bezüge zwischen der Moschee und den Gebetsstätten bzw. Gotteshäusern anderer Religionen her (z.B. Kirche des Christentums, Synagoge des Judentums) und benennen markante Gemeinsamkeiten und Unterschiede</w:t>
            </w:r>
          </w:p>
          <w:p w14:paraId="444DD144" w14:textId="08CE0BBB" w:rsidR="0042051B" w:rsidRPr="00333C0C" w:rsidRDefault="0042051B" w:rsidP="0042051B">
            <w:pPr>
              <w:pStyle w:val="Listenabsatz"/>
              <w:numPr>
                <w:ilvl w:val="0"/>
                <w:numId w:val="16"/>
              </w:numPr>
              <w:ind w:left="360"/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erläutern, dass der Koran als ein Buch der Rechtleitung Aussagen zum Glauben und zur Glaubenspraxis macht</w:t>
            </w:r>
          </w:p>
          <w:p w14:paraId="2F095F07" w14:textId="77777777" w:rsidR="00BF78BF" w:rsidRDefault="00BF78BF" w:rsidP="006E4FA5">
            <w:pPr>
              <w:pStyle w:val="Listenabsatz"/>
              <w:ind w:left="170"/>
              <w:rPr>
                <w:rFonts w:cs="Arial"/>
                <w:sz w:val="22"/>
                <w:szCs w:val="22"/>
              </w:rPr>
            </w:pPr>
          </w:p>
          <w:p w14:paraId="158F66B0" w14:textId="77777777" w:rsidR="00E37A32" w:rsidRDefault="00E37A32" w:rsidP="006E4FA5">
            <w:pPr>
              <w:pStyle w:val="Listenabsatz"/>
              <w:ind w:left="170"/>
              <w:rPr>
                <w:rFonts w:cs="Arial"/>
                <w:sz w:val="22"/>
                <w:szCs w:val="22"/>
              </w:rPr>
            </w:pPr>
          </w:p>
          <w:p w14:paraId="39632AEE" w14:textId="77777777" w:rsidR="00E37A32" w:rsidRDefault="00E37A32" w:rsidP="006E4FA5">
            <w:pPr>
              <w:pStyle w:val="Listenabsatz"/>
              <w:ind w:left="170"/>
              <w:rPr>
                <w:rFonts w:cs="Arial"/>
                <w:sz w:val="22"/>
                <w:szCs w:val="22"/>
              </w:rPr>
            </w:pPr>
          </w:p>
          <w:p w14:paraId="59DF4C41" w14:textId="77777777" w:rsidR="00E37A32" w:rsidRPr="00333C0C" w:rsidRDefault="00E37A32" w:rsidP="006E4FA5">
            <w:pPr>
              <w:pStyle w:val="Listenabsatz"/>
              <w:ind w:left="170"/>
              <w:rPr>
                <w:rFonts w:cs="Arial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vMerge/>
          </w:tcPr>
          <w:p w14:paraId="667D3CAB" w14:textId="77777777" w:rsidR="00BF78BF" w:rsidRPr="00333C0C" w:rsidRDefault="00BF78BF" w:rsidP="006E4FA5">
            <w:pPr>
              <w:rPr>
                <w:rFonts w:cs="Arial"/>
                <w:sz w:val="22"/>
                <w:szCs w:val="22"/>
              </w:rPr>
            </w:pPr>
          </w:p>
        </w:tc>
      </w:tr>
      <w:tr w:rsidR="001D04B8" w:rsidRPr="00333C0C" w14:paraId="0FB7AFA2" w14:textId="77777777" w:rsidTr="00B67570">
        <w:trPr>
          <w:cantSplit/>
          <w:trHeight w:val="684"/>
        </w:trPr>
        <w:tc>
          <w:tcPr>
            <w:tcW w:w="1124" w:type="dxa"/>
            <w:gridSpan w:val="2"/>
            <w:vMerge w:val="restart"/>
            <w:textDirection w:val="btLr"/>
            <w:vAlign w:val="center"/>
          </w:tcPr>
          <w:p w14:paraId="59BBD684" w14:textId="3BDBBA16" w:rsidR="001D04B8" w:rsidRPr="00333C0C" w:rsidRDefault="001D04B8" w:rsidP="00BB34E3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lastRenderedPageBreak/>
              <w:t xml:space="preserve">Unterrichtsvorhaben </w:t>
            </w:r>
            <w:r w:rsidR="00BB34E3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II</w:t>
            </w:r>
            <w:r w:rsidR="006E4FA5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.4</w:t>
            </w:r>
          </w:p>
          <w:p w14:paraId="162179B6" w14:textId="77777777" w:rsidR="001D04B8" w:rsidRPr="00333C0C" w:rsidRDefault="001D04B8" w:rsidP="00073FF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16" w:type="dxa"/>
            <w:gridSpan w:val="2"/>
            <w:vAlign w:val="center"/>
          </w:tcPr>
          <w:p w14:paraId="1D46F7A9" w14:textId="77777777" w:rsidR="001D04B8" w:rsidRPr="00333C0C" w:rsidRDefault="001D04B8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697DF3E" w14:textId="77777777" w:rsidR="001D04B8" w:rsidRPr="00333C0C" w:rsidRDefault="001D04B8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323" w:type="dxa"/>
            <w:gridSpan w:val="2"/>
            <w:vAlign w:val="center"/>
          </w:tcPr>
          <w:p w14:paraId="4B5C26FD" w14:textId="77777777" w:rsidR="001D04B8" w:rsidRPr="00333C0C" w:rsidRDefault="001D04B8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9508D1B" w14:textId="77777777" w:rsidR="001D04B8" w:rsidRPr="00333C0C" w:rsidRDefault="001D04B8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</w:tc>
        <w:tc>
          <w:tcPr>
            <w:tcW w:w="3891" w:type="dxa"/>
            <w:gridSpan w:val="2"/>
            <w:vAlign w:val="center"/>
          </w:tcPr>
          <w:p w14:paraId="12420C71" w14:textId="77777777" w:rsidR="001D04B8" w:rsidRPr="00333C0C" w:rsidRDefault="001D04B8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AE41768" w14:textId="77777777" w:rsidR="001D04B8" w:rsidRPr="00333C0C" w:rsidRDefault="001D04B8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010" w:type="dxa"/>
            <w:gridSpan w:val="2"/>
            <w:vMerge w:val="restart"/>
            <w:textDirection w:val="tbRl"/>
            <w:vAlign w:val="center"/>
          </w:tcPr>
          <w:p w14:paraId="6B62A7C7" w14:textId="77777777" w:rsidR="001D04B8" w:rsidRPr="00333C0C" w:rsidRDefault="001D04B8" w:rsidP="006E4FA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42CB6392" w14:textId="337317B9" w:rsidR="001D04B8" w:rsidRPr="00333C0C" w:rsidRDefault="001D04B8" w:rsidP="0000012D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1</w:t>
            </w:r>
            <w:r w:rsidR="0000012D" w:rsidRPr="00333C0C">
              <w:rPr>
                <w:rFonts w:cs="Arial"/>
                <w:sz w:val="22"/>
                <w:szCs w:val="22"/>
              </w:rPr>
              <w:t>2</w:t>
            </w:r>
            <w:r w:rsidRPr="00333C0C">
              <w:rPr>
                <w:rFonts w:cs="Arial"/>
                <w:sz w:val="22"/>
                <w:szCs w:val="22"/>
              </w:rPr>
              <w:t xml:space="preserve"> Std.</w:t>
            </w:r>
          </w:p>
        </w:tc>
      </w:tr>
      <w:tr w:rsidR="001D04B8" w:rsidRPr="00333C0C" w14:paraId="6FCC3E80" w14:textId="77777777" w:rsidTr="00B67570">
        <w:trPr>
          <w:trHeight w:val="1738"/>
        </w:trPr>
        <w:tc>
          <w:tcPr>
            <w:tcW w:w="1124" w:type="dxa"/>
            <w:gridSpan w:val="2"/>
            <w:vMerge/>
          </w:tcPr>
          <w:p w14:paraId="14D99A4B" w14:textId="77777777" w:rsidR="001D04B8" w:rsidRPr="00333C0C" w:rsidRDefault="001D04B8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6" w:type="dxa"/>
            <w:gridSpan w:val="2"/>
            <w:shd w:val="clear" w:color="auto" w:fill="F79646" w:themeFill="accent6"/>
          </w:tcPr>
          <w:p w14:paraId="7B00EAD0" w14:textId="77777777" w:rsidR="001D04B8" w:rsidRPr="00333C0C" w:rsidRDefault="001D04B8" w:rsidP="006E4FA5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D3D16E9" w14:textId="78C058F5" w:rsidR="001D04B8" w:rsidRPr="00333C0C" w:rsidRDefault="001D04B8" w:rsidP="006E4FA5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  <w:lang w:val="tr-TR"/>
              </w:rPr>
              <w:t>Anbetung Gottes: Viele Formen – ein Ziel</w:t>
            </w:r>
          </w:p>
        </w:tc>
        <w:tc>
          <w:tcPr>
            <w:tcW w:w="4323" w:type="dxa"/>
            <w:gridSpan w:val="2"/>
          </w:tcPr>
          <w:p w14:paraId="5BA4D178" w14:textId="77777777" w:rsidR="001D04B8" w:rsidRPr="00333C0C" w:rsidRDefault="001D04B8" w:rsidP="006E4FA5">
            <w:pPr>
              <w:pStyle w:val="Listenabsatz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14:paraId="18201F6C" w14:textId="77777777" w:rsidR="00446A05" w:rsidRPr="00333C0C" w:rsidRDefault="00446A05" w:rsidP="001659D4">
            <w:pPr>
              <w:pStyle w:val="Listenabsatz"/>
              <w:numPr>
                <w:ilvl w:val="0"/>
                <w:numId w:val="46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Religion und Glaube im Leben der Menschen</w:t>
            </w:r>
          </w:p>
          <w:p w14:paraId="23622D0E" w14:textId="77777777" w:rsidR="00446A05" w:rsidRPr="00333C0C" w:rsidRDefault="00446A05" w:rsidP="001659D4">
            <w:pPr>
              <w:pStyle w:val="Listenabsatz"/>
              <w:numPr>
                <w:ilvl w:val="0"/>
                <w:numId w:val="46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heiligen Schriften und der Koran als Wort Gottes </w:t>
            </w:r>
          </w:p>
          <w:p w14:paraId="0955CF26" w14:textId="77777777" w:rsidR="001659D4" w:rsidRPr="00333C0C" w:rsidRDefault="001659D4" w:rsidP="001659D4">
            <w:pPr>
              <w:pStyle w:val="Listenabsatz"/>
              <w:numPr>
                <w:ilvl w:val="0"/>
                <w:numId w:val="46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Über Allah/Gott – Alles stammt von ihm und zu ihm kehrt alles zurück </w:t>
            </w:r>
          </w:p>
          <w:p w14:paraId="1B50663D" w14:textId="50D49AD3" w:rsidR="001D04B8" w:rsidRPr="00333C0C" w:rsidRDefault="001D04B8" w:rsidP="001659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91" w:type="dxa"/>
            <w:gridSpan w:val="2"/>
          </w:tcPr>
          <w:p w14:paraId="766EFA77" w14:textId="77777777" w:rsidR="001D04B8" w:rsidRPr="00333C0C" w:rsidRDefault="001D04B8" w:rsidP="0000012D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F921764" w14:textId="77777777" w:rsidR="00446A05" w:rsidRPr="00333C0C" w:rsidRDefault="00446A05" w:rsidP="0000012D">
            <w:pPr>
              <w:pStyle w:val="Listenabsatz"/>
              <w:numPr>
                <w:ilvl w:val="0"/>
                <w:numId w:val="3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Den Glauben an Allah/Gott zum Ausdruck bringen</w:t>
            </w:r>
          </w:p>
          <w:p w14:paraId="229863AC" w14:textId="77777777" w:rsidR="00446A05" w:rsidRPr="00333C0C" w:rsidRDefault="00446A05" w:rsidP="0000012D">
            <w:pPr>
              <w:pStyle w:val="Listenabsatz"/>
              <w:numPr>
                <w:ilvl w:val="0"/>
                <w:numId w:val="3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muslimische Gebetsstätte</w:t>
            </w:r>
          </w:p>
          <w:p w14:paraId="183AB60B" w14:textId="77777777" w:rsidR="001659D4" w:rsidRPr="00333C0C" w:rsidRDefault="00446A05" w:rsidP="001659D4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Ästhetik des Koran</w:t>
            </w:r>
            <w:bookmarkStart w:id="27" w:name="_Toc346714481"/>
            <w:bookmarkStart w:id="28" w:name="_Toc346815379"/>
            <w:r w:rsidR="001659D4" w:rsidRPr="00333C0C">
              <w:rPr>
                <w:rFonts w:cs="Arial"/>
                <w:sz w:val="22"/>
                <w:szCs w:val="22"/>
              </w:rPr>
              <w:t xml:space="preserve"> </w:t>
            </w:r>
          </w:p>
          <w:p w14:paraId="627070F0" w14:textId="1F669200" w:rsidR="001659D4" w:rsidRPr="00333C0C" w:rsidRDefault="001659D4" w:rsidP="001659D4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Das Glaubensbekenntnis</w:t>
            </w:r>
            <w:bookmarkEnd w:id="27"/>
            <w:bookmarkEnd w:id="28"/>
          </w:p>
          <w:p w14:paraId="76842E75" w14:textId="4B347934" w:rsidR="001D04B8" w:rsidRPr="00333C0C" w:rsidRDefault="001D04B8" w:rsidP="001659D4">
            <w:pPr>
              <w:pStyle w:val="Listenabsatz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010" w:type="dxa"/>
            <w:gridSpan w:val="2"/>
            <w:vMerge/>
          </w:tcPr>
          <w:p w14:paraId="47F72827" w14:textId="77777777" w:rsidR="001D04B8" w:rsidRPr="00333C0C" w:rsidRDefault="001D04B8" w:rsidP="006E4FA5">
            <w:pPr>
              <w:rPr>
                <w:rFonts w:cs="Arial"/>
                <w:sz w:val="22"/>
                <w:szCs w:val="22"/>
              </w:rPr>
            </w:pPr>
          </w:p>
        </w:tc>
      </w:tr>
      <w:tr w:rsidR="001D04B8" w:rsidRPr="00333C0C" w14:paraId="5554CDFF" w14:textId="77777777" w:rsidTr="00B67570">
        <w:trPr>
          <w:trHeight w:val="3106"/>
        </w:trPr>
        <w:tc>
          <w:tcPr>
            <w:tcW w:w="1124" w:type="dxa"/>
            <w:gridSpan w:val="2"/>
            <w:vMerge/>
          </w:tcPr>
          <w:p w14:paraId="0986A8A4" w14:textId="77777777" w:rsidR="001D04B8" w:rsidRPr="00333C0C" w:rsidRDefault="001D04B8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30" w:type="dxa"/>
            <w:gridSpan w:val="6"/>
          </w:tcPr>
          <w:p w14:paraId="674A18B8" w14:textId="77777777" w:rsidR="0000012D" w:rsidRPr="00333C0C" w:rsidRDefault="0000012D" w:rsidP="0000012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20A3304D" w14:textId="77777777" w:rsidR="0000012D" w:rsidRPr="00333C0C" w:rsidRDefault="0000012D" w:rsidP="0000012D">
            <w:pPr>
              <w:rPr>
                <w:rFonts w:cs="Arial"/>
                <w:sz w:val="22"/>
                <w:szCs w:val="22"/>
              </w:rPr>
            </w:pPr>
          </w:p>
          <w:p w14:paraId="2F80AB34" w14:textId="77777777" w:rsidR="0000012D" w:rsidRPr="00333C0C" w:rsidRDefault="0000012D" w:rsidP="0000012D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Schülerinnen und Schüler …</w:t>
            </w:r>
          </w:p>
          <w:p w14:paraId="7634AA53" w14:textId="77777777" w:rsidR="0000012D" w:rsidRPr="00333C0C" w:rsidRDefault="0000012D" w:rsidP="0000012D">
            <w:pPr>
              <w:rPr>
                <w:rFonts w:cs="Arial"/>
                <w:sz w:val="22"/>
                <w:szCs w:val="22"/>
              </w:rPr>
            </w:pPr>
          </w:p>
          <w:p w14:paraId="5D773A72" w14:textId="77777777" w:rsidR="0000012D" w:rsidRPr="00333C0C" w:rsidRDefault="0000012D" w:rsidP="00DF013E">
            <w:pPr>
              <w:pStyle w:val="Listenabsatz"/>
              <w:numPr>
                <w:ilvl w:val="0"/>
                <w:numId w:val="24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erklären, dass die Moschee als Ort des Zusammenkommens für die gemeinsame Anbetung Gottes gilt </w:t>
            </w:r>
          </w:p>
          <w:p w14:paraId="420A10D7" w14:textId="77777777" w:rsidR="0000012D" w:rsidRPr="00333C0C" w:rsidRDefault="0000012D" w:rsidP="00DF013E">
            <w:pPr>
              <w:pStyle w:val="Listenabsatz"/>
              <w:numPr>
                <w:ilvl w:val="0"/>
                <w:numId w:val="24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benennen wesentliche Elemente aus der Glaubenspraxis anderer Religionen</w:t>
            </w:r>
          </w:p>
          <w:p w14:paraId="1734D163" w14:textId="77777777" w:rsidR="0000012D" w:rsidRPr="00333C0C" w:rsidRDefault="0000012D" w:rsidP="00DF013E">
            <w:pPr>
              <w:pStyle w:val="Listenabsatz"/>
              <w:numPr>
                <w:ilvl w:val="0"/>
                <w:numId w:val="24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 die Glaubenspraktiken als Kommunikation mit Gott sowie als Zeit der Sammlung und der inneren Ruhe</w:t>
            </w:r>
          </w:p>
          <w:p w14:paraId="60518F2A" w14:textId="77777777" w:rsidR="0000012D" w:rsidRPr="00333C0C" w:rsidRDefault="0000012D" w:rsidP="00DF013E">
            <w:pPr>
              <w:pStyle w:val="Listenabsatz"/>
              <w:numPr>
                <w:ilvl w:val="0"/>
                <w:numId w:val="24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legen angeleitet grundlegende Gebets- und Glaubenstexte aus und tragen sie auswendig vor (u. a. Formel des Glaubensbekenntnisses (</w:t>
            </w:r>
            <w:proofErr w:type="spellStart"/>
            <w:r w:rsidRPr="008556DA">
              <w:rPr>
                <w:rFonts w:cs="Arial"/>
                <w:i/>
                <w:sz w:val="22"/>
                <w:szCs w:val="22"/>
              </w:rPr>
              <w:t>Schahada</w:t>
            </w:r>
            <w:proofErr w:type="spellEnd"/>
            <w:r w:rsidRPr="008556DA">
              <w:rPr>
                <w:rFonts w:cs="Arial"/>
                <w:i/>
                <w:sz w:val="22"/>
                <w:szCs w:val="22"/>
              </w:rPr>
              <w:t xml:space="preserve">, </w:t>
            </w:r>
            <w:proofErr w:type="spellStart"/>
            <w:r w:rsidRPr="008556DA">
              <w:rPr>
                <w:rFonts w:cs="Arial"/>
                <w:i/>
                <w:sz w:val="22"/>
                <w:szCs w:val="22"/>
              </w:rPr>
              <w:t>Sura</w:t>
            </w:r>
            <w:proofErr w:type="spellEnd"/>
            <w:r w:rsidRPr="008556DA">
              <w:rPr>
                <w:rFonts w:cs="Arial"/>
                <w:i/>
                <w:sz w:val="22"/>
                <w:szCs w:val="22"/>
              </w:rPr>
              <w:t>-Fatiha</w:t>
            </w:r>
            <w:r w:rsidRPr="00333C0C">
              <w:rPr>
                <w:rFonts w:cs="Arial"/>
                <w:sz w:val="22"/>
                <w:szCs w:val="22"/>
              </w:rPr>
              <w:t>))</w:t>
            </w:r>
          </w:p>
          <w:p w14:paraId="33EE340C" w14:textId="77777777" w:rsidR="0000012D" w:rsidRPr="00333C0C" w:rsidRDefault="0000012D" w:rsidP="00DF013E">
            <w:pPr>
              <w:pStyle w:val="Listenabsatz"/>
              <w:numPr>
                <w:ilvl w:val="0"/>
                <w:numId w:val="24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deuten die Säulen des Islam als Ausdruck der Verbindung der Menschen untereinander sowie mit Allah/ Gott und erläutern deren Nutzen für den Einzelnen wie für die Gemeinschaft</w:t>
            </w:r>
          </w:p>
          <w:p w14:paraId="544F7884" w14:textId="77777777" w:rsidR="0000012D" w:rsidRPr="00333C0C" w:rsidRDefault="0000012D" w:rsidP="00DF013E">
            <w:pPr>
              <w:pStyle w:val="Listenabsatz"/>
              <w:numPr>
                <w:ilvl w:val="0"/>
                <w:numId w:val="24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entwickeln beispielhaft eine künstlerische Darstellung einer kurzen Koransure (z. B. als Rezitation, als Bild, als Lied, als Kalligraphie)</w:t>
            </w:r>
          </w:p>
          <w:p w14:paraId="74427C33" w14:textId="1216AE9F" w:rsidR="008E6ED8" w:rsidRPr="00333C0C" w:rsidRDefault="008E6ED8" w:rsidP="001659D4">
            <w:pPr>
              <w:pStyle w:val="Listenabsatz"/>
              <w:numPr>
                <w:ilvl w:val="0"/>
                <w:numId w:val="44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erklären die Bedeutung des Glaubensbekenntnisses (</w:t>
            </w:r>
            <w:proofErr w:type="spellStart"/>
            <w:r w:rsidRPr="008556DA">
              <w:rPr>
                <w:rFonts w:cs="Arial"/>
                <w:i/>
                <w:sz w:val="22"/>
                <w:szCs w:val="22"/>
              </w:rPr>
              <w:t>Schahada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 auf Deutsch und geben den Wortlaut im Original wieder</w:t>
            </w:r>
          </w:p>
          <w:p w14:paraId="3CCA34DD" w14:textId="35A3A2A5" w:rsidR="008E6ED8" w:rsidRPr="00333C0C" w:rsidRDefault="008E6ED8" w:rsidP="008E6ED8">
            <w:pPr>
              <w:pStyle w:val="Listenabsatz"/>
              <w:numPr>
                <w:ilvl w:val="0"/>
                <w:numId w:val="24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unterscheiden sicher den Wortlaut zwischen Glaubensbekenntnis (</w:t>
            </w:r>
            <w:proofErr w:type="spellStart"/>
            <w:r w:rsidRPr="008556DA">
              <w:rPr>
                <w:rFonts w:cs="Arial"/>
                <w:i/>
                <w:sz w:val="22"/>
                <w:szCs w:val="22"/>
              </w:rPr>
              <w:t>Schahada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 und Glaubensaussage (</w:t>
            </w:r>
            <w:proofErr w:type="spellStart"/>
            <w:r w:rsidRPr="008556DA">
              <w:rPr>
                <w:rFonts w:cs="Arial"/>
                <w:i/>
                <w:sz w:val="22"/>
                <w:szCs w:val="22"/>
              </w:rPr>
              <w:t>Kalimatut-Tauhid</w:t>
            </w:r>
            <w:proofErr w:type="spellEnd"/>
            <w:r w:rsidRPr="008556DA">
              <w:rPr>
                <w:rFonts w:cs="Arial"/>
                <w:i/>
                <w:sz w:val="22"/>
                <w:szCs w:val="22"/>
              </w:rPr>
              <w:t xml:space="preserve">/ </w:t>
            </w:r>
            <w:proofErr w:type="spellStart"/>
            <w:r w:rsidRPr="008556DA">
              <w:rPr>
                <w:rFonts w:cs="Arial"/>
                <w:i/>
                <w:sz w:val="22"/>
                <w:szCs w:val="22"/>
              </w:rPr>
              <w:t>Kelime</w:t>
            </w:r>
            <w:proofErr w:type="spellEnd"/>
            <w:r w:rsidRPr="008556DA">
              <w:rPr>
                <w:rFonts w:cs="Arial"/>
                <w:i/>
                <w:sz w:val="22"/>
                <w:szCs w:val="22"/>
              </w:rPr>
              <w:t xml:space="preserve">-i </w:t>
            </w:r>
            <w:proofErr w:type="spellStart"/>
            <w:r w:rsidRPr="008556DA">
              <w:rPr>
                <w:rFonts w:cs="Arial"/>
                <w:i/>
                <w:sz w:val="22"/>
                <w:szCs w:val="22"/>
              </w:rPr>
              <w:t>Tevhid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</w:t>
            </w:r>
          </w:p>
          <w:p w14:paraId="12CCC51A" w14:textId="6CB7964C" w:rsidR="001D04B8" w:rsidRPr="00333C0C" w:rsidRDefault="001659D4" w:rsidP="00BB34E3">
            <w:pPr>
              <w:pStyle w:val="Listenabsatz"/>
              <w:numPr>
                <w:ilvl w:val="0"/>
                <w:numId w:val="24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eastAsia="Calibri" w:cs="Arial"/>
                <w:sz w:val="22"/>
                <w:szCs w:val="22"/>
                <w:lang w:eastAsia="en-US"/>
              </w:rPr>
              <w:t>ermitteln anhand gängiger „Schöner Namen“ Gottes (</w:t>
            </w:r>
            <w:r w:rsidRPr="008556DA">
              <w:rPr>
                <w:rFonts w:eastAsia="Calibri" w:cs="Arial"/>
                <w:i/>
                <w:sz w:val="22"/>
                <w:szCs w:val="22"/>
                <w:lang w:eastAsia="en-US"/>
              </w:rPr>
              <w:t>al-</w:t>
            </w:r>
            <w:proofErr w:type="spellStart"/>
            <w:r w:rsidRPr="008556DA">
              <w:rPr>
                <w:rFonts w:eastAsia="Calibri" w:cs="Arial"/>
                <w:i/>
                <w:sz w:val="22"/>
                <w:szCs w:val="22"/>
                <w:lang w:eastAsia="en-US"/>
              </w:rPr>
              <w:t>Asma</w:t>
            </w:r>
            <w:proofErr w:type="spellEnd"/>
            <w:r w:rsidRPr="008556DA">
              <w:rPr>
                <w:rFonts w:eastAsia="Calibri" w:cs="Arial"/>
                <w:i/>
                <w:sz w:val="22"/>
                <w:szCs w:val="22"/>
                <w:lang w:eastAsia="en-US"/>
              </w:rPr>
              <w:t xml:space="preserve"> al-</w:t>
            </w:r>
            <w:proofErr w:type="spellStart"/>
            <w:r w:rsidRPr="008556DA">
              <w:rPr>
                <w:rFonts w:eastAsia="Calibri" w:cs="Arial"/>
                <w:i/>
                <w:sz w:val="22"/>
                <w:szCs w:val="22"/>
                <w:lang w:eastAsia="en-US"/>
              </w:rPr>
              <w:t>Husna</w:t>
            </w:r>
            <w:proofErr w:type="spellEnd"/>
            <w:r w:rsidRPr="00333C0C">
              <w:rPr>
                <w:rFonts w:eastAsia="Calibri" w:cs="Arial"/>
                <w:sz w:val="22"/>
                <w:szCs w:val="22"/>
                <w:lang w:eastAsia="en-US"/>
              </w:rPr>
              <w:t>) dessen vielfältige Eigenschaften, die Quelle u. a. für Vertrauen und Zuversicht sind</w:t>
            </w:r>
          </w:p>
        </w:tc>
        <w:tc>
          <w:tcPr>
            <w:tcW w:w="1010" w:type="dxa"/>
            <w:gridSpan w:val="2"/>
            <w:vMerge/>
          </w:tcPr>
          <w:p w14:paraId="54B2402C" w14:textId="77777777" w:rsidR="001D04B8" w:rsidRPr="00333C0C" w:rsidRDefault="001D04B8" w:rsidP="006E4FA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BB9E8A8" w14:textId="77777777" w:rsidR="001D04B8" w:rsidRDefault="001D04B8" w:rsidP="00EE5C36">
      <w:pPr>
        <w:rPr>
          <w:rFonts w:cs="Arial"/>
          <w:sz w:val="22"/>
          <w:szCs w:val="22"/>
        </w:rPr>
      </w:pPr>
    </w:p>
    <w:p w14:paraId="2C72C0C2" w14:textId="77777777" w:rsidR="00E37A32" w:rsidRDefault="00E37A32" w:rsidP="00EE5C36">
      <w:pPr>
        <w:rPr>
          <w:rFonts w:cs="Arial"/>
          <w:sz w:val="22"/>
          <w:szCs w:val="22"/>
        </w:rPr>
      </w:pPr>
    </w:p>
    <w:p w14:paraId="49599337" w14:textId="77777777" w:rsidR="00E37A32" w:rsidRPr="00333C0C" w:rsidRDefault="00E37A32" w:rsidP="00EE5C36">
      <w:pPr>
        <w:rPr>
          <w:rFonts w:cs="Arial"/>
          <w:sz w:val="22"/>
          <w:szCs w:val="22"/>
        </w:rPr>
      </w:pPr>
    </w:p>
    <w:tbl>
      <w:tblPr>
        <w:tblStyle w:val="Tabellenraster"/>
        <w:tblW w:w="14664" w:type="dxa"/>
        <w:tblLook w:val="04A0" w:firstRow="1" w:lastRow="0" w:firstColumn="1" w:lastColumn="0" w:noHBand="0" w:noVBand="1"/>
      </w:tblPr>
      <w:tblGrid>
        <w:gridCol w:w="1124"/>
        <w:gridCol w:w="4316"/>
        <w:gridCol w:w="4323"/>
        <w:gridCol w:w="3891"/>
        <w:gridCol w:w="1010"/>
      </w:tblGrid>
      <w:tr w:rsidR="00DF013E" w:rsidRPr="00333C0C" w14:paraId="0F29867C" w14:textId="77777777" w:rsidTr="00073FF5">
        <w:trPr>
          <w:cantSplit/>
          <w:trHeight w:val="684"/>
        </w:trPr>
        <w:tc>
          <w:tcPr>
            <w:tcW w:w="1124" w:type="dxa"/>
            <w:vMerge w:val="restart"/>
            <w:textDirection w:val="btLr"/>
            <w:vAlign w:val="center"/>
          </w:tcPr>
          <w:p w14:paraId="441225D8" w14:textId="527F0223" w:rsidR="00DF013E" w:rsidRPr="00333C0C" w:rsidRDefault="00DF013E" w:rsidP="00BB34E3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lastRenderedPageBreak/>
              <w:t xml:space="preserve">Unterrichtsvorhaben </w:t>
            </w:r>
            <w:r w:rsidR="00BB34E3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III</w:t>
            </w:r>
            <w:r w:rsidR="006E4FA5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.4</w:t>
            </w:r>
          </w:p>
          <w:p w14:paraId="07429C6D" w14:textId="77777777" w:rsidR="00DF013E" w:rsidRPr="00333C0C" w:rsidRDefault="00DF013E" w:rsidP="00073FF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16" w:type="dxa"/>
            <w:vAlign w:val="center"/>
          </w:tcPr>
          <w:p w14:paraId="2177A39E" w14:textId="77777777" w:rsidR="00DF013E" w:rsidRPr="00333C0C" w:rsidRDefault="00DF013E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5CCA9B6" w14:textId="77777777" w:rsidR="00DF013E" w:rsidRPr="00333C0C" w:rsidRDefault="00DF013E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323" w:type="dxa"/>
            <w:vAlign w:val="center"/>
          </w:tcPr>
          <w:p w14:paraId="17975F45" w14:textId="77777777" w:rsidR="00DF013E" w:rsidRPr="00333C0C" w:rsidRDefault="00DF013E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52E9DBB" w14:textId="77777777" w:rsidR="00DF013E" w:rsidRPr="00333C0C" w:rsidRDefault="00DF013E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</w:tc>
        <w:tc>
          <w:tcPr>
            <w:tcW w:w="3891" w:type="dxa"/>
            <w:vAlign w:val="center"/>
          </w:tcPr>
          <w:p w14:paraId="0865C33D" w14:textId="77777777" w:rsidR="00DF013E" w:rsidRPr="00333C0C" w:rsidRDefault="00DF013E" w:rsidP="006E4FA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2FFA665" w14:textId="77777777" w:rsidR="00DF013E" w:rsidRPr="00333C0C" w:rsidRDefault="00DF013E" w:rsidP="006E4FA5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010" w:type="dxa"/>
            <w:vMerge w:val="restart"/>
            <w:textDirection w:val="tbRl"/>
            <w:vAlign w:val="center"/>
          </w:tcPr>
          <w:p w14:paraId="649F431C" w14:textId="77777777" w:rsidR="00DF013E" w:rsidRPr="00333C0C" w:rsidRDefault="00DF013E" w:rsidP="006E4FA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4CDE81E2" w14:textId="67BE2772" w:rsidR="00DF013E" w:rsidRPr="00333C0C" w:rsidRDefault="00104E3E" w:rsidP="006E4FA5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10</w:t>
            </w:r>
            <w:r w:rsidR="00DF013E" w:rsidRPr="00333C0C">
              <w:rPr>
                <w:rFonts w:cs="Arial"/>
                <w:sz w:val="22"/>
                <w:szCs w:val="22"/>
              </w:rPr>
              <w:t xml:space="preserve"> Std.</w:t>
            </w:r>
          </w:p>
        </w:tc>
      </w:tr>
      <w:tr w:rsidR="00DF013E" w:rsidRPr="00333C0C" w14:paraId="766153B9" w14:textId="77777777" w:rsidTr="008F4471">
        <w:trPr>
          <w:trHeight w:val="1738"/>
        </w:trPr>
        <w:tc>
          <w:tcPr>
            <w:tcW w:w="1124" w:type="dxa"/>
            <w:vMerge/>
          </w:tcPr>
          <w:p w14:paraId="4718EC2F" w14:textId="77777777" w:rsidR="00DF013E" w:rsidRPr="00333C0C" w:rsidRDefault="00DF013E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6" w:type="dxa"/>
            <w:shd w:val="clear" w:color="auto" w:fill="F79646" w:themeFill="accent6"/>
          </w:tcPr>
          <w:p w14:paraId="22299633" w14:textId="77777777" w:rsidR="00DF013E" w:rsidRPr="00333C0C" w:rsidRDefault="00DF013E" w:rsidP="006E4FA5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073F52D" w14:textId="5B0C65C4" w:rsidR="00DF013E" w:rsidRPr="00333C0C" w:rsidRDefault="00DF013E" w:rsidP="006E4FA5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Vorbilder, die uns begleiten</w:t>
            </w:r>
          </w:p>
        </w:tc>
        <w:tc>
          <w:tcPr>
            <w:tcW w:w="4323" w:type="dxa"/>
          </w:tcPr>
          <w:p w14:paraId="6B91803C" w14:textId="77777777" w:rsidR="00DF013E" w:rsidRPr="00333C0C" w:rsidRDefault="00DF013E" w:rsidP="006E4FA5">
            <w:pPr>
              <w:pStyle w:val="Listenabsatz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14:paraId="3B40E43B" w14:textId="6C6A727C" w:rsidR="00DF013E" w:rsidRPr="00333C0C" w:rsidRDefault="00DF013E" w:rsidP="00DF013E">
            <w:pPr>
              <w:pStyle w:val="Listenabsatz"/>
              <w:numPr>
                <w:ilvl w:val="0"/>
                <w:numId w:val="4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Wegweiser – die Gemein</w:t>
            </w:r>
            <w:r w:rsidR="00C93B51" w:rsidRPr="00333C0C">
              <w:rPr>
                <w:rFonts w:cs="Arial"/>
                <w:sz w:val="22"/>
                <w:szCs w:val="22"/>
              </w:rPr>
              <w:t>schaft der Propheten und Muhamma</w:t>
            </w:r>
            <w:r w:rsidRPr="00333C0C">
              <w:rPr>
                <w:rFonts w:cs="Arial"/>
                <w:sz w:val="22"/>
                <w:szCs w:val="22"/>
              </w:rPr>
              <w:t xml:space="preserve">d, der letzte Gesandte Gottes </w:t>
            </w:r>
          </w:p>
          <w:p w14:paraId="680145E3" w14:textId="35D3761F" w:rsidR="00D6374C" w:rsidRPr="00333C0C" w:rsidRDefault="00D6374C" w:rsidP="00D6374C">
            <w:pPr>
              <w:pStyle w:val="Listenabsatz"/>
              <w:numPr>
                <w:ilvl w:val="0"/>
                <w:numId w:val="4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Gemeinschaft aller Menschen als Geschöpfe Allahs/Gottes</w:t>
            </w:r>
          </w:p>
        </w:tc>
        <w:tc>
          <w:tcPr>
            <w:tcW w:w="3891" w:type="dxa"/>
          </w:tcPr>
          <w:p w14:paraId="13E2F2E7" w14:textId="77777777" w:rsidR="00DF013E" w:rsidRPr="00333C0C" w:rsidRDefault="00DF013E" w:rsidP="006E4FA5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8CE07B4" w14:textId="77777777" w:rsidR="00DF013E" w:rsidRPr="00333C0C" w:rsidRDefault="00DF013E" w:rsidP="00DF013E">
            <w:pPr>
              <w:pStyle w:val="Listenabsatz"/>
              <w:numPr>
                <w:ilvl w:val="0"/>
                <w:numId w:val="4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Vorbilder für die Menschen</w:t>
            </w:r>
          </w:p>
          <w:p w14:paraId="530A68B8" w14:textId="6AD9EE83" w:rsidR="00DF013E" w:rsidRPr="00333C0C" w:rsidRDefault="00C93B51" w:rsidP="00DF013E">
            <w:pPr>
              <w:pStyle w:val="Listenabsatz"/>
              <w:numPr>
                <w:ilvl w:val="0"/>
                <w:numId w:val="4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Muhamma</w:t>
            </w:r>
            <w:r w:rsidR="00DF013E" w:rsidRPr="00333C0C">
              <w:rPr>
                <w:rFonts w:cs="Arial"/>
                <w:sz w:val="22"/>
                <w:szCs w:val="22"/>
              </w:rPr>
              <w:t>d – Prophet und Mensch</w:t>
            </w:r>
          </w:p>
          <w:p w14:paraId="0C674A39" w14:textId="77777777" w:rsidR="00DF013E" w:rsidRPr="00333C0C" w:rsidRDefault="00DF013E" w:rsidP="00DF013E">
            <w:pPr>
              <w:pStyle w:val="Listenabsatz"/>
              <w:numPr>
                <w:ilvl w:val="0"/>
                <w:numId w:val="4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Propheten als Boten Gottes</w:t>
            </w:r>
          </w:p>
          <w:p w14:paraId="0829E1DC" w14:textId="7C6BFE3B" w:rsidR="00D6374C" w:rsidRPr="00333C0C" w:rsidRDefault="00D6374C" w:rsidP="00D6374C">
            <w:pPr>
              <w:pStyle w:val="Listenabsatz"/>
              <w:numPr>
                <w:ilvl w:val="0"/>
                <w:numId w:val="4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islamische Glaubensgemeinschaft (die </w:t>
            </w:r>
            <w:proofErr w:type="spellStart"/>
            <w:r w:rsidRPr="008556DA">
              <w:rPr>
                <w:rFonts w:cs="Arial"/>
                <w:i/>
                <w:sz w:val="22"/>
                <w:szCs w:val="22"/>
              </w:rPr>
              <w:t>Umma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010" w:type="dxa"/>
            <w:vMerge/>
          </w:tcPr>
          <w:p w14:paraId="49CA7117" w14:textId="77777777" w:rsidR="00DF013E" w:rsidRPr="00333C0C" w:rsidRDefault="00DF013E" w:rsidP="006E4FA5">
            <w:pPr>
              <w:rPr>
                <w:rFonts w:cs="Arial"/>
                <w:sz w:val="22"/>
                <w:szCs w:val="22"/>
              </w:rPr>
            </w:pPr>
          </w:p>
        </w:tc>
      </w:tr>
      <w:tr w:rsidR="00DF013E" w:rsidRPr="00333C0C" w14:paraId="169BCA10" w14:textId="77777777" w:rsidTr="006E4FA5">
        <w:trPr>
          <w:trHeight w:val="3106"/>
        </w:trPr>
        <w:tc>
          <w:tcPr>
            <w:tcW w:w="1124" w:type="dxa"/>
            <w:vMerge/>
          </w:tcPr>
          <w:p w14:paraId="0ED5CE48" w14:textId="77777777" w:rsidR="00DF013E" w:rsidRPr="00333C0C" w:rsidRDefault="00DF013E" w:rsidP="006E4F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30" w:type="dxa"/>
            <w:gridSpan w:val="3"/>
          </w:tcPr>
          <w:p w14:paraId="7AFB9D42" w14:textId="77777777" w:rsidR="00DF013E" w:rsidRPr="00333C0C" w:rsidRDefault="00DF013E" w:rsidP="00DF013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21CCF2E0" w14:textId="77777777" w:rsidR="00DF013E" w:rsidRPr="00333C0C" w:rsidRDefault="00DF013E" w:rsidP="00DF013E">
            <w:pPr>
              <w:rPr>
                <w:rFonts w:cs="Arial"/>
                <w:sz w:val="22"/>
                <w:szCs w:val="22"/>
              </w:rPr>
            </w:pPr>
          </w:p>
          <w:p w14:paraId="4E8E45A1" w14:textId="77777777" w:rsidR="00DF013E" w:rsidRPr="00333C0C" w:rsidRDefault="00DF013E" w:rsidP="00DF013E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Schülerinnen und Schüler …</w:t>
            </w:r>
          </w:p>
          <w:p w14:paraId="43120B8D" w14:textId="77777777" w:rsidR="00DF013E" w:rsidRPr="00333C0C" w:rsidRDefault="00DF013E" w:rsidP="00DF013E">
            <w:pPr>
              <w:rPr>
                <w:rFonts w:cs="Arial"/>
                <w:sz w:val="22"/>
                <w:szCs w:val="22"/>
              </w:rPr>
            </w:pPr>
          </w:p>
          <w:p w14:paraId="265206CD" w14:textId="77777777" w:rsidR="00DF013E" w:rsidRPr="00333C0C" w:rsidRDefault="00DF013E" w:rsidP="00DF013E">
            <w:pPr>
              <w:pStyle w:val="Listenabsatz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vergleichen ihre Haltungen und Handlungen aus ihrem Alltag mit denen der Propheten und weiteren Vorbildern (z. B. Fatima, 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Zainab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, Abu Bakr)</w:t>
            </w:r>
          </w:p>
          <w:p w14:paraId="33DBB380" w14:textId="77777777" w:rsidR="00DF013E" w:rsidRPr="00333C0C" w:rsidRDefault="00DF013E" w:rsidP="00DF013E">
            <w:pPr>
              <w:pStyle w:val="Listenabsatz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entdecken Spuren des Verhaltens des Propheten im Alltag (z. B. Essensgewohnheiten, Umgangsformen) und gestalten sie in unterschiedlichen Formen (z. B. 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Bilder,Texte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</w:t>
            </w:r>
          </w:p>
          <w:p w14:paraId="0E8204DA" w14:textId="77777777" w:rsidR="00DF013E" w:rsidRPr="00333C0C" w:rsidRDefault="00DF013E" w:rsidP="00DF013E">
            <w:pPr>
              <w:pStyle w:val="Listenabsatz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erzählen von bekannten Vorbildern in der islamischen Tradition und Kultur und beispielhaft in anderen Religionen</w:t>
            </w:r>
          </w:p>
          <w:p w14:paraId="2D00E062" w14:textId="77777777" w:rsidR="00DF013E" w:rsidRPr="00333C0C" w:rsidRDefault="00DF013E" w:rsidP="00DF013E">
            <w:pPr>
              <w:pStyle w:val="Listenabsatz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begründen, warum die Propheten aus der Mitte ihrer Mitmenschen ausgewählt worden sind</w:t>
            </w:r>
          </w:p>
          <w:p w14:paraId="15ACEA7E" w14:textId="77777777" w:rsidR="00DF013E" w:rsidRPr="00333C0C" w:rsidRDefault="00DF013E" w:rsidP="00DF013E">
            <w:pPr>
              <w:pStyle w:val="Listenabsatz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stellen Bezüge zwischen den Prophetengeschichten im Islam und in anderen Religionen her und benennen markante Gemeinsamkeiten und Unterschiede (z. B. </w:t>
            </w:r>
            <w:r w:rsidRPr="008556DA">
              <w:rPr>
                <w:rFonts w:cs="Arial"/>
                <w:i/>
                <w:sz w:val="22"/>
                <w:szCs w:val="22"/>
              </w:rPr>
              <w:t>Isa/</w:t>
            </w:r>
            <w:r w:rsidRPr="00333C0C">
              <w:rPr>
                <w:rFonts w:cs="Arial"/>
                <w:sz w:val="22"/>
                <w:szCs w:val="22"/>
              </w:rPr>
              <w:t xml:space="preserve">Jesus zwischen Islam und Christentum, </w:t>
            </w:r>
            <w:r w:rsidRPr="008556DA">
              <w:rPr>
                <w:rFonts w:cs="Arial"/>
                <w:i/>
                <w:sz w:val="22"/>
                <w:szCs w:val="22"/>
              </w:rPr>
              <w:t>Musa/</w:t>
            </w:r>
            <w:r w:rsidRPr="00333C0C">
              <w:rPr>
                <w:rFonts w:cs="Arial"/>
                <w:sz w:val="22"/>
                <w:szCs w:val="22"/>
              </w:rPr>
              <w:t>Moses zwischen Islam und Judentum).</w:t>
            </w:r>
          </w:p>
          <w:p w14:paraId="25ACA3EA" w14:textId="77777777" w:rsidR="00DF013E" w:rsidRPr="00333C0C" w:rsidRDefault="00DF013E" w:rsidP="00DF013E">
            <w:pPr>
              <w:pStyle w:val="Listenabsatz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erläutern die Bedeutung bestimmter Charaktereigenschaften des Propheten für das heutige Leben 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inder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 xml:space="preserve"> Gemeinschaft</w:t>
            </w:r>
          </w:p>
          <w:p w14:paraId="38440D58" w14:textId="7232566F" w:rsidR="001659D4" w:rsidRPr="00333C0C" w:rsidRDefault="001659D4" w:rsidP="00DF013E">
            <w:pPr>
              <w:pStyle w:val="Listenabsatz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ermitteln Schwierigkeiten der Propheten bei der Verkündigung</w:t>
            </w:r>
          </w:p>
          <w:p w14:paraId="62C777C0" w14:textId="5A9737D6" w:rsidR="00DF013E" w:rsidRPr="00333C0C" w:rsidRDefault="001659D4" w:rsidP="00031993">
            <w:pPr>
              <w:pStyle w:val="Listenabsatz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geben die im Koran erwähnten Prophetennamen weitgehend sicher wieder</w:t>
            </w:r>
          </w:p>
          <w:p w14:paraId="1D39B9D6" w14:textId="5EEE4050" w:rsidR="00287AE5" w:rsidRPr="00333C0C" w:rsidRDefault="00287AE5" w:rsidP="00287AE5">
            <w:pPr>
              <w:pStyle w:val="Listenabsatz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bookmarkStart w:id="29" w:name="_Toc346714571"/>
            <w:bookmarkStart w:id="30" w:name="_Toc346815471"/>
            <w:r w:rsidRPr="00333C0C">
              <w:rPr>
                <w:rFonts w:cs="Arial"/>
                <w:sz w:val="22"/>
                <w:szCs w:val="22"/>
              </w:rPr>
              <w:t>erzählen von Muhammads Jugend, seiner Familiengründung und seinen Kindern und benennen in Umrissen den Lebensverlauf nach seiner Berufung (u. a. Auswanderung/</w:t>
            </w:r>
            <w:proofErr w:type="spellStart"/>
            <w:r w:rsidRPr="0090247A">
              <w:rPr>
                <w:rFonts w:cs="Arial"/>
                <w:i/>
                <w:sz w:val="22"/>
                <w:szCs w:val="22"/>
              </w:rPr>
              <w:t>Hidschra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, Abschiedspredigt/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Hutbatul-Wada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 xml:space="preserve">/ </w:t>
            </w:r>
            <w:r w:rsidRPr="008556DA">
              <w:rPr>
                <w:rFonts w:cs="Arial"/>
                <w:i/>
                <w:sz w:val="22"/>
                <w:szCs w:val="22"/>
              </w:rPr>
              <w:t xml:space="preserve">Veda </w:t>
            </w:r>
            <w:proofErr w:type="spellStart"/>
            <w:r w:rsidRPr="008556DA">
              <w:rPr>
                <w:rFonts w:cs="Arial"/>
                <w:i/>
                <w:sz w:val="22"/>
                <w:szCs w:val="22"/>
              </w:rPr>
              <w:t>Hutbesi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</w:t>
            </w:r>
            <w:bookmarkEnd w:id="29"/>
            <w:bookmarkEnd w:id="30"/>
          </w:p>
          <w:p w14:paraId="0835670B" w14:textId="61B4439D" w:rsidR="00D6374C" w:rsidRPr="00333C0C" w:rsidRDefault="00D6374C" w:rsidP="00D6374C">
            <w:pPr>
              <w:pStyle w:val="Listenabsatz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bookmarkStart w:id="31" w:name="_Toc346714548"/>
            <w:bookmarkStart w:id="32" w:name="_Toc346815448"/>
            <w:r w:rsidRPr="00333C0C">
              <w:rPr>
                <w:rFonts w:cs="Arial"/>
                <w:sz w:val="22"/>
                <w:szCs w:val="22"/>
              </w:rPr>
              <w:t>ermitteln die wichtigsten Haltungen und Lebensgewohnheiten der Urgemeinde und erklären</w:t>
            </w:r>
            <w:r w:rsidRPr="00333C0C">
              <w:rPr>
                <w:rFonts w:cs="Arial"/>
                <w:bCs/>
                <w:sz w:val="22"/>
                <w:szCs w:val="22"/>
              </w:rPr>
              <w:t xml:space="preserve"> sie</w:t>
            </w:r>
            <w:bookmarkEnd w:id="31"/>
            <w:bookmarkEnd w:id="32"/>
          </w:p>
          <w:p w14:paraId="2781AA8C" w14:textId="77777777" w:rsidR="00D6374C" w:rsidRPr="00333C0C" w:rsidRDefault="00D6374C" w:rsidP="00D6374C">
            <w:pPr>
              <w:pStyle w:val="Listenabsatz"/>
              <w:rPr>
                <w:rFonts w:cs="Arial"/>
                <w:sz w:val="22"/>
                <w:szCs w:val="22"/>
              </w:rPr>
            </w:pPr>
          </w:p>
          <w:p w14:paraId="1949FE7B" w14:textId="77777777" w:rsidR="00DF013E" w:rsidRPr="00333C0C" w:rsidRDefault="00DF013E" w:rsidP="006E4FA5">
            <w:pPr>
              <w:pStyle w:val="Listenabsatz"/>
              <w:ind w:left="170"/>
              <w:rPr>
                <w:rFonts w:cs="Arial"/>
                <w:sz w:val="22"/>
                <w:szCs w:val="22"/>
              </w:rPr>
            </w:pPr>
          </w:p>
        </w:tc>
        <w:tc>
          <w:tcPr>
            <w:tcW w:w="1010" w:type="dxa"/>
            <w:vMerge/>
          </w:tcPr>
          <w:p w14:paraId="46B48695" w14:textId="77777777" w:rsidR="00DF013E" w:rsidRPr="00333C0C" w:rsidRDefault="00DF013E" w:rsidP="006E4FA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F605A94" w14:textId="77777777" w:rsidR="00BB34E3" w:rsidRPr="00333C0C" w:rsidRDefault="00BB34E3" w:rsidP="00EE5C36">
      <w:pPr>
        <w:rPr>
          <w:rFonts w:cs="Arial"/>
          <w:sz w:val="22"/>
          <w:szCs w:val="22"/>
        </w:rPr>
      </w:pPr>
    </w:p>
    <w:p w14:paraId="7EE2EA48" w14:textId="77777777" w:rsidR="0038562D" w:rsidRPr="00333C0C" w:rsidRDefault="0038562D" w:rsidP="00EE5C36">
      <w:pPr>
        <w:rPr>
          <w:rFonts w:cs="Arial"/>
          <w:sz w:val="22"/>
          <w:szCs w:val="22"/>
        </w:rPr>
      </w:pPr>
    </w:p>
    <w:p w14:paraId="7DD03F95" w14:textId="77777777" w:rsidR="0038562D" w:rsidRPr="00333C0C" w:rsidRDefault="0038562D" w:rsidP="00EE5C36">
      <w:pPr>
        <w:rPr>
          <w:rFonts w:cs="Arial"/>
          <w:sz w:val="22"/>
          <w:szCs w:val="22"/>
        </w:rPr>
      </w:pPr>
    </w:p>
    <w:tbl>
      <w:tblPr>
        <w:tblStyle w:val="Tabellenraster"/>
        <w:tblW w:w="14664" w:type="dxa"/>
        <w:tblLook w:val="04A0" w:firstRow="1" w:lastRow="0" w:firstColumn="1" w:lastColumn="0" w:noHBand="0" w:noVBand="1"/>
      </w:tblPr>
      <w:tblGrid>
        <w:gridCol w:w="1124"/>
        <w:gridCol w:w="4316"/>
        <w:gridCol w:w="4323"/>
        <w:gridCol w:w="3891"/>
        <w:gridCol w:w="1010"/>
      </w:tblGrid>
      <w:tr w:rsidR="00F47103" w:rsidRPr="00333C0C" w14:paraId="5A31BA2A" w14:textId="77777777" w:rsidTr="009A3C8E">
        <w:trPr>
          <w:cantSplit/>
          <w:trHeight w:val="684"/>
        </w:trPr>
        <w:tc>
          <w:tcPr>
            <w:tcW w:w="1124" w:type="dxa"/>
            <w:vMerge w:val="restart"/>
            <w:textDirection w:val="btLr"/>
            <w:vAlign w:val="center"/>
          </w:tcPr>
          <w:p w14:paraId="2D9903EE" w14:textId="6D81E0A3" w:rsidR="00F47103" w:rsidRPr="00333C0C" w:rsidRDefault="00F47103" w:rsidP="00BB34E3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lastRenderedPageBreak/>
              <w:t>Unterrichtsvorhaben I</w:t>
            </w:r>
            <w:r w:rsidR="00BB34E3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V</w:t>
            </w: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.4</w:t>
            </w:r>
          </w:p>
          <w:p w14:paraId="62388319" w14:textId="77777777" w:rsidR="00F47103" w:rsidRPr="00333C0C" w:rsidRDefault="00F47103" w:rsidP="009A3C8E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16" w:type="dxa"/>
            <w:vAlign w:val="center"/>
          </w:tcPr>
          <w:p w14:paraId="2D0A346B" w14:textId="77777777" w:rsidR="00F47103" w:rsidRPr="00333C0C" w:rsidRDefault="00F47103" w:rsidP="009A3C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B89BAA5" w14:textId="77777777" w:rsidR="00F47103" w:rsidRPr="00333C0C" w:rsidRDefault="00F47103" w:rsidP="009A3C8E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323" w:type="dxa"/>
            <w:vAlign w:val="center"/>
          </w:tcPr>
          <w:p w14:paraId="6DCA3A9C" w14:textId="77777777" w:rsidR="00F47103" w:rsidRPr="00333C0C" w:rsidRDefault="00F47103" w:rsidP="009A3C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2375774" w14:textId="77777777" w:rsidR="00F47103" w:rsidRPr="00333C0C" w:rsidRDefault="00F47103" w:rsidP="009A3C8E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</w:tc>
        <w:tc>
          <w:tcPr>
            <w:tcW w:w="3891" w:type="dxa"/>
            <w:vAlign w:val="center"/>
          </w:tcPr>
          <w:p w14:paraId="2022BC75" w14:textId="77777777" w:rsidR="00F47103" w:rsidRPr="00333C0C" w:rsidRDefault="00F47103" w:rsidP="009A3C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FA49AA3" w14:textId="77777777" w:rsidR="00F47103" w:rsidRPr="00333C0C" w:rsidRDefault="00F47103" w:rsidP="009A3C8E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010" w:type="dxa"/>
            <w:vMerge w:val="restart"/>
            <w:textDirection w:val="tbRl"/>
            <w:vAlign w:val="center"/>
          </w:tcPr>
          <w:p w14:paraId="18CD50A9" w14:textId="77777777" w:rsidR="00F47103" w:rsidRPr="00333C0C" w:rsidRDefault="00F47103" w:rsidP="009A3C8E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179C172C" w14:textId="7A99A9C8" w:rsidR="00F47103" w:rsidRPr="00333C0C" w:rsidRDefault="00104E3E" w:rsidP="009A3C8E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8</w:t>
            </w:r>
            <w:r w:rsidR="00F47103" w:rsidRPr="00333C0C">
              <w:rPr>
                <w:rFonts w:cs="Arial"/>
                <w:sz w:val="22"/>
                <w:szCs w:val="22"/>
              </w:rPr>
              <w:t xml:space="preserve"> Std.</w:t>
            </w:r>
          </w:p>
        </w:tc>
      </w:tr>
      <w:tr w:rsidR="00F47103" w:rsidRPr="00333C0C" w14:paraId="19E9CB20" w14:textId="77777777" w:rsidTr="008F4471">
        <w:trPr>
          <w:trHeight w:val="1738"/>
        </w:trPr>
        <w:tc>
          <w:tcPr>
            <w:tcW w:w="1124" w:type="dxa"/>
            <w:vMerge/>
          </w:tcPr>
          <w:p w14:paraId="40BFCC87" w14:textId="77777777" w:rsidR="00F47103" w:rsidRPr="00333C0C" w:rsidRDefault="00F47103" w:rsidP="009A3C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6" w:type="dxa"/>
            <w:shd w:val="clear" w:color="auto" w:fill="F79646" w:themeFill="accent6"/>
          </w:tcPr>
          <w:p w14:paraId="4774B5FD" w14:textId="77777777" w:rsidR="00F47103" w:rsidRPr="00333C0C" w:rsidRDefault="00F47103" w:rsidP="009A3C8E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01DA113D" w14:textId="43AFB9B9" w:rsidR="00F47103" w:rsidRPr="00333C0C" w:rsidRDefault="00F47103" w:rsidP="009A3C8E">
            <w:p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„Wir sind von ihm und kehren ihm wieder  zurück“</w:t>
            </w:r>
          </w:p>
        </w:tc>
        <w:tc>
          <w:tcPr>
            <w:tcW w:w="4323" w:type="dxa"/>
          </w:tcPr>
          <w:p w14:paraId="25D3F115" w14:textId="77777777" w:rsidR="00F47103" w:rsidRPr="00333C0C" w:rsidRDefault="00F47103" w:rsidP="009A3C8E">
            <w:pPr>
              <w:pStyle w:val="Listenabsatz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14:paraId="478BA965" w14:textId="7BED0484" w:rsidR="00F47103" w:rsidRPr="00333C0C" w:rsidRDefault="00F47103" w:rsidP="00F47103">
            <w:pPr>
              <w:pStyle w:val="Listenabsatz"/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Über Allah/Gott – Alles stammt von ihm und zu ihm kehrt alles zurück</w:t>
            </w:r>
          </w:p>
        </w:tc>
        <w:tc>
          <w:tcPr>
            <w:tcW w:w="3891" w:type="dxa"/>
          </w:tcPr>
          <w:p w14:paraId="53EE5E28" w14:textId="77777777" w:rsidR="00F47103" w:rsidRPr="00333C0C" w:rsidRDefault="00F47103" w:rsidP="009A3C8E">
            <w:pPr>
              <w:rPr>
                <w:rFonts w:cs="Arial"/>
                <w:sz w:val="22"/>
                <w:szCs w:val="22"/>
              </w:rPr>
            </w:pPr>
          </w:p>
          <w:p w14:paraId="4417EB93" w14:textId="45CF5A70" w:rsidR="00F47103" w:rsidRPr="00333C0C" w:rsidRDefault="00F47103" w:rsidP="00F47103">
            <w:pPr>
              <w:pStyle w:val="Listenabsatz"/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bookmarkStart w:id="33" w:name="_Toc346714482"/>
            <w:bookmarkStart w:id="34" w:name="_Toc346815380"/>
            <w:r w:rsidRPr="00333C0C">
              <w:rPr>
                <w:rFonts w:cs="Arial"/>
                <w:sz w:val="22"/>
                <w:szCs w:val="22"/>
              </w:rPr>
              <w:t>Nach Sinn suchen</w:t>
            </w:r>
            <w:bookmarkEnd w:id="33"/>
            <w:bookmarkEnd w:id="34"/>
          </w:p>
        </w:tc>
        <w:tc>
          <w:tcPr>
            <w:tcW w:w="1010" w:type="dxa"/>
            <w:vMerge/>
          </w:tcPr>
          <w:p w14:paraId="64B54A21" w14:textId="77777777" w:rsidR="00F47103" w:rsidRPr="00333C0C" w:rsidRDefault="00F47103" w:rsidP="009A3C8E">
            <w:pPr>
              <w:rPr>
                <w:rFonts w:cs="Arial"/>
                <w:sz w:val="22"/>
                <w:szCs w:val="22"/>
              </w:rPr>
            </w:pPr>
          </w:p>
        </w:tc>
      </w:tr>
      <w:tr w:rsidR="00F47103" w:rsidRPr="00333C0C" w14:paraId="6A9206B7" w14:textId="77777777" w:rsidTr="009A3C8E">
        <w:trPr>
          <w:trHeight w:val="3106"/>
        </w:trPr>
        <w:tc>
          <w:tcPr>
            <w:tcW w:w="1124" w:type="dxa"/>
            <w:vMerge/>
          </w:tcPr>
          <w:p w14:paraId="39225D1F" w14:textId="77777777" w:rsidR="00F47103" w:rsidRPr="00333C0C" w:rsidRDefault="00F47103" w:rsidP="009A3C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30" w:type="dxa"/>
            <w:gridSpan w:val="3"/>
          </w:tcPr>
          <w:p w14:paraId="765B4793" w14:textId="77777777" w:rsidR="00F47103" w:rsidRPr="00333C0C" w:rsidRDefault="00F47103" w:rsidP="009A3C8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26D5C006" w14:textId="77777777" w:rsidR="00F47103" w:rsidRPr="00333C0C" w:rsidRDefault="00F47103" w:rsidP="009A3C8E">
            <w:pPr>
              <w:rPr>
                <w:rFonts w:cs="Arial"/>
                <w:sz w:val="22"/>
                <w:szCs w:val="22"/>
              </w:rPr>
            </w:pPr>
          </w:p>
          <w:p w14:paraId="02F794C9" w14:textId="1ECF2130" w:rsidR="00F47103" w:rsidRPr="00333C0C" w:rsidRDefault="00F47103" w:rsidP="00F47103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Die Schülerinnen und Schüler …</w:t>
            </w:r>
          </w:p>
          <w:p w14:paraId="6F1382B6" w14:textId="77777777" w:rsidR="00F47103" w:rsidRPr="00333C0C" w:rsidRDefault="00F47103" w:rsidP="009A3C8E">
            <w:pPr>
              <w:rPr>
                <w:rFonts w:cs="Arial"/>
                <w:sz w:val="22"/>
                <w:szCs w:val="22"/>
              </w:rPr>
            </w:pPr>
          </w:p>
          <w:p w14:paraId="1B4D40FB" w14:textId="77777777" w:rsidR="00F47103" w:rsidRPr="00333C0C" w:rsidRDefault="00F47103" w:rsidP="00F47103">
            <w:pPr>
              <w:pStyle w:val="Listenabsatz"/>
              <w:numPr>
                <w:ilvl w:val="0"/>
                <w:numId w:val="5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stellen Glaubenserfahrungen von Familienmitgliedern und anderen Menschen dar (z. B. in Bezug auf Geburt, Tod, Feste)</w:t>
            </w:r>
          </w:p>
          <w:p w14:paraId="7DC2948D" w14:textId="77777777" w:rsidR="00F47103" w:rsidRPr="00333C0C" w:rsidRDefault="00F47103" w:rsidP="00F47103">
            <w:pPr>
              <w:pStyle w:val="Listenabsatz"/>
              <w:numPr>
                <w:ilvl w:val="0"/>
                <w:numId w:val="5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deuten den Tod als Ende des Lebenskreislaufs auf dieser Erde, zugleich als einen Übergang in das ewige Leben</w:t>
            </w:r>
          </w:p>
          <w:p w14:paraId="2CC9EE58" w14:textId="77777777" w:rsidR="00F47103" w:rsidRPr="00333C0C" w:rsidRDefault="00F47103" w:rsidP="00F47103">
            <w:pPr>
              <w:pStyle w:val="Listenabsatz"/>
              <w:numPr>
                <w:ilvl w:val="0"/>
                <w:numId w:val="5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ordnen den Islam als ein Angebot Gottes ein, das den Menschen eine Antwort auf Sinnfragen gibt</w:t>
            </w:r>
          </w:p>
          <w:p w14:paraId="5A8A79F4" w14:textId="2846D40E" w:rsidR="00F47103" w:rsidRPr="00333C0C" w:rsidRDefault="00F47103" w:rsidP="0038562D">
            <w:pPr>
              <w:pStyle w:val="Listenabsatz"/>
              <w:numPr>
                <w:ilvl w:val="0"/>
                <w:numId w:val="53"/>
              </w:num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beschreiben, dass und in welcher Form Sinnfragen und Antworten Menschen unterschiedlicher Religionen und Weltanschauungen beschäftigen</w:t>
            </w:r>
          </w:p>
        </w:tc>
        <w:tc>
          <w:tcPr>
            <w:tcW w:w="1010" w:type="dxa"/>
            <w:vMerge/>
          </w:tcPr>
          <w:p w14:paraId="0D755D89" w14:textId="77777777" w:rsidR="00F47103" w:rsidRPr="00333C0C" w:rsidRDefault="00F47103" w:rsidP="009A3C8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B21AE15" w14:textId="77777777" w:rsidR="00526905" w:rsidRPr="00333C0C" w:rsidRDefault="00526905">
      <w:pPr>
        <w:rPr>
          <w:rFonts w:cs="Arial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-516"/>
        <w:tblW w:w="14664" w:type="dxa"/>
        <w:tblLook w:val="04A0" w:firstRow="1" w:lastRow="0" w:firstColumn="1" w:lastColumn="0" w:noHBand="0" w:noVBand="1"/>
      </w:tblPr>
      <w:tblGrid>
        <w:gridCol w:w="1124"/>
        <w:gridCol w:w="4316"/>
        <w:gridCol w:w="4323"/>
        <w:gridCol w:w="3891"/>
        <w:gridCol w:w="1010"/>
      </w:tblGrid>
      <w:tr w:rsidR="00526905" w:rsidRPr="00333C0C" w14:paraId="7BB12E64" w14:textId="77777777" w:rsidTr="009A3C8E">
        <w:trPr>
          <w:cantSplit/>
          <w:trHeight w:val="684"/>
        </w:trPr>
        <w:tc>
          <w:tcPr>
            <w:tcW w:w="1124" w:type="dxa"/>
            <w:vMerge w:val="restart"/>
            <w:textDirection w:val="btLr"/>
            <w:vAlign w:val="center"/>
          </w:tcPr>
          <w:p w14:paraId="59CDBC6B" w14:textId="054FEE3D" w:rsidR="00526905" w:rsidRPr="00333C0C" w:rsidRDefault="00526905" w:rsidP="009A3C8E">
            <w:pPr>
              <w:ind w:left="113" w:right="113"/>
              <w:jc w:val="center"/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lastRenderedPageBreak/>
              <w:t xml:space="preserve">Unterrichtsvorhaben </w:t>
            </w:r>
            <w:r w:rsidR="00F47103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V</w:t>
            </w:r>
            <w:r w:rsidR="00BB34E3" w:rsidRPr="00333C0C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.4</w:t>
            </w:r>
          </w:p>
          <w:p w14:paraId="44C23F7E" w14:textId="77777777" w:rsidR="00526905" w:rsidRPr="00333C0C" w:rsidRDefault="00526905" w:rsidP="009A3C8E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16" w:type="dxa"/>
            <w:vAlign w:val="center"/>
          </w:tcPr>
          <w:p w14:paraId="142E3F49" w14:textId="77777777" w:rsidR="00526905" w:rsidRPr="00333C0C" w:rsidRDefault="00526905" w:rsidP="009A3C8E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Thema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323" w:type="dxa"/>
            <w:vAlign w:val="center"/>
          </w:tcPr>
          <w:p w14:paraId="4D3E82A6" w14:textId="77777777" w:rsidR="00526905" w:rsidRPr="00333C0C" w:rsidRDefault="00526905" w:rsidP="009A3C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226FDCF" w14:textId="77777777" w:rsidR="00526905" w:rsidRPr="00333C0C" w:rsidRDefault="00526905" w:rsidP="009A3C8E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Bereich(e):</w:t>
            </w:r>
          </w:p>
        </w:tc>
        <w:tc>
          <w:tcPr>
            <w:tcW w:w="3891" w:type="dxa"/>
            <w:vAlign w:val="center"/>
          </w:tcPr>
          <w:p w14:paraId="5CE3D06E" w14:textId="77777777" w:rsidR="00526905" w:rsidRPr="00333C0C" w:rsidRDefault="00526905" w:rsidP="009A3C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ABFEAE6" w14:textId="77777777" w:rsidR="00526905" w:rsidRPr="00333C0C" w:rsidRDefault="00526905" w:rsidP="009A3C8E">
            <w:pPr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Schwerpunkt(e)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010" w:type="dxa"/>
            <w:vMerge w:val="restart"/>
            <w:textDirection w:val="tbRl"/>
            <w:vAlign w:val="center"/>
          </w:tcPr>
          <w:p w14:paraId="1FA3325A" w14:textId="77777777" w:rsidR="00526905" w:rsidRPr="00333C0C" w:rsidRDefault="00526905" w:rsidP="009A3C8E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sz w:val="22"/>
                <w:szCs w:val="22"/>
              </w:rPr>
              <w:t>Zeitbedarf</w:t>
            </w:r>
            <w:r w:rsidRPr="00333C0C">
              <w:rPr>
                <w:rFonts w:cs="Arial"/>
                <w:sz w:val="22"/>
                <w:szCs w:val="22"/>
              </w:rPr>
              <w:t>:</w:t>
            </w:r>
          </w:p>
          <w:p w14:paraId="52CF7465" w14:textId="270A26FA" w:rsidR="00526905" w:rsidRPr="00333C0C" w:rsidRDefault="00104E3E" w:rsidP="009A3C8E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22</w:t>
            </w:r>
            <w:r w:rsidR="00526905" w:rsidRPr="00333C0C">
              <w:rPr>
                <w:rFonts w:cs="Arial"/>
                <w:sz w:val="22"/>
                <w:szCs w:val="22"/>
              </w:rPr>
              <w:t xml:space="preserve"> Std.</w:t>
            </w:r>
          </w:p>
        </w:tc>
      </w:tr>
      <w:tr w:rsidR="00526905" w:rsidRPr="00333C0C" w14:paraId="3B37D90F" w14:textId="77777777" w:rsidTr="008F4471">
        <w:trPr>
          <w:trHeight w:val="2942"/>
        </w:trPr>
        <w:tc>
          <w:tcPr>
            <w:tcW w:w="1124" w:type="dxa"/>
            <w:vMerge/>
          </w:tcPr>
          <w:p w14:paraId="574D9B27" w14:textId="77777777" w:rsidR="00526905" w:rsidRPr="00333C0C" w:rsidRDefault="00526905" w:rsidP="009A3C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6" w:type="dxa"/>
            <w:shd w:val="clear" w:color="auto" w:fill="F79646" w:themeFill="accent6"/>
          </w:tcPr>
          <w:p w14:paraId="57460580" w14:textId="77777777" w:rsidR="00526905" w:rsidRPr="00333C0C" w:rsidRDefault="00526905" w:rsidP="009A3C8E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89FD7CB" w14:textId="77777777" w:rsidR="00104E3E" w:rsidRPr="00333C0C" w:rsidRDefault="00104E3E" w:rsidP="00104E3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47263880" w14:textId="77777777" w:rsidR="00104E3E" w:rsidRPr="00333C0C" w:rsidRDefault="00104E3E" w:rsidP="00104E3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2052515B" w14:textId="77777777" w:rsidR="00104E3E" w:rsidRPr="00333C0C" w:rsidRDefault="00104E3E" w:rsidP="008F4471">
            <w:pPr>
              <w:shd w:val="clear" w:color="auto" w:fill="F79646" w:themeFill="accent6"/>
              <w:jc w:val="center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44DF3A4" w14:textId="5E91C0D7" w:rsidR="00526905" w:rsidRPr="00333C0C" w:rsidRDefault="00104E3E" w:rsidP="008F4471">
            <w:pPr>
              <w:shd w:val="clear" w:color="auto" w:fill="F79646" w:themeFill="accent6"/>
              <w:jc w:val="center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„</w:t>
            </w:r>
            <w:r w:rsidR="00526905" w:rsidRPr="00333C0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Wir gehören alle zusammen</w:t>
            </w:r>
            <w:r w:rsidRPr="00333C0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“</w:t>
            </w:r>
          </w:p>
          <w:p w14:paraId="2D88A2E3" w14:textId="77777777" w:rsidR="00526905" w:rsidRPr="00333C0C" w:rsidRDefault="00526905" w:rsidP="008F4471">
            <w:pPr>
              <w:shd w:val="clear" w:color="auto" w:fill="F79646" w:themeFill="accent6"/>
              <w:jc w:val="left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DDD9CCD" w14:textId="09F10895" w:rsidR="00526905" w:rsidRPr="00333C0C" w:rsidRDefault="00526905" w:rsidP="008F4471">
            <w:pPr>
              <w:shd w:val="clear" w:color="auto" w:fill="F79646" w:themeFill="accent6"/>
              <w:jc w:val="center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Proje</w:t>
            </w:r>
            <w:r w:rsidR="0038562D" w:rsidRPr="00333C0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k</w:t>
            </w:r>
            <w:r w:rsidRPr="00333C0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twoche</w:t>
            </w:r>
          </w:p>
        </w:tc>
        <w:tc>
          <w:tcPr>
            <w:tcW w:w="4323" w:type="dxa"/>
          </w:tcPr>
          <w:p w14:paraId="69D56978" w14:textId="77777777" w:rsidR="00526905" w:rsidRPr="00333C0C" w:rsidRDefault="00526905" w:rsidP="009A3C8E">
            <w:pPr>
              <w:pStyle w:val="Listenabsatz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14:paraId="3B3C0A51" w14:textId="77777777" w:rsidR="00526905" w:rsidRPr="00333C0C" w:rsidRDefault="00526905" w:rsidP="00526905">
            <w:pPr>
              <w:pStyle w:val="Listenabsatz"/>
              <w:numPr>
                <w:ilvl w:val="0"/>
                <w:numId w:val="38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Über Allah/Gott – Alles stammt von ihm und alles kehrt zu ihm zurück</w:t>
            </w:r>
          </w:p>
          <w:p w14:paraId="0964AA95" w14:textId="77777777" w:rsidR="00526905" w:rsidRPr="00333C0C" w:rsidRDefault="00526905" w:rsidP="00526905">
            <w:pPr>
              <w:pStyle w:val="Listenabsatz"/>
              <w:numPr>
                <w:ilvl w:val="0"/>
                <w:numId w:val="38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Leben in der Welt – Verantwortung wagen</w:t>
            </w:r>
          </w:p>
          <w:p w14:paraId="75F0D1D8" w14:textId="77777777" w:rsidR="00526905" w:rsidRPr="00333C0C" w:rsidRDefault="00526905" w:rsidP="00526905">
            <w:pPr>
              <w:pStyle w:val="Listenabsatz"/>
              <w:numPr>
                <w:ilvl w:val="0"/>
                <w:numId w:val="38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Gemeinschaft aller Menschen als Geschöpfe Allahs/Gottes</w:t>
            </w:r>
          </w:p>
          <w:p w14:paraId="32AF42C1" w14:textId="77777777" w:rsidR="00526905" w:rsidRPr="00333C0C" w:rsidRDefault="00526905" w:rsidP="00526905">
            <w:pPr>
              <w:pStyle w:val="Listenabsatz"/>
              <w:numPr>
                <w:ilvl w:val="0"/>
                <w:numId w:val="38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Religion und Glaube im Leben der Menschen</w:t>
            </w:r>
          </w:p>
          <w:p w14:paraId="08A0C68D" w14:textId="77777777" w:rsidR="00526905" w:rsidRPr="00333C0C" w:rsidRDefault="00526905" w:rsidP="009A3C8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891" w:type="dxa"/>
          </w:tcPr>
          <w:p w14:paraId="1AEDB9EF" w14:textId="77777777" w:rsidR="00526905" w:rsidRPr="00333C0C" w:rsidRDefault="00526905" w:rsidP="009A3C8E">
            <w:pPr>
              <w:pStyle w:val="Listenabsatz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14:paraId="2D02CDD5" w14:textId="77777777" w:rsidR="00526905" w:rsidRPr="00333C0C" w:rsidRDefault="00526905" w:rsidP="00526905">
            <w:pPr>
              <w:pStyle w:val="Listenabsatz"/>
              <w:numPr>
                <w:ilvl w:val="0"/>
                <w:numId w:val="38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Der Glaube an den einen Gott (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Tauhid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</w:t>
            </w:r>
          </w:p>
          <w:p w14:paraId="5F9F2D35" w14:textId="77777777" w:rsidR="00526905" w:rsidRPr="00333C0C" w:rsidRDefault="00526905" w:rsidP="00526905">
            <w:pPr>
              <w:pStyle w:val="Listenabsatz"/>
              <w:numPr>
                <w:ilvl w:val="0"/>
                <w:numId w:val="38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Respektvolles Miteinander</w:t>
            </w:r>
          </w:p>
          <w:p w14:paraId="7896395F" w14:textId="77777777" w:rsidR="00526905" w:rsidRPr="00333C0C" w:rsidRDefault="00526905" w:rsidP="00526905">
            <w:pPr>
              <w:pStyle w:val="Listenabsatz"/>
              <w:numPr>
                <w:ilvl w:val="0"/>
                <w:numId w:val="38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Der Mensch als Geschöpf Gottes</w:t>
            </w:r>
          </w:p>
          <w:p w14:paraId="3623D9AA" w14:textId="77777777" w:rsidR="00526905" w:rsidRPr="00333C0C" w:rsidRDefault="00526905" w:rsidP="00526905">
            <w:pPr>
              <w:pStyle w:val="Listenabsatz"/>
              <w:numPr>
                <w:ilvl w:val="0"/>
                <w:numId w:val="38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islamische Glaubensgemeinschaft (die </w:t>
            </w:r>
            <w:proofErr w:type="spellStart"/>
            <w:r w:rsidRPr="00333C0C">
              <w:rPr>
                <w:rFonts w:cs="Arial"/>
                <w:sz w:val="22"/>
                <w:szCs w:val="22"/>
              </w:rPr>
              <w:t>Umma</w:t>
            </w:r>
            <w:proofErr w:type="spellEnd"/>
            <w:r w:rsidRPr="00333C0C">
              <w:rPr>
                <w:rFonts w:cs="Arial"/>
                <w:sz w:val="22"/>
                <w:szCs w:val="22"/>
              </w:rPr>
              <w:t>)</w:t>
            </w:r>
          </w:p>
          <w:p w14:paraId="186214D2" w14:textId="77777777" w:rsidR="00526905" w:rsidRPr="00333C0C" w:rsidRDefault="00526905" w:rsidP="00526905">
            <w:pPr>
              <w:pStyle w:val="Listenabsatz"/>
              <w:numPr>
                <w:ilvl w:val="0"/>
                <w:numId w:val="38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Den Glauben an Allah/Gott zum Ausdruck bringen</w:t>
            </w:r>
          </w:p>
          <w:p w14:paraId="05C56966" w14:textId="77777777" w:rsidR="00526905" w:rsidRPr="00333C0C" w:rsidRDefault="00526905" w:rsidP="00526905">
            <w:pPr>
              <w:pStyle w:val="Listenabsatz"/>
              <w:numPr>
                <w:ilvl w:val="0"/>
                <w:numId w:val="38"/>
              </w:numPr>
              <w:jc w:val="lef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>Feste und Rituale in der Gemeinschaft</w:t>
            </w:r>
          </w:p>
        </w:tc>
        <w:tc>
          <w:tcPr>
            <w:tcW w:w="1010" w:type="dxa"/>
            <w:vMerge/>
          </w:tcPr>
          <w:p w14:paraId="01692EDF" w14:textId="77777777" w:rsidR="00526905" w:rsidRPr="00333C0C" w:rsidRDefault="00526905" w:rsidP="009A3C8E">
            <w:pPr>
              <w:rPr>
                <w:rFonts w:cs="Arial"/>
                <w:sz w:val="22"/>
                <w:szCs w:val="22"/>
              </w:rPr>
            </w:pPr>
          </w:p>
        </w:tc>
      </w:tr>
      <w:tr w:rsidR="00526905" w:rsidRPr="00333C0C" w14:paraId="704D4289" w14:textId="77777777" w:rsidTr="009A3C8E">
        <w:trPr>
          <w:trHeight w:val="3106"/>
        </w:trPr>
        <w:tc>
          <w:tcPr>
            <w:tcW w:w="1124" w:type="dxa"/>
            <w:vMerge/>
          </w:tcPr>
          <w:p w14:paraId="688EE931" w14:textId="77777777" w:rsidR="00526905" w:rsidRPr="00333C0C" w:rsidRDefault="00526905" w:rsidP="009A3C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30" w:type="dxa"/>
            <w:gridSpan w:val="3"/>
          </w:tcPr>
          <w:p w14:paraId="4D94F2D0" w14:textId="77777777" w:rsidR="00526905" w:rsidRPr="00333C0C" w:rsidRDefault="00526905" w:rsidP="009A3C8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t>Zu entwickelnde Kompetenzen</w:t>
            </w:r>
          </w:p>
          <w:p w14:paraId="6633F29F" w14:textId="77777777" w:rsidR="00526905" w:rsidRPr="00333C0C" w:rsidRDefault="00526905" w:rsidP="009A3C8E">
            <w:pPr>
              <w:rPr>
                <w:rFonts w:cs="Arial"/>
                <w:sz w:val="22"/>
                <w:szCs w:val="22"/>
              </w:rPr>
            </w:pPr>
          </w:p>
          <w:p w14:paraId="71EFAE87" w14:textId="77777777" w:rsidR="00526905" w:rsidRPr="00333C0C" w:rsidRDefault="00526905" w:rsidP="009A3C8E">
            <w:pPr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sz w:val="22"/>
                <w:szCs w:val="22"/>
              </w:rPr>
              <w:t xml:space="preserve">Die Schülerinnen und Schüler </w:t>
            </w:r>
          </w:p>
          <w:p w14:paraId="1307590C" w14:textId="77777777" w:rsidR="00526905" w:rsidRPr="00333C0C" w:rsidRDefault="00526905" w:rsidP="009A3C8E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BEFD955" w14:textId="77777777" w:rsidR="00526905" w:rsidRPr="00333C0C" w:rsidRDefault="00526905" w:rsidP="0052690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1A1A1A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color w:val="1A1A1A"/>
                <w:sz w:val="22"/>
                <w:szCs w:val="22"/>
                <w:lang w:eastAsia="de-DE"/>
              </w:rPr>
              <w:t>identifizieren den Glauben an einen einzigen Gott als eine Gemeinsamkeit zwischen Judentum, Christentum und Islam und stellen ansatzweise Besonderheiten des jeweiligen Gottesglaubens dar</w:t>
            </w:r>
          </w:p>
          <w:p w14:paraId="5B715FA7" w14:textId="77777777" w:rsidR="00526905" w:rsidRPr="00333C0C" w:rsidRDefault="00526905" w:rsidP="0052690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131313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color w:val="000000"/>
                <w:sz w:val="22"/>
                <w:szCs w:val="22"/>
                <w:lang w:eastAsia="de-DE"/>
              </w:rPr>
              <w:t xml:space="preserve">beschreiben die 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Ve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>r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sc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>h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iedenart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>i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gkeit de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 xml:space="preserve">r 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Mensc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>h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en (z. B. Mann und Frau, Ethnien) als gottgewollt und erläutern sie als Be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>r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eicherung für das Zusammen</w:t>
            </w:r>
            <w:r w:rsidRPr="00333C0C">
              <w:rPr>
                <w:rFonts w:cs="Arial"/>
                <w:color w:val="000000"/>
                <w:sz w:val="22"/>
                <w:szCs w:val="22"/>
                <w:lang w:eastAsia="de-DE"/>
              </w:rPr>
              <w:t>l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eben</w:t>
            </w:r>
          </w:p>
          <w:p w14:paraId="276F7857" w14:textId="77777777" w:rsidR="00526905" w:rsidRPr="00333C0C" w:rsidRDefault="00526905" w:rsidP="0052690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131313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finden anhand von Texten aus Koran und Sunna Gottes grenzenlose Gnade und Barmherzigkeit gegenüber allen Menschen heraus und b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>ri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ngen diese auf verschiedene Weise kreativ-gestalterisch zum Ausdruck (z. B. in Worten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 xml:space="preserve">, 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Texten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 xml:space="preserve">, 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Bildern</w:t>
            </w:r>
            <w:r w:rsidRPr="00333C0C">
              <w:rPr>
                <w:rFonts w:cs="Arial"/>
                <w:color w:val="414141"/>
                <w:sz w:val="22"/>
                <w:szCs w:val="22"/>
                <w:lang w:eastAsia="de-DE"/>
              </w:rPr>
              <w:t xml:space="preserve">, 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Liedern)</w:t>
            </w:r>
          </w:p>
          <w:p w14:paraId="7A685FF1" w14:textId="77777777" w:rsidR="00526905" w:rsidRPr="00333C0C" w:rsidRDefault="00526905" w:rsidP="0052690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stellen Gemeinsamkeiten und Unterschiede der gängigen Umgangsformen im innerislamischen Spektrum dar und beschreiben sie als bereichernde Vielfalt</w:t>
            </w:r>
          </w:p>
          <w:p w14:paraId="1135A58D" w14:textId="77777777" w:rsidR="00526905" w:rsidRPr="00333C0C" w:rsidRDefault="00526905" w:rsidP="0052690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111111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color w:val="111111"/>
                <w:sz w:val="22"/>
                <w:szCs w:val="22"/>
                <w:lang w:eastAsia="de-DE"/>
              </w:rPr>
              <w:t>stellen Wege dar, wie sie sich in ih</w:t>
            </w:r>
            <w:r w:rsidRPr="00333C0C">
              <w:rPr>
                <w:rFonts w:cs="Arial"/>
                <w:color w:val="242424"/>
                <w:sz w:val="22"/>
                <w:szCs w:val="22"/>
                <w:lang w:eastAsia="de-DE"/>
              </w:rPr>
              <w:t>r</w:t>
            </w:r>
            <w:r w:rsidRPr="00333C0C">
              <w:rPr>
                <w:rFonts w:cs="Arial"/>
                <w:color w:val="111111"/>
                <w:sz w:val="22"/>
                <w:szCs w:val="22"/>
                <w:lang w:eastAsia="de-DE"/>
              </w:rPr>
              <w:t xml:space="preserve">em </w:t>
            </w:r>
            <w:r w:rsidRPr="00333C0C">
              <w:rPr>
                <w:rFonts w:cs="Arial"/>
                <w:color w:val="242424"/>
                <w:sz w:val="22"/>
                <w:szCs w:val="22"/>
                <w:lang w:eastAsia="de-DE"/>
              </w:rPr>
              <w:t>U</w:t>
            </w:r>
            <w:r w:rsidRPr="00333C0C">
              <w:rPr>
                <w:rFonts w:cs="Arial"/>
                <w:color w:val="111111"/>
                <w:sz w:val="22"/>
                <w:szCs w:val="22"/>
                <w:lang w:eastAsia="de-DE"/>
              </w:rPr>
              <w:t>m</w:t>
            </w:r>
            <w:r w:rsidRPr="00333C0C">
              <w:rPr>
                <w:rFonts w:cs="Arial"/>
                <w:color w:val="010101"/>
                <w:sz w:val="22"/>
                <w:szCs w:val="22"/>
                <w:lang w:eastAsia="de-DE"/>
              </w:rPr>
              <w:t>f</w:t>
            </w:r>
            <w:r w:rsidRPr="00333C0C">
              <w:rPr>
                <w:rFonts w:cs="Arial"/>
                <w:color w:val="111111"/>
                <w:sz w:val="22"/>
                <w:szCs w:val="22"/>
                <w:lang w:eastAsia="de-DE"/>
              </w:rPr>
              <w:t>e</w:t>
            </w:r>
            <w:r w:rsidRPr="00333C0C">
              <w:rPr>
                <w:rFonts w:cs="Arial"/>
                <w:color w:val="242424"/>
                <w:sz w:val="22"/>
                <w:szCs w:val="22"/>
                <w:lang w:eastAsia="de-DE"/>
              </w:rPr>
              <w:t>l</w:t>
            </w:r>
            <w:r w:rsidRPr="00333C0C">
              <w:rPr>
                <w:rFonts w:cs="Arial"/>
                <w:color w:val="111111"/>
                <w:sz w:val="22"/>
                <w:szCs w:val="22"/>
                <w:lang w:eastAsia="de-DE"/>
              </w:rPr>
              <w:t>d fü</w:t>
            </w:r>
            <w:r w:rsidRPr="00333C0C">
              <w:rPr>
                <w:rFonts w:cs="Arial"/>
                <w:color w:val="242424"/>
                <w:sz w:val="22"/>
                <w:szCs w:val="22"/>
                <w:lang w:eastAsia="de-DE"/>
              </w:rPr>
              <w:t xml:space="preserve">r </w:t>
            </w:r>
            <w:r w:rsidRPr="00333C0C">
              <w:rPr>
                <w:rFonts w:cs="Arial"/>
                <w:color w:val="111111"/>
                <w:sz w:val="22"/>
                <w:szCs w:val="22"/>
                <w:lang w:eastAsia="de-DE"/>
              </w:rPr>
              <w:t>ei</w:t>
            </w:r>
            <w:r w:rsidRPr="00333C0C">
              <w:rPr>
                <w:rFonts w:cs="Arial"/>
                <w:color w:val="242424"/>
                <w:sz w:val="22"/>
                <w:szCs w:val="22"/>
                <w:lang w:eastAsia="de-DE"/>
              </w:rPr>
              <w:t xml:space="preserve">n </w:t>
            </w:r>
            <w:r w:rsidRPr="00333C0C">
              <w:rPr>
                <w:rFonts w:cs="Arial"/>
                <w:color w:val="010101"/>
                <w:sz w:val="22"/>
                <w:szCs w:val="22"/>
                <w:lang w:eastAsia="de-DE"/>
              </w:rPr>
              <w:t>f</w:t>
            </w:r>
            <w:r w:rsidRPr="00333C0C">
              <w:rPr>
                <w:rFonts w:cs="Arial"/>
                <w:color w:val="242424"/>
                <w:sz w:val="22"/>
                <w:szCs w:val="22"/>
                <w:lang w:eastAsia="de-DE"/>
              </w:rPr>
              <w:t>r</w:t>
            </w:r>
            <w:r w:rsidRPr="00333C0C">
              <w:rPr>
                <w:rFonts w:cs="Arial"/>
                <w:color w:val="343434"/>
                <w:sz w:val="22"/>
                <w:szCs w:val="22"/>
                <w:lang w:eastAsia="de-DE"/>
              </w:rPr>
              <w:t>i</w:t>
            </w:r>
            <w:r w:rsidRPr="00333C0C">
              <w:rPr>
                <w:rFonts w:cs="Arial"/>
                <w:color w:val="111111"/>
                <w:sz w:val="22"/>
                <w:szCs w:val="22"/>
                <w:lang w:eastAsia="de-DE"/>
              </w:rPr>
              <w:t>ed</w:t>
            </w:r>
            <w:r w:rsidRPr="00333C0C">
              <w:rPr>
                <w:rFonts w:cs="Arial"/>
                <w:color w:val="343434"/>
                <w:sz w:val="22"/>
                <w:szCs w:val="22"/>
                <w:lang w:eastAsia="de-DE"/>
              </w:rPr>
              <w:t>li</w:t>
            </w:r>
            <w:r w:rsidRPr="00333C0C">
              <w:rPr>
                <w:rFonts w:cs="Arial"/>
                <w:color w:val="111111"/>
                <w:sz w:val="22"/>
                <w:szCs w:val="22"/>
                <w:lang w:eastAsia="de-DE"/>
              </w:rPr>
              <w:t>ches Mi</w:t>
            </w:r>
            <w:r w:rsidRPr="00333C0C">
              <w:rPr>
                <w:rFonts w:cs="Arial"/>
                <w:color w:val="242424"/>
                <w:sz w:val="22"/>
                <w:szCs w:val="22"/>
                <w:lang w:eastAsia="de-DE"/>
              </w:rPr>
              <w:t>t</w:t>
            </w:r>
            <w:r w:rsidRPr="00333C0C">
              <w:rPr>
                <w:rFonts w:cs="Arial"/>
                <w:color w:val="111111"/>
                <w:sz w:val="22"/>
                <w:szCs w:val="22"/>
                <w:lang w:eastAsia="de-DE"/>
              </w:rPr>
              <w:t>ei</w:t>
            </w:r>
            <w:r w:rsidRPr="00333C0C">
              <w:rPr>
                <w:rFonts w:cs="Arial"/>
                <w:color w:val="242424"/>
                <w:sz w:val="22"/>
                <w:szCs w:val="22"/>
                <w:lang w:eastAsia="de-DE"/>
              </w:rPr>
              <w:t>n</w:t>
            </w:r>
            <w:r w:rsidRPr="00333C0C">
              <w:rPr>
                <w:rFonts w:cs="Arial"/>
                <w:color w:val="111111"/>
                <w:sz w:val="22"/>
                <w:szCs w:val="22"/>
                <w:lang w:eastAsia="de-DE"/>
              </w:rPr>
              <w:t>ander von Mensc</w:t>
            </w:r>
            <w:r w:rsidRPr="00333C0C">
              <w:rPr>
                <w:rFonts w:cs="Arial"/>
                <w:color w:val="242424"/>
                <w:sz w:val="22"/>
                <w:szCs w:val="22"/>
                <w:lang w:eastAsia="de-DE"/>
              </w:rPr>
              <w:t>h</w:t>
            </w:r>
            <w:r w:rsidRPr="00333C0C">
              <w:rPr>
                <w:rFonts w:cs="Arial"/>
                <w:color w:val="111111"/>
                <w:sz w:val="22"/>
                <w:szCs w:val="22"/>
                <w:lang w:eastAsia="de-DE"/>
              </w:rPr>
              <w:t>en versc</w:t>
            </w:r>
            <w:r w:rsidRPr="00333C0C">
              <w:rPr>
                <w:rFonts w:cs="Arial"/>
                <w:color w:val="242424"/>
                <w:sz w:val="22"/>
                <w:szCs w:val="22"/>
                <w:lang w:eastAsia="de-DE"/>
              </w:rPr>
              <w:t>h</w:t>
            </w:r>
            <w:r w:rsidRPr="00333C0C">
              <w:rPr>
                <w:rFonts w:cs="Arial"/>
                <w:color w:val="343434"/>
                <w:sz w:val="22"/>
                <w:szCs w:val="22"/>
                <w:lang w:eastAsia="de-DE"/>
              </w:rPr>
              <w:t>i</w:t>
            </w:r>
            <w:r w:rsidRPr="00333C0C">
              <w:rPr>
                <w:rFonts w:cs="Arial"/>
                <w:color w:val="111111"/>
                <w:sz w:val="22"/>
                <w:szCs w:val="22"/>
                <w:lang w:eastAsia="de-DE"/>
              </w:rPr>
              <w:t>e</w:t>
            </w:r>
            <w:r w:rsidRPr="00333C0C">
              <w:rPr>
                <w:rFonts w:cs="Arial"/>
                <w:color w:val="242424"/>
                <w:sz w:val="22"/>
                <w:szCs w:val="22"/>
                <w:lang w:eastAsia="de-DE"/>
              </w:rPr>
              <w:t>d</w:t>
            </w:r>
            <w:r w:rsidRPr="00333C0C">
              <w:rPr>
                <w:rFonts w:cs="Arial"/>
                <w:color w:val="111111"/>
                <w:sz w:val="22"/>
                <w:szCs w:val="22"/>
                <w:lang w:eastAsia="de-DE"/>
              </w:rPr>
              <w:t>ener re</w:t>
            </w:r>
            <w:r w:rsidRPr="00333C0C">
              <w:rPr>
                <w:rFonts w:cs="Arial"/>
                <w:color w:val="343434"/>
                <w:sz w:val="22"/>
                <w:szCs w:val="22"/>
                <w:lang w:eastAsia="de-DE"/>
              </w:rPr>
              <w:t>li</w:t>
            </w:r>
            <w:r w:rsidRPr="00333C0C">
              <w:rPr>
                <w:rFonts w:cs="Arial"/>
                <w:color w:val="111111"/>
                <w:sz w:val="22"/>
                <w:szCs w:val="22"/>
                <w:lang w:eastAsia="de-DE"/>
              </w:rPr>
              <w:t>giöser Zugehörigkeit, Weltanschauung und kultureller Abstammung einsetzen können</w:t>
            </w:r>
          </w:p>
          <w:p w14:paraId="521CD595" w14:textId="77777777" w:rsidR="00526905" w:rsidRPr="00333C0C" w:rsidRDefault="00526905" w:rsidP="0052690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 xml:space="preserve">leiten aus entsprechenden Koranversen und </w:t>
            </w:r>
            <w:proofErr w:type="spellStart"/>
            <w:r w:rsidRPr="00333C0C">
              <w:rPr>
                <w:rFonts w:cs="Arial"/>
                <w:sz w:val="22"/>
                <w:szCs w:val="22"/>
                <w:lang w:eastAsia="de-DE"/>
              </w:rPr>
              <w:t>Hadithen</w:t>
            </w:r>
            <w:proofErr w:type="spellEnd"/>
            <w:r w:rsidRPr="00333C0C">
              <w:rPr>
                <w:rFonts w:cs="Arial"/>
                <w:sz w:val="22"/>
                <w:szCs w:val="22"/>
                <w:lang w:eastAsia="de-DE"/>
              </w:rPr>
              <w:t xml:space="preserve"> Weisungen für das alltägliche Handeln und das friedliche Zusammenleben ab</w:t>
            </w:r>
          </w:p>
          <w:p w14:paraId="373A9A48" w14:textId="77777777" w:rsidR="00526905" w:rsidRPr="00333C0C" w:rsidRDefault="00526905" w:rsidP="0052690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deuten die Säulen des Islam als Ausdruck der Verbindung der Menschen untereinander sowie mit Allah/Gott und erläutern deren Nutzen für den Einzelnen wie für die Gemeinschaft</w:t>
            </w:r>
          </w:p>
          <w:p w14:paraId="5E3D9E3C" w14:textId="77777777" w:rsidR="00526905" w:rsidRPr="00333C0C" w:rsidRDefault="00526905" w:rsidP="0052690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deuten die islamischen Feste (Ramadan- und Opferfest) in Bezug zu ihren Ursprungsgeschichten und begründen deren Relevanz für das Gemeinschaftsleben</w:t>
            </w:r>
          </w:p>
          <w:p w14:paraId="7CEC5B14" w14:textId="4320EB27" w:rsidR="00526905" w:rsidRPr="00333C0C" w:rsidRDefault="00526905" w:rsidP="0052690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  <w:lang w:eastAsia="de-DE"/>
              </w:rPr>
              <w:t>beschreiben die Vielfalt der religiös</w:t>
            </w:r>
            <w:r w:rsidR="009B019D" w:rsidRPr="00333C0C">
              <w:rPr>
                <w:rFonts w:cs="Arial"/>
                <w:sz w:val="22"/>
                <w:szCs w:val="22"/>
                <w:lang w:eastAsia="de-DE"/>
              </w:rPr>
              <w:t>-</w:t>
            </w:r>
            <w:r w:rsidRPr="00333C0C">
              <w:rPr>
                <w:rFonts w:cs="Arial"/>
                <w:sz w:val="22"/>
                <w:szCs w:val="22"/>
                <w:lang w:eastAsia="de-DE"/>
              </w:rPr>
              <w:t>kulturellen Feierlichkeiten im Islam als bereichernde Traditionen</w:t>
            </w:r>
          </w:p>
          <w:p w14:paraId="126F1511" w14:textId="77777777" w:rsidR="00526905" w:rsidRPr="00333C0C" w:rsidRDefault="00526905" w:rsidP="0052690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131313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lastRenderedPageBreak/>
              <w:t>benennen Möglichk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>e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iten d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>e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 xml:space="preserve">r 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>S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olidarit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>ä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 xml:space="preserve">t 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>g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egenüber anderen (z. B. Kranken, Ausgegrenzten)</w:t>
            </w:r>
          </w:p>
          <w:p w14:paraId="4A87D7F6" w14:textId="77777777" w:rsidR="00526905" w:rsidRPr="00333C0C" w:rsidRDefault="00526905" w:rsidP="0052690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131313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ste</w:t>
            </w:r>
            <w:r w:rsidRPr="00333C0C">
              <w:rPr>
                <w:rFonts w:cs="Arial"/>
                <w:color w:val="000000"/>
                <w:sz w:val="22"/>
                <w:szCs w:val="22"/>
                <w:lang w:eastAsia="de-DE"/>
              </w:rPr>
              <w:t>ll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en Bezüge z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>wi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schen Islamischen Prinzipien und dem Zusammenleben der Menschen her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 xml:space="preserve">: 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Unantastbarkeit der Menschenwürde als Teil der Notwendigkeiten (</w:t>
            </w:r>
            <w:proofErr w:type="spellStart"/>
            <w:r w:rsidRPr="00333C0C">
              <w:rPr>
                <w:rFonts w:cs="Arial"/>
                <w:i/>
                <w:iCs/>
                <w:color w:val="131313"/>
                <w:sz w:val="22"/>
                <w:szCs w:val="22"/>
                <w:lang w:eastAsia="de-DE"/>
              </w:rPr>
              <w:t>Daruriyyat</w:t>
            </w:r>
            <w:proofErr w:type="spellEnd"/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)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 xml:space="preserve">, 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Go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>l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dene Rege</w:t>
            </w:r>
            <w:r w:rsidRPr="00333C0C">
              <w:rPr>
                <w:rFonts w:cs="Arial"/>
                <w:color w:val="2F2F2F"/>
                <w:sz w:val="22"/>
                <w:szCs w:val="22"/>
                <w:lang w:eastAsia="de-DE"/>
              </w:rPr>
              <w:t>l</w:t>
            </w: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, Barmherzigkeitsgebot (</w:t>
            </w:r>
            <w:proofErr w:type="spellStart"/>
            <w:r w:rsidRPr="00333C0C">
              <w:rPr>
                <w:rFonts w:cs="Arial"/>
                <w:i/>
                <w:iCs/>
                <w:color w:val="131313"/>
                <w:sz w:val="22"/>
                <w:szCs w:val="22"/>
                <w:lang w:eastAsia="de-DE"/>
              </w:rPr>
              <w:t>Rahma</w:t>
            </w:r>
            <w:proofErr w:type="spellEnd"/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) und Verpflichtung zur Nachsicht (</w:t>
            </w:r>
            <w:proofErr w:type="spellStart"/>
            <w:r w:rsidRPr="00333C0C">
              <w:rPr>
                <w:rFonts w:cs="Arial"/>
                <w:i/>
                <w:iCs/>
                <w:color w:val="131313"/>
                <w:sz w:val="22"/>
                <w:szCs w:val="22"/>
                <w:lang w:eastAsia="de-DE"/>
              </w:rPr>
              <w:t>Rifq</w:t>
            </w:r>
            <w:proofErr w:type="spellEnd"/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)</w:t>
            </w:r>
          </w:p>
          <w:p w14:paraId="5874C757" w14:textId="77777777" w:rsidR="00526905" w:rsidRPr="00333C0C" w:rsidRDefault="00526905" w:rsidP="0052690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color w:val="131313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color w:val="131313"/>
                <w:sz w:val="22"/>
                <w:szCs w:val="22"/>
                <w:lang w:eastAsia="de-DE"/>
              </w:rPr>
              <w:t>begründen Regeln zur Konfliktvermeidung und zum Umgang mit Konflikten unter Berücksichtigung islamischer Prinzipien und Handlungsnormen</w:t>
            </w:r>
          </w:p>
          <w:p w14:paraId="13103FAE" w14:textId="77777777" w:rsidR="00526905" w:rsidRPr="00333C0C" w:rsidRDefault="00526905" w:rsidP="0052690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color w:val="131313"/>
                <w:sz w:val="22"/>
                <w:szCs w:val="22"/>
                <w:lang w:eastAsia="de-DE"/>
              </w:rPr>
            </w:pPr>
            <w:r w:rsidRPr="00333C0C">
              <w:rPr>
                <w:rFonts w:eastAsia="Calibri" w:cs="Arial"/>
                <w:color w:val="1A1A1A"/>
                <w:sz w:val="22"/>
                <w:szCs w:val="22"/>
                <w:lang w:eastAsia="en-US"/>
              </w:rPr>
              <w:t>stellen Bezüge zwischen dem Glauben an Gott und dem Zusammenleben der Menschen sowie den persönlichen Haltungen her</w:t>
            </w:r>
          </w:p>
          <w:p w14:paraId="7167BF57" w14:textId="77777777" w:rsidR="00526905" w:rsidRPr="00333C0C" w:rsidRDefault="00526905" w:rsidP="0052690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color w:val="131313"/>
                <w:sz w:val="22"/>
                <w:szCs w:val="22"/>
                <w:lang w:eastAsia="de-DE"/>
              </w:rPr>
            </w:pPr>
            <w:r w:rsidRPr="00333C0C">
              <w:rPr>
                <w:rFonts w:cs="Arial"/>
                <w:sz w:val="22"/>
                <w:szCs w:val="22"/>
              </w:rPr>
              <w:t>zeigen anhand von Beispielen Werte und Handlungsregeln anderer Religionen und Gemeinschaften auf</w:t>
            </w:r>
          </w:p>
        </w:tc>
        <w:tc>
          <w:tcPr>
            <w:tcW w:w="1010" w:type="dxa"/>
            <w:vMerge/>
          </w:tcPr>
          <w:p w14:paraId="3424513C" w14:textId="77777777" w:rsidR="00526905" w:rsidRPr="00333C0C" w:rsidRDefault="00526905" w:rsidP="009A3C8E">
            <w:pPr>
              <w:rPr>
                <w:rFonts w:cs="Arial"/>
                <w:sz w:val="22"/>
                <w:szCs w:val="22"/>
              </w:rPr>
            </w:pPr>
          </w:p>
        </w:tc>
      </w:tr>
      <w:tr w:rsidR="00427CFB" w:rsidRPr="00333C0C" w14:paraId="2B9E8037" w14:textId="77777777" w:rsidTr="009A3C8E">
        <w:trPr>
          <w:trHeight w:val="558"/>
        </w:trPr>
        <w:tc>
          <w:tcPr>
            <w:tcW w:w="14664" w:type="dxa"/>
            <w:gridSpan w:val="5"/>
          </w:tcPr>
          <w:p w14:paraId="6D10767D" w14:textId="22B35D6C" w:rsidR="00427CFB" w:rsidRPr="00333C0C" w:rsidRDefault="0038562D" w:rsidP="00427CFB">
            <w:pPr>
              <w:jc w:val="right"/>
              <w:rPr>
                <w:rFonts w:cs="Arial"/>
                <w:sz w:val="22"/>
                <w:szCs w:val="22"/>
              </w:rPr>
            </w:pPr>
            <w:r w:rsidRPr="00333C0C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Summe </w:t>
            </w:r>
            <w:r w:rsidR="00427CFB" w:rsidRPr="00333C0C">
              <w:rPr>
                <w:rFonts w:cs="Arial"/>
                <w:b/>
                <w:bCs/>
                <w:sz w:val="22"/>
                <w:szCs w:val="22"/>
              </w:rPr>
              <w:t>Klasse 4: ca. 60 Std</w:t>
            </w:r>
          </w:p>
        </w:tc>
      </w:tr>
    </w:tbl>
    <w:p w14:paraId="263FCEA9" w14:textId="7A0E6ED9" w:rsidR="006B0D66" w:rsidRPr="00333C0C" w:rsidRDefault="006B0D66" w:rsidP="006B0D66">
      <w:pPr>
        <w:rPr>
          <w:rFonts w:cs="Arial"/>
          <w:sz w:val="22"/>
          <w:szCs w:val="22"/>
        </w:rPr>
      </w:pPr>
    </w:p>
    <w:sectPr w:rsidR="006B0D66" w:rsidRPr="00333C0C" w:rsidSect="00BB533D">
      <w:head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2F010" w14:textId="77777777" w:rsidR="00CA1E6C" w:rsidRDefault="00CA1E6C" w:rsidP="003B2F81">
      <w:r>
        <w:separator/>
      </w:r>
    </w:p>
  </w:endnote>
  <w:endnote w:type="continuationSeparator" w:id="0">
    <w:p w14:paraId="68781CAF" w14:textId="77777777" w:rsidR="00CA1E6C" w:rsidRDefault="00CA1E6C" w:rsidP="003B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52D9F" w14:textId="77777777" w:rsidR="00CA1E6C" w:rsidRDefault="00CA1E6C" w:rsidP="003B2F81">
      <w:r>
        <w:separator/>
      </w:r>
    </w:p>
  </w:footnote>
  <w:footnote w:type="continuationSeparator" w:id="0">
    <w:p w14:paraId="769552E5" w14:textId="77777777" w:rsidR="00CA1E6C" w:rsidRDefault="00CA1E6C" w:rsidP="003B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337523"/>
      <w:docPartObj>
        <w:docPartGallery w:val="Page Numbers (Top of Page)"/>
        <w:docPartUnique/>
      </w:docPartObj>
    </w:sdtPr>
    <w:sdtEndPr/>
    <w:sdtContent>
      <w:p w14:paraId="064BD866" w14:textId="6F961E2A" w:rsidR="00CA1E6C" w:rsidRDefault="00CA1E6C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07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3237C4B"/>
    <w:multiLevelType w:val="hybridMultilevel"/>
    <w:tmpl w:val="668A1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C64F8"/>
    <w:multiLevelType w:val="hybridMultilevel"/>
    <w:tmpl w:val="DFB6F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71CA6"/>
    <w:multiLevelType w:val="hybridMultilevel"/>
    <w:tmpl w:val="E806B0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156FBF"/>
    <w:multiLevelType w:val="hybridMultilevel"/>
    <w:tmpl w:val="B32E9F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823F3"/>
    <w:multiLevelType w:val="hybridMultilevel"/>
    <w:tmpl w:val="D542D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96CDB"/>
    <w:multiLevelType w:val="hybridMultilevel"/>
    <w:tmpl w:val="9C167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E180F"/>
    <w:multiLevelType w:val="hybridMultilevel"/>
    <w:tmpl w:val="418868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DE0A3F"/>
    <w:multiLevelType w:val="hybridMultilevel"/>
    <w:tmpl w:val="934668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3B739B"/>
    <w:multiLevelType w:val="hybridMultilevel"/>
    <w:tmpl w:val="BD62E6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D6890"/>
    <w:multiLevelType w:val="hybridMultilevel"/>
    <w:tmpl w:val="8BB8B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46407E"/>
    <w:multiLevelType w:val="hybridMultilevel"/>
    <w:tmpl w:val="2898D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C4AF7"/>
    <w:multiLevelType w:val="hybridMultilevel"/>
    <w:tmpl w:val="633EB2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F64190"/>
    <w:multiLevelType w:val="hybridMultilevel"/>
    <w:tmpl w:val="A4F4A06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19E5440"/>
    <w:multiLevelType w:val="hybridMultilevel"/>
    <w:tmpl w:val="9850E344"/>
    <w:lvl w:ilvl="0" w:tplc="87FAFD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345D38"/>
    <w:multiLevelType w:val="hybridMultilevel"/>
    <w:tmpl w:val="B32E9F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E601C"/>
    <w:multiLevelType w:val="hybridMultilevel"/>
    <w:tmpl w:val="F41EB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0F0A43"/>
    <w:multiLevelType w:val="hybridMultilevel"/>
    <w:tmpl w:val="856E70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984715"/>
    <w:multiLevelType w:val="hybridMultilevel"/>
    <w:tmpl w:val="5722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E40FA"/>
    <w:multiLevelType w:val="hybridMultilevel"/>
    <w:tmpl w:val="CECAB1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282D73"/>
    <w:multiLevelType w:val="hybridMultilevel"/>
    <w:tmpl w:val="38FA41E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FE22CA8"/>
    <w:multiLevelType w:val="hybridMultilevel"/>
    <w:tmpl w:val="68945E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7329EA"/>
    <w:multiLevelType w:val="hybridMultilevel"/>
    <w:tmpl w:val="F1BEC5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493500"/>
    <w:multiLevelType w:val="hybridMultilevel"/>
    <w:tmpl w:val="157EC8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E556F"/>
    <w:multiLevelType w:val="hybridMultilevel"/>
    <w:tmpl w:val="0C624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087CDF"/>
    <w:multiLevelType w:val="hybridMultilevel"/>
    <w:tmpl w:val="C2D4CBE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D8C5A80"/>
    <w:multiLevelType w:val="hybridMultilevel"/>
    <w:tmpl w:val="4EEE9A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E0C20BA"/>
    <w:multiLevelType w:val="hybridMultilevel"/>
    <w:tmpl w:val="7C74E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9D4F03"/>
    <w:multiLevelType w:val="hybridMultilevel"/>
    <w:tmpl w:val="C7B022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3893136"/>
    <w:multiLevelType w:val="hybridMultilevel"/>
    <w:tmpl w:val="07000A4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3B079CE"/>
    <w:multiLevelType w:val="hybridMultilevel"/>
    <w:tmpl w:val="50CE6B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6057DDA"/>
    <w:multiLevelType w:val="hybridMultilevel"/>
    <w:tmpl w:val="B510B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692326"/>
    <w:multiLevelType w:val="hybridMultilevel"/>
    <w:tmpl w:val="47AC06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96682D"/>
    <w:multiLevelType w:val="hybridMultilevel"/>
    <w:tmpl w:val="D96A6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1716C4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>
    <w:nsid w:val="4D130F82"/>
    <w:multiLevelType w:val="hybridMultilevel"/>
    <w:tmpl w:val="1EDC21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EE1E44"/>
    <w:multiLevelType w:val="hybridMultilevel"/>
    <w:tmpl w:val="0D1E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430422"/>
    <w:multiLevelType w:val="hybridMultilevel"/>
    <w:tmpl w:val="C8A049F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B9105C5"/>
    <w:multiLevelType w:val="hybridMultilevel"/>
    <w:tmpl w:val="EBB2BCBE"/>
    <w:lvl w:ilvl="0" w:tplc="0407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0">
    <w:nsid w:val="6246695F"/>
    <w:multiLevelType w:val="hybridMultilevel"/>
    <w:tmpl w:val="EE7A5BE0"/>
    <w:lvl w:ilvl="0" w:tplc="3C3AF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7747E1"/>
    <w:multiLevelType w:val="hybridMultilevel"/>
    <w:tmpl w:val="98569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E23F06"/>
    <w:multiLevelType w:val="hybridMultilevel"/>
    <w:tmpl w:val="BF00F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811ECE"/>
    <w:multiLevelType w:val="hybridMultilevel"/>
    <w:tmpl w:val="3EFCB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7651F2"/>
    <w:multiLevelType w:val="hybridMultilevel"/>
    <w:tmpl w:val="F8D48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94C5A4D"/>
    <w:multiLevelType w:val="hybridMultilevel"/>
    <w:tmpl w:val="9B4C1C0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9FB16A6"/>
    <w:multiLevelType w:val="hybridMultilevel"/>
    <w:tmpl w:val="AB5673C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6E2374CC"/>
    <w:multiLevelType w:val="hybridMultilevel"/>
    <w:tmpl w:val="0E3A4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CA4BF5"/>
    <w:multiLevelType w:val="hybridMultilevel"/>
    <w:tmpl w:val="34D664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4CD39ED"/>
    <w:multiLevelType w:val="hybridMultilevel"/>
    <w:tmpl w:val="F09A0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4816DD"/>
    <w:multiLevelType w:val="hybridMultilevel"/>
    <w:tmpl w:val="FF726C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79016DA"/>
    <w:multiLevelType w:val="hybridMultilevel"/>
    <w:tmpl w:val="C316B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3146B2"/>
    <w:multiLevelType w:val="hybridMultilevel"/>
    <w:tmpl w:val="A336E6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C3C6492"/>
    <w:multiLevelType w:val="hybridMultilevel"/>
    <w:tmpl w:val="ECA4E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37"/>
  </w:num>
  <w:num w:numId="4">
    <w:abstractNumId w:val="42"/>
  </w:num>
  <w:num w:numId="5">
    <w:abstractNumId w:val="21"/>
  </w:num>
  <w:num w:numId="6">
    <w:abstractNumId w:val="38"/>
  </w:num>
  <w:num w:numId="7">
    <w:abstractNumId w:val="46"/>
  </w:num>
  <w:num w:numId="8">
    <w:abstractNumId w:val="14"/>
  </w:num>
  <w:num w:numId="9">
    <w:abstractNumId w:val="30"/>
  </w:num>
  <w:num w:numId="10">
    <w:abstractNumId w:val="26"/>
  </w:num>
  <w:num w:numId="11">
    <w:abstractNumId w:val="34"/>
  </w:num>
  <w:num w:numId="12">
    <w:abstractNumId w:val="28"/>
  </w:num>
  <w:num w:numId="13">
    <w:abstractNumId w:val="25"/>
  </w:num>
  <w:num w:numId="14">
    <w:abstractNumId w:val="19"/>
  </w:num>
  <w:num w:numId="15">
    <w:abstractNumId w:val="7"/>
  </w:num>
  <w:num w:numId="16">
    <w:abstractNumId w:val="35"/>
  </w:num>
  <w:num w:numId="17">
    <w:abstractNumId w:val="45"/>
  </w:num>
  <w:num w:numId="18">
    <w:abstractNumId w:val="3"/>
  </w:num>
  <w:num w:numId="19">
    <w:abstractNumId w:val="39"/>
  </w:num>
  <w:num w:numId="20">
    <w:abstractNumId w:val="51"/>
  </w:num>
  <w:num w:numId="21">
    <w:abstractNumId w:val="2"/>
  </w:num>
  <w:num w:numId="22">
    <w:abstractNumId w:val="43"/>
  </w:num>
  <w:num w:numId="23">
    <w:abstractNumId w:val="17"/>
  </w:num>
  <w:num w:numId="24">
    <w:abstractNumId w:val="53"/>
  </w:num>
  <w:num w:numId="25">
    <w:abstractNumId w:val="12"/>
  </w:num>
  <w:num w:numId="26">
    <w:abstractNumId w:val="15"/>
  </w:num>
  <w:num w:numId="27">
    <w:abstractNumId w:val="4"/>
  </w:num>
  <w:num w:numId="28">
    <w:abstractNumId w:val="49"/>
  </w:num>
  <w:num w:numId="29">
    <w:abstractNumId w:val="44"/>
  </w:num>
  <w:num w:numId="30">
    <w:abstractNumId w:val="24"/>
  </w:num>
  <w:num w:numId="31">
    <w:abstractNumId w:val="27"/>
  </w:num>
  <w:num w:numId="32">
    <w:abstractNumId w:val="10"/>
  </w:num>
  <w:num w:numId="33">
    <w:abstractNumId w:val="36"/>
  </w:num>
  <w:num w:numId="34">
    <w:abstractNumId w:val="41"/>
  </w:num>
  <w:num w:numId="35">
    <w:abstractNumId w:val="23"/>
  </w:num>
  <w:num w:numId="36">
    <w:abstractNumId w:val="50"/>
  </w:num>
  <w:num w:numId="37">
    <w:abstractNumId w:val="33"/>
  </w:num>
  <w:num w:numId="38">
    <w:abstractNumId w:val="52"/>
  </w:num>
  <w:num w:numId="39">
    <w:abstractNumId w:val="48"/>
  </w:num>
  <w:num w:numId="40">
    <w:abstractNumId w:val="9"/>
  </w:num>
  <w:num w:numId="41">
    <w:abstractNumId w:val="31"/>
  </w:num>
  <w:num w:numId="42">
    <w:abstractNumId w:val="22"/>
  </w:num>
  <w:num w:numId="43">
    <w:abstractNumId w:val="8"/>
  </w:num>
  <w:num w:numId="44">
    <w:abstractNumId w:val="40"/>
  </w:num>
  <w:num w:numId="45">
    <w:abstractNumId w:val="13"/>
  </w:num>
  <w:num w:numId="46">
    <w:abstractNumId w:val="29"/>
  </w:num>
  <w:num w:numId="47">
    <w:abstractNumId w:val="11"/>
  </w:num>
  <w:num w:numId="48">
    <w:abstractNumId w:val="20"/>
  </w:num>
  <w:num w:numId="49">
    <w:abstractNumId w:val="16"/>
  </w:num>
  <w:num w:numId="50">
    <w:abstractNumId w:val="47"/>
  </w:num>
  <w:num w:numId="51">
    <w:abstractNumId w:val="18"/>
  </w:num>
  <w:num w:numId="52">
    <w:abstractNumId w:val="5"/>
  </w:num>
  <w:num w:numId="53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B0"/>
    <w:rsid w:val="0000012D"/>
    <w:rsid w:val="00001452"/>
    <w:rsid w:val="00004E06"/>
    <w:rsid w:val="00006BC5"/>
    <w:rsid w:val="00016027"/>
    <w:rsid w:val="00031993"/>
    <w:rsid w:val="00047360"/>
    <w:rsid w:val="000607D1"/>
    <w:rsid w:val="000711D9"/>
    <w:rsid w:val="00073865"/>
    <w:rsid w:val="00073FF5"/>
    <w:rsid w:val="00084970"/>
    <w:rsid w:val="000871D3"/>
    <w:rsid w:val="00092808"/>
    <w:rsid w:val="000A2F94"/>
    <w:rsid w:val="000A516D"/>
    <w:rsid w:val="000B79B9"/>
    <w:rsid w:val="000D03C8"/>
    <w:rsid w:val="000D2A48"/>
    <w:rsid w:val="000D75CE"/>
    <w:rsid w:val="000E1B82"/>
    <w:rsid w:val="000E55B9"/>
    <w:rsid w:val="000E6CFC"/>
    <w:rsid w:val="000F0CE1"/>
    <w:rsid w:val="00104E3E"/>
    <w:rsid w:val="00131980"/>
    <w:rsid w:val="00133E02"/>
    <w:rsid w:val="001612E1"/>
    <w:rsid w:val="001659D4"/>
    <w:rsid w:val="0019534C"/>
    <w:rsid w:val="001B1B39"/>
    <w:rsid w:val="001B7342"/>
    <w:rsid w:val="001C5569"/>
    <w:rsid w:val="001D04B8"/>
    <w:rsid w:val="002177CD"/>
    <w:rsid w:val="002224ED"/>
    <w:rsid w:val="0022590F"/>
    <w:rsid w:val="00245721"/>
    <w:rsid w:val="00264C3D"/>
    <w:rsid w:val="00266A14"/>
    <w:rsid w:val="00286D14"/>
    <w:rsid w:val="00287AE5"/>
    <w:rsid w:val="002C4155"/>
    <w:rsid w:val="002C49AC"/>
    <w:rsid w:val="002D0E85"/>
    <w:rsid w:val="003123D9"/>
    <w:rsid w:val="003132A3"/>
    <w:rsid w:val="00324466"/>
    <w:rsid w:val="003255B2"/>
    <w:rsid w:val="00333C0C"/>
    <w:rsid w:val="00337423"/>
    <w:rsid w:val="00337BB9"/>
    <w:rsid w:val="0034242A"/>
    <w:rsid w:val="00346D8E"/>
    <w:rsid w:val="00351B3E"/>
    <w:rsid w:val="0035780E"/>
    <w:rsid w:val="00372316"/>
    <w:rsid w:val="0038562D"/>
    <w:rsid w:val="00397FEC"/>
    <w:rsid w:val="003A1D45"/>
    <w:rsid w:val="003A67FC"/>
    <w:rsid w:val="003B2F81"/>
    <w:rsid w:val="003C36F4"/>
    <w:rsid w:val="003D2D67"/>
    <w:rsid w:val="003E073D"/>
    <w:rsid w:val="003E4F00"/>
    <w:rsid w:val="0042051B"/>
    <w:rsid w:val="00427CFB"/>
    <w:rsid w:val="0043026F"/>
    <w:rsid w:val="00440166"/>
    <w:rsid w:val="00446A05"/>
    <w:rsid w:val="00461661"/>
    <w:rsid w:val="00462E2B"/>
    <w:rsid w:val="00462FED"/>
    <w:rsid w:val="004A42D9"/>
    <w:rsid w:val="004B4228"/>
    <w:rsid w:val="00504E3E"/>
    <w:rsid w:val="0052667E"/>
    <w:rsid w:val="00526905"/>
    <w:rsid w:val="005273AD"/>
    <w:rsid w:val="00530578"/>
    <w:rsid w:val="0053224B"/>
    <w:rsid w:val="00544074"/>
    <w:rsid w:val="00551E92"/>
    <w:rsid w:val="0056610D"/>
    <w:rsid w:val="00582AF5"/>
    <w:rsid w:val="0058464E"/>
    <w:rsid w:val="005A4B10"/>
    <w:rsid w:val="005B4124"/>
    <w:rsid w:val="005C0B73"/>
    <w:rsid w:val="005E3F94"/>
    <w:rsid w:val="006019FA"/>
    <w:rsid w:val="00610C08"/>
    <w:rsid w:val="00631E04"/>
    <w:rsid w:val="00637833"/>
    <w:rsid w:val="00645A7F"/>
    <w:rsid w:val="0066310B"/>
    <w:rsid w:val="00682A0C"/>
    <w:rsid w:val="006A175A"/>
    <w:rsid w:val="006A2FBD"/>
    <w:rsid w:val="006B01EA"/>
    <w:rsid w:val="006B0D66"/>
    <w:rsid w:val="006B6ED0"/>
    <w:rsid w:val="006E4FA5"/>
    <w:rsid w:val="006F1775"/>
    <w:rsid w:val="007059C7"/>
    <w:rsid w:val="007106B2"/>
    <w:rsid w:val="00714DF3"/>
    <w:rsid w:val="00723504"/>
    <w:rsid w:val="007532D6"/>
    <w:rsid w:val="007620AD"/>
    <w:rsid w:val="00766C9D"/>
    <w:rsid w:val="007837E6"/>
    <w:rsid w:val="007870A6"/>
    <w:rsid w:val="007951AB"/>
    <w:rsid w:val="007971B5"/>
    <w:rsid w:val="007A2EA5"/>
    <w:rsid w:val="007D42DE"/>
    <w:rsid w:val="00801780"/>
    <w:rsid w:val="00812836"/>
    <w:rsid w:val="00821B5F"/>
    <w:rsid w:val="00822786"/>
    <w:rsid w:val="008401AA"/>
    <w:rsid w:val="008432B3"/>
    <w:rsid w:val="00847E42"/>
    <w:rsid w:val="008556DA"/>
    <w:rsid w:val="00860C9C"/>
    <w:rsid w:val="00865838"/>
    <w:rsid w:val="00875FCD"/>
    <w:rsid w:val="00880583"/>
    <w:rsid w:val="00881086"/>
    <w:rsid w:val="008B2322"/>
    <w:rsid w:val="008D3DA5"/>
    <w:rsid w:val="008E014D"/>
    <w:rsid w:val="008E6ED8"/>
    <w:rsid w:val="008F4471"/>
    <w:rsid w:val="00901DE8"/>
    <w:rsid w:val="0090247A"/>
    <w:rsid w:val="0093336C"/>
    <w:rsid w:val="00955E1E"/>
    <w:rsid w:val="0095651E"/>
    <w:rsid w:val="009645CF"/>
    <w:rsid w:val="009708C8"/>
    <w:rsid w:val="00982CB7"/>
    <w:rsid w:val="009964D3"/>
    <w:rsid w:val="009A2E6F"/>
    <w:rsid w:val="009A3C8E"/>
    <w:rsid w:val="009B019D"/>
    <w:rsid w:val="009B198B"/>
    <w:rsid w:val="009B5AD0"/>
    <w:rsid w:val="009C389F"/>
    <w:rsid w:val="009D11A0"/>
    <w:rsid w:val="009E4583"/>
    <w:rsid w:val="009F26A4"/>
    <w:rsid w:val="009F3080"/>
    <w:rsid w:val="00A00AB0"/>
    <w:rsid w:val="00A23838"/>
    <w:rsid w:val="00A30DBA"/>
    <w:rsid w:val="00A31438"/>
    <w:rsid w:val="00A32179"/>
    <w:rsid w:val="00A42074"/>
    <w:rsid w:val="00A52FDA"/>
    <w:rsid w:val="00A62BB8"/>
    <w:rsid w:val="00A8275F"/>
    <w:rsid w:val="00A93313"/>
    <w:rsid w:val="00A97480"/>
    <w:rsid w:val="00AC72C2"/>
    <w:rsid w:val="00AF10EA"/>
    <w:rsid w:val="00B27B09"/>
    <w:rsid w:val="00B4318C"/>
    <w:rsid w:val="00B55A87"/>
    <w:rsid w:val="00B67570"/>
    <w:rsid w:val="00BA3BC6"/>
    <w:rsid w:val="00BB0AB1"/>
    <w:rsid w:val="00BB34E3"/>
    <w:rsid w:val="00BB533D"/>
    <w:rsid w:val="00BB6542"/>
    <w:rsid w:val="00BC3DAE"/>
    <w:rsid w:val="00BE5F08"/>
    <w:rsid w:val="00BF712C"/>
    <w:rsid w:val="00BF78BF"/>
    <w:rsid w:val="00C020AA"/>
    <w:rsid w:val="00C04921"/>
    <w:rsid w:val="00C165B7"/>
    <w:rsid w:val="00C337F5"/>
    <w:rsid w:val="00C36815"/>
    <w:rsid w:val="00C41016"/>
    <w:rsid w:val="00C422EB"/>
    <w:rsid w:val="00C73306"/>
    <w:rsid w:val="00C925B0"/>
    <w:rsid w:val="00C93B51"/>
    <w:rsid w:val="00CA02A3"/>
    <w:rsid w:val="00CA1E6C"/>
    <w:rsid w:val="00CA25C7"/>
    <w:rsid w:val="00CD273C"/>
    <w:rsid w:val="00CD31BE"/>
    <w:rsid w:val="00D05CF3"/>
    <w:rsid w:val="00D13B86"/>
    <w:rsid w:val="00D211D1"/>
    <w:rsid w:val="00D413A7"/>
    <w:rsid w:val="00D464AE"/>
    <w:rsid w:val="00D6374C"/>
    <w:rsid w:val="00D70105"/>
    <w:rsid w:val="00D74EAF"/>
    <w:rsid w:val="00D81D4C"/>
    <w:rsid w:val="00DB77A9"/>
    <w:rsid w:val="00DB7F73"/>
    <w:rsid w:val="00DC01C8"/>
    <w:rsid w:val="00DE7AB3"/>
    <w:rsid w:val="00DF013E"/>
    <w:rsid w:val="00E072D3"/>
    <w:rsid w:val="00E1322D"/>
    <w:rsid w:val="00E15B96"/>
    <w:rsid w:val="00E2011A"/>
    <w:rsid w:val="00E27891"/>
    <w:rsid w:val="00E303FB"/>
    <w:rsid w:val="00E328BF"/>
    <w:rsid w:val="00E37A32"/>
    <w:rsid w:val="00E427DF"/>
    <w:rsid w:val="00E42D98"/>
    <w:rsid w:val="00E47187"/>
    <w:rsid w:val="00E51561"/>
    <w:rsid w:val="00E57A78"/>
    <w:rsid w:val="00E61E09"/>
    <w:rsid w:val="00E71DE8"/>
    <w:rsid w:val="00E80002"/>
    <w:rsid w:val="00E84184"/>
    <w:rsid w:val="00E91D38"/>
    <w:rsid w:val="00EA461F"/>
    <w:rsid w:val="00EA4CC6"/>
    <w:rsid w:val="00EA5371"/>
    <w:rsid w:val="00EB2E23"/>
    <w:rsid w:val="00EB4BEC"/>
    <w:rsid w:val="00EB5615"/>
    <w:rsid w:val="00EC10E7"/>
    <w:rsid w:val="00EC6997"/>
    <w:rsid w:val="00EC7801"/>
    <w:rsid w:val="00ED03AF"/>
    <w:rsid w:val="00ED488E"/>
    <w:rsid w:val="00EE0191"/>
    <w:rsid w:val="00EE1BD2"/>
    <w:rsid w:val="00EE2D7F"/>
    <w:rsid w:val="00EE5C36"/>
    <w:rsid w:val="00EE75A4"/>
    <w:rsid w:val="00F00579"/>
    <w:rsid w:val="00F01A3A"/>
    <w:rsid w:val="00F01EEF"/>
    <w:rsid w:val="00F067FA"/>
    <w:rsid w:val="00F14087"/>
    <w:rsid w:val="00F23952"/>
    <w:rsid w:val="00F2583A"/>
    <w:rsid w:val="00F47103"/>
    <w:rsid w:val="00F56D1B"/>
    <w:rsid w:val="00F62812"/>
    <w:rsid w:val="00F671FF"/>
    <w:rsid w:val="00F74B75"/>
    <w:rsid w:val="00F82B58"/>
    <w:rsid w:val="00F9451C"/>
    <w:rsid w:val="00FA5420"/>
    <w:rsid w:val="00FD536C"/>
    <w:rsid w:val="00FF2506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ACD9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45CF"/>
    <w:pPr>
      <w:jc w:val="both"/>
    </w:pPr>
    <w:rPr>
      <w:rFonts w:ascii="Arial" w:hAnsi="Arial"/>
      <w:sz w:val="24"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00AB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A00AB0"/>
    <w:pPr>
      <w:keepLines w:val="0"/>
      <w:widowControl w:val="0"/>
      <w:numPr>
        <w:ilvl w:val="2"/>
        <w:numId w:val="1"/>
      </w:numPr>
      <w:tabs>
        <w:tab w:val="left" w:pos="794"/>
      </w:tabs>
      <w:spacing w:before="0" w:after="240"/>
      <w:outlineLvl w:val="2"/>
    </w:pPr>
    <w:rPr>
      <w:rFonts w:ascii="Arial" w:hAnsi="Arial"/>
      <w:bCs w:val="0"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A00AB0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A00AB0"/>
    <w:rPr>
      <w:rFonts w:ascii="Arial" w:hAnsi="Arial"/>
      <w:b/>
      <w:sz w:val="26"/>
      <w:szCs w:val="20"/>
      <w:lang w:eastAsia="ar-SA"/>
    </w:rPr>
  </w:style>
  <w:style w:type="paragraph" w:styleId="Listenabsatz">
    <w:name w:val="List Paragraph"/>
    <w:basedOn w:val="Standard"/>
    <w:uiPriority w:val="34"/>
    <w:qFormat/>
    <w:rsid w:val="003E073D"/>
    <w:pPr>
      <w:ind w:left="720"/>
      <w:contextualSpacing/>
    </w:pPr>
  </w:style>
  <w:style w:type="table" w:styleId="Tabellenraster">
    <w:name w:val="Table Grid"/>
    <w:basedOn w:val="NormaleTabelle"/>
    <w:uiPriority w:val="99"/>
    <w:rsid w:val="00FA54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99"/>
    <w:qFormat/>
    <w:rsid w:val="00D81D4C"/>
    <w:rPr>
      <w:rFonts w:cs="Times New Roman"/>
      <w:b/>
      <w:bCs/>
    </w:rPr>
  </w:style>
  <w:style w:type="paragraph" w:customStyle="1" w:styleId="KeinLeerraum1">
    <w:name w:val="Kein Leerraum1"/>
    <w:uiPriority w:val="99"/>
    <w:rsid w:val="00EB4BEC"/>
    <w:rPr>
      <w:rFonts w:ascii="Calibri" w:hAnsi="Calibri"/>
      <w:lang w:eastAsia="en-US"/>
    </w:rPr>
  </w:style>
  <w:style w:type="character" w:styleId="Hervorhebung">
    <w:name w:val="Emphasis"/>
    <w:basedOn w:val="Absatz-Standardschriftart"/>
    <w:qFormat/>
    <w:locked/>
    <w:rsid w:val="0093336C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22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22E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22EB"/>
    <w:rPr>
      <w:rFonts w:ascii="Arial" w:hAnsi="Arial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22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22EB"/>
    <w:rPr>
      <w:rFonts w:ascii="Arial" w:hAnsi="Arial"/>
      <w:b/>
      <w:bCs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32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32A3"/>
    <w:rPr>
      <w:rFonts w:ascii="Segoe UI" w:hAnsi="Segoe UI" w:cs="Segoe UI"/>
      <w:sz w:val="18"/>
      <w:szCs w:val="18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3B2F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F81"/>
    <w:rPr>
      <w:rFonts w:ascii="Arial" w:hAnsi="Arial"/>
      <w:sz w:val="24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3B2F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F81"/>
    <w:rPr>
      <w:rFonts w:ascii="Arial" w:hAnsi="Arial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45CF"/>
    <w:pPr>
      <w:jc w:val="both"/>
    </w:pPr>
    <w:rPr>
      <w:rFonts w:ascii="Arial" w:hAnsi="Arial"/>
      <w:sz w:val="24"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00AB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A00AB0"/>
    <w:pPr>
      <w:keepLines w:val="0"/>
      <w:widowControl w:val="0"/>
      <w:numPr>
        <w:ilvl w:val="2"/>
        <w:numId w:val="1"/>
      </w:numPr>
      <w:tabs>
        <w:tab w:val="left" w:pos="794"/>
      </w:tabs>
      <w:spacing w:before="0" w:after="240"/>
      <w:outlineLvl w:val="2"/>
    </w:pPr>
    <w:rPr>
      <w:rFonts w:ascii="Arial" w:hAnsi="Arial"/>
      <w:bCs w:val="0"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A00AB0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A00AB0"/>
    <w:rPr>
      <w:rFonts w:ascii="Arial" w:hAnsi="Arial"/>
      <w:b/>
      <w:sz w:val="26"/>
      <w:szCs w:val="20"/>
      <w:lang w:eastAsia="ar-SA"/>
    </w:rPr>
  </w:style>
  <w:style w:type="paragraph" w:styleId="Listenabsatz">
    <w:name w:val="List Paragraph"/>
    <w:basedOn w:val="Standard"/>
    <w:uiPriority w:val="34"/>
    <w:qFormat/>
    <w:rsid w:val="003E073D"/>
    <w:pPr>
      <w:ind w:left="720"/>
      <w:contextualSpacing/>
    </w:pPr>
  </w:style>
  <w:style w:type="table" w:styleId="Tabellenraster">
    <w:name w:val="Table Grid"/>
    <w:basedOn w:val="NormaleTabelle"/>
    <w:uiPriority w:val="99"/>
    <w:rsid w:val="00FA54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99"/>
    <w:qFormat/>
    <w:rsid w:val="00D81D4C"/>
    <w:rPr>
      <w:rFonts w:cs="Times New Roman"/>
      <w:b/>
      <w:bCs/>
    </w:rPr>
  </w:style>
  <w:style w:type="paragraph" w:customStyle="1" w:styleId="KeinLeerraum1">
    <w:name w:val="Kein Leerraum1"/>
    <w:uiPriority w:val="99"/>
    <w:rsid w:val="00EB4BEC"/>
    <w:rPr>
      <w:rFonts w:ascii="Calibri" w:hAnsi="Calibri"/>
      <w:lang w:eastAsia="en-US"/>
    </w:rPr>
  </w:style>
  <w:style w:type="character" w:styleId="Hervorhebung">
    <w:name w:val="Emphasis"/>
    <w:basedOn w:val="Absatz-Standardschriftart"/>
    <w:qFormat/>
    <w:locked/>
    <w:rsid w:val="0093336C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22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22E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22EB"/>
    <w:rPr>
      <w:rFonts w:ascii="Arial" w:hAnsi="Arial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22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22EB"/>
    <w:rPr>
      <w:rFonts w:ascii="Arial" w:hAnsi="Arial"/>
      <w:b/>
      <w:bCs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32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32A3"/>
    <w:rPr>
      <w:rFonts w:ascii="Segoe UI" w:hAnsi="Segoe UI" w:cs="Segoe UI"/>
      <w:sz w:val="18"/>
      <w:szCs w:val="18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3B2F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F81"/>
    <w:rPr>
      <w:rFonts w:ascii="Arial" w:hAnsi="Arial"/>
      <w:sz w:val="24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3B2F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F81"/>
    <w:rPr>
      <w:rFonts w:ascii="Arial" w:hAnsi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8727753-CE30-4D84-A35E-FE791AAE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7166FA4B.dotm</Template>
  <TotalTime>0</TotalTime>
  <Pages>23</Pages>
  <Words>3769</Words>
  <Characters>25407</Characters>
  <Application>Microsoft Office Word</Application>
  <DocSecurity>0</DocSecurity>
  <Lines>211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Übersichtsraster Unterrichtsvorhaben</vt:lpstr>
    </vt:vector>
  </TitlesOfParts>
  <Company>MSW NRW</Company>
  <LinksUpToDate>false</LinksUpToDate>
  <CharactersWithSpaces>29118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Übersichtsraster Unterrichtsvorhaben</dc:title>
  <dc:creator>Hartwig, Cordula</dc:creator>
  <cp:lastModifiedBy>Hartwig, Cordula</cp:lastModifiedBy>
  <cp:revision>6</cp:revision>
  <dcterms:created xsi:type="dcterms:W3CDTF">2015-01-30T17:56:00Z</dcterms:created>
  <dcterms:modified xsi:type="dcterms:W3CDTF">2015-02-13T11:23:00Z</dcterms:modified>
</cp:coreProperties>
</file>