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8C" w:rsidRDefault="0086578C" w:rsidP="0068556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6578C">
        <w:rPr>
          <w:rFonts w:ascii="Arial" w:hAnsi="Arial" w:cs="Arial"/>
          <w:b/>
          <w:sz w:val="22"/>
          <w:szCs w:val="22"/>
        </w:rPr>
        <w:t xml:space="preserve">Lehrplan für den Islamischen Religionsunterricht in </w:t>
      </w:r>
      <w:r>
        <w:rPr>
          <w:rFonts w:ascii="Arial" w:hAnsi="Arial" w:cs="Arial"/>
          <w:b/>
          <w:sz w:val="22"/>
          <w:szCs w:val="22"/>
        </w:rPr>
        <w:t>NRW</w:t>
      </w:r>
      <w:r w:rsidRPr="0086578C">
        <w:rPr>
          <w:rFonts w:ascii="Arial" w:hAnsi="Arial" w:cs="Arial"/>
          <w:b/>
          <w:sz w:val="22"/>
          <w:szCs w:val="22"/>
        </w:rPr>
        <w:t xml:space="preserve"> – Grundschule</w:t>
      </w:r>
    </w:p>
    <w:p w:rsidR="0068556C" w:rsidRPr="00596772" w:rsidRDefault="0068556C" w:rsidP="00596772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697332" w:rsidRDefault="0068556C" w:rsidP="0086578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Übersicht</w:t>
      </w:r>
      <w:r w:rsidR="00697332" w:rsidRPr="0086578C">
        <w:rPr>
          <w:rFonts w:ascii="Arial" w:hAnsi="Arial" w:cs="Arial"/>
          <w:b/>
          <w:sz w:val="22"/>
          <w:szCs w:val="22"/>
        </w:rPr>
        <w:t xml:space="preserve"> – Bereiche und Schwerpunkte</w:t>
      </w:r>
    </w:p>
    <w:p w:rsidR="0068556C" w:rsidRDefault="0068556C" w:rsidP="0086578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8556C" w:rsidRPr="0068556C" w:rsidRDefault="0068556C" w:rsidP="0086578C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8556C">
        <w:rPr>
          <w:rFonts w:ascii="Arial" w:hAnsi="Arial" w:cs="Arial"/>
          <w:sz w:val="22"/>
          <w:szCs w:val="22"/>
        </w:rPr>
        <w:t>(identisch für die Schuleingangsphase und die Phase bis zum Ende von Klasse 4 )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8556C" w:rsidRPr="0086578C" w:rsidTr="0068556C">
        <w:tc>
          <w:tcPr>
            <w:tcW w:w="9322" w:type="dxa"/>
            <w:vAlign w:val="center"/>
          </w:tcPr>
          <w:p w:rsidR="0068556C" w:rsidRPr="0086578C" w:rsidRDefault="0068556C" w:rsidP="0068556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578C">
              <w:rPr>
                <w:rFonts w:ascii="Arial" w:hAnsi="Arial" w:cs="Arial"/>
                <w:b/>
                <w:sz w:val="22"/>
                <w:szCs w:val="22"/>
              </w:rPr>
              <w:t>Bereiche und Schwerpunkte</w:t>
            </w:r>
          </w:p>
        </w:tc>
      </w:tr>
      <w:tr w:rsidR="0068556C" w:rsidRPr="0086578C" w:rsidTr="0068556C">
        <w:tc>
          <w:tcPr>
            <w:tcW w:w="9322" w:type="dxa"/>
          </w:tcPr>
          <w:p w:rsidR="0068556C" w:rsidRPr="0086578C" w:rsidRDefault="0068556C" w:rsidP="0068556C">
            <w:pPr>
              <w:pStyle w:val="Listenabsatz"/>
              <w:numPr>
                <w:ilvl w:val="0"/>
                <w:numId w:val="1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86578C">
              <w:rPr>
                <w:rFonts w:ascii="Arial" w:hAnsi="Arial" w:cs="Arial"/>
                <w:b/>
                <w:sz w:val="22"/>
                <w:szCs w:val="22"/>
              </w:rPr>
              <w:t>Über Allah/Gott – Alles stammt von ihm und zu ihm kehrt alles zurück</w:t>
            </w:r>
          </w:p>
          <w:p w:rsidR="0068556C" w:rsidRPr="0086578C" w:rsidRDefault="0068556C" w:rsidP="005C418D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:rsidR="0068556C" w:rsidRPr="0086578C" w:rsidRDefault="0068556C" w:rsidP="00921BD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Toc346714480"/>
            <w:bookmarkStart w:id="2" w:name="_Toc346815378"/>
            <w:r w:rsidRPr="0086578C">
              <w:rPr>
                <w:rFonts w:ascii="Arial" w:hAnsi="Arial" w:cs="Arial"/>
                <w:sz w:val="22"/>
                <w:szCs w:val="22"/>
              </w:rPr>
              <w:t>Der Glaube an den einen Gott (</w:t>
            </w:r>
            <w:proofErr w:type="spellStart"/>
            <w:r w:rsidRPr="0086578C">
              <w:rPr>
                <w:rFonts w:ascii="Arial" w:hAnsi="Arial" w:cs="Arial"/>
                <w:i/>
                <w:sz w:val="22"/>
                <w:szCs w:val="22"/>
              </w:rPr>
              <w:t>Tauhid</w:t>
            </w:r>
            <w:proofErr w:type="spellEnd"/>
            <w:r w:rsidRPr="0086578C">
              <w:rPr>
                <w:rFonts w:ascii="Arial" w:hAnsi="Arial" w:cs="Arial"/>
                <w:sz w:val="22"/>
                <w:szCs w:val="22"/>
              </w:rPr>
              <w:t>)</w:t>
            </w:r>
            <w:bookmarkEnd w:id="1"/>
            <w:bookmarkEnd w:id="2"/>
          </w:p>
          <w:p w:rsidR="0068556C" w:rsidRPr="0086578C" w:rsidRDefault="0068556C" w:rsidP="00921BD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_Toc346714481"/>
            <w:bookmarkStart w:id="4" w:name="_Toc346815379"/>
            <w:r w:rsidRPr="0086578C">
              <w:rPr>
                <w:rFonts w:ascii="Arial" w:hAnsi="Arial" w:cs="Arial"/>
                <w:sz w:val="22"/>
                <w:szCs w:val="22"/>
              </w:rPr>
              <w:t>Das Glaubensbekenntnis</w:t>
            </w:r>
            <w:bookmarkEnd w:id="3"/>
            <w:bookmarkEnd w:id="4"/>
          </w:p>
          <w:p w:rsidR="0068556C" w:rsidRPr="0086578C" w:rsidRDefault="0068556C" w:rsidP="005C418D">
            <w:pPr>
              <w:pStyle w:val="Listenabsatz"/>
              <w:numPr>
                <w:ilvl w:val="0"/>
                <w:numId w:val="8"/>
              </w:numPr>
              <w:spacing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bookmarkStart w:id="5" w:name="_Toc346714482"/>
            <w:bookmarkStart w:id="6" w:name="_Toc346815380"/>
            <w:r w:rsidRPr="0086578C">
              <w:rPr>
                <w:rFonts w:ascii="Arial" w:hAnsi="Arial" w:cs="Arial"/>
                <w:sz w:val="22"/>
                <w:szCs w:val="22"/>
              </w:rPr>
              <w:t>Nach Sinn suchen</w:t>
            </w:r>
            <w:bookmarkEnd w:id="5"/>
            <w:bookmarkEnd w:id="6"/>
          </w:p>
          <w:p w:rsidR="0068556C" w:rsidRPr="0086578C" w:rsidRDefault="0068556C" w:rsidP="005C418D">
            <w:pPr>
              <w:pStyle w:val="Listenabsatz"/>
              <w:spacing w:after="120"/>
              <w:ind w:left="7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56C" w:rsidRPr="0086578C" w:rsidTr="0068556C">
        <w:tc>
          <w:tcPr>
            <w:tcW w:w="9322" w:type="dxa"/>
          </w:tcPr>
          <w:p w:rsidR="0068556C" w:rsidRPr="0086578C" w:rsidRDefault="0068556C" w:rsidP="0068556C">
            <w:pPr>
              <w:pStyle w:val="Listenabsatz"/>
              <w:numPr>
                <w:ilvl w:val="0"/>
                <w:numId w:val="1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86578C">
              <w:rPr>
                <w:rFonts w:ascii="Arial" w:hAnsi="Arial" w:cs="Arial"/>
                <w:b/>
                <w:sz w:val="22"/>
                <w:szCs w:val="22"/>
              </w:rPr>
              <w:t>Gemeinschaft aller Menschen als Geschöpfe Allahs/Gottes</w:t>
            </w:r>
          </w:p>
          <w:p w:rsidR="0068556C" w:rsidRPr="0086578C" w:rsidRDefault="0068556C" w:rsidP="005C418D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:rsidR="0068556C" w:rsidRPr="0086578C" w:rsidRDefault="0068556C" w:rsidP="00921BDD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121212"/>
                <w:sz w:val="22"/>
                <w:szCs w:val="22"/>
              </w:rPr>
            </w:pPr>
            <w:bookmarkStart w:id="7" w:name="_Toc346714484"/>
            <w:bookmarkStart w:id="8" w:name="_Toc346815382"/>
            <w:r w:rsidRPr="0086578C">
              <w:rPr>
                <w:rFonts w:ascii="Arial" w:hAnsi="Arial" w:cs="Arial"/>
                <w:color w:val="121212"/>
                <w:sz w:val="22"/>
                <w:szCs w:val="22"/>
              </w:rPr>
              <w:t>Der Mensch als Geschöpf Gottes</w:t>
            </w:r>
            <w:bookmarkEnd w:id="7"/>
            <w:bookmarkEnd w:id="8"/>
            <w:r w:rsidRPr="0086578C">
              <w:rPr>
                <w:rFonts w:ascii="Arial" w:hAnsi="Arial" w:cs="Arial"/>
                <w:color w:val="121212"/>
                <w:sz w:val="22"/>
                <w:szCs w:val="22"/>
              </w:rPr>
              <w:t xml:space="preserve"> </w:t>
            </w:r>
          </w:p>
          <w:p w:rsidR="0068556C" w:rsidRPr="0086578C" w:rsidRDefault="0068556C" w:rsidP="00921BDD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121212"/>
                <w:sz w:val="22"/>
                <w:szCs w:val="22"/>
              </w:rPr>
            </w:pPr>
            <w:bookmarkStart w:id="9" w:name="_Toc346714485"/>
            <w:bookmarkStart w:id="10" w:name="_Toc346815383"/>
            <w:r w:rsidRPr="0086578C">
              <w:rPr>
                <w:rFonts w:ascii="Arial" w:hAnsi="Arial" w:cs="Arial"/>
                <w:color w:val="121212"/>
                <w:sz w:val="22"/>
                <w:szCs w:val="22"/>
              </w:rPr>
              <w:t>Wege des Miteinanders</w:t>
            </w:r>
            <w:bookmarkEnd w:id="9"/>
            <w:bookmarkEnd w:id="10"/>
            <w:r w:rsidRPr="0086578C">
              <w:rPr>
                <w:rFonts w:ascii="Arial" w:hAnsi="Arial" w:cs="Arial"/>
                <w:color w:val="121212"/>
                <w:sz w:val="22"/>
                <w:szCs w:val="22"/>
              </w:rPr>
              <w:t xml:space="preserve"> </w:t>
            </w:r>
          </w:p>
          <w:p w:rsidR="0068556C" w:rsidRPr="0086578C" w:rsidRDefault="0068556C" w:rsidP="00921BDD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bookmarkStart w:id="11" w:name="_Toc346714486"/>
            <w:bookmarkStart w:id="12" w:name="_Toc346815384"/>
            <w:r w:rsidRPr="0086578C">
              <w:rPr>
                <w:rFonts w:ascii="Arial" w:hAnsi="Arial" w:cs="Arial"/>
                <w:color w:val="121212"/>
                <w:sz w:val="22"/>
                <w:szCs w:val="22"/>
              </w:rPr>
              <w:t xml:space="preserve">Die islamische Glaubensgemeinschaft (die </w:t>
            </w:r>
            <w:proofErr w:type="spellStart"/>
            <w:r w:rsidRPr="0086578C">
              <w:rPr>
                <w:rFonts w:ascii="Arial" w:hAnsi="Arial" w:cs="Arial"/>
                <w:i/>
                <w:color w:val="121212"/>
                <w:sz w:val="22"/>
                <w:szCs w:val="22"/>
              </w:rPr>
              <w:t>Umma</w:t>
            </w:r>
            <w:proofErr w:type="spellEnd"/>
            <w:r w:rsidRPr="0086578C">
              <w:rPr>
                <w:rFonts w:ascii="Arial" w:hAnsi="Arial" w:cs="Arial"/>
                <w:color w:val="121212"/>
                <w:sz w:val="22"/>
                <w:szCs w:val="22"/>
              </w:rPr>
              <w:t>)</w:t>
            </w:r>
            <w:bookmarkEnd w:id="11"/>
            <w:bookmarkEnd w:id="12"/>
          </w:p>
          <w:p w:rsidR="0068556C" w:rsidRPr="0086578C" w:rsidRDefault="0068556C" w:rsidP="005C418D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56C" w:rsidRPr="0086578C" w:rsidTr="0068556C">
        <w:tc>
          <w:tcPr>
            <w:tcW w:w="9322" w:type="dxa"/>
          </w:tcPr>
          <w:p w:rsidR="0068556C" w:rsidRPr="0086578C" w:rsidRDefault="0068556C" w:rsidP="0068556C">
            <w:pPr>
              <w:pStyle w:val="Listenabsatz"/>
              <w:numPr>
                <w:ilvl w:val="0"/>
                <w:numId w:val="1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86578C">
              <w:rPr>
                <w:rFonts w:ascii="Arial" w:hAnsi="Arial" w:cs="Arial"/>
                <w:b/>
                <w:sz w:val="22"/>
                <w:szCs w:val="22"/>
              </w:rPr>
              <w:t>Die Wegweiser – die Gemeinschaft der Propheten und Muhammad, der letzte Gesandte Gottes</w:t>
            </w:r>
          </w:p>
          <w:p w:rsidR="0068556C" w:rsidRPr="0086578C" w:rsidRDefault="0068556C" w:rsidP="005C418D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:rsidR="0068556C" w:rsidRPr="0086578C" w:rsidRDefault="0068556C" w:rsidP="00921BD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3" w:name="_Toc346714488"/>
            <w:bookmarkStart w:id="14" w:name="_Toc346815386"/>
            <w:r w:rsidRPr="0086578C">
              <w:rPr>
                <w:rFonts w:ascii="Arial" w:hAnsi="Arial" w:cs="Arial"/>
                <w:sz w:val="22"/>
                <w:szCs w:val="22"/>
              </w:rPr>
              <w:t>Vorbilder für die Menschen</w:t>
            </w:r>
            <w:bookmarkEnd w:id="13"/>
            <w:bookmarkEnd w:id="14"/>
          </w:p>
          <w:p w:rsidR="0068556C" w:rsidRPr="0086578C" w:rsidRDefault="0068556C" w:rsidP="00921BD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5" w:name="_Toc346714489"/>
            <w:bookmarkStart w:id="16" w:name="_Toc346815387"/>
            <w:r w:rsidRPr="0086578C">
              <w:rPr>
                <w:rFonts w:ascii="Arial" w:hAnsi="Arial" w:cs="Arial"/>
                <w:sz w:val="22"/>
                <w:szCs w:val="22"/>
              </w:rPr>
              <w:t>Die Propheten als Boten Gottes</w:t>
            </w:r>
            <w:bookmarkEnd w:id="15"/>
            <w:bookmarkEnd w:id="16"/>
          </w:p>
          <w:p w:rsidR="0068556C" w:rsidRPr="0086578C" w:rsidRDefault="0068556C" w:rsidP="00921BD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bookmarkStart w:id="17" w:name="_Toc346714490"/>
            <w:bookmarkStart w:id="18" w:name="_Toc346815388"/>
            <w:r w:rsidRPr="0086578C">
              <w:rPr>
                <w:rFonts w:ascii="Arial" w:hAnsi="Arial" w:cs="Arial"/>
                <w:sz w:val="22"/>
                <w:szCs w:val="22"/>
              </w:rPr>
              <w:t>Muhammad – Prophet und Mensch</w:t>
            </w:r>
            <w:bookmarkEnd w:id="17"/>
            <w:bookmarkEnd w:id="18"/>
          </w:p>
          <w:p w:rsidR="0068556C" w:rsidRPr="0086578C" w:rsidRDefault="0068556C" w:rsidP="005C418D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56C" w:rsidRPr="0086578C" w:rsidTr="0068556C">
        <w:tc>
          <w:tcPr>
            <w:tcW w:w="9322" w:type="dxa"/>
          </w:tcPr>
          <w:p w:rsidR="0068556C" w:rsidRPr="0086578C" w:rsidRDefault="0068556C" w:rsidP="0068556C">
            <w:pPr>
              <w:pStyle w:val="Listenabsatz"/>
              <w:numPr>
                <w:ilvl w:val="0"/>
                <w:numId w:val="1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86578C">
              <w:rPr>
                <w:rFonts w:ascii="Arial" w:hAnsi="Arial" w:cs="Arial"/>
                <w:b/>
                <w:sz w:val="22"/>
                <w:szCs w:val="22"/>
              </w:rPr>
              <w:t>Die heiligen Schriften und der Koran als Wort Gottes</w:t>
            </w:r>
          </w:p>
          <w:p w:rsidR="0068556C" w:rsidRPr="0086578C" w:rsidRDefault="0068556C" w:rsidP="005C418D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:rsidR="0068556C" w:rsidRPr="0086578C" w:rsidRDefault="0068556C" w:rsidP="00921BD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9" w:name="_Toc346714492"/>
            <w:bookmarkStart w:id="20" w:name="_Toc346815390"/>
            <w:r w:rsidRPr="0086578C">
              <w:rPr>
                <w:rFonts w:ascii="Arial" w:hAnsi="Arial" w:cs="Arial"/>
                <w:sz w:val="22"/>
                <w:szCs w:val="22"/>
              </w:rPr>
              <w:t>Die erste Offenbarung und Verkündigung</w:t>
            </w:r>
            <w:bookmarkEnd w:id="19"/>
            <w:bookmarkEnd w:id="20"/>
          </w:p>
          <w:p w:rsidR="0068556C" w:rsidRPr="0086578C" w:rsidRDefault="0068556C" w:rsidP="00921BD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1" w:name="_Toc346714493"/>
            <w:bookmarkStart w:id="22" w:name="_Toc346815391"/>
            <w:r w:rsidRPr="0086578C">
              <w:rPr>
                <w:rFonts w:ascii="Arial" w:hAnsi="Arial" w:cs="Arial"/>
                <w:sz w:val="22"/>
                <w:szCs w:val="22"/>
              </w:rPr>
              <w:t>Die Ästhetik des Koran</w:t>
            </w:r>
            <w:bookmarkEnd w:id="21"/>
            <w:bookmarkEnd w:id="22"/>
            <w:r w:rsidRPr="008657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556C" w:rsidRPr="0086578C" w:rsidRDefault="0068556C" w:rsidP="00921BD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3" w:name="_Toc346714494"/>
            <w:bookmarkStart w:id="24" w:name="_Toc346815392"/>
            <w:r w:rsidRPr="0086578C">
              <w:rPr>
                <w:rFonts w:ascii="Arial" w:hAnsi="Arial" w:cs="Arial"/>
                <w:sz w:val="22"/>
                <w:szCs w:val="22"/>
              </w:rPr>
              <w:t>De</w:t>
            </w:r>
            <w:r w:rsidRPr="0086578C">
              <w:rPr>
                <w:rFonts w:ascii="Arial" w:hAnsi="Arial" w:cs="Arial"/>
                <w:color w:val="121212"/>
                <w:sz w:val="22"/>
                <w:szCs w:val="22"/>
              </w:rPr>
              <w:t xml:space="preserve">r </w:t>
            </w:r>
            <w:r w:rsidRPr="0086578C">
              <w:rPr>
                <w:rFonts w:ascii="Arial" w:hAnsi="Arial" w:cs="Arial"/>
                <w:sz w:val="22"/>
                <w:szCs w:val="22"/>
              </w:rPr>
              <w:t>Koran als Buch</w:t>
            </w:r>
            <w:bookmarkEnd w:id="23"/>
            <w:bookmarkEnd w:id="24"/>
            <w:r w:rsidRPr="008657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556C" w:rsidRPr="0086578C" w:rsidRDefault="0068556C" w:rsidP="00921BD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5" w:name="_Toc346714495"/>
            <w:bookmarkStart w:id="26" w:name="_Toc346815393"/>
            <w:r w:rsidRPr="0086578C">
              <w:rPr>
                <w:rFonts w:ascii="Arial" w:hAnsi="Arial" w:cs="Arial"/>
                <w:sz w:val="22"/>
                <w:szCs w:val="22"/>
              </w:rPr>
              <w:t>Die heiligen Schriften vor dem Koran</w:t>
            </w:r>
            <w:bookmarkEnd w:id="25"/>
            <w:bookmarkEnd w:id="26"/>
          </w:p>
          <w:p w:rsidR="0068556C" w:rsidRPr="0086578C" w:rsidRDefault="0068556C" w:rsidP="005C418D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56C" w:rsidRPr="0086578C" w:rsidTr="0068556C">
        <w:tc>
          <w:tcPr>
            <w:tcW w:w="9322" w:type="dxa"/>
          </w:tcPr>
          <w:p w:rsidR="0068556C" w:rsidRPr="0086578C" w:rsidRDefault="0068556C" w:rsidP="0068556C">
            <w:pPr>
              <w:pStyle w:val="Listenabsatz"/>
              <w:numPr>
                <w:ilvl w:val="0"/>
                <w:numId w:val="1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86578C">
              <w:rPr>
                <w:rFonts w:ascii="Arial" w:hAnsi="Arial" w:cs="Arial"/>
                <w:b/>
                <w:sz w:val="22"/>
                <w:szCs w:val="22"/>
                <w:lang w:val="tr-TR"/>
              </w:rPr>
              <w:t>Religion und Glaube im Leben der Menschen</w:t>
            </w:r>
          </w:p>
          <w:p w:rsidR="0068556C" w:rsidRPr="0086578C" w:rsidRDefault="0068556C" w:rsidP="005C418D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:rsidR="0068556C" w:rsidRPr="0086578C" w:rsidRDefault="0068556C" w:rsidP="00921BDD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7" w:name="_Toc346714497"/>
            <w:bookmarkStart w:id="28" w:name="_Toc346815395"/>
            <w:r w:rsidRPr="0086578C">
              <w:rPr>
                <w:rFonts w:ascii="Arial" w:hAnsi="Arial" w:cs="Arial"/>
                <w:sz w:val="22"/>
                <w:szCs w:val="22"/>
              </w:rPr>
              <w:t>Den Glauben an Allah/Gott zum Ausdruck bringen</w:t>
            </w:r>
            <w:bookmarkEnd w:id="27"/>
            <w:bookmarkEnd w:id="28"/>
          </w:p>
          <w:p w:rsidR="0068556C" w:rsidRPr="0086578C" w:rsidRDefault="0068556C" w:rsidP="00921BDD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9" w:name="_Toc346714498"/>
            <w:bookmarkStart w:id="30" w:name="_Toc346815396"/>
            <w:r w:rsidRPr="0086578C">
              <w:rPr>
                <w:rFonts w:ascii="Arial" w:hAnsi="Arial" w:cs="Arial"/>
                <w:sz w:val="22"/>
                <w:szCs w:val="22"/>
              </w:rPr>
              <w:t>Die muslimische Gebetsstätte</w:t>
            </w:r>
            <w:bookmarkEnd w:id="29"/>
            <w:bookmarkEnd w:id="30"/>
            <w:r w:rsidRPr="008657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556C" w:rsidRPr="0086578C" w:rsidRDefault="0068556C" w:rsidP="00921BDD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bookmarkStart w:id="31" w:name="_Toc346714499"/>
            <w:bookmarkStart w:id="32" w:name="_Toc346815397"/>
            <w:r w:rsidRPr="0086578C">
              <w:rPr>
                <w:rFonts w:ascii="Arial" w:hAnsi="Arial" w:cs="Arial"/>
                <w:color w:val="121212"/>
                <w:sz w:val="22"/>
                <w:szCs w:val="22"/>
              </w:rPr>
              <w:t>Feste und Rituale in der Gemeinschaft</w:t>
            </w:r>
            <w:bookmarkEnd w:id="31"/>
            <w:bookmarkEnd w:id="32"/>
          </w:p>
          <w:p w:rsidR="0068556C" w:rsidRPr="0086578C" w:rsidRDefault="0068556C" w:rsidP="005C418D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56C" w:rsidRPr="0086578C" w:rsidTr="0068556C">
        <w:tc>
          <w:tcPr>
            <w:tcW w:w="9322" w:type="dxa"/>
          </w:tcPr>
          <w:p w:rsidR="0068556C" w:rsidRPr="0086578C" w:rsidRDefault="0068556C" w:rsidP="0068556C">
            <w:pPr>
              <w:pStyle w:val="Listenabsatz"/>
              <w:numPr>
                <w:ilvl w:val="0"/>
                <w:numId w:val="1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86578C">
              <w:rPr>
                <w:rFonts w:ascii="Arial" w:hAnsi="Arial" w:cs="Arial"/>
                <w:b/>
                <w:sz w:val="22"/>
                <w:szCs w:val="22"/>
              </w:rPr>
              <w:t>Leben in der Welt – Verantwortung wagen</w:t>
            </w:r>
          </w:p>
          <w:p w:rsidR="0068556C" w:rsidRPr="0086578C" w:rsidRDefault="0068556C" w:rsidP="005C418D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:rsidR="0068556C" w:rsidRPr="0086578C" w:rsidRDefault="0068556C" w:rsidP="00921BDD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121212"/>
                <w:sz w:val="22"/>
                <w:szCs w:val="22"/>
              </w:rPr>
            </w:pPr>
            <w:bookmarkStart w:id="33" w:name="_Toc346714501"/>
            <w:bookmarkStart w:id="34" w:name="_Toc346815399"/>
            <w:r w:rsidRPr="0086578C">
              <w:rPr>
                <w:rFonts w:ascii="Arial" w:hAnsi="Arial" w:cs="Arial"/>
                <w:sz w:val="22"/>
                <w:szCs w:val="22"/>
              </w:rPr>
              <w:t>Verantwortlicher Umgang mit der Schöpfung</w:t>
            </w:r>
            <w:bookmarkEnd w:id="33"/>
            <w:bookmarkEnd w:id="34"/>
          </w:p>
          <w:p w:rsidR="0068556C" w:rsidRPr="0086578C" w:rsidRDefault="0068556C" w:rsidP="00596772">
            <w:pPr>
              <w:pStyle w:val="Listenabsatz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bookmarkStart w:id="35" w:name="_Toc346714502"/>
            <w:bookmarkStart w:id="36" w:name="_Toc346815400"/>
            <w:r w:rsidRPr="0086578C">
              <w:rPr>
                <w:rFonts w:ascii="Arial" w:hAnsi="Arial" w:cs="Arial"/>
                <w:sz w:val="22"/>
                <w:szCs w:val="22"/>
              </w:rPr>
              <w:t>Respektvolles Miteinander</w:t>
            </w:r>
            <w:bookmarkEnd w:id="35"/>
            <w:bookmarkEnd w:id="36"/>
          </w:p>
          <w:p w:rsidR="0068556C" w:rsidRPr="0086578C" w:rsidRDefault="0068556C" w:rsidP="005C418D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08CD" w:rsidRDefault="006008CD" w:rsidP="0086578C"/>
    <w:sectPr w:rsidR="006008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58D"/>
    <w:multiLevelType w:val="hybridMultilevel"/>
    <w:tmpl w:val="0DEC7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601E0"/>
    <w:multiLevelType w:val="hybridMultilevel"/>
    <w:tmpl w:val="33744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8349D"/>
    <w:multiLevelType w:val="hybridMultilevel"/>
    <w:tmpl w:val="6422E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2652"/>
    <w:multiLevelType w:val="hybridMultilevel"/>
    <w:tmpl w:val="B2C007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43405F"/>
    <w:multiLevelType w:val="hybridMultilevel"/>
    <w:tmpl w:val="9FF28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63B4C"/>
    <w:multiLevelType w:val="hybridMultilevel"/>
    <w:tmpl w:val="336AE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A7FA1"/>
    <w:multiLevelType w:val="hybridMultilevel"/>
    <w:tmpl w:val="516E5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C48"/>
    <w:multiLevelType w:val="hybridMultilevel"/>
    <w:tmpl w:val="5AB2C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A5FF7"/>
    <w:multiLevelType w:val="hybridMultilevel"/>
    <w:tmpl w:val="C96CC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04706"/>
    <w:multiLevelType w:val="hybridMultilevel"/>
    <w:tmpl w:val="CC58D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051DE"/>
    <w:multiLevelType w:val="hybridMultilevel"/>
    <w:tmpl w:val="D9B6D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D6F8E"/>
    <w:multiLevelType w:val="hybridMultilevel"/>
    <w:tmpl w:val="BF92E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202FA"/>
    <w:multiLevelType w:val="hybridMultilevel"/>
    <w:tmpl w:val="A15CD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E7566"/>
    <w:multiLevelType w:val="hybridMultilevel"/>
    <w:tmpl w:val="42A04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E32D3"/>
    <w:multiLevelType w:val="hybridMultilevel"/>
    <w:tmpl w:val="16D2B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C5914"/>
    <w:multiLevelType w:val="hybridMultilevel"/>
    <w:tmpl w:val="0B60AF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A6A53"/>
    <w:multiLevelType w:val="hybridMultilevel"/>
    <w:tmpl w:val="8DD6F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5171A"/>
    <w:multiLevelType w:val="hybridMultilevel"/>
    <w:tmpl w:val="DAB4B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5738C"/>
    <w:multiLevelType w:val="hybridMultilevel"/>
    <w:tmpl w:val="0C4AF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B47F4"/>
    <w:multiLevelType w:val="hybridMultilevel"/>
    <w:tmpl w:val="39248CA6"/>
    <w:lvl w:ilvl="0" w:tplc="74B27454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E62A3E"/>
    <w:multiLevelType w:val="hybridMultilevel"/>
    <w:tmpl w:val="6CAA1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117B6"/>
    <w:multiLevelType w:val="hybridMultilevel"/>
    <w:tmpl w:val="9EC6C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753E3"/>
    <w:multiLevelType w:val="singleLevel"/>
    <w:tmpl w:val="AAA864F4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hint="default"/>
        <w:sz w:val="24"/>
      </w:rPr>
    </w:lvl>
  </w:abstractNum>
  <w:abstractNum w:abstractNumId="23">
    <w:nsid w:val="6CB23987"/>
    <w:multiLevelType w:val="hybridMultilevel"/>
    <w:tmpl w:val="7E5CEF08"/>
    <w:lvl w:ilvl="0" w:tplc="89D4183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D0778"/>
    <w:multiLevelType w:val="singleLevel"/>
    <w:tmpl w:val="FC062DEA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8"/>
      </w:rPr>
    </w:lvl>
  </w:abstractNum>
  <w:abstractNum w:abstractNumId="25">
    <w:nsid w:val="79866D67"/>
    <w:multiLevelType w:val="hybridMultilevel"/>
    <w:tmpl w:val="A566DF1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25"/>
  </w:num>
  <w:num w:numId="5">
    <w:abstractNumId w:val="24"/>
  </w:num>
  <w:num w:numId="6">
    <w:abstractNumId w:val="22"/>
  </w:num>
  <w:num w:numId="7">
    <w:abstractNumId w:val="16"/>
  </w:num>
  <w:num w:numId="8">
    <w:abstractNumId w:val="9"/>
  </w:num>
  <w:num w:numId="9">
    <w:abstractNumId w:val="3"/>
  </w:num>
  <w:num w:numId="10">
    <w:abstractNumId w:val="19"/>
  </w:num>
  <w:num w:numId="11">
    <w:abstractNumId w:val="13"/>
  </w:num>
  <w:num w:numId="12">
    <w:abstractNumId w:val="2"/>
  </w:num>
  <w:num w:numId="13">
    <w:abstractNumId w:val="8"/>
  </w:num>
  <w:num w:numId="14">
    <w:abstractNumId w:val="11"/>
  </w:num>
  <w:num w:numId="15">
    <w:abstractNumId w:val="20"/>
  </w:num>
  <w:num w:numId="16">
    <w:abstractNumId w:val="6"/>
  </w:num>
  <w:num w:numId="17">
    <w:abstractNumId w:val="18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  <w:num w:numId="22">
    <w:abstractNumId w:val="1"/>
  </w:num>
  <w:num w:numId="23">
    <w:abstractNumId w:val="14"/>
  </w:num>
  <w:num w:numId="24">
    <w:abstractNumId w:val="17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32"/>
    <w:rsid w:val="000151B0"/>
    <w:rsid w:val="00596772"/>
    <w:rsid w:val="005C418D"/>
    <w:rsid w:val="006008CD"/>
    <w:rsid w:val="0068556C"/>
    <w:rsid w:val="00697332"/>
    <w:rsid w:val="00727BF1"/>
    <w:rsid w:val="007E4C77"/>
    <w:rsid w:val="0086578C"/>
    <w:rsid w:val="009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97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97332"/>
    <w:pPr>
      <w:ind w:left="720"/>
      <w:contextualSpacing/>
    </w:pPr>
  </w:style>
  <w:style w:type="paragraph" w:customStyle="1" w:styleId="ZW-Zusatz">
    <w:name w:val="ZW-Zusatz"/>
    <w:basedOn w:val="Standard"/>
    <w:next w:val="Standard"/>
    <w:rsid w:val="00921BDD"/>
    <w:pPr>
      <w:keepNext/>
      <w:numPr>
        <w:numId w:val="5"/>
      </w:numPr>
      <w:tabs>
        <w:tab w:val="clear" w:pos="360"/>
        <w:tab w:val="num" w:pos="284"/>
      </w:tabs>
      <w:spacing w:after="240"/>
      <w:ind w:left="284" w:hanging="284"/>
      <w:jc w:val="both"/>
    </w:pPr>
    <w:rPr>
      <w:rFonts w:ascii="Arial" w:hAnsi="Arial"/>
      <w:szCs w:val="20"/>
    </w:rPr>
  </w:style>
  <w:style w:type="paragraph" w:customStyle="1" w:styleId="einzug-2">
    <w:name w:val="einzug-2"/>
    <w:basedOn w:val="Standard"/>
    <w:next w:val="Standard"/>
    <w:rsid w:val="00921BDD"/>
    <w:pPr>
      <w:numPr>
        <w:numId w:val="6"/>
      </w:numPr>
      <w:tabs>
        <w:tab w:val="left" w:pos="284"/>
      </w:tabs>
      <w:spacing w:line="288" w:lineRule="exact"/>
      <w:jc w:val="both"/>
    </w:pPr>
    <w:rPr>
      <w:rFonts w:ascii="Arial" w:hAnsi="Arial"/>
      <w:szCs w:val="20"/>
    </w:rPr>
  </w:style>
  <w:style w:type="paragraph" w:customStyle="1" w:styleId="einzug-3">
    <w:name w:val="einzug-3"/>
    <w:basedOn w:val="Standard"/>
    <w:next w:val="Standard"/>
    <w:rsid w:val="00921BDD"/>
    <w:pPr>
      <w:numPr>
        <w:numId w:val="10"/>
      </w:numPr>
      <w:tabs>
        <w:tab w:val="left" w:pos="284"/>
      </w:tabs>
      <w:spacing w:line="288" w:lineRule="exact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97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97332"/>
    <w:pPr>
      <w:ind w:left="720"/>
      <w:contextualSpacing/>
    </w:pPr>
  </w:style>
  <w:style w:type="paragraph" w:customStyle="1" w:styleId="ZW-Zusatz">
    <w:name w:val="ZW-Zusatz"/>
    <w:basedOn w:val="Standard"/>
    <w:next w:val="Standard"/>
    <w:rsid w:val="00921BDD"/>
    <w:pPr>
      <w:keepNext/>
      <w:numPr>
        <w:numId w:val="5"/>
      </w:numPr>
      <w:tabs>
        <w:tab w:val="clear" w:pos="360"/>
        <w:tab w:val="num" w:pos="284"/>
      </w:tabs>
      <w:spacing w:after="240"/>
      <w:ind w:left="284" w:hanging="284"/>
      <w:jc w:val="both"/>
    </w:pPr>
    <w:rPr>
      <w:rFonts w:ascii="Arial" w:hAnsi="Arial"/>
      <w:szCs w:val="20"/>
    </w:rPr>
  </w:style>
  <w:style w:type="paragraph" w:customStyle="1" w:styleId="einzug-2">
    <w:name w:val="einzug-2"/>
    <w:basedOn w:val="Standard"/>
    <w:next w:val="Standard"/>
    <w:rsid w:val="00921BDD"/>
    <w:pPr>
      <w:numPr>
        <w:numId w:val="6"/>
      </w:numPr>
      <w:tabs>
        <w:tab w:val="left" w:pos="284"/>
      </w:tabs>
      <w:spacing w:line="288" w:lineRule="exact"/>
      <w:jc w:val="both"/>
    </w:pPr>
    <w:rPr>
      <w:rFonts w:ascii="Arial" w:hAnsi="Arial"/>
      <w:szCs w:val="20"/>
    </w:rPr>
  </w:style>
  <w:style w:type="paragraph" w:customStyle="1" w:styleId="einzug-3">
    <w:name w:val="einzug-3"/>
    <w:basedOn w:val="Standard"/>
    <w:next w:val="Standard"/>
    <w:rsid w:val="00921BDD"/>
    <w:pPr>
      <w:numPr>
        <w:numId w:val="10"/>
      </w:numPr>
      <w:tabs>
        <w:tab w:val="left" w:pos="284"/>
      </w:tabs>
      <w:spacing w:line="288" w:lineRule="exact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B4991453.dotm</Template>
  <TotalTime>0</TotalTime>
  <Pages>1</Pages>
  <Words>158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Hartwig, Cordula</dc:creator>
  <cp:lastModifiedBy>Hartwig, Cordula</cp:lastModifiedBy>
  <cp:revision>2</cp:revision>
  <cp:lastPrinted>2014-03-06T11:54:00Z</cp:lastPrinted>
  <dcterms:created xsi:type="dcterms:W3CDTF">2014-05-22T13:22:00Z</dcterms:created>
  <dcterms:modified xsi:type="dcterms:W3CDTF">2014-05-22T13:22:00Z</dcterms:modified>
</cp:coreProperties>
</file>