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94" w:rsidRDefault="00541852">
      <w:pPr>
        <w:rPr>
          <w:rFonts w:ascii="Arial" w:hAnsi="Arial" w:cs="Arial"/>
          <w:b/>
          <w:bCs/>
          <w:sz w:val="28"/>
          <w:szCs w:val="28"/>
        </w:rPr>
      </w:pPr>
      <w:r w:rsidRPr="00191694">
        <w:rPr>
          <w:rFonts w:ascii="Arial" w:hAnsi="Arial" w:cs="Arial"/>
          <w:b/>
          <w:bCs/>
          <w:sz w:val="28"/>
          <w:szCs w:val="28"/>
        </w:rPr>
        <w:t xml:space="preserve">Inhaltsfeld </w:t>
      </w:r>
      <w:r w:rsidR="00793459">
        <w:rPr>
          <w:rFonts w:ascii="Arial" w:hAnsi="Arial" w:cs="Arial"/>
          <w:b/>
          <w:bCs/>
          <w:sz w:val="28"/>
          <w:szCs w:val="28"/>
        </w:rPr>
        <w:t>5</w:t>
      </w:r>
      <w:r w:rsidRPr="00191694">
        <w:rPr>
          <w:rFonts w:ascii="Arial" w:hAnsi="Arial" w:cs="Arial"/>
          <w:b/>
          <w:bCs/>
          <w:sz w:val="28"/>
          <w:szCs w:val="28"/>
        </w:rPr>
        <w:t xml:space="preserve">: </w:t>
      </w:r>
      <w:r w:rsidR="00793459">
        <w:rPr>
          <w:rFonts w:ascii="Arial" w:hAnsi="Arial" w:cs="Arial"/>
          <w:b/>
          <w:bCs/>
          <w:sz w:val="28"/>
          <w:szCs w:val="28"/>
        </w:rPr>
        <w:t>Ökologie</w:t>
      </w:r>
    </w:p>
    <w:p w:rsidR="00191694" w:rsidRPr="00614256" w:rsidRDefault="00191694" w:rsidP="00191694">
      <w:pPr>
        <w:spacing w:after="0"/>
        <w:rPr>
          <w:rFonts w:ascii="Arial" w:hAnsi="Arial" w:cs="Arial"/>
          <w:b/>
          <w:bCs/>
          <w:szCs w:val="28"/>
        </w:rPr>
      </w:pPr>
    </w:p>
    <w:p w:rsidR="00FF610A" w:rsidRPr="00191694" w:rsidRDefault="00FF610A" w:rsidP="0019169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:rsidR="004365BA" w:rsidRPr="00FF610A" w:rsidRDefault="00F81A21" w:rsidP="00FF610A">
      <w:pPr>
        <w:spacing w:after="0"/>
        <w:rPr>
          <w:rFonts w:ascii="Arial" w:hAnsi="Arial" w:cs="Arial"/>
          <w:b/>
          <w:bCs/>
          <w:sz w:val="20"/>
          <w:szCs w:val="23"/>
        </w:rPr>
      </w:pPr>
      <w:r w:rsidRPr="000B6F9A">
        <w:rPr>
          <w:rFonts w:ascii="Arial" w:hAnsi="Arial" w:cs="Arial"/>
          <w:b/>
          <w:bCs/>
          <w:sz w:val="24"/>
          <w:szCs w:val="23"/>
        </w:rPr>
        <w:t>S</w:t>
      </w:r>
      <w:r w:rsidR="00652BD8">
        <w:rPr>
          <w:rFonts w:ascii="Arial" w:hAnsi="Arial" w:cs="Arial"/>
          <w:b/>
          <w:bCs/>
          <w:sz w:val="24"/>
          <w:szCs w:val="23"/>
        </w:rPr>
        <w:t xml:space="preserve">tudierende </w:t>
      </w:r>
      <w:r w:rsidR="00191694">
        <w:rPr>
          <w:rFonts w:ascii="Arial" w:hAnsi="Arial" w:cs="Arial"/>
          <w:b/>
          <w:bCs/>
          <w:sz w:val="24"/>
          <w:szCs w:val="23"/>
        </w:rPr>
        <w:tab/>
      </w:r>
      <w:r w:rsidR="0076744F">
        <w:rPr>
          <w:rFonts w:ascii="Arial" w:hAnsi="Arial" w:cs="Arial"/>
          <w:b/>
          <w:bCs/>
          <w:sz w:val="24"/>
          <w:szCs w:val="23"/>
        </w:rPr>
        <w:tab/>
      </w:r>
      <w:r w:rsidR="00C86637">
        <w:rPr>
          <w:rFonts w:ascii="Arial" w:hAnsi="Arial" w:cs="Arial"/>
          <w:b/>
          <w:bCs/>
          <w:sz w:val="24"/>
          <w:szCs w:val="23"/>
        </w:rPr>
        <w:tab/>
      </w:r>
      <w:r w:rsidR="00C86637">
        <w:rPr>
          <w:rFonts w:ascii="Arial" w:hAnsi="Arial" w:cs="Arial"/>
          <w:b/>
          <w:bCs/>
          <w:sz w:val="24"/>
          <w:szCs w:val="23"/>
        </w:rPr>
        <w:tab/>
      </w:r>
      <w:r w:rsidR="00191694">
        <w:rPr>
          <w:rFonts w:ascii="Arial" w:hAnsi="Arial" w:cs="Arial"/>
          <w:b/>
          <w:bCs/>
          <w:sz w:val="24"/>
          <w:szCs w:val="23"/>
        </w:rPr>
        <w:t xml:space="preserve">im </w:t>
      </w:r>
      <w:r w:rsidR="00191694" w:rsidRPr="000B6F9A">
        <w:rPr>
          <w:rFonts w:ascii="Arial" w:hAnsi="Arial" w:cs="Arial"/>
          <w:b/>
          <w:bCs/>
          <w:sz w:val="24"/>
          <w:szCs w:val="23"/>
        </w:rPr>
        <w:t>Grundkurs</w:t>
      </w:r>
      <w:r w:rsidR="00191694">
        <w:rPr>
          <w:rFonts w:ascii="Arial" w:hAnsi="Arial" w:cs="Arial"/>
          <w:b/>
          <w:bCs/>
          <w:sz w:val="24"/>
          <w:szCs w:val="23"/>
        </w:rPr>
        <w:t xml:space="preserve"> (KLP S. 3</w:t>
      </w:r>
      <w:r w:rsidR="003A2E9C">
        <w:rPr>
          <w:rFonts w:ascii="Arial" w:hAnsi="Arial" w:cs="Arial"/>
          <w:b/>
          <w:bCs/>
          <w:sz w:val="24"/>
          <w:szCs w:val="23"/>
        </w:rPr>
        <w:t>2</w:t>
      </w:r>
      <w:r w:rsidR="00B67E65">
        <w:rPr>
          <w:rFonts w:ascii="Arial" w:hAnsi="Arial" w:cs="Arial"/>
          <w:b/>
          <w:bCs/>
          <w:sz w:val="24"/>
          <w:szCs w:val="23"/>
        </w:rPr>
        <w:t>-3</w:t>
      </w:r>
      <w:r w:rsidR="00652BD8">
        <w:rPr>
          <w:rFonts w:ascii="Arial" w:hAnsi="Arial" w:cs="Arial"/>
          <w:b/>
          <w:bCs/>
          <w:sz w:val="24"/>
          <w:szCs w:val="23"/>
        </w:rPr>
        <w:t>4</w:t>
      </w:r>
      <w:r w:rsidR="00191694">
        <w:rPr>
          <w:rFonts w:ascii="Arial" w:hAnsi="Arial" w:cs="Arial"/>
          <w:b/>
          <w:bCs/>
          <w:sz w:val="24"/>
          <w:szCs w:val="23"/>
        </w:rPr>
        <w:t>)</w:t>
      </w:r>
      <w:r w:rsidR="00191694">
        <w:rPr>
          <w:rFonts w:ascii="Arial" w:hAnsi="Arial" w:cs="Arial"/>
          <w:b/>
          <w:bCs/>
          <w:sz w:val="24"/>
          <w:szCs w:val="23"/>
        </w:rPr>
        <w:tab/>
      </w:r>
      <w:r w:rsidR="00191694">
        <w:rPr>
          <w:rFonts w:ascii="Arial" w:hAnsi="Arial" w:cs="Arial"/>
          <w:b/>
          <w:bCs/>
          <w:sz w:val="24"/>
          <w:szCs w:val="23"/>
        </w:rPr>
        <w:tab/>
      </w:r>
      <w:r w:rsidR="00191694">
        <w:rPr>
          <w:rFonts w:ascii="Arial" w:hAnsi="Arial" w:cs="Arial"/>
          <w:b/>
          <w:bCs/>
          <w:sz w:val="24"/>
          <w:szCs w:val="23"/>
        </w:rPr>
        <w:tab/>
      </w:r>
      <w:r w:rsidR="00191694">
        <w:rPr>
          <w:rFonts w:ascii="Arial" w:hAnsi="Arial" w:cs="Arial"/>
          <w:b/>
          <w:bCs/>
          <w:sz w:val="24"/>
          <w:szCs w:val="23"/>
        </w:rPr>
        <w:tab/>
      </w:r>
      <w:r w:rsidR="00191694">
        <w:rPr>
          <w:rFonts w:ascii="Arial" w:hAnsi="Arial" w:cs="Arial"/>
          <w:b/>
          <w:bCs/>
          <w:sz w:val="24"/>
          <w:szCs w:val="23"/>
        </w:rPr>
        <w:tab/>
      </w:r>
      <w:r w:rsidR="00191694">
        <w:rPr>
          <w:rFonts w:ascii="Arial" w:hAnsi="Arial" w:cs="Arial"/>
          <w:b/>
          <w:bCs/>
          <w:sz w:val="24"/>
          <w:szCs w:val="23"/>
        </w:rPr>
        <w:tab/>
      </w:r>
      <w:r w:rsidR="0076744F">
        <w:rPr>
          <w:rFonts w:ascii="Arial" w:hAnsi="Arial" w:cs="Arial"/>
          <w:b/>
          <w:bCs/>
          <w:sz w:val="24"/>
          <w:szCs w:val="23"/>
        </w:rPr>
        <w:tab/>
      </w:r>
      <w:r w:rsidR="0076744F">
        <w:rPr>
          <w:rFonts w:ascii="Arial" w:hAnsi="Arial" w:cs="Arial"/>
          <w:b/>
          <w:bCs/>
          <w:sz w:val="24"/>
          <w:szCs w:val="23"/>
        </w:rPr>
        <w:tab/>
      </w:r>
      <w:r w:rsidR="0076744F">
        <w:rPr>
          <w:rFonts w:ascii="Arial" w:hAnsi="Arial" w:cs="Arial"/>
          <w:b/>
          <w:bCs/>
          <w:sz w:val="24"/>
          <w:szCs w:val="23"/>
        </w:rPr>
        <w:tab/>
      </w:r>
      <w:r w:rsidR="0076744F">
        <w:rPr>
          <w:rFonts w:ascii="Arial" w:hAnsi="Arial" w:cs="Arial"/>
          <w:b/>
          <w:bCs/>
          <w:sz w:val="24"/>
          <w:szCs w:val="23"/>
        </w:rPr>
        <w:tab/>
      </w:r>
      <w:r w:rsidR="0076744F">
        <w:rPr>
          <w:rFonts w:ascii="Arial" w:hAnsi="Arial" w:cs="Arial"/>
          <w:b/>
          <w:bCs/>
          <w:sz w:val="24"/>
          <w:szCs w:val="23"/>
        </w:rPr>
        <w:tab/>
      </w:r>
      <w:r w:rsidR="00191694">
        <w:rPr>
          <w:rFonts w:ascii="Arial" w:hAnsi="Arial" w:cs="Arial"/>
          <w:b/>
          <w:bCs/>
          <w:sz w:val="24"/>
          <w:szCs w:val="23"/>
        </w:rPr>
        <w:t>im L</w:t>
      </w:r>
      <w:r w:rsidR="00191694" w:rsidRPr="000B6F9A">
        <w:rPr>
          <w:rFonts w:ascii="Arial" w:hAnsi="Arial" w:cs="Arial"/>
          <w:b/>
          <w:bCs/>
          <w:sz w:val="24"/>
          <w:szCs w:val="23"/>
        </w:rPr>
        <w:t>eistun</w:t>
      </w:r>
      <w:r w:rsidR="001463C8">
        <w:rPr>
          <w:rFonts w:ascii="Arial" w:hAnsi="Arial" w:cs="Arial"/>
          <w:b/>
          <w:bCs/>
          <w:sz w:val="24"/>
          <w:szCs w:val="23"/>
        </w:rPr>
        <w:t>g</w:t>
      </w:r>
      <w:r w:rsidR="00191694" w:rsidRPr="000B6F9A">
        <w:rPr>
          <w:rFonts w:ascii="Arial" w:hAnsi="Arial" w:cs="Arial"/>
          <w:b/>
          <w:bCs/>
          <w:sz w:val="24"/>
          <w:szCs w:val="23"/>
        </w:rPr>
        <w:t>skurs</w:t>
      </w:r>
      <w:r w:rsidR="00191694">
        <w:rPr>
          <w:rFonts w:ascii="Arial" w:hAnsi="Arial" w:cs="Arial"/>
          <w:b/>
          <w:bCs/>
          <w:sz w:val="24"/>
          <w:szCs w:val="23"/>
        </w:rPr>
        <w:t xml:space="preserve"> (KLP S. </w:t>
      </w:r>
      <w:r w:rsidR="003A2E9C">
        <w:rPr>
          <w:rFonts w:ascii="Arial" w:hAnsi="Arial" w:cs="Arial"/>
          <w:b/>
          <w:bCs/>
          <w:sz w:val="24"/>
          <w:szCs w:val="23"/>
        </w:rPr>
        <w:t>4</w:t>
      </w:r>
      <w:r w:rsidR="00652BD8">
        <w:rPr>
          <w:rFonts w:ascii="Arial" w:hAnsi="Arial" w:cs="Arial"/>
          <w:b/>
          <w:bCs/>
          <w:sz w:val="24"/>
          <w:szCs w:val="23"/>
        </w:rPr>
        <w:t>1</w:t>
      </w:r>
      <w:r w:rsidR="00B67E65">
        <w:rPr>
          <w:rFonts w:ascii="Arial" w:hAnsi="Arial" w:cs="Arial"/>
          <w:b/>
          <w:bCs/>
          <w:sz w:val="24"/>
          <w:szCs w:val="23"/>
        </w:rPr>
        <w:t>-4</w:t>
      </w:r>
      <w:r w:rsidR="00652BD8">
        <w:rPr>
          <w:rFonts w:ascii="Arial" w:hAnsi="Arial" w:cs="Arial"/>
          <w:b/>
          <w:bCs/>
          <w:sz w:val="24"/>
          <w:szCs w:val="23"/>
        </w:rPr>
        <w:t>3</w:t>
      </w:r>
      <w:bookmarkStart w:id="0" w:name="_GoBack"/>
      <w:bookmarkEnd w:id="0"/>
      <w:r w:rsidR="00191694">
        <w:rPr>
          <w:rFonts w:ascii="Arial" w:hAnsi="Arial" w:cs="Arial"/>
          <w:b/>
          <w:bCs/>
          <w:sz w:val="24"/>
          <w:szCs w:val="23"/>
        </w:rPr>
        <w:t>)</w:t>
      </w:r>
    </w:p>
    <w:tbl>
      <w:tblPr>
        <w:tblStyle w:val="Tabellenraster"/>
        <w:tblW w:w="2239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194"/>
        <w:gridCol w:w="11198"/>
      </w:tblGrid>
      <w:tr w:rsidR="004365BA" w:rsidRPr="00B67E65" w:rsidTr="004A180B">
        <w:tc>
          <w:tcPr>
            <w:tcW w:w="11194" w:type="dxa"/>
            <w:shd w:val="clear" w:color="auto" w:fill="auto"/>
          </w:tcPr>
          <w:p w:rsidR="004365BA" w:rsidRPr="0072523B" w:rsidRDefault="0093012F" w:rsidP="009301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</w:t>
            </w: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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zeigen den Zusammenhang zwischen dem Vorkommen von Bioindikatoren und der Intensität abiotischer Faktoren in einem beliebigen Ökosystem auf (UF3, UF4, E4), </w:t>
            </w:r>
          </w:p>
        </w:tc>
        <w:tc>
          <w:tcPr>
            <w:tcW w:w="11198" w:type="dxa"/>
            <w:shd w:val="clear" w:color="auto" w:fill="auto"/>
          </w:tcPr>
          <w:p w:rsidR="004365BA" w:rsidRPr="0072523B" w:rsidRDefault="003A2E9C" w:rsidP="003A2E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</w:t>
            </w: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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zeigen den Zusammenhang zwischen dem Vorkommen von Bioindikatoren und der Intensität abiotischer Faktoren in einem beliebigen Ökosystem (UF3, UF4, E4), </w:t>
            </w:r>
          </w:p>
        </w:tc>
      </w:tr>
      <w:tr w:rsidR="00F52751" w:rsidRPr="00B67E65" w:rsidTr="004A180B">
        <w:tc>
          <w:tcPr>
            <w:tcW w:w="11194" w:type="dxa"/>
            <w:shd w:val="clear" w:color="auto" w:fill="auto"/>
          </w:tcPr>
          <w:p w:rsidR="00F52751" w:rsidRPr="0072523B" w:rsidRDefault="00F52751" w:rsidP="007C6D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F471A">
              <w:rPr>
                <w:rFonts w:ascii="Symbol" w:hAnsi="Symbol" w:cs="Symbol"/>
                <w:color w:val="808080" w:themeColor="background1" w:themeShade="80"/>
                <w:sz w:val="20"/>
                <w:szCs w:val="24"/>
              </w:rPr>
              <w:t></w:t>
            </w: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</w:t>
            </w:r>
            <w:r w:rsidRPr="0072523B">
              <w:rPr>
                <w:rFonts w:ascii="Arial" w:hAnsi="Arial" w:cs="Arial"/>
                <w:color w:val="000000"/>
                <w:sz w:val="24"/>
                <w:szCs w:val="24"/>
              </w:rPr>
              <w:t>erläutern den Zusammenhang zwischen Fotoreaktion und Synthesereaktion und ordnen die Reakti</w:t>
            </w:r>
            <w:r w:rsidRPr="0072523B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Pr="0072523B">
              <w:rPr>
                <w:rFonts w:ascii="Arial" w:hAnsi="Arial" w:cs="Arial"/>
                <w:color w:val="000000"/>
                <w:sz w:val="24"/>
                <w:szCs w:val="24"/>
              </w:rPr>
              <w:t>nen den unterschiedlichen Kompartimenten des Chloroplasten zu (UF1, UF3),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98" w:type="dxa"/>
            <w:shd w:val="clear" w:color="auto" w:fill="auto"/>
          </w:tcPr>
          <w:p w:rsidR="00F52751" w:rsidRPr="0072523B" w:rsidRDefault="00F52751" w:rsidP="007C6D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</w:t>
            </w: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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erläutern den Zusammenhang zwischen Fotoreaktion und Synthesereaktion und ordnen die Reaktionen den unterschiedlichen Kompartimenten des Chloroplasten zu (UF1, UF3), </w:t>
            </w:r>
          </w:p>
        </w:tc>
      </w:tr>
      <w:tr w:rsidR="00F52751" w:rsidRPr="00B67E65" w:rsidTr="004A180B">
        <w:tc>
          <w:tcPr>
            <w:tcW w:w="11194" w:type="dxa"/>
            <w:shd w:val="clear" w:color="auto" w:fill="auto"/>
          </w:tcPr>
          <w:p w:rsidR="00F52751" w:rsidRPr="0072523B" w:rsidRDefault="00F52751" w:rsidP="007C6D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sym w:font="Symbol" w:char="F0B7"/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beschreiben die Dynamik von Populationen in Abhängigkeit von dichteabhängigen und dic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h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teunabhängigen Faktoren (UF1), </w:t>
            </w:r>
          </w:p>
        </w:tc>
        <w:tc>
          <w:tcPr>
            <w:tcW w:w="11198" w:type="dxa"/>
            <w:shd w:val="clear" w:color="auto" w:fill="auto"/>
          </w:tcPr>
          <w:p w:rsidR="00F52751" w:rsidRPr="0072523B" w:rsidRDefault="00F52751" w:rsidP="007C6D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</w:t>
            </w: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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beschreiben die Dynamik von Populationen in Abhängigkeit von dichteabhängigen und dic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h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teunabhängigen Faktoren (UF1),</w:t>
            </w:r>
          </w:p>
        </w:tc>
      </w:tr>
      <w:tr w:rsidR="00F52751" w:rsidRPr="00B67E65" w:rsidTr="004A180B">
        <w:tc>
          <w:tcPr>
            <w:tcW w:w="11194" w:type="dxa"/>
            <w:shd w:val="clear" w:color="auto" w:fill="auto"/>
          </w:tcPr>
          <w:p w:rsidR="00F52751" w:rsidRPr="0072523B" w:rsidRDefault="00F52751" w:rsidP="007C6D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F471A">
              <w:rPr>
                <w:rFonts w:ascii="Symbol" w:hAnsi="Symbol" w:cs="Symbol"/>
                <w:color w:val="808080" w:themeColor="background1" w:themeShade="80"/>
                <w:sz w:val="20"/>
                <w:szCs w:val="24"/>
              </w:rPr>
              <w:t></w:t>
            </w: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</w:t>
            </w:r>
            <w:r w:rsidRPr="0072523B">
              <w:rPr>
                <w:rFonts w:ascii="Arial" w:hAnsi="Arial" w:cs="Arial"/>
                <w:color w:val="000000"/>
                <w:sz w:val="24"/>
                <w:szCs w:val="24"/>
              </w:rPr>
              <w:t>analysieren Messdaten zur Abhängigkeit der Fotosyntheseaktivität von unterschiedlichen abiotischen Faktoren (E5),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98" w:type="dxa"/>
            <w:shd w:val="clear" w:color="auto" w:fill="auto"/>
          </w:tcPr>
          <w:p w:rsidR="00F52751" w:rsidRPr="0072523B" w:rsidRDefault="00F52751" w:rsidP="007C6D36">
            <w:pPr>
              <w:autoSpaceDE w:val="0"/>
              <w:autoSpaceDN w:val="0"/>
              <w:adjustRightInd w:val="0"/>
              <w:rPr>
                <w:rFonts w:ascii="Symbol" w:hAnsi="Symbol" w:cs="Symbol"/>
                <w:b/>
                <w:color w:val="000000"/>
                <w:sz w:val="24"/>
                <w:szCs w:val="24"/>
              </w:rPr>
            </w:pP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</w:t>
            </w: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</w:t>
            </w:r>
            <w:r w:rsidRPr="004A180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4A180B" w:rsidRPr="004A180B">
              <w:rPr>
                <w:rFonts w:ascii="Arial" w:hAnsi="Arial" w:cs="Arial"/>
                <w:b/>
                <w:color w:val="000000"/>
                <w:sz w:val="24"/>
                <w:szCs w:val="24"/>
              </w:rPr>
              <w:t>analysieren Messdaten zur Abhängigkeit der Fotosyntheseaktivität von unterschiedlichen abiotischen Faktoren</w:t>
            </w:r>
            <w:r w:rsidR="004A180B" w:rsidRPr="0072523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A180B">
              <w:rPr>
                <w:rFonts w:ascii="Arial" w:hAnsi="Arial" w:cs="Arial"/>
                <w:b/>
                <w:color w:val="000000"/>
                <w:sz w:val="24"/>
                <w:szCs w:val="24"/>
              </w:rPr>
              <w:t>(E5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), </w:t>
            </w:r>
          </w:p>
        </w:tc>
      </w:tr>
      <w:tr w:rsidR="009E7D4B" w:rsidRPr="00B67E65" w:rsidTr="004A180B">
        <w:tc>
          <w:tcPr>
            <w:tcW w:w="11194" w:type="dxa"/>
            <w:shd w:val="clear" w:color="auto" w:fill="auto"/>
          </w:tcPr>
          <w:p w:rsidR="009E7D4B" w:rsidRPr="0072523B" w:rsidRDefault="009E7D4B" w:rsidP="007C6D36">
            <w:pPr>
              <w:autoSpaceDE w:val="0"/>
              <w:autoSpaceDN w:val="0"/>
              <w:adjustRightInd w:val="0"/>
              <w:rPr>
                <w:rFonts w:ascii="Symbol" w:hAnsi="Symbol" w:cs="Symbol"/>
                <w:b/>
                <w:color w:val="000000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auto"/>
          </w:tcPr>
          <w:p w:rsidR="009E7D4B" w:rsidRPr="0072523B" w:rsidRDefault="009E7D4B" w:rsidP="007C6D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</w:t>
            </w: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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leiten aus Forschungsexperimenten zur Aufklärung der Fotosynthese zu Grunde liegende Fragestellungen und Hypothesen ab (E1, E3, UF2, UF4), </w:t>
            </w:r>
          </w:p>
        </w:tc>
      </w:tr>
      <w:tr w:rsidR="009E7D4B" w:rsidRPr="00B67E65" w:rsidTr="004A180B">
        <w:tc>
          <w:tcPr>
            <w:tcW w:w="11194" w:type="dxa"/>
            <w:shd w:val="clear" w:color="auto" w:fill="auto"/>
          </w:tcPr>
          <w:p w:rsidR="009E7D4B" w:rsidRPr="0072523B" w:rsidRDefault="009E7D4B" w:rsidP="007C6D36">
            <w:pPr>
              <w:autoSpaceDE w:val="0"/>
              <w:autoSpaceDN w:val="0"/>
              <w:adjustRightInd w:val="0"/>
              <w:rPr>
                <w:rFonts w:ascii="Symbol" w:hAnsi="Symbol" w:cs="Symbol"/>
                <w:b/>
                <w:color w:val="000000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auto"/>
          </w:tcPr>
          <w:p w:rsidR="009E7D4B" w:rsidRPr="0072523B" w:rsidRDefault="009E7D4B" w:rsidP="007C6D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</w:t>
            </w: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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untersuchen das Vorkommen, die Abundanz und die Dispersion von Lebewesen eines Ök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o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systems im Freiland (E1, E2, E4), </w:t>
            </w:r>
          </w:p>
        </w:tc>
      </w:tr>
      <w:tr w:rsidR="00F52751" w:rsidRPr="00B67E65" w:rsidTr="004A180B">
        <w:tc>
          <w:tcPr>
            <w:tcW w:w="11194" w:type="dxa"/>
            <w:shd w:val="clear" w:color="auto" w:fill="auto"/>
          </w:tcPr>
          <w:p w:rsidR="00F52751" w:rsidRPr="0072523B" w:rsidRDefault="00F52751" w:rsidP="007C6D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</w:t>
            </w: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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leiten aus Daten zu abiotischen und biotischen Faktoren Zusammenhänge im Hinblick auf </w:t>
            </w:r>
            <w:r w:rsidR="00AC4707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zyklische und sukzessive Veränderungen (Abundanz und Dispersion von Arten) sowie K- und r-Lebenszyklusstrategien ab (E5, UF1, UF2, UF3, UF4), </w:t>
            </w:r>
          </w:p>
        </w:tc>
        <w:tc>
          <w:tcPr>
            <w:tcW w:w="11198" w:type="dxa"/>
            <w:shd w:val="clear" w:color="auto" w:fill="auto"/>
          </w:tcPr>
          <w:p w:rsidR="00F52751" w:rsidRPr="0072523B" w:rsidRDefault="00F52751" w:rsidP="007C6D36">
            <w:pPr>
              <w:autoSpaceDE w:val="0"/>
              <w:autoSpaceDN w:val="0"/>
              <w:adjustRightInd w:val="0"/>
              <w:rPr>
                <w:rFonts w:ascii="Symbol" w:hAnsi="Symbol" w:cs="Symbol"/>
                <w:b/>
                <w:color w:val="000000"/>
                <w:sz w:val="24"/>
                <w:szCs w:val="24"/>
              </w:rPr>
            </w:pP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</w:t>
            </w: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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leiten aus Daten zu abiotischen und biotischen Faktoren Zusammenhänge im Hinblick auf </w:t>
            </w:r>
            <w:r w:rsidR="00D33E48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zyklische und sukzessive Veränderungen (Abundanz und Dispersion von Arten) sowie K- und r-Lebenszyklusstrategien ab (E5, UF1, UF2, UF3, K4, UF4),</w:t>
            </w:r>
          </w:p>
        </w:tc>
      </w:tr>
      <w:tr w:rsidR="009E7D4B" w:rsidRPr="00B67E65" w:rsidTr="004A180B">
        <w:tc>
          <w:tcPr>
            <w:tcW w:w="11194" w:type="dxa"/>
            <w:shd w:val="clear" w:color="auto" w:fill="auto"/>
          </w:tcPr>
          <w:p w:rsidR="009E7D4B" w:rsidRPr="0072523B" w:rsidRDefault="009E7D4B" w:rsidP="007C6D36">
            <w:pPr>
              <w:autoSpaceDE w:val="0"/>
              <w:autoSpaceDN w:val="0"/>
              <w:adjustRightInd w:val="0"/>
              <w:rPr>
                <w:rFonts w:ascii="Symbol" w:hAnsi="Symbol" w:cs="Symbol"/>
                <w:b/>
                <w:color w:val="000000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auto"/>
          </w:tcPr>
          <w:p w:rsidR="009E7D4B" w:rsidRPr="0072523B" w:rsidRDefault="009E7D4B" w:rsidP="007C6D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</w:t>
            </w: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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planen ausgehend von Hypothesen Experimente zur Überprüfung der ökologischen Potenz nach dem Prinzip der Variablenkontrolle, nehmen kriterienorientiert Beobachtungen und Me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s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sungen vor und deuten die Ergebnisse (E2, E3, E4, E5, K4), </w:t>
            </w:r>
          </w:p>
        </w:tc>
      </w:tr>
      <w:tr w:rsidR="00F52751" w:rsidRPr="00B67E65" w:rsidTr="004A180B">
        <w:tc>
          <w:tcPr>
            <w:tcW w:w="11194" w:type="dxa"/>
            <w:shd w:val="clear" w:color="auto" w:fill="auto"/>
          </w:tcPr>
          <w:p w:rsidR="00F52751" w:rsidRPr="0072523B" w:rsidRDefault="00F52751" w:rsidP="007C6D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</w:t>
            </w: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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entwickeln aus zeitlich-rhythmischen Änderungen des Lebensraums biologische Frageste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l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lungen und erklären diese auf der Grundlage von Daten (E1, E5), </w:t>
            </w:r>
          </w:p>
        </w:tc>
        <w:tc>
          <w:tcPr>
            <w:tcW w:w="11198" w:type="dxa"/>
            <w:shd w:val="clear" w:color="auto" w:fill="auto"/>
          </w:tcPr>
          <w:p w:rsidR="00F52751" w:rsidRPr="0072523B" w:rsidRDefault="00F52751" w:rsidP="007C6D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</w:t>
            </w: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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entwickeln aus zeitlich-rhythmischen Änderungen des Lebensraums biologische Frageste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l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lungen und erklären diese auf der Grundlage von Daten (E1, E5), </w:t>
            </w:r>
          </w:p>
        </w:tc>
      </w:tr>
      <w:tr w:rsidR="00F52751" w:rsidRPr="00B67E65" w:rsidTr="004A180B">
        <w:tc>
          <w:tcPr>
            <w:tcW w:w="11194" w:type="dxa"/>
            <w:shd w:val="clear" w:color="auto" w:fill="auto"/>
          </w:tcPr>
          <w:p w:rsidR="00F52751" w:rsidRPr="0072523B" w:rsidRDefault="00F52751" w:rsidP="007C6D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</w:t>
            </w: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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untersuchen die Veränderungen von Populationen mit Hilfe von Simulationen auf der Grun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d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lage des </w:t>
            </w:r>
            <w:proofErr w:type="spellStart"/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Lotka</w:t>
            </w:r>
            <w:proofErr w:type="spellEnd"/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  <w:proofErr w:type="spellStart"/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Volterra</w:t>
            </w:r>
            <w:proofErr w:type="spellEnd"/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-Modells (E6), </w:t>
            </w:r>
          </w:p>
        </w:tc>
        <w:tc>
          <w:tcPr>
            <w:tcW w:w="11198" w:type="dxa"/>
            <w:shd w:val="clear" w:color="auto" w:fill="auto"/>
          </w:tcPr>
          <w:p w:rsidR="00F52751" w:rsidRPr="0072523B" w:rsidRDefault="00F52751" w:rsidP="007C6D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</w:t>
            </w: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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untersuchen Veränderungen von Populationen mit Hilfe von Simulationen auf der Grundlage des </w:t>
            </w:r>
            <w:proofErr w:type="spellStart"/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Lotka</w:t>
            </w:r>
            <w:proofErr w:type="spellEnd"/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  <w:proofErr w:type="spellStart"/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Volterra</w:t>
            </w:r>
            <w:proofErr w:type="spellEnd"/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-Modells (E6), </w:t>
            </w:r>
          </w:p>
        </w:tc>
      </w:tr>
      <w:tr w:rsidR="009E7D4B" w:rsidRPr="00B67E65" w:rsidTr="004A180B">
        <w:tc>
          <w:tcPr>
            <w:tcW w:w="11194" w:type="dxa"/>
            <w:shd w:val="clear" w:color="auto" w:fill="auto"/>
          </w:tcPr>
          <w:p w:rsidR="009E7D4B" w:rsidRPr="0072523B" w:rsidRDefault="009E7D4B" w:rsidP="007C6D36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auto"/>
          </w:tcPr>
          <w:p w:rsidR="009E7D4B" w:rsidRPr="0072523B" w:rsidRDefault="009E7D4B" w:rsidP="007C6D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</w:t>
            </w: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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vergleichen das </w:t>
            </w:r>
            <w:proofErr w:type="spellStart"/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Lotka</w:t>
            </w:r>
            <w:proofErr w:type="spellEnd"/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  <w:proofErr w:type="spellStart"/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Volterra</w:t>
            </w:r>
            <w:proofErr w:type="spellEnd"/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-Modell mit veröffentlichten Daten aus Freilandmessungen und diskutieren die Grenzen des Modells (E6), </w:t>
            </w:r>
          </w:p>
        </w:tc>
      </w:tr>
      <w:tr w:rsidR="00F52751" w:rsidRPr="00B67E65" w:rsidTr="004A180B">
        <w:tc>
          <w:tcPr>
            <w:tcW w:w="11194" w:type="dxa"/>
            <w:shd w:val="clear" w:color="auto" w:fill="auto"/>
          </w:tcPr>
          <w:p w:rsidR="00F52751" w:rsidRPr="0072523B" w:rsidRDefault="00F52751" w:rsidP="007C6D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</w:t>
            </w: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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leiten aus Untersuchungsdaten zu intra- und interspezifischen Beziehungen (Parasitismus, Symbiose, Konkurrenz) mögliche Folgen für die jeweiligen Arten ab und präsentieren diese u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n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ter Verwendung angemessener Medien (E5, K3, UF1), </w:t>
            </w:r>
          </w:p>
        </w:tc>
        <w:tc>
          <w:tcPr>
            <w:tcW w:w="11198" w:type="dxa"/>
            <w:shd w:val="clear" w:color="auto" w:fill="auto"/>
          </w:tcPr>
          <w:p w:rsidR="00F52751" w:rsidRPr="0072523B" w:rsidRDefault="00F52751" w:rsidP="007C6D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</w:t>
            </w: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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leiten aus Untersuchungsdaten zu intra- und interspezifischen Beziehungen (u.a. Parasiti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s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mus, Symbiose, Konkurrenz) mögliche Folgen für die jeweiligen Arten ab und präsentieren di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e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se unter Verwendung angemessener Medien (E5, K3, UF1), </w:t>
            </w:r>
          </w:p>
        </w:tc>
      </w:tr>
      <w:tr w:rsidR="00F52751" w:rsidRPr="00B67E65" w:rsidTr="004A180B">
        <w:trPr>
          <w:trHeight w:val="318"/>
        </w:trPr>
        <w:tc>
          <w:tcPr>
            <w:tcW w:w="11194" w:type="dxa"/>
            <w:shd w:val="clear" w:color="auto" w:fill="auto"/>
          </w:tcPr>
          <w:p w:rsidR="00F52751" w:rsidRPr="0072523B" w:rsidRDefault="00F52751" w:rsidP="007C6D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</w:t>
            </w: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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erklären mithilfe des Modells der ökologischen Nische die Koexistenz von Arten (E6, UF1, UF2), </w:t>
            </w:r>
          </w:p>
        </w:tc>
        <w:tc>
          <w:tcPr>
            <w:tcW w:w="11198" w:type="dxa"/>
            <w:shd w:val="clear" w:color="auto" w:fill="auto"/>
          </w:tcPr>
          <w:p w:rsidR="00F52751" w:rsidRPr="0072523B" w:rsidRDefault="00F52751" w:rsidP="007C6D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</w:t>
            </w: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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erklären mit Hilfe des Modells der ökologischen Nische die Koexistenz von Arten (E6, UF1, UF2),</w:t>
            </w:r>
          </w:p>
        </w:tc>
      </w:tr>
      <w:tr w:rsidR="00F52751" w:rsidRPr="00B67E65" w:rsidTr="004A180B">
        <w:tc>
          <w:tcPr>
            <w:tcW w:w="11194" w:type="dxa"/>
            <w:shd w:val="clear" w:color="auto" w:fill="auto"/>
          </w:tcPr>
          <w:p w:rsidR="00F52751" w:rsidRPr="0072523B" w:rsidRDefault="00F52751" w:rsidP="007C6D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</w:t>
            </w: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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erläutern die Aussagekraft von biologischen Regeln (u.a. tiergeographische Regeln) und gre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n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zen diese von naturwissensc</w:t>
            </w:r>
            <w:r w:rsidR="00AC4707">
              <w:rPr>
                <w:rFonts w:ascii="Arial" w:hAnsi="Arial" w:cs="Arial"/>
                <w:b/>
                <w:color w:val="000000"/>
                <w:sz w:val="24"/>
                <w:szCs w:val="24"/>
              </w:rPr>
              <w:t>haftlichen Gesetzen ab (E7, K4),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98" w:type="dxa"/>
            <w:shd w:val="clear" w:color="auto" w:fill="auto"/>
          </w:tcPr>
          <w:p w:rsidR="00F52751" w:rsidRPr="0072523B" w:rsidRDefault="00F52751" w:rsidP="007C6D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</w:t>
            </w: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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erläutern die Aussagekraft von biologischen Regeln (u.a. tiergeographische Regeln) und gre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n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zen diese von naturwissenschaftlichen Gesetzen ab (E7, K4),</w:t>
            </w:r>
          </w:p>
        </w:tc>
      </w:tr>
      <w:tr w:rsidR="0013748A" w:rsidRPr="00B67E65" w:rsidTr="004A180B">
        <w:tc>
          <w:tcPr>
            <w:tcW w:w="11194" w:type="dxa"/>
            <w:shd w:val="clear" w:color="auto" w:fill="auto"/>
          </w:tcPr>
          <w:p w:rsidR="0013748A" w:rsidRPr="0072523B" w:rsidRDefault="0013748A" w:rsidP="0093012F">
            <w:pPr>
              <w:autoSpaceDE w:val="0"/>
              <w:autoSpaceDN w:val="0"/>
              <w:adjustRightInd w:val="0"/>
              <w:rPr>
                <w:rFonts w:ascii="Symbol" w:hAnsi="Symbol" w:cs="Symbol"/>
                <w:b/>
                <w:color w:val="000000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auto"/>
          </w:tcPr>
          <w:p w:rsidR="0013748A" w:rsidRPr="0072523B" w:rsidRDefault="00F14D2A" w:rsidP="003A2E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</w:t>
            </w: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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erläutern mithilfe einfacher Schemata das Grundprinzip der Energieumwandlung in den Fot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o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systemen und den Mechanismus der ATP-Synthese (K3, UF1), </w:t>
            </w:r>
          </w:p>
        </w:tc>
      </w:tr>
      <w:tr w:rsidR="004365BA" w:rsidRPr="00B67E65" w:rsidTr="004A180B">
        <w:tc>
          <w:tcPr>
            <w:tcW w:w="11194" w:type="dxa"/>
            <w:shd w:val="clear" w:color="auto" w:fill="auto"/>
          </w:tcPr>
          <w:p w:rsidR="004365BA" w:rsidRPr="0072523B" w:rsidRDefault="00AB2114" w:rsidP="00AB21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</w:t>
            </w: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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stellen energetische und stoffliche Beziehungen verschiedener Organismen unter den Aspe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k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ten von Nahrungskette, Nahrungsnetz und Trophieebene formal, sprachlich und fachlich korrekt dar (K1, K3), </w:t>
            </w:r>
          </w:p>
        </w:tc>
        <w:tc>
          <w:tcPr>
            <w:tcW w:w="11198" w:type="dxa"/>
            <w:shd w:val="clear" w:color="auto" w:fill="auto"/>
          </w:tcPr>
          <w:p w:rsidR="004365BA" w:rsidRPr="0072523B" w:rsidRDefault="00F14D2A" w:rsidP="00F14D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</w:t>
            </w: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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stellen energetische und stoffliche Beziehungen verschiedener Organismen unter den Aspe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k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ten von Nahrungskette, Nahrungsnetz und Trophieebene formal, sprachlich und fachlich korrekt dar (K1, K3), </w:t>
            </w:r>
          </w:p>
        </w:tc>
      </w:tr>
      <w:tr w:rsidR="00F52751" w:rsidRPr="00B67E65" w:rsidTr="004A180B">
        <w:tc>
          <w:tcPr>
            <w:tcW w:w="11194" w:type="dxa"/>
            <w:shd w:val="clear" w:color="auto" w:fill="auto"/>
          </w:tcPr>
          <w:p w:rsidR="00F52751" w:rsidRPr="0072523B" w:rsidRDefault="00F52751" w:rsidP="007C6D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21AD">
              <w:rPr>
                <w:rFonts w:ascii="Symbol" w:hAnsi="Symbol" w:cs="Symbol"/>
                <w:color w:val="767171" w:themeColor="background2" w:themeShade="80"/>
                <w:sz w:val="20"/>
                <w:szCs w:val="24"/>
              </w:rPr>
              <w:t></w:t>
            </w:r>
            <w:r w:rsidRPr="0072523B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72523B">
              <w:rPr>
                <w:rFonts w:ascii="Arial" w:hAnsi="Arial" w:cs="Arial"/>
                <w:color w:val="000000"/>
                <w:sz w:val="24"/>
                <w:szCs w:val="24"/>
              </w:rPr>
              <w:t>präsentieren und erklären auf der Grundlage von Untersuchungsdaten die Wirkung von anthropog</w:t>
            </w:r>
            <w:r w:rsidRPr="0072523B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72523B">
              <w:rPr>
                <w:rFonts w:ascii="Arial" w:hAnsi="Arial" w:cs="Arial"/>
                <w:color w:val="000000"/>
                <w:sz w:val="24"/>
                <w:szCs w:val="24"/>
              </w:rPr>
              <w:t xml:space="preserve">nen Faktoren auf einen ausgewählten globalen Stoffkreislauf (K1, K3, UF1), </w:t>
            </w:r>
          </w:p>
        </w:tc>
        <w:tc>
          <w:tcPr>
            <w:tcW w:w="11198" w:type="dxa"/>
            <w:shd w:val="clear" w:color="auto" w:fill="auto"/>
          </w:tcPr>
          <w:p w:rsidR="00F52751" w:rsidRPr="0072523B" w:rsidRDefault="00F52751" w:rsidP="004B77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</w:t>
            </w: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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präsentieren und erklären auf der Grundlage von Untersuchungsdaten die Wirkung von </w:t>
            </w:r>
            <w:r w:rsidR="004B7750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anthropogenen Faktoren auf</w:t>
            </w:r>
            <w:r w:rsidR="00BC6AC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ausgewählte globale Stoffkreis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läufe (K1, K3, UF1), </w:t>
            </w:r>
          </w:p>
        </w:tc>
      </w:tr>
      <w:tr w:rsidR="00F52751" w:rsidRPr="00B67E65" w:rsidTr="004A180B">
        <w:tc>
          <w:tcPr>
            <w:tcW w:w="11194" w:type="dxa"/>
            <w:shd w:val="clear" w:color="auto" w:fill="auto"/>
          </w:tcPr>
          <w:p w:rsidR="00F52751" w:rsidRPr="0072523B" w:rsidRDefault="00F52751" w:rsidP="007C6D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</w:t>
            </w: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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recherchieren Beispiele für die biologische Invasion von Arten und leiten Folgen für das Ök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o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system ab (K2, K4),</w:t>
            </w:r>
          </w:p>
        </w:tc>
        <w:tc>
          <w:tcPr>
            <w:tcW w:w="11198" w:type="dxa"/>
            <w:shd w:val="clear" w:color="auto" w:fill="auto"/>
          </w:tcPr>
          <w:p w:rsidR="00F52751" w:rsidRPr="0072523B" w:rsidRDefault="00F52751" w:rsidP="007C6D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</w:t>
            </w: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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recherchieren Beispiele für die biologische Invasion von Arten und leiten Folgen für das Ök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o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>system ab (K2, K4),</w:t>
            </w:r>
          </w:p>
        </w:tc>
      </w:tr>
      <w:tr w:rsidR="00F52751" w:rsidRPr="00B67E65" w:rsidTr="004A180B">
        <w:tc>
          <w:tcPr>
            <w:tcW w:w="11194" w:type="dxa"/>
            <w:shd w:val="clear" w:color="auto" w:fill="auto"/>
          </w:tcPr>
          <w:p w:rsidR="00F52751" w:rsidRPr="0072523B" w:rsidRDefault="00F52751" w:rsidP="007C6D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F471A">
              <w:rPr>
                <w:rFonts w:ascii="Symbol" w:hAnsi="Symbol" w:cs="Symbol"/>
                <w:color w:val="808080" w:themeColor="background1" w:themeShade="80"/>
                <w:sz w:val="20"/>
                <w:szCs w:val="24"/>
              </w:rPr>
              <w:t></w:t>
            </w: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</w:t>
            </w:r>
            <w:r w:rsidRPr="0072523B">
              <w:rPr>
                <w:rFonts w:ascii="Arial" w:hAnsi="Arial" w:cs="Arial"/>
                <w:color w:val="000000"/>
                <w:sz w:val="24"/>
                <w:szCs w:val="24"/>
              </w:rPr>
              <w:t>diskutieren Konflikte zwischen der Nutzung natürlicher Ressourcen und dem Naturschutz (B2, B3),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98" w:type="dxa"/>
            <w:shd w:val="clear" w:color="auto" w:fill="auto"/>
          </w:tcPr>
          <w:p w:rsidR="00F52751" w:rsidRPr="0072523B" w:rsidRDefault="00F52751" w:rsidP="007C6D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F471A">
              <w:rPr>
                <w:rFonts w:ascii="Symbol" w:hAnsi="Symbol" w:cs="Symbol"/>
                <w:color w:val="808080" w:themeColor="background1" w:themeShade="80"/>
                <w:sz w:val="20"/>
                <w:szCs w:val="24"/>
              </w:rPr>
              <w:t></w:t>
            </w:r>
            <w:r w:rsidRPr="0072523B">
              <w:rPr>
                <w:rFonts w:ascii="Symbol" w:hAnsi="Symbol" w:cs="Symbol"/>
                <w:b/>
                <w:color w:val="000000"/>
                <w:sz w:val="24"/>
                <w:szCs w:val="24"/>
              </w:rPr>
              <w:t></w:t>
            </w:r>
            <w:r w:rsidRPr="0072523B">
              <w:rPr>
                <w:rFonts w:ascii="Arial" w:hAnsi="Arial" w:cs="Arial"/>
                <w:color w:val="000000"/>
                <w:sz w:val="24"/>
                <w:szCs w:val="24"/>
              </w:rPr>
              <w:t>diskutieren Konflikte zwischen der Nutzung natürlicher Ressourcen und dem Naturschutz (B2, B3),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32402" w:rsidRPr="00B67E65" w:rsidTr="004A180B">
        <w:tc>
          <w:tcPr>
            <w:tcW w:w="11194" w:type="dxa"/>
            <w:shd w:val="clear" w:color="auto" w:fill="auto"/>
          </w:tcPr>
          <w:p w:rsidR="00932402" w:rsidRPr="0072523B" w:rsidRDefault="00932402" w:rsidP="009324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F471A">
              <w:rPr>
                <w:rFonts w:ascii="Symbol" w:hAnsi="Symbol" w:cs="Symbol"/>
                <w:color w:val="808080" w:themeColor="background1" w:themeShade="80"/>
                <w:sz w:val="20"/>
                <w:szCs w:val="24"/>
              </w:rPr>
              <w:t></w:t>
            </w:r>
            <w:r w:rsidRPr="0011458A">
              <w:rPr>
                <w:rFonts w:ascii="Symbol" w:hAnsi="Symbol" w:cs="Symbol"/>
                <w:color w:val="000000"/>
                <w:sz w:val="20"/>
                <w:szCs w:val="24"/>
              </w:rPr>
              <w:t></w:t>
            </w:r>
            <w:r w:rsidRPr="0072523B">
              <w:rPr>
                <w:rFonts w:ascii="Arial" w:hAnsi="Arial" w:cs="Arial"/>
                <w:color w:val="000000"/>
                <w:sz w:val="24"/>
                <w:szCs w:val="24"/>
              </w:rPr>
              <w:t>entwickeln Handlungsoptionen für das eigene Konsumverhalten und schätzen diese unter dem A</w:t>
            </w:r>
            <w:r w:rsidRPr="0072523B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72523B">
              <w:rPr>
                <w:rFonts w:ascii="Arial" w:hAnsi="Arial" w:cs="Arial"/>
                <w:color w:val="000000"/>
                <w:sz w:val="24"/>
                <w:szCs w:val="24"/>
              </w:rPr>
              <w:t>pekt der Nachhaltigkeit ein (B2, B3)</w:t>
            </w:r>
            <w:r w:rsidR="00195ADC" w:rsidRPr="0072523B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72523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98" w:type="dxa"/>
            <w:shd w:val="clear" w:color="auto" w:fill="auto"/>
          </w:tcPr>
          <w:p w:rsidR="00932402" w:rsidRPr="0072523B" w:rsidRDefault="00195ADC" w:rsidP="00195A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471A">
              <w:rPr>
                <w:rFonts w:ascii="Symbol" w:hAnsi="Symbol" w:cs="Symbol"/>
                <w:color w:val="808080" w:themeColor="background1" w:themeShade="80"/>
                <w:sz w:val="20"/>
                <w:szCs w:val="24"/>
              </w:rPr>
              <w:t></w:t>
            </w:r>
            <w:r w:rsidRPr="0072523B"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 w:rsidRPr="0072523B">
              <w:rPr>
                <w:rFonts w:ascii="Arial" w:hAnsi="Arial" w:cs="Arial"/>
                <w:color w:val="000000"/>
                <w:sz w:val="24"/>
                <w:szCs w:val="24"/>
              </w:rPr>
              <w:t>entwickeln Handlungsoptionen für das eigene Konsumverhalten und schätzen diese unter dem A</w:t>
            </w:r>
            <w:r w:rsidRPr="0072523B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72523B">
              <w:rPr>
                <w:rFonts w:ascii="Arial" w:hAnsi="Arial" w:cs="Arial"/>
                <w:color w:val="000000"/>
                <w:sz w:val="24"/>
                <w:szCs w:val="24"/>
              </w:rPr>
              <w:t>pekt der Nachhaltigkeit ein (B2, B3),</w:t>
            </w:r>
          </w:p>
        </w:tc>
      </w:tr>
    </w:tbl>
    <w:p w:rsidR="0072523B" w:rsidRPr="00B67E65" w:rsidRDefault="0072523B" w:rsidP="004B0056">
      <w:pPr>
        <w:spacing w:before="120" w:after="0"/>
        <w:rPr>
          <w:rFonts w:ascii="Arial" w:hAnsi="Arial" w:cs="Arial"/>
          <w:sz w:val="24"/>
          <w:szCs w:val="24"/>
        </w:rPr>
      </w:pPr>
      <w:r w:rsidRPr="002D3175">
        <w:rPr>
          <w:rFonts w:ascii="Arial" w:hAnsi="Arial" w:cs="Arial"/>
          <w:b/>
          <w:sz w:val="24"/>
          <w:szCs w:val="24"/>
        </w:rPr>
        <w:t>Fettdruck</w:t>
      </w:r>
      <w:r>
        <w:rPr>
          <w:rFonts w:ascii="Arial" w:hAnsi="Arial" w:cs="Arial"/>
          <w:sz w:val="24"/>
          <w:szCs w:val="24"/>
        </w:rPr>
        <w:t>: Kompetenzerwartungen, die für e</w:t>
      </w:r>
      <w:r w:rsidR="004B0056">
        <w:rPr>
          <w:rFonts w:ascii="Arial" w:hAnsi="Arial" w:cs="Arial"/>
          <w:sz w:val="24"/>
          <w:szCs w:val="24"/>
        </w:rPr>
        <w:t>ine</w:t>
      </w:r>
      <w:r>
        <w:rPr>
          <w:rFonts w:ascii="Arial" w:hAnsi="Arial" w:cs="Arial"/>
          <w:sz w:val="24"/>
          <w:szCs w:val="24"/>
        </w:rPr>
        <w:t xml:space="preserve"> zentrale Überprüfung geeignet sind </w:t>
      </w:r>
    </w:p>
    <w:sectPr w:rsidR="0072523B" w:rsidRPr="00B67E65" w:rsidSect="0072523B">
      <w:footerReference w:type="default" r:id="rId7"/>
      <w:pgSz w:w="23814" w:h="16839" w:orient="landscape" w:code="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C36" w:rsidRDefault="00733C36" w:rsidP="00AE42BE">
      <w:pPr>
        <w:spacing w:after="0" w:line="240" w:lineRule="auto"/>
      </w:pPr>
      <w:r>
        <w:separator/>
      </w:r>
    </w:p>
  </w:endnote>
  <w:endnote w:type="continuationSeparator" w:id="0">
    <w:p w:rsidR="00733C36" w:rsidRDefault="00733C36" w:rsidP="00AE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BE" w:rsidRDefault="00AE42B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C36" w:rsidRDefault="00733C36" w:rsidP="00AE42BE">
      <w:pPr>
        <w:spacing w:after="0" w:line="240" w:lineRule="auto"/>
      </w:pPr>
      <w:r>
        <w:separator/>
      </w:r>
    </w:p>
  </w:footnote>
  <w:footnote w:type="continuationSeparator" w:id="0">
    <w:p w:rsidR="00733C36" w:rsidRDefault="00733C36" w:rsidP="00AE4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52"/>
    <w:rsid w:val="00021D0D"/>
    <w:rsid w:val="0002789B"/>
    <w:rsid w:val="000621BD"/>
    <w:rsid w:val="000B6F9A"/>
    <w:rsid w:val="000B71AF"/>
    <w:rsid w:val="000F118E"/>
    <w:rsid w:val="0011252B"/>
    <w:rsid w:val="0011458A"/>
    <w:rsid w:val="0013748A"/>
    <w:rsid w:val="001463C8"/>
    <w:rsid w:val="00191694"/>
    <w:rsid w:val="00195ADC"/>
    <w:rsid w:val="001A0EA9"/>
    <w:rsid w:val="00397F6C"/>
    <w:rsid w:val="003A04BD"/>
    <w:rsid w:val="003A2E9C"/>
    <w:rsid w:val="003B7A9C"/>
    <w:rsid w:val="00420366"/>
    <w:rsid w:val="004275DF"/>
    <w:rsid w:val="00435DC8"/>
    <w:rsid w:val="004365BA"/>
    <w:rsid w:val="00492C74"/>
    <w:rsid w:val="0049738B"/>
    <w:rsid w:val="004A180B"/>
    <w:rsid w:val="004B0056"/>
    <w:rsid w:val="004B7750"/>
    <w:rsid w:val="004E3F22"/>
    <w:rsid w:val="004F4223"/>
    <w:rsid w:val="004F7DFB"/>
    <w:rsid w:val="00505D72"/>
    <w:rsid w:val="005167EA"/>
    <w:rsid w:val="005323C1"/>
    <w:rsid w:val="00541852"/>
    <w:rsid w:val="0056030B"/>
    <w:rsid w:val="005665BA"/>
    <w:rsid w:val="0057650C"/>
    <w:rsid w:val="00594C2A"/>
    <w:rsid w:val="005F082C"/>
    <w:rsid w:val="00612762"/>
    <w:rsid w:val="00614256"/>
    <w:rsid w:val="0064608F"/>
    <w:rsid w:val="006506C2"/>
    <w:rsid w:val="00652BD8"/>
    <w:rsid w:val="006573A1"/>
    <w:rsid w:val="0069104D"/>
    <w:rsid w:val="006E4CEF"/>
    <w:rsid w:val="006F0468"/>
    <w:rsid w:val="006F5E6A"/>
    <w:rsid w:val="0072523B"/>
    <w:rsid w:val="00733C36"/>
    <w:rsid w:val="00737C25"/>
    <w:rsid w:val="00742F82"/>
    <w:rsid w:val="0075607F"/>
    <w:rsid w:val="007635E2"/>
    <w:rsid w:val="0076744F"/>
    <w:rsid w:val="00777DD7"/>
    <w:rsid w:val="00793459"/>
    <w:rsid w:val="007C369D"/>
    <w:rsid w:val="007D1D10"/>
    <w:rsid w:val="007F5896"/>
    <w:rsid w:val="00803ACC"/>
    <w:rsid w:val="00804708"/>
    <w:rsid w:val="008271EC"/>
    <w:rsid w:val="00835154"/>
    <w:rsid w:val="0084152C"/>
    <w:rsid w:val="00842B73"/>
    <w:rsid w:val="0084626C"/>
    <w:rsid w:val="00852AAD"/>
    <w:rsid w:val="008718C3"/>
    <w:rsid w:val="00891E76"/>
    <w:rsid w:val="0093012F"/>
    <w:rsid w:val="00932402"/>
    <w:rsid w:val="00936B4C"/>
    <w:rsid w:val="00966618"/>
    <w:rsid w:val="009C6D3D"/>
    <w:rsid w:val="009E7D4B"/>
    <w:rsid w:val="009F471A"/>
    <w:rsid w:val="00A13489"/>
    <w:rsid w:val="00A43CC2"/>
    <w:rsid w:val="00A57701"/>
    <w:rsid w:val="00A85803"/>
    <w:rsid w:val="00A908DA"/>
    <w:rsid w:val="00AA02A6"/>
    <w:rsid w:val="00AB2114"/>
    <w:rsid w:val="00AC4707"/>
    <w:rsid w:val="00AE42BE"/>
    <w:rsid w:val="00B67E65"/>
    <w:rsid w:val="00B91E16"/>
    <w:rsid w:val="00BA4FBB"/>
    <w:rsid w:val="00BC1F64"/>
    <w:rsid w:val="00BC6AC9"/>
    <w:rsid w:val="00C03DB5"/>
    <w:rsid w:val="00C16B3E"/>
    <w:rsid w:val="00C86637"/>
    <w:rsid w:val="00C92149"/>
    <w:rsid w:val="00CC6C88"/>
    <w:rsid w:val="00D020F8"/>
    <w:rsid w:val="00D33E48"/>
    <w:rsid w:val="00D80B5D"/>
    <w:rsid w:val="00DA544F"/>
    <w:rsid w:val="00DB3ABC"/>
    <w:rsid w:val="00DE21AD"/>
    <w:rsid w:val="00DF1A21"/>
    <w:rsid w:val="00E1337A"/>
    <w:rsid w:val="00E2080D"/>
    <w:rsid w:val="00E33D85"/>
    <w:rsid w:val="00E504D7"/>
    <w:rsid w:val="00E77CAE"/>
    <w:rsid w:val="00E86CF6"/>
    <w:rsid w:val="00EE7D52"/>
    <w:rsid w:val="00F01CE2"/>
    <w:rsid w:val="00F14D2A"/>
    <w:rsid w:val="00F52751"/>
    <w:rsid w:val="00F528DB"/>
    <w:rsid w:val="00F81A21"/>
    <w:rsid w:val="00F82089"/>
    <w:rsid w:val="00FC5D15"/>
    <w:rsid w:val="00FD5E6A"/>
    <w:rsid w:val="00FE380A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4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18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E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42BE"/>
  </w:style>
  <w:style w:type="paragraph" w:styleId="Fuzeile">
    <w:name w:val="footer"/>
    <w:basedOn w:val="Standard"/>
    <w:link w:val="FuzeileZchn"/>
    <w:uiPriority w:val="99"/>
    <w:unhideWhenUsed/>
    <w:rsid w:val="00AE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42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080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080D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4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18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E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42BE"/>
  </w:style>
  <w:style w:type="paragraph" w:styleId="Fuzeile">
    <w:name w:val="footer"/>
    <w:basedOn w:val="Standard"/>
    <w:link w:val="FuzeileZchn"/>
    <w:uiPriority w:val="99"/>
    <w:unhideWhenUsed/>
    <w:rsid w:val="00AE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42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080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080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E9631B57.dotm</Template>
  <TotalTime>0</TotalTime>
  <Pages>1</Pages>
  <Words>759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Inhaltsfeld 5 - Ökologie</vt:lpstr>
    </vt:vector>
  </TitlesOfParts>
  <Company>MSW NRW</Company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Inhaltsfeld 5 - Ökologie</dc:title>
  <dc:subject>Eigenschaften von Inhaltsfeld 5 - Ökologie im Leistungskurs und Grundkurs</dc:subject>
  <dc:creator>QUA-LiS NRW</dc:creator>
  <cp:keywords>Leistungskurs, Grundkurs, Ökologie, Inhaltsfeld 5,  Gymnasium; Biologie, Ökologie, Inhaltsfeld; Sekundarstufe II</cp:keywords>
  <cp:lastModifiedBy>Walory, Michael</cp:lastModifiedBy>
  <cp:revision>2</cp:revision>
  <cp:lastPrinted>2018-04-11T06:23:00Z</cp:lastPrinted>
  <dcterms:created xsi:type="dcterms:W3CDTF">2019-04-24T07:32:00Z</dcterms:created>
  <dcterms:modified xsi:type="dcterms:W3CDTF">2019-04-24T07:32:00Z</dcterms:modified>
</cp:coreProperties>
</file>