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5F4E0" w14:textId="77777777" w:rsidR="0021658C" w:rsidRPr="00D37AB0" w:rsidRDefault="0021658C" w:rsidP="00D1727E">
      <w:pPr>
        <w:pStyle w:val="Untertitel"/>
        <w:numPr>
          <w:ilvl w:val="0"/>
          <w:numId w:val="0"/>
        </w:numPr>
        <w:rPr>
          <w:rFonts w:cs="Arial"/>
        </w:rPr>
      </w:pPr>
      <w:bookmarkStart w:id="0" w:name="_GoBack"/>
      <w:bookmarkEnd w:id="0"/>
      <w:r w:rsidRPr="00D37AB0">
        <w:rPr>
          <w:rFonts w:cs="Arial"/>
        </w:rPr>
        <w:t>Beispiel für einen schulinternen Lehrplan</w:t>
      </w:r>
    </w:p>
    <w:p w14:paraId="3CAFFC08" w14:textId="77777777" w:rsidR="0021658C" w:rsidRPr="00D37AB0" w:rsidRDefault="00C16C15" w:rsidP="00D1727E">
      <w:pPr>
        <w:pStyle w:val="Untertitel"/>
        <w:numPr>
          <w:ilvl w:val="0"/>
          <w:numId w:val="0"/>
        </w:numPr>
        <w:rPr>
          <w:rFonts w:cs="Arial"/>
        </w:rPr>
      </w:pPr>
      <w:r w:rsidRPr="00D37AB0">
        <w:rPr>
          <w:rFonts w:cs="Arial"/>
        </w:rPr>
        <w:t>Hauptschule</w:t>
      </w:r>
      <w:r w:rsidR="00271324" w:rsidRPr="00D37AB0">
        <w:rPr>
          <w:rFonts w:cs="Arial"/>
        </w:rPr>
        <w:t xml:space="preserve"> </w:t>
      </w:r>
      <w:r w:rsidR="0021658C" w:rsidRPr="00D37AB0">
        <w:rPr>
          <w:rFonts w:cs="Arial"/>
        </w:rPr>
        <w:t>– Sekundarstufe I</w:t>
      </w:r>
    </w:p>
    <w:p w14:paraId="4664A3C2" w14:textId="2A0DCC40" w:rsidR="0021658C" w:rsidRPr="00D37AB0" w:rsidRDefault="00B25B4A" w:rsidP="00D1727E">
      <w:pPr>
        <w:pStyle w:val="Titel"/>
        <w:tabs>
          <w:tab w:val="left" w:pos="5415"/>
        </w:tabs>
        <w:spacing w:before="3402" w:after="480"/>
        <w:rPr>
          <w:rFonts w:cs="Arial"/>
        </w:rPr>
      </w:pPr>
      <w:r>
        <w:rPr>
          <w:rFonts w:cs="Arial"/>
        </w:rPr>
        <w:t>Politik</w:t>
      </w:r>
    </w:p>
    <w:p w14:paraId="1DEB360D" w14:textId="6F889F7D" w:rsidR="0021658C" w:rsidRPr="00D37AB0" w:rsidRDefault="0021658C" w:rsidP="00D1727E">
      <w:pPr>
        <w:pStyle w:val="Untertitel"/>
        <w:numPr>
          <w:ilvl w:val="0"/>
          <w:numId w:val="0"/>
        </w:numPr>
        <w:rPr>
          <w:rFonts w:cs="Arial"/>
          <w:sz w:val="28"/>
          <w:szCs w:val="28"/>
        </w:rPr>
      </w:pPr>
      <w:r w:rsidRPr="00D37AB0">
        <w:rPr>
          <w:rFonts w:cs="Arial"/>
          <w:sz w:val="28"/>
          <w:szCs w:val="28"/>
        </w:rPr>
        <w:t xml:space="preserve">(Fassung vom </w:t>
      </w:r>
      <w:r w:rsidR="00E95B23">
        <w:rPr>
          <w:rFonts w:cs="Arial"/>
          <w:sz w:val="28"/>
          <w:szCs w:val="28"/>
        </w:rPr>
        <w:t>31</w:t>
      </w:r>
      <w:r w:rsidR="00BB5EBE" w:rsidRPr="00D37AB0">
        <w:rPr>
          <w:rFonts w:cs="Arial"/>
          <w:sz w:val="28"/>
          <w:szCs w:val="28"/>
        </w:rPr>
        <w:t>.0</w:t>
      </w:r>
      <w:r w:rsidR="00E95B23">
        <w:rPr>
          <w:rFonts w:cs="Arial"/>
          <w:sz w:val="28"/>
          <w:szCs w:val="28"/>
        </w:rPr>
        <w:t>8</w:t>
      </w:r>
      <w:r w:rsidR="00BB5EBE" w:rsidRPr="00D37AB0">
        <w:rPr>
          <w:rFonts w:cs="Arial"/>
          <w:sz w:val="28"/>
          <w:szCs w:val="28"/>
        </w:rPr>
        <w:t>.22</w:t>
      </w:r>
      <w:r w:rsidRPr="00D37AB0">
        <w:rPr>
          <w:rFonts w:cs="Arial"/>
          <w:sz w:val="28"/>
          <w:szCs w:val="28"/>
        </w:rPr>
        <w:t xml:space="preserve">) </w:t>
      </w:r>
    </w:p>
    <w:p w14:paraId="0F0FBE04" w14:textId="69F96522" w:rsidR="00EF1194" w:rsidRPr="00D37AB0" w:rsidRDefault="00EF1194" w:rsidP="00EF1194">
      <w:pPr>
        <w:rPr>
          <w:lang w:eastAsia="en-US"/>
        </w:rPr>
      </w:pPr>
    </w:p>
    <w:p w14:paraId="1FA9C6B5" w14:textId="4F38E32C" w:rsidR="00EF1194" w:rsidRPr="00D37AB0" w:rsidRDefault="00EF1194" w:rsidP="00EF1194">
      <w:pPr>
        <w:rPr>
          <w:lang w:eastAsia="en-US"/>
        </w:rPr>
      </w:pPr>
    </w:p>
    <w:p w14:paraId="546FEB85" w14:textId="64AB33AB" w:rsidR="00EF1194" w:rsidRPr="00D37AB0" w:rsidRDefault="00EF1194" w:rsidP="00EF1194">
      <w:pPr>
        <w:rPr>
          <w:lang w:eastAsia="en-US"/>
        </w:rPr>
      </w:pPr>
    </w:p>
    <w:p w14:paraId="16EA059C" w14:textId="2AE5E706" w:rsidR="00EF1194" w:rsidRPr="00D37AB0" w:rsidRDefault="00EF1194" w:rsidP="00EF1194">
      <w:pPr>
        <w:rPr>
          <w:lang w:eastAsia="en-US"/>
        </w:rPr>
      </w:pPr>
    </w:p>
    <w:p w14:paraId="50DC913E" w14:textId="38BCDCFA" w:rsidR="00EF1194" w:rsidRPr="00D37AB0" w:rsidRDefault="00EF1194" w:rsidP="00EF1194">
      <w:pPr>
        <w:rPr>
          <w:lang w:eastAsia="en-US"/>
        </w:rPr>
      </w:pPr>
    </w:p>
    <w:p w14:paraId="40763A69" w14:textId="12ABB4F3" w:rsidR="00EF1194" w:rsidRPr="00D37AB0" w:rsidRDefault="00EF1194" w:rsidP="00EF1194">
      <w:pPr>
        <w:rPr>
          <w:lang w:eastAsia="en-US"/>
        </w:rPr>
      </w:pPr>
    </w:p>
    <w:p w14:paraId="604989D8" w14:textId="003A0CD2" w:rsidR="00EF1194" w:rsidRPr="00D37AB0" w:rsidRDefault="00EF1194" w:rsidP="00EF1194">
      <w:pPr>
        <w:rPr>
          <w:lang w:eastAsia="en-US"/>
        </w:rPr>
      </w:pPr>
    </w:p>
    <w:p w14:paraId="4E0A969A" w14:textId="07406246" w:rsidR="00EF1194" w:rsidRPr="00D37AB0" w:rsidRDefault="00EF1194" w:rsidP="00EF1194">
      <w:pPr>
        <w:rPr>
          <w:lang w:eastAsia="en-US"/>
        </w:rPr>
      </w:pPr>
    </w:p>
    <w:p w14:paraId="4C06CE80" w14:textId="3C2CF1BF" w:rsidR="00EF1194" w:rsidRPr="00D37AB0" w:rsidRDefault="00EF1194" w:rsidP="00EF1194">
      <w:pPr>
        <w:rPr>
          <w:lang w:eastAsia="en-US"/>
        </w:rPr>
      </w:pPr>
    </w:p>
    <w:p w14:paraId="2342FFC9" w14:textId="5C5B7BDD" w:rsidR="00EF1194" w:rsidRPr="00D37AB0" w:rsidRDefault="00EF1194" w:rsidP="00EF1194">
      <w:pPr>
        <w:rPr>
          <w:lang w:eastAsia="en-US"/>
        </w:rPr>
      </w:pPr>
    </w:p>
    <w:p w14:paraId="3CABAFD1" w14:textId="2184B94C" w:rsidR="00EF1194" w:rsidRPr="00D37AB0" w:rsidRDefault="00EF1194" w:rsidP="00EF1194">
      <w:pPr>
        <w:rPr>
          <w:lang w:eastAsia="en-US"/>
        </w:rPr>
      </w:pPr>
    </w:p>
    <w:p w14:paraId="7BC56050" w14:textId="5E0CD6BF" w:rsidR="00EF1194" w:rsidRPr="00D37AB0" w:rsidRDefault="00EF1194" w:rsidP="00EF1194">
      <w:pPr>
        <w:rPr>
          <w:lang w:eastAsia="en-US"/>
        </w:rPr>
      </w:pPr>
    </w:p>
    <w:p w14:paraId="2D9736A1" w14:textId="1D177EC7" w:rsidR="00EF1194" w:rsidRPr="00D37AB0" w:rsidRDefault="00EF1194" w:rsidP="00EF1194">
      <w:pPr>
        <w:rPr>
          <w:lang w:eastAsia="en-US"/>
        </w:rPr>
      </w:pPr>
    </w:p>
    <w:p w14:paraId="29676C4A" w14:textId="7FB21E1B" w:rsidR="00EF1194" w:rsidRPr="00D37AB0" w:rsidRDefault="00EF1194" w:rsidP="00EF1194">
      <w:pPr>
        <w:rPr>
          <w:lang w:eastAsia="en-US"/>
        </w:rPr>
      </w:pPr>
    </w:p>
    <w:p w14:paraId="6F3A0018" w14:textId="1F229687" w:rsidR="00EF1194" w:rsidRPr="00D37AB0" w:rsidRDefault="00EF1194" w:rsidP="00EF1194">
      <w:pPr>
        <w:rPr>
          <w:lang w:eastAsia="en-US"/>
        </w:rPr>
      </w:pPr>
    </w:p>
    <w:p w14:paraId="0CF56B9F" w14:textId="3E2E7D8A" w:rsidR="00EF1194" w:rsidRPr="00D37AB0" w:rsidRDefault="00EF1194" w:rsidP="00EF1194">
      <w:pPr>
        <w:rPr>
          <w:lang w:eastAsia="en-US"/>
        </w:rPr>
      </w:pPr>
    </w:p>
    <w:p w14:paraId="1892FB9D" w14:textId="59CB7FC3" w:rsidR="00EF1194" w:rsidRPr="00D37AB0" w:rsidRDefault="00EF1194" w:rsidP="00EF1194">
      <w:pPr>
        <w:rPr>
          <w:lang w:eastAsia="en-US"/>
        </w:rPr>
      </w:pPr>
    </w:p>
    <w:p w14:paraId="6EF151D9" w14:textId="3ADDF542" w:rsidR="00EF1194" w:rsidRPr="00D37AB0" w:rsidRDefault="00EF1194" w:rsidP="00EF1194">
      <w:pPr>
        <w:rPr>
          <w:lang w:eastAsia="en-US"/>
        </w:rPr>
      </w:pPr>
    </w:p>
    <w:p w14:paraId="7016AF87" w14:textId="3158C3FB" w:rsidR="00EF1194" w:rsidRPr="00D37AB0" w:rsidRDefault="00EF1194" w:rsidP="00EF1194">
      <w:pPr>
        <w:rPr>
          <w:lang w:eastAsia="en-US"/>
        </w:rPr>
      </w:pPr>
    </w:p>
    <w:p w14:paraId="35634A6D" w14:textId="3D2B140F" w:rsidR="00EF1194" w:rsidRPr="00D37AB0" w:rsidRDefault="00EF1194" w:rsidP="00EF1194">
      <w:pPr>
        <w:rPr>
          <w:lang w:eastAsia="en-US"/>
        </w:rPr>
      </w:pPr>
    </w:p>
    <w:p w14:paraId="38AD62D5" w14:textId="6EB567FB" w:rsidR="00EF1194" w:rsidRPr="00D37AB0" w:rsidRDefault="00EF1194" w:rsidP="00EF1194">
      <w:pPr>
        <w:rPr>
          <w:lang w:eastAsia="en-US"/>
        </w:rPr>
      </w:pPr>
    </w:p>
    <w:p w14:paraId="406309E3" w14:textId="327F0D20" w:rsidR="00EF1194" w:rsidRPr="00D37AB0" w:rsidRDefault="00EF1194" w:rsidP="00EF1194">
      <w:pPr>
        <w:rPr>
          <w:lang w:eastAsia="en-US"/>
        </w:rPr>
      </w:pPr>
    </w:p>
    <w:p w14:paraId="4F275F4A" w14:textId="347F6B7B" w:rsidR="00EF1194" w:rsidRPr="00D37AB0" w:rsidRDefault="00EF1194" w:rsidP="00EF1194">
      <w:pPr>
        <w:rPr>
          <w:lang w:eastAsia="en-US"/>
        </w:rPr>
      </w:pPr>
    </w:p>
    <w:p w14:paraId="174B201C" w14:textId="381B7E28" w:rsidR="00EF1194" w:rsidRPr="00D37AB0" w:rsidRDefault="00EF1194" w:rsidP="00EF1194">
      <w:pPr>
        <w:rPr>
          <w:lang w:eastAsia="en-US"/>
        </w:rPr>
      </w:pPr>
    </w:p>
    <w:p w14:paraId="11C38FEA" w14:textId="1674AD25" w:rsidR="00EF1194" w:rsidRPr="00D37AB0" w:rsidRDefault="00EF1194" w:rsidP="00EF1194">
      <w:pPr>
        <w:rPr>
          <w:lang w:eastAsia="en-US"/>
        </w:rPr>
      </w:pPr>
    </w:p>
    <w:p w14:paraId="15233392" w14:textId="027E1453" w:rsidR="00EF1194" w:rsidRPr="00D37AB0" w:rsidRDefault="00EF1194" w:rsidP="00EF1194">
      <w:pPr>
        <w:rPr>
          <w:lang w:eastAsia="en-US"/>
        </w:rPr>
      </w:pPr>
    </w:p>
    <w:p w14:paraId="39DE750A" w14:textId="263CE604" w:rsidR="00EF1194" w:rsidRPr="00D37AB0" w:rsidRDefault="00EF1194" w:rsidP="00EF1194">
      <w:pPr>
        <w:rPr>
          <w:lang w:eastAsia="en-US"/>
        </w:rPr>
      </w:pPr>
    </w:p>
    <w:p w14:paraId="0950E8B8" w14:textId="7FFC9655" w:rsidR="00EF1194" w:rsidRPr="00D37AB0" w:rsidRDefault="00EF1194" w:rsidP="00EF1194">
      <w:pPr>
        <w:rPr>
          <w:lang w:eastAsia="en-US"/>
        </w:rPr>
      </w:pPr>
    </w:p>
    <w:p w14:paraId="182043A0" w14:textId="28CF17A2" w:rsidR="00EF1194" w:rsidRPr="00D37AB0" w:rsidRDefault="00EF1194" w:rsidP="00EF1194">
      <w:pPr>
        <w:rPr>
          <w:lang w:eastAsia="en-US"/>
        </w:rPr>
      </w:pPr>
    </w:p>
    <w:p w14:paraId="2BCA78C5" w14:textId="1187EC05" w:rsidR="00EF1194" w:rsidRPr="00D37AB0" w:rsidRDefault="00EF1194" w:rsidP="00EF1194">
      <w:pPr>
        <w:rPr>
          <w:lang w:eastAsia="en-US"/>
        </w:rPr>
      </w:pPr>
    </w:p>
    <w:p w14:paraId="2006B627" w14:textId="77777777" w:rsidR="00EF1194" w:rsidRPr="00D37AB0" w:rsidRDefault="00EF1194" w:rsidP="00EF1194">
      <w:pPr>
        <w:pStyle w:val="StandardWeb"/>
        <w:pageBreakBefore/>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i/>
          <w:iCs/>
          <w:sz w:val="22"/>
          <w:szCs w:val="22"/>
        </w:rPr>
        <w:lastRenderedPageBreak/>
        <w:t>Hinweis:</w:t>
      </w:r>
    </w:p>
    <w:p w14:paraId="3C86B1D0"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Gemäß § 29 Absatz 2 des Schulgesetzes bleibt es der Verantwortung der Schulen überlassen, auf der Grundlage der Kernlehrpläne in Verbindung mit ihrem Schulpr</w:t>
      </w:r>
      <w:r w:rsidRPr="00D37AB0">
        <w:rPr>
          <w:rFonts w:ascii="Arial" w:hAnsi="Arial" w:cs="Arial"/>
          <w:sz w:val="22"/>
          <w:szCs w:val="22"/>
        </w:rPr>
        <w:t>o</w:t>
      </w:r>
      <w:r w:rsidRPr="00D37AB0">
        <w:rPr>
          <w:rFonts w:ascii="Arial" w:hAnsi="Arial" w:cs="Arial"/>
          <w:sz w:val="22"/>
          <w:szCs w:val="22"/>
        </w:rPr>
        <w:t>gramm schuleigene Unterrichtsvorgaben zu gestalten, welche Verbindlichkeit herste</w:t>
      </w:r>
      <w:r w:rsidRPr="00D37AB0">
        <w:rPr>
          <w:rFonts w:ascii="Arial" w:hAnsi="Arial" w:cs="Arial"/>
          <w:sz w:val="22"/>
          <w:szCs w:val="22"/>
        </w:rPr>
        <w:t>l</w:t>
      </w:r>
      <w:r w:rsidRPr="00D37AB0">
        <w:rPr>
          <w:rFonts w:ascii="Arial" w:hAnsi="Arial" w:cs="Arial"/>
          <w:sz w:val="22"/>
          <w:szCs w:val="22"/>
        </w:rPr>
        <w:t>len, ohne pädagogische Gestaltungsspielräume unzulässig einzuschränken.</w:t>
      </w:r>
    </w:p>
    <w:p w14:paraId="16604285"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Den Fachkonferenzen kommt hier eine wichtige Aufgabe zu: Sie sind verantwortlich für die schulinterne Qualitätssicherung und Qualitätsentwicklung der fachlichen Arbeit und legen Ziele, Arbeitspläne sowie Maßnahmen zur Evaluation und Rechenschaft</w:t>
      </w:r>
      <w:r w:rsidRPr="00D37AB0">
        <w:rPr>
          <w:rFonts w:ascii="Arial" w:hAnsi="Arial" w:cs="Arial"/>
          <w:sz w:val="22"/>
          <w:szCs w:val="22"/>
        </w:rPr>
        <w:t>s</w:t>
      </w:r>
      <w:r w:rsidRPr="00D37AB0">
        <w:rPr>
          <w:rFonts w:ascii="Arial" w:hAnsi="Arial" w:cs="Arial"/>
          <w:sz w:val="22"/>
          <w:szCs w:val="22"/>
        </w:rPr>
        <w:t>legung fest. Sie entscheiden in ihrem Fach außerdem über Grundsätze zur fachdida</w:t>
      </w:r>
      <w:r w:rsidRPr="00D37AB0">
        <w:rPr>
          <w:rFonts w:ascii="Arial" w:hAnsi="Arial" w:cs="Arial"/>
          <w:sz w:val="22"/>
          <w:szCs w:val="22"/>
        </w:rPr>
        <w:t>k</w:t>
      </w:r>
      <w:r w:rsidRPr="00D37AB0">
        <w:rPr>
          <w:rFonts w:ascii="Arial" w:hAnsi="Arial" w:cs="Arial"/>
          <w:sz w:val="22"/>
          <w:szCs w:val="22"/>
        </w:rPr>
        <w:t>tischen und fachmethodischen Arbeit, über Grundsätze zur Leistungsbewertung und über Vorschläge an die Lehrerkonferenz zur Einführung von Lernmitteln (§ 70 SchulG).</w:t>
      </w:r>
    </w:p>
    <w:p w14:paraId="05E4A683"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after="200" w:line="276" w:lineRule="auto"/>
        <w:ind w:left="397" w:right="227"/>
        <w:rPr>
          <w:rFonts w:ascii="Arial" w:hAnsi="Arial" w:cs="Arial"/>
          <w:sz w:val="22"/>
          <w:szCs w:val="22"/>
        </w:rPr>
      </w:pPr>
      <w:r w:rsidRPr="00D37AB0">
        <w:rPr>
          <w:rFonts w:ascii="Arial" w:hAnsi="Arial" w:cs="Arial"/>
          <w:sz w:val="22"/>
          <w:szCs w:val="22"/>
        </w:rPr>
        <w:t>Getroffene Verabredungen und Entscheidungen der Fachgruppen werden in schuli</w:t>
      </w:r>
      <w:r w:rsidRPr="00D37AB0">
        <w:rPr>
          <w:rFonts w:ascii="Arial" w:hAnsi="Arial" w:cs="Arial"/>
          <w:sz w:val="22"/>
          <w:szCs w:val="22"/>
        </w:rPr>
        <w:t>n</w:t>
      </w:r>
      <w:r w:rsidRPr="00D37AB0">
        <w:rPr>
          <w:rFonts w:ascii="Arial" w:hAnsi="Arial" w:cs="Arial"/>
          <w:sz w:val="22"/>
          <w:szCs w:val="22"/>
        </w:rPr>
        <w:t>ternen Lehrplänen dokumentiert und können von Lehrpersonen, Lernenden und E</w:t>
      </w:r>
      <w:r w:rsidRPr="00D37AB0">
        <w:rPr>
          <w:rFonts w:ascii="Arial" w:hAnsi="Arial" w:cs="Arial"/>
          <w:sz w:val="22"/>
          <w:szCs w:val="22"/>
        </w:rPr>
        <w:t>r</w:t>
      </w:r>
      <w:r w:rsidRPr="00D37AB0">
        <w:rPr>
          <w:rFonts w:ascii="Arial" w:hAnsi="Arial" w:cs="Arial"/>
          <w:sz w:val="22"/>
          <w:szCs w:val="22"/>
        </w:rPr>
        <w:t>ziehungsberechtigten eingesehen werden. Während Kernlehrpläne die erwarteten Lernergebnisse des Unterrichts festlegen, beschreiben schulinterne Lehrpläne schu</w:t>
      </w:r>
      <w:r w:rsidRPr="00D37AB0">
        <w:rPr>
          <w:rFonts w:ascii="Arial" w:hAnsi="Arial" w:cs="Arial"/>
          <w:sz w:val="22"/>
          <w:szCs w:val="22"/>
        </w:rPr>
        <w:t>l</w:t>
      </w:r>
      <w:r w:rsidRPr="00D37AB0">
        <w:rPr>
          <w:rFonts w:ascii="Arial" w:hAnsi="Arial" w:cs="Arial"/>
          <w:sz w:val="22"/>
          <w:szCs w:val="22"/>
        </w:rPr>
        <w:t>spezifisch Wege, auf denen diese Ziele erreicht werden sollen.</w:t>
      </w:r>
    </w:p>
    <w:p w14:paraId="2FD499ED" w14:textId="6EBF7835"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Als ein Angebot, Fachkonferenzen im Prozess der gemeinsamen Unterrichtsentwic</w:t>
      </w:r>
      <w:r w:rsidRPr="00D37AB0">
        <w:rPr>
          <w:rFonts w:ascii="Arial" w:hAnsi="Arial" w:cs="Arial"/>
          <w:sz w:val="22"/>
          <w:szCs w:val="22"/>
        </w:rPr>
        <w:t>k</w:t>
      </w:r>
      <w:r w:rsidRPr="00D37AB0">
        <w:rPr>
          <w:rFonts w:ascii="Arial" w:hAnsi="Arial" w:cs="Arial"/>
          <w:sz w:val="22"/>
          <w:szCs w:val="22"/>
        </w:rPr>
        <w:t>lung zu unterstützen, steht hier ein Beispiel für einen schulinternen Lehrplan einer fi</w:t>
      </w:r>
      <w:r w:rsidRPr="00D37AB0">
        <w:rPr>
          <w:rFonts w:ascii="Arial" w:hAnsi="Arial" w:cs="Arial"/>
          <w:sz w:val="22"/>
          <w:szCs w:val="22"/>
        </w:rPr>
        <w:t>k</w:t>
      </w:r>
      <w:r w:rsidRPr="00D37AB0">
        <w:rPr>
          <w:rFonts w:ascii="Arial" w:hAnsi="Arial" w:cs="Arial"/>
          <w:sz w:val="22"/>
          <w:szCs w:val="22"/>
        </w:rPr>
        <w:t xml:space="preserve">tiven </w:t>
      </w:r>
      <w:r w:rsidR="00D37AB0" w:rsidRPr="00D37AB0">
        <w:rPr>
          <w:rFonts w:ascii="Arial" w:hAnsi="Arial" w:cs="Arial"/>
          <w:sz w:val="22"/>
          <w:szCs w:val="22"/>
        </w:rPr>
        <w:t>Hauptschule</w:t>
      </w:r>
      <w:r w:rsidRPr="00D37AB0">
        <w:rPr>
          <w:rFonts w:ascii="Arial" w:hAnsi="Arial" w:cs="Arial"/>
          <w:sz w:val="22"/>
          <w:szCs w:val="22"/>
        </w:rPr>
        <w:t xml:space="preserve"> für das Fach Geschichte zur Verfügung. Das Angebot kann gemäß den jeweiligen Bedürfnissen vor Ort frei genutzt, verändert und angepasst werden. Dabei bieten sich insbesondere die beiden folgenden Möglichkeiten des Vorgehens an:</w:t>
      </w:r>
    </w:p>
    <w:p w14:paraId="0A21E4A1" w14:textId="77777777" w:rsidR="00EF1194" w:rsidRPr="00D37AB0" w:rsidRDefault="00EF1194" w:rsidP="00EF1194">
      <w:pPr>
        <w:pStyle w:val="StandardWeb"/>
        <w:numPr>
          <w:ilvl w:val="0"/>
          <w:numId w:val="12"/>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709" w:right="227" w:hanging="312"/>
        <w:rPr>
          <w:rFonts w:ascii="Arial" w:hAnsi="Arial" w:cs="Arial"/>
          <w:sz w:val="22"/>
          <w:szCs w:val="22"/>
        </w:rPr>
      </w:pPr>
      <w:r w:rsidRPr="00D37AB0">
        <w:rPr>
          <w:rFonts w:ascii="Arial" w:hAnsi="Arial" w:cs="Arial"/>
          <w:sz w:val="22"/>
          <w:szCs w:val="22"/>
        </w:rPr>
        <w:t>Fachgruppen können ihre bisherigen schulinternen Lehrpläne mithilfe der im Ang</w:t>
      </w:r>
      <w:r w:rsidRPr="00D37AB0">
        <w:rPr>
          <w:rFonts w:ascii="Arial" w:hAnsi="Arial" w:cs="Arial"/>
          <w:sz w:val="22"/>
          <w:szCs w:val="22"/>
        </w:rPr>
        <w:t>e</w:t>
      </w:r>
      <w:r w:rsidRPr="00D37AB0">
        <w:rPr>
          <w:rFonts w:ascii="Arial" w:hAnsi="Arial" w:cs="Arial"/>
          <w:sz w:val="22"/>
          <w:szCs w:val="22"/>
        </w:rPr>
        <w:t>bot ausgewiesenen Hinweise bzw. dargelegten Grundprinzipien auf der Grundlage des neuen Kernlehrplans überarbeiten.</w:t>
      </w:r>
    </w:p>
    <w:p w14:paraId="514CAB8F" w14:textId="77777777" w:rsidR="00EF1194" w:rsidRPr="00D37AB0" w:rsidRDefault="00EF1194" w:rsidP="00EF1194">
      <w:pPr>
        <w:pStyle w:val="StandardWeb"/>
        <w:numPr>
          <w:ilvl w:val="0"/>
          <w:numId w:val="12"/>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709" w:right="227" w:hanging="312"/>
        <w:rPr>
          <w:rFonts w:ascii="Arial" w:hAnsi="Arial" w:cs="Arial"/>
          <w:sz w:val="22"/>
          <w:szCs w:val="22"/>
        </w:rPr>
      </w:pPr>
      <w:r w:rsidRPr="00D37AB0">
        <w:rPr>
          <w:rFonts w:ascii="Arial" w:hAnsi="Arial" w:cs="Arial"/>
          <w:sz w:val="22"/>
          <w:szCs w:val="22"/>
        </w:rPr>
        <w:t>Fachgruppen können das vorliegende Beispiel mit den notwendigen schulspezif</w:t>
      </w:r>
      <w:r w:rsidRPr="00D37AB0">
        <w:rPr>
          <w:rFonts w:ascii="Arial" w:hAnsi="Arial" w:cs="Arial"/>
          <w:sz w:val="22"/>
          <w:szCs w:val="22"/>
        </w:rPr>
        <w:t>i</w:t>
      </w:r>
      <w:r w:rsidRPr="00D37AB0">
        <w:rPr>
          <w:rFonts w:ascii="Arial" w:hAnsi="Arial" w:cs="Arial"/>
          <w:sz w:val="22"/>
          <w:szCs w:val="22"/>
        </w:rPr>
        <w:t>schen Modifikationen und ggf. erforderlichen Ausschärfungen vollständig oder in Teilen übernehmen.</w:t>
      </w:r>
    </w:p>
    <w:p w14:paraId="055E7A33"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Das vorliegende Beispiel für einen schulinternen Lehrplan berücksichtigt in seinen K</w:t>
      </w:r>
      <w:r w:rsidRPr="00D37AB0">
        <w:rPr>
          <w:rFonts w:ascii="Arial" w:hAnsi="Arial" w:cs="Arial"/>
          <w:sz w:val="22"/>
          <w:szCs w:val="22"/>
        </w:rPr>
        <w:t>a</w:t>
      </w:r>
      <w:r w:rsidRPr="00D37AB0">
        <w:rPr>
          <w:rFonts w:ascii="Arial" w:hAnsi="Arial" w:cs="Arial"/>
          <w:sz w:val="22"/>
          <w:szCs w:val="22"/>
        </w:rPr>
        <w:t>piteln die obligatorischen Beratungsgegenstände der Fachkonferenz. Eine Sequenzi</w:t>
      </w:r>
      <w:r w:rsidRPr="00D37AB0">
        <w:rPr>
          <w:rFonts w:ascii="Arial" w:hAnsi="Arial" w:cs="Arial"/>
          <w:sz w:val="22"/>
          <w:szCs w:val="22"/>
        </w:rPr>
        <w:t>e</w:t>
      </w:r>
      <w:r w:rsidRPr="00D37AB0">
        <w:rPr>
          <w:rFonts w:ascii="Arial" w:hAnsi="Arial" w:cs="Arial"/>
          <w:sz w:val="22"/>
          <w:szCs w:val="22"/>
        </w:rPr>
        <w:t xml:space="preserve">rung aller Unterrichtsvorhaben des Fachs ist enthalten und für alle Lehrpersonen der Beispielschule einschließlich der vorgenommenen Schwerpunktsetzungen verbindlich. </w:t>
      </w:r>
    </w:p>
    <w:p w14:paraId="1482A390"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rPr>
          <w:rFonts w:ascii="Arial" w:hAnsi="Arial" w:cs="Arial"/>
          <w:sz w:val="22"/>
          <w:szCs w:val="22"/>
        </w:rPr>
      </w:pPr>
      <w:r w:rsidRPr="00D37AB0">
        <w:rPr>
          <w:rFonts w:ascii="Arial" w:hAnsi="Arial" w:cs="Arial"/>
          <w:sz w:val="22"/>
          <w:szCs w:val="22"/>
        </w:rPr>
        <w:t>Auf dieser Grundlage plant und realisiert jede Lehrkraft ihren Unterricht in eigener Z</w:t>
      </w:r>
      <w:r w:rsidRPr="00D37AB0">
        <w:rPr>
          <w:rFonts w:ascii="Arial" w:hAnsi="Arial" w:cs="Arial"/>
          <w:sz w:val="22"/>
          <w:szCs w:val="22"/>
        </w:rPr>
        <w:t>u</w:t>
      </w:r>
      <w:r w:rsidRPr="00D37AB0">
        <w:rPr>
          <w:rFonts w:ascii="Arial" w:hAnsi="Arial" w:cs="Arial"/>
          <w:sz w:val="22"/>
          <w:szCs w:val="22"/>
        </w:rPr>
        <w:t>ständigkeit und pädagogischer Verantwortung. Konkretisierte Unterrichtsvorhaben, wie sie exemplarisch im Lehrplannavigator NRW unter „Hinweise und Materialien“ zu fi</w:t>
      </w:r>
      <w:r w:rsidRPr="00D37AB0">
        <w:rPr>
          <w:rFonts w:ascii="Arial" w:hAnsi="Arial" w:cs="Arial"/>
          <w:sz w:val="22"/>
          <w:szCs w:val="22"/>
        </w:rPr>
        <w:t>n</w:t>
      </w:r>
      <w:r w:rsidRPr="00D37AB0">
        <w:rPr>
          <w:rFonts w:ascii="Arial" w:hAnsi="Arial" w:cs="Arial"/>
          <w:sz w:val="22"/>
          <w:szCs w:val="22"/>
        </w:rPr>
        <w:t>den sind, besitzen demgemäß nur empfehlenden Charakter und sind somit nicht zwi</w:t>
      </w:r>
      <w:r w:rsidRPr="00D37AB0">
        <w:rPr>
          <w:rFonts w:ascii="Arial" w:hAnsi="Arial" w:cs="Arial"/>
          <w:sz w:val="22"/>
          <w:szCs w:val="22"/>
        </w:rPr>
        <w:t>n</w:t>
      </w:r>
      <w:r w:rsidRPr="00D37AB0">
        <w:rPr>
          <w:rFonts w:ascii="Arial" w:hAnsi="Arial" w:cs="Arial"/>
          <w:sz w:val="22"/>
          <w:szCs w:val="22"/>
        </w:rPr>
        <w:t>gender Bestandteil eines schulinternen Lehrplans. Sie dienen der individuellen Unte</w:t>
      </w:r>
      <w:r w:rsidRPr="00D37AB0">
        <w:rPr>
          <w:rFonts w:ascii="Arial" w:hAnsi="Arial" w:cs="Arial"/>
          <w:sz w:val="22"/>
          <w:szCs w:val="22"/>
        </w:rPr>
        <w:t>r</w:t>
      </w:r>
      <w:r w:rsidRPr="00D37AB0">
        <w:rPr>
          <w:rFonts w:ascii="Arial" w:hAnsi="Arial" w:cs="Arial"/>
          <w:sz w:val="22"/>
          <w:szCs w:val="22"/>
        </w:rPr>
        <w:t>stützung der Lehrerinnen und Lehrer.</w:t>
      </w:r>
    </w:p>
    <w:p w14:paraId="72C98528" w14:textId="77777777" w:rsidR="00EF1194" w:rsidRPr="00D37AB0" w:rsidRDefault="00EF1194" w:rsidP="00EF1194">
      <w:pPr>
        <w:pStyle w:val="StandardWeb"/>
        <w:spacing w:after="0"/>
        <w:rPr>
          <w:rFonts w:ascii="Arial" w:hAnsi="Arial" w:cs="Arial"/>
        </w:rPr>
      </w:pPr>
    </w:p>
    <w:p w14:paraId="38063210" w14:textId="5BB0CF1D" w:rsidR="00EF1194" w:rsidRPr="00D37AB0" w:rsidRDefault="00EF1194" w:rsidP="00EF1194">
      <w:pPr>
        <w:pStyle w:val="StandardWeb"/>
        <w:spacing w:after="0"/>
        <w:rPr>
          <w:rFonts w:ascii="Arial" w:hAnsi="Arial" w:cs="Arial"/>
        </w:rPr>
      </w:pPr>
    </w:p>
    <w:p w14:paraId="29067D5A" w14:textId="77777777" w:rsidR="00EF1194" w:rsidRPr="00D37AB0" w:rsidRDefault="00EF1194" w:rsidP="00EF1194">
      <w:pPr>
        <w:pStyle w:val="StandardWeb"/>
        <w:spacing w:after="0"/>
        <w:rPr>
          <w:rFonts w:ascii="Arial" w:hAnsi="Arial" w:cs="Arial"/>
        </w:rPr>
      </w:pPr>
    </w:p>
    <w:p w14:paraId="60BB6441" w14:textId="77777777" w:rsidR="00EF1194" w:rsidRPr="00D37AB0" w:rsidRDefault="00EF1194" w:rsidP="00EF1194">
      <w:pPr>
        <w:pStyle w:val="StandardWeb"/>
        <w:spacing w:after="0"/>
        <w:rPr>
          <w:rFonts w:ascii="Arial" w:hAnsi="Arial" w:cs="Arial"/>
        </w:rPr>
      </w:pPr>
    </w:p>
    <w:p w14:paraId="100206A8" w14:textId="77777777" w:rsidR="00EF1194" w:rsidRPr="00D37AB0" w:rsidRDefault="00EF1194" w:rsidP="00EF1194">
      <w:pPr>
        <w:pStyle w:val="StandardII"/>
        <w:rPr>
          <w:b/>
          <w:sz w:val="28"/>
        </w:rPr>
      </w:pPr>
      <w:r w:rsidRPr="00D37AB0">
        <w:rPr>
          <w:b/>
          <w:sz w:val="28"/>
        </w:rPr>
        <w:t>Inhalt</w:t>
      </w:r>
    </w:p>
    <w:bookmarkStart w:id="1" w:name="_Toc19122002"/>
    <w:bookmarkStart w:id="2" w:name="__RefHeading__1404_894905158"/>
    <w:bookmarkEnd w:id="1"/>
    <w:bookmarkEnd w:id="2"/>
    <w:p w14:paraId="38C603DE" w14:textId="77777777" w:rsidR="00EF1194" w:rsidRPr="00D37AB0" w:rsidRDefault="00EF1194" w:rsidP="00EF1194">
      <w:pPr>
        <w:pStyle w:val="Verzeichnis1"/>
        <w:tabs>
          <w:tab w:val="left" w:pos="440"/>
          <w:tab w:val="right" w:leader="dot" w:pos="8375"/>
        </w:tabs>
        <w:rPr>
          <w:rFonts w:ascii="Calibri" w:eastAsia="Times New Roman" w:hAnsi="Calibri"/>
          <w:b w:val="0"/>
          <w:noProof/>
          <w:lang w:eastAsia="de-DE"/>
        </w:rPr>
      </w:pPr>
      <w:r w:rsidRPr="00D37AB0">
        <w:fldChar w:fldCharType="begin"/>
      </w:r>
      <w:r w:rsidRPr="00D37AB0">
        <w:instrText xml:space="preserve"> TOC \o "1-3" \h \z \u </w:instrText>
      </w:r>
      <w:r w:rsidRPr="00D37AB0">
        <w:fldChar w:fldCharType="separate"/>
      </w:r>
      <w:hyperlink w:anchor="_Toc19122002" w:history="1">
        <w:r w:rsidRPr="00D37AB0">
          <w:rPr>
            <w:rStyle w:val="Hyperlink"/>
            <w:noProof/>
          </w:rPr>
          <w:t>1</w:t>
        </w:r>
        <w:r w:rsidRPr="00D37AB0">
          <w:rPr>
            <w:rFonts w:ascii="Calibri" w:eastAsia="Times New Roman" w:hAnsi="Calibri"/>
            <w:b w:val="0"/>
            <w:noProof/>
            <w:lang w:eastAsia="de-DE"/>
          </w:rPr>
          <w:tab/>
        </w:r>
        <w:r w:rsidRPr="00D37AB0">
          <w:rPr>
            <w:rStyle w:val="Hyperlink"/>
            <w:noProof/>
          </w:rPr>
          <w:t>Rahmenbedingungen der fachlichen Arbeit</w:t>
        </w:r>
        <w:r w:rsidRPr="00D37AB0">
          <w:rPr>
            <w:noProof/>
            <w:webHidden/>
          </w:rPr>
          <w:tab/>
        </w:r>
        <w:r w:rsidRPr="00D37AB0">
          <w:rPr>
            <w:noProof/>
            <w:webHidden/>
          </w:rPr>
          <w:fldChar w:fldCharType="begin"/>
        </w:r>
        <w:r w:rsidRPr="00D37AB0">
          <w:rPr>
            <w:noProof/>
            <w:webHidden/>
          </w:rPr>
          <w:instrText xml:space="preserve"> PAGEREF _Toc19122002 \h </w:instrText>
        </w:r>
        <w:r w:rsidRPr="00D37AB0">
          <w:rPr>
            <w:noProof/>
            <w:webHidden/>
          </w:rPr>
        </w:r>
        <w:r w:rsidRPr="00D37AB0">
          <w:rPr>
            <w:noProof/>
            <w:webHidden/>
          </w:rPr>
          <w:fldChar w:fldCharType="separate"/>
        </w:r>
        <w:r w:rsidRPr="00D37AB0">
          <w:rPr>
            <w:noProof/>
            <w:webHidden/>
          </w:rPr>
          <w:t>4</w:t>
        </w:r>
        <w:r w:rsidRPr="00D37AB0">
          <w:rPr>
            <w:noProof/>
            <w:webHidden/>
          </w:rPr>
          <w:fldChar w:fldCharType="end"/>
        </w:r>
      </w:hyperlink>
    </w:p>
    <w:p w14:paraId="1F8F3544" w14:textId="77777777" w:rsidR="00EF1194" w:rsidRPr="00D37AB0" w:rsidRDefault="000D2F3B" w:rsidP="00EF1194">
      <w:pPr>
        <w:pStyle w:val="Verzeichnis1"/>
        <w:tabs>
          <w:tab w:val="left" w:pos="440"/>
          <w:tab w:val="right" w:leader="dot" w:pos="8375"/>
        </w:tabs>
        <w:rPr>
          <w:rFonts w:ascii="Calibri" w:eastAsia="Times New Roman" w:hAnsi="Calibri"/>
          <w:b w:val="0"/>
          <w:noProof/>
          <w:lang w:eastAsia="de-DE"/>
        </w:rPr>
      </w:pPr>
      <w:hyperlink w:anchor="_Toc19122003" w:history="1">
        <w:r w:rsidR="00EF1194" w:rsidRPr="00D37AB0">
          <w:rPr>
            <w:rStyle w:val="Hyperlink"/>
            <w:noProof/>
          </w:rPr>
          <w:t>2</w:t>
        </w:r>
        <w:r w:rsidR="00EF1194" w:rsidRPr="00D37AB0">
          <w:rPr>
            <w:rFonts w:ascii="Calibri" w:eastAsia="Times New Roman" w:hAnsi="Calibri"/>
            <w:b w:val="0"/>
            <w:noProof/>
            <w:lang w:eastAsia="de-DE"/>
          </w:rPr>
          <w:tab/>
        </w:r>
        <w:r w:rsidR="00EF1194" w:rsidRPr="00D37AB0">
          <w:rPr>
            <w:rStyle w:val="Hyperlink"/>
            <w:noProof/>
          </w:rPr>
          <w:t>Entscheidungen zum Unterricht</w:t>
        </w:r>
        <w:r w:rsidR="00EF1194" w:rsidRPr="00D37AB0">
          <w:rPr>
            <w:noProof/>
            <w:webHidden/>
          </w:rPr>
          <w:tab/>
          <w:t>6</w:t>
        </w:r>
      </w:hyperlink>
    </w:p>
    <w:p w14:paraId="53FB2E78" w14:textId="77777777" w:rsidR="00EF1194" w:rsidRPr="00D37AB0" w:rsidRDefault="000D2F3B" w:rsidP="00EF1194">
      <w:pPr>
        <w:pStyle w:val="Verzeichnis2"/>
        <w:rPr>
          <w:rFonts w:ascii="Calibri" w:eastAsia="Times New Roman" w:hAnsi="Calibri"/>
          <w:noProof/>
          <w:lang w:eastAsia="de-DE"/>
        </w:rPr>
      </w:pPr>
      <w:hyperlink w:anchor="_Toc19122004" w:history="1">
        <w:r w:rsidR="00EF1194" w:rsidRPr="00D37AB0">
          <w:rPr>
            <w:rStyle w:val="Hyperlink"/>
            <w:noProof/>
          </w:rPr>
          <w:t xml:space="preserve">2.1 </w:t>
        </w:r>
        <w:r w:rsidR="00EF1194" w:rsidRPr="00D37AB0">
          <w:rPr>
            <w:rFonts w:ascii="Calibri" w:eastAsia="Times New Roman" w:hAnsi="Calibri"/>
            <w:noProof/>
            <w:lang w:eastAsia="de-DE"/>
          </w:rPr>
          <w:tab/>
        </w:r>
        <w:r w:rsidR="00EF1194" w:rsidRPr="00D37AB0">
          <w:rPr>
            <w:rStyle w:val="Hyperlink"/>
            <w:noProof/>
          </w:rPr>
          <w:t>Unterrichtsvorhaben</w:t>
        </w:r>
        <w:r w:rsidR="00EF1194" w:rsidRPr="00D37AB0">
          <w:rPr>
            <w:noProof/>
            <w:webHidden/>
          </w:rPr>
          <w:tab/>
          <w:t>7</w:t>
        </w:r>
      </w:hyperlink>
    </w:p>
    <w:p w14:paraId="66329758" w14:textId="77777777" w:rsidR="00EF1194" w:rsidRPr="00D37AB0" w:rsidRDefault="000D2F3B" w:rsidP="00EF1194">
      <w:pPr>
        <w:pStyle w:val="Verzeichnis2"/>
        <w:rPr>
          <w:rFonts w:ascii="Calibri" w:eastAsia="Times New Roman" w:hAnsi="Calibri"/>
          <w:noProof/>
          <w:lang w:eastAsia="de-DE"/>
        </w:rPr>
      </w:pPr>
      <w:hyperlink w:anchor="_Toc19122005" w:history="1">
        <w:r w:rsidR="00EF1194" w:rsidRPr="00D37AB0">
          <w:rPr>
            <w:rStyle w:val="Hyperlink"/>
            <w:noProof/>
          </w:rPr>
          <w:t>2.2</w:t>
        </w:r>
        <w:r w:rsidR="00EF1194" w:rsidRPr="00D37AB0">
          <w:rPr>
            <w:rFonts w:ascii="Calibri" w:eastAsia="Times New Roman" w:hAnsi="Calibri"/>
            <w:noProof/>
            <w:lang w:eastAsia="de-DE"/>
          </w:rPr>
          <w:tab/>
        </w:r>
        <w:r w:rsidR="00EF1194" w:rsidRPr="00D37AB0">
          <w:rPr>
            <w:rStyle w:val="Hyperlink"/>
            <w:noProof/>
          </w:rPr>
          <w:t>Grundsätze der fachdidaktischen und fachmethodischen Arbeit</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_Toc19122005 \h </w:instrText>
        </w:r>
        <w:r w:rsidR="00EF1194" w:rsidRPr="00D37AB0">
          <w:rPr>
            <w:noProof/>
            <w:webHidden/>
          </w:rPr>
        </w:r>
        <w:r w:rsidR="00EF1194" w:rsidRPr="00D37AB0">
          <w:rPr>
            <w:noProof/>
            <w:webHidden/>
          </w:rPr>
          <w:fldChar w:fldCharType="separate"/>
        </w:r>
        <w:r w:rsidR="00EF1194" w:rsidRPr="00D37AB0">
          <w:rPr>
            <w:noProof/>
            <w:webHidden/>
          </w:rPr>
          <w:t>20</w:t>
        </w:r>
        <w:r w:rsidR="00EF1194" w:rsidRPr="00D37AB0">
          <w:rPr>
            <w:noProof/>
            <w:webHidden/>
          </w:rPr>
          <w:fldChar w:fldCharType="end"/>
        </w:r>
      </w:hyperlink>
    </w:p>
    <w:p w14:paraId="3DE4FE6F" w14:textId="77777777" w:rsidR="00EF1194" w:rsidRPr="00D37AB0" w:rsidRDefault="000D2F3B" w:rsidP="00EF1194">
      <w:pPr>
        <w:pStyle w:val="Verzeichnis2"/>
        <w:rPr>
          <w:rFonts w:ascii="Calibri" w:eastAsia="Times New Roman" w:hAnsi="Calibri"/>
          <w:noProof/>
          <w:lang w:eastAsia="de-DE"/>
        </w:rPr>
      </w:pPr>
      <w:hyperlink w:anchor="_Toc19122006" w:history="1">
        <w:r w:rsidR="00EF1194" w:rsidRPr="00D37AB0">
          <w:rPr>
            <w:rStyle w:val="Hyperlink"/>
            <w:noProof/>
          </w:rPr>
          <w:t>2.3</w:t>
        </w:r>
        <w:r w:rsidR="00EF1194" w:rsidRPr="00D37AB0">
          <w:rPr>
            <w:rFonts w:ascii="Calibri" w:eastAsia="Times New Roman" w:hAnsi="Calibri"/>
            <w:noProof/>
            <w:lang w:eastAsia="de-DE"/>
          </w:rPr>
          <w:tab/>
        </w:r>
        <w:r w:rsidR="00EF1194" w:rsidRPr="00D37AB0">
          <w:rPr>
            <w:rStyle w:val="Hyperlink"/>
            <w:noProof/>
          </w:rPr>
          <w:t>Grundsätze der Leistungsbewertung und Leistungsrückmeldung</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_Toc19122006 \h </w:instrText>
        </w:r>
        <w:r w:rsidR="00EF1194" w:rsidRPr="00D37AB0">
          <w:rPr>
            <w:noProof/>
            <w:webHidden/>
          </w:rPr>
        </w:r>
        <w:r w:rsidR="00EF1194" w:rsidRPr="00D37AB0">
          <w:rPr>
            <w:noProof/>
            <w:webHidden/>
          </w:rPr>
          <w:fldChar w:fldCharType="separate"/>
        </w:r>
        <w:r w:rsidR="00EF1194" w:rsidRPr="00D37AB0">
          <w:rPr>
            <w:noProof/>
            <w:webHidden/>
          </w:rPr>
          <w:t>21</w:t>
        </w:r>
        <w:r w:rsidR="00EF1194" w:rsidRPr="00D37AB0">
          <w:rPr>
            <w:noProof/>
            <w:webHidden/>
          </w:rPr>
          <w:fldChar w:fldCharType="end"/>
        </w:r>
      </w:hyperlink>
    </w:p>
    <w:p w14:paraId="1501BEA5" w14:textId="77777777" w:rsidR="00EF1194" w:rsidRPr="00D37AB0" w:rsidRDefault="000D2F3B" w:rsidP="00EF1194">
      <w:pPr>
        <w:pStyle w:val="Verzeichnis2"/>
        <w:rPr>
          <w:rFonts w:ascii="Calibri" w:eastAsia="Times New Roman" w:hAnsi="Calibri"/>
          <w:noProof/>
          <w:lang w:eastAsia="de-DE"/>
        </w:rPr>
      </w:pPr>
      <w:hyperlink w:anchor="_Toc19122007" w:history="1">
        <w:r w:rsidR="00EF1194" w:rsidRPr="00D37AB0">
          <w:rPr>
            <w:rStyle w:val="Hyperlink"/>
            <w:noProof/>
          </w:rPr>
          <w:t>2.4</w:t>
        </w:r>
        <w:r w:rsidR="00EF1194" w:rsidRPr="00D37AB0">
          <w:rPr>
            <w:rFonts w:ascii="Calibri" w:eastAsia="Times New Roman" w:hAnsi="Calibri"/>
            <w:noProof/>
            <w:lang w:eastAsia="de-DE"/>
          </w:rPr>
          <w:tab/>
        </w:r>
        <w:r w:rsidR="00EF1194" w:rsidRPr="00D37AB0">
          <w:rPr>
            <w:rStyle w:val="Hyperlink"/>
            <w:noProof/>
          </w:rPr>
          <w:t>Lehr- und Lernmittel</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_Toc19122007 \h </w:instrText>
        </w:r>
        <w:r w:rsidR="00EF1194" w:rsidRPr="00D37AB0">
          <w:rPr>
            <w:noProof/>
            <w:webHidden/>
          </w:rPr>
        </w:r>
        <w:r w:rsidR="00EF1194" w:rsidRPr="00D37AB0">
          <w:rPr>
            <w:noProof/>
            <w:webHidden/>
          </w:rPr>
          <w:fldChar w:fldCharType="separate"/>
        </w:r>
        <w:r w:rsidR="00EF1194" w:rsidRPr="00D37AB0">
          <w:rPr>
            <w:noProof/>
            <w:webHidden/>
          </w:rPr>
          <w:t>23</w:t>
        </w:r>
        <w:r w:rsidR="00EF1194" w:rsidRPr="00D37AB0">
          <w:rPr>
            <w:noProof/>
            <w:webHidden/>
          </w:rPr>
          <w:fldChar w:fldCharType="end"/>
        </w:r>
      </w:hyperlink>
    </w:p>
    <w:p w14:paraId="7EFB7D01" w14:textId="50C6B0A1" w:rsidR="00EF1194" w:rsidRPr="00D37AB0" w:rsidRDefault="000D2F3B" w:rsidP="00EF1194">
      <w:pPr>
        <w:pStyle w:val="Verzeichnis1"/>
        <w:tabs>
          <w:tab w:val="left" w:pos="440"/>
          <w:tab w:val="right" w:leader="dot" w:pos="8375"/>
        </w:tabs>
        <w:rPr>
          <w:rFonts w:ascii="Calibri" w:eastAsia="Times New Roman" w:hAnsi="Calibri"/>
          <w:b w:val="0"/>
          <w:noProof/>
          <w:lang w:eastAsia="de-DE"/>
        </w:rPr>
      </w:pPr>
      <w:hyperlink w:anchor="_Toc19122008" w:history="1">
        <w:r w:rsidR="00EF1194" w:rsidRPr="00D37AB0">
          <w:rPr>
            <w:rStyle w:val="Hyperlink"/>
            <w:noProof/>
          </w:rPr>
          <w:t>3</w:t>
        </w:r>
        <w:r w:rsidR="00EF1194" w:rsidRPr="00D37AB0">
          <w:rPr>
            <w:rFonts w:ascii="Calibri" w:eastAsia="Times New Roman" w:hAnsi="Calibri"/>
            <w:b w:val="0"/>
            <w:noProof/>
            <w:lang w:eastAsia="de-DE"/>
          </w:rPr>
          <w:tab/>
        </w:r>
        <w:r w:rsidR="00EF1194" w:rsidRPr="00D37AB0">
          <w:rPr>
            <w:rStyle w:val="Hyperlink"/>
            <w:noProof/>
          </w:rPr>
          <w:t>Entscheidungen zu fach- oder unterrichtsübergreifenden Fragen</w:t>
        </w:r>
        <w:r w:rsidR="00EF1194" w:rsidRPr="00D37AB0">
          <w:rPr>
            <w:noProof/>
            <w:webHidden/>
          </w:rPr>
          <w:tab/>
        </w:r>
        <w:r w:rsidR="00EF1194" w:rsidRPr="00D37AB0">
          <w:rPr>
            <w:noProof/>
            <w:webHidden/>
          </w:rPr>
          <w:fldChar w:fldCharType="begin"/>
        </w:r>
        <w:r w:rsidR="00EF1194" w:rsidRPr="00D37AB0">
          <w:rPr>
            <w:noProof/>
            <w:webHidden/>
          </w:rPr>
          <w:instrText xml:space="preserve"> PAGEREF _Toc19122008 \h </w:instrText>
        </w:r>
        <w:r w:rsidR="00EF1194" w:rsidRPr="00D37AB0">
          <w:rPr>
            <w:noProof/>
            <w:webHidden/>
          </w:rPr>
        </w:r>
        <w:r w:rsidR="00EF1194" w:rsidRPr="00D37AB0">
          <w:rPr>
            <w:noProof/>
            <w:webHidden/>
          </w:rPr>
          <w:fldChar w:fldCharType="separate"/>
        </w:r>
        <w:r w:rsidR="00EF1194" w:rsidRPr="00D37AB0">
          <w:rPr>
            <w:noProof/>
            <w:webHidden/>
          </w:rPr>
          <w:t>2</w:t>
        </w:r>
        <w:r w:rsidR="00EF1194" w:rsidRPr="00D37AB0">
          <w:rPr>
            <w:noProof/>
            <w:webHidden/>
          </w:rPr>
          <w:fldChar w:fldCharType="end"/>
        </w:r>
      </w:hyperlink>
      <w:r w:rsidR="009748A1">
        <w:rPr>
          <w:noProof/>
        </w:rPr>
        <w:t>6</w:t>
      </w:r>
    </w:p>
    <w:p w14:paraId="10F790FE" w14:textId="3781D506" w:rsidR="00EF1194" w:rsidRPr="00D37AB0" w:rsidRDefault="000D2F3B" w:rsidP="00EF1194">
      <w:pPr>
        <w:pStyle w:val="Verzeichnis1"/>
        <w:tabs>
          <w:tab w:val="left" w:pos="440"/>
          <w:tab w:val="right" w:leader="dot" w:pos="8375"/>
        </w:tabs>
        <w:rPr>
          <w:rFonts w:ascii="Calibri" w:eastAsia="Times New Roman" w:hAnsi="Calibri"/>
          <w:b w:val="0"/>
          <w:noProof/>
          <w:lang w:eastAsia="de-DE"/>
        </w:rPr>
      </w:pPr>
      <w:hyperlink w:anchor="_Toc19122009" w:history="1">
        <w:r w:rsidR="00EF1194" w:rsidRPr="00D37AB0">
          <w:rPr>
            <w:rStyle w:val="Hyperlink"/>
            <w:noProof/>
          </w:rPr>
          <w:t>4</w:t>
        </w:r>
        <w:r w:rsidR="00EF1194" w:rsidRPr="00D37AB0">
          <w:rPr>
            <w:rFonts w:ascii="Calibri" w:eastAsia="Times New Roman" w:hAnsi="Calibri"/>
            <w:b w:val="0"/>
            <w:noProof/>
            <w:lang w:eastAsia="de-DE"/>
          </w:rPr>
          <w:tab/>
        </w:r>
        <w:r w:rsidR="00EF1194" w:rsidRPr="00D37AB0">
          <w:rPr>
            <w:rStyle w:val="Hyperlink"/>
            <w:noProof/>
          </w:rPr>
          <w:t>Qualitätssicherung und Evaluation</w:t>
        </w:r>
        <w:r w:rsidR="00EF1194" w:rsidRPr="00D37AB0">
          <w:rPr>
            <w:noProof/>
            <w:webHidden/>
          </w:rPr>
          <w:tab/>
        </w:r>
        <w:r w:rsidR="009748A1">
          <w:rPr>
            <w:noProof/>
            <w:webHidden/>
          </w:rPr>
          <w:t>27</w:t>
        </w:r>
      </w:hyperlink>
    </w:p>
    <w:p w14:paraId="04821D0B" w14:textId="77777777" w:rsidR="00EF1194" w:rsidRPr="00D37AB0" w:rsidRDefault="00EF1194" w:rsidP="00EF1194">
      <w:pPr>
        <w:pStyle w:val="berschrift1"/>
        <w:ind w:left="0" w:firstLine="0"/>
        <w:rPr>
          <w:rFonts w:ascii="Arial" w:hAnsi="Arial" w:cs="Arial"/>
          <w:sz w:val="28"/>
          <w:szCs w:val="28"/>
        </w:rPr>
      </w:pPr>
      <w:r w:rsidRPr="00D37AB0">
        <w:rPr>
          <w:b w:val="0"/>
          <w:bCs w:val="0"/>
        </w:rPr>
        <w:lastRenderedPageBreak/>
        <w:fldChar w:fldCharType="end"/>
      </w:r>
      <w:r w:rsidRPr="00D37AB0">
        <w:rPr>
          <w:rFonts w:ascii="Arial" w:hAnsi="Arial" w:cs="Arial"/>
          <w:sz w:val="28"/>
          <w:szCs w:val="28"/>
        </w:rPr>
        <w:t xml:space="preserve"> 1 </w:t>
      </w:r>
      <w:r w:rsidRPr="00D37AB0">
        <w:rPr>
          <w:rFonts w:ascii="Arial" w:hAnsi="Arial" w:cs="Arial"/>
          <w:sz w:val="28"/>
          <w:szCs w:val="28"/>
        </w:rPr>
        <w:tab/>
        <w:t>Rahmenbedingungen der fachlichen Arbeit</w:t>
      </w:r>
    </w:p>
    <w:p w14:paraId="0EA0EE64"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i/>
          <w:iCs/>
          <w:sz w:val="22"/>
          <w:szCs w:val="22"/>
        </w:rPr>
        <w:t xml:space="preserve">Hinweis: </w:t>
      </w:r>
    </w:p>
    <w:p w14:paraId="4EE61911"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Schulinterne Lehrpläne dokumentieren Vereinbarungen, wie die Vorgaben der Ker</w:t>
      </w:r>
      <w:r w:rsidRPr="00D37AB0">
        <w:rPr>
          <w:rFonts w:ascii="Arial" w:hAnsi="Arial" w:cs="Arial"/>
          <w:sz w:val="22"/>
          <w:szCs w:val="22"/>
        </w:rPr>
        <w:t>n</w:t>
      </w:r>
      <w:r w:rsidRPr="00D37AB0">
        <w:rPr>
          <w:rFonts w:ascii="Arial" w:hAnsi="Arial" w:cs="Arial"/>
          <w:sz w:val="22"/>
          <w:szCs w:val="22"/>
        </w:rPr>
        <w:t>lehrpläne unter den besonderen Bedingungen einer konkreten Schule umgesetzt we</w:t>
      </w:r>
      <w:r w:rsidRPr="00D37AB0">
        <w:rPr>
          <w:rFonts w:ascii="Arial" w:hAnsi="Arial" w:cs="Arial"/>
          <w:sz w:val="22"/>
          <w:szCs w:val="22"/>
        </w:rPr>
        <w:t>r</w:t>
      </w:r>
      <w:r w:rsidRPr="00D37AB0">
        <w:rPr>
          <w:rFonts w:ascii="Arial" w:hAnsi="Arial" w:cs="Arial"/>
          <w:sz w:val="22"/>
          <w:szCs w:val="22"/>
        </w:rPr>
        <w:t>den. Diese Ausgangsbedingungen für den fachlichen Unterricht werden in Kapitel 1 beschrieben. Fachliche Bezüge zu folgenden Aspekten können beispielsweise b</w:t>
      </w:r>
      <w:r w:rsidRPr="00D37AB0">
        <w:rPr>
          <w:rFonts w:ascii="Arial" w:hAnsi="Arial" w:cs="Arial"/>
          <w:sz w:val="22"/>
          <w:szCs w:val="22"/>
        </w:rPr>
        <w:t>e</w:t>
      </w:r>
      <w:r w:rsidRPr="00D37AB0">
        <w:rPr>
          <w:rFonts w:ascii="Arial" w:hAnsi="Arial" w:cs="Arial"/>
          <w:sz w:val="22"/>
          <w:szCs w:val="22"/>
        </w:rPr>
        <w:t xml:space="preserve">schrieben werden: </w:t>
      </w:r>
    </w:p>
    <w:p w14:paraId="6C5C777E"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Leitbild der Schule,</w:t>
      </w:r>
      <w:bookmarkStart w:id="3" w:name="__RefHeading__1408_894905158"/>
      <w:bookmarkEnd w:id="3"/>
    </w:p>
    <w:p w14:paraId="32610034"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Rahmenbedingungen des schulischen Umfelds,</w:t>
      </w:r>
      <w:bookmarkStart w:id="4" w:name="__RefHeading__1410_894905158"/>
      <w:bookmarkEnd w:id="4"/>
    </w:p>
    <w:p w14:paraId="4E51A63A"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schulische Standards zum Lehren und Lernen,</w:t>
      </w:r>
      <w:bookmarkStart w:id="5" w:name="__RefHeading__1412_894905158"/>
      <w:bookmarkEnd w:id="5"/>
    </w:p>
    <w:p w14:paraId="2D62E905" w14:textId="77777777" w:rsidR="00EF1194" w:rsidRPr="00D37AB0" w:rsidRDefault="00EF1194"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sidRPr="00D37AB0">
        <w:rPr>
          <w:rFonts w:ascii="Arial" w:hAnsi="Arial" w:cs="Arial"/>
          <w:sz w:val="22"/>
          <w:szCs w:val="22"/>
        </w:rPr>
        <w:t>Zusammenarbeit mit außerschulischen Partnern.</w:t>
      </w:r>
    </w:p>
    <w:p w14:paraId="46923883" w14:textId="40139F81"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Das vorliegende Beispiel für einen schulinternen Lehrplan wurde für eine fiktive </w:t>
      </w:r>
      <w:r w:rsidR="00815FC8" w:rsidRPr="00D37AB0">
        <w:rPr>
          <w:rFonts w:ascii="Arial" w:hAnsi="Arial" w:cs="Arial"/>
          <w:sz w:val="22"/>
          <w:szCs w:val="22"/>
        </w:rPr>
        <w:t>Hauptschule</w:t>
      </w:r>
      <w:r w:rsidRPr="00D37AB0">
        <w:rPr>
          <w:rFonts w:ascii="Arial" w:hAnsi="Arial" w:cs="Arial"/>
          <w:sz w:val="22"/>
          <w:szCs w:val="22"/>
        </w:rPr>
        <w:t xml:space="preserve"> konzipiert, für das folgende Bedingungen vorliegen:</w:t>
      </w:r>
      <w:bookmarkStart w:id="6" w:name="__RefHeading__1414_894905158"/>
      <w:bookmarkEnd w:id="6"/>
    </w:p>
    <w:p w14:paraId="728ECF4E" w14:textId="186C4F11" w:rsidR="00EF1194" w:rsidRPr="00D37AB0" w:rsidRDefault="00B25B4A"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Pr>
          <w:rFonts w:ascii="Arial" w:hAnsi="Arial" w:cs="Arial"/>
          <w:sz w:val="22"/>
          <w:szCs w:val="22"/>
        </w:rPr>
        <w:t>drei</w:t>
      </w:r>
      <w:r w:rsidR="00EF1194" w:rsidRPr="00D37AB0">
        <w:rPr>
          <w:rFonts w:ascii="Arial" w:hAnsi="Arial" w:cs="Arial"/>
          <w:sz w:val="22"/>
          <w:szCs w:val="22"/>
        </w:rPr>
        <w:t xml:space="preserve">zügige </w:t>
      </w:r>
      <w:r w:rsidR="00D37AB0" w:rsidRPr="00D37AB0">
        <w:rPr>
          <w:rFonts w:ascii="Arial" w:hAnsi="Arial" w:cs="Arial"/>
          <w:sz w:val="22"/>
          <w:szCs w:val="22"/>
        </w:rPr>
        <w:t>Hauptschule</w:t>
      </w:r>
      <w:r w:rsidR="00EF1194" w:rsidRPr="00D37AB0">
        <w:rPr>
          <w:rFonts w:ascii="Arial" w:hAnsi="Arial" w:cs="Arial"/>
          <w:sz w:val="22"/>
          <w:szCs w:val="22"/>
        </w:rPr>
        <w:t>,</w:t>
      </w:r>
      <w:bookmarkStart w:id="7" w:name="__RefHeading__1416_894905158"/>
      <w:bookmarkEnd w:id="7"/>
    </w:p>
    <w:p w14:paraId="6BB3DBBE" w14:textId="7E6C2495" w:rsidR="00EF1194" w:rsidRPr="00D37AB0" w:rsidRDefault="00B25B4A"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Pr>
          <w:rFonts w:ascii="Arial" w:hAnsi="Arial" w:cs="Arial"/>
          <w:sz w:val="22"/>
          <w:szCs w:val="22"/>
        </w:rPr>
        <w:t>539</w:t>
      </w:r>
      <w:r w:rsidR="00EF1194" w:rsidRPr="00D37AB0">
        <w:rPr>
          <w:rFonts w:ascii="Arial" w:hAnsi="Arial" w:cs="Arial"/>
          <w:sz w:val="22"/>
          <w:szCs w:val="22"/>
        </w:rPr>
        <w:t xml:space="preserve"> Schülerinnen und Schüler,</w:t>
      </w:r>
      <w:bookmarkStart w:id="8" w:name="__RefHeading__1418_894905158"/>
      <w:bookmarkEnd w:id="8"/>
    </w:p>
    <w:p w14:paraId="6E020454" w14:textId="72373226" w:rsidR="00EF1194" w:rsidRPr="00D37AB0" w:rsidRDefault="00B25B4A" w:rsidP="00EF1194">
      <w:pPr>
        <w:pStyle w:val="StandardWeb"/>
        <w:numPr>
          <w:ilvl w:val="0"/>
          <w:numId w:val="1"/>
        </w:numPr>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right="227"/>
        <w:jc w:val="both"/>
        <w:rPr>
          <w:rFonts w:ascii="Arial" w:hAnsi="Arial" w:cs="Arial"/>
          <w:sz w:val="22"/>
          <w:szCs w:val="22"/>
        </w:rPr>
      </w:pPr>
      <w:r>
        <w:rPr>
          <w:rFonts w:ascii="Arial" w:hAnsi="Arial" w:cs="Arial"/>
          <w:sz w:val="22"/>
          <w:szCs w:val="22"/>
        </w:rPr>
        <w:t>36</w:t>
      </w:r>
      <w:r w:rsidR="00EF1194" w:rsidRPr="00D37AB0">
        <w:rPr>
          <w:rFonts w:ascii="Arial" w:hAnsi="Arial" w:cs="Arial"/>
          <w:sz w:val="22"/>
          <w:szCs w:val="22"/>
        </w:rPr>
        <w:t xml:space="preserve"> Lehrpersonen.</w:t>
      </w:r>
    </w:p>
    <w:p w14:paraId="5E6CF18A" w14:textId="77777777" w:rsidR="00EF1194" w:rsidRPr="00D37AB0" w:rsidRDefault="00EF1194" w:rsidP="00EF1194">
      <w:pPr>
        <w:pStyle w:val="StandardWeb"/>
        <w:spacing w:after="0"/>
        <w:rPr>
          <w:rFonts w:ascii="Arial" w:hAnsi="Arial" w:cs="Arial"/>
          <w:sz w:val="22"/>
          <w:szCs w:val="22"/>
        </w:rPr>
      </w:pPr>
      <w:r w:rsidRPr="00D37AB0">
        <w:rPr>
          <w:rFonts w:ascii="Arial" w:hAnsi="Arial" w:cs="Arial"/>
          <w:b/>
          <w:bCs/>
          <w:sz w:val="22"/>
          <w:szCs w:val="22"/>
        </w:rPr>
        <w:t>Fachliche Bezüge zum Leitbild der Schule</w:t>
      </w:r>
    </w:p>
    <w:p w14:paraId="66FA0669" w14:textId="0A06E371" w:rsidR="00B93D42" w:rsidRPr="00B25B4A" w:rsidRDefault="00B93D42" w:rsidP="00B93D42">
      <w:pPr>
        <w:pStyle w:val="StandardWeb"/>
        <w:spacing w:before="120" w:beforeAutospacing="0" w:line="276" w:lineRule="auto"/>
        <w:jc w:val="both"/>
        <w:rPr>
          <w:rFonts w:ascii="Arial" w:hAnsi="Arial" w:cs="Arial"/>
          <w:sz w:val="22"/>
          <w:szCs w:val="22"/>
        </w:rPr>
      </w:pPr>
      <w:r w:rsidRPr="00B25B4A">
        <w:rPr>
          <w:rFonts w:ascii="Arial" w:hAnsi="Arial" w:cs="Arial"/>
          <w:sz w:val="22"/>
          <w:szCs w:val="22"/>
        </w:rPr>
        <w:t xml:space="preserve">Bereits im übergreifenden Globalziel des Leitbildes der </w:t>
      </w:r>
      <w:r>
        <w:rPr>
          <w:rFonts w:ascii="Arial" w:hAnsi="Arial" w:cs="Arial"/>
          <w:sz w:val="22"/>
          <w:szCs w:val="22"/>
        </w:rPr>
        <w:t>fiktiven Hauptschule</w:t>
      </w:r>
      <w:r w:rsidRPr="00B25B4A">
        <w:rPr>
          <w:rFonts w:ascii="Arial" w:hAnsi="Arial" w:cs="Arial"/>
          <w:sz w:val="22"/>
          <w:szCs w:val="22"/>
        </w:rPr>
        <w:t>, an dem sich unser Schulprogramm orientiert, wird als wesentliches Ziel der Schul- und Unterrichtsen</w:t>
      </w:r>
      <w:r w:rsidRPr="00B25B4A">
        <w:rPr>
          <w:rFonts w:ascii="Arial" w:hAnsi="Arial" w:cs="Arial"/>
          <w:sz w:val="22"/>
          <w:szCs w:val="22"/>
        </w:rPr>
        <w:t>t</w:t>
      </w:r>
      <w:r w:rsidRPr="00B25B4A">
        <w:rPr>
          <w:rFonts w:ascii="Arial" w:hAnsi="Arial" w:cs="Arial"/>
          <w:sz w:val="22"/>
          <w:szCs w:val="22"/>
        </w:rPr>
        <w:t>wicklung beschrieben, die Lernenden als Individuen mit unterschiedlichen Lernausgangsl</w:t>
      </w:r>
      <w:r w:rsidRPr="00B25B4A">
        <w:rPr>
          <w:rFonts w:ascii="Arial" w:hAnsi="Arial" w:cs="Arial"/>
          <w:sz w:val="22"/>
          <w:szCs w:val="22"/>
        </w:rPr>
        <w:t>a</w:t>
      </w:r>
      <w:r w:rsidRPr="00B25B4A">
        <w:rPr>
          <w:rFonts w:ascii="Arial" w:hAnsi="Arial" w:cs="Arial"/>
          <w:sz w:val="22"/>
          <w:szCs w:val="22"/>
        </w:rPr>
        <w:t>gen, Fähigkeiten, Stärken, Schwächen und Interessen in den Blick zu nehmen: „Hier erfährt jeder Wertschätzung und kann sich seinen Möglichkeiten und Fähigkeiten gemäß entfalten.“</w:t>
      </w:r>
    </w:p>
    <w:p w14:paraId="20D4C8B5" w14:textId="77777777" w:rsidR="00B93D42" w:rsidRPr="00B25B4A" w:rsidRDefault="00B93D42" w:rsidP="00B93D42">
      <w:pPr>
        <w:pStyle w:val="StandardWeb"/>
        <w:spacing w:before="120" w:beforeAutospacing="0" w:after="0" w:line="276" w:lineRule="auto"/>
        <w:jc w:val="both"/>
        <w:rPr>
          <w:rFonts w:ascii="Arial" w:hAnsi="Arial" w:cs="Arial"/>
          <w:sz w:val="22"/>
          <w:szCs w:val="22"/>
        </w:rPr>
      </w:pPr>
      <w:r w:rsidRPr="00B25B4A">
        <w:rPr>
          <w:rFonts w:ascii="Arial" w:hAnsi="Arial" w:cs="Arial"/>
          <w:sz w:val="22"/>
          <w:szCs w:val="22"/>
        </w:rPr>
        <w:t>Darüber hinaus sollten folgende Ziele des Leitbildes für das fachliche Lernen von Bedeutung sein:</w:t>
      </w:r>
    </w:p>
    <w:p w14:paraId="1E248413" w14:textId="77777777" w:rsidR="00B93D42" w:rsidRPr="00B25B4A" w:rsidRDefault="00B93D42" w:rsidP="00B93D42">
      <w:pPr>
        <w:pStyle w:val="StandardWeb"/>
        <w:numPr>
          <w:ilvl w:val="0"/>
          <w:numId w:val="12"/>
        </w:numPr>
        <w:spacing w:line="276" w:lineRule="auto"/>
        <w:jc w:val="both"/>
        <w:rPr>
          <w:rFonts w:ascii="Arial" w:hAnsi="Arial" w:cs="Arial"/>
          <w:sz w:val="22"/>
          <w:szCs w:val="22"/>
        </w:rPr>
      </w:pPr>
      <w:r w:rsidRPr="00B25B4A">
        <w:rPr>
          <w:rFonts w:ascii="Arial" w:hAnsi="Arial" w:cs="Arial"/>
          <w:sz w:val="22"/>
          <w:szCs w:val="22"/>
        </w:rPr>
        <w:t>Toleranz und die Bereitschaft, die Unterschiedlichkeit als Bereicherung zu erleben, prägen unseren Schulalltag, das Lernen und Arbeiten.</w:t>
      </w:r>
    </w:p>
    <w:p w14:paraId="79EB88D7" w14:textId="77777777" w:rsidR="00B93D42" w:rsidRPr="00B25B4A" w:rsidRDefault="00B93D42" w:rsidP="00B93D42">
      <w:pPr>
        <w:pStyle w:val="StandardWeb"/>
        <w:numPr>
          <w:ilvl w:val="0"/>
          <w:numId w:val="12"/>
        </w:numPr>
        <w:spacing w:line="276" w:lineRule="auto"/>
        <w:jc w:val="both"/>
        <w:rPr>
          <w:rFonts w:ascii="Arial" w:hAnsi="Arial" w:cs="Arial"/>
          <w:sz w:val="22"/>
          <w:szCs w:val="22"/>
        </w:rPr>
      </w:pPr>
      <w:r w:rsidRPr="00B25B4A">
        <w:rPr>
          <w:rFonts w:ascii="Arial" w:hAnsi="Arial" w:cs="Arial"/>
          <w:sz w:val="22"/>
          <w:szCs w:val="22"/>
        </w:rPr>
        <w:t xml:space="preserve">Die </w:t>
      </w:r>
      <w:r>
        <w:rPr>
          <w:rFonts w:ascii="Arial" w:hAnsi="Arial" w:cs="Arial"/>
          <w:sz w:val="22"/>
          <w:szCs w:val="22"/>
        </w:rPr>
        <w:t>Schule</w:t>
      </w:r>
      <w:r w:rsidRPr="00B25B4A">
        <w:rPr>
          <w:rFonts w:ascii="Arial" w:hAnsi="Arial" w:cs="Arial"/>
          <w:sz w:val="22"/>
          <w:szCs w:val="22"/>
        </w:rPr>
        <w:t xml:space="preserve"> öffnet sich auf vielfältige Weise seinem gesellschaftlichen und kulturellen Umfeld.</w:t>
      </w:r>
    </w:p>
    <w:p w14:paraId="5BEDAC4C" w14:textId="77777777" w:rsidR="00B93D42" w:rsidRPr="00B25B4A" w:rsidRDefault="00B93D42" w:rsidP="00B93D42">
      <w:pPr>
        <w:pStyle w:val="StandardWeb"/>
        <w:numPr>
          <w:ilvl w:val="0"/>
          <w:numId w:val="12"/>
        </w:numPr>
        <w:spacing w:line="276" w:lineRule="auto"/>
        <w:jc w:val="both"/>
        <w:rPr>
          <w:rFonts w:ascii="Arial" w:hAnsi="Arial" w:cs="Arial"/>
          <w:sz w:val="22"/>
          <w:szCs w:val="22"/>
        </w:rPr>
      </w:pPr>
      <w:r w:rsidRPr="00B25B4A">
        <w:rPr>
          <w:rFonts w:ascii="Arial" w:hAnsi="Arial" w:cs="Arial"/>
          <w:sz w:val="22"/>
          <w:szCs w:val="22"/>
        </w:rPr>
        <w:t>Der Unterricht ist an der individualisierten Vermittlung von Schlüsselkompetenzen ausgerichtet. Dabei werden Leistungen gewürdigt und die Schülerinnen und Schüler durch indi</w:t>
      </w:r>
      <w:r>
        <w:rPr>
          <w:rFonts w:ascii="Arial" w:hAnsi="Arial" w:cs="Arial"/>
          <w:sz w:val="22"/>
          <w:szCs w:val="22"/>
        </w:rPr>
        <w:t>v</w:t>
      </w:r>
      <w:r w:rsidRPr="00B25B4A">
        <w:rPr>
          <w:rFonts w:ascii="Arial" w:hAnsi="Arial" w:cs="Arial"/>
          <w:sz w:val="22"/>
          <w:szCs w:val="22"/>
        </w:rPr>
        <w:t>iduelle Hilfe und Beratung unterstützt.</w:t>
      </w:r>
    </w:p>
    <w:p w14:paraId="47F7B3C1" w14:textId="77777777" w:rsidR="00B93D42" w:rsidRPr="00B25B4A" w:rsidRDefault="00B93D42" w:rsidP="00B93D42">
      <w:pPr>
        <w:pStyle w:val="StandardWeb"/>
        <w:numPr>
          <w:ilvl w:val="0"/>
          <w:numId w:val="12"/>
        </w:numPr>
        <w:spacing w:line="276" w:lineRule="auto"/>
        <w:jc w:val="both"/>
        <w:rPr>
          <w:rFonts w:ascii="Arial" w:hAnsi="Arial" w:cs="Arial"/>
          <w:sz w:val="22"/>
          <w:szCs w:val="22"/>
        </w:rPr>
      </w:pPr>
      <w:r w:rsidRPr="00B25B4A">
        <w:rPr>
          <w:rFonts w:ascii="Arial" w:hAnsi="Arial" w:cs="Arial"/>
          <w:sz w:val="22"/>
          <w:szCs w:val="22"/>
        </w:rPr>
        <w:t>Die Unterrichtsentwicklung, die Praxis des Unterrichts und der außerunterrichtlichen Lernangebote orientieren sich an den zentralen Zielsetzungen d</w:t>
      </w:r>
      <w:r>
        <w:rPr>
          <w:rFonts w:ascii="Arial" w:hAnsi="Arial" w:cs="Arial"/>
          <w:sz w:val="22"/>
          <w:szCs w:val="22"/>
        </w:rPr>
        <w:t>es Schulprogramms</w:t>
      </w:r>
      <w:r w:rsidRPr="00B25B4A">
        <w:rPr>
          <w:rFonts w:ascii="Arial" w:hAnsi="Arial" w:cs="Arial"/>
          <w:sz w:val="22"/>
          <w:szCs w:val="22"/>
        </w:rPr>
        <w:t>.</w:t>
      </w:r>
    </w:p>
    <w:p w14:paraId="04B7CC48" w14:textId="77777777" w:rsidR="00B93D42" w:rsidRPr="00B25B4A" w:rsidRDefault="00B93D42" w:rsidP="00B93D42">
      <w:pPr>
        <w:pStyle w:val="StandardWeb"/>
        <w:numPr>
          <w:ilvl w:val="0"/>
          <w:numId w:val="12"/>
        </w:numPr>
        <w:spacing w:line="276" w:lineRule="auto"/>
        <w:jc w:val="both"/>
        <w:rPr>
          <w:rFonts w:ascii="Arial" w:hAnsi="Arial" w:cs="Arial"/>
          <w:sz w:val="22"/>
          <w:szCs w:val="22"/>
        </w:rPr>
      </w:pPr>
      <w:r w:rsidRPr="00B25B4A">
        <w:rPr>
          <w:rFonts w:ascii="Arial" w:hAnsi="Arial" w:cs="Arial"/>
          <w:sz w:val="22"/>
          <w:szCs w:val="22"/>
        </w:rPr>
        <w:t>Der Unterricht wird gemeinsam, auch fächerübergreifend an der Schule weiterentw</w:t>
      </w:r>
      <w:r w:rsidRPr="00B25B4A">
        <w:rPr>
          <w:rFonts w:ascii="Arial" w:hAnsi="Arial" w:cs="Arial"/>
          <w:sz w:val="22"/>
          <w:szCs w:val="22"/>
        </w:rPr>
        <w:t>i</w:t>
      </w:r>
      <w:r w:rsidRPr="00B25B4A">
        <w:rPr>
          <w:rFonts w:ascii="Arial" w:hAnsi="Arial" w:cs="Arial"/>
          <w:sz w:val="22"/>
          <w:szCs w:val="22"/>
        </w:rPr>
        <w:t>ckelt. Die Teamstrukturen dazu sind etabliert.</w:t>
      </w:r>
    </w:p>
    <w:p w14:paraId="1A249F7B" w14:textId="0876D44F" w:rsidR="00B93D42" w:rsidRPr="00AD717C" w:rsidRDefault="00B93D42" w:rsidP="00B93D42">
      <w:pPr>
        <w:pStyle w:val="StandardWeb"/>
        <w:spacing w:after="0" w:line="276" w:lineRule="auto"/>
        <w:jc w:val="both"/>
        <w:rPr>
          <w:rFonts w:ascii="Arial" w:hAnsi="Arial" w:cs="Arial"/>
          <w:sz w:val="22"/>
          <w:szCs w:val="22"/>
        </w:rPr>
      </w:pPr>
      <w:r w:rsidRPr="00AD717C">
        <w:rPr>
          <w:rFonts w:ascii="Arial" w:hAnsi="Arial" w:cs="Arial"/>
          <w:sz w:val="22"/>
          <w:szCs w:val="22"/>
        </w:rPr>
        <w:t>In einem langfristigen Entwicklungsprozess arbeitet die Fachgruppe Politik daran, die Bedi</w:t>
      </w:r>
      <w:r w:rsidRPr="00AD717C">
        <w:rPr>
          <w:rFonts w:ascii="Arial" w:hAnsi="Arial" w:cs="Arial"/>
          <w:sz w:val="22"/>
          <w:szCs w:val="22"/>
        </w:rPr>
        <w:t>n</w:t>
      </w:r>
      <w:r w:rsidRPr="00AD717C">
        <w:rPr>
          <w:rFonts w:ascii="Arial" w:hAnsi="Arial" w:cs="Arial"/>
          <w:sz w:val="22"/>
          <w:szCs w:val="22"/>
        </w:rPr>
        <w:t>gungen für erfolgreiches und individuelles Lernen in Kooperation mit anderen Fächern zu</w:t>
      </w:r>
      <w:r>
        <w:rPr>
          <w:rFonts w:ascii="Arial" w:hAnsi="Arial" w:cs="Arial"/>
          <w:sz w:val="22"/>
          <w:szCs w:val="22"/>
        </w:rPr>
        <w:t xml:space="preserve"> </w:t>
      </w:r>
      <w:r w:rsidRPr="00AD717C">
        <w:rPr>
          <w:rFonts w:ascii="Arial" w:hAnsi="Arial" w:cs="Arial"/>
          <w:sz w:val="22"/>
          <w:szCs w:val="22"/>
        </w:rPr>
        <w:t>verbessern. Die Ziele politischer, wirtschaftlicher und gesellschaftlicher Mündigkeit und Part</w:t>
      </w:r>
      <w:r w:rsidRPr="00AD717C">
        <w:rPr>
          <w:rFonts w:ascii="Arial" w:hAnsi="Arial" w:cs="Arial"/>
          <w:sz w:val="22"/>
          <w:szCs w:val="22"/>
        </w:rPr>
        <w:t>i</w:t>
      </w:r>
      <w:r w:rsidRPr="00AD717C">
        <w:rPr>
          <w:rFonts w:ascii="Arial" w:hAnsi="Arial" w:cs="Arial"/>
          <w:sz w:val="22"/>
          <w:szCs w:val="22"/>
        </w:rPr>
        <w:lastRenderedPageBreak/>
        <w:t>zipationsfähigkeit sind grundlegend für eine eigenverantwortliche und selbstständige L</w:t>
      </w:r>
      <w:r w:rsidRPr="00AD717C">
        <w:rPr>
          <w:rFonts w:ascii="Arial" w:hAnsi="Arial" w:cs="Arial"/>
          <w:sz w:val="22"/>
          <w:szCs w:val="22"/>
        </w:rPr>
        <w:t>e</w:t>
      </w:r>
      <w:r w:rsidRPr="00AD717C">
        <w:rPr>
          <w:rFonts w:ascii="Arial" w:hAnsi="Arial" w:cs="Arial"/>
          <w:sz w:val="22"/>
          <w:szCs w:val="22"/>
        </w:rPr>
        <w:t>bensgestaltung unserer Schülerinnen und Schüler. Die Ausbildung der dazu erforderlichen Kompetenzen fördern wir im Unterricht des Faches Politik, aber auch in fächerübergreifend durchgeführten Unterrichtsvorhaben: z.B. Politik und Deutsch: Total digital?! – Bestimmen Medien unser Leben (Kl. 6); Politik und Geschichte: Europäische Union (Kl. 10); Politik und Erdkunde: Globalisierung (Kl. 10)</w:t>
      </w:r>
      <w:r w:rsidR="00951C1B">
        <w:rPr>
          <w:rFonts w:ascii="Arial" w:hAnsi="Arial" w:cs="Arial"/>
          <w:sz w:val="22"/>
          <w:szCs w:val="22"/>
        </w:rPr>
        <w:t xml:space="preserve">. </w:t>
      </w:r>
      <w:r w:rsidRPr="00AD717C">
        <w:rPr>
          <w:rFonts w:ascii="Arial" w:hAnsi="Arial" w:cs="Arial"/>
          <w:sz w:val="22"/>
          <w:szCs w:val="22"/>
        </w:rPr>
        <w:t>Darüber hinaus trägt das Fach Politik zur Entwicklung der Demokratie- und Partizipationsfähigkeit in besonderer Weise bei, indem es das Konzept des Klassenrats, das in den Sozialen Lernzeiten praktiziert wird, unterstützt.</w:t>
      </w:r>
    </w:p>
    <w:p w14:paraId="553BB3F3"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b/>
          <w:bCs/>
          <w:sz w:val="22"/>
          <w:szCs w:val="22"/>
        </w:rPr>
        <w:t>Fachliche Bezüge zu den Rahmenbedingungen des schulischen Umfelds</w:t>
      </w:r>
    </w:p>
    <w:p w14:paraId="0C7F1BD2" w14:textId="77777777" w:rsidR="00B93D42" w:rsidRPr="00AD717C" w:rsidRDefault="00B93D42" w:rsidP="00B93D42">
      <w:pPr>
        <w:pStyle w:val="StandardWeb"/>
        <w:spacing w:after="0" w:line="276" w:lineRule="auto"/>
        <w:jc w:val="both"/>
        <w:rPr>
          <w:rFonts w:ascii="Arial" w:hAnsi="Arial" w:cs="Arial"/>
          <w:sz w:val="22"/>
          <w:szCs w:val="22"/>
        </w:rPr>
      </w:pPr>
      <w:r w:rsidRPr="00D37AB0">
        <w:rPr>
          <w:rFonts w:ascii="Arial" w:hAnsi="Arial" w:cs="Arial"/>
          <w:sz w:val="22"/>
          <w:szCs w:val="22"/>
        </w:rPr>
        <w:t xml:space="preserve">Die fiktive Hauptschule ist eine Stadtteilschule im Ballungsraum Rhein-Ruhr. In ihm werden </w:t>
      </w:r>
      <w:r>
        <w:rPr>
          <w:rFonts w:ascii="Arial" w:hAnsi="Arial" w:cs="Arial"/>
          <w:sz w:val="22"/>
          <w:szCs w:val="22"/>
        </w:rPr>
        <w:t>539</w:t>
      </w:r>
      <w:r w:rsidRPr="00D37AB0">
        <w:rPr>
          <w:rFonts w:ascii="Arial" w:hAnsi="Arial" w:cs="Arial"/>
          <w:sz w:val="22"/>
          <w:szCs w:val="22"/>
        </w:rPr>
        <w:t xml:space="preserve"> Schülerinnen und Schüler zahlreicher Nationalitäten, unterschiedlicher sozialer Herkunft unterrichtet</w:t>
      </w:r>
      <w:r>
        <w:rPr>
          <w:rFonts w:ascii="Arial" w:hAnsi="Arial" w:cs="Arial"/>
          <w:sz w:val="22"/>
          <w:szCs w:val="22"/>
        </w:rPr>
        <w:t xml:space="preserve">, </w:t>
      </w:r>
      <w:r w:rsidRPr="00AD717C">
        <w:rPr>
          <w:rFonts w:ascii="Arial" w:hAnsi="Arial" w:cs="Arial"/>
          <w:sz w:val="22"/>
          <w:szCs w:val="22"/>
        </w:rPr>
        <w:t>die dreizügig ausgerichtet ist</w:t>
      </w:r>
      <w:r>
        <w:rPr>
          <w:rFonts w:ascii="Arial" w:hAnsi="Arial" w:cs="Arial"/>
          <w:sz w:val="22"/>
          <w:szCs w:val="22"/>
        </w:rPr>
        <w:t>.</w:t>
      </w:r>
      <w:r w:rsidRPr="00D37AB0">
        <w:rPr>
          <w:rFonts w:ascii="Arial" w:hAnsi="Arial" w:cs="Arial"/>
          <w:sz w:val="22"/>
          <w:szCs w:val="22"/>
        </w:rPr>
        <w:t xml:space="preserve"> </w:t>
      </w:r>
      <w:r w:rsidRPr="00AD717C">
        <w:rPr>
          <w:rFonts w:ascii="Arial" w:hAnsi="Arial" w:cs="Arial"/>
          <w:sz w:val="22"/>
          <w:szCs w:val="22"/>
        </w:rPr>
        <w:t>Über 10 % der Schülerinnen und Schüler kommen aus Familien, die den gesetzlich geregelten Eigenanteil im Rahmen der Lernmittelfreiheit nicht aufbringen können und auf Hilfe des Sozialamtes angewiesen sind. Für eine große Zahl der Schülerinnen und Schüler gilt, dass sie aus einem Wohnumfeld mit einem eher g</w:t>
      </w:r>
      <w:r w:rsidRPr="00AD717C">
        <w:rPr>
          <w:rFonts w:ascii="Arial" w:hAnsi="Arial" w:cs="Arial"/>
          <w:sz w:val="22"/>
          <w:szCs w:val="22"/>
        </w:rPr>
        <w:t>e</w:t>
      </w:r>
      <w:r w:rsidRPr="00AD717C">
        <w:rPr>
          <w:rFonts w:ascii="Arial" w:hAnsi="Arial" w:cs="Arial"/>
          <w:sz w:val="22"/>
          <w:szCs w:val="22"/>
        </w:rPr>
        <w:t>ringen Wohnwert stammt. Die elterliche Wohnung liegt zu einem erheblichen Teil in einem großstädtischen Ballungsraum mit dichter zum Teil sehr hoher Bebauung / Blockbebauung ohne Gärten oder Vorgärten und eher wirtschaftlich genutzten Hinterhöfen.</w:t>
      </w:r>
    </w:p>
    <w:p w14:paraId="035AFE97" w14:textId="77777777" w:rsidR="00B93D42" w:rsidRPr="00AD717C" w:rsidRDefault="00B93D42" w:rsidP="00B93D42">
      <w:pPr>
        <w:pStyle w:val="StandardWeb"/>
        <w:spacing w:before="120" w:beforeAutospacing="0" w:after="120" w:line="276" w:lineRule="auto"/>
        <w:jc w:val="both"/>
        <w:rPr>
          <w:rFonts w:ascii="Arial" w:hAnsi="Arial" w:cs="Arial"/>
          <w:sz w:val="22"/>
          <w:szCs w:val="22"/>
        </w:rPr>
      </w:pPr>
      <w:r w:rsidRPr="00AD717C">
        <w:rPr>
          <w:rFonts w:ascii="Arial" w:hAnsi="Arial" w:cs="Arial"/>
          <w:sz w:val="22"/>
          <w:szCs w:val="22"/>
        </w:rPr>
        <w:t>Die Klassen haben in der Regel 30-31 Schülerinnen und Schüler. Für das Fach Politik st</w:t>
      </w:r>
      <w:r w:rsidRPr="00AD717C">
        <w:rPr>
          <w:rFonts w:ascii="Arial" w:hAnsi="Arial" w:cs="Arial"/>
          <w:sz w:val="22"/>
          <w:szCs w:val="22"/>
        </w:rPr>
        <w:t>e</w:t>
      </w:r>
      <w:r w:rsidRPr="00AD717C">
        <w:rPr>
          <w:rFonts w:ascii="Arial" w:hAnsi="Arial" w:cs="Arial"/>
          <w:sz w:val="22"/>
          <w:szCs w:val="22"/>
        </w:rPr>
        <w:t>hen keine Fachräume zur Verfügung, aber die Schule verfügt über eine sehr gute Aussta</w:t>
      </w:r>
      <w:r w:rsidRPr="00AD717C">
        <w:rPr>
          <w:rFonts w:ascii="Arial" w:hAnsi="Arial" w:cs="Arial"/>
          <w:sz w:val="22"/>
          <w:szCs w:val="22"/>
        </w:rPr>
        <w:t>t</w:t>
      </w:r>
      <w:r w:rsidRPr="00AD717C">
        <w:rPr>
          <w:rFonts w:ascii="Arial" w:hAnsi="Arial" w:cs="Arial"/>
          <w:sz w:val="22"/>
          <w:szCs w:val="22"/>
        </w:rPr>
        <w:t xml:space="preserve">tung mit Arbeitsmitteln wie Karten, Folien, </w:t>
      </w:r>
      <w:r>
        <w:rPr>
          <w:rFonts w:ascii="Arial" w:hAnsi="Arial" w:cs="Arial"/>
          <w:sz w:val="22"/>
          <w:szCs w:val="22"/>
        </w:rPr>
        <w:t>iP</w:t>
      </w:r>
      <w:r w:rsidRPr="00AD717C">
        <w:rPr>
          <w:rFonts w:ascii="Arial" w:hAnsi="Arial" w:cs="Arial"/>
          <w:sz w:val="22"/>
          <w:szCs w:val="22"/>
        </w:rPr>
        <w:t xml:space="preserve">ads und Projektionsflächen. Es stehen zwei Computerräume, 7 </w:t>
      </w:r>
      <w:proofErr w:type="spellStart"/>
      <w:r>
        <w:rPr>
          <w:rFonts w:ascii="Arial" w:hAnsi="Arial" w:cs="Arial"/>
          <w:sz w:val="22"/>
          <w:szCs w:val="22"/>
        </w:rPr>
        <w:t>iP</w:t>
      </w:r>
      <w:r w:rsidRPr="00AD717C">
        <w:rPr>
          <w:rFonts w:ascii="Arial" w:hAnsi="Arial" w:cs="Arial"/>
          <w:sz w:val="22"/>
          <w:szCs w:val="22"/>
        </w:rPr>
        <w:t>adwagen</w:t>
      </w:r>
      <w:proofErr w:type="spellEnd"/>
      <w:r w:rsidRPr="00AD717C">
        <w:rPr>
          <w:rFonts w:ascii="Arial" w:hAnsi="Arial" w:cs="Arial"/>
          <w:sz w:val="22"/>
          <w:szCs w:val="22"/>
        </w:rPr>
        <w:t xml:space="preserve"> (jeweils 16 Geräte) und eine Medienecke zur Verfügung, die zu vielen Zeiten regelmäßig gebucht werden können. Jede Schülerin und jeder Schüler hat ein Politikbuch.</w:t>
      </w:r>
    </w:p>
    <w:p w14:paraId="54E59C47" w14:textId="77777777" w:rsidR="00B93D42" w:rsidRPr="00AD717C" w:rsidRDefault="00B93D42" w:rsidP="00B93D42">
      <w:pPr>
        <w:pStyle w:val="StandardWeb"/>
        <w:spacing w:before="120" w:beforeAutospacing="0" w:after="120" w:line="276" w:lineRule="auto"/>
        <w:jc w:val="both"/>
        <w:rPr>
          <w:rFonts w:ascii="Arial" w:hAnsi="Arial" w:cs="Arial"/>
          <w:sz w:val="22"/>
          <w:szCs w:val="22"/>
        </w:rPr>
      </w:pPr>
      <w:r w:rsidRPr="00AD717C">
        <w:rPr>
          <w:rFonts w:ascii="Arial" w:hAnsi="Arial" w:cs="Arial"/>
          <w:sz w:val="22"/>
          <w:szCs w:val="22"/>
        </w:rPr>
        <w:t>Der Unterricht findet in 45-Minuten-Einheiten statt. Die Schülerinnen und Schüler haben die Möglichkeit, an vier Wochentagen an einer Hausaufgabenbetreuung teilzunehmen.</w:t>
      </w:r>
    </w:p>
    <w:p w14:paraId="07A93D31" w14:textId="77777777" w:rsidR="00B93D42" w:rsidRPr="00AD717C" w:rsidRDefault="00B93D42" w:rsidP="00B93D42">
      <w:pPr>
        <w:pStyle w:val="StandardWeb"/>
        <w:spacing w:before="120" w:beforeAutospacing="0" w:after="120" w:line="276" w:lineRule="auto"/>
        <w:jc w:val="both"/>
        <w:rPr>
          <w:rFonts w:ascii="Arial" w:hAnsi="Arial" w:cs="Arial"/>
          <w:sz w:val="22"/>
          <w:szCs w:val="22"/>
        </w:rPr>
      </w:pPr>
      <w:r w:rsidRPr="00AD717C">
        <w:rPr>
          <w:rFonts w:ascii="Arial" w:hAnsi="Arial" w:cs="Arial"/>
          <w:sz w:val="22"/>
          <w:szCs w:val="22"/>
        </w:rPr>
        <w:t xml:space="preserve">Insgesamt umfasst die Fachkonferenz Politik </w:t>
      </w:r>
      <w:r>
        <w:rPr>
          <w:rFonts w:ascii="Arial" w:hAnsi="Arial" w:cs="Arial"/>
          <w:sz w:val="22"/>
          <w:szCs w:val="22"/>
        </w:rPr>
        <w:t>zwei</w:t>
      </w:r>
      <w:r w:rsidRPr="00AD717C">
        <w:rPr>
          <w:rFonts w:ascii="Arial" w:hAnsi="Arial" w:cs="Arial"/>
          <w:sz w:val="22"/>
          <w:szCs w:val="22"/>
        </w:rPr>
        <w:t xml:space="preserve"> Kolleginnen und </w:t>
      </w:r>
      <w:r>
        <w:rPr>
          <w:rFonts w:ascii="Arial" w:hAnsi="Arial" w:cs="Arial"/>
          <w:sz w:val="22"/>
          <w:szCs w:val="22"/>
        </w:rPr>
        <w:t>zwei</w:t>
      </w:r>
      <w:r w:rsidRPr="00AD717C">
        <w:rPr>
          <w:rFonts w:ascii="Arial" w:hAnsi="Arial" w:cs="Arial"/>
          <w:sz w:val="22"/>
          <w:szCs w:val="22"/>
        </w:rPr>
        <w:t xml:space="preserve"> Kollegen, von d</w:t>
      </w:r>
      <w:r w:rsidRPr="00AD717C">
        <w:rPr>
          <w:rFonts w:ascii="Arial" w:hAnsi="Arial" w:cs="Arial"/>
          <w:sz w:val="22"/>
          <w:szCs w:val="22"/>
        </w:rPr>
        <w:t>e</w:t>
      </w:r>
      <w:r w:rsidRPr="00AD717C">
        <w:rPr>
          <w:rFonts w:ascii="Arial" w:hAnsi="Arial" w:cs="Arial"/>
          <w:sz w:val="22"/>
          <w:szCs w:val="22"/>
        </w:rPr>
        <w:t xml:space="preserve">nen </w:t>
      </w:r>
      <w:r>
        <w:rPr>
          <w:rFonts w:ascii="Arial" w:hAnsi="Arial" w:cs="Arial"/>
          <w:sz w:val="22"/>
          <w:szCs w:val="22"/>
        </w:rPr>
        <w:t>zwei über</w:t>
      </w:r>
      <w:r w:rsidRPr="00AD717C">
        <w:rPr>
          <w:rFonts w:ascii="Arial" w:hAnsi="Arial" w:cs="Arial"/>
          <w:sz w:val="22"/>
          <w:szCs w:val="22"/>
        </w:rPr>
        <w:t xml:space="preserve"> die Fakultas Sozialwissenschaften </w:t>
      </w:r>
      <w:r>
        <w:rPr>
          <w:rFonts w:ascii="Arial" w:hAnsi="Arial" w:cs="Arial"/>
          <w:sz w:val="22"/>
          <w:szCs w:val="22"/>
        </w:rPr>
        <w:t>verfügen</w:t>
      </w:r>
      <w:r w:rsidRPr="00AD717C">
        <w:rPr>
          <w:rFonts w:ascii="Arial" w:hAnsi="Arial" w:cs="Arial"/>
          <w:sz w:val="22"/>
          <w:szCs w:val="22"/>
        </w:rPr>
        <w:t>. Die Fachkonferenzen sind so terminiert, dass alle Unterrichtenden teilnehmen können. Fachkonferenzvorsitzender ist Frau X; sie wird vertreten durch den Kollegen Y.</w:t>
      </w:r>
    </w:p>
    <w:p w14:paraId="029D3BC6" w14:textId="77777777" w:rsidR="00B93D42" w:rsidRPr="00AD717C" w:rsidRDefault="00B93D42" w:rsidP="00B93D42">
      <w:pPr>
        <w:pStyle w:val="StandardWeb"/>
        <w:spacing w:before="120" w:beforeAutospacing="0" w:after="120" w:line="276" w:lineRule="auto"/>
        <w:jc w:val="both"/>
        <w:rPr>
          <w:rFonts w:ascii="Arial" w:hAnsi="Arial" w:cs="Arial"/>
          <w:sz w:val="22"/>
          <w:szCs w:val="22"/>
        </w:rPr>
      </w:pPr>
      <w:r w:rsidRPr="00AD717C">
        <w:rPr>
          <w:rFonts w:ascii="Arial" w:hAnsi="Arial" w:cs="Arial"/>
          <w:sz w:val="22"/>
          <w:szCs w:val="22"/>
        </w:rPr>
        <w:t>In Übereinstimmung mit dem Schulprogramm hat sich die Fachkonferenz Politik insbesond</w:t>
      </w:r>
      <w:r w:rsidRPr="00AD717C">
        <w:rPr>
          <w:rFonts w:ascii="Arial" w:hAnsi="Arial" w:cs="Arial"/>
          <w:sz w:val="22"/>
          <w:szCs w:val="22"/>
        </w:rPr>
        <w:t>e</w:t>
      </w:r>
      <w:r w:rsidRPr="00AD717C">
        <w:rPr>
          <w:rFonts w:ascii="Arial" w:hAnsi="Arial" w:cs="Arial"/>
          <w:sz w:val="22"/>
          <w:szCs w:val="22"/>
        </w:rPr>
        <w:t>re das Ziel gesetzt, Schülerinnen und Schüler zu Menschen heranzubilden, die selbstb</w:t>
      </w:r>
      <w:r w:rsidRPr="00AD717C">
        <w:rPr>
          <w:rFonts w:ascii="Arial" w:hAnsi="Arial" w:cs="Arial"/>
          <w:sz w:val="22"/>
          <w:szCs w:val="22"/>
        </w:rPr>
        <w:t>e</w:t>
      </w:r>
      <w:r w:rsidRPr="00AD717C">
        <w:rPr>
          <w:rFonts w:ascii="Arial" w:hAnsi="Arial" w:cs="Arial"/>
          <w:sz w:val="22"/>
          <w:szCs w:val="22"/>
        </w:rPr>
        <w:t>wusst, kritisch und umweltbewusst handeln, den eigenen Standpunkt vertreten und Veran</w:t>
      </w:r>
      <w:r w:rsidRPr="00AD717C">
        <w:rPr>
          <w:rFonts w:ascii="Arial" w:hAnsi="Arial" w:cs="Arial"/>
          <w:sz w:val="22"/>
          <w:szCs w:val="22"/>
        </w:rPr>
        <w:t>t</w:t>
      </w:r>
      <w:r w:rsidRPr="00AD717C">
        <w:rPr>
          <w:rFonts w:ascii="Arial" w:hAnsi="Arial" w:cs="Arial"/>
          <w:sz w:val="22"/>
          <w:szCs w:val="22"/>
        </w:rPr>
        <w:t>wortung übernehmen. Sie sollen Freude am Lernen und Leben aufbauen, tolerant und offen gegenüber jedermann und bereit sein, ihre persönlichen und sozialen Kompetenzen zu e</w:t>
      </w:r>
      <w:r w:rsidRPr="00AD717C">
        <w:rPr>
          <w:rFonts w:ascii="Arial" w:hAnsi="Arial" w:cs="Arial"/>
          <w:sz w:val="22"/>
          <w:szCs w:val="22"/>
        </w:rPr>
        <w:t>r</w:t>
      </w:r>
      <w:r w:rsidRPr="00AD717C">
        <w:rPr>
          <w:rFonts w:ascii="Arial" w:hAnsi="Arial" w:cs="Arial"/>
          <w:sz w:val="22"/>
          <w:szCs w:val="22"/>
        </w:rPr>
        <w:t>weitern.</w:t>
      </w:r>
    </w:p>
    <w:p w14:paraId="650ACC88" w14:textId="77777777" w:rsidR="00B93D42" w:rsidRPr="00AD717C" w:rsidRDefault="00B93D42" w:rsidP="00B93D42">
      <w:pPr>
        <w:pStyle w:val="StandardWeb"/>
        <w:spacing w:before="120" w:beforeAutospacing="0" w:after="120" w:line="276" w:lineRule="auto"/>
        <w:jc w:val="both"/>
        <w:rPr>
          <w:rFonts w:ascii="Arial" w:hAnsi="Arial" w:cs="Arial"/>
          <w:sz w:val="22"/>
          <w:szCs w:val="22"/>
        </w:rPr>
      </w:pPr>
      <w:r w:rsidRPr="00AD717C">
        <w:rPr>
          <w:rFonts w:ascii="Arial" w:hAnsi="Arial" w:cs="Arial"/>
          <w:sz w:val="22"/>
          <w:szCs w:val="22"/>
        </w:rPr>
        <w:t>Das Fach Politik trägt in unterschiedlicher Form zur Erreichung dieser Ziele bei:</w:t>
      </w:r>
    </w:p>
    <w:p w14:paraId="6A5560B0" w14:textId="77777777" w:rsidR="00B93D42" w:rsidRPr="00AD717C" w:rsidRDefault="00B93D42" w:rsidP="00B93D42">
      <w:pPr>
        <w:pStyle w:val="StandardWeb"/>
        <w:spacing w:before="120" w:beforeAutospacing="0" w:after="120" w:line="276" w:lineRule="auto"/>
        <w:jc w:val="both"/>
        <w:rPr>
          <w:rFonts w:ascii="Arial" w:hAnsi="Arial" w:cs="Arial"/>
          <w:sz w:val="22"/>
          <w:szCs w:val="22"/>
        </w:rPr>
      </w:pPr>
      <w:r w:rsidRPr="00AD717C">
        <w:rPr>
          <w:rFonts w:ascii="Arial" w:hAnsi="Arial" w:cs="Arial"/>
          <w:sz w:val="22"/>
          <w:szCs w:val="22"/>
        </w:rPr>
        <w:t>Die Schule öffnet sich nach außen durch Unterrichtsgänge in allen Klassen. Insbesondere das rezertifizierte Berufsorientierungskonzept und das rezertifizierte MINT-Konzept der Schule bieten sehr viele Möglichkeiten einen handlungsorientierten Unterricht zu verwirkl</w:t>
      </w:r>
      <w:r w:rsidRPr="00AD717C">
        <w:rPr>
          <w:rFonts w:ascii="Arial" w:hAnsi="Arial" w:cs="Arial"/>
          <w:sz w:val="22"/>
          <w:szCs w:val="22"/>
        </w:rPr>
        <w:t>i</w:t>
      </w:r>
      <w:r w:rsidRPr="00AD717C">
        <w:rPr>
          <w:rFonts w:ascii="Arial" w:hAnsi="Arial" w:cs="Arial"/>
          <w:sz w:val="22"/>
          <w:szCs w:val="22"/>
        </w:rPr>
        <w:t>chen. Darüber hinaus werden Formen des kooperativen Lernens und das Methodentraining als besonders wirksame Arbeits- und Lernformen seit vielen Jahren fest im Unterricht vera</w:t>
      </w:r>
      <w:r w:rsidRPr="00AD717C">
        <w:rPr>
          <w:rFonts w:ascii="Arial" w:hAnsi="Arial" w:cs="Arial"/>
          <w:sz w:val="22"/>
          <w:szCs w:val="22"/>
        </w:rPr>
        <w:t>n</w:t>
      </w:r>
      <w:r w:rsidRPr="00AD717C">
        <w:rPr>
          <w:rFonts w:ascii="Arial" w:hAnsi="Arial" w:cs="Arial"/>
          <w:sz w:val="22"/>
          <w:szCs w:val="22"/>
        </w:rPr>
        <w:t>kert. Rollen-, Plan- und Simulationsspiele ergänzen den Unterricht an vielen Stellen, insb</w:t>
      </w:r>
      <w:r w:rsidRPr="00AD717C">
        <w:rPr>
          <w:rFonts w:ascii="Arial" w:hAnsi="Arial" w:cs="Arial"/>
          <w:sz w:val="22"/>
          <w:szCs w:val="22"/>
        </w:rPr>
        <w:t>e</w:t>
      </w:r>
      <w:r w:rsidRPr="00AD717C">
        <w:rPr>
          <w:rFonts w:ascii="Arial" w:hAnsi="Arial" w:cs="Arial"/>
          <w:sz w:val="22"/>
          <w:szCs w:val="22"/>
        </w:rPr>
        <w:t>sondere dort, wo keine Realitätsbegegnung möglich erscheint.</w:t>
      </w:r>
    </w:p>
    <w:p w14:paraId="686B2444" w14:textId="77777777" w:rsidR="00B93D42" w:rsidRDefault="00B93D42" w:rsidP="00B93D42">
      <w:pPr>
        <w:pStyle w:val="StandardWeb"/>
        <w:spacing w:before="120" w:beforeAutospacing="0" w:after="120" w:line="276" w:lineRule="auto"/>
        <w:jc w:val="both"/>
        <w:rPr>
          <w:rFonts w:ascii="Arial" w:hAnsi="Arial" w:cs="Arial"/>
          <w:sz w:val="22"/>
          <w:szCs w:val="22"/>
        </w:rPr>
      </w:pPr>
      <w:r w:rsidRPr="00AD717C">
        <w:rPr>
          <w:rFonts w:ascii="Arial" w:hAnsi="Arial" w:cs="Arial"/>
          <w:sz w:val="22"/>
          <w:szCs w:val="22"/>
        </w:rPr>
        <w:lastRenderedPageBreak/>
        <w:t>In der nächsten Zukunft soll ein Schwerpunkt der Fachkonferenzarbeit in der Weiterentwic</w:t>
      </w:r>
      <w:r w:rsidRPr="00AD717C">
        <w:rPr>
          <w:rFonts w:ascii="Arial" w:hAnsi="Arial" w:cs="Arial"/>
          <w:sz w:val="22"/>
          <w:szCs w:val="22"/>
        </w:rPr>
        <w:t>k</w:t>
      </w:r>
      <w:r w:rsidRPr="00AD717C">
        <w:rPr>
          <w:rFonts w:ascii="Arial" w:hAnsi="Arial" w:cs="Arial"/>
          <w:sz w:val="22"/>
          <w:szCs w:val="22"/>
        </w:rPr>
        <w:t>lung der Zusammenarbeit mit den Fächern Geschichte, Erdkunde und Wirtschaft liegen. Z</w:t>
      </w:r>
      <w:r w:rsidRPr="00AD717C">
        <w:rPr>
          <w:rFonts w:ascii="Arial" w:hAnsi="Arial" w:cs="Arial"/>
          <w:sz w:val="22"/>
          <w:szCs w:val="22"/>
        </w:rPr>
        <w:t>u</w:t>
      </w:r>
      <w:r w:rsidRPr="00AD717C">
        <w:rPr>
          <w:rFonts w:ascii="Arial" w:hAnsi="Arial" w:cs="Arial"/>
          <w:sz w:val="22"/>
          <w:szCs w:val="22"/>
        </w:rPr>
        <w:t>sammen mit diesen Fächern sollen individuelle Förderkonzepte und Grundsätze der Lei</w:t>
      </w:r>
      <w:r w:rsidRPr="00AD717C">
        <w:rPr>
          <w:rFonts w:ascii="Arial" w:hAnsi="Arial" w:cs="Arial"/>
          <w:sz w:val="22"/>
          <w:szCs w:val="22"/>
        </w:rPr>
        <w:t>s</w:t>
      </w:r>
      <w:r w:rsidRPr="00AD717C">
        <w:rPr>
          <w:rFonts w:ascii="Arial" w:hAnsi="Arial" w:cs="Arial"/>
          <w:sz w:val="22"/>
          <w:szCs w:val="22"/>
        </w:rPr>
        <w:t>tungsbewertung erarbeitet werden, sowie eine Übersicht der Verzahnung der Unterrichtsvor-haben erstellt werden.</w:t>
      </w:r>
    </w:p>
    <w:p w14:paraId="5DA70827"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b/>
          <w:bCs/>
          <w:sz w:val="22"/>
          <w:szCs w:val="22"/>
        </w:rPr>
        <w:t>Fachliche Bezüge zu schulischen Standards des Lehrens und Lernens</w:t>
      </w:r>
    </w:p>
    <w:p w14:paraId="39132C9B" w14:textId="758919E6" w:rsidR="00B93D42" w:rsidRPr="00B93D42" w:rsidRDefault="00B93D42" w:rsidP="00B93D42">
      <w:pPr>
        <w:pStyle w:val="StandardWeb"/>
        <w:spacing w:before="120" w:beforeAutospacing="0" w:after="120" w:line="276" w:lineRule="auto"/>
        <w:jc w:val="both"/>
        <w:rPr>
          <w:rFonts w:ascii="Arial" w:hAnsi="Arial" w:cs="Arial"/>
          <w:sz w:val="22"/>
          <w:szCs w:val="22"/>
        </w:rPr>
      </w:pPr>
      <w:r w:rsidRPr="00B93D42">
        <w:rPr>
          <w:rFonts w:ascii="Arial" w:hAnsi="Arial" w:cs="Arial"/>
          <w:sz w:val="22"/>
          <w:szCs w:val="22"/>
        </w:rPr>
        <w:t xml:space="preserve">Auf der Grundlage des Leitbilds der </w:t>
      </w:r>
      <w:r>
        <w:rPr>
          <w:rFonts w:ascii="Arial" w:hAnsi="Arial" w:cs="Arial"/>
          <w:sz w:val="22"/>
          <w:szCs w:val="22"/>
        </w:rPr>
        <w:t>fiktiven Hauptschule</w:t>
      </w:r>
      <w:r w:rsidRPr="00B93D42">
        <w:rPr>
          <w:rFonts w:ascii="Arial" w:hAnsi="Arial" w:cs="Arial"/>
          <w:sz w:val="22"/>
          <w:szCs w:val="22"/>
        </w:rPr>
        <w:t xml:space="preserve"> hat die Fachgruppe Politik das Ziel, Schülerinnen und Schüler darin zu unterstützen, verantwortlich für sich und die Gemei</w:t>
      </w:r>
      <w:r w:rsidRPr="00B93D42">
        <w:rPr>
          <w:rFonts w:ascii="Arial" w:hAnsi="Arial" w:cs="Arial"/>
          <w:sz w:val="22"/>
          <w:szCs w:val="22"/>
        </w:rPr>
        <w:t>n</w:t>
      </w:r>
      <w:r w:rsidRPr="00B93D42">
        <w:rPr>
          <w:rFonts w:ascii="Arial" w:hAnsi="Arial" w:cs="Arial"/>
          <w:sz w:val="22"/>
          <w:szCs w:val="22"/>
        </w:rPr>
        <w:t xml:space="preserve">schaft zu handeln sowie Toleranz gegenüber </w:t>
      </w:r>
      <w:r w:rsidR="00E86391">
        <w:rPr>
          <w:rFonts w:ascii="Arial" w:hAnsi="Arial" w:cs="Arial"/>
          <w:sz w:val="22"/>
          <w:szCs w:val="22"/>
        </w:rPr>
        <w:t xml:space="preserve">unterschiedlichen Werteorientierungen und Diversität </w:t>
      </w:r>
      <w:r w:rsidRPr="00B93D42">
        <w:rPr>
          <w:rFonts w:ascii="Arial" w:hAnsi="Arial" w:cs="Arial"/>
          <w:sz w:val="22"/>
          <w:szCs w:val="22"/>
        </w:rPr>
        <w:t>zu entwickeln.</w:t>
      </w:r>
    </w:p>
    <w:p w14:paraId="2FA302E3" w14:textId="69DA297B" w:rsidR="00B93D42" w:rsidRPr="00B93D42" w:rsidRDefault="00B93D42" w:rsidP="00B93D42">
      <w:pPr>
        <w:pStyle w:val="StandardWeb"/>
        <w:spacing w:before="120" w:beforeAutospacing="0" w:after="120" w:line="276" w:lineRule="auto"/>
        <w:jc w:val="both"/>
        <w:rPr>
          <w:rFonts w:ascii="Arial" w:hAnsi="Arial" w:cs="Arial"/>
          <w:sz w:val="22"/>
          <w:szCs w:val="22"/>
        </w:rPr>
      </w:pPr>
      <w:r w:rsidRPr="00B93D42">
        <w:rPr>
          <w:rFonts w:ascii="Arial" w:hAnsi="Arial" w:cs="Arial"/>
          <w:sz w:val="22"/>
          <w:szCs w:val="22"/>
        </w:rPr>
        <w:t xml:space="preserve">Dem Erziehungsziel der Persönlichkeitsentwicklung werden wir im Fach Politik gerecht, </w:t>
      </w:r>
      <w:r w:rsidR="00E86391" w:rsidRPr="00B93D42">
        <w:rPr>
          <w:rFonts w:ascii="Arial" w:hAnsi="Arial" w:cs="Arial"/>
          <w:sz w:val="22"/>
          <w:szCs w:val="22"/>
        </w:rPr>
        <w:t>i</w:t>
      </w:r>
      <w:r w:rsidR="00E86391" w:rsidRPr="00B93D42">
        <w:rPr>
          <w:rFonts w:ascii="Arial" w:hAnsi="Arial" w:cs="Arial"/>
          <w:sz w:val="22"/>
          <w:szCs w:val="22"/>
        </w:rPr>
        <w:t>n</w:t>
      </w:r>
      <w:r w:rsidR="00E86391" w:rsidRPr="00B93D42">
        <w:rPr>
          <w:rFonts w:ascii="Arial" w:hAnsi="Arial" w:cs="Arial"/>
          <w:sz w:val="22"/>
          <w:szCs w:val="22"/>
        </w:rPr>
        <w:t>dem</w:t>
      </w:r>
      <w:r w:rsidRPr="00B93D42">
        <w:rPr>
          <w:rFonts w:ascii="Arial" w:hAnsi="Arial" w:cs="Arial"/>
          <w:sz w:val="22"/>
          <w:szCs w:val="22"/>
        </w:rPr>
        <w:t xml:space="preserve"> wir insbesondere Mündigkeit und soziale Verantwortung in den Fokus unserer unte</w:t>
      </w:r>
      <w:r w:rsidRPr="00B93D42">
        <w:rPr>
          <w:rFonts w:ascii="Arial" w:hAnsi="Arial" w:cs="Arial"/>
          <w:sz w:val="22"/>
          <w:szCs w:val="22"/>
        </w:rPr>
        <w:t>r</w:t>
      </w:r>
      <w:r w:rsidRPr="00B93D42">
        <w:rPr>
          <w:rFonts w:ascii="Arial" w:hAnsi="Arial" w:cs="Arial"/>
          <w:sz w:val="22"/>
          <w:szCs w:val="22"/>
        </w:rPr>
        <w:t>rich</w:t>
      </w:r>
      <w:r>
        <w:rPr>
          <w:rFonts w:ascii="Arial" w:hAnsi="Arial" w:cs="Arial"/>
          <w:sz w:val="22"/>
          <w:szCs w:val="22"/>
        </w:rPr>
        <w:t>tl</w:t>
      </w:r>
      <w:r w:rsidRPr="00B93D42">
        <w:rPr>
          <w:rFonts w:ascii="Arial" w:hAnsi="Arial" w:cs="Arial"/>
          <w:sz w:val="22"/>
          <w:szCs w:val="22"/>
        </w:rPr>
        <w:t>ichen Arbeit rücken.</w:t>
      </w:r>
    </w:p>
    <w:p w14:paraId="1BB28A5F" w14:textId="71764F3D" w:rsidR="00B93D42" w:rsidRPr="00B93D42" w:rsidRDefault="00B93D42" w:rsidP="00B93D42">
      <w:pPr>
        <w:pStyle w:val="StandardWeb"/>
        <w:spacing w:before="120" w:beforeAutospacing="0" w:after="120" w:line="276" w:lineRule="auto"/>
        <w:jc w:val="both"/>
        <w:rPr>
          <w:rFonts w:ascii="Arial" w:hAnsi="Arial" w:cs="Arial"/>
          <w:sz w:val="22"/>
          <w:szCs w:val="22"/>
        </w:rPr>
      </w:pPr>
      <w:r w:rsidRPr="00B93D42">
        <w:rPr>
          <w:rFonts w:ascii="Arial" w:hAnsi="Arial" w:cs="Arial"/>
          <w:sz w:val="22"/>
          <w:szCs w:val="22"/>
        </w:rPr>
        <w:t xml:space="preserve">Der Erwerb von fachlicher und sozialer Kompetenz, Selbstständigkeit, sozialem Lernen </w:t>
      </w:r>
      <w:r w:rsidR="00E86391" w:rsidRPr="00B93D42">
        <w:rPr>
          <w:rFonts w:ascii="Arial" w:hAnsi="Arial" w:cs="Arial"/>
          <w:sz w:val="22"/>
          <w:szCs w:val="22"/>
        </w:rPr>
        <w:t>s</w:t>
      </w:r>
      <w:r w:rsidR="00E86391" w:rsidRPr="00B93D42">
        <w:rPr>
          <w:rFonts w:ascii="Arial" w:hAnsi="Arial" w:cs="Arial"/>
          <w:sz w:val="22"/>
          <w:szCs w:val="22"/>
        </w:rPr>
        <w:t>o</w:t>
      </w:r>
      <w:r w:rsidR="00E86391" w:rsidRPr="00B93D42">
        <w:rPr>
          <w:rFonts w:ascii="Arial" w:hAnsi="Arial" w:cs="Arial"/>
          <w:sz w:val="22"/>
          <w:szCs w:val="22"/>
        </w:rPr>
        <w:t>wie</w:t>
      </w:r>
      <w:r w:rsidRPr="00B93D42">
        <w:rPr>
          <w:rFonts w:ascii="Arial" w:hAnsi="Arial" w:cs="Arial"/>
          <w:sz w:val="22"/>
          <w:szCs w:val="22"/>
        </w:rPr>
        <w:t xml:space="preserve"> das Fordern und Fördern von Leistungen finden bei uns in einem angstfreien Raum statt, in dem Kreativität ihren Platz und ihren Ausdruck findet.</w:t>
      </w:r>
    </w:p>
    <w:p w14:paraId="50EE9DD0" w14:textId="304CA346" w:rsidR="00B93D42" w:rsidRDefault="00B93D42" w:rsidP="00B93D42">
      <w:pPr>
        <w:pStyle w:val="StandardWeb"/>
        <w:spacing w:before="120" w:beforeAutospacing="0" w:after="120" w:line="276" w:lineRule="auto"/>
        <w:jc w:val="both"/>
        <w:rPr>
          <w:rFonts w:ascii="Arial" w:hAnsi="Arial" w:cs="Arial"/>
          <w:sz w:val="22"/>
          <w:szCs w:val="22"/>
        </w:rPr>
      </w:pPr>
      <w:r w:rsidRPr="00B93D42">
        <w:rPr>
          <w:rFonts w:ascii="Arial" w:hAnsi="Arial" w:cs="Arial"/>
          <w:sz w:val="22"/>
          <w:szCs w:val="22"/>
        </w:rPr>
        <w:t>Schülerinnen und Schüler lernen im Fach Politik in unterschiedlichen Sozialformen, die den individuellen Lernvoraussetzungen Rechnung tragen. So wechseln Unterrichtsformate, in denen individuell und in Gruppen gelernt wird. Die Schülerinnen und Schüler haben im Ra</w:t>
      </w:r>
      <w:r w:rsidRPr="00B93D42">
        <w:rPr>
          <w:rFonts w:ascii="Arial" w:hAnsi="Arial" w:cs="Arial"/>
          <w:sz w:val="22"/>
          <w:szCs w:val="22"/>
        </w:rPr>
        <w:t>h</w:t>
      </w:r>
      <w:r w:rsidRPr="00B93D42">
        <w:rPr>
          <w:rFonts w:ascii="Arial" w:hAnsi="Arial" w:cs="Arial"/>
          <w:sz w:val="22"/>
          <w:szCs w:val="22"/>
        </w:rPr>
        <w:t>men von makromethodisch oder vernetzt angelegten Unterrichtsvorhaben (z.B. Fallstudien, Erhebungen etc.) die Möglichkeit, in unterschiedlichen Lernphasen an einem Gegenstand unter unterschiedlichen Perspektiven zu arbeiten</w:t>
      </w:r>
      <w:r>
        <w:rPr>
          <w:rFonts w:ascii="Arial" w:hAnsi="Arial" w:cs="Arial"/>
          <w:sz w:val="22"/>
          <w:szCs w:val="22"/>
        </w:rPr>
        <w:t>.</w:t>
      </w:r>
    </w:p>
    <w:p w14:paraId="07853674" w14:textId="77777777" w:rsidR="00EF1194" w:rsidRPr="00D37AB0" w:rsidRDefault="00EF1194" w:rsidP="00EF1194">
      <w:pPr>
        <w:pStyle w:val="StandardWeb"/>
        <w:spacing w:after="0" w:line="276" w:lineRule="auto"/>
        <w:jc w:val="both"/>
        <w:rPr>
          <w:rFonts w:ascii="Arial" w:hAnsi="Arial" w:cs="Arial"/>
          <w:sz w:val="22"/>
          <w:szCs w:val="22"/>
        </w:rPr>
      </w:pPr>
      <w:r w:rsidRPr="00D37AB0">
        <w:rPr>
          <w:rFonts w:ascii="Arial" w:hAnsi="Arial" w:cs="Arial"/>
          <w:b/>
          <w:bCs/>
          <w:sz w:val="22"/>
          <w:szCs w:val="22"/>
        </w:rPr>
        <w:t>Fachliche Zusammenarbeit mit außerunterrichtlichen Partnern</w:t>
      </w:r>
    </w:p>
    <w:p w14:paraId="23F8DD2E" w14:textId="40711A26" w:rsidR="00104EBD" w:rsidRPr="00104EBD" w:rsidRDefault="00104EBD" w:rsidP="00104EBD">
      <w:pPr>
        <w:pStyle w:val="StandardWeb"/>
        <w:spacing w:line="276" w:lineRule="auto"/>
        <w:jc w:val="both"/>
        <w:rPr>
          <w:rFonts w:ascii="Arial" w:hAnsi="Arial" w:cs="Arial"/>
          <w:sz w:val="22"/>
          <w:szCs w:val="22"/>
        </w:rPr>
      </w:pPr>
      <w:r w:rsidRPr="00104EBD">
        <w:rPr>
          <w:rFonts w:ascii="Arial" w:hAnsi="Arial" w:cs="Arial"/>
          <w:sz w:val="22"/>
          <w:szCs w:val="22"/>
        </w:rPr>
        <w:t>Die Fachgruppe Politik kooperiert zur Erweiterung des unterrichtlichen Angebots mit der B</w:t>
      </w:r>
      <w:r w:rsidRPr="00104EBD">
        <w:rPr>
          <w:rFonts w:ascii="Arial" w:hAnsi="Arial" w:cs="Arial"/>
          <w:sz w:val="22"/>
          <w:szCs w:val="22"/>
        </w:rPr>
        <w:t>e</w:t>
      </w:r>
      <w:r w:rsidRPr="00104EBD">
        <w:rPr>
          <w:rFonts w:ascii="Arial" w:hAnsi="Arial" w:cs="Arial"/>
          <w:sz w:val="22"/>
          <w:szCs w:val="22"/>
        </w:rPr>
        <w:t>zirksvertretung des Stadtteils Hörde sowie festen Kooperationspartnern zu aktuellen Th</w:t>
      </w:r>
      <w:r w:rsidRPr="00104EBD">
        <w:rPr>
          <w:rFonts w:ascii="Arial" w:hAnsi="Arial" w:cs="Arial"/>
          <w:sz w:val="22"/>
          <w:szCs w:val="22"/>
        </w:rPr>
        <w:t>e</w:t>
      </w:r>
      <w:r w:rsidRPr="00104EBD">
        <w:rPr>
          <w:rFonts w:ascii="Arial" w:hAnsi="Arial" w:cs="Arial"/>
          <w:sz w:val="22"/>
          <w:szCs w:val="22"/>
        </w:rPr>
        <w:t>men. In allen Jahrgangsstufen werden besondere Projekte im Bereich Politik angeboten z. B. Jahrgangsstufe 6: „Haushaltspass“, Jahrgangsstufe 7: Juniorwahl, Jahrgangsstufe 8: L</w:t>
      </w:r>
      <w:r w:rsidRPr="00104EBD">
        <w:rPr>
          <w:rFonts w:ascii="Arial" w:hAnsi="Arial" w:cs="Arial"/>
          <w:sz w:val="22"/>
          <w:szCs w:val="22"/>
        </w:rPr>
        <w:t>e</w:t>
      </w:r>
      <w:r w:rsidRPr="00104EBD">
        <w:rPr>
          <w:rFonts w:ascii="Arial" w:hAnsi="Arial" w:cs="Arial"/>
          <w:sz w:val="22"/>
          <w:szCs w:val="22"/>
        </w:rPr>
        <w:t>benspl</w:t>
      </w:r>
      <w:r w:rsidR="00B80044">
        <w:rPr>
          <w:rFonts w:ascii="Arial" w:hAnsi="Arial" w:cs="Arial"/>
          <w:sz w:val="22"/>
          <w:szCs w:val="22"/>
        </w:rPr>
        <w:t>a</w:t>
      </w:r>
      <w:r w:rsidRPr="00104EBD">
        <w:rPr>
          <w:rFonts w:ascii="Arial" w:hAnsi="Arial" w:cs="Arial"/>
          <w:sz w:val="22"/>
          <w:szCs w:val="22"/>
        </w:rPr>
        <w:t>nungsseminar und Sozialpraktikum, Jahrgangsstufe 9: Kooperation mit der Neven-Subotic-Stiftung („Armut“). Das Kennenlernen von außerschulischen Lernorten sowie die</w:t>
      </w:r>
      <w:r w:rsidR="00B80044">
        <w:rPr>
          <w:rFonts w:ascii="Arial" w:hAnsi="Arial" w:cs="Arial"/>
          <w:sz w:val="22"/>
          <w:szCs w:val="22"/>
        </w:rPr>
        <w:t xml:space="preserve"> </w:t>
      </w:r>
      <w:r w:rsidRPr="00104EBD">
        <w:rPr>
          <w:rFonts w:ascii="Arial" w:hAnsi="Arial" w:cs="Arial"/>
          <w:sz w:val="22"/>
          <w:szCs w:val="22"/>
        </w:rPr>
        <w:t>Entwicklung von fachbezogener Handlungskompetenz stehen bei allen Projekten im Mitte</w:t>
      </w:r>
      <w:r w:rsidRPr="00104EBD">
        <w:rPr>
          <w:rFonts w:ascii="Arial" w:hAnsi="Arial" w:cs="Arial"/>
          <w:sz w:val="22"/>
          <w:szCs w:val="22"/>
        </w:rPr>
        <w:t>l</w:t>
      </w:r>
      <w:r w:rsidRPr="00104EBD">
        <w:rPr>
          <w:rFonts w:ascii="Arial" w:hAnsi="Arial" w:cs="Arial"/>
          <w:sz w:val="22"/>
          <w:szCs w:val="22"/>
        </w:rPr>
        <w:t>punkt.</w:t>
      </w:r>
    </w:p>
    <w:p w14:paraId="1D4A04B5" w14:textId="63C7B455" w:rsidR="00104EBD" w:rsidRPr="00B80044" w:rsidRDefault="00104EBD" w:rsidP="00104EBD">
      <w:pPr>
        <w:pStyle w:val="StandardWeb"/>
        <w:spacing w:line="276" w:lineRule="auto"/>
        <w:jc w:val="both"/>
        <w:rPr>
          <w:rFonts w:ascii="Arial" w:hAnsi="Arial" w:cs="Arial"/>
          <w:b/>
          <w:bCs/>
          <w:sz w:val="22"/>
          <w:szCs w:val="22"/>
        </w:rPr>
      </w:pPr>
      <w:r w:rsidRPr="00B80044">
        <w:rPr>
          <w:rFonts w:ascii="Arial" w:hAnsi="Arial" w:cs="Arial"/>
          <w:b/>
          <w:bCs/>
          <w:sz w:val="22"/>
          <w:szCs w:val="22"/>
        </w:rPr>
        <w:t>Funktionsinhaber/innen der Fachgruppe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261"/>
      </w:tblGrid>
      <w:tr w:rsidR="00B80044" w14:paraId="61DE9333" w14:textId="77777777" w:rsidTr="00EF59F7">
        <w:tc>
          <w:tcPr>
            <w:tcW w:w="6799" w:type="dxa"/>
          </w:tcPr>
          <w:p w14:paraId="6453A4E5" w14:textId="19DB3EBB" w:rsidR="00B80044" w:rsidRDefault="00B80044" w:rsidP="00104EBD">
            <w:pPr>
              <w:pStyle w:val="StandardWeb"/>
              <w:spacing w:line="276" w:lineRule="auto"/>
              <w:jc w:val="both"/>
              <w:rPr>
                <w:rFonts w:ascii="Arial" w:hAnsi="Arial" w:cs="Arial"/>
                <w:sz w:val="22"/>
                <w:szCs w:val="22"/>
              </w:rPr>
            </w:pPr>
            <w:r w:rsidRPr="00104EBD">
              <w:rPr>
                <w:rFonts w:ascii="Arial" w:hAnsi="Arial" w:cs="Arial"/>
                <w:sz w:val="22"/>
                <w:szCs w:val="22"/>
              </w:rPr>
              <w:t xml:space="preserve">Fachkonferenzvorsitz: </w:t>
            </w:r>
          </w:p>
        </w:tc>
        <w:tc>
          <w:tcPr>
            <w:tcW w:w="2261" w:type="dxa"/>
          </w:tcPr>
          <w:p w14:paraId="77E9DD60" w14:textId="3291BE84" w:rsidR="00B80044" w:rsidRDefault="00B80044" w:rsidP="00B80044">
            <w:pPr>
              <w:pStyle w:val="StandardWeb"/>
              <w:spacing w:line="276" w:lineRule="auto"/>
              <w:jc w:val="right"/>
              <w:rPr>
                <w:rFonts w:ascii="Arial" w:hAnsi="Arial" w:cs="Arial"/>
                <w:sz w:val="22"/>
                <w:szCs w:val="22"/>
              </w:rPr>
            </w:pPr>
            <w:r w:rsidRPr="00104EBD">
              <w:rPr>
                <w:rFonts w:ascii="Arial" w:hAnsi="Arial" w:cs="Arial"/>
                <w:sz w:val="22"/>
                <w:szCs w:val="22"/>
              </w:rPr>
              <w:t>NN</w:t>
            </w:r>
          </w:p>
        </w:tc>
      </w:tr>
      <w:tr w:rsidR="00B80044" w14:paraId="21C09E91" w14:textId="77777777" w:rsidTr="00EF59F7">
        <w:tc>
          <w:tcPr>
            <w:tcW w:w="6799" w:type="dxa"/>
          </w:tcPr>
          <w:p w14:paraId="32C1F7F3" w14:textId="0B0257D7" w:rsidR="00B80044" w:rsidRDefault="00B80044" w:rsidP="00104EBD">
            <w:pPr>
              <w:pStyle w:val="StandardWeb"/>
              <w:spacing w:line="276" w:lineRule="auto"/>
              <w:jc w:val="both"/>
              <w:rPr>
                <w:rFonts w:ascii="Arial" w:hAnsi="Arial" w:cs="Arial"/>
                <w:sz w:val="22"/>
                <w:szCs w:val="22"/>
              </w:rPr>
            </w:pPr>
            <w:r w:rsidRPr="00104EBD">
              <w:rPr>
                <w:rFonts w:ascii="Arial" w:hAnsi="Arial" w:cs="Arial"/>
                <w:sz w:val="22"/>
                <w:szCs w:val="22"/>
              </w:rPr>
              <w:t xml:space="preserve">Stellvertretung: </w:t>
            </w:r>
          </w:p>
        </w:tc>
        <w:tc>
          <w:tcPr>
            <w:tcW w:w="2261" w:type="dxa"/>
          </w:tcPr>
          <w:p w14:paraId="5651F8BF" w14:textId="7BDF8240" w:rsidR="00B80044" w:rsidRDefault="00B80044" w:rsidP="00B80044">
            <w:pPr>
              <w:pStyle w:val="StandardWeb"/>
              <w:spacing w:line="276" w:lineRule="auto"/>
              <w:jc w:val="right"/>
              <w:rPr>
                <w:rFonts w:ascii="Arial" w:hAnsi="Arial" w:cs="Arial"/>
                <w:sz w:val="22"/>
                <w:szCs w:val="22"/>
              </w:rPr>
            </w:pPr>
            <w:r w:rsidRPr="00104EBD">
              <w:rPr>
                <w:rFonts w:ascii="Arial" w:hAnsi="Arial" w:cs="Arial"/>
                <w:sz w:val="22"/>
                <w:szCs w:val="22"/>
              </w:rPr>
              <w:t>NN</w:t>
            </w:r>
          </w:p>
        </w:tc>
      </w:tr>
      <w:tr w:rsidR="00B80044" w14:paraId="264325E7" w14:textId="77777777" w:rsidTr="00EF59F7">
        <w:tc>
          <w:tcPr>
            <w:tcW w:w="6799" w:type="dxa"/>
          </w:tcPr>
          <w:p w14:paraId="758FD8B8" w14:textId="30406ED9" w:rsidR="00B80044" w:rsidRDefault="00B80044" w:rsidP="00B80044">
            <w:pPr>
              <w:pStyle w:val="StandardWeb"/>
              <w:spacing w:line="276" w:lineRule="auto"/>
              <w:jc w:val="both"/>
              <w:rPr>
                <w:rFonts w:ascii="Arial" w:hAnsi="Arial" w:cs="Arial"/>
                <w:sz w:val="22"/>
                <w:szCs w:val="22"/>
              </w:rPr>
            </w:pPr>
            <w:r w:rsidRPr="00104EBD">
              <w:rPr>
                <w:rFonts w:ascii="Arial" w:hAnsi="Arial" w:cs="Arial"/>
                <w:sz w:val="22"/>
                <w:szCs w:val="22"/>
              </w:rPr>
              <w:t xml:space="preserve">Verantwortlich für Inhalte des Faches auf der Homepage: </w:t>
            </w:r>
          </w:p>
        </w:tc>
        <w:tc>
          <w:tcPr>
            <w:tcW w:w="2261" w:type="dxa"/>
          </w:tcPr>
          <w:p w14:paraId="2A7A05F4" w14:textId="140468C3" w:rsidR="00B80044" w:rsidRDefault="00B80044" w:rsidP="00B80044">
            <w:pPr>
              <w:pStyle w:val="StandardWeb"/>
              <w:spacing w:line="276" w:lineRule="auto"/>
              <w:jc w:val="right"/>
              <w:rPr>
                <w:rFonts w:ascii="Arial" w:hAnsi="Arial" w:cs="Arial"/>
                <w:sz w:val="22"/>
                <w:szCs w:val="22"/>
              </w:rPr>
            </w:pPr>
            <w:r w:rsidRPr="00104EBD">
              <w:rPr>
                <w:rFonts w:ascii="Arial" w:hAnsi="Arial" w:cs="Arial"/>
                <w:sz w:val="22"/>
                <w:szCs w:val="22"/>
              </w:rPr>
              <w:t>NN</w:t>
            </w:r>
          </w:p>
        </w:tc>
      </w:tr>
      <w:tr w:rsidR="00B80044" w14:paraId="17E2427A" w14:textId="77777777" w:rsidTr="00EF59F7">
        <w:tc>
          <w:tcPr>
            <w:tcW w:w="6799" w:type="dxa"/>
          </w:tcPr>
          <w:p w14:paraId="317BA2D4" w14:textId="32E93547" w:rsidR="00B80044" w:rsidRPr="00104EBD" w:rsidRDefault="00B80044" w:rsidP="00B80044">
            <w:pPr>
              <w:pStyle w:val="StandardWeb"/>
              <w:spacing w:line="276" w:lineRule="auto"/>
              <w:jc w:val="both"/>
              <w:rPr>
                <w:rFonts w:ascii="Arial" w:hAnsi="Arial" w:cs="Arial"/>
                <w:sz w:val="22"/>
                <w:szCs w:val="22"/>
              </w:rPr>
            </w:pPr>
            <w:r w:rsidRPr="00104EBD">
              <w:rPr>
                <w:rFonts w:ascii="Arial" w:hAnsi="Arial" w:cs="Arial"/>
                <w:sz w:val="22"/>
                <w:szCs w:val="22"/>
              </w:rPr>
              <w:t>Verantwortlich für den Kontakt zu externen</w:t>
            </w:r>
            <w:r>
              <w:rPr>
                <w:rFonts w:ascii="Arial" w:hAnsi="Arial" w:cs="Arial"/>
                <w:sz w:val="22"/>
                <w:szCs w:val="22"/>
              </w:rPr>
              <w:t xml:space="preserve"> </w:t>
            </w:r>
            <w:r w:rsidRPr="00104EBD">
              <w:rPr>
                <w:rFonts w:ascii="Arial" w:hAnsi="Arial" w:cs="Arial"/>
                <w:sz w:val="22"/>
                <w:szCs w:val="22"/>
              </w:rPr>
              <w:t xml:space="preserve">Partnern: </w:t>
            </w:r>
          </w:p>
        </w:tc>
        <w:tc>
          <w:tcPr>
            <w:tcW w:w="2261" w:type="dxa"/>
          </w:tcPr>
          <w:p w14:paraId="6F2274A8" w14:textId="3AB0B85F" w:rsidR="00B80044" w:rsidRPr="00104EBD" w:rsidRDefault="00B80044" w:rsidP="00B80044">
            <w:pPr>
              <w:pStyle w:val="StandardWeb"/>
              <w:spacing w:line="276" w:lineRule="auto"/>
              <w:jc w:val="right"/>
              <w:rPr>
                <w:rFonts w:ascii="Arial" w:hAnsi="Arial" w:cs="Arial"/>
                <w:sz w:val="22"/>
                <w:szCs w:val="22"/>
              </w:rPr>
            </w:pPr>
            <w:r>
              <w:rPr>
                <w:rFonts w:ascii="Arial" w:hAnsi="Arial" w:cs="Arial"/>
                <w:sz w:val="22"/>
                <w:szCs w:val="22"/>
              </w:rPr>
              <w:t>NN</w:t>
            </w:r>
          </w:p>
        </w:tc>
      </w:tr>
    </w:tbl>
    <w:p w14:paraId="7F5E00DC" w14:textId="77777777" w:rsidR="00B80044" w:rsidRPr="00104EBD" w:rsidRDefault="00B80044" w:rsidP="00104EBD">
      <w:pPr>
        <w:pStyle w:val="StandardWeb"/>
        <w:spacing w:line="276" w:lineRule="auto"/>
        <w:jc w:val="both"/>
        <w:rPr>
          <w:rFonts w:ascii="Arial" w:hAnsi="Arial" w:cs="Arial"/>
          <w:sz w:val="22"/>
          <w:szCs w:val="22"/>
        </w:rPr>
      </w:pPr>
    </w:p>
    <w:p w14:paraId="77FE768C" w14:textId="77777777" w:rsidR="00EF1194" w:rsidRPr="00D37AB0" w:rsidRDefault="00EF1194" w:rsidP="00EF1194">
      <w:pPr>
        <w:pStyle w:val="berschrift1"/>
        <w:ind w:left="0" w:firstLine="0"/>
        <w:rPr>
          <w:rFonts w:ascii="Arial" w:hAnsi="Arial" w:cs="Arial"/>
          <w:sz w:val="28"/>
          <w:szCs w:val="28"/>
        </w:rPr>
      </w:pPr>
      <w:r w:rsidRPr="00D37AB0">
        <w:rPr>
          <w:rFonts w:ascii="Arial" w:hAnsi="Arial" w:cs="Arial"/>
          <w:sz w:val="28"/>
          <w:szCs w:val="28"/>
        </w:rPr>
        <w:lastRenderedPageBreak/>
        <w:t xml:space="preserve">2 </w:t>
      </w:r>
      <w:r w:rsidRPr="00D37AB0">
        <w:rPr>
          <w:rFonts w:ascii="Arial" w:hAnsi="Arial" w:cs="Arial"/>
          <w:sz w:val="28"/>
          <w:szCs w:val="28"/>
        </w:rPr>
        <w:tab/>
        <w:t>Entscheidungen zum Unterricht</w:t>
      </w:r>
    </w:p>
    <w:p w14:paraId="7816DCCE"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Die Umsetzung des Kernlehrplans mit seinen verbindlichen Kompetenzerwartungen im Unterricht erfordert Entscheidungen auf verschiedenen Ebenen: </w:t>
      </w:r>
    </w:p>
    <w:p w14:paraId="2021C618"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Die Übersicht über die</w:t>
      </w:r>
      <w:r w:rsidRPr="00D37AB0">
        <w:rPr>
          <w:rFonts w:ascii="Arial" w:hAnsi="Arial" w:cs="Arial"/>
          <w:i/>
          <w:iCs/>
          <w:sz w:val="22"/>
          <w:szCs w:val="22"/>
        </w:rPr>
        <w:t xml:space="preserve"> Unterrichtsvorhaben</w:t>
      </w:r>
      <w:r w:rsidRPr="00D37AB0">
        <w:rPr>
          <w:rFonts w:ascii="Arial" w:hAnsi="Arial" w:cs="Arial"/>
          <w:sz w:val="22"/>
          <w:szCs w:val="22"/>
        </w:rPr>
        <w:t xml:space="preserve"> gibt den Lehrkräften eine rasche Orienti</w:t>
      </w:r>
      <w:r w:rsidRPr="00D37AB0">
        <w:rPr>
          <w:rFonts w:ascii="Arial" w:hAnsi="Arial" w:cs="Arial"/>
          <w:sz w:val="22"/>
          <w:szCs w:val="22"/>
        </w:rPr>
        <w:t>e</w:t>
      </w:r>
      <w:r w:rsidRPr="00D37AB0">
        <w:rPr>
          <w:rFonts w:ascii="Arial" w:hAnsi="Arial" w:cs="Arial"/>
          <w:sz w:val="22"/>
          <w:szCs w:val="22"/>
        </w:rPr>
        <w:t>rung bezüglich der laut Fachkonferenz verbindlichen Unterrichtsvorhaben und der d</w:t>
      </w:r>
      <w:r w:rsidRPr="00D37AB0">
        <w:rPr>
          <w:rFonts w:ascii="Arial" w:hAnsi="Arial" w:cs="Arial"/>
          <w:sz w:val="22"/>
          <w:szCs w:val="22"/>
        </w:rPr>
        <w:t>a</w:t>
      </w:r>
      <w:r w:rsidRPr="00D37AB0">
        <w:rPr>
          <w:rFonts w:ascii="Arial" w:hAnsi="Arial" w:cs="Arial"/>
          <w:sz w:val="22"/>
          <w:szCs w:val="22"/>
        </w:rPr>
        <w:t>mit verbundenen Schwerpunktsetzungen für jedes Schuljahr.</w:t>
      </w:r>
    </w:p>
    <w:p w14:paraId="4AB958EA"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Die Unterrichtsvorhaben im schulinternen Lehrplan sind die vereinbarte Planung</w:t>
      </w:r>
      <w:r w:rsidRPr="00D37AB0">
        <w:rPr>
          <w:rFonts w:ascii="Arial" w:hAnsi="Arial" w:cs="Arial"/>
          <w:sz w:val="22"/>
          <w:szCs w:val="22"/>
        </w:rPr>
        <w:t>s</w:t>
      </w:r>
      <w:r w:rsidRPr="00D37AB0">
        <w:rPr>
          <w:rFonts w:ascii="Arial" w:hAnsi="Arial" w:cs="Arial"/>
          <w:sz w:val="22"/>
          <w:szCs w:val="22"/>
        </w:rPr>
        <w:t xml:space="preserve">grundlage des Unterrichts. Sie bilden den Rahmen zur systematischen Anlage und Weiterentwicklung </w:t>
      </w:r>
      <w:r w:rsidRPr="00D37AB0">
        <w:rPr>
          <w:rFonts w:ascii="Arial" w:hAnsi="Arial" w:cs="Arial"/>
          <w:i/>
          <w:iCs/>
          <w:sz w:val="22"/>
          <w:szCs w:val="22"/>
        </w:rPr>
        <w:t>sämtlicher</w:t>
      </w:r>
      <w:r w:rsidRPr="00D37AB0">
        <w:rPr>
          <w:rFonts w:ascii="Arial" w:hAnsi="Arial" w:cs="Arial"/>
          <w:sz w:val="22"/>
          <w:szCs w:val="22"/>
        </w:rPr>
        <w:t xml:space="preserve"> im Kernlehrplan angeführter Kompetenzen, setzen j</w:t>
      </w:r>
      <w:r w:rsidRPr="00D37AB0">
        <w:rPr>
          <w:rFonts w:ascii="Arial" w:hAnsi="Arial" w:cs="Arial"/>
          <w:sz w:val="22"/>
          <w:szCs w:val="22"/>
        </w:rPr>
        <w:t>e</w:t>
      </w:r>
      <w:r w:rsidRPr="00D37AB0">
        <w:rPr>
          <w:rFonts w:ascii="Arial" w:hAnsi="Arial" w:cs="Arial"/>
          <w:sz w:val="22"/>
          <w:szCs w:val="22"/>
        </w:rPr>
        <w:t>doch klare Schwerpunkte. Sie geben Orientierung, welche Kompetenzen in einem U</w:t>
      </w:r>
      <w:r w:rsidRPr="00D37AB0">
        <w:rPr>
          <w:rFonts w:ascii="Arial" w:hAnsi="Arial" w:cs="Arial"/>
          <w:sz w:val="22"/>
          <w:szCs w:val="22"/>
        </w:rPr>
        <w:t>n</w:t>
      </w:r>
      <w:r w:rsidRPr="00D37AB0">
        <w:rPr>
          <w:rFonts w:ascii="Arial" w:hAnsi="Arial" w:cs="Arial"/>
          <w:sz w:val="22"/>
          <w:szCs w:val="22"/>
        </w:rPr>
        <w:t xml:space="preserve">terrichtsvorhaben besonders gut entwickelt werden können und berücksichtigen dabei die obligatorischen Inhaltsfelder und inhaltlichen Schwerpunkte. Dies entspricht der Verpflichtung jeder Lehrkraft, </w:t>
      </w:r>
      <w:r w:rsidRPr="00D37AB0">
        <w:rPr>
          <w:rFonts w:ascii="Arial" w:hAnsi="Arial" w:cs="Arial"/>
          <w:i/>
          <w:iCs/>
          <w:sz w:val="22"/>
          <w:szCs w:val="22"/>
        </w:rPr>
        <w:t>alle</w:t>
      </w:r>
      <w:r w:rsidRPr="00D37AB0">
        <w:rPr>
          <w:rFonts w:ascii="Arial" w:hAnsi="Arial" w:cs="Arial"/>
          <w:sz w:val="22"/>
          <w:szCs w:val="22"/>
        </w:rPr>
        <w:t xml:space="preserve"> Kompetenzerwartungen des Kernlehrplans bei den Lernenden auszubilden und zu fördern.</w:t>
      </w:r>
    </w:p>
    <w:p w14:paraId="4394ECD0" w14:textId="77777777" w:rsidR="00EF1194" w:rsidRPr="00D37AB0" w:rsidRDefault="00EF1194" w:rsidP="00EF1194">
      <w:pPr>
        <w:pStyle w:val="StandardWeb"/>
        <w:pBdr>
          <w:top w:val="single" w:sz="8" w:space="1" w:color="000001"/>
          <w:left w:val="single" w:sz="8" w:space="4" w:color="000001"/>
          <w:bottom w:val="single" w:sz="8" w:space="1" w:color="000001"/>
          <w:right w:val="single" w:sz="8" w:space="4" w:color="000001"/>
        </w:pBdr>
        <w:shd w:val="clear" w:color="auto" w:fill="D9D9D9"/>
        <w:spacing w:before="119" w:beforeAutospacing="0" w:line="276" w:lineRule="auto"/>
        <w:ind w:left="397" w:right="227"/>
        <w:jc w:val="both"/>
        <w:rPr>
          <w:rFonts w:ascii="Arial" w:hAnsi="Arial" w:cs="Arial"/>
          <w:sz w:val="22"/>
          <w:szCs w:val="22"/>
        </w:rPr>
      </w:pPr>
      <w:r w:rsidRPr="00D37AB0">
        <w:rPr>
          <w:rFonts w:ascii="Arial" w:hAnsi="Arial" w:cs="Arial"/>
          <w:sz w:val="22"/>
          <w:szCs w:val="22"/>
        </w:rPr>
        <w:t xml:space="preserve">In weiteren Absätzen dieses Kapitels werden </w:t>
      </w:r>
      <w:r w:rsidRPr="00D37AB0">
        <w:rPr>
          <w:rFonts w:ascii="Arial" w:hAnsi="Arial" w:cs="Arial"/>
          <w:i/>
          <w:iCs/>
          <w:sz w:val="22"/>
          <w:szCs w:val="22"/>
        </w:rPr>
        <w:t>Grundsätze der fachdidaktischen und fachmethodischen Arbeit</w:t>
      </w:r>
      <w:r w:rsidRPr="00D37AB0">
        <w:rPr>
          <w:rFonts w:ascii="Arial" w:hAnsi="Arial" w:cs="Arial"/>
          <w:sz w:val="22"/>
          <w:szCs w:val="22"/>
        </w:rPr>
        <w:t xml:space="preserve">, </w:t>
      </w:r>
      <w:r w:rsidRPr="00D37AB0">
        <w:rPr>
          <w:rFonts w:ascii="Arial" w:hAnsi="Arial" w:cs="Arial"/>
          <w:i/>
          <w:iCs/>
          <w:sz w:val="22"/>
          <w:szCs w:val="22"/>
        </w:rPr>
        <w:t>Grundsätze der Leistungsbewertung und Leistungsrückme</w:t>
      </w:r>
      <w:r w:rsidRPr="00D37AB0">
        <w:rPr>
          <w:rFonts w:ascii="Arial" w:hAnsi="Arial" w:cs="Arial"/>
          <w:i/>
          <w:iCs/>
          <w:sz w:val="22"/>
          <w:szCs w:val="22"/>
        </w:rPr>
        <w:t>l</w:t>
      </w:r>
      <w:r w:rsidRPr="00D37AB0">
        <w:rPr>
          <w:rFonts w:ascii="Arial" w:hAnsi="Arial" w:cs="Arial"/>
          <w:i/>
          <w:iCs/>
          <w:sz w:val="22"/>
          <w:szCs w:val="22"/>
        </w:rPr>
        <w:t>dung</w:t>
      </w:r>
      <w:r w:rsidRPr="00D37AB0">
        <w:rPr>
          <w:rFonts w:ascii="Arial" w:hAnsi="Arial" w:cs="Arial"/>
          <w:sz w:val="22"/>
          <w:szCs w:val="22"/>
        </w:rPr>
        <w:t xml:space="preserve"> sowie Entscheidungen zur Wahl der </w:t>
      </w:r>
      <w:r w:rsidRPr="00D37AB0">
        <w:rPr>
          <w:rFonts w:ascii="Arial" w:hAnsi="Arial" w:cs="Arial"/>
          <w:i/>
          <w:iCs/>
          <w:sz w:val="22"/>
          <w:szCs w:val="22"/>
        </w:rPr>
        <w:t>Lehr- und Lernmittel</w:t>
      </w:r>
      <w:r w:rsidRPr="00D37AB0">
        <w:rPr>
          <w:rFonts w:ascii="Arial" w:hAnsi="Arial" w:cs="Arial"/>
          <w:sz w:val="22"/>
          <w:szCs w:val="22"/>
        </w:rPr>
        <w:t xml:space="preserve"> festgehalten, um die Gestaltung von Lernprozessen und die Bewertung von Lernergebnissen im erforderl</w:t>
      </w:r>
      <w:r w:rsidRPr="00D37AB0">
        <w:rPr>
          <w:rFonts w:ascii="Arial" w:hAnsi="Arial" w:cs="Arial"/>
          <w:sz w:val="22"/>
          <w:szCs w:val="22"/>
        </w:rPr>
        <w:t>i</w:t>
      </w:r>
      <w:r w:rsidRPr="00D37AB0">
        <w:rPr>
          <w:rFonts w:ascii="Arial" w:hAnsi="Arial" w:cs="Arial"/>
          <w:sz w:val="22"/>
          <w:szCs w:val="22"/>
        </w:rPr>
        <w:t>chen Umfang auf eine verbindliche Basis zu stellen.</w:t>
      </w:r>
    </w:p>
    <w:p w14:paraId="2676361D" w14:textId="77777777" w:rsidR="00EF1194" w:rsidRPr="00D37AB0" w:rsidRDefault="00EF1194" w:rsidP="00EF1194">
      <w:pPr>
        <w:rPr>
          <w:lang w:eastAsia="en-US"/>
        </w:rPr>
      </w:pPr>
    </w:p>
    <w:p w14:paraId="63854BC4" w14:textId="77777777" w:rsidR="0021658C" w:rsidRPr="00D37AB0" w:rsidRDefault="0021658C" w:rsidP="0021658C">
      <w:pPr>
        <w:pStyle w:val="berschrift2"/>
        <w:rPr>
          <w:rFonts w:ascii="Arial" w:hAnsi="Arial" w:cs="Arial"/>
          <w:sz w:val="26"/>
          <w:szCs w:val="26"/>
        </w:rPr>
      </w:pPr>
      <w:bookmarkStart w:id="9" w:name="_Toc19122004"/>
      <w:bookmarkStart w:id="10" w:name="__RefHeading__1422_894905158"/>
      <w:bookmarkEnd w:id="9"/>
      <w:bookmarkEnd w:id="10"/>
      <w:r w:rsidRPr="00D37AB0">
        <w:rPr>
          <w:rFonts w:ascii="Arial" w:hAnsi="Arial" w:cs="Arial"/>
          <w:sz w:val="26"/>
          <w:szCs w:val="26"/>
        </w:rPr>
        <w:lastRenderedPageBreak/>
        <w:t xml:space="preserve">2.1 </w:t>
      </w:r>
      <w:r w:rsidR="00543A4E" w:rsidRPr="00D37AB0">
        <w:rPr>
          <w:rFonts w:ascii="Arial" w:hAnsi="Arial" w:cs="Arial"/>
          <w:sz w:val="26"/>
          <w:szCs w:val="26"/>
        </w:rPr>
        <w:tab/>
      </w:r>
      <w:r w:rsidRPr="00D37AB0">
        <w:rPr>
          <w:rFonts w:ascii="Arial" w:hAnsi="Arial" w:cs="Arial"/>
          <w:sz w:val="26"/>
          <w:szCs w:val="26"/>
        </w:rPr>
        <w:t>Unterrichtsvorhaben</w:t>
      </w:r>
    </w:p>
    <w:p w14:paraId="0BB87D24" w14:textId="51BB94EB" w:rsidR="0021658C" w:rsidRPr="00D37AB0" w:rsidRDefault="0021658C" w:rsidP="00F23443">
      <w:pPr>
        <w:pStyle w:val="StandardWeb"/>
        <w:spacing w:after="0" w:line="276" w:lineRule="auto"/>
        <w:jc w:val="both"/>
        <w:rPr>
          <w:rFonts w:ascii="Arial" w:hAnsi="Arial" w:cs="Arial"/>
          <w:sz w:val="22"/>
          <w:szCs w:val="22"/>
        </w:rPr>
      </w:pPr>
      <w:r w:rsidRPr="00D37AB0">
        <w:rPr>
          <w:rFonts w:ascii="Arial" w:hAnsi="Arial" w:cs="Arial"/>
          <w:sz w:val="22"/>
          <w:szCs w:val="22"/>
        </w:rPr>
        <w:t xml:space="preserve">In der nachfolgenden </w:t>
      </w:r>
      <w:r w:rsidRPr="00D37AB0">
        <w:rPr>
          <w:rStyle w:val="Hervorhebung"/>
          <w:rFonts w:ascii="Arial" w:hAnsi="Arial" w:cs="Arial"/>
          <w:i w:val="0"/>
          <w:iCs w:val="0"/>
          <w:sz w:val="22"/>
          <w:szCs w:val="22"/>
        </w:rPr>
        <w:t>Übersicht über die</w:t>
      </w:r>
      <w:r w:rsidRPr="00D37AB0">
        <w:rPr>
          <w:rStyle w:val="Hervorhebung"/>
          <w:rFonts w:ascii="Arial" w:hAnsi="Arial" w:cs="Arial"/>
          <w:sz w:val="22"/>
          <w:szCs w:val="22"/>
        </w:rPr>
        <w:t xml:space="preserve"> Unterrichtsvorhaben</w:t>
      </w:r>
      <w:r w:rsidRPr="00D37AB0">
        <w:rPr>
          <w:rFonts w:ascii="Arial" w:hAnsi="Arial" w:cs="Arial"/>
          <w:sz w:val="22"/>
          <w:szCs w:val="22"/>
        </w:rPr>
        <w:t xml:space="preserve"> wird die für alle Lehrerinnen und Lehrer gemäß Fachkonferenzbeschluss verbindliche Verteilung der Unterrichtsvorhaben dargestellt. Die Übersicht dient dazu, für die einzelnen Jahrgangsstufen allen am Bildung</w:t>
      </w:r>
      <w:r w:rsidRPr="00D37AB0">
        <w:rPr>
          <w:rFonts w:ascii="Arial" w:hAnsi="Arial" w:cs="Arial"/>
          <w:sz w:val="22"/>
          <w:szCs w:val="22"/>
        </w:rPr>
        <w:t>s</w:t>
      </w:r>
      <w:r w:rsidRPr="00D37AB0">
        <w:rPr>
          <w:rFonts w:ascii="Arial" w:hAnsi="Arial" w:cs="Arial"/>
          <w:sz w:val="22"/>
          <w:szCs w:val="22"/>
        </w:rPr>
        <w:t>prozess Beteiligten einen schnellen Überblick über Themen bzw. Fragestellungen der Unte</w:t>
      </w:r>
      <w:r w:rsidRPr="00D37AB0">
        <w:rPr>
          <w:rFonts w:ascii="Arial" w:hAnsi="Arial" w:cs="Arial"/>
          <w:sz w:val="22"/>
          <w:szCs w:val="22"/>
        </w:rPr>
        <w:t>r</w:t>
      </w:r>
      <w:r w:rsidRPr="00D37AB0">
        <w:rPr>
          <w:rFonts w:ascii="Arial" w:hAnsi="Arial" w:cs="Arial"/>
          <w:sz w:val="22"/>
          <w:szCs w:val="22"/>
        </w:rPr>
        <w:t>richtsvorhaben unter Angabe besonderer Schwerpunkte in den Inhalten und in der Komp</w:t>
      </w:r>
      <w:r w:rsidRPr="00D37AB0">
        <w:rPr>
          <w:rFonts w:ascii="Arial" w:hAnsi="Arial" w:cs="Arial"/>
          <w:sz w:val="22"/>
          <w:szCs w:val="22"/>
        </w:rPr>
        <w:t>e</w:t>
      </w:r>
      <w:r w:rsidRPr="00D37AB0">
        <w:rPr>
          <w:rFonts w:ascii="Arial" w:hAnsi="Arial" w:cs="Arial"/>
          <w:sz w:val="22"/>
          <w:szCs w:val="22"/>
        </w:rPr>
        <w:t>tenzentwicklung zu verschaffen.</w:t>
      </w:r>
      <w:r w:rsidR="00180696" w:rsidRPr="00D37AB0">
        <w:rPr>
          <w:rFonts w:ascii="Arial" w:hAnsi="Arial" w:cs="Arial"/>
          <w:sz w:val="22"/>
          <w:szCs w:val="22"/>
        </w:rPr>
        <w:t xml:space="preserve"> </w:t>
      </w:r>
      <w:r w:rsidR="00D131CF" w:rsidRPr="00D37AB0">
        <w:rPr>
          <w:rFonts w:ascii="Arial" w:hAnsi="Arial" w:cs="Arial"/>
          <w:sz w:val="22"/>
          <w:szCs w:val="22"/>
        </w:rPr>
        <w:t>Hierdurch wird deutlich, an welchen inhaltlichen Gege</w:t>
      </w:r>
      <w:r w:rsidR="00D131CF" w:rsidRPr="00D37AB0">
        <w:rPr>
          <w:rFonts w:ascii="Arial" w:hAnsi="Arial" w:cs="Arial"/>
          <w:sz w:val="22"/>
          <w:szCs w:val="22"/>
        </w:rPr>
        <w:t>n</w:t>
      </w:r>
      <w:r w:rsidR="00D131CF" w:rsidRPr="00D37AB0">
        <w:rPr>
          <w:rFonts w:ascii="Arial" w:hAnsi="Arial" w:cs="Arial"/>
          <w:sz w:val="22"/>
          <w:szCs w:val="22"/>
        </w:rPr>
        <w:t xml:space="preserve">ständen sich welche Kompetenzen besonders gewinnbringend entwickeln lassen. </w:t>
      </w:r>
      <w:r w:rsidRPr="00D37AB0">
        <w:rPr>
          <w:rFonts w:ascii="Arial" w:hAnsi="Arial" w:cs="Arial"/>
          <w:sz w:val="22"/>
          <w:szCs w:val="22"/>
        </w:rPr>
        <w:t>Unter den Hinweisen des Übersichtsrasters werden u.a. Möglichkeiten im Hinblick auf inhaltliche F</w:t>
      </w:r>
      <w:r w:rsidRPr="00D37AB0">
        <w:rPr>
          <w:rFonts w:ascii="Arial" w:hAnsi="Arial" w:cs="Arial"/>
          <w:sz w:val="22"/>
          <w:szCs w:val="22"/>
        </w:rPr>
        <w:t>o</w:t>
      </w:r>
      <w:r w:rsidRPr="00D37AB0">
        <w:rPr>
          <w:rFonts w:ascii="Arial" w:hAnsi="Arial" w:cs="Arial"/>
          <w:sz w:val="22"/>
          <w:szCs w:val="22"/>
        </w:rPr>
        <w:t>kussierungen und interne Verknüpfungen ausgewiesen.</w:t>
      </w:r>
    </w:p>
    <w:p w14:paraId="3FA586E0" w14:textId="77777777" w:rsidR="00C70226" w:rsidRPr="00D37AB0" w:rsidRDefault="0021658C" w:rsidP="00543A4E">
      <w:pPr>
        <w:pStyle w:val="StandardWeb"/>
        <w:spacing w:after="0" w:line="276" w:lineRule="auto"/>
        <w:jc w:val="both"/>
        <w:rPr>
          <w:rFonts w:ascii="Arial" w:hAnsi="Arial" w:cs="Arial"/>
          <w:sz w:val="22"/>
          <w:szCs w:val="22"/>
        </w:rPr>
      </w:pPr>
      <w:r w:rsidRPr="00D37AB0">
        <w:rPr>
          <w:rFonts w:ascii="Arial" w:hAnsi="Arial" w:cs="Arial"/>
          <w:sz w:val="22"/>
          <w:szCs w:val="22"/>
        </w:rPr>
        <w:t>Der ausgewiesene Zeitbedarf versteht sich als grobe Orientierungsgröße, die nach Bedarf über- oder unterschritten werden kann. Der Schulinterne Lehrplan ist so gestaltet, dass er zusätzlichen Spielraum für Vertiefungen, besondere Interessen von Schülerinnen und Sch</w:t>
      </w:r>
      <w:r w:rsidRPr="00D37AB0">
        <w:rPr>
          <w:rFonts w:ascii="Arial" w:hAnsi="Arial" w:cs="Arial"/>
          <w:sz w:val="22"/>
          <w:szCs w:val="22"/>
        </w:rPr>
        <w:t>ü</w:t>
      </w:r>
      <w:r w:rsidRPr="00D37AB0">
        <w:rPr>
          <w:rFonts w:ascii="Arial" w:hAnsi="Arial" w:cs="Arial"/>
          <w:sz w:val="22"/>
          <w:szCs w:val="22"/>
        </w:rPr>
        <w:t>lern, aktuelle Themen bzw. die Erfordernisse anderer besonderer Ereignisse (z.B. Praktika, Klassenfahrten o.Ä.) belässt. Abweichungen über die notwendigen Absprachen hinaus sind im Rahmen des pädagogischen Gestaltungsspielraumes der Lehrkräfte möglich. Sicherz</w:t>
      </w:r>
      <w:r w:rsidRPr="00D37AB0">
        <w:rPr>
          <w:rFonts w:ascii="Arial" w:hAnsi="Arial" w:cs="Arial"/>
          <w:sz w:val="22"/>
          <w:szCs w:val="22"/>
        </w:rPr>
        <w:t>u</w:t>
      </w:r>
      <w:r w:rsidRPr="00D37AB0">
        <w:rPr>
          <w:rFonts w:ascii="Arial" w:hAnsi="Arial" w:cs="Arial"/>
          <w:sz w:val="22"/>
          <w:szCs w:val="22"/>
        </w:rPr>
        <w:t>stellen bleibt allerdings auch hier, dass im Rahmen der Umsetzung der Unterrichtsvorhaben insgesamt alle Kompetenzerwartungen des Kernlehrplans Berücksichtigung finden.</w:t>
      </w:r>
    </w:p>
    <w:p w14:paraId="5069D40A" w14:textId="77777777" w:rsidR="000968E0" w:rsidRPr="00EE7BB3" w:rsidRDefault="000968E0" w:rsidP="000968E0">
      <w:pPr>
        <w:pStyle w:val="berschrift4"/>
        <w:rPr>
          <w:rFonts w:ascii="Arial" w:hAnsi="Arial" w:cs="Arial"/>
          <w:sz w:val="22"/>
          <w:szCs w:val="22"/>
        </w:rPr>
      </w:pPr>
      <w:r w:rsidRPr="00EE7BB3">
        <w:rPr>
          <w:rFonts w:ascii="Arial" w:hAnsi="Arial" w:cs="Arial"/>
          <w:sz w:val="22"/>
          <w:szCs w:val="22"/>
        </w:rPr>
        <w:t>Übersicht über die Unterrichtsvorhaben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0968E0" w:rsidRPr="00C70226" w14:paraId="03DB7D77" w14:textId="77777777" w:rsidTr="00BB0EE2">
        <w:tc>
          <w:tcPr>
            <w:tcW w:w="5000" w:type="pct"/>
            <w:shd w:val="clear" w:color="auto" w:fill="D9D9D9"/>
          </w:tcPr>
          <w:p w14:paraId="06F86F89" w14:textId="77777777" w:rsidR="000968E0" w:rsidRPr="00C70226" w:rsidRDefault="000968E0" w:rsidP="00BB0EE2">
            <w:pPr>
              <w:spacing w:before="60" w:after="60"/>
              <w:jc w:val="center"/>
              <w:rPr>
                <w:rFonts w:ascii="Arial" w:hAnsi="Arial" w:cs="Arial"/>
                <w:b/>
              </w:rPr>
            </w:pPr>
            <w:r w:rsidRPr="00C70226">
              <w:rPr>
                <w:rFonts w:ascii="Arial" w:hAnsi="Arial" w:cs="Arial"/>
                <w:b/>
              </w:rPr>
              <w:t>Jahrgangsstufe 5/6</w:t>
            </w:r>
          </w:p>
        </w:tc>
      </w:tr>
      <w:tr w:rsidR="000968E0" w:rsidRPr="00C70226" w14:paraId="5D5E7BFB" w14:textId="77777777" w:rsidTr="00BB0EE2">
        <w:tc>
          <w:tcPr>
            <w:tcW w:w="5000" w:type="pct"/>
          </w:tcPr>
          <w:p w14:paraId="1668F588"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t xml:space="preserve">Unterrichtsvorhaben </w:t>
            </w:r>
            <w:r>
              <w:rPr>
                <w:rFonts w:ascii="Arial" w:hAnsi="Arial" w:cs="Arial"/>
                <w:b/>
                <w:i/>
                <w:u w:val="single"/>
              </w:rPr>
              <w:t>1</w:t>
            </w:r>
            <w:r w:rsidRPr="00C70226">
              <w:rPr>
                <w:rFonts w:ascii="Arial" w:hAnsi="Arial" w:cs="Arial"/>
                <w:b/>
                <w:i/>
                <w:u w:val="single"/>
              </w:rPr>
              <w:t>:</w:t>
            </w:r>
            <w:r w:rsidRPr="00C70226">
              <w:rPr>
                <w:rFonts w:ascii="Arial" w:hAnsi="Arial" w:cs="Arial"/>
                <w:i/>
                <w:u w:val="single"/>
              </w:rPr>
              <w:t xml:space="preserve"> </w:t>
            </w:r>
          </w:p>
          <w:p w14:paraId="53A017D4" w14:textId="77777777" w:rsidR="000968E0" w:rsidRPr="00C96C01" w:rsidRDefault="000968E0" w:rsidP="00BB0EE2">
            <w:pPr>
              <w:spacing w:before="120" w:after="120"/>
              <w:rPr>
                <w:rFonts w:ascii="Arial" w:hAnsi="Arial" w:cs="Arial"/>
                <w:b/>
                <w:bCs/>
                <w:sz w:val="26"/>
                <w:szCs w:val="26"/>
              </w:rPr>
            </w:pPr>
            <w:r w:rsidRPr="00C96C01">
              <w:rPr>
                <w:rFonts w:ascii="Arial" w:hAnsi="Arial" w:cs="Arial"/>
                <w:b/>
                <w:bCs/>
                <w:sz w:val="26"/>
                <w:szCs w:val="26"/>
              </w:rPr>
              <w:t>Wie kann ich mitwirken? – Demokratische Strukturen und Zusammenl</w:t>
            </w:r>
            <w:r w:rsidRPr="00C96C01">
              <w:rPr>
                <w:rFonts w:ascii="Arial" w:hAnsi="Arial" w:cs="Arial"/>
                <w:b/>
                <w:bCs/>
                <w:sz w:val="26"/>
                <w:szCs w:val="26"/>
              </w:rPr>
              <w:t>e</w:t>
            </w:r>
            <w:r w:rsidRPr="00C96C01">
              <w:rPr>
                <w:rFonts w:ascii="Arial" w:hAnsi="Arial" w:cs="Arial"/>
                <w:b/>
                <w:bCs/>
                <w:sz w:val="26"/>
                <w:szCs w:val="26"/>
              </w:rPr>
              <w:t>ben in der Schule und in der Gemeinde</w:t>
            </w:r>
          </w:p>
          <w:p w14:paraId="3FBF0D69"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1F72567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006C5E4A"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5869F9CC"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t>beschreiben grundlegende fachbezogene politische und gesellschaftliche Sachverhalte mithilfe eines elementaren Ordnungs- und Deutungswissens (SK 1),</w:t>
            </w:r>
          </w:p>
          <w:p w14:paraId="74A0FACC"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t>erläutern in elementarer Form politische und gesellschaftliche Strukturen (SK 2).</w:t>
            </w:r>
          </w:p>
          <w:p w14:paraId="5EC25AC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61221328"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7345D792"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t>identifizieren eigene und fremde Standpunkte im näheren Erfahrungsbereich (MK 2),</w:t>
            </w:r>
          </w:p>
          <w:p w14:paraId="596BE769"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t>untersuchen Fallbeispiele aus ihrer Lebenswelt mithilfe elementarerer politischer und sozialer Kategorien (MK 4),</w:t>
            </w:r>
          </w:p>
          <w:p w14:paraId="1B998C3A"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t>stellen (fach-)sprachlich angemessen eigene oder fremde Positionen sowie Sachverhalte verständlich dar (MK 5).</w:t>
            </w:r>
          </w:p>
          <w:p w14:paraId="6CA541D1"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1ADAEA56"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5B5C9F03"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t>beschreiben in Ansätzen das Handeln von Personen und Gruppen unter Berücksicht</w:t>
            </w:r>
            <w:r w:rsidRPr="00C96C01">
              <w:rPr>
                <w:rFonts w:cs="Arial"/>
                <w:sz w:val="22"/>
              </w:rPr>
              <w:t>i</w:t>
            </w:r>
            <w:r w:rsidRPr="00C96C01">
              <w:rPr>
                <w:rFonts w:cs="Arial"/>
                <w:sz w:val="22"/>
              </w:rPr>
              <w:t>gung von Emotionen, Motiven und Interessen (UK 1),</w:t>
            </w:r>
          </w:p>
          <w:p w14:paraId="0B4D11A8"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lastRenderedPageBreak/>
              <w:t>ermitteln anhand von Argumenten unterschiedliche Positionen (UK 2),</w:t>
            </w:r>
          </w:p>
          <w:p w14:paraId="26AB0C29" w14:textId="77777777" w:rsidR="000968E0" w:rsidRPr="00C96C01" w:rsidRDefault="000968E0" w:rsidP="000968E0">
            <w:pPr>
              <w:pStyle w:val="Liste-bergeordneteKompetenz"/>
              <w:numPr>
                <w:ilvl w:val="0"/>
                <w:numId w:val="3"/>
              </w:numPr>
              <w:spacing w:line="240" w:lineRule="auto"/>
              <w:rPr>
                <w:rFonts w:cs="Arial"/>
                <w:sz w:val="22"/>
              </w:rPr>
            </w:pPr>
            <w:r w:rsidRPr="00C96C01">
              <w:rPr>
                <w:rFonts w:cs="Arial"/>
                <w:sz w:val="22"/>
              </w:rPr>
              <w:t>erschließen an Fällen mit Entscheidungscharakter die Grundstruktur eines politischen Urteils (UK 6).</w:t>
            </w:r>
          </w:p>
          <w:p w14:paraId="0AFE483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5825AFE9"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38DA6B7D" w14:textId="77777777" w:rsidR="000968E0" w:rsidRPr="00C96C01" w:rsidRDefault="000968E0" w:rsidP="000968E0">
            <w:pPr>
              <w:pStyle w:val="Liste-bergeordneteKompetenz"/>
              <w:numPr>
                <w:ilvl w:val="0"/>
                <w:numId w:val="3"/>
              </w:numPr>
              <w:spacing w:after="200" w:line="240" w:lineRule="auto"/>
              <w:ind w:left="357" w:hanging="357"/>
              <w:rPr>
                <w:rFonts w:cs="Arial"/>
                <w:sz w:val="22"/>
              </w:rPr>
            </w:pPr>
            <w:r w:rsidRPr="00C96C01">
              <w:rPr>
                <w:rFonts w:cs="Arial"/>
                <w:sz w:val="22"/>
              </w:rPr>
              <w:t>treffen eigene begründete Entscheidungen und vertreten diese in Konfrontation mit and</w:t>
            </w:r>
            <w:r w:rsidRPr="00C96C01">
              <w:rPr>
                <w:rFonts w:cs="Arial"/>
                <w:sz w:val="22"/>
              </w:rPr>
              <w:t>e</w:t>
            </w:r>
            <w:r w:rsidRPr="00C96C01">
              <w:rPr>
                <w:rFonts w:cs="Arial"/>
                <w:sz w:val="22"/>
              </w:rPr>
              <w:t>ren Positionen sachlich (HK 1),</w:t>
            </w:r>
          </w:p>
          <w:p w14:paraId="2E5A7F31" w14:textId="77777777" w:rsidR="000968E0" w:rsidRPr="00C96C01" w:rsidRDefault="000968E0" w:rsidP="000968E0">
            <w:pPr>
              <w:pStyle w:val="Liste-bergeordneteKompetenz"/>
              <w:numPr>
                <w:ilvl w:val="0"/>
                <w:numId w:val="3"/>
              </w:numPr>
              <w:spacing w:before="120" w:line="240" w:lineRule="auto"/>
              <w:ind w:left="357" w:hanging="357"/>
              <w:rPr>
                <w:rFonts w:cs="Arial"/>
                <w:sz w:val="22"/>
              </w:rPr>
            </w:pPr>
            <w:r w:rsidRPr="00C96C01">
              <w:rPr>
                <w:rFonts w:cs="Arial"/>
                <w:sz w:val="22"/>
              </w:rPr>
              <w:t>vertreten unter Beachtung demokratisch vereinbarter Regeln eigene Positionen unter Berücksichtigung fremder Interessen (HK 5).</w:t>
            </w:r>
          </w:p>
          <w:p w14:paraId="60CE3A0A"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C96C01">
              <w:rPr>
                <w:rFonts w:ascii="Arial" w:hAnsi="Arial" w:cs="Arial"/>
                <w:sz w:val="22"/>
                <w:szCs w:val="22"/>
              </w:rPr>
              <w:t>IF 1</w:t>
            </w:r>
            <w:r>
              <w:rPr>
                <w:rFonts w:ascii="Arial" w:hAnsi="Arial" w:cs="Arial"/>
                <w:sz w:val="22"/>
                <w:szCs w:val="22"/>
              </w:rPr>
              <w:t>:</w:t>
            </w:r>
            <w:r w:rsidRPr="00C96C01">
              <w:rPr>
                <w:rFonts w:ascii="Arial" w:hAnsi="Arial" w:cs="Arial"/>
                <w:sz w:val="22"/>
                <w:szCs w:val="22"/>
              </w:rPr>
              <w:t xml:space="preserve"> Leben in der Demokratie</w:t>
            </w:r>
          </w:p>
          <w:p w14:paraId="62957729"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1B093E75" w14:textId="77777777" w:rsidR="000968E0" w:rsidRPr="00C96C01" w:rsidRDefault="000968E0" w:rsidP="000968E0">
            <w:pPr>
              <w:pStyle w:val="Liste-KonkretisierteKompetenz"/>
              <w:numPr>
                <w:ilvl w:val="0"/>
                <w:numId w:val="4"/>
              </w:numPr>
              <w:spacing w:line="240" w:lineRule="auto"/>
              <w:rPr>
                <w:rFonts w:cs="Arial"/>
                <w:sz w:val="22"/>
              </w:rPr>
            </w:pPr>
            <w:r w:rsidRPr="00C96C01">
              <w:rPr>
                <w:rFonts w:cs="Arial"/>
                <w:sz w:val="22"/>
              </w:rPr>
              <w:t>Politik im Erfahrungsbereich von Kindern und Jugendlichen</w:t>
            </w:r>
          </w:p>
          <w:p w14:paraId="4CADCAD2" w14:textId="77777777" w:rsidR="000968E0" w:rsidRPr="00C96C01" w:rsidRDefault="000968E0" w:rsidP="000968E0">
            <w:pPr>
              <w:pStyle w:val="Liste-KonkretisierteKompetenz"/>
              <w:numPr>
                <w:ilvl w:val="0"/>
                <w:numId w:val="4"/>
              </w:numPr>
              <w:spacing w:line="240" w:lineRule="auto"/>
              <w:rPr>
                <w:rFonts w:cs="Arial"/>
                <w:sz w:val="22"/>
              </w:rPr>
            </w:pPr>
            <w:r w:rsidRPr="00C96C01">
              <w:rPr>
                <w:rFonts w:cs="Arial"/>
                <w:sz w:val="22"/>
              </w:rPr>
              <w:t>Mitwirkungsmöglichkeiten in Schule, Kreis, Gemeinde und Stadt unter Berücksicht</w:t>
            </w:r>
            <w:r w:rsidRPr="00C96C01">
              <w:rPr>
                <w:rFonts w:cs="Arial"/>
                <w:sz w:val="22"/>
              </w:rPr>
              <w:t>i</w:t>
            </w:r>
            <w:r w:rsidRPr="00C96C01">
              <w:rPr>
                <w:rFonts w:cs="Arial"/>
                <w:sz w:val="22"/>
              </w:rPr>
              <w:t>gung von Institutionen, Akteuren und Prozessen</w:t>
            </w:r>
          </w:p>
          <w:p w14:paraId="424ABC98" w14:textId="77777777" w:rsidR="000968E0" w:rsidRPr="00C96C01" w:rsidRDefault="000968E0" w:rsidP="000968E0">
            <w:pPr>
              <w:pStyle w:val="Liste-KonkretisierteKompetenz"/>
              <w:numPr>
                <w:ilvl w:val="0"/>
                <w:numId w:val="4"/>
              </w:numPr>
              <w:spacing w:line="240" w:lineRule="auto"/>
              <w:rPr>
                <w:rFonts w:cs="Arial"/>
                <w:sz w:val="22"/>
              </w:rPr>
            </w:pPr>
            <w:r w:rsidRPr="00C96C01">
              <w:rPr>
                <w:rFonts w:cs="Arial"/>
                <w:sz w:val="22"/>
              </w:rPr>
              <w:t>Rechte und Pflichten von Kindern und Jugendlichen</w:t>
            </w:r>
          </w:p>
          <w:p w14:paraId="4831F90C" w14:textId="77777777" w:rsidR="000968E0" w:rsidRDefault="000968E0" w:rsidP="00BB0EE2">
            <w:pPr>
              <w:pStyle w:val="berschrift4"/>
              <w:spacing w:before="120" w:beforeAutospacing="0" w:after="120"/>
              <w:jc w:val="both"/>
              <w:rPr>
                <w:rFonts w:ascii="Arial" w:hAnsi="Arial" w:cs="Arial"/>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p>
          <w:p w14:paraId="402C156E" w14:textId="62CAC527" w:rsidR="000968E0" w:rsidRPr="00C96C01" w:rsidRDefault="000968E0" w:rsidP="000968E0">
            <w:pPr>
              <w:pStyle w:val="Liste-KonkretisierteKompetenz"/>
              <w:numPr>
                <w:ilvl w:val="0"/>
                <w:numId w:val="4"/>
              </w:numPr>
              <w:spacing w:line="240" w:lineRule="auto"/>
              <w:rPr>
                <w:rFonts w:cs="Arial"/>
                <w:sz w:val="22"/>
              </w:rPr>
            </w:pPr>
            <w:r w:rsidRPr="00C96C01">
              <w:rPr>
                <w:rFonts w:cs="Arial"/>
                <w:sz w:val="22"/>
              </w:rPr>
              <w:t>D</w:t>
            </w:r>
            <w:r w:rsidRPr="00C96C01">
              <w:rPr>
                <w:rFonts w:eastAsia="Times New Roman" w:cs="Arial"/>
                <w:sz w:val="22"/>
              </w:rPr>
              <w:t xml:space="preserve">ie Fachkonferenz vereinbart, dass diesem UV die Einführung „Politik, ein neues Fach“ </w:t>
            </w:r>
            <w:r w:rsidR="000D7254" w:rsidRPr="00C96C01">
              <w:rPr>
                <w:rFonts w:eastAsia="Times New Roman" w:cs="Arial"/>
                <w:sz w:val="22"/>
              </w:rPr>
              <w:t>vorausgeht</w:t>
            </w:r>
            <w:r w:rsidRPr="00C96C01">
              <w:rPr>
                <w:rFonts w:eastAsia="Times New Roman" w:cs="Arial"/>
                <w:sz w:val="22"/>
              </w:rPr>
              <w:t xml:space="preserve"> (</w:t>
            </w:r>
            <w:r w:rsidRPr="00C96C01">
              <w:rPr>
                <w:rFonts w:cs="Arial"/>
                <w:sz w:val="22"/>
              </w:rPr>
              <w:t>4 Std.)</w:t>
            </w:r>
          </w:p>
          <w:p w14:paraId="763EEF27" w14:textId="77777777" w:rsidR="000968E0" w:rsidRPr="00C96C01" w:rsidRDefault="000968E0" w:rsidP="000968E0">
            <w:pPr>
              <w:pStyle w:val="Liste-KonkretisierteKompetenz"/>
              <w:numPr>
                <w:ilvl w:val="0"/>
                <w:numId w:val="4"/>
              </w:numPr>
              <w:spacing w:line="240" w:lineRule="auto"/>
              <w:rPr>
                <w:rFonts w:eastAsia="Times New Roman" w:cs="Arial"/>
                <w:sz w:val="22"/>
              </w:rPr>
            </w:pPr>
            <w:r w:rsidRPr="00C96C01">
              <w:rPr>
                <w:rFonts w:cs="Arial"/>
                <w:sz w:val="22"/>
              </w:rPr>
              <w:t>Aufgrund der herausfordernde Schulsituation legt die Fachschaft fest, dass die ÜKE SK 1 sprachsensibel in jedem Unterrichtsvorhaben der Jahrgangsstufe 5/6 besonders unterstützt wird. Dadurch</w:t>
            </w:r>
            <w:r w:rsidRPr="00C96C01">
              <w:rPr>
                <w:rFonts w:eastAsia="Times New Roman" w:cs="Arial"/>
                <w:sz w:val="22"/>
              </w:rPr>
              <w:t xml:space="preserve"> soll die Anschlussfähigkeit an die nächsten Jahrgangsst</w:t>
            </w:r>
            <w:r w:rsidRPr="00C96C01">
              <w:rPr>
                <w:rFonts w:eastAsia="Times New Roman" w:cs="Arial"/>
                <w:sz w:val="22"/>
              </w:rPr>
              <w:t>u</w:t>
            </w:r>
            <w:r w:rsidRPr="00C96C01">
              <w:rPr>
                <w:rFonts w:eastAsia="Times New Roman" w:cs="Arial"/>
                <w:sz w:val="22"/>
              </w:rPr>
              <w:t>fen gewährleistet werden, sodass ein konzeptuelles politisches Wissen aufgebaut werden kann. Dies ist nicht mit einem Auswendiglernen von Faktenwissen zu ve</w:t>
            </w:r>
            <w:r w:rsidRPr="00C96C01">
              <w:rPr>
                <w:rFonts w:eastAsia="Times New Roman" w:cs="Arial"/>
                <w:sz w:val="22"/>
              </w:rPr>
              <w:t>r</w:t>
            </w:r>
            <w:r w:rsidRPr="00C96C01">
              <w:rPr>
                <w:rFonts w:eastAsia="Times New Roman" w:cs="Arial"/>
                <w:sz w:val="22"/>
              </w:rPr>
              <w:t>wechseln, sondern die fachlich reflektierte Anwendung von domänenspezifischen Begriffen und deren Transfer auf Problemstellungen.</w:t>
            </w:r>
          </w:p>
          <w:p w14:paraId="6769B555" w14:textId="77777777" w:rsidR="000968E0" w:rsidRPr="009F668A" w:rsidRDefault="000968E0" w:rsidP="00BB0EE2">
            <w:pPr>
              <w:spacing w:before="120" w:after="120"/>
              <w:rPr>
                <w:rFonts w:ascii="Arial" w:hAnsi="Arial" w:cs="Arial"/>
                <w:bCs/>
                <w:iCs/>
              </w:rPr>
            </w:pPr>
            <w:r w:rsidRPr="00C16C15">
              <w:rPr>
                <w:rFonts w:ascii="Arial" w:hAnsi="Arial" w:cs="Arial"/>
                <w:b/>
                <w:sz w:val="22"/>
                <w:szCs w:val="22"/>
              </w:rPr>
              <w:t>Zeitbedarf</w:t>
            </w:r>
            <w:r w:rsidRPr="00C16C15">
              <w:rPr>
                <w:rFonts w:ascii="Arial" w:hAnsi="Arial" w:cs="Arial"/>
                <w:sz w:val="22"/>
                <w:szCs w:val="22"/>
              </w:rPr>
              <w:t>: ca.</w:t>
            </w:r>
            <w:r>
              <w:rPr>
                <w:rFonts w:ascii="Arial" w:hAnsi="Arial" w:cs="Arial"/>
                <w:sz w:val="22"/>
                <w:szCs w:val="22"/>
              </w:rPr>
              <w:t xml:space="preserve"> 20</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7A153B86" w14:textId="77777777" w:rsidTr="00BB0EE2">
        <w:tc>
          <w:tcPr>
            <w:tcW w:w="5000" w:type="pct"/>
          </w:tcPr>
          <w:p w14:paraId="0CC740ED"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2</w:t>
            </w:r>
            <w:r w:rsidRPr="00C70226">
              <w:rPr>
                <w:rFonts w:ascii="Arial" w:hAnsi="Arial" w:cs="Arial"/>
                <w:b/>
                <w:i/>
                <w:u w:val="single"/>
              </w:rPr>
              <w:t>:</w:t>
            </w:r>
            <w:r w:rsidRPr="00C70226">
              <w:rPr>
                <w:rFonts w:ascii="Arial" w:hAnsi="Arial" w:cs="Arial"/>
                <w:i/>
                <w:u w:val="single"/>
              </w:rPr>
              <w:t xml:space="preserve"> </w:t>
            </w:r>
          </w:p>
          <w:p w14:paraId="5312776C" w14:textId="77777777" w:rsidR="000968E0" w:rsidRPr="00F84378" w:rsidRDefault="000968E0" w:rsidP="00BB0EE2">
            <w:pPr>
              <w:spacing w:before="120" w:after="120"/>
              <w:rPr>
                <w:rFonts w:ascii="Arial" w:hAnsi="Arial" w:cs="Arial"/>
                <w:b/>
                <w:bCs/>
                <w:iCs/>
                <w:sz w:val="26"/>
                <w:szCs w:val="26"/>
              </w:rPr>
            </w:pPr>
            <w:r w:rsidRPr="00F84378">
              <w:rPr>
                <w:rFonts w:ascii="Arial" w:hAnsi="Arial" w:cs="Arial"/>
                <w:b/>
                <w:bCs/>
                <w:iCs/>
                <w:sz w:val="26"/>
                <w:szCs w:val="26"/>
              </w:rPr>
              <w:t>Wie lässt sich unser Zusammenleben gestalten? – Vielfalt in der sich wandelnden Gesellschaft</w:t>
            </w:r>
          </w:p>
          <w:p w14:paraId="067C5456"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6ABC2282"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4E84C911"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572263F8" w14:textId="77777777" w:rsidR="000968E0" w:rsidRPr="00F84378" w:rsidRDefault="000968E0" w:rsidP="000968E0">
            <w:pPr>
              <w:pStyle w:val="Liste-bergeordneteKompetenz"/>
              <w:numPr>
                <w:ilvl w:val="0"/>
                <w:numId w:val="3"/>
              </w:numPr>
              <w:spacing w:before="120" w:line="240" w:lineRule="auto"/>
              <w:rPr>
                <w:rFonts w:cs="Arial"/>
                <w:sz w:val="22"/>
              </w:rPr>
            </w:pPr>
            <w:r w:rsidRPr="00F84378">
              <w:rPr>
                <w:rFonts w:cs="Arial"/>
                <w:sz w:val="22"/>
              </w:rPr>
              <w:t>beschreiben grundlegende fachbezogene politische und gesellschaftliche Sachverhalte mithilfe eines elementaren Ordnungs- und Deutungswissens (SK 1),</w:t>
            </w:r>
          </w:p>
          <w:p w14:paraId="5D621648" w14:textId="77777777" w:rsidR="000968E0" w:rsidRPr="00F84378" w:rsidRDefault="000968E0" w:rsidP="000968E0">
            <w:pPr>
              <w:pStyle w:val="Liste-bergeordneteKompetenz"/>
              <w:numPr>
                <w:ilvl w:val="0"/>
                <w:numId w:val="3"/>
              </w:numPr>
              <w:spacing w:line="240" w:lineRule="auto"/>
              <w:rPr>
                <w:rFonts w:cs="Arial"/>
                <w:sz w:val="22"/>
              </w:rPr>
            </w:pPr>
            <w:r w:rsidRPr="00F84378">
              <w:rPr>
                <w:rFonts w:cs="Arial"/>
                <w:sz w:val="22"/>
              </w:rPr>
              <w:t>beschreiben grundlegende politische und gesellschaftliche Probleme, Konflikte und ihnen zugrundeliegenden Interessen (SK 3).</w:t>
            </w:r>
          </w:p>
          <w:p w14:paraId="16FDA54C"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1BBAFF9F"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6FED3446" w14:textId="77777777" w:rsidR="000968E0" w:rsidRPr="00F84378" w:rsidRDefault="000968E0" w:rsidP="000968E0">
            <w:pPr>
              <w:pStyle w:val="Liste-bergeordneteKompetenz"/>
              <w:numPr>
                <w:ilvl w:val="0"/>
                <w:numId w:val="3"/>
              </w:numPr>
              <w:spacing w:line="240" w:lineRule="auto"/>
              <w:rPr>
                <w:rFonts w:cs="Arial"/>
                <w:sz w:val="22"/>
              </w:rPr>
            </w:pPr>
            <w:r w:rsidRPr="00F84378">
              <w:rPr>
                <w:rFonts w:cs="Arial"/>
                <w:sz w:val="22"/>
              </w:rPr>
              <w:t>arbeiten in elementarer Form Standpunkte aus kontinuierlichen und diskontinuierlichen Texten heraus (MK 3),</w:t>
            </w:r>
          </w:p>
          <w:p w14:paraId="79FB6680" w14:textId="77777777" w:rsidR="000968E0" w:rsidRPr="00F84378" w:rsidRDefault="000968E0" w:rsidP="000968E0">
            <w:pPr>
              <w:pStyle w:val="Liste-bergeordneteKompetenz"/>
              <w:numPr>
                <w:ilvl w:val="0"/>
                <w:numId w:val="3"/>
              </w:numPr>
              <w:spacing w:line="240" w:lineRule="auto"/>
              <w:rPr>
                <w:rFonts w:cs="Arial"/>
                <w:sz w:val="22"/>
              </w:rPr>
            </w:pPr>
            <w:r w:rsidRPr="00F84378">
              <w:rPr>
                <w:rFonts w:cs="Arial"/>
                <w:sz w:val="22"/>
              </w:rPr>
              <w:t>untersuchen Fallbeispiele aus ihrer Lebenswelt mithilfe elementarerer politischer und sozialer Kategorien (MK 4).</w:t>
            </w:r>
          </w:p>
          <w:p w14:paraId="3C982D1E"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lastRenderedPageBreak/>
              <w:t>Urteilskompetenz</w:t>
            </w:r>
          </w:p>
          <w:p w14:paraId="3507B20A"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0345F0D2" w14:textId="77777777" w:rsidR="000968E0" w:rsidRPr="00F84378" w:rsidRDefault="000968E0" w:rsidP="000968E0">
            <w:pPr>
              <w:pStyle w:val="Liste-bergeordneteKompetenz"/>
              <w:numPr>
                <w:ilvl w:val="0"/>
                <w:numId w:val="3"/>
              </w:numPr>
              <w:spacing w:line="240" w:lineRule="auto"/>
              <w:rPr>
                <w:rFonts w:cs="Arial"/>
                <w:sz w:val="22"/>
              </w:rPr>
            </w:pPr>
            <w:r w:rsidRPr="00F84378">
              <w:rPr>
                <w:rFonts w:cs="Arial"/>
                <w:sz w:val="22"/>
              </w:rPr>
              <w:t>beschreiben in Ansätzen das Handeln von Personen und Gruppen unter Berücksicht</w:t>
            </w:r>
            <w:r w:rsidRPr="00F84378">
              <w:rPr>
                <w:rFonts w:cs="Arial"/>
                <w:sz w:val="22"/>
              </w:rPr>
              <w:t>i</w:t>
            </w:r>
            <w:r w:rsidRPr="00F84378">
              <w:rPr>
                <w:rFonts w:cs="Arial"/>
                <w:sz w:val="22"/>
              </w:rPr>
              <w:t>gung von Emotionen, Motiven und Interessen (UK 1),</w:t>
            </w:r>
          </w:p>
          <w:p w14:paraId="2D344AD5" w14:textId="77777777" w:rsidR="000968E0" w:rsidRPr="00F84378" w:rsidRDefault="000968E0" w:rsidP="000968E0">
            <w:pPr>
              <w:pStyle w:val="Liste-bergeordneteKompetenz"/>
              <w:numPr>
                <w:ilvl w:val="0"/>
                <w:numId w:val="3"/>
              </w:numPr>
              <w:spacing w:line="240" w:lineRule="auto"/>
              <w:rPr>
                <w:rFonts w:cs="Arial"/>
                <w:sz w:val="22"/>
              </w:rPr>
            </w:pPr>
            <w:r w:rsidRPr="00F84378">
              <w:rPr>
                <w:rFonts w:cs="Arial"/>
                <w:sz w:val="22"/>
              </w:rPr>
              <w:t>beurteilen und überprüfen in Ansätzen Argumente auf ihre Stichhaltigkeit (UK 3).</w:t>
            </w:r>
          </w:p>
          <w:p w14:paraId="4A279D1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6CC2E97A"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0C83D0E7" w14:textId="77777777" w:rsidR="000968E0" w:rsidRPr="00F84378" w:rsidRDefault="000968E0" w:rsidP="000968E0">
            <w:pPr>
              <w:pStyle w:val="Liste-bergeordneteKompetenz"/>
              <w:numPr>
                <w:ilvl w:val="0"/>
                <w:numId w:val="3"/>
              </w:numPr>
              <w:spacing w:after="200" w:line="240" w:lineRule="auto"/>
              <w:ind w:left="357" w:hanging="357"/>
              <w:rPr>
                <w:rFonts w:cs="Arial"/>
                <w:sz w:val="22"/>
              </w:rPr>
            </w:pPr>
            <w:r w:rsidRPr="00F84378">
              <w:rPr>
                <w:rFonts w:cs="Arial"/>
                <w:sz w:val="22"/>
              </w:rPr>
              <w:t>verhandeln konkrete bzw. simulierte Kontroversen und entscheiden sich im Fachzusa</w:t>
            </w:r>
            <w:r w:rsidRPr="00F84378">
              <w:rPr>
                <w:rFonts w:cs="Arial"/>
                <w:sz w:val="22"/>
              </w:rPr>
              <w:t>m</w:t>
            </w:r>
            <w:r w:rsidRPr="00F84378">
              <w:rPr>
                <w:rFonts w:cs="Arial"/>
                <w:sz w:val="22"/>
              </w:rPr>
              <w:t>menhang begründet für oder gegen vorgestellte Handlungsalternativen (HK 3),</w:t>
            </w:r>
          </w:p>
          <w:p w14:paraId="37F1F0D4" w14:textId="77777777" w:rsidR="000968E0" w:rsidRPr="00F84378" w:rsidRDefault="000968E0" w:rsidP="000968E0">
            <w:pPr>
              <w:pStyle w:val="Liste-bergeordneteKompetenz"/>
              <w:numPr>
                <w:ilvl w:val="0"/>
                <w:numId w:val="3"/>
              </w:numPr>
              <w:spacing w:after="200" w:line="240" w:lineRule="auto"/>
              <w:ind w:left="357" w:hanging="357"/>
              <w:rPr>
                <w:rFonts w:cs="Arial"/>
                <w:sz w:val="22"/>
              </w:rPr>
            </w:pPr>
            <w:r w:rsidRPr="00F84378">
              <w:rPr>
                <w:rFonts w:cs="Arial"/>
                <w:sz w:val="22"/>
              </w:rPr>
              <w:t>unterscheiden in konkreten bzw. simulierten Konfliktsituationen zwischen der eigenen und der eingenommenen Position (HK 4).</w:t>
            </w:r>
          </w:p>
          <w:p w14:paraId="57B0D6B9"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F84378">
              <w:rPr>
                <w:rFonts w:ascii="Arial" w:hAnsi="Arial" w:cs="Arial"/>
                <w:sz w:val="22"/>
                <w:szCs w:val="22"/>
              </w:rPr>
              <w:t>IF 2</w:t>
            </w:r>
            <w:r>
              <w:rPr>
                <w:rFonts w:ascii="Arial" w:hAnsi="Arial" w:cs="Arial"/>
                <w:sz w:val="22"/>
                <w:szCs w:val="22"/>
              </w:rPr>
              <w:t>:</w:t>
            </w:r>
            <w:r w:rsidRPr="00F84378">
              <w:rPr>
                <w:rFonts w:ascii="Arial" w:hAnsi="Arial" w:cs="Arial"/>
                <w:sz w:val="22"/>
                <w:szCs w:val="22"/>
              </w:rPr>
              <w:t xml:space="preserve"> Identität und Lebensgestaltung</w:t>
            </w:r>
          </w:p>
          <w:p w14:paraId="362A4BA7"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0FA51459" w14:textId="77777777" w:rsidR="000968E0" w:rsidRPr="00F84378" w:rsidRDefault="000968E0" w:rsidP="000968E0">
            <w:pPr>
              <w:pStyle w:val="Liste-KonkretisierteKompetenz"/>
              <w:numPr>
                <w:ilvl w:val="0"/>
                <w:numId w:val="4"/>
              </w:numPr>
              <w:spacing w:before="120" w:line="240" w:lineRule="auto"/>
              <w:rPr>
                <w:rFonts w:cs="Arial"/>
                <w:sz w:val="22"/>
              </w:rPr>
            </w:pPr>
            <w:r w:rsidRPr="00F84378">
              <w:rPr>
                <w:rFonts w:cs="Arial"/>
                <w:sz w:val="22"/>
              </w:rPr>
              <w:t>Identität und Rollen: Familie, Schule und Peergroup</w:t>
            </w:r>
          </w:p>
          <w:p w14:paraId="4B0A432B" w14:textId="77777777" w:rsidR="000968E0" w:rsidRPr="00F84378" w:rsidRDefault="000968E0" w:rsidP="000968E0">
            <w:pPr>
              <w:pStyle w:val="Liste-KonkretisierteKompetenz"/>
              <w:numPr>
                <w:ilvl w:val="0"/>
                <w:numId w:val="4"/>
              </w:numPr>
              <w:spacing w:before="120" w:line="240" w:lineRule="auto"/>
              <w:rPr>
                <w:rFonts w:cs="Arial"/>
                <w:sz w:val="22"/>
              </w:rPr>
            </w:pPr>
            <w:r w:rsidRPr="00F84378">
              <w:rPr>
                <w:rFonts w:cs="Arial"/>
                <w:sz w:val="22"/>
              </w:rPr>
              <w:t>Zusammenleben von Menschen mit ihren unterschiedlichen kulturellen Hintergrü</w:t>
            </w:r>
            <w:r w:rsidRPr="00F84378">
              <w:rPr>
                <w:rFonts w:cs="Arial"/>
                <w:sz w:val="22"/>
              </w:rPr>
              <w:t>n</w:t>
            </w:r>
            <w:r w:rsidRPr="00F84378">
              <w:rPr>
                <w:rFonts w:cs="Arial"/>
                <w:sz w:val="22"/>
              </w:rPr>
              <w:t>den, Wandel der Lebensformen, Geschlechterrollen</w:t>
            </w:r>
          </w:p>
          <w:p w14:paraId="63BFA23C" w14:textId="77777777" w:rsidR="000968E0" w:rsidRDefault="000968E0" w:rsidP="00BB0EE2">
            <w:pPr>
              <w:pStyle w:val="berschrift4"/>
              <w:spacing w:before="120" w:beforeAutospacing="0" w:after="120"/>
              <w:jc w:val="both"/>
              <w:rPr>
                <w:rFonts w:ascii="Arial" w:hAnsi="Arial" w:cs="Arial"/>
                <w:b w:val="0"/>
                <w:bCs w:val="0"/>
                <w:sz w:val="22"/>
                <w:szCs w:val="22"/>
              </w:rPr>
            </w:pPr>
            <w:r w:rsidRPr="00C16C15">
              <w:rPr>
                <w:rFonts w:ascii="Arial" w:hAnsi="Arial" w:cs="Arial"/>
                <w:bCs w:val="0"/>
                <w:sz w:val="22"/>
                <w:szCs w:val="22"/>
              </w:rPr>
              <w:t>Hinweise</w:t>
            </w:r>
            <w:r w:rsidRPr="00C16C15">
              <w:rPr>
                <w:rFonts w:ascii="Arial" w:hAnsi="Arial" w:cs="Arial"/>
                <w:b w:val="0"/>
                <w:sz w:val="22"/>
                <w:szCs w:val="22"/>
              </w:rPr>
              <w:t>:</w:t>
            </w:r>
          </w:p>
          <w:p w14:paraId="49BFBAED" w14:textId="77777777" w:rsidR="000968E0" w:rsidRPr="00F84378" w:rsidRDefault="000968E0" w:rsidP="000968E0">
            <w:pPr>
              <w:pStyle w:val="Liste-KonkretisierteKompetenz"/>
              <w:numPr>
                <w:ilvl w:val="0"/>
                <w:numId w:val="4"/>
              </w:numPr>
              <w:spacing w:before="120" w:line="240" w:lineRule="auto"/>
              <w:rPr>
                <w:rFonts w:cs="Arial"/>
                <w:sz w:val="22"/>
              </w:rPr>
            </w:pPr>
            <w:r w:rsidRPr="00F84378">
              <w:rPr>
                <w:rFonts w:cs="Arial"/>
                <w:sz w:val="22"/>
              </w:rPr>
              <w:t>Aufgrund der herausfordernde Schulsituation legt die Fachschaft fest, dass die ÜKE SK 1 sprachsensibel in jedem Unterrichtsvorhaben der Jahrgangsstufe 5/6 besonders unterstützt wird. Dadurch soll die Anschlussfähigkeit an die nächsten Jahrgangsst</w:t>
            </w:r>
            <w:r w:rsidRPr="00F84378">
              <w:rPr>
                <w:rFonts w:cs="Arial"/>
                <w:sz w:val="22"/>
              </w:rPr>
              <w:t>u</w:t>
            </w:r>
            <w:r w:rsidRPr="00F84378">
              <w:rPr>
                <w:rFonts w:cs="Arial"/>
                <w:sz w:val="22"/>
              </w:rPr>
              <w:t>fen gewährleistet werden, sodass ein konzeptuelles politisches Wissen aufgebaut werden kann. Dies ist nicht mit einem Auswendiglernen von Faktenwissen zu ve</w:t>
            </w:r>
            <w:r w:rsidRPr="00F84378">
              <w:rPr>
                <w:rFonts w:cs="Arial"/>
                <w:sz w:val="22"/>
              </w:rPr>
              <w:t>r</w:t>
            </w:r>
            <w:r w:rsidRPr="00F84378">
              <w:rPr>
                <w:rFonts w:cs="Arial"/>
                <w:sz w:val="22"/>
              </w:rPr>
              <w:t>wechseln, sondern die fachlich reflektierte Anwendung von domänenspezifischen Begriffen und deren Transfer auf Problemstellungen.</w:t>
            </w:r>
          </w:p>
          <w:p w14:paraId="5B72FBD9" w14:textId="77777777" w:rsidR="000968E0" w:rsidRPr="00F84378" w:rsidRDefault="000968E0" w:rsidP="000968E0">
            <w:pPr>
              <w:pStyle w:val="Liste-KonkretisierteKompetenz"/>
              <w:numPr>
                <w:ilvl w:val="0"/>
                <w:numId w:val="4"/>
              </w:numPr>
              <w:spacing w:before="120" w:line="240" w:lineRule="auto"/>
              <w:rPr>
                <w:rFonts w:cs="Arial"/>
                <w:sz w:val="22"/>
              </w:rPr>
            </w:pPr>
            <w:r w:rsidRPr="00F84378">
              <w:rPr>
                <w:rFonts w:cs="Arial"/>
                <w:sz w:val="22"/>
              </w:rPr>
              <w:t>Bezug zu IF 3 möglich, z.B. Einfluss von Medien auf verschiedene Bereiche der L</w:t>
            </w:r>
            <w:r w:rsidRPr="00F84378">
              <w:rPr>
                <w:rFonts w:cs="Arial"/>
                <w:sz w:val="22"/>
              </w:rPr>
              <w:t>e</w:t>
            </w:r>
            <w:r w:rsidRPr="00F84378">
              <w:rPr>
                <w:rFonts w:cs="Arial"/>
                <w:sz w:val="22"/>
              </w:rPr>
              <w:t>benswelt: Kommunikation, Meinungsbildung, Identitätsbildung</w:t>
            </w:r>
          </w:p>
          <w:p w14:paraId="6534A74B" w14:textId="77777777" w:rsidR="000968E0" w:rsidRPr="00F84378" w:rsidRDefault="000968E0" w:rsidP="000968E0">
            <w:pPr>
              <w:pStyle w:val="Liste-KonkretisierteKompetenz"/>
              <w:numPr>
                <w:ilvl w:val="0"/>
                <w:numId w:val="4"/>
              </w:numPr>
              <w:spacing w:before="120" w:line="240" w:lineRule="auto"/>
              <w:rPr>
                <w:rFonts w:cs="Arial"/>
                <w:sz w:val="22"/>
              </w:rPr>
            </w:pPr>
            <w:r w:rsidRPr="00F84378">
              <w:rPr>
                <w:rFonts w:cs="Arial"/>
                <w:sz w:val="22"/>
              </w:rPr>
              <w:t>Bezug zu IF 1 möglich, z.B. Rechte und Pflichten von Kindern und Jugendlichen in Familie und Schule: Schulordnung, Schulgesetz, Jugendschutzgesetz</w:t>
            </w:r>
          </w:p>
          <w:p w14:paraId="3002E4EE" w14:textId="77777777" w:rsidR="000968E0" w:rsidRPr="009F668A" w:rsidRDefault="000968E0" w:rsidP="00BB0EE2">
            <w:pPr>
              <w:spacing w:before="120" w:after="120"/>
              <w:rPr>
                <w:rFonts w:ascii="Arial" w:hAnsi="Arial" w:cs="Arial"/>
                <w:bCs/>
                <w:iCs/>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16</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4471753C" w14:textId="77777777" w:rsidTr="00BB0EE2">
        <w:tc>
          <w:tcPr>
            <w:tcW w:w="5000" w:type="pct"/>
          </w:tcPr>
          <w:p w14:paraId="1B99854F"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3</w:t>
            </w:r>
            <w:r w:rsidRPr="00C70226">
              <w:rPr>
                <w:rFonts w:ascii="Arial" w:hAnsi="Arial" w:cs="Arial"/>
                <w:b/>
                <w:i/>
                <w:u w:val="single"/>
              </w:rPr>
              <w:t>:</w:t>
            </w:r>
            <w:r w:rsidRPr="00C70226">
              <w:rPr>
                <w:rFonts w:ascii="Arial" w:hAnsi="Arial" w:cs="Arial"/>
                <w:i/>
                <w:u w:val="single"/>
              </w:rPr>
              <w:t xml:space="preserve"> </w:t>
            </w:r>
          </w:p>
          <w:p w14:paraId="6B9BE477" w14:textId="77777777" w:rsidR="000968E0" w:rsidRPr="00F84378" w:rsidRDefault="000968E0" w:rsidP="00BB0EE2">
            <w:pPr>
              <w:spacing w:before="120" w:after="120"/>
              <w:rPr>
                <w:rFonts w:ascii="Arial" w:hAnsi="Arial" w:cs="Arial"/>
                <w:b/>
                <w:bCs/>
                <w:sz w:val="26"/>
                <w:szCs w:val="26"/>
              </w:rPr>
            </w:pPr>
            <w:r w:rsidRPr="00F84378">
              <w:rPr>
                <w:rFonts w:ascii="Arial" w:hAnsi="Arial" w:cs="Arial"/>
                <w:b/>
                <w:bCs/>
                <w:sz w:val="26"/>
                <w:szCs w:val="26"/>
              </w:rPr>
              <w:t xml:space="preserve">Nicht ohne mein Smartphone? Informieren und Kommunizieren in der digitalisierten Welt </w:t>
            </w:r>
          </w:p>
          <w:p w14:paraId="56988EFB"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35B226CD"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0E87445E"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76567EF8" w14:textId="77777777" w:rsidR="000968E0" w:rsidRPr="005A6466" w:rsidRDefault="000968E0" w:rsidP="000968E0">
            <w:pPr>
              <w:pStyle w:val="Liste-bergeordneteKompetenz"/>
              <w:numPr>
                <w:ilvl w:val="0"/>
                <w:numId w:val="3"/>
              </w:numPr>
              <w:spacing w:before="120" w:line="240" w:lineRule="auto"/>
              <w:rPr>
                <w:rFonts w:cs="Arial"/>
                <w:sz w:val="22"/>
              </w:rPr>
            </w:pPr>
            <w:r w:rsidRPr="005A6466">
              <w:rPr>
                <w:rFonts w:cs="Arial"/>
                <w:sz w:val="22"/>
              </w:rPr>
              <w:t>beschreiben grundlegende fachbezogene politische und gesellschaftliche Sachverhalte mithilfe eines elementaren Ordnungs- und Deutungswissens (SK 1),</w:t>
            </w:r>
          </w:p>
          <w:p w14:paraId="6F51F277" w14:textId="77777777" w:rsidR="000968E0" w:rsidRPr="005A6466" w:rsidRDefault="000968E0" w:rsidP="000968E0">
            <w:pPr>
              <w:pStyle w:val="Liste-bergeordneteKompetenz"/>
              <w:numPr>
                <w:ilvl w:val="0"/>
                <w:numId w:val="3"/>
              </w:numPr>
              <w:spacing w:before="120" w:line="240" w:lineRule="auto"/>
              <w:rPr>
                <w:rFonts w:cs="Arial"/>
                <w:sz w:val="22"/>
              </w:rPr>
            </w:pPr>
            <w:r w:rsidRPr="005A6466">
              <w:rPr>
                <w:rFonts w:cs="Arial"/>
                <w:sz w:val="22"/>
              </w:rPr>
              <w:t>beschreiben in Grundzügen Funktionen und Wirkungen von Medien sowie die rechtlichen Grundlagen ihrer Nutzung (SK 4).</w:t>
            </w:r>
          </w:p>
          <w:p w14:paraId="35CFC188"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7E405372"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04CE42D7" w14:textId="77777777" w:rsidR="000968E0" w:rsidRPr="005A6466" w:rsidRDefault="000968E0" w:rsidP="000968E0">
            <w:pPr>
              <w:pStyle w:val="Liste-bergeordneteKompetenz"/>
              <w:numPr>
                <w:ilvl w:val="0"/>
                <w:numId w:val="3"/>
              </w:numPr>
              <w:spacing w:before="120" w:line="240" w:lineRule="auto"/>
              <w:rPr>
                <w:rFonts w:cs="Arial"/>
                <w:sz w:val="22"/>
              </w:rPr>
            </w:pPr>
            <w:r w:rsidRPr="005A6466">
              <w:rPr>
                <w:rFonts w:cs="Arial"/>
                <w:sz w:val="22"/>
              </w:rPr>
              <w:lastRenderedPageBreak/>
              <w:t>entnehmen Informationen aus verschiedenen digitalen und analogen Medien sowie el</w:t>
            </w:r>
            <w:r w:rsidRPr="005A6466">
              <w:rPr>
                <w:rFonts w:cs="Arial"/>
                <w:sz w:val="22"/>
              </w:rPr>
              <w:t>e</w:t>
            </w:r>
            <w:r w:rsidRPr="005A6466">
              <w:rPr>
                <w:rFonts w:cs="Arial"/>
                <w:sz w:val="22"/>
              </w:rPr>
              <w:t>mentarer Lern- und Arbeitstechniken zu politischen und gesellschaftlichen Sachverhalten (MK 1),</w:t>
            </w:r>
          </w:p>
          <w:p w14:paraId="77E6E07C" w14:textId="77777777" w:rsidR="000968E0" w:rsidRPr="005A6466" w:rsidRDefault="000968E0" w:rsidP="000968E0">
            <w:pPr>
              <w:pStyle w:val="Liste-bergeordneteKompetenz"/>
              <w:numPr>
                <w:ilvl w:val="0"/>
                <w:numId w:val="3"/>
              </w:numPr>
              <w:spacing w:before="120" w:line="240" w:lineRule="auto"/>
              <w:rPr>
                <w:rFonts w:cs="Arial"/>
                <w:sz w:val="22"/>
              </w:rPr>
            </w:pPr>
            <w:r w:rsidRPr="005A6466">
              <w:rPr>
                <w:rFonts w:cs="Arial"/>
                <w:sz w:val="22"/>
              </w:rPr>
              <w:t>präsentieren mithilfe analoger und digitaler Medien (fach-)sprachlich angemessen selbst erstellte Arbeitsergebnisse zu einer politischen Frage- oder Problemstellung (MK 6).</w:t>
            </w:r>
          </w:p>
          <w:p w14:paraId="6F3EDF98"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5A14AF72"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669B9189" w14:textId="77777777" w:rsidR="000968E0" w:rsidRPr="005A6466" w:rsidRDefault="000968E0" w:rsidP="000968E0">
            <w:pPr>
              <w:pStyle w:val="Liste-bergeordneteKompetenz"/>
              <w:numPr>
                <w:ilvl w:val="0"/>
                <w:numId w:val="3"/>
              </w:numPr>
              <w:spacing w:before="120" w:line="240" w:lineRule="auto"/>
              <w:rPr>
                <w:rFonts w:cs="Arial"/>
                <w:sz w:val="22"/>
              </w:rPr>
            </w:pPr>
            <w:r w:rsidRPr="005A6466">
              <w:rPr>
                <w:rFonts w:cs="Arial"/>
                <w:sz w:val="22"/>
              </w:rPr>
              <w:t>beschreiben in Ansätzen das Handeln von Personen und Gruppen unter Berücksicht</w:t>
            </w:r>
            <w:r w:rsidRPr="005A6466">
              <w:rPr>
                <w:rFonts w:cs="Arial"/>
                <w:sz w:val="22"/>
              </w:rPr>
              <w:t>i</w:t>
            </w:r>
            <w:r w:rsidRPr="005A6466">
              <w:rPr>
                <w:rFonts w:cs="Arial"/>
                <w:sz w:val="22"/>
              </w:rPr>
              <w:t>gung von Emotionen, Motiven und Interessen (UK 1),</w:t>
            </w:r>
          </w:p>
          <w:p w14:paraId="792B2EE6" w14:textId="77777777" w:rsidR="000968E0" w:rsidRPr="005A6466" w:rsidRDefault="000968E0" w:rsidP="000968E0">
            <w:pPr>
              <w:pStyle w:val="Liste-bergeordneteKompetenz"/>
              <w:numPr>
                <w:ilvl w:val="0"/>
                <w:numId w:val="3"/>
              </w:numPr>
              <w:spacing w:before="120" w:line="240" w:lineRule="auto"/>
              <w:rPr>
                <w:rFonts w:cs="Arial"/>
                <w:sz w:val="22"/>
              </w:rPr>
            </w:pPr>
            <w:r w:rsidRPr="005A6466">
              <w:rPr>
                <w:rFonts w:cs="Arial"/>
                <w:sz w:val="22"/>
              </w:rPr>
              <w:t xml:space="preserve">formulieren in Ansätzen ein eigenes begründetes politisches Urteil (UK 4), </w:t>
            </w:r>
          </w:p>
          <w:p w14:paraId="08B3309C" w14:textId="77777777" w:rsidR="000968E0" w:rsidRPr="005A6466" w:rsidRDefault="000968E0" w:rsidP="000968E0">
            <w:pPr>
              <w:pStyle w:val="Liste-bergeordneteKompetenz"/>
              <w:numPr>
                <w:ilvl w:val="0"/>
                <w:numId w:val="3"/>
              </w:numPr>
              <w:spacing w:before="120" w:line="240" w:lineRule="auto"/>
              <w:rPr>
                <w:rFonts w:cs="Arial"/>
                <w:sz w:val="22"/>
              </w:rPr>
            </w:pPr>
            <w:r w:rsidRPr="005A6466">
              <w:rPr>
                <w:rFonts w:cs="Arial"/>
                <w:sz w:val="22"/>
              </w:rPr>
              <w:t>prüfen politische Urteile und bewerten die Argumentation kriterienorientiert (UK 5).</w:t>
            </w:r>
          </w:p>
          <w:p w14:paraId="5D5C784F"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3F804BE9"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37ED01FC" w14:textId="77777777" w:rsidR="000968E0" w:rsidRPr="005A6466" w:rsidRDefault="000968E0" w:rsidP="000968E0">
            <w:pPr>
              <w:pStyle w:val="Liste-bergeordneteKompetenz"/>
              <w:numPr>
                <w:ilvl w:val="0"/>
                <w:numId w:val="3"/>
              </w:numPr>
              <w:spacing w:before="120" w:after="200" w:line="240" w:lineRule="auto"/>
              <w:ind w:left="357" w:hanging="357"/>
              <w:rPr>
                <w:rFonts w:cs="Arial"/>
                <w:sz w:val="22"/>
              </w:rPr>
            </w:pPr>
            <w:r w:rsidRPr="005A6466">
              <w:rPr>
                <w:rFonts w:cs="Arial"/>
                <w:sz w:val="22"/>
              </w:rPr>
              <w:t>stellen argumentativ mit analogen und digitalen Medien konkrete, fachbezogene Sac</w:t>
            </w:r>
            <w:r w:rsidRPr="005A6466">
              <w:rPr>
                <w:rFonts w:cs="Arial"/>
                <w:sz w:val="22"/>
              </w:rPr>
              <w:t>h</w:t>
            </w:r>
            <w:r w:rsidRPr="005A6466">
              <w:rPr>
                <w:rFonts w:cs="Arial"/>
                <w:sz w:val="22"/>
              </w:rPr>
              <w:t>verhalte sowie Problemlagen dar (HK 2).</w:t>
            </w:r>
          </w:p>
          <w:p w14:paraId="1A72004F"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5A6466">
              <w:rPr>
                <w:rFonts w:ascii="Arial" w:hAnsi="Arial" w:cs="Arial"/>
                <w:sz w:val="22"/>
                <w:szCs w:val="22"/>
              </w:rPr>
              <w:t>IF 3</w:t>
            </w:r>
            <w:r>
              <w:rPr>
                <w:rFonts w:ascii="Arial" w:hAnsi="Arial" w:cs="Arial"/>
                <w:sz w:val="22"/>
                <w:szCs w:val="22"/>
              </w:rPr>
              <w:t>:</w:t>
            </w:r>
            <w:r w:rsidRPr="005A6466">
              <w:rPr>
                <w:rFonts w:ascii="Arial" w:hAnsi="Arial" w:cs="Arial"/>
                <w:sz w:val="22"/>
                <w:szCs w:val="22"/>
              </w:rPr>
              <w:t xml:space="preserve"> Medien und Information in der digitalisierten Welt</w:t>
            </w:r>
          </w:p>
          <w:p w14:paraId="22828F6C"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05C4E8F8" w14:textId="77777777" w:rsidR="000968E0" w:rsidRPr="005A6466" w:rsidRDefault="000968E0" w:rsidP="000968E0">
            <w:pPr>
              <w:pStyle w:val="Liste-KonkretisierteKompetenz"/>
              <w:numPr>
                <w:ilvl w:val="0"/>
                <w:numId w:val="4"/>
              </w:numPr>
              <w:spacing w:line="240" w:lineRule="auto"/>
              <w:rPr>
                <w:rFonts w:cs="Arial"/>
                <w:sz w:val="22"/>
              </w:rPr>
            </w:pPr>
            <w:r w:rsidRPr="005A6466">
              <w:rPr>
                <w:rFonts w:cs="Arial"/>
                <w:sz w:val="22"/>
              </w:rPr>
              <w:t>Nutzung digitaler und analoger Medien als Informations- und Kommunikationsmittel</w:t>
            </w:r>
          </w:p>
          <w:p w14:paraId="6E2A378D" w14:textId="77777777" w:rsidR="000968E0" w:rsidRPr="005A6466" w:rsidRDefault="000968E0" w:rsidP="000968E0">
            <w:pPr>
              <w:pStyle w:val="Liste-KonkretisierteKompetenz"/>
              <w:numPr>
                <w:ilvl w:val="0"/>
                <w:numId w:val="4"/>
              </w:numPr>
              <w:spacing w:line="240" w:lineRule="auto"/>
              <w:rPr>
                <w:rFonts w:cs="Arial"/>
                <w:sz w:val="22"/>
              </w:rPr>
            </w:pPr>
            <w:r w:rsidRPr="005A6466">
              <w:rPr>
                <w:rFonts w:cs="Arial"/>
                <w:sz w:val="22"/>
              </w:rPr>
              <w:t>Rechtliche Grundlagen für die Mediennutzung in Schule und privatem Umfeld</w:t>
            </w:r>
          </w:p>
          <w:p w14:paraId="64A204AC" w14:textId="77777777" w:rsidR="000968E0" w:rsidRDefault="000968E0" w:rsidP="00BB0EE2">
            <w:pPr>
              <w:pStyle w:val="berschrift4"/>
              <w:spacing w:before="120" w:beforeAutospacing="0" w:after="120"/>
              <w:jc w:val="both"/>
              <w:rPr>
                <w:rFonts w:ascii="Arial" w:hAnsi="Arial" w:cs="Arial"/>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p>
          <w:p w14:paraId="369A1C6B" w14:textId="77777777" w:rsidR="000968E0" w:rsidRPr="00C16C15" w:rsidRDefault="000968E0" w:rsidP="000968E0">
            <w:pPr>
              <w:pStyle w:val="Liste-KonkretisierteKompetenz"/>
              <w:numPr>
                <w:ilvl w:val="0"/>
                <w:numId w:val="4"/>
              </w:numPr>
              <w:spacing w:line="240" w:lineRule="auto"/>
              <w:rPr>
                <w:rFonts w:cs="Arial"/>
                <w:b/>
                <w:bCs/>
                <w:i/>
                <w:iCs/>
                <w:sz w:val="22"/>
              </w:rPr>
            </w:pPr>
            <w:r w:rsidRPr="005A6466">
              <w:rPr>
                <w:rFonts w:cs="Arial"/>
                <w:sz w:val="22"/>
              </w:rPr>
              <w:t>Aufgrund</w:t>
            </w:r>
            <w:r w:rsidRPr="005A6466">
              <w:rPr>
                <w:rFonts w:eastAsia="Times New Roman" w:cs="Arial"/>
                <w:sz w:val="22"/>
              </w:rPr>
              <w:t xml:space="preserve"> der herausfordernde Schulsituation legt die Fachschaft fest, dass die ÜKE SK 1 sprachsensibel in jedem Unterrichtsvorhaben der Jahrgangsstufe 5/6 besonders unterstützt wird. Dadurch soll die Anschlussfähigkeit an die nächsten Jahrgangsst</w:t>
            </w:r>
            <w:r w:rsidRPr="005A6466">
              <w:rPr>
                <w:rFonts w:eastAsia="Times New Roman" w:cs="Arial"/>
                <w:sz w:val="22"/>
              </w:rPr>
              <w:t>u</w:t>
            </w:r>
            <w:r w:rsidRPr="005A6466">
              <w:rPr>
                <w:rFonts w:eastAsia="Times New Roman" w:cs="Arial"/>
                <w:sz w:val="22"/>
              </w:rPr>
              <w:t>fen gewährleistet werden, sodass ein konzeptuelles politisches Wissen aufgebaut werden kann. Dies ist nicht mit einem Auswendiglernen von Faktenwissen zu ve</w:t>
            </w:r>
            <w:r w:rsidRPr="005A6466">
              <w:rPr>
                <w:rFonts w:eastAsia="Times New Roman" w:cs="Arial"/>
                <w:sz w:val="22"/>
              </w:rPr>
              <w:t>r</w:t>
            </w:r>
            <w:r w:rsidRPr="005A6466">
              <w:rPr>
                <w:rFonts w:eastAsia="Times New Roman" w:cs="Arial"/>
                <w:sz w:val="22"/>
              </w:rPr>
              <w:t>wechseln, sondern die fachlich reflektierte Anwendung von domänenspezifischen Begriffen und deren Transfer auf Problemstellungen.</w:t>
            </w:r>
          </w:p>
          <w:p w14:paraId="5140F7DB" w14:textId="77777777" w:rsidR="000968E0" w:rsidRPr="009F668A" w:rsidRDefault="000968E0" w:rsidP="00BB0EE2">
            <w:pPr>
              <w:spacing w:before="120" w:after="120"/>
              <w:rPr>
                <w:rFonts w:ascii="Arial" w:hAnsi="Arial" w:cs="Arial"/>
                <w:bCs/>
                <w:iCs/>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24</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7A07274F" w14:textId="77777777" w:rsidTr="00BB0EE2">
        <w:tc>
          <w:tcPr>
            <w:tcW w:w="5000" w:type="pct"/>
            <w:shd w:val="clear" w:color="auto" w:fill="D9D9D9"/>
          </w:tcPr>
          <w:p w14:paraId="4FAB4F1F" w14:textId="77777777" w:rsidR="000968E0" w:rsidRPr="00C70226" w:rsidRDefault="000968E0" w:rsidP="00BB0EE2">
            <w:pPr>
              <w:spacing w:before="60" w:after="60"/>
              <w:jc w:val="center"/>
              <w:rPr>
                <w:rFonts w:ascii="Arial" w:hAnsi="Arial" w:cs="Arial"/>
                <w:b/>
                <w:u w:val="single"/>
              </w:rPr>
            </w:pPr>
            <w:r w:rsidRPr="00C70226">
              <w:rPr>
                <w:rFonts w:ascii="Arial" w:hAnsi="Arial" w:cs="Arial"/>
                <w:b/>
                <w:u w:val="single"/>
              </w:rPr>
              <w:lastRenderedPageBreak/>
              <w:t xml:space="preserve">Summe Jahrgangsstufe </w:t>
            </w:r>
            <w:r>
              <w:rPr>
                <w:rFonts w:ascii="Arial" w:hAnsi="Arial" w:cs="Arial"/>
                <w:b/>
                <w:u w:val="single"/>
              </w:rPr>
              <w:t>5/6</w:t>
            </w:r>
            <w:r w:rsidRPr="00C70226">
              <w:rPr>
                <w:rFonts w:ascii="Arial" w:hAnsi="Arial" w:cs="Arial"/>
                <w:b/>
                <w:u w:val="single"/>
              </w:rPr>
              <w:t xml:space="preserve">: </w:t>
            </w:r>
            <w:r>
              <w:rPr>
                <w:rFonts w:ascii="Arial" w:hAnsi="Arial" w:cs="Arial"/>
                <w:b/>
                <w:u w:val="single"/>
              </w:rPr>
              <w:t>60</w:t>
            </w:r>
            <w:r w:rsidRPr="00C70226">
              <w:rPr>
                <w:rFonts w:ascii="Arial" w:hAnsi="Arial" w:cs="Arial"/>
                <w:b/>
                <w:u w:val="single"/>
              </w:rPr>
              <w:t xml:space="preserve"> Stunden</w:t>
            </w:r>
          </w:p>
        </w:tc>
      </w:tr>
      <w:tr w:rsidR="000968E0" w:rsidRPr="00C70226" w14:paraId="5142852E" w14:textId="77777777" w:rsidTr="00BB0EE2">
        <w:tc>
          <w:tcPr>
            <w:tcW w:w="5000" w:type="pct"/>
            <w:shd w:val="clear" w:color="auto" w:fill="D9D9D9"/>
          </w:tcPr>
          <w:p w14:paraId="7F7BF3BD" w14:textId="77777777" w:rsidR="000968E0" w:rsidRPr="00C70226" w:rsidRDefault="000968E0" w:rsidP="00BB0EE2">
            <w:pPr>
              <w:spacing w:before="60" w:after="60"/>
              <w:jc w:val="center"/>
              <w:rPr>
                <w:rFonts w:ascii="Arial" w:hAnsi="Arial" w:cs="Arial"/>
                <w:b/>
              </w:rPr>
            </w:pPr>
            <w:r w:rsidRPr="00C70226">
              <w:rPr>
                <w:rFonts w:ascii="Arial" w:hAnsi="Arial" w:cs="Arial"/>
                <w:b/>
              </w:rPr>
              <w:t xml:space="preserve">Jahrgangsstufe </w:t>
            </w:r>
            <w:r>
              <w:rPr>
                <w:rFonts w:ascii="Arial" w:hAnsi="Arial" w:cs="Arial"/>
                <w:b/>
              </w:rPr>
              <w:t>7-9</w:t>
            </w:r>
          </w:p>
        </w:tc>
      </w:tr>
      <w:tr w:rsidR="000968E0" w:rsidRPr="00C70226" w14:paraId="137DD741" w14:textId="77777777" w:rsidTr="00BB0EE2">
        <w:tc>
          <w:tcPr>
            <w:tcW w:w="5000" w:type="pct"/>
          </w:tcPr>
          <w:p w14:paraId="7FFC28B9"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t xml:space="preserve">Unterrichtsvorhaben </w:t>
            </w:r>
            <w:r>
              <w:rPr>
                <w:rFonts w:ascii="Arial" w:hAnsi="Arial" w:cs="Arial"/>
                <w:b/>
                <w:i/>
                <w:u w:val="single"/>
              </w:rPr>
              <w:t>4</w:t>
            </w:r>
            <w:r w:rsidRPr="00C70226">
              <w:rPr>
                <w:rFonts w:ascii="Arial" w:hAnsi="Arial" w:cs="Arial"/>
                <w:b/>
                <w:i/>
                <w:u w:val="single"/>
              </w:rPr>
              <w:t>:</w:t>
            </w:r>
            <w:r w:rsidRPr="00C70226">
              <w:rPr>
                <w:rFonts w:ascii="Arial" w:hAnsi="Arial" w:cs="Arial"/>
                <w:i/>
                <w:u w:val="single"/>
              </w:rPr>
              <w:t xml:space="preserve"> </w:t>
            </w:r>
          </w:p>
          <w:p w14:paraId="07B33A72" w14:textId="77777777" w:rsidR="000968E0" w:rsidRPr="009A6ED8" w:rsidRDefault="000968E0" w:rsidP="00BB0EE2">
            <w:pPr>
              <w:spacing w:before="120" w:after="120"/>
              <w:rPr>
                <w:rFonts w:ascii="Arial" w:hAnsi="Arial" w:cs="Arial"/>
                <w:b/>
                <w:bCs/>
                <w:sz w:val="26"/>
                <w:szCs w:val="26"/>
              </w:rPr>
            </w:pPr>
            <w:r w:rsidRPr="009A6ED8">
              <w:rPr>
                <w:rFonts w:ascii="Arial" w:hAnsi="Arial" w:cs="Arial"/>
                <w:b/>
                <w:bCs/>
                <w:sz w:val="26"/>
                <w:szCs w:val="26"/>
              </w:rPr>
              <w:t>Wer bin ich, wer will ich sein, wer darf ich werden? – Aufwachsen in e</w:t>
            </w:r>
            <w:r w:rsidRPr="009A6ED8">
              <w:rPr>
                <w:rFonts w:ascii="Arial" w:hAnsi="Arial" w:cs="Arial"/>
                <w:b/>
                <w:bCs/>
                <w:sz w:val="26"/>
                <w:szCs w:val="26"/>
              </w:rPr>
              <w:t>i</w:t>
            </w:r>
            <w:r w:rsidRPr="009A6ED8">
              <w:rPr>
                <w:rFonts w:ascii="Arial" w:hAnsi="Arial" w:cs="Arial"/>
                <w:b/>
                <w:bCs/>
                <w:sz w:val="26"/>
                <w:szCs w:val="26"/>
              </w:rPr>
              <w:t>ner diversen Gesellschaft</w:t>
            </w:r>
          </w:p>
          <w:p w14:paraId="01D5D6FF"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03A5B53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07263B95"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60C86E80" w14:textId="77777777" w:rsidR="000968E0" w:rsidRPr="009A6ED8" w:rsidRDefault="000968E0" w:rsidP="000968E0">
            <w:pPr>
              <w:pStyle w:val="Liste-bergeordneteKompetenz"/>
              <w:numPr>
                <w:ilvl w:val="0"/>
                <w:numId w:val="3"/>
              </w:numPr>
              <w:spacing w:before="120" w:line="240" w:lineRule="auto"/>
              <w:rPr>
                <w:rFonts w:cs="Arial"/>
                <w:sz w:val="22"/>
              </w:rPr>
            </w:pPr>
            <w:r w:rsidRPr="009A6ED8">
              <w:rPr>
                <w:rFonts w:cs="Arial"/>
                <w:sz w:val="22"/>
              </w:rPr>
              <w:t>beschreiben fachbezogen politische und gesellschaftliche Sachverhalte mithilfe eines Ordnungs- und Deutungswissens (SK 1),</w:t>
            </w:r>
          </w:p>
          <w:p w14:paraId="04441BF8" w14:textId="77777777" w:rsidR="000968E0" w:rsidRPr="009A6ED8" w:rsidRDefault="000968E0" w:rsidP="000968E0">
            <w:pPr>
              <w:pStyle w:val="Liste-bergeordneteKompetenz"/>
              <w:numPr>
                <w:ilvl w:val="0"/>
                <w:numId w:val="3"/>
              </w:numPr>
              <w:spacing w:before="120" w:line="240" w:lineRule="auto"/>
              <w:rPr>
                <w:rFonts w:cs="Arial"/>
                <w:sz w:val="22"/>
              </w:rPr>
            </w:pPr>
            <w:r w:rsidRPr="009A6ED8">
              <w:rPr>
                <w:rFonts w:cs="Arial"/>
                <w:sz w:val="22"/>
              </w:rPr>
              <w:t>erklären politische und gesellschaftliche Prozesse, Probleme und Konflikte hinsichtlich ihrer Ursachen, ihres Verlaufs, ihren Ergebnissen und Akteuren mit ihren Interessen (SK 3).</w:t>
            </w:r>
          </w:p>
          <w:p w14:paraId="43F1A228"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lastRenderedPageBreak/>
              <w:t>Methodenkompetenz</w:t>
            </w:r>
          </w:p>
          <w:p w14:paraId="27E6A0B0"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55AF56B4" w14:textId="77777777" w:rsidR="000968E0" w:rsidRPr="009A6ED8" w:rsidRDefault="000968E0" w:rsidP="000968E0">
            <w:pPr>
              <w:pStyle w:val="Liste-bergeordneteKompetenz"/>
              <w:numPr>
                <w:ilvl w:val="0"/>
                <w:numId w:val="3"/>
              </w:numPr>
              <w:spacing w:before="120" w:line="240" w:lineRule="auto"/>
              <w:rPr>
                <w:rFonts w:cs="Arial"/>
                <w:sz w:val="22"/>
              </w:rPr>
            </w:pPr>
            <w:r w:rsidRPr="009A6ED8">
              <w:rPr>
                <w:rFonts w:cs="Arial"/>
                <w:sz w:val="22"/>
              </w:rPr>
              <w:t>entnehmen Texten problemorientiert relevante Informationen sowie geben die Hauptg</w:t>
            </w:r>
            <w:r w:rsidRPr="009A6ED8">
              <w:rPr>
                <w:rFonts w:cs="Arial"/>
                <w:sz w:val="22"/>
              </w:rPr>
              <w:t>e</w:t>
            </w:r>
            <w:r w:rsidRPr="009A6ED8">
              <w:rPr>
                <w:rFonts w:cs="Arial"/>
                <w:sz w:val="22"/>
              </w:rPr>
              <w:t>danken und den Argumentationsgang von Texten wieder (MK 1),</w:t>
            </w:r>
          </w:p>
          <w:p w14:paraId="429E1E44" w14:textId="77777777" w:rsidR="000968E0" w:rsidRPr="009A6ED8" w:rsidRDefault="000968E0" w:rsidP="000968E0">
            <w:pPr>
              <w:pStyle w:val="Liste-bergeordneteKompetenz"/>
              <w:numPr>
                <w:ilvl w:val="0"/>
                <w:numId w:val="3"/>
              </w:numPr>
              <w:spacing w:before="120" w:line="240" w:lineRule="auto"/>
              <w:rPr>
                <w:rFonts w:cs="Arial"/>
                <w:sz w:val="22"/>
              </w:rPr>
            </w:pPr>
            <w:r w:rsidRPr="009A6ED8">
              <w:rPr>
                <w:rFonts w:cs="Arial"/>
                <w:sz w:val="22"/>
              </w:rPr>
              <w:t>ermitteln unterschiedliche Positionen und Argumentationsstrukturen aus kontinuierlichen und diskontinuierlichen Texten (MK 4).</w:t>
            </w:r>
          </w:p>
          <w:p w14:paraId="46FBFF9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4C899C2C"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56392D08" w14:textId="77777777" w:rsidR="000968E0" w:rsidRPr="009A6ED8" w:rsidRDefault="000968E0" w:rsidP="000968E0">
            <w:pPr>
              <w:pStyle w:val="Liste-bergeordneteKompetenz"/>
              <w:numPr>
                <w:ilvl w:val="0"/>
                <w:numId w:val="3"/>
              </w:numPr>
              <w:spacing w:before="120" w:line="240" w:lineRule="auto"/>
              <w:rPr>
                <w:rFonts w:cs="Arial"/>
                <w:sz w:val="22"/>
              </w:rPr>
            </w:pPr>
            <w:r w:rsidRPr="009A6ED8">
              <w:rPr>
                <w:rFonts w:cs="Arial"/>
                <w:sz w:val="22"/>
              </w:rPr>
              <w:t>beurteilen kriterienorientiert verschiedene Argumente vor dem Hintergrund ihrer polit</w:t>
            </w:r>
            <w:r w:rsidRPr="009A6ED8">
              <w:rPr>
                <w:rFonts w:cs="Arial"/>
                <w:sz w:val="22"/>
              </w:rPr>
              <w:t>i</w:t>
            </w:r>
            <w:r w:rsidRPr="009A6ED8">
              <w:rPr>
                <w:rFonts w:cs="Arial"/>
                <w:sz w:val="22"/>
              </w:rPr>
              <w:t>schen und gesellschaftlichen Motive und Interessen (UK 2),</w:t>
            </w:r>
          </w:p>
          <w:p w14:paraId="6A817F12" w14:textId="77777777" w:rsidR="000968E0" w:rsidRPr="009A6ED8" w:rsidRDefault="000968E0" w:rsidP="000968E0">
            <w:pPr>
              <w:pStyle w:val="Liste-bergeordneteKompetenz"/>
              <w:numPr>
                <w:ilvl w:val="0"/>
                <w:numId w:val="3"/>
              </w:numPr>
              <w:spacing w:before="120" w:line="240" w:lineRule="auto"/>
              <w:rPr>
                <w:rFonts w:cs="Arial"/>
                <w:sz w:val="22"/>
              </w:rPr>
            </w:pPr>
            <w:r w:rsidRPr="009A6ED8">
              <w:rPr>
                <w:rFonts w:cs="Arial"/>
                <w:sz w:val="22"/>
              </w:rPr>
              <w:t>formulieren ein eigenes begründetes politisches Urteil (UK 3).</w:t>
            </w:r>
          </w:p>
          <w:p w14:paraId="04F4B65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3B0441E2"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2D6054DE" w14:textId="77777777" w:rsidR="000968E0" w:rsidRPr="009A6ED8" w:rsidRDefault="000968E0" w:rsidP="000968E0">
            <w:pPr>
              <w:pStyle w:val="Liste-bergeordneteKompetenz"/>
              <w:numPr>
                <w:ilvl w:val="0"/>
                <w:numId w:val="3"/>
              </w:numPr>
              <w:spacing w:before="120" w:after="200" w:line="240" w:lineRule="auto"/>
              <w:ind w:left="357" w:hanging="357"/>
              <w:rPr>
                <w:rFonts w:cs="Arial"/>
                <w:sz w:val="22"/>
              </w:rPr>
            </w:pPr>
            <w:r w:rsidRPr="009A6ED8">
              <w:rPr>
                <w:rFonts w:cs="Arial"/>
                <w:sz w:val="22"/>
              </w:rPr>
              <w:t>vertreten die eigene Position auch in der Auseinandersetzung mit kontroversen Sichtwe</w:t>
            </w:r>
            <w:r w:rsidRPr="009A6ED8">
              <w:rPr>
                <w:rFonts w:cs="Arial"/>
                <w:sz w:val="22"/>
              </w:rPr>
              <w:t>i</w:t>
            </w:r>
            <w:r w:rsidRPr="009A6ED8">
              <w:rPr>
                <w:rFonts w:cs="Arial"/>
                <w:sz w:val="22"/>
              </w:rPr>
              <w:t>sen (HK 2).</w:t>
            </w:r>
          </w:p>
          <w:p w14:paraId="63A4935A"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9A6ED8">
              <w:rPr>
                <w:rFonts w:ascii="Arial" w:hAnsi="Arial" w:cs="Arial"/>
                <w:sz w:val="22"/>
                <w:szCs w:val="22"/>
              </w:rPr>
              <w:t>IF 4</w:t>
            </w:r>
            <w:r>
              <w:rPr>
                <w:rFonts w:ascii="Arial" w:hAnsi="Arial" w:cs="Arial"/>
                <w:sz w:val="22"/>
                <w:szCs w:val="22"/>
              </w:rPr>
              <w:t>:</w:t>
            </w:r>
            <w:r w:rsidRPr="009A6ED8">
              <w:rPr>
                <w:rFonts w:ascii="Arial" w:hAnsi="Arial" w:cs="Arial"/>
                <w:sz w:val="22"/>
                <w:szCs w:val="22"/>
              </w:rPr>
              <w:t xml:space="preserve"> Identität und Lebensgestaltung </w:t>
            </w:r>
          </w:p>
          <w:p w14:paraId="3BB5C135"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46C1DC1B" w14:textId="77777777" w:rsidR="000968E0" w:rsidRPr="009A6ED8" w:rsidRDefault="000968E0" w:rsidP="000968E0">
            <w:pPr>
              <w:pStyle w:val="Liste-KonkretisierteKompetenz"/>
              <w:numPr>
                <w:ilvl w:val="0"/>
                <w:numId w:val="4"/>
              </w:numPr>
              <w:spacing w:line="240" w:lineRule="auto"/>
              <w:rPr>
                <w:rFonts w:cs="Arial"/>
                <w:sz w:val="22"/>
              </w:rPr>
            </w:pPr>
            <w:r w:rsidRPr="009A6ED8">
              <w:rPr>
                <w:rFonts w:cs="Arial"/>
                <w:sz w:val="22"/>
              </w:rPr>
              <w:t>Individuelle Lebensgestaltung im Spannungsfeld von eigenen Wünschen, gesel</w:t>
            </w:r>
            <w:r w:rsidRPr="009A6ED8">
              <w:rPr>
                <w:rFonts w:cs="Arial"/>
                <w:sz w:val="22"/>
              </w:rPr>
              <w:t>l</w:t>
            </w:r>
            <w:r w:rsidRPr="009A6ED8">
              <w:rPr>
                <w:rFonts w:cs="Arial"/>
                <w:sz w:val="22"/>
              </w:rPr>
              <w:t>schaftlichen Erwartungen und politischen, ökonomischen und sozialen Erfordernissen</w:t>
            </w:r>
          </w:p>
          <w:p w14:paraId="1625C716" w14:textId="77777777" w:rsidR="000968E0" w:rsidRPr="009A6ED8" w:rsidRDefault="000968E0" w:rsidP="000968E0">
            <w:pPr>
              <w:pStyle w:val="Liste-KonkretisierteKompetenz"/>
              <w:numPr>
                <w:ilvl w:val="0"/>
                <w:numId w:val="4"/>
              </w:numPr>
              <w:spacing w:line="240" w:lineRule="auto"/>
              <w:rPr>
                <w:rFonts w:cs="Arial"/>
                <w:sz w:val="22"/>
              </w:rPr>
            </w:pPr>
            <w:r w:rsidRPr="009A6ED8">
              <w:rPr>
                <w:rFonts w:cs="Arial"/>
                <w:sz w:val="22"/>
              </w:rPr>
              <w:t>Wertepluralismus in der Demokratie (Individuum, Familie, Freunde, Gesellschaft</w:t>
            </w:r>
            <w:r>
              <w:rPr>
                <w:rFonts w:cs="Arial"/>
                <w:sz w:val="22"/>
              </w:rPr>
              <w:t>)</w:t>
            </w:r>
          </w:p>
          <w:p w14:paraId="42535136" w14:textId="77777777" w:rsidR="000968E0" w:rsidRPr="00C16C15" w:rsidRDefault="000968E0" w:rsidP="00BB0EE2">
            <w:pPr>
              <w:pStyle w:val="berschrift4"/>
              <w:spacing w:before="120" w:beforeAutospacing="0" w:after="120"/>
              <w:jc w:val="both"/>
              <w:rPr>
                <w:rFonts w:ascii="Arial" w:hAnsi="Arial" w:cs="Arial"/>
                <w:b w:val="0"/>
                <w:bCs w:val="0"/>
                <w:i/>
                <w:iCs/>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r>
              <w:rPr>
                <w:rFonts w:ascii="Arial" w:hAnsi="Arial" w:cs="Arial"/>
                <w:b w:val="0"/>
                <w:bCs w:val="0"/>
                <w:sz w:val="22"/>
                <w:szCs w:val="22"/>
              </w:rPr>
              <w:t>-</w:t>
            </w:r>
          </w:p>
          <w:p w14:paraId="115F63A1" w14:textId="77777777" w:rsidR="000968E0" w:rsidRPr="00C70226" w:rsidRDefault="000968E0" w:rsidP="00BB0EE2">
            <w:pPr>
              <w:spacing w:before="60" w:after="60"/>
              <w:rPr>
                <w:rFonts w:ascii="Arial" w:hAnsi="Arial" w:cs="Arial"/>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15</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3E73A4E2" w14:textId="77777777" w:rsidTr="00BB0EE2">
        <w:tc>
          <w:tcPr>
            <w:tcW w:w="5000" w:type="pct"/>
          </w:tcPr>
          <w:p w14:paraId="5DB7A231" w14:textId="098ABD01"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5</w:t>
            </w:r>
            <w:r w:rsidRPr="00C70226">
              <w:rPr>
                <w:rFonts w:ascii="Arial" w:hAnsi="Arial" w:cs="Arial"/>
                <w:b/>
                <w:i/>
                <w:u w:val="single"/>
              </w:rPr>
              <w:t>:</w:t>
            </w:r>
          </w:p>
          <w:p w14:paraId="68D619E0" w14:textId="77777777" w:rsidR="000968E0" w:rsidRPr="006A74F0" w:rsidRDefault="000968E0" w:rsidP="00BB0EE2">
            <w:pPr>
              <w:spacing w:before="120" w:after="120"/>
              <w:rPr>
                <w:rFonts w:ascii="Arial" w:hAnsi="Arial" w:cs="Arial"/>
                <w:b/>
                <w:bCs/>
                <w:sz w:val="26"/>
                <w:szCs w:val="26"/>
              </w:rPr>
            </w:pPr>
            <w:r w:rsidRPr="006A74F0">
              <w:rPr>
                <w:rFonts w:ascii="Arial" w:hAnsi="Arial" w:cs="Arial"/>
                <w:b/>
                <w:bCs/>
                <w:sz w:val="26"/>
                <w:szCs w:val="26"/>
              </w:rPr>
              <w:t>Mehr Schein als Sein in der digitalen Welt? – Einfluss neuer Medien auf die Identitätsbildung von Jugendlichen</w:t>
            </w:r>
          </w:p>
          <w:p w14:paraId="78AB8BAD"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681A5BDD"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56431C67"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67A58391" w14:textId="77777777" w:rsidR="000968E0" w:rsidRPr="006A74F0" w:rsidRDefault="000968E0" w:rsidP="000968E0">
            <w:pPr>
              <w:pStyle w:val="Liste-bergeordneteKompetenz"/>
              <w:numPr>
                <w:ilvl w:val="0"/>
                <w:numId w:val="3"/>
              </w:numPr>
              <w:spacing w:before="120" w:line="240" w:lineRule="auto"/>
              <w:rPr>
                <w:rFonts w:cs="Arial"/>
                <w:sz w:val="22"/>
              </w:rPr>
            </w:pPr>
            <w:r w:rsidRPr="006A74F0">
              <w:rPr>
                <w:rFonts w:cs="Arial"/>
                <w:sz w:val="22"/>
              </w:rPr>
              <w:t>erläutern den Einfluss verschiedener Medien auf politische und gesellschaftliche En</w:t>
            </w:r>
            <w:r w:rsidRPr="006A74F0">
              <w:rPr>
                <w:rFonts w:cs="Arial"/>
                <w:sz w:val="22"/>
              </w:rPr>
              <w:t>t</w:t>
            </w:r>
            <w:r w:rsidRPr="006A74F0">
              <w:rPr>
                <w:rFonts w:cs="Arial"/>
                <w:sz w:val="22"/>
              </w:rPr>
              <w:t>scheidungen und Prozesse (SK 4).</w:t>
            </w:r>
          </w:p>
          <w:p w14:paraId="53B53DF2"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6B1658CF"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5359EC9E" w14:textId="77777777" w:rsidR="000968E0" w:rsidRPr="006A74F0" w:rsidRDefault="000968E0" w:rsidP="000968E0">
            <w:pPr>
              <w:pStyle w:val="Liste-bergeordneteKompetenz"/>
              <w:numPr>
                <w:ilvl w:val="0"/>
                <w:numId w:val="3"/>
              </w:numPr>
              <w:spacing w:before="120" w:line="240" w:lineRule="auto"/>
              <w:rPr>
                <w:rFonts w:cs="Arial"/>
                <w:sz w:val="22"/>
              </w:rPr>
            </w:pPr>
            <w:r w:rsidRPr="006A74F0">
              <w:rPr>
                <w:rFonts w:cs="Arial"/>
                <w:sz w:val="22"/>
              </w:rPr>
              <w:t>untersuchen reale Konflikte mithilfe politischer und gesellschaftlicher Kategorien (MK 5),</w:t>
            </w:r>
          </w:p>
          <w:p w14:paraId="3BD74722" w14:textId="77777777" w:rsidR="000968E0" w:rsidRPr="006A74F0" w:rsidRDefault="000968E0" w:rsidP="000968E0">
            <w:pPr>
              <w:pStyle w:val="Liste-bergeordneteKompetenz"/>
              <w:numPr>
                <w:ilvl w:val="0"/>
                <w:numId w:val="3"/>
              </w:numPr>
              <w:spacing w:before="120" w:line="240" w:lineRule="auto"/>
              <w:rPr>
                <w:rFonts w:cs="Arial"/>
                <w:sz w:val="22"/>
              </w:rPr>
            </w:pPr>
            <w:r w:rsidRPr="006A74F0">
              <w:rPr>
                <w:rFonts w:cs="Arial"/>
                <w:sz w:val="22"/>
              </w:rPr>
              <w:t>erstellen eigene Umfragen oder kleinere Erhebungen, werten die Ergebnisse aus und stellen sie angemessen dar (MK 6).</w:t>
            </w:r>
          </w:p>
          <w:p w14:paraId="4CD0C61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004CE316"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20B07E56" w14:textId="77777777" w:rsidR="000968E0" w:rsidRPr="006A74F0" w:rsidRDefault="000968E0" w:rsidP="000968E0">
            <w:pPr>
              <w:pStyle w:val="Liste-bergeordneteKompetenz"/>
              <w:numPr>
                <w:ilvl w:val="0"/>
                <w:numId w:val="3"/>
              </w:numPr>
              <w:spacing w:before="120" w:line="240" w:lineRule="auto"/>
              <w:rPr>
                <w:rFonts w:cs="Arial"/>
                <w:sz w:val="22"/>
              </w:rPr>
            </w:pPr>
            <w:r w:rsidRPr="006A74F0">
              <w:rPr>
                <w:rFonts w:cs="Arial"/>
                <w:sz w:val="22"/>
              </w:rPr>
              <w:t>beurteilen die Chancen und Risiken des Einflusses verschiedener Medien auf politische und gesellschaftliche Entscheidungen und Prozesse (UK 6).</w:t>
            </w:r>
          </w:p>
          <w:p w14:paraId="2DEB7DB0"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lastRenderedPageBreak/>
              <w:t>Handlungskompetenz</w:t>
            </w:r>
          </w:p>
          <w:p w14:paraId="3E41A600"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778A1867" w14:textId="77777777" w:rsidR="000968E0" w:rsidRPr="006A74F0" w:rsidRDefault="000968E0" w:rsidP="000968E0">
            <w:pPr>
              <w:pStyle w:val="Liste-bergeordneteKompetenz"/>
              <w:numPr>
                <w:ilvl w:val="0"/>
                <w:numId w:val="3"/>
              </w:numPr>
              <w:spacing w:before="120" w:after="200" w:line="240" w:lineRule="auto"/>
              <w:ind w:left="357" w:hanging="357"/>
              <w:rPr>
                <w:rFonts w:cs="Arial"/>
                <w:sz w:val="22"/>
              </w:rPr>
            </w:pPr>
            <w:r w:rsidRPr="006A74F0">
              <w:rPr>
                <w:rFonts w:cs="Arial"/>
                <w:sz w:val="22"/>
              </w:rPr>
              <w:t>artikulieren konstruktive Kritik zu Problemstellungen (HK 1).</w:t>
            </w:r>
          </w:p>
          <w:p w14:paraId="07D70F6C"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664894">
              <w:rPr>
                <w:rFonts w:ascii="Arial" w:hAnsi="Arial" w:cs="Arial"/>
                <w:sz w:val="22"/>
                <w:szCs w:val="22"/>
              </w:rPr>
              <w:t>IF 4</w:t>
            </w:r>
            <w:r>
              <w:rPr>
                <w:rFonts w:ascii="Arial" w:hAnsi="Arial" w:cs="Arial"/>
                <w:sz w:val="22"/>
                <w:szCs w:val="22"/>
              </w:rPr>
              <w:t>:</w:t>
            </w:r>
            <w:r w:rsidRPr="00664894">
              <w:rPr>
                <w:rFonts w:ascii="Arial" w:hAnsi="Arial" w:cs="Arial"/>
                <w:sz w:val="22"/>
                <w:szCs w:val="22"/>
              </w:rPr>
              <w:t xml:space="preserve"> Identität und Lebensgestaltung</w:t>
            </w:r>
          </w:p>
          <w:p w14:paraId="60775A34"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5DCC7107" w14:textId="77777777" w:rsidR="000968E0" w:rsidRPr="00C16C15" w:rsidRDefault="000968E0" w:rsidP="000968E0">
            <w:pPr>
              <w:pStyle w:val="Liste-KonkretisierteKompetenz"/>
              <w:numPr>
                <w:ilvl w:val="0"/>
                <w:numId w:val="4"/>
              </w:numPr>
              <w:spacing w:before="120" w:line="240" w:lineRule="auto"/>
              <w:rPr>
                <w:rFonts w:cs="Arial"/>
                <w:sz w:val="22"/>
              </w:rPr>
            </w:pPr>
            <w:r w:rsidRPr="00664894">
              <w:rPr>
                <w:rFonts w:cs="Arial"/>
                <w:sz w:val="22"/>
              </w:rPr>
              <w:t>Einfluss von Medien auf die Identitätsbildung</w:t>
            </w:r>
          </w:p>
          <w:p w14:paraId="07190837" w14:textId="77777777" w:rsidR="000968E0" w:rsidRDefault="000968E0" w:rsidP="00BB0EE2">
            <w:pPr>
              <w:pStyle w:val="berschrift4"/>
              <w:spacing w:before="120" w:beforeAutospacing="0" w:after="120"/>
              <w:jc w:val="both"/>
              <w:rPr>
                <w:rFonts w:ascii="Arial" w:hAnsi="Arial" w:cs="Arial"/>
                <w:b w:val="0"/>
                <w:bCs w:val="0"/>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p>
          <w:p w14:paraId="665CE452" w14:textId="77777777" w:rsidR="000968E0" w:rsidRPr="00664894" w:rsidRDefault="000968E0" w:rsidP="000968E0">
            <w:pPr>
              <w:pStyle w:val="Liste-KonkretisierteKompetenz"/>
              <w:numPr>
                <w:ilvl w:val="0"/>
                <w:numId w:val="4"/>
              </w:numPr>
              <w:spacing w:before="120" w:line="240" w:lineRule="auto"/>
              <w:rPr>
                <w:rFonts w:cs="Arial"/>
                <w:sz w:val="22"/>
              </w:rPr>
            </w:pPr>
            <w:r w:rsidRPr="00664894">
              <w:rPr>
                <w:rFonts w:cs="Arial"/>
                <w:sz w:val="22"/>
              </w:rPr>
              <w:t>Bezüge zu IF 3 (Medien und Information in einer digitalen Welt) sowie IF 5 (Sich</w:t>
            </w:r>
            <w:r w:rsidRPr="00664894">
              <w:rPr>
                <w:rFonts w:cs="Arial"/>
                <w:sz w:val="22"/>
              </w:rPr>
              <w:t>e</w:t>
            </w:r>
            <w:r w:rsidRPr="00664894">
              <w:rPr>
                <w:rFonts w:cs="Arial"/>
                <w:sz w:val="22"/>
              </w:rPr>
              <w:t>rung und Weiterentwicklung der Demokratie) sind herzustellen</w:t>
            </w:r>
          </w:p>
          <w:p w14:paraId="14AFFC6D" w14:textId="77777777" w:rsidR="000968E0" w:rsidRPr="00394646" w:rsidRDefault="000968E0" w:rsidP="00BB0EE2">
            <w:pPr>
              <w:spacing w:before="60" w:after="60"/>
              <w:rPr>
                <w:rFonts w:ascii="Arial" w:hAnsi="Arial" w:cs="Arial"/>
                <w:b/>
                <w:i/>
                <w:u w:val="single"/>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10</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70CA96BC" w14:textId="77777777" w:rsidTr="00BB0EE2">
        <w:tc>
          <w:tcPr>
            <w:tcW w:w="5000" w:type="pct"/>
          </w:tcPr>
          <w:p w14:paraId="75895049"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6</w:t>
            </w:r>
            <w:r w:rsidRPr="00C70226">
              <w:rPr>
                <w:rFonts w:ascii="Arial" w:hAnsi="Arial" w:cs="Arial"/>
                <w:b/>
                <w:i/>
                <w:u w:val="single"/>
              </w:rPr>
              <w:t>:</w:t>
            </w:r>
            <w:r w:rsidRPr="00C70226">
              <w:rPr>
                <w:rFonts w:ascii="Arial" w:hAnsi="Arial" w:cs="Arial"/>
                <w:i/>
                <w:u w:val="single"/>
              </w:rPr>
              <w:t xml:space="preserve"> </w:t>
            </w:r>
          </w:p>
          <w:p w14:paraId="2FD9E6B9" w14:textId="77777777" w:rsidR="000968E0" w:rsidRPr="00221628" w:rsidRDefault="000968E0" w:rsidP="00BB0EE2">
            <w:pPr>
              <w:spacing w:before="120" w:after="120"/>
              <w:rPr>
                <w:rFonts w:ascii="Arial" w:hAnsi="Arial" w:cs="Arial"/>
                <w:b/>
                <w:bCs/>
                <w:sz w:val="26"/>
                <w:szCs w:val="26"/>
              </w:rPr>
            </w:pPr>
            <w:r w:rsidRPr="00221628">
              <w:rPr>
                <w:rFonts w:ascii="Arial" w:hAnsi="Arial" w:cs="Arial"/>
                <w:b/>
                <w:bCs/>
                <w:sz w:val="26"/>
                <w:szCs w:val="26"/>
              </w:rPr>
              <w:t>Wie funktioniert unsere Demokratie?  – Institutionen und verfassung</w:t>
            </w:r>
            <w:r w:rsidRPr="00221628">
              <w:rPr>
                <w:rFonts w:ascii="Arial" w:hAnsi="Arial" w:cs="Arial"/>
                <w:b/>
                <w:bCs/>
                <w:sz w:val="26"/>
                <w:szCs w:val="26"/>
              </w:rPr>
              <w:t>s</w:t>
            </w:r>
            <w:r w:rsidRPr="00221628">
              <w:rPr>
                <w:rFonts w:ascii="Arial" w:hAnsi="Arial" w:cs="Arial"/>
                <w:b/>
                <w:bCs/>
                <w:sz w:val="26"/>
                <w:szCs w:val="26"/>
              </w:rPr>
              <w:t xml:space="preserve">rechtliche Grundlagen am Beispiel Nordrhein-Westfalens </w:t>
            </w:r>
          </w:p>
          <w:p w14:paraId="557517C1"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081D2B12"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620A10DA"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373567B1" w14:textId="10275859"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erläutern politische und gesellschaftliche Strukturen sowie Beziehungen von Gruppen untereinander (SK 2).</w:t>
            </w:r>
          </w:p>
          <w:p w14:paraId="16D7CBBE"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6FAFF4B6"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4C4BEF44" w14:textId="77777777"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recherchieren weitgehend selbstständig Informationen und Daten in analogen und digit</w:t>
            </w:r>
            <w:r w:rsidRPr="00221628">
              <w:rPr>
                <w:rFonts w:cs="Arial"/>
                <w:sz w:val="22"/>
              </w:rPr>
              <w:t>a</w:t>
            </w:r>
            <w:r w:rsidRPr="00221628">
              <w:rPr>
                <w:rFonts w:cs="Arial"/>
                <w:sz w:val="22"/>
              </w:rPr>
              <w:t>len Medienangeboten und werten diese fachbezogen zu politischen und gesellschaftl</w:t>
            </w:r>
            <w:r w:rsidRPr="00221628">
              <w:rPr>
                <w:rFonts w:cs="Arial"/>
                <w:sz w:val="22"/>
              </w:rPr>
              <w:t>i</w:t>
            </w:r>
            <w:r w:rsidRPr="00221628">
              <w:rPr>
                <w:rFonts w:cs="Arial"/>
                <w:sz w:val="22"/>
              </w:rPr>
              <w:t>chen Sachverhalten aus (MK 3),</w:t>
            </w:r>
          </w:p>
          <w:p w14:paraId="1826D501" w14:textId="77777777"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präsentieren Ergebnisse in analoger und digitaler Form fachsprachlich angemessen strukturiert und adressatenorientiert (MK 7).</w:t>
            </w:r>
          </w:p>
          <w:p w14:paraId="24C63DE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6441F679"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51997033" w14:textId="77777777"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begründen das Handeln von Personen, Gruppen und Institutionen unter Berücksicht</w:t>
            </w:r>
            <w:r w:rsidRPr="00221628">
              <w:rPr>
                <w:rFonts w:cs="Arial"/>
                <w:sz w:val="22"/>
              </w:rPr>
              <w:t>i</w:t>
            </w:r>
            <w:r w:rsidRPr="00221628">
              <w:rPr>
                <w:rFonts w:cs="Arial"/>
                <w:sz w:val="22"/>
              </w:rPr>
              <w:t>gung von Motiven, Interessen und Rechtstaatlichkeit (UK 1).</w:t>
            </w:r>
          </w:p>
          <w:p w14:paraId="0672321E"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65F9575A"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29990937" w14:textId="77777777" w:rsidR="000968E0" w:rsidRPr="00221628" w:rsidRDefault="000968E0" w:rsidP="000968E0">
            <w:pPr>
              <w:pStyle w:val="Liste-bergeordneteKompetenz"/>
              <w:numPr>
                <w:ilvl w:val="0"/>
                <w:numId w:val="3"/>
              </w:numPr>
              <w:spacing w:before="120" w:after="200" w:line="240" w:lineRule="auto"/>
              <w:ind w:left="357" w:hanging="357"/>
              <w:rPr>
                <w:rFonts w:cs="Arial"/>
                <w:sz w:val="22"/>
              </w:rPr>
            </w:pPr>
            <w:r w:rsidRPr="00221628">
              <w:rPr>
                <w:rFonts w:cs="Arial"/>
                <w:sz w:val="22"/>
              </w:rPr>
              <w:t>realisieren ein eigenes fachbezogenes Projekt (HK 6).</w:t>
            </w:r>
          </w:p>
          <w:p w14:paraId="6F033D92"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221628">
              <w:rPr>
                <w:rFonts w:ascii="Arial" w:hAnsi="Arial" w:cs="Arial"/>
                <w:sz w:val="22"/>
                <w:szCs w:val="22"/>
              </w:rPr>
              <w:t>IF 5</w:t>
            </w:r>
            <w:r>
              <w:rPr>
                <w:rFonts w:ascii="Arial" w:hAnsi="Arial" w:cs="Arial"/>
                <w:sz w:val="22"/>
                <w:szCs w:val="22"/>
              </w:rPr>
              <w:t>:</w:t>
            </w:r>
            <w:r w:rsidRPr="00221628">
              <w:rPr>
                <w:rFonts w:ascii="Arial" w:hAnsi="Arial" w:cs="Arial"/>
                <w:sz w:val="22"/>
                <w:szCs w:val="22"/>
              </w:rPr>
              <w:t xml:space="preserve"> Sicherung und Weiterentwicklung der Demokratie </w:t>
            </w:r>
          </w:p>
          <w:p w14:paraId="6A5E0BE3"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34FAFB6D" w14:textId="77777777" w:rsidR="000968E0" w:rsidRPr="00221628" w:rsidRDefault="000968E0" w:rsidP="000968E0">
            <w:pPr>
              <w:pStyle w:val="Liste-KonkretisierteKompetenz"/>
              <w:numPr>
                <w:ilvl w:val="0"/>
                <w:numId w:val="4"/>
              </w:numPr>
              <w:spacing w:line="240" w:lineRule="auto"/>
              <w:rPr>
                <w:rFonts w:cs="Arial"/>
                <w:sz w:val="22"/>
              </w:rPr>
            </w:pPr>
            <w:r w:rsidRPr="00221628">
              <w:rPr>
                <w:rFonts w:cs="Arial"/>
                <w:sz w:val="22"/>
              </w:rPr>
              <w:t>Demokratische Institutionen auf Landes- und Bundesebene in der Bundesrepublik Deutschland: Prinzipien, Formen und Zusammenwirken</w:t>
            </w:r>
          </w:p>
          <w:p w14:paraId="1B8C5705" w14:textId="77777777" w:rsidR="000968E0" w:rsidRPr="00221628" w:rsidRDefault="000968E0" w:rsidP="000968E0">
            <w:pPr>
              <w:pStyle w:val="Liste-KonkretisierteKompetenz"/>
              <w:numPr>
                <w:ilvl w:val="0"/>
                <w:numId w:val="4"/>
              </w:numPr>
              <w:spacing w:line="240" w:lineRule="auto"/>
              <w:rPr>
                <w:rFonts w:cs="Arial"/>
                <w:sz w:val="22"/>
              </w:rPr>
            </w:pPr>
            <w:r w:rsidRPr="00221628">
              <w:rPr>
                <w:rFonts w:cs="Arial"/>
                <w:sz w:val="22"/>
              </w:rPr>
              <w:t>Wahlen und Parlamentarismus im föderalen System der Bundesrepublik Deutschland</w:t>
            </w:r>
          </w:p>
          <w:p w14:paraId="71F32D29" w14:textId="77777777" w:rsidR="000968E0" w:rsidRPr="00221628" w:rsidRDefault="000968E0" w:rsidP="000968E0">
            <w:pPr>
              <w:pStyle w:val="Liste-KonkretisierteKompetenz"/>
              <w:numPr>
                <w:ilvl w:val="0"/>
                <w:numId w:val="4"/>
              </w:numPr>
              <w:spacing w:line="240" w:lineRule="auto"/>
              <w:rPr>
                <w:rFonts w:cs="Arial"/>
                <w:sz w:val="22"/>
              </w:rPr>
            </w:pPr>
            <w:r w:rsidRPr="00221628">
              <w:rPr>
                <w:rFonts w:cs="Arial"/>
                <w:sz w:val="22"/>
              </w:rPr>
              <w:t>Grundlagen des Rechtsstaats: Gewaltenteilung, Verfassungsstaatlichkeit, Grund- und Menschenrechte</w:t>
            </w:r>
          </w:p>
          <w:p w14:paraId="19186FA3" w14:textId="77777777" w:rsidR="000968E0" w:rsidRDefault="000968E0" w:rsidP="00BB0EE2">
            <w:pPr>
              <w:pStyle w:val="berschrift4"/>
              <w:spacing w:before="120" w:beforeAutospacing="0" w:after="120"/>
              <w:jc w:val="both"/>
              <w:rPr>
                <w:rFonts w:ascii="Arial" w:hAnsi="Arial" w:cs="Arial"/>
                <w:sz w:val="22"/>
                <w:szCs w:val="22"/>
              </w:rPr>
            </w:pPr>
            <w:r w:rsidRPr="00C16C15">
              <w:rPr>
                <w:rFonts w:ascii="Arial" w:hAnsi="Arial" w:cs="Arial"/>
                <w:bCs w:val="0"/>
                <w:sz w:val="22"/>
                <w:szCs w:val="22"/>
              </w:rPr>
              <w:lastRenderedPageBreak/>
              <w:t>Hinweise</w:t>
            </w:r>
            <w:r w:rsidRPr="00C16C15">
              <w:rPr>
                <w:rFonts w:ascii="Arial" w:hAnsi="Arial" w:cs="Arial"/>
                <w:b w:val="0"/>
                <w:sz w:val="22"/>
                <w:szCs w:val="22"/>
              </w:rPr>
              <w:t>:</w:t>
            </w:r>
          </w:p>
          <w:p w14:paraId="597F8FDD" w14:textId="77777777" w:rsidR="000968E0" w:rsidRPr="00221628" w:rsidRDefault="000968E0" w:rsidP="000968E0">
            <w:pPr>
              <w:pStyle w:val="Liste-KonkretisierteKompetenz"/>
              <w:numPr>
                <w:ilvl w:val="0"/>
                <w:numId w:val="4"/>
              </w:numPr>
              <w:spacing w:line="240" w:lineRule="auto"/>
              <w:rPr>
                <w:rFonts w:eastAsia="Times New Roman" w:cs="Arial"/>
                <w:sz w:val="22"/>
              </w:rPr>
            </w:pPr>
            <w:r w:rsidRPr="00221628">
              <w:rPr>
                <w:rFonts w:cs="Arial"/>
                <w:sz w:val="22"/>
              </w:rPr>
              <w:t>Rechercheprojekt</w:t>
            </w:r>
            <w:r w:rsidRPr="00221628">
              <w:rPr>
                <w:rFonts w:eastAsia="Times New Roman" w:cs="Arial"/>
                <w:sz w:val="22"/>
              </w:rPr>
              <w:t>: „Mein NRW“ (</w:t>
            </w:r>
            <w:proofErr w:type="spellStart"/>
            <w:r w:rsidRPr="00221628">
              <w:rPr>
                <w:rFonts w:eastAsia="Times New Roman" w:cs="Arial"/>
                <w:sz w:val="22"/>
              </w:rPr>
              <w:t>ePortfolio</w:t>
            </w:r>
            <w:proofErr w:type="spellEnd"/>
            <w:r w:rsidRPr="00221628">
              <w:rPr>
                <w:rFonts w:eastAsia="Times New Roman" w:cs="Arial"/>
                <w:sz w:val="22"/>
              </w:rPr>
              <w:t>, digitale Pinnwand). Ziel ist es konzeptue</w:t>
            </w:r>
            <w:r w:rsidRPr="00221628">
              <w:rPr>
                <w:rFonts w:eastAsia="Times New Roman" w:cs="Arial"/>
                <w:sz w:val="22"/>
              </w:rPr>
              <w:t>l</w:t>
            </w:r>
            <w:r w:rsidRPr="00221628">
              <w:rPr>
                <w:rFonts w:eastAsia="Times New Roman" w:cs="Arial"/>
                <w:sz w:val="22"/>
              </w:rPr>
              <w:t>les Wissen über die Funktionen der Institutionen und Problematisierung der Hinte</w:t>
            </w:r>
            <w:r w:rsidRPr="00221628">
              <w:rPr>
                <w:rFonts w:eastAsia="Times New Roman" w:cs="Arial"/>
                <w:sz w:val="22"/>
              </w:rPr>
              <w:t>r</w:t>
            </w:r>
            <w:r w:rsidRPr="00221628">
              <w:rPr>
                <w:rFonts w:eastAsia="Times New Roman" w:cs="Arial"/>
                <w:sz w:val="22"/>
              </w:rPr>
              <w:t>gründe aufzubauen und nicht bei „Institutionenkunde“ zu verharren.</w:t>
            </w:r>
          </w:p>
          <w:p w14:paraId="0DBEEE59" w14:textId="77777777" w:rsidR="000968E0" w:rsidRPr="00C70226" w:rsidRDefault="000968E0" w:rsidP="00BB0EE2">
            <w:pPr>
              <w:spacing w:before="60" w:after="60"/>
              <w:rPr>
                <w:rFonts w:ascii="Arial" w:hAnsi="Arial" w:cs="Arial"/>
                <w:b/>
                <w:i/>
                <w:u w:val="single"/>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18</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26FB9311" w14:textId="77777777" w:rsidTr="00BB0EE2">
        <w:tc>
          <w:tcPr>
            <w:tcW w:w="5000" w:type="pct"/>
          </w:tcPr>
          <w:p w14:paraId="2705924D" w14:textId="43F895A0"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7</w:t>
            </w:r>
            <w:r w:rsidRPr="00C70226">
              <w:rPr>
                <w:rFonts w:ascii="Arial" w:hAnsi="Arial" w:cs="Arial"/>
                <w:b/>
                <w:i/>
                <w:u w:val="single"/>
              </w:rPr>
              <w:t>:</w:t>
            </w:r>
          </w:p>
          <w:p w14:paraId="1BCA4BF2" w14:textId="77777777" w:rsidR="000968E0" w:rsidRPr="00221628" w:rsidRDefault="000968E0" w:rsidP="00BB0EE2">
            <w:pPr>
              <w:spacing w:before="120" w:after="120"/>
              <w:rPr>
                <w:rFonts w:ascii="Arial" w:hAnsi="Arial" w:cs="Arial"/>
                <w:b/>
                <w:bCs/>
                <w:sz w:val="26"/>
                <w:szCs w:val="26"/>
              </w:rPr>
            </w:pPr>
            <w:r w:rsidRPr="00221628">
              <w:rPr>
                <w:rFonts w:ascii="Arial" w:hAnsi="Arial" w:cs="Arial"/>
                <w:b/>
                <w:bCs/>
                <w:sz w:val="26"/>
                <w:szCs w:val="26"/>
              </w:rPr>
              <w:t>Strafe muss sein? Jugendkriminalität und das deutsche Jugendstra</w:t>
            </w:r>
            <w:r w:rsidRPr="00221628">
              <w:rPr>
                <w:rFonts w:ascii="Arial" w:hAnsi="Arial" w:cs="Arial"/>
                <w:b/>
                <w:bCs/>
                <w:sz w:val="26"/>
                <w:szCs w:val="26"/>
              </w:rPr>
              <w:t>f</w:t>
            </w:r>
            <w:r w:rsidRPr="00221628">
              <w:rPr>
                <w:rFonts w:ascii="Arial" w:hAnsi="Arial" w:cs="Arial"/>
                <w:b/>
                <w:bCs/>
                <w:sz w:val="26"/>
                <w:szCs w:val="26"/>
              </w:rPr>
              <w:t>recht</w:t>
            </w:r>
          </w:p>
          <w:p w14:paraId="3AD050B1"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64B45E9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769E4502"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30CA62BA" w14:textId="77777777"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erklären politische und gesellschaftliche Prozesse, Probleme und Konflikte hinsichtlich ihrer Ursachen, ihres Verlaufs, ihren Ergebnissen und Akteuren mit ihren Interessen (SK 3).</w:t>
            </w:r>
          </w:p>
          <w:p w14:paraId="5F3A3CEE"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58405B9D"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3807781E" w14:textId="77777777"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erklären Fachbegriffe und wenden diese kontextbezogen an (MK 2),</w:t>
            </w:r>
          </w:p>
          <w:p w14:paraId="1197E7D3" w14:textId="0B176E0C"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führen zu einer Problemfrage oder eine</w:t>
            </w:r>
            <w:r w:rsidR="00D64624">
              <w:rPr>
                <w:rFonts w:cs="Arial"/>
                <w:sz w:val="22"/>
              </w:rPr>
              <w:t>m</w:t>
            </w:r>
            <w:r w:rsidRPr="00221628">
              <w:rPr>
                <w:rFonts w:cs="Arial"/>
                <w:sz w:val="22"/>
              </w:rPr>
              <w:t xml:space="preserve"> Konflikt eine diskursive Methode anhand ve</w:t>
            </w:r>
            <w:r w:rsidRPr="00221628">
              <w:rPr>
                <w:rFonts w:cs="Arial"/>
                <w:sz w:val="22"/>
              </w:rPr>
              <w:t>r</w:t>
            </w:r>
            <w:r w:rsidRPr="00221628">
              <w:rPr>
                <w:rFonts w:cs="Arial"/>
                <w:sz w:val="22"/>
              </w:rPr>
              <w:t>einbarter Diskussionsregeln durch (MK 9).</w:t>
            </w:r>
          </w:p>
          <w:p w14:paraId="0BA543B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5E23E147"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21864F2A" w14:textId="77777777"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nehmen zu politischen Urteilen kategoriengeleitet kritisch Stellung (UK 4),</w:t>
            </w:r>
          </w:p>
          <w:p w14:paraId="3897C717" w14:textId="77777777" w:rsidR="000968E0" w:rsidRPr="00221628" w:rsidRDefault="000968E0" w:rsidP="000968E0">
            <w:pPr>
              <w:pStyle w:val="Liste-bergeordneteKompetenz"/>
              <w:numPr>
                <w:ilvl w:val="0"/>
                <w:numId w:val="3"/>
              </w:numPr>
              <w:spacing w:before="120" w:line="240" w:lineRule="auto"/>
              <w:rPr>
                <w:rFonts w:cs="Arial"/>
                <w:sz w:val="22"/>
              </w:rPr>
            </w:pPr>
            <w:r w:rsidRPr="00221628">
              <w:rPr>
                <w:rFonts w:cs="Arial"/>
                <w:sz w:val="22"/>
              </w:rPr>
              <w:t>prüfen politische Urteile hinsichtlich ihrer zugrunde liegenden Werteorientierungen und der Stichhaltigkeit der Argumentation (UK 5).</w:t>
            </w:r>
          </w:p>
          <w:p w14:paraId="31BD861D"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4ECEC852"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6DE7DE0F" w14:textId="77777777" w:rsidR="000968E0" w:rsidRPr="00221628" w:rsidRDefault="000968E0" w:rsidP="000968E0">
            <w:pPr>
              <w:pStyle w:val="Liste-bergeordneteKompetenz"/>
              <w:numPr>
                <w:ilvl w:val="0"/>
                <w:numId w:val="3"/>
              </w:numPr>
              <w:spacing w:before="120" w:after="200" w:line="240" w:lineRule="auto"/>
              <w:ind w:left="357" w:hanging="357"/>
              <w:rPr>
                <w:rFonts w:cs="Arial"/>
                <w:sz w:val="22"/>
              </w:rPr>
            </w:pPr>
            <w:r w:rsidRPr="00221628">
              <w:rPr>
                <w:rFonts w:cs="Arial"/>
                <w:sz w:val="22"/>
              </w:rPr>
              <w:t>stellen – auch simulativ – Positionen dar, die mit ihrer eigenen oder einer angenomm</w:t>
            </w:r>
            <w:r w:rsidRPr="00221628">
              <w:rPr>
                <w:rFonts w:cs="Arial"/>
                <w:sz w:val="22"/>
              </w:rPr>
              <w:t>e</w:t>
            </w:r>
            <w:r w:rsidRPr="00221628">
              <w:rPr>
                <w:rFonts w:cs="Arial"/>
                <w:sz w:val="22"/>
              </w:rPr>
              <w:t>nen Position konkurrieren (HK 4).</w:t>
            </w:r>
          </w:p>
          <w:p w14:paraId="733ED158"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221628">
              <w:rPr>
                <w:rFonts w:ascii="Arial" w:hAnsi="Arial" w:cs="Arial"/>
                <w:sz w:val="22"/>
                <w:szCs w:val="22"/>
              </w:rPr>
              <w:t>IF 4</w:t>
            </w:r>
            <w:r>
              <w:rPr>
                <w:rFonts w:ascii="Arial" w:hAnsi="Arial" w:cs="Arial"/>
                <w:sz w:val="22"/>
                <w:szCs w:val="22"/>
              </w:rPr>
              <w:t>:</w:t>
            </w:r>
            <w:r w:rsidRPr="00221628">
              <w:rPr>
                <w:rFonts w:ascii="Arial" w:hAnsi="Arial" w:cs="Arial"/>
                <w:sz w:val="22"/>
                <w:szCs w:val="22"/>
              </w:rPr>
              <w:t xml:space="preserve"> Identität und Lebensgestaltung</w:t>
            </w:r>
            <w:r>
              <w:rPr>
                <w:rFonts w:ascii="Arial" w:hAnsi="Arial" w:cs="Arial"/>
                <w:sz w:val="22"/>
                <w:szCs w:val="22"/>
              </w:rPr>
              <w:t xml:space="preserve">, </w:t>
            </w:r>
            <w:r w:rsidRPr="00221628">
              <w:rPr>
                <w:rFonts w:ascii="Arial" w:hAnsi="Arial" w:cs="Arial"/>
                <w:sz w:val="22"/>
                <w:szCs w:val="22"/>
              </w:rPr>
              <w:t>IF 5</w:t>
            </w:r>
            <w:r>
              <w:rPr>
                <w:rFonts w:ascii="Arial" w:hAnsi="Arial" w:cs="Arial"/>
                <w:sz w:val="22"/>
                <w:szCs w:val="22"/>
              </w:rPr>
              <w:t>:</w:t>
            </w:r>
            <w:r w:rsidRPr="00221628">
              <w:rPr>
                <w:rFonts w:ascii="Arial" w:hAnsi="Arial" w:cs="Arial"/>
                <w:sz w:val="22"/>
                <w:szCs w:val="22"/>
              </w:rPr>
              <w:t xml:space="preserve"> Sicherung und Weiterentwicklung der Demokratie </w:t>
            </w:r>
          </w:p>
          <w:p w14:paraId="4BF20C63"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1FD20FB4" w14:textId="77777777" w:rsidR="000968E0" w:rsidRPr="00221628" w:rsidRDefault="000968E0" w:rsidP="000968E0">
            <w:pPr>
              <w:pStyle w:val="Liste-KonkretisierteKompetenz"/>
              <w:numPr>
                <w:ilvl w:val="0"/>
                <w:numId w:val="4"/>
              </w:numPr>
              <w:spacing w:line="240" w:lineRule="auto"/>
              <w:rPr>
                <w:rFonts w:cs="Arial"/>
                <w:sz w:val="22"/>
              </w:rPr>
            </w:pPr>
            <w:r w:rsidRPr="00221628">
              <w:rPr>
                <w:rFonts w:cs="Arial"/>
                <w:sz w:val="22"/>
              </w:rPr>
              <w:t>Jugendkriminalität und deviantes Verhalten: Ursachen, präventive und repressive Maßnahmen (IF 4)</w:t>
            </w:r>
          </w:p>
          <w:p w14:paraId="58B128C8" w14:textId="77777777" w:rsidR="000968E0" w:rsidRPr="00221628" w:rsidRDefault="000968E0" w:rsidP="000968E0">
            <w:pPr>
              <w:pStyle w:val="Liste-KonkretisierteKompetenz"/>
              <w:numPr>
                <w:ilvl w:val="0"/>
                <w:numId w:val="4"/>
              </w:numPr>
              <w:spacing w:line="240" w:lineRule="auto"/>
              <w:rPr>
                <w:rFonts w:cs="Arial"/>
                <w:sz w:val="22"/>
              </w:rPr>
            </w:pPr>
            <w:r w:rsidRPr="00221628">
              <w:rPr>
                <w:rFonts w:cs="Arial"/>
                <w:sz w:val="22"/>
              </w:rPr>
              <w:t>Grundlagen des Rechtsstaats: Gewaltenteilung, Verfassungsstaatlichkeit, Grund- und Menschenrechte (IF 5)</w:t>
            </w:r>
          </w:p>
          <w:p w14:paraId="1F7669EF" w14:textId="77777777" w:rsidR="000968E0" w:rsidRPr="00C16C15" w:rsidRDefault="000968E0" w:rsidP="00BB0EE2">
            <w:pPr>
              <w:pStyle w:val="berschrift4"/>
              <w:spacing w:before="120" w:beforeAutospacing="0" w:after="120"/>
              <w:jc w:val="both"/>
              <w:rPr>
                <w:rFonts w:ascii="Arial" w:hAnsi="Arial" w:cs="Arial"/>
                <w:b w:val="0"/>
                <w:bCs w:val="0"/>
                <w:i/>
                <w:iCs/>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r>
              <w:rPr>
                <w:rFonts w:ascii="Arial" w:hAnsi="Arial" w:cs="Arial"/>
                <w:b w:val="0"/>
                <w:bCs w:val="0"/>
                <w:sz w:val="22"/>
                <w:szCs w:val="22"/>
              </w:rPr>
              <w:t>-</w:t>
            </w:r>
          </w:p>
          <w:p w14:paraId="1CCAB12B" w14:textId="77777777" w:rsidR="000968E0" w:rsidRPr="00C70226" w:rsidRDefault="000968E0" w:rsidP="00BB0EE2">
            <w:pPr>
              <w:spacing w:before="60" w:after="60"/>
              <w:rPr>
                <w:rFonts w:ascii="Arial" w:hAnsi="Arial" w:cs="Arial"/>
                <w:b/>
                <w:i/>
                <w:u w:val="single"/>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10</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1FEDC04D" w14:textId="77777777" w:rsidTr="00BB0EE2">
        <w:tc>
          <w:tcPr>
            <w:tcW w:w="5000" w:type="pct"/>
          </w:tcPr>
          <w:p w14:paraId="1C45C1DA"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t xml:space="preserve">Unterrichtsvorhaben </w:t>
            </w:r>
            <w:r>
              <w:rPr>
                <w:rFonts w:ascii="Arial" w:hAnsi="Arial" w:cs="Arial"/>
                <w:b/>
                <w:i/>
                <w:u w:val="single"/>
              </w:rPr>
              <w:t>8</w:t>
            </w:r>
            <w:r w:rsidRPr="00C70226">
              <w:rPr>
                <w:rFonts w:ascii="Arial" w:hAnsi="Arial" w:cs="Arial"/>
                <w:b/>
                <w:i/>
                <w:u w:val="single"/>
              </w:rPr>
              <w:t>:</w:t>
            </w:r>
            <w:r w:rsidRPr="00C70226">
              <w:rPr>
                <w:rFonts w:ascii="Arial" w:hAnsi="Arial" w:cs="Arial"/>
                <w:i/>
                <w:u w:val="single"/>
              </w:rPr>
              <w:t xml:space="preserve"> </w:t>
            </w:r>
          </w:p>
          <w:p w14:paraId="3B2A9765" w14:textId="77777777" w:rsidR="000968E0" w:rsidRPr="006D03A1" w:rsidRDefault="000968E0" w:rsidP="00BB0EE2">
            <w:pPr>
              <w:spacing w:before="120" w:after="120"/>
              <w:rPr>
                <w:rFonts w:ascii="Arial" w:hAnsi="Arial" w:cs="Arial"/>
                <w:b/>
                <w:bCs/>
                <w:sz w:val="26"/>
                <w:szCs w:val="26"/>
              </w:rPr>
            </w:pPr>
            <w:r w:rsidRPr="006D03A1">
              <w:rPr>
                <w:rFonts w:ascii="Arial" w:hAnsi="Arial" w:cs="Arial"/>
                <w:b/>
                <w:bCs/>
                <w:sz w:val="26"/>
                <w:szCs w:val="26"/>
              </w:rPr>
              <w:t>Gleiches (Menschen)Recht für alle – oder doch nicht? – Migrationspolitik und ihre Herausforderungen</w:t>
            </w:r>
          </w:p>
          <w:p w14:paraId="6BFED74E"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lastRenderedPageBreak/>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2A96AE78"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71AFF10E"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05BFA086" w14:textId="77777777" w:rsidR="000968E0" w:rsidRPr="006D03A1" w:rsidRDefault="000968E0" w:rsidP="000968E0">
            <w:pPr>
              <w:pStyle w:val="Liste-bergeordneteKompetenz"/>
              <w:numPr>
                <w:ilvl w:val="0"/>
                <w:numId w:val="3"/>
              </w:numPr>
              <w:spacing w:before="120" w:line="240" w:lineRule="auto"/>
              <w:rPr>
                <w:rFonts w:cs="Arial"/>
                <w:sz w:val="22"/>
              </w:rPr>
            </w:pPr>
            <w:r w:rsidRPr="006D03A1">
              <w:rPr>
                <w:rFonts w:cs="Arial"/>
                <w:sz w:val="22"/>
              </w:rPr>
              <w:t>erklären politische und gesellschaftliche Prozesse, Probleme und Konflikte hinsichtlich ihrer Ursachen, ihres Verlaufs, ihren Ergebnissen und Akteuren mit ihren Interessen (SK 3).</w:t>
            </w:r>
          </w:p>
          <w:p w14:paraId="237DE0A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2F20A523"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126BFF38" w14:textId="77777777" w:rsidR="000968E0" w:rsidRPr="006D03A1" w:rsidRDefault="000968E0" w:rsidP="000968E0">
            <w:pPr>
              <w:pStyle w:val="Liste-bergeordneteKompetenz"/>
              <w:numPr>
                <w:ilvl w:val="0"/>
                <w:numId w:val="3"/>
              </w:numPr>
              <w:spacing w:before="120" w:line="240" w:lineRule="auto"/>
              <w:rPr>
                <w:rFonts w:cs="Arial"/>
                <w:sz w:val="22"/>
              </w:rPr>
            </w:pPr>
            <w:r w:rsidRPr="006D03A1">
              <w:rPr>
                <w:rFonts w:cs="Arial"/>
                <w:sz w:val="22"/>
              </w:rPr>
              <w:t>reflektieren das eigene methodische Vorgehen zu einem Lernvorhaben im Hinblick auf Arbeitsprozess und Ertrag (MK 8).</w:t>
            </w:r>
          </w:p>
          <w:p w14:paraId="542AB01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04B2CE75"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5AA71F64" w14:textId="77777777" w:rsidR="000968E0" w:rsidRPr="006D03A1" w:rsidRDefault="000968E0" w:rsidP="000968E0">
            <w:pPr>
              <w:pStyle w:val="Liste-bergeordneteKompetenz"/>
              <w:numPr>
                <w:ilvl w:val="0"/>
                <w:numId w:val="3"/>
              </w:numPr>
              <w:spacing w:before="120" w:line="240" w:lineRule="auto"/>
              <w:rPr>
                <w:rFonts w:cs="Arial"/>
                <w:sz w:val="22"/>
              </w:rPr>
            </w:pPr>
            <w:r w:rsidRPr="006D03A1">
              <w:rPr>
                <w:rFonts w:cs="Arial"/>
                <w:sz w:val="22"/>
              </w:rPr>
              <w:t>begründen das Handeln von Personen, Gruppen und Institutionen unter Berücksicht</w:t>
            </w:r>
            <w:r w:rsidRPr="006D03A1">
              <w:rPr>
                <w:rFonts w:cs="Arial"/>
                <w:sz w:val="22"/>
              </w:rPr>
              <w:t>i</w:t>
            </w:r>
            <w:r w:rsidRPr="006D03A1">
              <w:rPr>
                <w:rFonts w:cs="Arial"/>
                <w:sz w:val="22"/>
              </w:rPr>
              <w:t>gung von Motiven, Interessen und Rechtstaatlichkeit (UK 1),</w:t>
            </w:r>
          </w:p>
          <w:p w14:paraId="586C24B4" w14:textId="77777777" w:rsidR="000968E0" w:rsidRPr="006D03A1" w:rsidRDefault="000968E0" w:rsidP="000968E0">
            <w:pPr>
              <w:pStyle w:val="Liste-bergeordneteKompetenz"/>
              <w:numPr>
                <w:ilvl w:val="0"/>
                <w:numId w:val="3"/>
              </w:numPr>
              <w:spacing w:before="120" w:line="240" w:lineRule="auto"/>
              <w:rPr>
                <w:rFonts w:cs="Arial"/>
                <w:sz w:val="22"/>
              </w:rPr>
            </w:pPr>
            <w:r w:rsidRPr="006D03A1">
              <w:rPr>
                <w:rFonts w:cs="Arial"/>
                <w:sz w:val="22"/>
              </w:rPr>
              <w:t>beurteilen kriterienorientiert verschiedene Argumente vor dem Hintergrund ihrer polit</w:t>
            </w:r>
            <w:r w:rsidRPr="006D03A1">
              <w:rPr>
                <w:rFonts w:cs="Arial"/>
                <w:sz w:val="22"/>
              </w:rPr>
              <w:t>i</w:t>
            </w:r>
            <w:r w:rsidRPr="006D03A1">
              <w:rPr>
                <w:rFonts w:cs="Arial"/>
                <w:sz w:val="22"/>
              </w:rPr>
              <w:t>schen und gesellschaftlichen Motive und Interessen (UK 2).</w:t>
            </w:r>
          </w:p>
          <w:p w14:paraId="47C90460"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05B9C1CD"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424C90AB" w14:textId="77777777" w:rsidR="000968E0" w:rsidRPr="006D03A1" w:rsidRDefault="000968E0" w:rsidP="000968E0">
            <w:pPr>
              <w:pStyle w:val="Liste-bergeordneteKompetenz"/>
              <w:numPr>
                <w:ilvl w:val="0"/>
                <w:numId w:val="3"/>
              </w:numPr>
              <w:spacing w:before="120" w:line="240" w:lineRule="auto"/>
              <w:ind w:left="357" w:hanging="357"/>
              <w:rPr>
                <w:rFonts w:cs="Arial"/>
                <w:sz w:val="22"/>
              </w:rPr>
            </w:pPr>
            <w:r w:rsidRPr="006D03A1">
              <w:rPr>
                <w:rFonts w:cs="Arial"/>
                <w:sz w:val="22"/>
              </w:rPr>
              <w:t>setzen argumentativ analoge und digitale Medien zu fachbezogenen Sachverhalten s</w:t>
            </w:r>
            <w:r w:rsidRPr="006D03A1">
              <w:rPr>
                <w:rFonts w:cs="Arial"/>
                <w:sz w:val="22"/>
              </w:rPr>
              <w:t>o</w:t>
            </w:r>
            <w:r w:rsidRPr="006D03A1">
              <w:rPr>
                <w:rFonts w:cs="Arial"/>
                <w:sz w:val="22"/>
              </w:rPr>
              <w:t>wie Problemlagen intentional ein (HK 3),</w:t>
            </w:r>
          </w:p>
          <w:p w14:paraId="0E56B6A2" w14:textId="77777777" w:rsidR="000968E0" w:rsidRPr="006D03A1" w:rsidRDefault="000968E0" w:rsidP="000968E0">
            <w:pPr>
              <w:pStyle w:val="Liste-bergeordneteKompetenz"/>
              <w:numPr>
                <w:ilvl w:val="0"/>
                <w:numId w:val="3"/>
              </w:numPr>
              <w:spacing w:before="120" w:after="200" w:line="240" w:lineRule="auto"/>
              <w:ind w:left="357" w:hanging="357"/>
              <w:rPr>
                <w:rFonts w:cs="Arial"/>
                <w:sz w:val="22"/>
              </w:rPr>
            </w:pPr>
            <w:r w:rsidRPr="006D03A1">
              <w:rPr>
                <w:rFonts w:cs="Arial"/>
                <w:sz w:val="22"/>
              </w:rPr>
              <w:t xml:space="preserve">erstellen auf Basis von Sachargumenten und Wertmaßstäben Zukunftsszenarien vor dem Hintergrund von Nachhaltigkeit und leiten daraus politische Empfehlungen ab (HK 5). </w:t>
            </w:r>
          </w:p>
          <w:p w14:paraId="2FA91568"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6D03A1">
              <w:rPr>
                <w:rFonts w:ascii="Arial" w:hAnsi="Arial" w:cs="Arial"/>
                <w:sz w:val="22"/>
                <w:szCs w:val="22"/>
              </w:rPr>
              <w:t>IF 8</w:t>
            </w:r>
            <w:r>
              <w:rPr>
                <w:rFonts w:ascii="Arial" w:hAnsi="Arial" w:cs="Arial"/>
                <w:sz w:val="22"/>
                <w:szCs w:val="22"/>
              </w:rPr>
              <w:t>:</w:t>
            </w:r>
            <w:r w:rsidRPr="006D03A1">
              <w:rPr>
                <w:rFonts w:ascii="Arial" w:hAnsi="Arial" w:cs="Arial"/>
                <w:sz w:val="22"/>
                <w:szCs w:val="22"/>
              </w:rPr>
              <w:t xml:space="preserve"> Zusammenleben und Sicherheit in der globalisierten Welt</w:t>
            </w:r>
            <w:r>
              <w:rPr>
                <w:rFonts w:ascii="Arial" w:hAnsi="Arial" w:cs="Arial"/>
                <w:sz w:val="22"/>
                <w:szCs w:val="22"/>
              </w:rPr>
              <w:t xml:space="preserve">, </w:t>
            </w:r>
            <w:r w:rsidRPr="006D03A1">
              <w:rPr>
                <w:rFonts w:ascii="Arial" w:hAnsi="Arial" w:cs="Arial"/>
                <w:sz w:val="22"/>
                <w:szCs w:val="22"/>
              </w:rPr>
              <w:t>IF 5</w:t>
            </w:r>
            <w:r>
              <w:rPr>
                <w:rFonts w:ascii="Arial" w:hAnsi="Arial" w:cs="Arial"/>
                <w:sz w:val="22"/>
                <w:szCs w:val="22"/>
              </w:rPr>
              <w:t>:</w:t>
            </w:r>
            <w:r w:rsidRPr="006D03A1">
              <w:rPr>
                <w:rFonts w:ascii="Arial" w:hAnsi="Arial" w:cs="Arial"/>
                <w:sz w:val="22"/>
                <w:szCs w:val="22"/>
              </w:rPr>
              <w:t xml:space="preserve"> Sich</w:t>
            </w:r>
            <w:r w:rsidRPr="006D03A1">
              <w:rPr>
                <w:rFonts w:ascii="Arial" w:hAnsi="Arial" w:cs="Arial"/>
                <w:sz w:val="22"/>
                <w:szCs w:val="22"/>
              </w:rPr>
              <w:t>e</w:t>
            </w:r>
            <w:r w:rsidRPr="006D03A1">
              <w:rPr>
                <w:rFonts w:ascii="Arial" w:hAnsi="Arial" w:cs="Arial"/>
                <w:sz w:val="22"/>
                <w:szCs w:val="22"/>
              </w:rPr>
              <w:t xml:space="preserve">rung und Weiterentwicklung der Demokratie </w:t>
            </w:r>
          </w:p>
          <w:p w14:paraId="04A7053C"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16808918" w14:textId="77777777" w:rsidR="000968E0" w:rsidRPr="006D03A1" w:rsidRDefault="000968E0" w:rsidP="000968E0">
            <w:pPr>
              <w:pStyle w:val="Liste-KonkretisierteKompetenz"/>
              <w:numPr>
                <w:ilvl w:val="0"/>
                <w:numId w:val="4"/>
              </w:numPr>
              <w:spacing w:line="240" w:lineRule="auto"/>
              <w:rPr>
                <w:rFonts w:cs="Arial"/>
                <w:sz w:val="22"/>
              </w:rPr>
            </w:pPr>
            <w:r w:rsidRPr="006D03A1">
              <w:rPr>
                <w:rFonts w:cs="Arial"/>
                <w:sz w:val="22"/>
              </w:rPr>
              <w:t>Allgemeine Erklärung der Menschenrechte (IF 8)</w:t>
            </w:r>
          </w:p>
          <w:p w14:paraId="5C181D55" w14:textId="77777777" w:rsidR="000968E0" w:rsidRPr="006D03A1" w:rsidRDefault="000968E0" w:rsidP="000968E0">
            <w:pPr>
              <w:pStyle w:val="Liste-KonkretisierteKompetenz"/>
              <w:numPr>
                <w:ilvl w:val="0"/>
                <w:numId w:val="4"/>
              </w:numPr>
              <w:spacing w:line="240" w:lineRule="auto"/>
              <w:rPr>
                <w:rFonts w:cs="Arial"/>
                <w:sz w:val="22"/>
              </w:rPr>
            </w:pPr>
            <w:r w:rsidRPr="006D03A1">
              <w:rPr>
                <w:rFonts w:cs="Arial"/>
                <w:sz w:val="22"/>
              </w:rPr>
              <w:t>Migration (IF 8)</w:t>
            </w:r>
          </w:p>
          <w:p w14:paraId="242A27E3" w14:textId="77777777" w:rsidR="000968E0" w:rsidRPr="006D03A1" w:rsidRDefault="000968E0" w:rsidP="000968E0">
            <w:pPr>
              <w:pStyle w:val="Liste-KonkretisierteKompetenz"/>
              <w:numPr>
                <w:ilvl w:val="0"/>
                <w:numId w:val="4"/>
              </w:numPr>
              <w:spacing w:line="240" w:lineRule="auto"/>
              <w:rPr>
                <w:rFonts w:cs="Arial"/>
                <w:sz w:val="22"/>
              </w:rPr>
            </w:pPr>
            <w:r w:rsidRPr="006D03A1">
              <w:rPr>
                <w:rFonts w:cs="Arial"/>
                <w:sz w:val="22"/>
              </w:rPr>
              <w:t>Grundlagen des Rechtsstaats: Gewaltenteilung, Verfassungsstaatlichkeit, Grund- und Menschenrechte (IF 5)</w:t>
            </w:r>
          </w:p>
          <w:p w14:paraId="0048F96C" w14:textId="77777777" w:rsidR="000968E0" w:rsidRPr="00C16C15" w:rsidRDefault="000968E0" w:rsidP="00BB0EE2">
            <w:pPr>
              <w:pStyle w:val="berschrift4"/>
              <w:spacing w:before="120" w:beforeAutospacing="0" w:after="120"/>
              <w:jc w:val="both"/>
              <w:rPr>
                <w:rFonts w:ascii="Arial" w:hAnsi="Arial" w:cs="Arial"/>
                <w:b w:val="0"/>
                <w:bCs w:val="0"/>
                <w:i/>
                <w:iCs/>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r>
              <w:rPr>
                <w:rFonts w:ascii="Arial" w:hAnsi="Arial" w:cs="Arial"/>
                <w:b w:val="0"/>
                <w:bCs w:val="0"/>
                <w:sz w:val="22"/>
                <w:szCs w:val="22"/>
              </w:rPr>
              <w:t>-</w:t>
            </w:r>
          </w:p>
          <w:p w14:paraId="0A95626E" w14:textId="77777777" w:rsidR="000968E0" w:rsidRPr="00C70226" w:rsidRDefault="000968E0" w:rsidP="00BB0EE2">
            <w:pPr>
              <w:spacing w:before="60" w:after="60"/>
              <w:rPr>
                <w:rFonts w:ascii="Arial" w:hAnsi="Arial" w:cs="Arial"/>
                <w:b/>
                <w:i/>
                <w:u w:val="single"/>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10</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59FC6267" w14:textId="77777777" w:rsidTr="00BB0EE2">
        <w:tc>
          <w:tcPr>
            <w:tcW w:w="5000" w:type="pct"/>
            <w:tcBorders>
              <w:bottom w:val="single" w:sz="4" w:space="0" w:color="auto"/>
            </w:tcBorders>
          </w:tcPr>
          <w:p w14:paraId="7EF6FD83" w14:textId="3290EDC6"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9</w:t>
            </w:r>
            <w:r w:rsidRPr="00C70226">
              <w:rPr>
                <w:rFonts w:ascii="Arial" w:hAnsi="Arial" w:cs="Arial"/>
                <w:b/>
                <w:i/>
                <w:u w:val="single"/>
              </w:rPr>
              <w:t>:</w:t>
            </w:r>
            <w:r w:rsidRPr="00C70226">
              <w:rPr>
                <w:rFonts w:ascii="Arial" w:hAnsi="Arial" w:cs="Arial"/>
                <w:i/>
                <w:u w:val="single"/>
              </w:rPr>
              <w:t xml:space="preserve"> </w:t>
            </w:r>
          </w:p>
          <w:p w14:paraId="64687A58" w14:textId="77777777" w:rsidR="000968E0" w:rsidRPr="006D03A1" w:rsidRDefault="000968E0" w:rsidP="00BB0EE2">
            <w:pPr>
              <w:spacing w:before="120" w:after="120"/>
              <w:rPr>
                <w:rFonts w:ascii="Arial" w:hAnsi="Arial" w:cs="Arial"/>
                <w:b/>
                <w:bCs/>
                <w:sz w:val="26"/>
                <w:szCs w:val="26"/>
              </w:rPr>
            </w:pPr>
            <w:r w:rsidRPr="006D03A1">
              <w:rPr>
                <w:rFonts w:ascii="Arial" w:hAnsi="Arial" w:cs="Arial"/>
                <w:b/>
                <w:bCs/>
                <w:sz w:val="26"/>
                <w:szCs w:val="26"/>
              </w:rPr>
              <w:t xml:space="preserve">Sicherheit Deutschlands – im Ausland verteidigen? </w:t>
            </w:r>
            <w:r w:rsidRPr="006D03A1">
              <w:rPr>
                <w:rFonts w:ascii="Arial" w:hAnsi="Arial" w:cs="Arial"/>
                <w:b/>
                <w:sz w:val="26"/>
                <w:szCs w:val="26"/>
              </w:rPr>
              <w:t>Friedens- und S</w:t>
            </w:r>
            <w:r w:rsidRPr="006D03A1">
              <w:rPr>
                <w:rFonts w:ascii="Arial" w:hAnsi="Arial" w:cs="Arial"/>
                <w:b/>
                <w:sz w:val="26"/>
                <w:szCs w:val="26"/>
              </w:rPr>
              <w:t>i</w:t>
            </w:r>
            <w:r w:rsidRPr="006D03A1">
              <w:rPr>
                <w:rFonts w:ascii="Arial" w:hAnsi="Arial" w:cs="Arial"/>
                <w:b/>
                <w:sz w:val="26"/>
                <w:szCs w:val="26"/>
              </w:rPr>
              <w:t>cherheitspolitik in der globalisierten Welt am Beispiel eines Ausland</w:t>
            </w:r>
            <w:r w:rsidRPr="006D03A1">
              <w:rPr>
                <w:rFonts w:ascii="Arial" w:hAnsi="Arial" w:cs="Arial"/>
                <w:b/>
                <w:sz w:val="26"/>
                <w:szCs w:val="26"/>
              </w:rPr>
              <w:t>s</w:t>
            </w:r>
            <w:r w:rsidRPr="006D03A1">
              <w:rPr>
                <w:rFonts w:ascii="Arial" w:hAnsi="Arial" w:cs="Arial"/>
                <w:b/>
                <w:sz w:val="26"/>
                <w:szCs w:val="26"/>
              </w:rPr>
              <w:t>einsatzes der Bundeswehr</w:t>
            </w:r>
          </w:p>
          <w:p w14:paraId="172A6BD8"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51780A32"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052BFA02"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0322CA0A" w14:textId="50750E9F" w:rsidR="000968E0" w:rsidRPr="006D03A1" w:rsidRDefault="000968E0" w:rsidP="000968E0">
            <w:pPr>
              <w:pStyle w:val="Liste-bergeordneteKompetenz"/>
              <w:numPr>
                <w:ilvl w:val="0"/>
                <w:numId w:val="3"/>
              </w:numPr>
              <w:spacing w:line="240" w:lineRule="auto"/>
              <w:rPr>
                <w:rFonts w:cs="Arial"/>
                <w:sz w:val="22"/>
              </w:rPr>
            </w:pPr>
            <w:r w:rsidRPr="006D03A1">
              <w:rPr>
                <w:rFonts w:cs="Arial"/>
                <w:sz w:val="22"/>
              </w:rPr>
              <w:t>erläutern politische und gesellschaftliche Strukturen sowie Beziehungen von Gruppen untereinander (SK 2),</w:t>
            </w:r>
          </w:p>
          <w:p w14:paraId="68AD94A8" w14:textId="77777777" w:rsidR="000968E0" w:rsidRPr="006D03A1" w:rsidRDefault="000968E0" w:rsidP="000968E0">
            <w:pPr>
              <w:pStyle w:val="Liste-bergeordneteKompetenz"/>
              <w:numPr>
                <w:ilvl w:val="0"/>
                <w:numId w:val="3"/>
              </w:numPr>
              <w:spacing w:line="240" w:lineRule="auto"/>
              <w:rPr>
                <w:rFonts w:cs="Arial"/>
                <w:sz w:val="22"/>
              </w:rPr>
            </w:pPr>
            <w:r w:rsidRPr="006D03A1">
              <w:rPr>
                <w:rFonts w:cs="Arial"/>
                <w:sz w:val="22"/>
              </w:rPr>
              <w:lastRenderedPageBreak/>
              <w:t>erklären politische und gesellschaftliche Prozesse, Probleme und Konflikte hinsichtlich ihrer Ursachen, ihres Verlaufs, ihren Ergebnissen und Akteuren mit ihren Interessen (SK 3)</w:t>
            </w:r>
            <w:r>
              <w:rPr>
                <w:rFonts w:cs="Arial"/>
                <w:sz w:val="22"/>
              </w:rPr>
              <w:t>.</w:t>
            </w:r>
          </w:p>
          <w:p w14:paraId="662CE59F"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6371E784"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23CB9C3B" w14:textId="77777777" w:rsidR="000968E0" w:rsidRPr="006D03A1" w:rsidRDefault="000968E0" w:rsidP="000968E0">
            <w:pPr>
              <w:pStyle w:val="Liste-bergeordneteKompetenz"/>
              <w:numPr>
                <w:ilvl w:val="0"/>
                <w:numId w:val="3"/>
              </w:numPr>
              <w:spacing w:line="240" w:lineRule="auto"/>
              <w:rPr>
                <w:rFonts w:cs="Arial"/>
                <w:sz w:val="22"/>
              </w:rPr>
            </w:pPr>
            <w:r w:rsidRPr="006D03A1">
              <w:rPr>
                <w:rFonts w:cs="Arial"/>
                <w:sz w:val="22"/>
              </w:rPr>
              <w:t>untersuchen reale Konflikte mithilfe politischer und gesellschaftlicher Kategorien (MK 5),</w:t>
            </w:r>
          </w:p>
          <w:p w14:paraId="55353EC7" w14:textId="760A799F" w:rsidR="000968E0" w:rsidRPr="006D03A1" w:rsidRDefault="000968E0" w:rsidP="000968E0">
            <w:pPr>
              <w:pStyle w:val="Liste-bergeordneteKompetenz"/>
              <w:numPr>
                <w:ilvl w:val="0"/>
                <w:numId w:val="3"/>
              </w:numPr>
              <w:spacing w:line="240" w:lineRule="auto"/>
              <w:rPr>
                <w:rFonts w:cs="Arial"/>
                <w:sz w:val="22"/>
              </w:rPr>
            </w:pPr>
            <w:r w:rsidRPr="006D03A1">
              <w:rPr>
                <w:rFonts w:cs="Arial"/>
                <w:sz w:val="22"/>
              </w:rPr>
              <w:t>führen zu einer Problemfrage oder eine</w:t>
            </w:r>
            <w:r w:rsidR="00D64624">
              <w:rPr>
                <w:rFonts w:cs="Arial"/>
                <w:sz w:val="22"/>
              </w:rPr>
              <w:t>m</w:t>
            </w:r>
            <w:r w:rsidRPr="006D03A1">
              <w:rPr>
                <w:rFonts w:cs="Arial"/>
                <w:sz w:val="22"/>
              </w:rPr>
              <w:t xml:space="preserve"> Konflikt eine diskursive Methode anhand ve</w:t>
            </w:r>
            <w:r w:rsidRPr="006D03A1">
              <w:rPr>
                <w:rFonts w:cs="Arial"/>
                <w:sz w:val="22"/>
              </w:rPr>
              <w:t>r</w:t>
            </w:r>
            <w:r w:rsidRPr="006D03A1">
              <w:rPr>
                <w:rFonts w:cs="Arial"/>
                <w:sz w:val="22"/>
              </w:rPr>
              <w:t>einbarter Diskussionsregeln durch (MK 9).</w:t>
            </w:r>
          </w:p>
          <w:p w14:paraId="76B62CBC"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45DF1D56"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1B753B98" w14:textId="77777777" w:rsidR="000968E0" w:rsidRPr="006D03A1" w:rsidRDefault="000968E0" w:rsidP="000968E0">
            <w:pPr>
              <w:pStyle w:val="Liste-bergeordneteKompetenz"/>
              <w:numPr>
                <w:ilvl w:val="0"/>
                <w:numId w:val="3"/>
              </w:numPr>
              <w:spacing w:line="240" w:lineRule="auto"/>
              <w:rPr>
                <w:rFonts w:cs="Arial"/>
                <w:sz w:val="22"/>
              </w:rPr>
            </w:pPr>
            <w:r w:rsidRPr="006D03A1">
              <w:rPr>
                <w:rFonts w:cs="Arial"/>
                <w:sz w:val="22"/>
              </w:rPr>
              <w:t>begründen das Handeln von Personen, Gruppen und Institutionen unter Berücksicht</w:t>
            </w:r>
            <w:r w:rsidRPr="006D03A1">
              <w:rPr>
                <w:rFonts w:cs="Arial"/>
                <w:sz w:val="22"/>
              </w:rPr>
              <w:t>i</w:t>
            </w:r>
            <w:r w:rsidRPr="006D03A1">
              <w:rPr>
                <w:rFonts w:cs="Arial"/>
                <w:sz w:val="22"/>
              </w:rPr>
              <w:t>gung von Motiven, Interessen und Rechtstaatlichkeit (UK 1).</w:t>
            </w:r>
          </w:p>
          <w:p w14:paraId="7B7BF767"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5DCF2BAB"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6FCB25B2" w14:textId="77777777" w:rsidR="000968E0" w:rsidRPr="006D03A1" w:rsidRDefault="000968E0" w:rsidP="000968E0">
            <w:pPr>
              <w:pStyle w:val="Liste-bergeordneteKompetenz"/>
              <w:numPr>
                <w:ilvl w:val="0"/>
                <w:numId w:val="3"/>
              </w:numPr>
              <w:spacing w:line="240" w:lineRule="auto"/>
              <w:ind w:left="357" w:hanging="357"/>
              <w:rPr>
                <w:rFonts w:cs="Arial"/>
                <w:sz w:val="22"/>
              </w:rPr>
            </w:pPr>
            <w:r w:rsidRPr="006D03A1">
              <w:rPr>
                <w:rFonts w:cs="Arial"/>
                <w:sz w:val="22"/>
              </w:rPr>
              <w:t>stellen – auch simulativ – Positionen dar, die mit ihrer eigenen oder einer angenomm</w:t>
            </w:r>
            <w:r w:rsidRPr="006D03A1">
              <w:rPr>
                <w:rFonts w:cs="Arial"/>
                <w:sz w:val="22"/>
              </w:rPr>
              <w:t>e</w:t>
            </w:r>
            <w:r w:rsidRPr="006D03A1">
              <w:rPr>
                <w:rFonts w:cs="Arial"/>
                <w:sz w:val="22"/>
              </w:rPr>
              <w:t>nen Position konkurrieren (HK 4).</w:t>
            </w:r>
          </w:p>
          <w:p w14:paraId="5F72110D"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6D03A1">
              <w:rPr>
                <w:rFonts w:ascii="Arial" w:hAnsi="Arial" w:cs="Arial"/>
                <w:sz w:val="22"/>
                <w:szCs w:val="22"/>
              </w:rPr>
              <w:t>IF 8</w:t>
            </w:r>
            <w:r>
              <w:rPr>
                <w:rFonts w:ascii="Arial" w:hAnsi="Arial" w:cs="Arial"/>
                <w:sz w:val="22"/>
                <w:szCs w:val="22"/>
              </w:rPr>
              <w:t xml:space="preserve">: </w:t>
            </w:r>
            <w:r w:rsidRPr="006D03A1">
              <w:rPr>
                <w:rFonts w:ascii="Arial" w:hAnsi="Arial" w:cs="Arial"/>
                <w:sz w:val="22"/>
                <w:szCs w:val="22"/>
              </w:rPr>
              <w:t>Zusammenleben und Sicherheit in der globalisierten Welt</w:t>
            </w:r>
          </w:p>
          <w:p w14:paraId="36051570"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7C142ADF" w14:textId="3469A01E" w:rsidR="000968E0" w:rsidRPr="00C16C15" w:rsidRDefault="000968E0" w:rsidP="000968E0">
            <w:pPr>
              <w:pStyle w:val="Liste-KonkretisierteKompetenz"/>
              <w:numPr>
                <w:ilvl w:val="0"/>
                <w:numId w:val="4"/>
              </w:numPr>
              <w:spacing w:before="120" w:line="240" w:lineRule="auto"/>
              <w:rPr>
                <w:rFonts w:cs="Arial"/>
                <w:sz w:val="22"/>
              </w:rPr>
            </w:pPr>
            <w:r w:rsidRPr="006D03A1">
              <w:rPr>
                <w:rFonts w:cs="Arial"/>
                <w:sz w:val="22"/>
              </w:rPr>
              <w:t>Internationale Friedenssicherung und Konfliktbewältigung sowie ihre Akteure (UNO, Bundeswehr, EU, NATO</w:t>
            </w:r>
            <w:r w:rsidR="00F26638">
              <w:rPr>
                <w:rFonts w:cs="Arial"/>
                <w:sz w:val="22"/>
              </w:rPr>
              <w:t>, zivilgesellschaftliche Akteure</w:t>
            </w:r>
            <w:r w:rsidRPr="006D03A1">
              <w:rPr>
                <w:rFonts w:cs="Arial"/>
                <w:sz w:val="22"/>
              </w:rPr>
              <w:t>)</w:t>
            </w:r>
          </w:p>
          <w:p w14:paraId="2CBDAE44" w14:textId="77777777" w:rsidR="000968E0" w:rsidRDefault="000968E0" w:rsidP="00BB0EE2">
            <w:pPr>
              <w:pStyle w:val="berschrift4"/>
              <w:spacing w:before="120" w:beforeAutospacing="0" w:after="120"/>
              <w:jc w:val="both"/>
              <w:rPr>
                <w:rFonts w:ascii="Arial" w:hAnsi="Arial" w:cs="Arial"/>
                <w:b w:val="0"/>
                <w:bCs w:val="0"/>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p>
          <w:p w14:paraId="03D326EC" w14:textId="77777777" w:rsidR="000968E0" w:rsidRPr="006D03A1" w:rsidRDefault="000968E0" w:rsidP="000968E0">
            <w:pPr>
              <w:pStyle w:val="Liste-KonkretisierteKompetenz"/>
              <w:numPr>
                <w:ilvl w:val="0"/>
                <w:numId w:val="4"/>
              </w:numPr>
              <w:spacing w:before="120" w:line="240" w:lineRule="auto"/>
              <w:rPr>
                <w:rFonts w:cs="Arial"/>
                <w:b/>
                <w:bCs/>
                <w:sz w:val="22"/>
              </w:rPr>
            </w:pPr>
            <w:r w:rsidRPr="006D03A1">
              <w:rPr>
                <w:rFonts w:cs="Arial"/>
                <w:sz w:val="22"/>
              </w:rPr>
              <w:t>Weitere</w:t>
            </w:r>
            <w:r w:rsidRPr="006D03A1">
              <w:rPr>
                <w:rFonts w:eastAsia="Times New Roman" w:cs="Arial"/>
                <w:sz w:val="22"/>
              </w:rPr>
              <w:t xml:space="preserve"> Bezüge zu IF 8 sind möglich, z.B. indem im Rahmen des kumulativen Ko</w:t>
            </w:r>
            <w:r w:rsidRPr="006D03A1">
              <w:rPr>
                <w:rFonts w:eastAsia="Times New Roman" w:cs="Arial"/>
                <w:sz w:val="22"/>
              </w:rPr>
              <w:t>m</w:t>
            </w:r>
            <w:r w:rsidRPr="006D03A1">
              <w:rPr>
                <w:rFonts w:eastAsia="Times New Roman" w:cs="Arial"/>
                <w:sz w:val="22"/>
              </w:rPr>
              <w:t>petenzerwerbs die Erkenntnisse aus Unterrichtsvorhaben 8 aufgegriffen und vertieft werden. Durch die Einbeziehung des Jugendoffiziers der Bundeswehr lässt sich ein kontroverses Bild zu Auslandseinsätzen o.ä. zeichnen. Unsere Schule ist hierzu eine feste Kooperation mit sowohl der Bundeswehr als auch einer Friedensinitiative ei</w:t>
            </w:r>
            <w:r w:rsidRPr="006D03A1">
              <w:rPr>
                <w:rFonts w:eastAsia="Times New Roman" w:cs="Arial"/>
                <w:sz w:val="22"/>
              </w:rPr>
              <w:t>n</w:t>
            </w:r>
            <w:r w:rsidRPr="006D03A1">
              <w:rPr>
                <w:rFonts w:eastAsia="Times New Roman" w:cs="Arial"/>
                <w:sz w:val="22"/>
              </w:rPr>
              <w:t>gegangen.</w:t>
            </w:r>
          </w:p>
          <w:p w14:paraId="5688D265" w14:textId="77777777" w:rsidR="000968E0" w:rsidRPr="00C70226" w:rsidRDefault="000968E0" w:rsidP="00BB0EE2">
            <w:pPr>
              <w:spacing w:before="60" w:after="60"/>
              <w:rPr>
                <w:rFonts w:ascii="Arial" w:hAnsi="Arial" w:cs="Arial"/>
                <w:b/>
                <w:i/>
                <w:u w:val="single"/>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14</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0A2F1604" w14:textId="77777777" w:rsidTr="00BB0EE2">
        <w:tc>
          <w:tcPr>
            <w:tcW w:w="5000" w:type="pct"/>
          </w:tcPr>
          <w:p w14:paraId="4257F0F8"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10</w:t>
            </w:r>
            <w:r w:rsidRPr="00C70226">
              <w:rPr>
                <w:rFonts w:ascii="Arial" w:hAnsi="Arial" w:cs="Arial"/>
                <w:b/>
                <w:i/>
                <w:u w:val="single"/>
              </w:rPr>
              <w:t>:</w:t>
            </w:r>
            <w:r w:rsidRPr="00C70226">
              <w:rPr>
                <w:rFonts w:ascii="Arial" w:hAnsi="Arial" w:cs="Arial"/>
                <w:i/>
                <w:u w:val="single"/>
              </w:rPr>
              <w:t xml:space="preserve"> </w:t>
            </w:r>
          </w:p>
          <w:p w14:paraId="42C434FB" w14:textId="77777777" w:rsidR="000968E0" w:rsidRPr="00F36BD4" w:rsidRDefault="000968E0" w:rsidP="00BB0EE2">
            <w:pPr>
              <w:spacing w:before="120" w:after="120"/>
              <w:rPr>
                <w:rFonts w:ascii="Arial" w:hAnsi="Arial" w:cs="Arial"/>
                <w:b/>
                <w:sz w:val="26"/>
                <w:szCs w:val="26"/>
              </w:rPr>
            </w:pPr>
            <w:r w:rsidRPr="00F36BD4">
              <w:rPr>
                <w:rFonts w:ascii="Arial" w:hAnsi="Arial" w:cs="Arial"/>
                <w:b/>
                <w:sz w:val="26"/>
                <w:szCs w:val="26"/>
              </w:rPr>
              <w:t>Zwischen Fördern und Fordern – Wie viel soziale Sicherung kann und soll der Staat den Menschen in Deutschland bieten?</w:t>
            </w:r>
          </w:p>
          <w:p w14:paraId="7C3167AF"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0E639100"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1CBE5A2F"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4D9684DB" w14:textId="77777777" w:rsidR="000968E0" w:rsidRPr="00F36BD4" w:rsidRDefault="000968E0" w:rsidP="000968E0">
            <w:pPr>
              <w:pStyle w:val="Liste-bergeordneteKompetenz"/>
              <w:numPr>
                <w:ilvl w:val="0"/>
                <w:numId w:val="3"/>
              </w:numPr>
              <w:spacing w:line="240" w:lineRule="auto"/>
              <w:rPr>
                <w:rFonts w:cs="Arial"/>
                <w:sz w:val="22"/>
              </w:rPr>
            </w:pPr>
            <w:r w:rsidRPr="00F36BD4">
              <w:rPr>
                <w:rFonts w:cs="Arial"/>
                <w:sz w:val="22"/>
              </w:rPr>
              <w:t>beschreiben fachbezogen politische und gesellschaftliche Sachverhalte mithilfe eines Ordnungs- und Deutungswissens (SK 1).</w:t>
            </w:r>
          </w:p>
          <w:p w14:paraId="22739FD9"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48C81CF3"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400B7D4E" w14:textId="77777777" w:rsidR="000968E0" w:rsidRPr="00F36BD4" w:rsidRDefault="000968E0" w:rsidP="000968E0">
            <w:pPr>
              <w:pStyle w:val="Liste-bergeordneteKompetenz"/>
              <w:numPr>
                <w:ilvl w:val="0"/>
                <w:numId w:val="3"/>
              </w:numPr>
              <w:spacing w:line="240" w:lineRule="auto"/>
              <w:rPr>
                <w:rFonts w:cs="Arial"/>
                <w:sz w:val="22"/>
              </w:rPr>
            </w:pPr>
            <w:r w:rsidRPr="00F36BD4">
              <w:rPr>
                <w:rFonts w:cs="Arial"/>
                <w:sz w:val="22"/>
              </w:rPr>
              <w:t>erklären Fachbegriffe und wenden diese kontextbezogen an (MK 2),</w:t>
            </w:r>
          </w:p>
          <w:p w14:paraId="13D2E9D0" w14:textId="77777777" w:rsidR="000968E0" w:rsidRPr="00F36BD4" w:rsidRDefault="000968E0" w:rsidP="000968E0">
            <w:pPr>
              <w:pStyle w:val="Liste-bergeordneteKompetenz"/>
              <w:numPr>
                <w:ilvl w:val="0"/>
                <w:numId w:val="3"/>
              </w:numPr>
              <w:spacing w:line="240" w:lineRule="auto"/>
              <w:rPr>
                <w:rFonts w:cs="Arial"/>
                <w:sz w:val="22"/>
              </w:rPr>
            </w:pPr>
            <w:r w:rsidRPr="00F36BD4">
              <w:rPr>
                <w:rFonts w:cs="Arial"/>
                <w:sz w:val="22"/>
              </w:rPr>
              <w:t>recherchieren weitgehend selbstständig Informationen und Daten in analogen und digit</w:t>
            </w:r>
            <w:r w:rsidRPr="00F36BD4">
              <w:rPr>
                <w:rFonts w:cs="Arial"/>
                <w:sz w:val="22"/>
              </w:rPr>
              <w:t>a</w:t>
            </w:r>
            <w:r w:rsidRPr="00F36BD4">
              <w:rPr>
                <w:rFonts w:cs="Arial"/>
                <w:sz w:val="22"/>
              </w:rPr>
              <w:t>len Medienangeboten und werten diese fachbezogen zu politischen und gesellschaftl</w:t>
            </w:r>
            <w:r w:rsidRPr="00F36BD4">
              <w:rPr>
                <w:rFonts w:cs="Arial"/>
                <w:sz w:val="22"/>
              </w:rPr>
              <w:t>i</w:t>
            </w:r>
            <w:r w:rsidRPr="00F36BD4">
              <w:rPr>
                <w:rFonts w:cs="Arial"/>
                <w:sz w:val="22"/>
              </w:rPr>
              <w:t>chen Sachverhalten aus (MK 3),</w:t>
            </w:r>
          </w:p>
          <w:p w14:paraId="1D608730" w14:textId="77777777" w:rsidR="000968E0" w:rsidRPr="00F36BD4" w:rsidRDefault="000968E0" w:rsidP="000968E0">
            <w:pPr>
              <w:pStyle w:val="Liste-bergeordneteKompetenz"/>
              <w:numPr>
                <w:ilvl w:val="0"/>
                <w:numId w:val="3"/>
              </w:numPr>
              <w:spacing w:line="240" w:lineRule="auto"/>
              <w:rPr>
                <w:rFonts w:cs="Arial"/>
                <w:sz w:val="22"/>
              </w:rPr>
            </w:pPr>
            <w:r w:rsidRPr="00F36BD4">
              <w:rPr>
                <w:rFonts w:cs="Arial"/>
                <w:sz w:val="22"/>
              </w:rPr>
              <w:lastRenderedPageBreak/>
              <w:t>ermitteln unterschiedliche Positionen und Argumentationsstrukturen aus kontinuierlichen und diskontinuierlichen Texten (MK 4).</w:t>
            </w:r>
          </w:p>
          <w:p w14:paraId="1B2EFFE0"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751AFA21"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26FAC850" w14:textId="77777777" w:rsidR="000968E0" w:rsidRPr="00F36BD4" w:rsidRDefault="000968E0" w:rsidP="000968E0">
            <w:pPr>
              <w:pStyle w:val="Liste-bergeordneteKompetenz"/>
              <w:numPr>
                <w:ilvl w:val="0"/>
                <w:numId w:val="3"/>
              </w:numPr>
              <w:spacing w:line="240" w:lineRule="auto"/>
              <w:rPr>
                <w:rFonts w:cs="Arial"/>
                <w:sz w:val="22"/>
              </w:rPr>
            </w:pPr>
            <w:r w:rsidRPr="00F36BD4">
              <w:rPr>
                <w:rFonts w:cs="Arial"/>
                <w:sz w:val="22"/>
              </w:rPr>
              <w:t>formulieren ein eigenes begründetes politisches Urteil (UK 3),</w:t>
            </w:r>
          </w:p>
          <w:p w14:paraId="7DE37682" w14:textId="77777777" w:rsidR="000968E0" w:rsidRPr="00F36BD4" w:rsidRDefault="000968E0" w:rsidP="000968E0">
            <w:pPr>
              <w:pStyle w:val="Liste-bergeordneteKompetenz"/>
              <w:numPr>
                <w:ilvl w:val="0"/>
                <w:numId w:val="3"/>
              </w:numPr>
              <w:spacing w:line="240" w:lineRule="auto"/>
              <w:rPr>
                <w:rFonts w:cs="Arial"/>
                <w:sz w:val="22"/>
              </w:rPr>
            </w:pPr>
            <w:r w:rsidRPr="00F36BD4">
              <w:rPr>
                <w:rFonts w:cs="Arial"/>
                <w:sz w:val="22"/>
              </w:rPr>
              <w:t>prüfen politische Urteile hinsichtlich ihrer zugrunde liegenden Werteorientierungen und der Stichhaltigkeit der Argumentation (UK 5).</w:t>
            </w:r>
          </w:p>
          <w:p w14:paraId="1A464414"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14AE67A5"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01CAD726" w14:textId="77777777" w:rsidR="000968E0" w:rsidRPr="00F36BD4" w:rsidRDefault="000968E0" w:rsidP="000968E0">
            <w:pPr>
              <w:pStyle w:val="Liste-bergeordneteKompetenz"/>
              <w:numPr>
                <w:ilvl w:val="0"/>
                <w:numId w:val="3"/>
              </w:numPr>
              <w:spacing w:line="240" w:lineRule="auto"/>
              <w:ind w:left="357" w:hanging="357"/>
              <w:rPr>
                <w:rFonts w:cs="Arial"/>
                <w:sz w:val="22"/>
              </w:rPr>
            </w:pPr>
            <w:r w:rsidRPr="00F36BD4">
              <w:rPr>
                <w:rFonts w:cs="Arial"/>
                <w:sz w:val="22"/>
              </w:rPr>
              <w:t>setzen argumentativ analoge und digitale Medien zu fachbezogenen Sachverhalten s</w:t>
            </w:r>
            <w:r w:rsidRPr="00F36BD4">
              <w:rPr>
                <w:rFonts w:cs="Arial"/>
                <w:sz w:val="22"/>
              </w:rPr>
              <w:t>o</w:t>
            </w:r>
            <w:r w:rsidRPr="00F36BD4">
              <w:rPr>
                <w:rFonts w:cs="Arial"/>
                <w:sz w:val="22"/>
              </w:rPr>
              <w:t>wie Problemlagen intentional ein (HK 3),</w:t>
            </w:r>
          </w:p>
          <w:p w14:paraId="5DAC74BD" w14:textId="77777777" w:rsidR="000968E0" w:rsidRPr="00F36BD4" w:rsidRDefault="000968E0" w:rsidP="000968E0">
            <w:pPr>
              <w:pStyle w:val="Liste-bergeordneteKompetenz"/>
              <w:numPr>
                <w:ilvl w:val="0"/>
                <w:numId w:val="3"/>
              </w:numPr>
              <w:spacing w:line="240" w:lineRule="auto"/>
              <w:ind w:left="357" w:hanging="357"/>
              <w:rPr>
                <w:rFonts w:cs="Arial"/>
                <w:sz w:val="22"/>
              </w:rPr>
            </w:pPr>
            <w:r w:rsidRPr="00F36BD4">
              <w:rPr>
                <w:rFonts w:cs="Arial"/>
                <w:sz w:val="22"/>
              </w:rPr>
              <w:t>erstellen auf Basis von Sachargumenten und Wertmaßstäben Zukunftsszenarien vor dem Hintergrund von Nachhaltigkeit und leiten daraus politische Empfehlungen ab (HK 5).</w:t>
            </w:r>
          </w:p>
          <w:p w14:paraId="3C076FBF"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F36BD4">
              <w:rPr>
                <w:rFonts w:ascii="Arial" w:hAnsi="Arial" w:cs="Arial"/>
                <w:sz w:val="22"/>
                <w:szCs w:val="22"/>
              </w:rPr>
              <w:t>IF 6</w:t>
            </w:r>
            <w:r>
              <w:rPr>
                <w:rFonts w:ascii="Arial" w:hAnsi="Arial" w:cs="Arial"/>
                <w:sz w:val="22"/>
                <w:szCs w:val="22"/>
              </w:rPr>
              <w:t>:</w:t>
            </w:r>
            <w:r w:rsidRPr="00F36BD4">
              <w:rPr>
                <w:rFonts w:ascii="Arial" w:hAnsi="Arial" w:cs="Arial"/>
                <w:sz w:val="22"/>
                <w:szCs w:val="22"/>
              </w:rPr>
              <w:t xml:space="preserve"> Soziale Sicherung in Deutschland</w:t>
            </w:r>
          </w:p>
          <w:p w14:paraId="0456D140"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11A63615" w14:textId="2491F706" w:rsidR="000968E0" w:rsidRPr="00F36BD4" w:rsidDel="0043170C" w:rsidRDefault="000968E0" w:rsidP="000968E0">
            <w:pPr>
              <w:pStyle w:val="Liste-KonkretisierteKompetenz"/>
              <w:numPr>
                <w:ilvl w:val="0"/>
                <w:numId w:val="4"/>
              </w:numPr>
              <w:spacing w:line="240" w:lineRule="auto"/>
              <w:rPr>
                <w:rFonts w:cs="Arial"/>
                <w:sz w:val="22"/>
              </w:rPr>
            </w:pPr>
            <w:r w:rsidRPr="00F36BD4">
              <w:rPr>
                <w:rFonts w:cs="Arial"/>
                <w:sz w:val="22"/>
              </w:rPr>
              <w:t>Soziale Ungleichheit und soziale Gerechtigkeit</w:t>
            </w:r>
          </w:p>
          <w:p w14:paraId="30756F17" w14:textId="77777777" w:rsidR="000968E0" w:rsidRPr="00F36BD4" w:rsidDel="0043170C" w:rsidRDefault="000968E0" w:rsidP="000968E0">
            <w:pPr>
              <w:pStyle w:val="Liste-KonkretisierteKompetenz"/>
              <w:numPr>
                <w:ilvl w:val="0"/>
                <w:numId w:val="4"/>
              </w:numPr>
              <w:spacing w:before="120" w:line="240" w:lineRule="auto"/>
              <w:rPr>
                <w:rFonts w:cs="Arial"/>
                <w:sz w:val="22"/>
              </w:rPr>
            </w:pPr>
            <w:r w:rsidRPr="00F36BD4">
              <w:rPr>
                <w:rFonts w:cs="Arial"/>
                <w:sz w:val="22"/>
              </w:rPr>
              <w:t>Grundlagen und Prinzipien der sozialen Sicherung</w:t>
            </w:r>
          </w:p>
          <w:p w14:paraId="24338652" w14:textId="77777777" w:rsidR="000968E0" w:rsidRPr="00F36BD4" w:rsidDel="0043170C" w:rsidRDefault="000968E0" w:rsidP="000968E0">
            <w:pPr>
              <w:pStyle w:val="Liste-KonkretisierteKompetenz"/>
              <w:numPr>
                <w:ilvl w:val="0"/>
                <w:numId w:val="4"/>
              </w:numPr>
              <w:spacing w:before="120" w:line="240" w:lineRule="auto"/>
              <w:rPr>
                <w:rFonts w:cs="Arial"/>
                <w:sz w:val="22"/>
              </w:rPr>
            </w:pPr>
            <w:r w:rsidRPr="00F36BD4">
              <w:rPr>
                <w:rFonts w:cs="Arial"/>
                <w:sz w:val="22"/>
              </w:rPr>
              <w:t>Säulen des Sozialversicherungssystems</w:t>
            </w:r>
          </w:p>
          <w:p w14:paraId="67B4BDC5" w14:textId="77777777" w:rsidR="000968E0" w:rsidRPr="00F36BD4" w:rsidRDefault="000968E0" w:rsidP="000968E0">
            <w:pPr>
              <w:pStyle w:val="Liste-KonkretisierteKompetenz"/>
              <w:numPr>
                <w:ilvl w:val="0"/>
                <w:numId w:val="4"/>
              </w:numPr>
              <w:spacing w:before="120" w:line="240" w:lineRule="auto"/>
              <w:rPr>
                <w:rFonts w:cs="Arial"/>
                <w:sz w:val="22"/>
              </w:rPr>
            </w:pPr>
            <w:r w:rsidRPr="00F36BD4">
              <w:rPr>
                <w:rFonts w:cs="Arial"/>
                <w:sz w:val="22"/>
              </w:rPr>
              <w:t>Herausforderungen der Sozialpolitik: atypische Beschäftigungsverhältnisse, Arbeit</w:t>
            </w:r>
            <w:r w:rsidRPr="00F36BD4">
              <w:rPr>
                <w:rFonts w:cs="Arial"/>
                <w:sz w:val="22"/>
              </w:rPr>
              <w:t>s</w:t>
            </w:r>
            <w:r w:rsidRPr="00F36BD4">
              <w:rPr>
                <w:rFonts w:cs="Arial"/>
                <w:sz w:val="22"/>
              </w:rPr>
              <w:t>losigkeit, Demographischer Wande</w:t>
            </w:r>
            <w:r>
              <w:rPr>
                <w:rFonts w:cs="Arial"/>
                <w:sz w:val="22"/>
              </w:rPr>
              <w:t>l</w:t>
            </w:r>
          </w:p>
          <w:p w14:paraId="1BE1216F" w14:textId="77777777" w:rsidR="000968E0" w:rsidRPr="00C16C15" w:rsidRDefault="000968E0" w:rsidP="00BB0EE2">
            <w:pPr>
              <w:pStyle w:val="berschrift4"/>
              <w:spacing w:before="120" w:beforeAutospacing="0" w:after="120"/>
              <w:jc w:val="both"/>
              <w:rPr>
                <w:rFonts w:ascii="Arial" w:hAnsi="Arial" w:cs="Arial"/>
                <w:b w:val="0"/>
                <w:bCs w:val="0"/>
                <w:i/>
                <w:iCs/>
                <w:sz w:val="22"/>
                <w:szCs w:val="22"/>
              </w:rPr>
            </w:pPr>
            <w:r w:rsidRPr="00C16C15">
              <w:rPr>
                <w:rFonts w:ascii="Arial" w:hAnsi="Arial" w:cs="Arial"/>
                <w:bCs w:val="0"/>
                <w:sz w:val="22"/>
                <w:szCs w:val="22"/>
              </w:rPr>
              <w:t>Hinweise</w:t>
            </w:r>
            <w:r w:rsidRPr="00C16C15">
              <w:rPr>
                <w:rFonts w:ascii="Arial" w:hAnsi="Arial" w:cs="Arial"/>
                <w:b w:val="0"/>
                <w:sz w:val="22"/>
                <w:szCs w:val="22"/>
              </w:rPr>
              <w:t>:</w:t>
            </w:r>
            <w:r w:rsidRPr="00C16C15">
              <w:rPr>
                <w:rFonts w:ascii="Arial" w:hAnsi="Arial" w:cs="Arial"/>
                <w:sz w:val="22"/>
                <w:szCs w:val="22"/>
              </w:rPr>
              <w:t xml:space="preserve"> </w:t>
            </w:r>
            <w:r>
              <w:rPr>
                <w:rFonts w:ascii="Arial" w:hAnsi="Arial" w:cs="Arial"/>
                <w:b w:val="0"/>
                <w:bCs w:val="0"/>
                <w:sz w:val="22"/>
                <w:szCs w:val="22"/>
              </w:rPr>
              <w:t>-</w:t>
            </w:r>
          </w:p>
          <w:p w14:paraId="26CC6443" w14:textId="77777777" w:rsidR="000968E0" w:rsidRPr="006D03A1" w:rsidRDefault="000968E0" w:rsidP="00BB0EE2">
            <w:pPr>
              <w:spacing w:before="60" w:after="60"/>
              <w:rPr>
                <w:rFonts w:ascii="Arial" w:hAnsi="Arial" w:cs="Arial"/>
                <w:bCs/>
                <w:iCs/>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15</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21923981" w14:textId="77777777" w:rsidTr="00BB0EE2">
        <w:tc>
          <w:tcPr>
            <w:tcW w:w="5000" w:type="pct"/>
          </w:tcPr>
          <w:p w14:paraId="4B6C495B" w14:textId="77777777"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11</w:t>
            </w:r>
            <w:r w:rsidRPr="00C70226">
              <w:rPr>
                <w:rFonts w:ascii="Arial" w:hAnsi="Arial" w:cs="Arial"/>
                <w:b/>
                <w:i/>
                <w:u w:val="single"/>
              </w:rPr>
              <w:t>:</w:t>
            </w:r>
            <w:r w:rsidRPr="00C70226">
              <w:rPr>
                <w:rFonts w:ascii="Arial" w:hAnsi="Arial" w:cs="Arial"/>
                <w:i/>
                <w:u w:val="single"/>
              </w:rPr>
              <w:t xml:space="preserve"> </w:t>
            </w:r>
          </w:p>
          <w:p w14:paraId="144700DA" w14:textId="77777777" w:rsidR="000968E0" w:rsidRPr="00791B01" w:rsidRDefault="000968E0" w:rsidP="00BB0EE2">
            <w:pPr>
              <w:spacing w:before="120" w:after="120"/>
              <w:rPr>
                <w:rFonts w:ascii="Arial" w:hAnsi="Arial" w:cs="Arial"/>
                <w:b/>
                <w:sz w:val="26"/>
                <w:szCs w:val="26"/>
              </w:rPr>
            </w:pPr>
            <w:r w:rsidRPr="00791B01">
              <w:rPr>
                <w:rFonts w:ascii="Arial" w:hAnsi="Arial" w:cs="Arial"/>
                <w:b/>
                <w:sz w:val="26"/>
                <w:szCs w:val="26"/>
              </w:rPr>
              <w:t>Demokratie in Gefahr? – Aktuelle und zukünftige Herausforderungen für den demokratischen Verfassungsstaat</w:t>
            </w:r>
          </w:p>
          <w:p w14:paraId="02F8680B"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0EBC0DFE"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5F719241"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2304B54F" w14:textId="77777777" w:rsidR="000968E0" w:rsidRPr="00791B01" w:rsidRDefault="000968E0" w:rsidP="000968E0">
            <w:pPr>
              <w:pStyle w:val="Liste-bergeordneteKompetenz"/>
              <w:numPr>
                <w:ilvl w:val="0"/>
                <w:numId w:val="3"/>
              </w:numPr>
              <w:spacing w:line="240" w:lineRule="auto"/>
              <w:rPr>
                <w:rFonts w:cs="Arial"/>
                <w:sz w:val="22"/>
              </w:rPr>
            </w:pPr>
            <w:r w:rsidRPr="00791B01">
              <w:rPr>
                <w:rFonts w:cs="Arial"/>
                <w:sz w:val="22"/>
              </w:rPr>
              <w:t>erklären politische und gesellschaftliche Prozesse, Probleme und Konflikte hinsichtlich ihrer Ursachen, ihres Verlaufs, ihren Ergebnissen und Akteuren mit ihren Interessen (SK 3),</w:t>
            </w:r>
          </w:p>
          <w:p w14:paraId="06AC6E8C" w14:textId="77777777" w:rsidR="000968E0" w:rsidRPr="00791B01" w:rsidRDefault="000968E0" w:rsidP="000968E0">
            <w:pPr>
              <w:pStyle w:val="Liste-bergeordneteKompetenz"/>
              <w:numPr>
                <w:ilvl w:val="0"/>
                <w:numId w:val="3"/>
              </w:numPr>
              <w:spacing w:line="240" w:lineRule="auto"/>
              <w:rPr>
                <w:rFonts w:cs="Arial"/>
                <w:sz w:val="22"/>
              </w:rPr>
            </w:pPr>
            <w:r w:rsidRPr="00791B01">
              <w:rPr>
                <w:rFonts w:cs="Arial"/>
                <w:sz w:val="22"/>
              </w:rPr>
              <w:t>erläutern den Einfluss verschiedener Medien auf politische und gesellschaftliche En</w:t>
            </w:r>
            <w:r w:rsidRPr="00791B01">
              <w:rPr>
                <w:rFonts w:cs="Arial"/>
                <w:sz w:val="22"/>
              </w:rPr>
              <w:t>t</w:t>
            </w:r>
            <w:r w:rsidRPr="00791B01">
              <w:rPr>
                <w:rFonts w:cs="Arial"/>
                <w:sz w:val="22"/>
              </w:rPr>
              <w:t>scheidungen und Prozesse (SK 4)</w:t>
            </w:r>
            <w:r>
              <w:rPr>
                <w:rFonts w:cs="Arial"/>
                <w:sz w:val="22"/>
              </w:rPr>
              <w:t>.</w:t>
            </w:r>
          </w:p>
          <w:p w14:paraId="201991FB"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1002089A"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3910BB2F" w14:textId="77777777" w:rsidR="000968E0" w:rsidRPr="00791B01" w:rsidRDefault="000968E0" w:rsidP="000968E0">
            <w:pPr>
              <w:pStyle w:val="Liste-bergeordneteKompetenz"/>
              <w:numPr>
                <w:ilvl w:val="0"/>
                <w:numId w:val="3"/>
              </w:numPr>
              <w:spacing w:line="240" w:lineRule="auto"/>
              <w:rPr>
                <w:rFonts w:cs="Arial"/>
                <w:sz w:val="22"/>
              </w:rPr>
            </w:pPr>
            <w:r w:rsidRPr="00791B01">
              <w:rPr>
                <w:rFonts w:cs="Arial"/>
                <w:sz w:val="22"/>
              </w:rPr>
              <w:t>entnehmen Texten problemorientiert relevante Informationen sowie die Hauptgedanken und den Argumentationsgang (MK 1),</w:t>
            </w:r>
          </w:p>
          <w:p w14:paraId="51E9DF9A" w14:textId="77777777" w:rsidR="000968E0" w:rsidRPr="00791B01" w:rsidRDefault="000968E0" w:rsidP="000968E0">
            <w:pPr>
              <w:pStyle w:val="Liste-bergeordneteKompetenz"/>
              <w:numPr>
                <w:ilvl w:val="0"/>
                <w:numId w:val="3"/>
              </w:numPr>
              <w:spacing w:line="240" w:lineRule="auto"/>
              <w:rPr>
                <w:rFonts w:cs="Arial"/>
                <w:sz w:val="22"/>
              </w:rPr>
            </w:pPr>
            <w:r w:rsidRPr="00791B01">
              <w:rPr>
                <w:rFonts w:cs="Arial"/>
                <w:sz w:val="22"/>
              </w:rPr>
              <w:t>erstellen eigene Umfragen oder kleinere Erhebungen, werten die Ergebnisse aus und stellen sie angemessen dar (MK 6),</w:t>
            </w:r>
          </w:p>
          <w:p w14:paraId="1433F582" w14:textId="4B5D8DBE" w:rsidR="000968E0" w:rsidRPr="00791B01" w:rsidRDefault="000968E0" w:rsidP="000968E0">
            <w:pPr>
              <w:pStyle w:val="Liste-bergeordneteKompetenz"/>
              <w:numPr>
                <w:ilvl w:val="0"/>
                <w:numId w:val="3"/>
              </w:numPr>
              <w:spacing w:line="240" w:lineRule="auto"/>
              <w:rPr>
                <w:rFonts w:cs="Arial"/>
                <w:sz w:val="22"/>
              </w:rPr>
            </w:pPr>
            <w:r w:rsidRPr="00791B01">
              <w:rPr>
                <w:rFonts w:cs="Arial"/>
                <w:sz w:val="22"/>
              </w:rPr>
              <w:t>führen zu einer Problemfrage oder eine</w:t>
            </w:r>
            <w:r w:rsidR="00D64624">
              <w:rPr>
                <w:rFonts w:cs="Arial"/>
                <w:sz w:val="22"/>
              </w:rPr>
              <w:t>m</w:t>
            </w:r>
            <w:r w:rsidRPr="00791B01">
              <w:rPr>
                <w:rFonts w:cs="Arial"/>
                <w:sz w:val="22"/>
              </w:rPr>
              <w:t xml:space="preserve"> Konflikt eine diskursive Methode anhand ve</w:t>
            </w:r>
            <w:r w:rsidRPr="00791B01">
              <w:rPr>
                <w:rFonts w:cs="Arial"/>
                <w:sz w:val="22"/>
              </w:rPr>
              <w:t>r</w:t>
            </w:r>
            <w:r w:rsidRPr="00791B01">
              <w:rPr>
                <w:rFonts w:cs="Arial"/>
                <w:sz w:val="22"/>
              </w:rPr>
              <w:lastRenderedPageBreak/>
              <w:t>einbarter Diskussionsregeln durch (MK 9).</w:t>
            </w:r>
          </w:p>
          <w:p w14:paraId="285E388C"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41AC0ECD"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00C0B44E" w14:textId="77777777" w:rsidR="000968E0" w:rsidRPr="00791B01" w:rsidRDefault="000968E0" w:rsidP="000968E0">
            <w:pPr>
              <w:pStyle w:val="Liste-bergeordneteKompetenz"/>
              <w:numPr>
                <w:ilvl w:val="0"/>
                <w:numId w:val="3"/>
              </w:numPr>
              <w:spacing w:line="240" w:lineRule="auto"/>
              <w:rPr>
                <w:rFonts w:cs="Arial"/>
                <w:sz w:val="22"/>
              </w:rPr>
            </w:pPr>
            <w:r w:rsidRPr="00791B01">
              <w:rPr>
                <w:rFonts w:cs="Arial"/>
                <w:sz w:val="22"/>
              </w:rPr>
              <w:t>beurteilen kriterienorientiert verschiedene Argumente vor dem Hintergrund ihrer polit</w:t>
            </w:r>
            <w:r w:rsidRPr="00791B01">
              <w:rPr>
                <w:rFonts w:cs="Arial"/>
                <w:sz w:val="22"/>
              </w:rPr>
              <w:t>i</w:t>
            </w:r>
            <w:r w:rsidRPr="00791B01">
              <w:rPr>
                <w:rFonts w:cs="Arial"/>
                <w:sz w:val="22"/>
              </w:rPr>
              <w:t>schen und gesellschaftlichen Motive und Interessen (UK 2),</w:t>
            </w:r>
          </w:p>
          <w:p w14:paraId="7BD1C20A" w14:textId="77777777" w:rsidR="000968E0" w:rsidRPr="00791B01" w:rsidRDefault="000968E0" w:rsidP="000968E0">
            <w:pPr>
              <w:pStyle w:val="Liste-bergeordneteKompetenz"/>
              <w:numPr>
                <w:ilvl w:val="0"/>
                <w:numId w:val="3"/>
              </w:numPr>
              <w:spacing w:line="240" w:lineRule="auto"/>
              <w:rPr>
                <w:rFonts w:cs="Arial"/>
                <w:sz w:val="22"/>
              </w:rPr>
            </w:pPr>
            <w:r w:rsidRPr="00791B01">
              <w:rPr>
                <w:rFonts w:cs="Arial"/>
                <w:sz w:val="22"/>
              </w:rPr>
              <w:t>beurteilen die Chancen und Risiken des Einflusses verschiedener Medien auf politische und gesellschaftliche Entscheidungen und Prozesse (UK 6).</w:t>
            </w:r>
          </w:p>
          <w:p w14:paraId="390DF232"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67113138"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199A0F02" w14:textId="77777777" w:rsidR="000968E0" w:rsidRPr="00791B01" w:rsidRDefault="000968E0" w:rsidP="000968E0">
            <w:pPr>
              <w:pStyle w:val="Liste-bergeordneteKompetenz"/>
              <w:numPr>
                <w:ilvl w:val="0"/>
                <w:numId w:val="3"/>
              </w:numPr>
              <w:spacing w:line="240" w:lineRule="auto"/>
              <w:ind w:left="357" w:hanging="357"/>
              <w:rPr>
                <w:rFonts w:cs="Arial"/>
                <w:sz w:val="22"/>
              </w:rPr>
            </w:pPr>
            <w:r w:rsidRPr="00791B01">
              <w:rPr>
                <w:rFonts w:cs="Arial"/>
                <w:sz w:val="22"/>
              </w:rPr>
              <w:t>artikulieren konstruktive Kritik zu Problemstellungen (HK 1),</w:t>
            </w:r>
          </w:p>
          <w:p w14:paraId="463E7526" w14:textId="77777777" w:rsidR="000968E0" w:rsidRPr="00791B01" w:rsidRDefault="000968E0" w:rsidP="000968E0">
            <w:pPr>
              <w:pStyle w:val="Liste-bergeordneteKompetenz"/>
              <w:numPr>
                <w:ilvl w:val="0"/>
                <w:numId w:val="3"/>
              </w:numPr>
              <w:spacing w:before="120" w:line="240" w:lineRule="auto"/>
              <w:ind w:left="357" w:hanging="357"/>
              <w:rPr>
                <w:rFonts w:cs="Arial"/>
                <w:sz w:val="22"/>
              </w:rPr>
            </w:pPr>
            <w:r w:rsidRPr="00791B01">
              <w:rPr>
                <w:rFonts w:cs="Arial"/>
                <w:sz w:val="22"/>
              </w:rPr>
              <w:t>vertreten die eigene Position auch in der Auseinandersetzung mit kontroversen Sichtwe</w:t>
            </w:r>
            <w:r w:rsidRPr="00791B01">
              <w:rPr>
                <w:rFonts w:cs="Arial"/>
                <w:sz w:val="22"/>
              </w:rPr>
              <w:t>i</w:t>
            </w:r>
            <w:r w:rsidRPr="00791B01">
              <w:rPr>
                <w:rFonts w:cs="Arial"/>
                <w:sz w:val="22"/>
              </w:rPr>
              <w:t>sen (HK 2).</w:t>
            </w:r>
          </w:p>
          <w:p w14:paraId="65212033"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791B01">
              <w:rPr>
                <w:rFonts w:ascii="Arial" w:hAnsi="Arial" w:cs="Arial"/>
                <w:sz w:val="22"/>
                <w:szCs w:val="22"/>
              </w:rPr>
              <w:t>IF 5</w:t>
            </w:r>
            <w:r>
              <w:rPr>
                <w:rFonts w:ascii="Arial" w:hAnsi="Arial" w:cs="Arial"/>
                <w:sz w:val="22"/>
                <w:szCs w:val="22"/>
              </w:rPr>
              <w:t>:</w:t>
            </w:r>
            <w:r w:rsidRPr="00791B01">
              <w:rPr>
                <w:rFonts w:ascii="Arial" w:hAnsi="Arial" w:cs="Arial"/>
                <w:sz w:val="22"/>
                <w:szCs w:val="22"/>
              </w:rPr>
              <w:t xml:space="preserve"> Sicherung und Weiterentwicklung der Demokratie</w:t>
            </w:r>
          </w:p>
          <w:p w14:paraId="42DD25DC"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390240E3" w14:textId="77777777" w:rsidR="000968E0" w:rsidRPr="00791B01" w:rsidRDefault="000968E0" w:rsidP="000968E0">
            <w:pPr>
              <w:pStyle w:val="Liste-KonkretisierteKompetenz"/>
              <w:numPr>
                <w:ilvl w:val="0"/>
                <w:numId w:val="4"/>
              </w:numPr>
              <w:spacing w:line="240" w:lineRule="auto"/>
              <w:rPr>
                <w:rFonts w:cs="Arial"/>
                <w:sz w:val="22"/>
              </w:rPr>
            </w:pPr>
            <w:r w:rsidRPr="00791B01">
              <w:rPr>
                <w:rFonts w:cs="Arial"/>
                <w:sz w:val="22"/>
              </w:rPr>
              <w:t>Gefährdungen der Demokratie: Extremismus, Antisemitismus, gruppenbezogene Menschenfeindlichkeit</w:t>
            </w:r>
          </w:p>
          <w:p w14:paraId="268027BF" w14:textId="77777777" w:rsidR="000968E0" w:rsidRPr="00791B01" w:rsidRDefault="000968E0" w:rsidP="000968E0">
            <w:pPr>
              <w:pStyle w:val="Liste-KonkretisierteKompetenz"/>
              <w:numPr>
                <w:ilvl w:val="0"/>
                <w:numId w:val="4"/>
              </w:numPr>
              <w:spacing w:line="240" w:lineRule="auto"/>
              <w:rPr>
                <w:rFonts w:cs="Arial"/>
                <w:sz w:val="22"/>
              </w:rPr>
            </w:pPr>
            <w:r w:rsidRPr="00791B01">
              <w:rPr>
                <w:rFonts w:cs="Arial"/>
                <w:sz w:val="22"/>
              </w:rPr>
              <w:t>Einfluss von Medien auf verschiedene Bereiche der Lebenswelt: Meinungsbildung im politischen Willensbildungsprozess, Desinformation</w:t>
            </w:r>
          </w:p>
          <w:p w14:paraId="1D8197B7" w14:textId="77777777" w:rsidR="000968E0" w:rsidRPr="00791B01" w:rsidRDefault="000968E0" w:rsidP="000968E0">
            <w:pPr>
              <w:pStyle w:val="Liste-KonkretisierteKompetenz"/>
              <w:numPr>
                <w:ilvl w:val="0"/>
                <w:numId w:val="4"/>
              </w:numPr>
              <w:spacing w:line="240" w:lineRule="auto"/>
              <w:rPr>
                <w:rFonts w:cs="Arial"/>
                <w:sz w:val="22"/>
              </w:rPr>
            </w:pPr>
            <w:r w:rsidRPr="00791B01">
              <w:rPr>
                <w:rFonts w:cs="Arial"/>
                <w:sz w:val="22"/>
              </w:rPr>
              <w:t>Möglichkeiten der politischen Partizipation</w:t>
            </w:r>
          </w:p>
          <w:p w14:paraId="0FA60C58" w14:textId="77777777" w:rsidR="000968E0" w:rsidRDefault="000968E0" w:rsidP="00BB0EE2">
            <w:pPr>
              <w:pStyle w:val="berschrift4"/>
              <w:spacing w:before="120" w:beforeAutospacing="0" w:after="120"/>
              <w:jc w:val="both"/>
              <w:rPr>
                <w:rFonts w:ascii="Arial" w:hAnsi="Arial" w:cs="Arial"/>
                <w:sz w:val="22"/>
                <w:szCs w:val="22"/>
              </w:rPr>
            </w:pPr>
            <w:r w:rsidRPr="00C16C15">
              <w:rPr>
                <w:rFonts w:ascii="Arial" w:hAnsi="Arial" w:cs="Arial"/>
                <w:bCs w:val="0"/>
                <w:sz w:val="22"/>
                <w:szCs w:val="22"/>
              </w:rPr>
              <w:t>Hinweise</w:t>
            </w:r>
            <w:r w:rsidRPr="00C16C15">
              <w:rPr>
                <w:rFonts w:ascii="Arial" w:hAnsi="Arial" w:cs="Arial"/>
                <w:b w:val="0"/>
                <w:sz w:val="22"/>
                <w:szCs w:val="22"/>
              </w:rPr>
              <w:t>:</w:t>
            </w:r>
          </w:p>
          <w:p w14:paraId="70343CAB" w14:textId="77777777" w:rsidR="000968E0" w:rsidRPr="00791B01" w:rsidRDefault="000968E0" w:rsidP="000968E0">
            <w:pPr>
              <w:pStyle w:val="Liste-KonkretisierteKompetenz"/>
              <w:numPr>
                <w:ilvl w:val="0"/>
                <w:numId w:val="4"/>
              </w:numPr>
              <w:spacing w:line="240" w:lineRule="auto"/>
              <w:rPr>
                <w:rFonts w:cs="Arial"/>
                <w:b/>
                <w:bCs/>
                <w:sz w:val="22"/>
              </w:rPr>
            </w:pPr>
            <w:r w:rsidRPr="00791B01">
              <w:rPr>
                <w:rFonts w:cs="Arial"/>
                <w:sz w:val="22"/>
              </w:rPr>
              <w:t>Erkenntnisse</w:t>
            </w:r>
            <w:r w:rsidRPr="00791B01">
              <w:rPr>
                <w:rFonts w:eastAsia="Times New Roman" w:cs="Arial"/>
                <w:sz w:val="22"/>
              </w:rPr>
              <w:t xml:space="preserve"> aus UV</w:t>
            </w:r>
            <w:r>
              <w:rPr>
                <w:rFonts w:eastAsia="Times New Roman" w:cs="Arial"/>
                <w:sz w:val="22"/>
              </w:rPr>
              <w:t xml:space="preserve"> </w:t>
            </w:r>
            <w:r w:rsidRPr="00791B01">
              <w:rPr>
                <w:rFonts w:eastAsia="Times New Roman" w:cs="Arial"/>
                <w:sz w:val="22"/>
              </w:rPr>
              <w:t>6 bieten die Grundlage im Sinne einer spiralcurricularen We</w:t>
            </w:r>
            <w:r w:rsidRPr="00791B01">
              <w:rPr>
                <w:rFonts w:eastAsia="Times New Roman" w:cs="Arial"/>
                <w:sz w:val="22"/>
              </w:rPr>
              <w:t>i</w:t>
            </w:r>
            <w:r w:rsidRPr="00791B01">
              <w:rPr>
                <w:rFonts w:eastAsia="Times New Roman" w:cs="Arial"/>
                <w:sz w:val="22"/>
              </w:rPr>
              <w:t>terarbeit</w:t>
            </w:r>
            <w:r>
              <w:rPr>
                <w:rFonts w:eastAsia="Times New Roman" w:cs="Arial"/>
                <w:sz w:val="22"/>
              </w:rPr>
              <w:t>.</w:t>
            </w:r>
            <w:r w:rsidRPr="00791B01">
              <w:rPr>
                <w:rFonts w:eastAsia="Times New Roman" w:cs="Arial"/>
                <w:sz w:val="22"/>
              </w:rPr>
              <w:t xml:space="preserve"> Zur Herstellung von Anschaulichkeit und Bedeutsamkeit bietet es sich an, aktuelle gesellschaftspolitische Kontroversen zu berücksichtigen.</w:t>
            </w:r>
          </w:p>
          <w:p w14:paraId="1F086EE0" w14:textId="77777777" w:rsidR="000968E0" w:rsidRPr="006D03A1" w:rsidRDefault="000968E0" w:rsidP="00BB0EE2">
            <w:pPr>
              <w:spacing w:before="60" w:after="60"/>
              <w:rPr>
                <w:rFonts w:ascii="Arial" w:hAnsi="Arial" w:cs="Arial"/>
                <w:bCs/>
                <w:iCs/>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14</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6B3E53E2" w14:textId="77777777" w:rsidTr="00BB0EE2">
        <w:tc>
          <w:tcPr>
            <w:tcW w:w="5000" w:type="pct"/>
          </w:tcPr>
          <w:p w14:paraId="01B4D133" w14:textId="7CFE85D0" w:rsidR="000968E0" w:rsidRPr="00C70226" w:rsidRDefault="000968E0" w:rsidP="00BB0EE2">
            <w:pPr>
              <w:spacing w:before="120" w:after="120"/>
              <w:rPr>
                <w:rFonts w:ascii="Arial" w:hAnsi="Arial" w:cs="Arial"/>
                <w:i/>
                <w:u w:val="single"/>
              </w:rPr>
            </w:pPr>
            <w:r w:rsidRPr="00C70226">
              <w:rPr>
                <w:rFonts w:ascii="Arial" w:hAnsi="Arial" w:cs="Arial"/>
                <w:b/>
                <w:i/>
                <w:u w:val="single"/>
              </w:rPr>
              <w:lastRenderedPageBreak/>
              <w:t xml:space="preserve">Unterrichtsvorhaben </w:t>
            </w:r>
            <w:r>
              <w:rPr>
                <w:rFonts w:ascii="Arial" w:hAnsi="Arial" w:cs="Arial"/>
                <w:b/>
                <w:i/>
                <w:u w:val="single"/>
              </w:rPr>
              <w:t>12</w:t>
            </w:r>
            <w:r w:rsidRPr="00C70226">
              <w:rPr>
                <w:rFonts w:ascii="Arial" w:hAnsi="Arial" w:cs="Arial"/>
                <w:b/>
                <w:i/>
                <w:u w:val="single"/>
              </w:rPr>
              <w:t>:</w:t>
            </w:r>
            <w:r w:rsidRPr="00C70226">
              <w:rPr>
                <w:rFonts w:ascii="Arial" w:hAnsi="Arial" w:cs="Arial"/>
                <w:i/>
                <w:u w:val="single"/>
              </w:rPr>
              <w:t xml:space="preserve"> </w:t>
            </w:r>
          </w:p>
          <w:p w14:paraId="10CA4202" w14:textId="77777777" w:rsidR="000968E0" w:rsidRPr="008E785B" w:rsidRDefault="000968E0" w:rsidP="00BB0EE2">
            <w:pPr>
              <w:spacing w:before="120" w:after="120"/>
              <w:rPr>
                <w:rFonts w:ascii="Arial" w:hAnsi="Arial" w:cs="Arial"/>
                <w:b/>
                <w:sz w:val="26"/>
                <w:szCs w:val="26"/>
              </w:rPr>
            </w:pPr>
            <w:r w:rsidRPr="008E785B">
              <w:rPr>
                <w:rFonts w:ascii="Arial" w:hAnsi="Arial" w:cs="Arial"/>
                <w:b/>
                <w:sz w:val="26"/>
                <w:szCs w:val="26"/>
              </w:rPr>
              <w:t>Hat die Europäische Union eine Bedeutung für mich? – Die Europäische Union als wirtschaftliche und politische Gemeinschaft zwischen Identif</w:t>
            </w:r>
            <w:r w:rsidRPr="008E785B">
              <w:rPr>
                <w:rFonts w:ascii="Arial" w:hAnsi="Arial" w:cs="Arial"/>
                <w:b/>
                <w:sz w:val="26"/>
                <w:szCs w:val="26"/>
              </w:rPr>
              <w:t>i</w:t>
            </w:r>
            <w:r w:rsidRPr="008E785B">
              <w:rPr>
                <w:rFonts w:ascii="Arial" w:hAnsi="Arial" w:cs="Arial"/>
                <w:b/>
                <w:sz w:val="26"/>
                <w:szCs w:val="26"/>
              </w:rPr>
              <w:t>kation und Skepsis</w:t>
            </w:r>
          </w:p>
          <w:p w14:paraId="3A530E36" w14:textId="77777777" w:rsidR="000968E0" w:rsidRPr="00010D8F" w:rsidRDefault="000968E0" w:rsidP="00BB0EE2">
            <w:pPr>
              <w:spacing w:before="120" w:after="120"/>
              <w:rPr>
                <w:rFonts w:ascii="Arial" w:hAnsi="Arial" w:cs="Arial"/>
                <w:sz w:val="22"/>
                <w:szCs w:val="22"/>
              </w:rPr>
            </w:pPr>
            <w:r w:rsidRPr="00010D8F">
              <w:rPr>
                <w:rFonts w:ascii="Arial" w:hAnsi="Arial" w:cs="Arial"/>
                <w:b/>
                <w:sz w:val="22"/>
                <w:szCs w:val="22"/>
              </w:rPr>
              <w:t xml:space="preserve">Schwerpunkte </w:t>
            </w:r>
            <w:r w:rsidRPr="00010D8F">
              <w:rPr>
                <w:rFonts w:ascii="Arial" w:hAnsi="Arial" w:cs="Arial"/>
                <w:b/>
                <w:bCs/>
                <w:sz w:val="22"/>
                <w:szCs w:val="22"/>
              </w:rPr>
              <w:t>der</w:t>
            </w:r>
            <w:r w:rsidRPr="00010D8F">
              <w:rPr>
                <w:rFonts w:ascii="Arial" w:hAnsi="Arial" w:cs="Arial"/>
                <w:b/>
                <w:sz w:val="22"/>
                <w:szCs w:val="22"/>
              </w:rPr>
              <w:t xml:space="preserve"> Kompetenzentwicklung</w:t>
            </w:r>
            <w:r w:rsidRPr="00010D8F">
              <w:rPr>
                <w:rFonts w:ascii="Arial" w:hAnsi="Arial" w:cs="Arial"/>
                <w:sz w:val="22"/>
                <w:szCs w:val="22"/>
              </w:rPr>
              <w:t>:</w:t>
            </w:r>
          </w:p>
          <w:p w14:paraId="1F55030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Sachkompetenz</w:t>
            </w:r>
          </w:p>
          <w:p w14:paraId="1B624CCF"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25296131" w14:textId="69D0F3D6" w:rsidR="000968E0" w:rsidRPr="008E785B" w:rsidRDefault="000968E0" w:rsidP="000968E0">
            <w:pPr>
              <w:pStyle w:val="Liste-bergeordneteKompetenz"/>
              <w:numPr>
                <w:ilvl w:val="0"/>
                <w:numId w:val="3"/>
              </w:numPr>
              <w:spacing w:line="240" w:lineRule="auto"/>
              <w:rPr>
                <w:rFonts w:cs="Arial"/>
                <w:sz w:val="22"/>
              </w:rPr>
            </w:pPr>
            <w:r w:rsidRPr="008E785B">
              <w:rPr>
                <w:rFonts w:cs="Arial"/>
                <w:sz w:val="22"/>
              </w:rPr>
              <w:t>erläutern politische und gesellschaftliche Strukturen sowie Beziehungen von Gruppen untereinander (SK 2).</w:t>
            </w:r>
          </w:p>
          <w:p w14:paraId="3F824CEC"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Methodenkompetenz</w:t>
            </w:r>
          </w:p>
          <w:p w14:paraId="04CDD573"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67825CD7" w14:textId="77777777" w:rsidR="000968E0" w:rsidRPr="008E785B" w:rsidRDefault="000968E0" w:rsidP="000968E0">
            <w:pPr>
              <w:pStyle w:val="Liste-bergeordneteKompetenz"/>
              <w:numPr>
                <w:ilvl w:val="0"/>
                <w:numId w:val="3"/>
              </w:numPr>
              <w:spacing w:line="240" w:lineRule="auto"/>
              <w:rPr>
                <w:rFonts w:cs="Arial"/>
                <w:sz w:val="22"/>
              </w:rPr>
            </w:pPr>
            <w:r w:rsidRPr="008E785B">
              <w:rPr>
                <w:rFonts w:cs="Arial"/>
                <w:sz w:val="22"/>
              </w:rPr>
              <w:t xml:space="preserve">präsentieren Ergebnisse in analoger und digitaler Form fachsprachlich angemessen strukturiert und adressatenorientiert (MK 7), </w:t>
            </w:r>
          </w:p>
          <w:p w14:paraId="0F308990" w14:textId="77777777" w:rsidR="000968E0" w:rsidRPr="008E785B" w:rsidRDefault="000968E0" w:rsidP="000968E0">
            <w:pPr>
              <w:pStyle w:val="Liste-bergeordneteKompetenz"/>
              <w:numPr>
                <w:ilvl w:val="0"/>
                <w:numId w:val="3"/>
              </w:numPr>
              <w:spacing w:before="120" w:line="240" w:lineRule="auto"/>
              <w:rPr>
                <w:rFonts w:cs="Arial"/>
                <w:sz w:val="22"/>
              </w:rPr>
            </w:pPr>
            <w:r w:rsidRPr="008E785B">
              <w:rPr>
                <w:rFonts w:cs="Arial"/>
                <w:sz w:val="22"/>
              </w:rPr>
              <w:t>reflektieren das eigene methodische Vorgehen zu einem Lernvorhaben im Hinblick auf Arbeitsprozess und Ertrag (MK 8).</w:t>
            </w:r>
          </w:p>
          <w:p w14:paraId="541A0A8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Urteilskompetenz</w:t>
            </w:r>
          </w:p>
          <w:p w14:paraId="061336F0" w14:textId="77777777" w:rsidR="000968E0" w:rsidRPr="00010D8F" w:rsidRDefault="000968E0" w:rsidP="00BB0EE2">
            <w:pPr>
              <w:tabs>
                <w:tab w:val="left" w:pos="360"/>
              </w:tabs>
              <w:spacing w:before="120" w:after="120"/>
              <w:rPr>
                <w:rFonts w:ascii="Arial" w:hAnsi="Arial" w:cs="Arial"/>
                <w:sz w:val="22"/>
                <w:szCs w:val="22"/>
              </w:rPr>
            </w:pPr>
            <w:r w:rsidRPr="00010D8F">
              <w:rPr>
                <w:rFonts w:ascii="Arial" w:hAnsi="Arial" w:cs="Arial"/>
                <w:sz w:val="22"/>
                <w:szCs w:val="22"/>
              </w:rPr>
              <w:t>Die Schülerinnen und Schüler</w:t>
            </w:r>
          </w:p>
          <w:p w14:paraId="2A2F50C2" w14:textId="77777777" w:rsidR="000968E0" w:rsidRPr="008E785B" w:rsidRDefault="000968E0" w:rsidP="000968E0">
            <w:pPr>
              <w:pStyle w:val="Liste-bergeordneteKompetenz"/>
              <w:numPr>
                <w:ilvl w:val="0"/>
                <w:numId w:val="3"/>
              </w:numPr>
              <w:spacing w:line="240" w:lineRule="auto"/>
              <w:rPr>
                <w:rFonts w:cs="Arial"/>
                <w:sz w:val="22"/>
              </w:rPr>
            </w:pPr>
            <w:r w:rsidRPr="008E785B">
              <w:rPr>
                <w:rFonts w:cs="Arial"/>
                <w:sz w:val="22"/>
              </w:rPr>
              <w:lastRenderedPageBreak/>
              <w:t>begründen das Handeln von Personen, Gruppen und Institutionen unter Berücksicht</w:t>
            </w:r>
            <w:r w:rsidRPr="008E785B">
              <w:rPr>
                <w:rFonts w:cs="Arial"/>
                <w:sz w:val="22"/>
              </w:rPr>
              <w:t>i</w:t>
            </w:r>
            <w:r w:rsidRPr="008E785B">
              <w:rPr>
                <w:rFonts w:cs="Arial"/>
                <w:sz w:val="22"/>
              </w:rPr>
              <w:t>gung von Motiven, Interessen und Rechtstaatlichkeit (UK 1),</w:t>
            </w:r>
          </w:p>
          <w:p w14:paraId="7439E576" w14:textId="77777777" w:rsidR="000968E0" w:rsidRPr="008E785B" w:rsidRDefault="000968E0" w:rsidP="000968E0">
            <w:pPr>
              <w:pStyle w:val="Liste-bergeordneteKompetenz"/>
              <w:numPr>
                <w:ilvl w:val="0"/>
                <w:numId w:val="3"/>
              </w:numPr>
              <w:spacing w:line="240" w:lineRule="auto"/>
              <w:rPr>
                <w:rFonts w:cs="Arial"/>
                <w:sz w:val="22"/>
              </w:rPr>
            </w:pPr>
            <w:r w:rsidRPr="008E785B">
              <w:rPr>
                <w:rFonts w:cs="Arial"/>
                <w:sz w:val="22"/>
              </w:rPr>
              <w:t>nehmen zu politischen Urteilen kategoriengeleitet kritisch Stellung (UK 4).</w:t>
            </w:r>
          </w:p>
          <w:p w14:paraId="6C24C88A" w14:textId="77777777" w:rsidR="000968E0" w:rsidRPr="00C16C15" w:rsidRDefault="000968E0" w:rsidP="00BB0EE2">
            <w:pPr>
              <w:tabs>
                <w:tab w:val="left" w:pos="360"/>
              </w:tabs>
              <w:spacing w:before="120" w:after="120"/>
              <w:rPr>
                <w:rFonts w:ascii="Arial" w:hAnsi="Arial" w:cs="Arial"/>
                <w:i/>
                <w:sz w:val="22"/>
                <w:szCs w:val="22"/>
                <w:u w:val="single"/>
              </w:rPr>
            </w:pPr>
            <w:r w:rsidRPr="00C16C15">
              <w:rPr>
                <w:rFonts w:ascii="Arial" w:hAnsi="Arial" w:cs="Arial"/>
                <w:i/>
                <w:sz w:val="22"/>
                <w:szCs w:val="22"/>
                <w:u w:val="single"/>
              </w:rPr>
              <w:t>Handlungskompetenz</w:t>
            </w:r>
          </w:p>
          <w:p w14:paraId="5A2E4CE5"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sz w:val="22"/>
                <w:szCs w:val="22"/>
              </w:rPr>
              <w:t>Die Schülerinnen und Schüler</w:t>
            </w:r>
          </w:p>
          <w:p w14:paraId="3D48C349" w14:textId="77777777" w:rsidR="000968E0" w:rsidRPr="008E785B" w:rsidRDefault="000968E0" w:rsidP="000968E0">
            <w:pPr>
              <w:pStyle w:val="Liste-bergeordneteKompetenz"/>
              <w:numPr>
                <w:ilvl w:val="0"/>
                <w:numId w:val="3"/>
              </w:numPr>
              <w:spacing w:line="240" w:lineRule="auto"/>
              <w:ind w:left="357" w:hanging="357"/>
              <w:rPr>
                <w:rFonts w:cs="Arial"/>
                <w:sz w:val="22"/>
              </w:rPr>
            </w:pPr>
            <w:r w:rsidRPr="008E785B">
              <w:rPr>
                <w:rFonts w:cs="Arial"/>
                <w:sz w:val="22"/>
              </w:rPr>
              <w:t>realisieren ein eigenes fachbezogenes Projekt (HK 6).</w:t>
            </w:r>
          </w:p>
          <w:p w14:paraId="2B78960C" w14:textId="77777777" w:rsidR="000968E0" w:rsidRPr="00C16C15" w:rsidRDefault="000968E0" w:rsidP="00BB0EE2">
            <w:pPr>
              <w:tabs>
                <w:tab w:val="left" w:pos="360"/>
              </w:tabs>
              <w:spacing w:before="120" w:after="120"/>
              <w:rPr>
                <w:rFonts w:ascii="Arial" w:hAnsi="Arial" w:cs="Arial"/>
                <w:sz w:val="22"/>
                <w:szCs w:val="22"/>
              </w:rPr>
            </w:pPr>
            <w:r w:rsidRPr="00C16C15">
              <w:rPr>
                <w:rFonts w:ascii="Arial" w:hAnsi="Arial" w:cs="Arial"/>
                <w:b/>
                <w:sz w:val="22"/>
                <w:szCs w:val="22"/>
              </w:rPr>
              <w:t>Inhaltsfelder</w:t>
            </w:r>
            <w:r w:rsidRPr="00C16C15">
              <w:rPr>
                <w:rFonts w:ascii="Arial" w:hAnsi="Arial" w:cs="Arial"/>
                <w:sz w:val="22"/>
                <w:szCs w:val="22"/>
              </w:rPr>
              <w:t xml:space="preserve">: </w:t>
            </w:r>
            <w:r w:rsidRPr="008E785B">
              <w:rPr>
                <w:rFonts w:ascii="Arial" w:hAnsi="Arial" w:cs="Arial"/>
                <w:sz w:val="22"/>
                <w:szCs w:val="22"/>
              </w:rPr>
              <w:t>IF 7</w:t>
            </w:r>
            <w:r>
              <w:rPr>
                <w:rFonts w:ascii="Arial" w:hAnsi="Arial" w:cs="Arial"/>
                <w:sz w:val="22"/>
                <w:szCs w:val="22"/>
              </w:rPr>
              <w:t>:</w:t>
            </w:r>
            <w:r w:rsidRPr="008E785B">
              <w:rPr>
                <w:rFonts w:ascii="Arial" w:hAnsi="Arial" w:cs="Arial"/>
                <w:sz w:val="22"/>
                <w:szCs w:val="22"/>
              </w:rPr>
              <w:t xml:space="preserve"> Die Europäische Union</w:t>
            </w:r>
          </w:p>
          <w:p w14:paraId="4C210B9F" w14:textId="77777777" w:rsidR="000968E0" w:rsidRPr="00C16C15" w:rsidRDefault="000968E0" w:rsidP="00BB0EE2">
            <w:pPr>
              <w:spacing w:before="120" w:after="120"/>
              <w:rPr>
                <w:rFonts w:ascii="Arial" w:hAnsi="Arial" w:cs="Arial"/>
                <w:sz w:val="22"/>
                <w:szCs w:val="22"/>
              </w:rPr>
            </w:pPr>
            <w:r w:rsidRPr="00C16C15">
              <w:rPr>
                <w:rFonts w:ascii="Arial" w:hAnsi="Arial" w:cs="Arial"/>
                <w:b/>
                <w:sz w:val="22"/>
                <w:szCs w:val="22"/>
              </w:rPr>
              <w:t>Inhaltliche Schwerpunkte</w:t>
            </w:r>
            <w:r w:rsidRPr="00C16C15">
              <w:rPr>
                <w:rFonts w:ascii="Arial" w:hAnsi="Arial" w:cs="Arial"/>
                <w:sz w:val="22"/>
                <w:szCs w:val="22"/>
              </w:rPr>
              <w:t>:</w:t>
            </w:r>
          </w:p>
          <w:p w14:paraId="2AC7B49F" w14:textId="77777777" w:rsidR="000968E0" w:rsidRPr="008E785B" w:rsidRDefault="000968E0" w:rsidP="000968E0">
            <w:pPr>
              <w:pStyle w:val="Liste-KonkretisierteKompetenz"/>
              <w:numPr>
                <w:ilvl w:val="0"/>
                <w:numId w:val="4"/>
              </w:numPr>
              <w:spacing w:line="240" w:lineRule="auto"/>
              <w:rPr>
                <w:rFonts w:cs="Arial"/>
                <w:sz w:val="22"/>
              </w:rPr>
            </w:pPr>
            <w:r w:rsidRPr="008E785B">
              <w:rPr>
                <w:rFonts w:cs="Arial"/>
                <w:sz w:val="22"/>
              </w:rPr>
              <w:t>Europäische Union als Idee und Wertegemeinschaft</w:t>
            </w:r>
          </w:p>
          <w:p w14:paraId="4A68F3C7" w14:textId="77777777" w:rsidR="000968E0" w:rsidRPr="008E785B" w:rsidRDefault="000968E0" w:rsidP="000968E0">
            <w:pPr>
              <w:pStyle w:val="Liste-KonkretisierteKompetenz"/>
              <w:numPr>
                <w:ilvl w:val="0"/>
                <w:numId w:val="4"/>
              </w:numPr>
              <w:spacing w:before="120" w:line="240" w:lineRule="auto"/>
              <w:rPr>
                <w:rFonts w:cs="Arial"/>
                <w:sz w:val="22"/>
              </w:rPr>
            </w:pPr>
            <w:r w:rsidRPr="008E785B">
              <w:rPr>
                <w:rFonts w:cs="Arial"/>
                <w:sz w:val="22"/>
              </w:rPr>
              <w:t>Politikgestaltung in der Europäischen Union: Institutionen, Strukturen und Prozesse</w:t>
            </w:r>
          </w:p>
          <w:p w14:paraId="375D0617" w14:textId="77777777" w:rsidR="000968E0" w:rsidRPr="008E785B" w:rsidRDefault="000968E0" w:rsidP="000968E0">
            <w:pPr>
              <w:pStyle w:val="Liste-KonkretisierteKompetenz"/>
              <w:numPr>
                <w:ilvl w:val="0"/>
                <w:numId w:val="4"/>
              </w:numPr>
              <w:spacing w:before="120" w:line="240" w:lineRule="auto"/>
              <w:rPr>
                <w:rFonts w:cs="Arial"/>
                <w:sz w:val="22"/>
              </w:rPr>
            </w:pPr>
            <w:r w:rsidRPr="008E785B">
              <w:rPr>
                <w:rFonts w:cs="Arial"/>
                <w:sz w:val="22"/>
              </w:rPr>
              <w:t>Grundfreiheiten des EU-Binnenmarktes</w:t>
            </w:r>
          </w:p>
          <w:p w14:paraId="06BF704F" w14:textId="77777777" w:rsidR="000968E0" w:rsidRDefault="000968E0" w:rsidP="00BB0EE2">
            <w:pPr>
              <w:pStyle w:val="berschrift4"/>
              <w:spacing w:before="120" w:beforeAutospacing="0" w:after="120"/>
              <w:jc w:val="both"/>
              <w:rPr>
                <w:rFonts w:ascii="Arial" w:hAnsi="Arial" w:cs="Arial"/>
                <w:sz w:val="22"/>
                <w:szCs w:val="22"/>
              </w:rPr>
            </w:pPr>
            <w:r w:rsidRPr="00C16C15">
              <w:rPr>
                <w:rFonts w:ascii="Arial" w:hAnsi="Arial" w:cs="Arial"/>
                <w:bCs w:val="0"/>
                <w:sz w:val="22"/>
                <w:szCs w:val="22"/>
              </w:rPr>
              <w:t>Hinweise</w:t>
            </w:r>
            <w:r w:rsidRPr="00C16C15">
              <w:rPr>
                <w:rFonts w:ascii="Arial" w:hAnsi="Arial" w:cs="Arial"/>
                <w:b w:val="0"/>
                <w:sz w:val="22"/>
                <w:szCs w:val="22"/>
              </w:rPr>
              <w:t>:</w:t>
            </w:r>
          </w:p>
          <w:p w14:paraId="794432E7" w14:textId="77777777" w:rsidR="000968E0" w:rsidRPr="008E785B" w:rsidRDefault="000968E0" w:rsidP="000968E0">
            <w:pPr>
              <w:pStyle w:val="Liste-KonkretisierteKompetenz"/>
              <w:numPr>
                <w:ilvl w:val="0"/>
                <w:numId w:val="4"/>
              </w:numPr>
              <w:spacing w:line="240" w:lineRule="auto"/>
              <w:rPr>
                <w:rFonts w:cs="Arial"/>
                <w:b/>
                <w:bCs/>
                <w:sz w:val="22"/>
              </w:rPr>
            </w:pPr>
            <w:r w:rsidRPr="008E785B">
              <w:rPr>
                <w:rFonts w:eastAsia="Times New Roman" w:cs="Arial"/>
                <w:sz w:val="22"/>
              </w:rPr>
              <w:t>Die Durchführung des Unterrichtsvorhabens erfolgt idealerweise in Form eines fac</w:t>
            </w:r>
            <w:r w:rsidRPr="008E785B">
              <w:rPr>
                <w:rFonts w:eastAsia="Times New Roman" w:cs="Arial"/>
                <w:sz w:val="22"/>
              </w:rPr>
              <w:t>h</w:t>
            </w:r>
            <w:r w:rsidRPr="008E785B">
              <w:rPr>
                <w:rFonts w:eastAsia="Times New Roman" w:cs="Arial"/>
                <w:sz w:val="22"/>
              </w:rPr>
              <w:t>bezogenen Projektes. Das Prinzip der Schülerorientierung soll hierbei im Mittelpunkt stehen und erzeugt damit eine erhöhte Betroffenheit und Identifikation mit der Th</w:t>
            </w:r>
            <w:r w:rsidRPr="008E785B">
              <w:rPr>
                <w:rFonts w:eastAsia="Times New Roman" w:cs="Arial"/>
                <w:sz w:val="22"/>
              </w:rPr>
              <w:t>e</w:t>
            </w:r>
            <w:r w:rsidRPr="008E785B">
              <w:rPr>
                <w:rFonts w:eastAsia="Times New Roman" w:cs="Arial"/>
                <w:sz w:val="22"/>
              </w:rPr>
              <w:t>matik bei den Lernenden.</w:t>
            </w:r>
          </w:p>
          <w:p w14:paraId="4861CE90" w14:textId="77777777" w:rsidR="000968E0" w:rsidRPr="006D03A1" w:rsidRDefault="000968E0" w:rsidP="00BB0EE2">
            <w:pPr>
              <w:spacing w:before="60" w:after="60"/>
              <w:rPr>
                <w:rFonts w:ascii="Arial" w:hAnsi="Arial" w:cs="Arial"/>
                <w:bCs/>
                <w:iCs/>
              </w:rPr>
            </w:pPr>
            <w:r w:rsidRPr="00C16C15">
              <w:rPr>
                <w:rFonts w:ascii="Arial" w:hAnsi="Arial" w:cs="Arial"/>
                <w:b/>
                <w:sz w:val="22"/>
                <w:szCs w:val="22"/>
              </w:rPr>
              <w:t>Zeitbedarf</w:t>
            </w:r>
            <w:r w:rsidRPr="00C16C15">
              <w:rPr>
                <w:rFonts w:ascii="Arial" w:hAnsi="Arial" w:cs="Arial"/>
                <w:sz w:val="22"/>
                <w:szCs w:val="22"/>
              </w:rPr>
              <w:t xml:space="preserve">: ca. </w:t>
            </w:r>
            <w:r>
              <w:rPr>
                <w:rFonts w:ascii="Arial" w:hAnsi="Arial" w:cs="Arial"/>
                <w:sz w:val="22"/>
                <w:szCs w:val="22"/>
              </w:rPr>
              <w:t>14</w:t>
            </w:r>
            <w:r w:rsidRPr="00C16C15">
              <w:rPr>
                <w:rFonts w:ascii="Arial" w:hAnsi="Arial" w:cs="Arial"/>
                <w:sz w:val="22"/>
                <w:szCs w:val="22"/>
              </w:rPr>
              <w:t xml:space="preserve"> </w:t>
            </w:r>
            <w:proofErr w:type="spellStart"/>
            <w:r w:rsidRPr="00C16C15">
              <w:rPr>
                <w:rFonts w:ascii="Arial" w:hAnsi="Arial" w:cs="Arial"/>
                <w:sz w:val="22"/>
                <w:szCs w:val="22"/>
              </w:rPr>
              <w:t>Ustd</w:t>
            </w:r>
            <w:proofErr w:type="spellEnd"/>
            <w:r>
              <w:rPr>
                <w:rFonts w:ascii="Arial" w:hAnsi="Arial" w:cs="Arial"/>
                <w:sz w:val="22"/>
                <w:szCs w:val="22"/>
              </w:rPr>
              <w:t>.</w:t>
            </w:r>
          </w:p>
        </w:tc>
      </w:tr>
      <w:tr w:rsidR="000968E0" w:rsidRPr="00C70226" w14:paraId="13E4B78A" w14:textId="77777777" w:rsidTr="00BB0EE2">
        <w:tc>
          <w:tcPr>
            <w:tcW w:w="5000" w:type="pct"/>
            <w:shd w:val="clear" w:color="auto" w:fill="D9D9D9"/>
          </w:tcPr>
          <w:p w14:paraId="512502AE" w14:textId="77777777" w:rsidR="000968E0" w:rsidRPr="00C70226" w:rsidRDefault="000968E0" w:rsidP="00BB0EE2">
            <w:pPr>
              <w:spacing w:before="60" w:after="60"/>
              <w:jc w:val="center"/>
              <w:rPr>
                <w:rFonts w:ascii="Arial" w:hAnsi="Arial" w:cs="Arial"/>
                <w:b/>
                <w:u w:val="single"/>
              </w:rPr>
            </w:pPr>
            <w:r w:rsidRPr="00C70226">
              <w:rPr>
                <w:rFonts w:ascii="Arial" w:hAnsi="Arial" w:cs="Arial"/>
                <w:b/>
                <w:u w:val="single"/>
              </w:rPr>
              <w:lastRenderedPageBreak/>
              <w:t>Summe Jahrgangsstufe 7-</w:t>
            </w:r>
            <w:r>
              <w:rPr>
                <w:rFonts w:ascii="Arial" w:hAnsi="Arial" w:cs="Arial"/>
                <w:b/>
                <w:u w:val="single"/>
              </w:rPr>
              <w:t>10</w:t>
            </w:r>
            <w:r w:rsidRPr="00C70226">
              <w:rPr>
                <w:rFonts w:ascii="Arial" w:hAnsi="Arial" w:cs="Arial"/>
                <w:b/>
                <w:u w:val="single"/>
              </w:rPr>
              <w:t xml:space="preserve">: </w:t>
            </w:r>
            <w:r>
              <w:rPr>
                <w:rFonts w:ascii="Arial" w:hAnsi="Arial" w:cs="Arial"/>
                <w:b/>
                <w:u w:val="single"/>
              </w:rPr>
              <w:t>120</w:t>
            </w:r>
            <w:r w:rsidRPr="00C70226">
              <w:rPr>
                <w:rFonts w:ascii="Arial" w:hAnsi="Arial" w:cs="Arial"/>
                <w:b/>
                <w:u w:val="single"/>
              </w:rPr>
              <w:t xml:space="preserve"> Stunden</w:t>
            </w:r>
          </w:p>
        </w:tc>
      </w:tr>
    </w:tbl>
    <w:p w14:paraId="4861D2F1" w14:textId="77777777" w:rsidR="000968E0" w:rsidRDefault="000968E0" w:rsidP="000968E0">
      <w:pPr>
        <w:pStyle w:val="FreieForm"/>
        <w:spacing w:after="120"/>
        <w:rPr>
          <w:rFonts w:ascii="Arial" w:hAnsi="Arial" w:cs="Arial"/>
          <w:sz w:val="22"/>
          <w:szCs w:val="22"/>
          <w:lang w:eastAsia="x-none" w:bidi="x-none"/>
        </w:rPr>
      </w:pPr>
    </w:p>
    <w:p w14:paraId="6BE64F06" w14:textId="77777777" w:rsidR="000968E0" w:rsidRDefault="000968E0" w:rsidP="000968E0">
      <w:pPr>
        <w:pStyle w:val="FreieForm"/>
        <w:spacing w:after="120"/>
        <w:rPr>
          <w:rFonts w:ascii="Arial" w:hAnsi="Arial" w:cs="Arial"/>
          <w:sz w:val="22"/>
          <w:szCs w:val="22"/>
          <w:lang w:eastAsia="x-none" w:bidi="x-none"/>
        </w:rPr>
      </w:pPr>
    </w:p>
    <w:p w14:paraId="61D2E716" w14:textId="77777777" w:rsidR="00A64B77" w:rsidRPr="00D37AB0" w:rsidRDefault="00A64B77" w:rsidP="00A64B77">
      <w:pPr>
        <w:pStyle w:val="FreieForm"/>
        <w:spacing w:after="120"/>
        <w:rPr>
          <w:rFonts w:ascii="Arial" w:hAnsi="Arial" w:cs="Arial"/>
          <w:sz w:val="22"/>
          <w:szCs w:val="22"/>
          <w:lang w:eastAsia="x-none" w:bidi="x-none"/>
        </w:rPr>
      </w:pPr>
    </w:p>
    <w:p w14:paraId="72F82E33" w14:textId="3064A457" w:rsidR="00A64B77" w:rsidRPr="00D37AB0" w:rsidRDefault="00A64B77" w:rsidP="00A64B77">
      <w:pPr>
        <w:pStyle w:val="FreieForm"/>
        <w:spacing w:after="120"/>
        <w:rPr>
          <w:rFonts w:ascii="Arial" w:hAnsi="Arial" w:cs="Arial"/>
          <w:sz w:val="22"/>
          <w:szCs w:val="22"/>
          <w:lang w:eastAsia="x-none" w:bidi="x-none"/>
        </w:rPr>
      </w:pPr>
    </w:p>
    <w:p w14:paraId="200171E7" w14:textId="727B794A" w:rsidR="00815FC8" w:rsidRPr="00D37AB0" w:rsidRDefault="00815FC8" w:rsidP="00A64B77">
      <w:pPr>
        <w:pStyle w:val="FreieForm"/>
        <w:spacing w:after="120"/>
        <w:rPr>
          <w:rFonts w:ascii="Arial" w:hAnsi="Arial" w:cs="Arial"/>
          <w:sz w:val="22"/>
          <w:szCs w:val="22"/>
          <w:lang w:eastAsia="x-none" w:bidi="x-none"/>
        </w:rPr>
      </w:pPr>
    </w:p>
    <w:p w14:paraId="05E90BF0" w14:textId="587BB9FF" w:rsidR="00815FC8" w:rsidRPr="00D37AB0" w:rsidRDefault="00815FC8" w:rsidP="00A64B77">
      <w:pPr>
        <w:pStyle w:val="FreieForm"/>
        <w:spacing w:after="120"/>
        <w:rPr>
          <w:rFonts w:ascii="Arial" w:hAnsi="Arial" w:cs="Arial"/>
          <w:sz w:val="22"/>
          <w:szCs w:val="22"/>
          <w:lang w:eastAsia="x-none" w:bidi="x-none"/>
        </w:rPr>
      </w:pPr>
    </w:p>
    <w:p w14:paraId="1D9B543D" w14:textId="6AFB7183" w:rsidR="00815FC8" w:rsidRPr="00D37AB0" w:rsidRDefault="00815FC8" w:rsidP="00A64B77">
      <w:pPr>
        <w:pStyle w:val="FreieForm"/>
        <w:spacing w:after="120"/>
        <w:rPr>
          <w:rFonts w:ascii="Arial" w:hAnsi="Arial" w:cs="Arial"/>
          <w:sz w:val="22"/>
          <w:szCs w:val="22"/>
          <w:lang w:eastAsia="x-none" w:bidi="x-none"/>
        </w:rPr>
      </w:pPr>
    </w:p>
    <w:p w14:paraId="4B3EA820" w14:textId="3DC49F14" w:rsidR="00815FC8" w:rsidRPr="00D37AB0" w:rsidRDefault="00815FC8" w:rsidP="00A64B77">
      <w:pPr>
        <w:pStyle w:val="FreieForm"/>
        <w:spacing w:after="120"/>
        <w:rPr>
          <w:rFonts w:ascii="Arial" w:hAnsi="Arial" w:cs="Arial"/>
          <w:sz w:val="22"/>
          <w:szCs w:val="22"/>
          <w:lang w:eastAsia="x-none" w:bidi="x-none"/>
        </w:rPr>
      </w:pPr>
    </w:p>
    <w:p w14:paraId="3B1798BC" w14:textId="134B2F4E" w:rsidR="00815FC8" w:rsidRPr="00D37AB0" w:rsidRDefault="00815FC8" w:rsidP="00A64B77">
      <w:pPr>
        <w:pStyle w:val="FreieForm"/>
        <w:spacing w:after="120"/>
        <w:rPr>
          <w:rFonts w:ascii="Arial" w:hAnsi="Arial" w:cs="Arial"/>
          <w:sz w:val="22"/>
          <w:szCs w:val="22"/>
          <w:lang w:eastAsia="x-none" w:bidi="x-none"/>
        </w:rPr>
      </w:pPr>
    </w:p>
    <w:p w14:paraId="46626FFE" w14:textId="496F4701" w:rsidR="00815FC8" w:rsidRPr="00D37AB0" w:rsidRDefault="00815FC8" w:rsidP="00A64B77">
      <w:pPr>
        <w:pStyle w:val="FreieForm"/>
        <w:spacing w:after="120"/>
        <w:rPr>
          <w:rFonts w:ascii="Arial" w:hAnsi="Arial" w:cs="Arial"/>
          <w:sz w:val="22"/>
          <w:szCs w:val="22"/>
          <w:lang w:eastAsia="x-none" w:bidi="x-none"/>
        </w:rPr>
      </w:pPr>
    </w:p>
    <w:p w14:paraId="4D03C223" w14:textId="243B8B37" w:rsidR="00815FC8" w:rsidRPr="00D37AB0" w:rsidRDefault="00815FC8" w:rsidP="00A64B77">
      <w:pPr>
        <w:pStyle w:val="FreieForm"/>
        <w:spacing w:after="120"/>
        <w:rPr>
          <w:rFonts w:ascii="Arial" w:hAnsi="Arial" w:cs="Arial"/>
          <w:sz w:val="22"/>
          <w:szCs w:val="22"/>
          <w:lang w:eastAsia="x-none" w:bidi="x-none"/>
        </w:rPr>
      </w:pPr>
    </w:p>
    <w:p w14:paraId="1B586FEF" w14:textId="2ACAEB15" w:rsidR="00815FC8" w:rsidRPr="00D37AB0" w:rsidRDefault="00815FC8" w:rsidP="00A64B77">
      <w:pPr>
        <w:pStyle w:val="FreieForm"/>
        <w:spacing w:after="120"/>
        <w:rPr>
          <w:rFonts w:ascii="Arial" w:hAnsi="Arial" w:cs="Arial"/>
          <w:sz w:val="22"/>
          <w:szCs w:val="22"/>
          <w:lang w:eastAsia="x-none" w:bidi="x-none"/>
        </w:rPr>
      </w:pPr>
    </w:p>
    <w:p w14:paraId="6A05E839" w14:textId="77777777" w:rsidR="00815FC8" w:rsidRPr="00D37AB0" w:rsidRDefault="00815FC8" w:rsidP="00815FC8">
      <w:pPr>
        <w:pStyle w:val="berschrift2"/>
        <w:rPr>
          <w:rFonts w:ascii="Arial" w:hAnsi="Arial" w:cs="Arial"/>
          <w:sz w:val="26"/>
          <w:szCs w:val="26"/>
        </w:rPr>
      </w:pPr>
      <w:bookmarkStart w:id="11" w:name="_Toc19122005"/>
      <w:r w:rsidRPr="00D37AB0">
        <w:rPr>
          <w:rFonts w:ascii="Arial" w:hAnsi="Arial" w:cs="Arial"/>
          <w:sz w:val="26"/>
          <w:szCs w:val="26"/>
        </w:rPr>
        <w:lastRenderedPageBreak/>
        <w:t>2.2</w:t>
      </w:r>
      <w:r w:rsidRPr="00D37AB0">
        <w:rPr>
          <w:rFonts w:ascii="Arial" w:hAnsi="Arial" w:cs="Arial"/>
          <w:sz w:val="26"/>
          <w:szCs w:val="26"/>
        </w:rPr>
        <w:tab/>
      </w:r>
      <w:r w:rsidRPr="00D37AB0">
        <w:rPr>
          <w:rFonts w:ascii="Arial" w:hAnsi="Arial" w:cs="Arial"/>
          <w:sz w:val="26"/>
          <w:szCs w:val="26"/>
        </w:rPr>
        <w:tab/>
        <w:t>Grundsätze der fachdidaktischen und fachmethodischen Arbeit</w:t>
      </w:r>
      <w:bookmarkEnd w:id="11"/>
    </w:p>
    <w:p w14:paraId="264D0E9E" w14:textId="77777777" w:rsidR="000968E0" w:rsidRPr="008149D9" w:rsidRDefault="000968E0" w:rsidP="000968E0">
      <w:pPr>
        <w:spacing w:before="120" w:after="120"/>
        <w:jc w:val="both"/>
        <w:rPr>
          <w:rFonts w:ascii="Arial" w:hAnsi="Arial" w:cs="Arial"/>
          <w:sz w:val="22"/>
          <w:szCs w:val="22"/>
        </w:rPr>
      </w:pPr>
      <w:r w:rsidRPr="008149D9">
        <w:rPr>
          <w:rFonts w:ascii="Arial" w:hAnsi="Arial" w:cs="Arial"/>
          <w:sz w:val="22"/>
          <w:szCs w:val="22"/>
        </w:rPr>
        <w:t>In Absprache mit der Lehrerkonferenz und unter Berücksichtigung des Schulprogramms hat die Fachkonferenz Politik die folgenden fachdidaktischen und fachmethodischen Grundsätze beschlossen:</w:t>
      </w:r>
    </w:p>
    <w:p w14:paraId="7536978A" w14:textId="0681785E" w:rsidR="000968E0" w:rsidRPr="008149D9" w:rsidRDefault="000968E0" w:rsidP="000968E0">
      <w:pPr>
        <w:spacing w:before="120" w:after="120"/>
        <w:jc w:val="both"/>
        <w:rPr>
          <w:rFonts w:ascii="Arial" w:hAnsi="Arial" w:cs="Arial"/>
          <w:sz w:val="22"/>
          <w:szCs w:val="22"/>
        </w:rPr>
      </w:pPr>
      <w:r w:rsidRPr="008149D9">
        <w:rPr>
          <w:rFonts w:ascii="Arial" w:hAnsi="Arial" w:cs="Arial"/>
          <w:sz w:val="22"/>
          <w:szCs w:val="22"/>
        </w:rPr>
        <w:t>Der Unterricht im Fach Politik folgt den im Schulprogramm der fiktiven Hauptschule b</w:t>
      </w:r>
      <w:r w:rsidRPr="008149D9">
        <w:rPr>
          <w:rFonts w:ascii="Arial" w:hAnsi="Arial" w:cs="Arial"/>
          <w:sz w:val="22"/>
          <w:szCs w:val="22"/>
        </w:rPr>
        <w:t>e</w:t>
      </w:r>
      <w:r w:rsidRPr="008149D9">
        <w:rPr>
          <w:rFonts w:ascii="Arial" w:hAnsi="Arial" w:cs="Arial"/>
          <w:sz w:val="22"/>
          <w:szCs w:val="22"/>
        </w:rPr>
        <w:t>schlossenen Grundsätzen (vgl. Kap. 1). Zur Umsetzung der Ziele politischer, ökonomischer und gesellschaftlicher Bildung im Sinne politischer Mündigkeit basiert der Unterricht sowohl auf induktiven als auch deduktiven Konzepten, welche die Schülerinnen und Schülern in handlungs- und produktionsorientierten Unterrichtsarrangements dazu befähigen, Proble</w:t>
      </w:r>
      <w:r w:rsidRPr="008149D9">
        <w:rPr>
          <w:rFonts w:ascii="Arial" w:hAnsi="Arial" w:cs="Arial"/>
          <w:sz w:val="22"/>
          <w:szCs w:val="22"/>
        </w:rPr>
        <w:t>m</w:t>
      </w:r>
      <w:r w:rsidRPr="008149D9">
        <w:rPr>
          <w:rFonts w:ascii="Arial" w:hAnsi="Arial" w:cs="Arial"/>
          <w:sz w:val="22"/>
          <w:szCs w:val="22"/>
        </w:rPr>
        <w:t>stellungen aktiv zu bearbeiten. Gemäß den fachdidaktischen Prinzipien der Aktualität und Kontroversität sind die in Kapitel 2.1 dargestellten Unterrichtsvorhaben als inhaltlicher und kompetenzorientierter Rahmen des Unterrichts zu verstehen, der an aktuelle wirtschaftliche, politische und gesellschaftliche Entwicklungen exemplarisch angepasst wird und der Verä</w:t>
      </w:r>
      <w:r w:rsidRPr="008149D9">
        <w:rPr>
          <w:rFonts w:ascii="Arial" w:hAnsi="Arial" w:cs="Arial"/>
          <w:sz w:val="22"/>
          <w:szCs w:val="22"/>
        </w:rPr>
        <w:t>n</w:t>
      </w:r>
      <w:r w:rsidRPr="008149D9">
        <w:rPr>
          <w:rFonts w:ascii="Arial" w:hAnsi="Arial" w:cs="Arial"/>
          <w:sz w:val="22"/>
          <w:szCs w:val="22"/>
        </w:rPr>
        <w:t>derung unterliegt. Die Unterrichtsgestaltung ist grundsätzlich kompetenzorientiert angelegt und basiert in der Regel auf der Vernetzung von Inhaltsfeldern. Dabei sind die Lernprozesse sowohl an den Prinzipien Wissenschafts- als auch Adressatenorientierung ausgerichtet.</w:t>
      </w:r>
    </w:p>
    <w:p w14:paraId="17DD671D" w14:textId="61F41F63" w:rsidR="000968E0" w:rsidRPr="008149D9" w:rsidRDefault="000968E0" w:rsidP="000968E0">
      <w:pPr>
        <w:spacing w:before="120" w:after="120"/>
        <w:jc w:val="both"/>
        <w:rPr>
          <w:rFonts w:ascii="Arial" w:hAnsi="Arial" w:cs="Arial"/>
          <w:sz w:val="22"/>
          <w:szCs w:val="22"/>
        </w:rPr>
      </w:pPr>
      <w:r w:rsidRPr="008149D9">
        <w:rPr>
          <w:rFonts w:ascii="Arial" w:hAnsi="Arial" w:cs="Arial"/>
          <w:sz w:val="22"/>
          <w:szCs w:val="22"/>
        </w:rPr>
        <w:t>Im Unterricht kommen sozialwissenschaftliche Methoden zum Einsatz, z.B. Simulationen, Fall- und Datenanalysen, Erhebungen sowie Entwicklung von Handlungsszenarien. Die M</w:t>
      </w:r>
      <w:r w:rsidRPr="008149D9">
        <w:rPr>
          <w:rFonts w:ascii="Arial" w:hAnsi="Arial" w:cs="Arial"/>
          <w:sz w:val="22"/>
          <w:szCs w:val="22"/>
        </w:rPr>
        <w:t>e</w:t>
      </w:r>
      <w:r w:rsidRPr="008149D9">
        <w:rPr>
          <w:rFonts w:ascii="Arial" w:hAnsi="Arial" w:cs="Arial"/>
          <w:sz w:val="22"/>
          <w:szCs w:val="22"/>
        </w:rPr>
        <w:t xml:space="preserve">dienausstattung der </w:t>
      </w:r>
      <w:r w:rsidR="00034A3D" w:rsidRPr="008149D9">
        <w:rPr>
          <w:rFonts w:ascii="Arial" w:hAnsi="Arial" w:cs="Arial"/>
          <w:sz w:val="22"/>
          <w:szCs w:val="22"/>
        </w:rPr>
        <w:t>fiktiven Hauptschule</w:t>
      </w:r>
      <w:r w:rsidRPr="008149D9">
        <w:rPr>
          <w:rFonts w:ascii="Arial" w:hAnsi="Arial" w:cs="Arial"/>
          <w:sz w:val="22"/>
          <w:szCs w:val="22"/>
        </w:rPr>
        <w:t xml:space="preserve"> nutzen wir, um auf der Grundlage unseres Medie</w:t>
      </w:r>
      <w:r w:rsidRPr="008149D9">
        <w:rPr>
          <w:rFonts w:ascii="Arial" w:hAnsi="Arial" w:cs="Arial"/>
          <w:sz w:val="22"/>
          <w:szCs w:val="22"/>
        </w:rPr>
        <w:t>n</w:t>
      </w:r>
      <w:r w:rsidRPr="008149D9">
        <w:rPr>
          <w:rFonts w:ascii="Arial" w:hAnsi="Arial" w:cs="Arial"/>
          <w:sz w:val="22"/>
          <w:szCs w:val="22"/>
        </w:rPr>
        <w:t>konzeptes die Schülerinnen und Schüler in der Nutzung digitaler und analoger Medien g</w:t>
      </w:r>
      <w:r w:rsidRPr="008149D9">
        <w:rPr>
          <w:rFonts w:ascii="Arial" w:hAnsi="Arial" w:cs="Arial"/>
          <w:sz w:val="22"/>
          <w:szCs w:val="22"/>
        </w:rPr>
        <w:t>e</w:t>
      </w:r>
      <w:r w:rsidRPr="008149D9">
        <w:rPr>
          <w:rFonts w:ascii="Arial" w:hAnsi="Arial" w:cs="Arial"/>
          <w:sz w:val="22"/>
          <w:szCs w:val="22"/>
        </w:rPr>
        <w:t>mäß des Medienkompetenzrahmens NRW (MKR) zu fördern. Eine weitere, im Kernlehrplan verankerte Querschnittsaufgabe ist die Umsetzung der Rahmenvorgabe Verbraucherbildung (RV VB), welche integraler Bestandteil der unter Kapitel 2.1 vorgestellten Unterrichtsvorh</w:t>
      </w:r>
      <w:r w:rsidRPr="008149D9">
        <w:rPr>
          <w:rFonts w:ascii="Arial" w:hAnsi="Arial" w:cs="Arial"/>
          <w:sz w:val="22"/>
          <w:szCs w:val="22"/>
        </w:rPr>
        <w:t>a</w:t>
      </w:r>
      <w:r w:rsidRPr="008149D9">
        <w:rPr>
          <w:rFonts w:ascii="Arial" w:hAnsi="Arial" w:cs="Arial"/>
          <w:sz w:val="22"/>
          <w:szCs w:val="22"/>
        </w:rPr>
        <w:t>ben ist. Darüber hinaus werden Aspekte der Leitlinie Bildung für nachhaltige Entwicklung NRW (BNE) im schulinternen Lehrplan aufgegriffen und in Unterrichtsvorhaben berücksic</w:t>
      </w:r>
      <w:r w:rsidRPr="008149D9">
        <w:rPr>
          <w:rFonts w:ascii="Arial" w:hAnsi="Arial" w:cs="Arial"/>
          <w:sz w:val="22"/>
          <w:szCs w:val="22"/>
        </w:rPr>
        <w:t>h</w:t>
      </w:r>
      <w:r w:rsidRPr="008149D9">
        <w:rPr>
          <w:rFonts w:ascii="Arial" w:hAnsi="Arial" w:cs="Arial"/>
          <w:sz w:val="22"/>
          <w:szCs w:val="22"/>
        </w:rPr>
        <w:t>tigt</w:t>
      </w:r>
      <w:r w:rsidR="008149D9">
        <w:rPr>
          <w:rFonts w:ascii="Arial" w:hAnsi="Arial" w:cs="Arial"/>
          <w:sz w:val="22"/>
          <w:szCs w:val="22"/>
        </w:rPr>
        <w:t>.</w:t>
      </w:r>
    </w:p>
    <w:p w14:paraId="043210E5" w14:textId="77777777" w:rsidR="000968E0" w:rsidRDefault="000968E0" w:rsidP="00815FC8">
      <w:pPr>
        <w:spacing w:after="200"/>
        <w:rPr>
          <w:rFonts w:ascii="Arial" w:hAnsi="Arial" w:cs="Arial"/>
        </w:rPr>
      </w:pPr>
    </w:p>
    <w:p w14:paraId="49B6A923" w14:textId="7F23DD9A" w:rsidR="00815FC8" w:rsidRPr="00D37AB0" w:rsidRDefault="00815FC8" w:rsidP="00815FC8">
      <w:pPr>
        <w:pStyle w:val="berschrift2"/>
        <w:rPr>
          <w:rFonts w:ascii="Arial" w:hAnsi="Arial" w:cs="Arial"/>
          <w:sz w:val="26"/>
          <w:szCs w:val="26"/>
        </w:rPr>
      </w:pPr>
      <w:bookmarkStart w:id="12" w:name="_Toc19122006"/>
      <w:r w:rsidRPr="00D37AB0">
        <w:rPr>
          <w:rFonts w:ascii="Arial" w:hAnsi="Arial" w:cs="Arial"/>
          <w:sz w:val="26"/>
          <w:szCs w:val="26"/>
        </w:rPr>
        <w:lastRenderedPageBreak/>
        <w:t>2.3</w:t>
      </w:r>
      <w:r w:rsidRPr="00D37AB0">
        <w:rPr>
          <w:rFonts w:ascii="Arial" w:hAnsi="Arial" w:cs="Arial"/>
          <w:sz w:val="26"/>
          <w:szCs w:val="26"/>
        </w:rPr>
        <w:tab/>
      </w:r>
      <w:r w:rsidRPr="00D37AB0">
        <w:rPr>
          <w:rFonts w:ascii="Arial" w:hAnsi="Arial" w:cs="Arial"/>
          <w:sz w:val="26"/>
          <w:szCs w:val="26"/>
        </w:rPr>
        <w:tab/>
        <w:t>Grundsätze der Leistungsbewertung und Leistungsrückmeldung</w:t>
      </w:r>
      <w:bookmarkEnd w:id="12"/>
    </w:p>
    <w:p w14:paraId="7F8371DD" w14:textId="77777777" w:rsidR="00815FC8" w:rsidRPr="00D37AB0" w:rsidRDefault="00815FC8" w:rsidP="00815FC8">
      <w:pPr>
        <w:keepLines/>
        <w:pBdr>
          <w:top w:val="single" w:sz="8" w:space="1" w:color="000000"/>
          <w:left w:val="single" w:sz="8" w:space="5" w:color="000000"/>
          <w:bottom w:val="single" w:sz="8" w:space="1" w:color="000000"/>
          <w:right w:val="single" w:sz="8" w:space="4" w:color="000000"/>
        </w:pBdr>
        <w:shd w:val="clear" w:color="auto" w:fill="D9D9D9"/>
        <w:spacing w:before="120" w:after="120"/>
        <w:ind w:left="142" w:right="227"/>
        <w:mirrorIndents/>
        <w:rPr>
          <w:rFonts w:ascii="Arial" w:hAnsi="Arial" w:cs="Arial"/>
          <w:sz w:val="22"/>
          <w:szCs w:val="22"/>
        </w:rPr>
      </w:pPr>
      <w:r w:rsidRPr="00D37AB0">
        <w:rPr>
          <w:rFonts w:ascii="Arial" w:hAnsi="Arial" w:cs="Arial"/>
          <w:sz w:val="22"/>
          <w:szCs w:val="22"/>
        </w:rPr>
        <w:t>Hinweis:</w:t>
      </w:r>
    </w:p>
    <w:p w14:paraId="70B4166E" w14:textId="77777777" w:rsidR="00815FC8" w:rsidRPr="00D37AB0" w:rsidRDefault="00815FC8" w:rsidP="00815FC8">
      <w:pPr>
        <w:keepLines/>
        <w:pBdr>
          <w:top w:val="single" w:sz="8" w:space="1" w:color="000000"/>
          <w:left w:val="single" w:sz="8" w:space="5" w:color="000000"/>
          <w:bottom w:val="single" w:sz="8" w:space="1" w:color="000000"/>
          <w:right w:val="single" w:sz="8" w:space="4" w:color="000000"/>
        </w:pBdr>
        <w:shd w:val="clear" w:color="auto" w:fill="D9D9D9"/>
        <w:spacing w:before="120" w:after="120"/>
        <w:ind w:left="142" w:right="227"/>
        <w:mirrorIndents/>
        <w:rPr>
          <w:rFonts w:ascii="Arial" w:hAnsi="Arial" w:cs="Arial"/>
          <w:sz w:val="22"/>
          <w:szCs w:val="22"/>
        </w:rPr>
      </w:pPr>
      <w:r w:rsidRPr="00D37AB0">
        <w:rPr>
          <w:rFonts w:ascii="Arial" w:hAnsi="Arial" w:cs="Arial"/>
          <w:sz w:val="22"/>
          <w:szCs w:val="22"/>
        </w:rPr>
        <w:t>Die Fachkonferenz trifft Vereinbarungen zu Bewertungskriterien und deren Gewichtung. Ziele dabei sind, innerhalb der gegebenen Freiräume sowohl eine Transparenz von B</w:t>
      </w:r>
      <w:r w:rsidRPr="00D37AB0">
        <w:rPr>
          <w:rFonts w:ascii="Arial" w:hAnsi="Arial" w:cs="Arial"/>
          <w:sz w:val="22"/>
          <w:szCs w:val="22"/>
        </w:rPr>
        <w:t>e</w:t>
      </w:r>
      <w:r w:rsidRPr="00D37AB0">
        <w:rPr>
          <w:rFonts w:ascii="Arial" w:hAnsi="Arial" w:cs="Arial"/>
          <w:sz w:val="22"/>
          <w:szCs w:val="22"/>
        </w:rPr>
        <w:t xml:space="preserve">wertungen als auch eine Vergleichbarkeit von Leistungen zu gewährleisten. </w:t>
      </w:r>
    </w:p>
    <w:p w14:paraId="47CD7093" w14:textId="77777777" w:rsidR="00815FC8" w:rsidRPr="00D37AB0" w:rsidRDefault="00815FC8" w:rsidP="00815FC8">
      <w:pPr>
        <w:keepLines/>
        <w:pBdr>
          <w:top w:val="single" w:sz="8" w:space="1" w:color="000000"/>
          <w:left w:val="single" w:sz="8" w:space="5" w:color="000000"/>
          <w:bottom w:val="single" w:sz="8" w:space="1" w:color="000000"/>
          <w:right w:val="single" w:sz="8" w:space="4" w:color="000000"/>
        </w:pBdr>
        <w:shd w:val="clear" w:color="auto" w:fill="D9D9D9"/>
        <w:spacing w:before="120" w:after="120"/>
        <w:ind w:left="142" w:right="227"/>
        <w:mirrorIndents/>
        <w:rPr>
          <w:rFonts w:ascii="Arial" w:hAnsi="Arial" w:cs="Arial"/>
          <w:sz w:val="22"/>
          <w:szCs w:val="22"/>
        </w:rPr>
      </w:pPr>
      <w:r w:rsidRPr="00D37AB0">
        <w:rPr>
          <w:rFonts w:ascii="Arial" w:hAnsi="Arial" w:cs="Arial"/>
          <w:sz w:val="22"/>
          <w:szCs w:val="22"/>
        </w:rPr>
        <w:t xml:space="preserve">Grundlagen der Vereinbarungen sind § 48 SchulG, § 6 APO-S I sowie die Angaben in Kapitel 3 </w:t>
      </w:r>
      <w:r w:rsidRPr="00D37AB0">
        <w:rPr>
          <w:rFonts w:ascii="Arial" w:hAnsi="Arial" w:cs="Arial"/>
          <w:i/>
          <w:sz w:val="22"/>
          <w:szCs w:val="22"/>
        </w:rPr>
        <w:t>Lernerfolgsüberprüfung und Leistungsbewertung</w:t>
      </w:r>
      <w:r w:rsidRPr="00D37AB0">
        <w:rPr>
          <w:rFonts w:ascii="Arial" w:hAnsi="Arial" w:cs="Arial"/>
          <w:sz w:val="22"/>
          <w:szCs w:val="22"/>
        </w:rPr>
        <w:t xml:space="preserve"> des Kernlehrplans.</w:t>
      </w:r>
    </w:p>
    <w:p w14:paraId="2F647F8F" w14:textId="77777777" w:rsidR="00815FC8" w:rsidRPr="00D37AB0" w:rsidRDefault="00815FC8" w:rsidP="00815FC8">
      <w:pPr>
        <w:spacing w:line="276" w:lineRule="auto"/>
        <w:rPr>
          <w:rFonts w:ascii="Arial" w:hAnsi="Arial" w:cs="Arial"/>
        </w:rPr>
      </w:pPr>
    </w:p>
    <w:p w14:paraId="3D7E67B7" w14:textId="5EB174FB" w:rsidR="00815FC8" w:rsidRDefault="00815FC8" w:rsidP="00815FC8">
      <w:pPr>
        <w:spacing w:line="276" w:lineRule="auto"/>
        <w:jc w:val="both"/>
        <w:rPr>
          <w:rFonts w:ascii="Arial" w:hAnsi="Arial" w:cs="Arial"/>
          <w:sz w:val="22"/>
          <w:szCs w:val="22"/>
        </w:rPr>
      </w:pPr>
      <w:r w:rsidRPr="00D37AB0">
        <w:rPr>
          <w:rFonts w:ascii="Arial" w:hAnsi="Arial" w:cs="Arial"/>
          <w:sz w:val="22"/>
          <w:szCs w:val="22"/>
        </w:rPr>
        <w:t>Die Fachkonferenz hat im Einklang mit dem entsprechenden schulbezogenen Konzept die nachfolgenden Grundsätze zur Leistungsbewertung und Leistungsrückmeldung beschlo</w:t>
      </w:r>
      <w:r w:rsidRPr="00D37AB0">
        <w:rPr>
          <w:rFonts w:ascii="Arial" w:hAnsi="Arial" w:cs="Arial"/>
          <w:sz w:val="22"/>
          <w:szCs w:val="22"/>
        </w:rPr>
        <w:t>s</w:t>
      </w:r>
      <w:r w:rsidRPr="00D37AB0">
        <w:rPr>
          <w:rFonts w:ascii="Arial" w:hAnsi="Arial" w:cs="Arial"/>
          <w:sz w:val="22"/>
          <w:szCs w:val="22"/>
        </w:rPr>
        <w:t xml:space="preserve">sen: </w:t>
      </w:r>
    </w:p>
    <w:p w14:paraId="58E19780" w14:textId="46A13930" w:rsidR="001F6142" w:rsidRDefault="001F6142" w:rsidP="00815FC8">
      <w:pPr>
        <w:spacing w:line="276" w:lineRule="auto"/>
        <w:jc w:val="both"/>
        <w:rPr>
          <w:rFonts w:ascii="Arial" w:hAnsi="Arial" w:cs="Arial"/>
          <w:sz w:val="22"/>
          <w:szCs w:val="22"/>
        </w:rPr>
      </w:pPr>
    </w:p>
    <w:p w14:paraId="595CDE7D" w14:textId="77777777" w:rsidR="001F6142" w:rsidRPr="001F6142" w:rsidRDefault="001F6142" w:rsidP="001F6142">
      <w:pPr>
        <w:spacing w:line="276" w:lineRule="auto"/>
        <w:jc w:val="both"/>
        <w:rPr>
          <w:rFonts w:ascii="Arial" w:hAnsi="Arial" w:cs="Arial"/>
          <w:b/>
          <w:bCs/>
          <w:i/>
          <w:iCs/>
          <w:sz w:val="22"/>
          <w:szCs w:val="22"/>
        </w:rPr>
      </w:pPr>
      <w:r w:rsidRPr="001F6142">
        <w:rPr>
          <w:rFonts w:ascii="Arial" w:hAnsi="Arial" w:cs="Arial"/>
          <w:b/>
          <w:bCs/>
          <w:i/>
          <w:iCs/>
          <w:sz w:val="22"/>
          <w:szCs w:val="22"/>
        </w:rPr>
        <w:t>I. Beurteilungsbereich schriftliche Leistungen/Klassenarbeiten</w:t>
      </w:r>
    </w:p>
    <w:p w14:paraId="5AD04091" w14:textId="166B8498" w:rsidR="001F6142" w:rsidRDefault="001F6142" w:rsidP="001F6142">
      <w:pPr>
        <w:spacing w:before="120" w:after="240" w:line="276" w:lineRule="auto"/>
        <w:jc w:val="both"/>
        <w:rPr>
          <w:rFonts w:ascii="Arial" w:hAnsi="Arial" w:cs="Arial"/>
          <w:sz w:val="22"/>
          <w:szCs w:val="22"/>
        </w:rPr>
      </w:pPr>
      <w:r w:rsidRPr="001F6142">
        <w:rPr>
          <w:rFonts w:ascii="Arial" w:hAnsi="Arial" w:cs="Arial"/>
          <w:sz w:val="22"/>
          <w:szCs w:val="22"/>
        </w:rPr>
        <w:t>Die Leistungsbewertung erfolgt ausschließlich im Beurteilungsbereich „Sonstige Leistungen im Unterricht“, vgl. Kapitel 2.3.II.</w:t>
      </w:r>
    </w:p>
    <w:p w14:paraId="0249EEBE" w14:textId="77777777" w:rsidR="001F6142" w:rsidRPr="001F6142" w:rsidRDefault="001F6142" w:rsidP="001F6142">
      <w:pPr>
        <w:spacing w:after="120" w:line="276" w:lineRule="auto"/>
        <w:jc w:val="both"/>
        <w:rPr>
          <w:rFonts w:ascii="Arial" w:hAnsi="Arial" w:cs="Arial"/>
          <w:b/>
          <w:bCs/>
          <w:i/>
          <w:iCs/>
          <w:sz w:val="22"/>
          <w:szCs w:val="22"/>
        </w:rPr>
      </w:pPr>
      <w:r w:rsidRPr="001F6142">
        <w:rPr>
          <w:rFonts w:ascii="Arial" w:hAnsi="Arial" w:cs="Arial"/>
          <w:b/>
          <w:bCs/>
          <w:i/>
          <w:iCs/>
          <w:sz w:val="22"/>
          <w:szCs w:val="22"/>
        </w:rPr>
        <w:t>II. Beurteilungsbereich „Sonstige Leistungen“</w:t>
      </w:r>
    </w:p>
    <w:p w14:paraId="6958B05C" w14:textId="7AA3CA75" w:rsidR="001F6142" w:rsidRPr="001F6142" w:rsidRDefault="001F6142" w:rsidP="001F6142">
      <w:pPr>
        <w:spacing w:after="120" w:line="276" w:lineRule="auto"/>
        <w:jc w:val="both"/>
        <w:rPr>
          <w:rFonts w:ascii="Arial" w:hAnsi="Arial" w:cs="Arial"/>
          <w:sz w:val="22"/>
          <w:szCs w:val="22"/>
        </w:rPr>
      </w:pPr>
      <w:r w:rsidRPr="001F6142">
        <w:rPr>
          <w:rFonts w:ascii="Arial" w:hAnsi="Arial" w:cs="Arial"/>
          <w:sz w:val="22"/>
          <w:szCs w:val="22"/>
        </w:rPr>
        <w:t>Der Beurteilungsbereich „Sonstige Leistungen im Unterricht“ erfasst die im Unterrichtsg</w:t>
      </w:r>
      <w:r w:rsidRPr="001F6142">
        <w:rPr>
          <w:rFonts w:ascii="Arial" w:hAnsi="Arial" w:cs="Arial"/>
          <w:sz w:val="22"/>
          <w:szCs w:val="22"/>
        </w:rPr>
        <w:t>e</w:t>
      </w:r>
      <w:r w:rsidRPr="001F6142">
        <w:rPr>
          <w:rFonts w:ascii="Arial" w:hAnsi="Arial" w:cs="Arial"/>
          <w:sz w:val="22"/>
          <w:szCs w:val="22"/>
        </w:rPr>
        <w:t>schehen durch mündliche, schriftliche und praktische Beiträge erkennbare Kompetenzen</w:t>
      </w:r>
      <w:r w:rsidRPr="001F6142">
        <w:rPr>
          <w:rFonts w:ascii="Arial" w:hAnsi="Arial" w:cs="Arial"/>
          <w:sz w:val="22"/>
          <w:szCs w:val="22"/>
        </w:rPr>
        <w:t>t</w:t>
      </w:r>
      <w:r w:rsidRPr="001F6142">
        <w:rPr>
          <w:rFonts w:ascii="Arial" w:hAnsi="Arial" w:cs="Arial"/>
          <w:sz w:val="22"/>
          <w:szCs w:val="22"/>
        </w:rPr>
        <w:t>wicklung der Schülerinnen und Schüler. Bei der Bewertung berücksichtigt werden die Qual</w:t>
      </w:r>
      <w:r w:rsidRPr="001F6142">
        <w:rPr>
          <w:rFonts w:ascii="Arial" w:hAnsi="Arial" w:cs="Arial"/>
          <w:sz w:val="22"/>
          <w:szCs w:val="22"/>
        </w:rPr>
        <w:t>i</w:t>
      </w:r>
      <w:r w:rsidRPr="001F6142">
        <w:rPr>
          <w:rFonts w:ascii="Arial" w:hAnsi="Arial" w:cs="Arial"/>
          <w:sz w:val="22"/>
          <w:szCs w:val="22"/>
        </w:rPr>
        <w:t>tät und die Kontinuität der Beiträge. Der Stand der Kompetenzentwicklung im Beurteilung</w:t>
      </w:r>
      <w:r w:rsidRPr="001F6142">
        <w:rPr>
          <w:rFonts w:ascii="Arial" w:hAnsi="Arial" w:cs="Arial"/>
          <w:sz w:val="22"/>
          <w:szCs w:val="22"/>
        </w:rPr>
        <w:t>s</w:t>
      </w:r>
      <w:r w:rsidRPr="001F6142">
        <w:rPr>
          <w:rFonts w:ascii="Arial" w:hAnsi="Arial" w:cs="Arial"/>
          <w:sz w:val="22"/>
          <w:szCs w:val="22"/>
        </w:rPr>
        <w:t>bereich „Sonstige Leistungen im Unterricht“ wird sowohl durch kontinuierliche Beobachtung während des Schuljahres (Prozess der Kompetenzentwicklung) als auch durch punktuelle Überprüfungen (Stand der Kompetenzentwicklung) festgestellt. Folglich sind Unterricht und Lernerfolgsüberprüfungen im Fach Politik darauf ausgerichtet, Schülerinnen und Schülern Gelegenheit zu geben, grundlegende Kompetenzen wiederholt und in wechselnden Konte</w:t>
      </w:r>
      <w:r w:rsidRPr="001F6142">
        <w:rPr>
          <w:rFonts w:ascii="Arial" w:hAnsi="Arial" w:cs="Arial"/>
          <w:sz w:val="22"/>
          <w:szCs w:val="22"/>
        </w:rPr>
        <w:t>x</w:t>
      </w:r>
      <w:r w:rsidRPr="001F6142">
        <w:rPr>
          <w:rFonts w:ascii="Arial" w:hAnsi="Arial" w:cs="Arial"/>
          <w:sz w:val="22"/>
          <w:szCs w:val="22"/>
        </w:rPr>
        <w:t>ten anzuwenden. Lernerfolgsüberprüfungen im Fach Politik sind so angelegt, dass die Krit</w:t>
      </w:r>
      <w:r w:rsidRPr="001F6142">
        <w:rPr>
          <w:rFonts w:ascii="Arial" w:hAnsi="Arial" w:cs="Arial"/>
          <w:sz w:val="22"/>
          <w:szCs w:val="22"/>
        </w:rPr>
        <w:t>e</w:t>
      </w:r>
      <w:r w:rsidRPr="001F6142">
        <w:rPr>
          <w:rFonts w:ascii="Arial" w:hAnsi="Arial" w:cs="Arial"/>
          <w:sz w:val="22"/>
          <w:szCs w:val="22"/>
        </w:rPr>
        <w:t>rien für die Notengebung transparent sind und die jeweilige Überprüfungsform den Lerne</w:t>
      </w:r>
      <w:r w:rsidRPr="001F6142">
        <w:rPr>
          <w:rFonts w:ascii="Arial" w:hAnsi="Arial" w:cs="Arial"/>
          <w:sz w:val="22"/>
          <w:szCs w:val="22"/>
        </w:rPr>
        <w:t>n</w:t>
      </w:r>
      <w:r w:rsidRPr="001F6142">
        <w:rPr>
          <w:rFonts w:ascii="Arial" w:hAnsi="Arial" w:cs="Arial"/>
          <w:sz w:val="22"/>
          <w:szCs w:val="22"/>
        </w:rPr>
        <w:t>den auch Erkenntnisse über ihre individuelle Kompetenzentwicklung ermöglicht.</w:t>
      </w:r>
    </w:p>
    <w:p w14:paraId="2034063E" w14:textId="06E02D5A" w:rsidR="001F6142" w:rsidRPr="001F6142" w:rsidRDefault="001F6142" w:rsidP="001F6142">
      <w:pPr>
        <w:spacing w:line="276" w:lineRule="auto"/>
        <w:jc w:val="both"/>
        <w:rPr>
          <w:rFonts w:ascii="Arial" w:hAnsi="Arial" w:cs="Arial"/>
          <w:sz w:val="22"/>
          <w:szCs w:val="22"/>
        </w:rPr>
      </w:pPr>
      <w:r w:rsidRPr="001F6142">
        <w:rPr>
          <w:rFonts w:ascii="Arial" w:hAnsi="Arial" w:cs="Arial"/>
          <w:sz w:val="22"/>
          <w:szCs w:val="22"/>
        </w:rPr>
        <w:t>Gemeinsam ist den zu erbringenden Leistungen, dass sie in der Regel einen längeren, z</w:t>
      </w:r>
      <w:r w:rsidRPr="001F6142">
        <w:rPr>
          <w:rFonts w:ascii="Arial" w:hAnsi="Arial" w:cs="Arial"/>
          <w:sz w:val="22"/>
          <w:szCs w:val="22"/>
        </w:rPr>
        <w:t>u</w:t>
      </w:r>
      <w:r w:rsidRPr="001F6142">
        <w:rPr>
          <w:rFonts w:ascii="Arial" w:hAnsi="Arial" w:cs="Arial"/>
          <w:sz w:val="22"/>
          <w:szCs w:val="22"/>
        </w:rPr>
        <w:t>sammenhängenden Beitrag einer einzelnen Schülerin oder eines einzelnen Schülers oder einer Schülergruppe darstellen, der je nach unterrichtlicher Funktion, nach Unterrichtsverlauf, Fragestellung oder Materialvorgabe einen unterschiedlichen Schwierigkeitsgrad haben kann. Zum Beurteilungsbereich „Sonstige Leistungen im Unterricht“ zählen u.a.:</w:t>
      </w:r>
    </w:p>
    <w:p w14:paraId="6AC74026" w14:textId="58E483C7" w:rsidR="001F6142" w:rsidRPr="001F6142" w:rsidRDefault="001F6142" w:rsidP="001F6142">
      <w:pPr>
        <w:pStyle w:val="Listenabsatz"/>
        <w:numPr>
          <w:ilvl w:val="0"/>
          <w:numId w:val="12"/>
        </w:numPr>
        <w:spacing w:before="120"/>
        <w:rPr>
          <w:rFonts w:cs="Arial"/>
        </w:rPr>
      </w:pPr>
      <w:r w:rsidRPr="001F6142">
        <w:rPr>
          <w:rFonts w:cs="Arial"/>
        </w:rPr>
        <w:t>mündliche Beiträge (z.B. Beiträge in kooperativen und individuellen Arbeitsphasen, Präsentationen, Kurzreferate etc.)</w:t>
      </w:r>
    </w:p>
    <w:p w14:paraId="78F4D5E8" w14:textId="51A05DF5" w:rsidR="001F6142" w:rsidRPr="001F6142" w:rsidRDefault="001F6142" w:rsidP="001F6142">
      <w:pPr>
        <w:pStyle w:val="Listenabsatz"/>
        <w:numPr>
          <w:ilvl w:val="0"/>
          <w:numId w:val="12"/>
        </w:numPr>
        <w:rPr>
          <w:rFonts w:cs="Arial"/>
        </w:rPr>
      </w:pPr>
      <w:r w:rsidRPr="001F6142">
        <w:rPr>
          <w:rFonts w:cs="Arial"/>
        </w:rPr>
        <w:t>schriftliche Beiträge (z.B. aufgabenbezogene schriftliche Ausarbeitungen, Handouts, Portfolios, Lerntagebücher, mediale Produkte, Protokolle, Hefte/Mappen, kurze schriftliche Übungen etc.)</w:t>
      </w:r>
    </w:p>
    <w:p w14:paraId="63BF18E5" w14:textId="3D5B8F15" w:rsidR="001F6142" w:rsidRPr="001F6142" w:rsidRDefault="001F6142" w:rsidP="001F6142">
      <w:pPr>
        <w:pStyle w:val="Listenabsatz"/>
        <w:numPr>
          <w:ilvl w:val="0"/>
          <w:numId w:val="12"/>
        </w:numPr>
        <w:rPr>
          <w:rFonts w:cs="Arial"/>
        </w:rPr>
      </w:pPr>
      <w:r w:rsidRPr="001F6142">
        <w:rPr>
          <w:rFonts w:cs="Arial"/>
        </w:rPr>
        <w:t>praktische Beiträge im Rahmen eigenverantwortlichen, schüleraktiven Handelns (z.B. Rollensimulationen, Befragungen, Erkundungen, mediale Produkte etc.)</w:t>
      </w:r>
    </w:p>
    <w:p w14:paraId="17979EDA" w14:textId="48D23071" w:rsidR="001F6142" w:rsidRDefault="001F6142" w:rsidP="003E0C38">
      <w:pPr>
        <w:spacing w:after="240" w:line="276" w:lineRule="auto"/>
        <w:jc w:val="both"/>
        <w:rPr>
          <w:rFonts w:ascii="Arial" w:hAnsi="Arial" w:cs="Arial"/>
          <w:sz w:val="22"/>
          <w:szCs w:val="22"/>
        </w:rPr>
      </w:pPr>
      <w:r w:rsidRPr="001F6142">
        <w:rPr>
          <w:rFonts w:ascii="Arial" w:hAnsi="Arial" w:cs="Arial"/>
          <w:sz w:val="22"/>
          <w:szCs w:val="22"/>
        </w:rPr>
        <w:t>Alle Kompetenzbereiche (Sachkompetenz, Methodenkompetenz, Urteilskompetenz, Han</w:t>
      </w:r>
      <w:r w:rsidRPr="001F6142">
        <w:rPr>
          <w:rFonts w:ascii="Arial" w:hAnsi="Arial" w:cs="Arial"/>
          <w:sz w:val="22"/>
          <w:szCs w:val="22"/>
        </w:rPr>
        <w:t>d</w:t>
      </w:r>
      <w:r w:rsidRPr="001F6142">
        <w:rPr>
          <w:rFonts w:ascii="Arial" w:hAnsi="Arial" w:cs="Arial"/>
          <w:sz w:val="22"/>
          <w:szCs w:val="22"/>
        </w:rPr>
        <w:t>lungskompetenz) werden bei der Leistungsbewertung angemessen berücksichtigt. Aufg</w:t>
      </w:r>
      <w:r w:rsidRPr="001F6142">
        <w:rPr>
          <w:rFonts w:ascii="Arial" w:hAnsi="Arial" w:cs="Arial"/>
          <w:sz w:val="22"/>
          <w:szCs w:val="22"/>
        </w:rPr>
        <w:t>a</w:t>
      </w:r>
      <w:r w:rsidRPr="001F6142">
        <w:rPr>
          <w:rFonts w:ascii="Arial" w:hAnsi="Arial" w:cs="Arial"/>
          <w:sz w:val="22"/>
          <w:szCs w:val="22"/>
        </w:rPr>
        <w:t>benstellungen schriftlicher und mündlicher Art sind in diesem Zusammenhang darauf ausg</w:t>
      </w:r>
      <w:r w:rsidRPr="001F6142">
        <w:rPr>
          <w:rFonts w:ascii="Arial" w:hAnsi="Arial" w:cs="Arial"/>
          <w:sz w:val="22"/>
          <w:szCs w:val="22"/>
        </w:rPr>
        <w:t>e</w:t>
      </w:r>
      <w:r w:rsidRPr="001F6142">
        <w:rPr>
          <w:rFonts w:ascii="Arial" w:hAnsi="Arial" w:cs="Arial"/>
          <w:sz w:val="22"/>
          <w:szCs w:val="22"/>
        </w:rPr>
        <w:t xml:space="preserve">richtet, die Erreichung der Kompetenzen zu überprüfen. Durch eine geeignete Vorbereitung </w:t>
      </w:r>
      <w:r w:rsidRPr="001F6142">
        <w:rPr>
          <w:rFonts w:ascii="Arial" w:hAnsi="Arial" w:cs="Arial"/>
          <w:sz w:val="22"/>
          <w:szCs w:val="22"/>
        </w:rPr>
        <w:lastRenderedPageBreak/>
        <w:t>wird im Unterricht der Sek. I sichergestellt, dass eine Anschlussfähigkeit für die Überpr</w:t>
      </w:r>
      <w:r w:rsidRPr="001F6142">
        <w:rPr>
          <w:rFonts w:ascii="Arial" w:hAnsi="Arial" w:cs="Arial"/>
          <w:sz w:val="22"/>
          <w:szCs w:val="22"/>
        </w:rPr>
        <w:t>ü</w:t>
      </w:r>
      <w:r w:rsidRPr="001F6142">
        <w:rPr>
          <w:rFonts w:ascii="Arial" w:hAnsi="Arial" w:cs="Arial"/>
          <w:sz w:val="22"/>
          <w:szCs w:val="22"/>
        </w:rPr>
        <w:t>fungsformen der gymnasialen Oberstufe gegeben ist. Schriftliche, mündliche und praktische Leistungen werden in einem kontinuierlichen Prozess während des Schuljahres festgestellt, dabei wird zwischen Lern- und Leistungssituationen im Unterricht unterschieden. Für die Bewertungen der unterschiedlichen Lernleistungen ist die Unterscheidung in eine Verst</w:t>
      </w:r>
      <w:r w:rsidRPr="001F6142">
        <w:rPr>
          <w:rFonts w:ascii="Arial" w:hAnsi="Arial" w:cs="Arial"/>
          <w:sz w:val="22"/>
          <w:szCs w:val="22"/>
        </w:rPr>
        <w:t>e</w:t>
      </w:r>
      <w:r w:rsidRPr="001F6142">
        <w:rPr>
          <w:rFonts w:ascii="Arial" w:hAnsi="Arial" w:cs="Arial"/>
          <w:sz w:val="22"/>
          <w:szCs w:val="22"/>
        </w:rPr>
        <w:t>hensleistung und eine vor allem sprachlich repräsentierte Darstellungsleistung auf der Grundlage des sprachsensiblen Fachunterrichts hilfreich und notwendig.</w:t>
      </w:r>
    </w:p>
    <w:p w14:paraId="2EB5C725" w14:textId="77777777" w:rsidR="001F6142" w:rsidRPr="003E0C38" w:rsidRDefault="001F6142" w:rsidP="003E0C38">
      <w:pPr>
        <w:spacing w:after="120" w:line="276" w:lineRule="auto"/>
        <w:jc w:val="both"/>
        <w:rPr>
          <w:rFonts w:ascii="Arial" w:hAnsi="Arial" w:cs="Arial"/>
          <w:b/>
          <w:bCs/>
          <w:i/>
          <w:iCs/>
          <w:sz w:val="22"/>
          <w:szCs w:val="22"/>
        </w:rPr>
      </w:pPr>
      <w:r w:rsidRPr="003E0C38">
        <w:rPr>
          <w:rFonts w:ascii="Arial" w:hAnsi="Arial" w:cs="Arial"/>
          <w:b/>
          <w:bCs/>
          <w:i/>
          <w:iCs/>
          <w:sz w:val="22"/>
          <w:szCs w:val="22"/>
        </w:rPr>
        <w:t>III. Bewertungskriterien</w:t>
      </w:r>
    </w:p>
    <w:p w14:paraId="0EA5A7E4" w14:textId="4E35837F" w:rsidR="001F6142" w:rsidRPr="001F6142" w:rsidRDefault="001F6142" w:rsidP="004616D2">
      <w:pPr>
        <w:spacing w:after="120" w:line="276" w:lineRule="auto"/>
        <w:jc w:val="both"/>
        <w:rPr>
          <w:rFonts w:ascii="Arial" w:hAnsi="Arial" w:cs="Arial"/>
          <w:sz w:val="22"/>
          <w:szCs w:val="22"/>
        </w:rPr>
      </w:pPr>
      <w:r w:rsidRPr="001F6142">
        <w:rPr>
          <w:rFonts w:ascii="Arial" w:hAnsi="Arial" w:cs="Arial"/>
          <w:sz w:val="22"/>
          <w:szCs w:val="22"/>
        </w:rPr>
        <w:t>Die Bewertungskriterien für eine Leistung müssen auch für Schülerinnen und Schüler tran</w:t>
      </w:r>
      <w:r w:rsidRPr="001F6142">
        <w:rPr>
          <w:rFonts w:ascii="Arial" w:hAnsi="Arial" w:cs="Arial"/>
          <w:sz w:val="22"/>
          <w:szCs w:val="22"/>
        </w:rPr>
        <w:t>s</w:t>
      </w:r>
      <w:r w:rsidRPr="001F6142">
        <w:rPr>
          <w:rFonts w:ascii="Arial" w:hAnsi="Arial" w:cs="Arial"/>
          <w:sz w:val="22"/>
          <w:szCs w:val="22"/>
        </w:rPr>
        <w:t>parent, klar und nachvollziehbar sein. Die folgenden allgemeinen Kriterien hinsichtlich der Qualität und Kontinuität mündlicher, schriftlicher und praktischer Beiträge gelten für alle Fo</w:t>
      </w:r>
      <w:r w:rsidRPr="001F6142">
        <w:rPr>
          <w:rFonts w:ascii="Arial" w:hAnsi="Arial" w:cs="Arial"/>
          <w:sz w:val="22"/>
          <w:szCs w:val="22"/>
        </w:rPr>
        <w:t>r</w:t>
      </w:r>
      <w:r w:rsidRPr="001F6142">
        <w:rPr>
          <w:rFonts w:ascii="Arial" w:hAnsi="Arial" w:cs="Arial"/>
          <w:sz w:val="22"/>
          <w:szCs w:val="22"/>
        </w:rPr>
        <w:t>men der Leistungsüberprüfung:</w:t>
      </w:r>
    </w:p>
    <w:p w14:paraId="04269A51" w14:textId="20D1F0AD" w:rsidR="001F6142" w:rsidRPr="004616D2" w:rsidRDefault="001F6142" w:rsidP="004616D2">
      <w:pPr>
        <w:pStyle w:val="Listenabsatz"/>
        <w:numPr>
          <w:ilvl w:val="0"/>
          <w:numId w:val="12"/>
        </w:numPr>
        <w:rPr>
          <w:rFonts w:cs="Arial"/>
        </w:rPr>
      </w:pPr>
      <w:r w:rsidRPr="004616D2">
        <w:rPr>
          <w:rFonts w:cs="Arial"/>
        </w:rPr>
        <w:t>Sachliche Richtigkeit</w:t>
      </w:r>
    </w:p>
    <w:p w14:paraId="57FAC9A6" w14:textId="349804F9" w:rsidR="001F6142" w:rsidRPr="004616D2" w:rsidRDefault="001F6142" w:rsidP="004616D2">
      <w:pPr>
        <w:pStyle w:val="Listenabsatz"/>
        <w:numPr>
          <w:ilvl w:val="0"/>
          <w:numId w:val="12"/>
        </w:numPr>
        <w:rPr>
          <w:rFonts w:cs="Arial"/>
        </w:rPr>
      </w:pPr>
      <w:r w:rsidRPr="004616D2">
        <w:rPr>
          <w:rFonts w:cs="Arial"/>
        </w:rPr>
        <w:t>Angemessene Verwendung der Fachsprache</w:t>
      </w:r>
    </w:p>
    <w:p w14:paraId="4B16D64C" w14:textId="4615A4F0" w:rsidR="001F6142" w:rsidRPr="004616D2" w:rsidRDefault="001F6142" w:rsidP="004616D2">
      <w:pPr>
        <w:pStyle w:val="Listenabsatz"/>
        <w:numPr>
          <w:ilvl w:val="0"/>
          <w:numId w:val="12"/>
        </w:numPr>
        <w:rPr>
          <w:rFonts w:cs="Arial"/>
        </w:rPr>
      </w:pPr>
      <w:r w:rsidRPr="004616D2">
        <w:rPr>
          <w:rFonts w:cs="Arial"/>
        </w:rPr>
        <w:t>Darstellungskompetenz</w:t>
      </w:r>
    </w:p>
    <w:p w14:paraId="4627F827" w14:textId="277C23EB" w:rsidR="001F6142" w:rsidRPr="004616D2" w:rsidRDefault="001F6142" w:rsidP="004616D2">
      <w:pPr>
        <w:pStyle w:val="Listenabsatz"/>
        <w:numPr>
          <w:ilvl w:val="0"/>
          <w:numId w:val="12"/>
        </w:numPr>
        <w:rPr>
          <w:rFonts w:cs="Arial"/>
        </w:rPr>
      </w:pPr>
      <w:r w:rsidRPr="004616D2">
        <w:rPr>
          <w:rFonts w:cs="Arial"/>
        </w:rPr>
        <w:t>Komplexität/Grad der Abstraktion</w:t>
      </w:r>
    </w:p>
    <w:p w14:paraId="0667C225" w14:textId="58CCC28C" w:rsidR="001F6142" w:rsidRPr="004616D2" w:rsidRDefault="001F6142" w:rsidP="004616D2">
      <w:pPr>
        <w:pStyle w:val="Listenabsatz"/>
        <w:numPr>
          <w:ilvl w:val="0"/>
          <w:numId w:val="12"/>
        </w:numPr>
        <w:rPr>
          <w:rFonts w:cs="Arial"/>
        </w:rPr>
      </w:pPr>
      <w:r w:rsidRPr="004616D2">
        <w:rPr>
          <w:rFonts w:cs="Arial"/>
        </w:rPr>
        <w:t>Selbstständigkeit im Arbeitsprozess</w:t>
      </w:r>
    </w:p>
    <w:p w14:paraId="558FADFA" w14:textId="506B185D" w:rsidR="001F6142" w:rsidRPr="004616D2" w:rsidRDefault="001F6142" w:rsidP="004616D2">
      <w:pPr>
        <w:pStyle w:val="Listenabsatz"/>
        <w:numPr>
          <w:ilvl w:val="0"/>
          <w:numId w:val="12"/>
        </w:numPr>
        <w:rPr>
          <w:rFonts w:cs="Arial"/>
        </w:rPr>
      </w:pPr>
      <w:r w:rsidRPr="004616D2">
        <w:rPr>
          <w:rFonts w:cs="Arial"/>
        </w:rPr>
        <w:t>Kommunikationsfähigkeit</w:t>
      </w:r>
    </w:p>
    <w:p w14:paraId="041233EE" w14:textId="5F052133" w:rsidR="001F6142" w:rsidRPr="004616D2" w:rsidRDefault="001F6142" w:rsidP="004616D2">
      <w:pPr>
        <w:pStyle w:val="Listenabsatz"/>
        <w:numPr>
          <w:ilvl w:val="0"/>
          <w:numId w:val="12"/>
        </w:numPr>
        <w:rPr>
          <w:rFonts w:cs="Arial"/>
        </w:rPr>
      </w:pPr>
      <w:r w:rsidRPr="004616D2">
        <w:rPr>
          <w:rFonts w:cs="Arial"/>
        </w:rPr>
        <w:t>Kooperationsfähigkeit</w:t>
      </w:r>
    </w:p>
    <w:p w14:paraId="495ED859" w14:textId="309F1342" w:rsidR="001F6142" w:rsidRPr="004616D2" w:rsidRDefault="001F6142" w:rsidP="004616D2">
      <w:pPr>
        <w:pStyle w:val="Listenabsatz"/>
        <w:numPr>
          <w:ilvl w:val="0"/>
          <w:numId w:val="12"/>
        </w:numPr>
        <w:ind w:left="754" w:hanging="357"/>
        <w:contextualSpacing w:val="0"/>
        <w:rPr>
          <w:rFonts w:cs="Arial"/>
        </w:rPr>
      </w:pPr>
      <w:r w:rsidRPr="004616D2">
        <w:rPr>
          <w:rFonts w:cs="Arial"/>
        </w:rPr>
        <w:t>Differenziertheit der Reflexion</w:t>
      </w:r>
    </w:p>
    <w:p w14:paraId="569EB296" w14:textId="77777777" w:rsidR="001F6142" w:rsidRPr="004616D2" w:rsidRDefault="001F6142" w:rsidP="004616D2">
      <w:pPr>
        <w:spacing w:after="120" w:line="276" w:lineRule="auto"/>
        <w:jc w:val="both"/>
        <w:rPr>
          <w:rFonts w:ascii="Arial" w:hAnsi="Arial" w:cs="Arial"/>
          <w:sz w:val="22"/>
          <w:szCs w:val="22"/>
          <w:u w:val="single"/>
        </w:rPr>
      </w:pPr>
      <w:r w:rsidRPr="004616D2">
        <w:rPr>
          <w:rFonts w:ascii="Arial" w:hAnsi="Arial" w:cs="Arial"/>
          <w:sz w:val="22"/>
          <w:szCs w:val="22"/>
          <w:u w:val="single"/>
        </w:rPr>
        <w:t>Hinweise zur Lernerfolgsüberprüfung</w:t>
      </w:r>
    </w:p>
    <w:p w14:paraId="2135FFAF" w14:textId="77777777" w:rsidR="001F6142" w:rsidRPr="001F6142" w:rsidRDefault="001F6142" w:rsidP="004616D2">
      <w:pPr>
        <w:spacing w:after="120" w:line="276" w:lineRule="auto"/>
        <w:jc w:val="both"/>
        <w:rPr>
          <w:rFonts w:ascii="Arial" w:hAnsi="Arial" w:cs="Arial"/>
          <w:sz w:val="22"/>
          <w:szCs w:val="22"/>
        </w:rPr>
      </w:pPr>
      <w:r w:rsidRPr="001F6142">
        <w:rPr>
          <w:rFonts w:ascii="Arial" w:hAnsi="Arial" w:cs="Arial"/>
          <w:sz w:val="22"/>
          <w:szCs w:val="22"/>
        </w:rPr>
        <w:t>Grundlage für die Überprüfung der Sachkompetenz:</w:t>
      </w:r>
    </w:p>
    <w:p w14:paraId="610E7D37" w14:textId="77777777" w:rsidR="004616D2" w:rsidRDefault="001F6142" w:rsidP="001F6142">
      <w:pPr>
        <w:pStyle w:val="Listenabsatz"/>
        <w:numPr>
          <w:ilvl w:val="0"/>
          <w:numId w:val="1"/>
        </w:numPr>
        <w:rPr>
          <w:rFonts w:cs="Arial"/>
        </w:rPr>
      </w:pPr>
      <w:r w:rsidRPr="004616D2">
        <w:rPr>
          <w:rFonts w:cs="Arial"/>
        </w:rPr>
        <w:t>Mündliche Beiträge zum Unterricht (z.B. Unterrichtsgespräch, Kurzreferate)</w:t>
      </w:r>
    </w:p>
    <w:p w14:paraId="0AD2FB61" w14:textId="77777777" w:rsidR="004616D2" w:rsidRDefault="001F6142" w:rsidP="001F6142">
      <w:pPr>
        <w:pStyle w:val="Listenabsatz"/>
        <w:numPr>
          <w:ilvl w:val="0"/>
          <w:numId w:val="1"/>
        </w:numPr>
        <w:rPr>
          <w:rFonts w:cs="Arial"/>
        </w:rPr>
      </w:pPr>
      <w:r w:rsidRPr="004616D2">
        <w:rPr>
          <w:rFonts w:cs="Arial"/>
        </w:rPr>
        <w:t>Schriftliche Beiträge zum Unterricht (z.B. Protokolle, Materialsammlungen, He</w:t>
      </w:r>
      <w:r w:rsidRPr="004616D2">
        <w:rPr>
          <w:rFonts w:cs="Arial"/>
        </w:rPr>
        <w:t>f</w:t>
      </w:r>
      <w:r w:rsidRPr="004616D2">
        <w:rPr>
          <w:rFonts w:cs="Arial"/>
        </w:rPr>
        <w:t>te/Mappen, Portfolios, Lerntagebücher, Blog-Texte)</w:t>
      </w:r>
    </w:p>
    <w:p w14:paraId="17778956" w14:textId="77777777" w:rsidR="004616D2" w:rsidRDefault="001F6142" w:rsidP="001F6142">
      <w:pPr>
        <w:pStyle w:val="Listenabsatz"/>
        <w:numPr>
          <w:ilvl w:val="0"/>
          <w:numId w:val="1"/>
        </w:numPr>
        <w:rPr>
          <w:rFonts w:cs="Arial"/>
        </w:rPr>
      </w:pPr>
      <w:r w:rsidRPr="004616D2">
        <w:rPr>
          <w:rFonts w:cs="Arial"/>
        </w:rPr>
        <w:t>Praktische Beiträge (z.B. Erstellung von Präsentationen und anderen Medienprodu</w:t>
      </w:r>
      <w:r w:rsidRPr="004616D2">
        <w:rPr>
          <w:rFonts w:cs="Arial"/>
        </w:rPr>
        <w:t>k</w:t>
      </w:r>
      <w:r w:rsidRPr="004616D2">
        <w:rPr>
          <w:rFonts w:cs="Arial"/>
        </w:rPr>
        <w:t>ten)</w:t>
      </w:r>
    </w:p>
    <w:p w14:paraId="5B2C49E2" w14:textId="7E477C46" w:rsidR="001F6142" w:rsidRPr="004616D2" w:rsidRDefault="001F6142" w:rsidP="001F6142">
      <w:pPr>
        <w:pStyle w:val="Listenabsatz"/>
        <w:numPr>
          <w:ilvl w:val="0"/>
          <w:numId w:val="1"/>
        </w:numPr>
        <w:rPr>
          <w:rFonts w:cs="Arial"/>
        </w:rPr>
      </w:pPr>
      <w:r w:rsidRPr="004616D2">
        <w:rPr>
          <w:rFonts w:cs="Arial"/>
        </w:rPr>
        <w:t>Überprüfungsform: Darstellungs- und Analyseaufgaben</w:t>
      </w:r>
    </w:p>
    <w:p w14:paraId="4D1B49C1" w14:textId="5FDC5E1D" w:rsidR="001F6142" w:rsidRDefault="001F6142" w:rsidP="004616D2">
      <w:pPr>
        <w:spacing w:after="120" w:line="276" w:lineRule="auto"/>
        <w:jc w:val="both"/>
        <w:rPr>
          <w:rFonts w:ascii="Arial" w:hAnsi="Arial" w:cs="Arial"/>
          <w:sz w:val="22"/>
          <w:szCs w:val="22"/>
        </w:rPr>
      </w:pPr>
      <w:r w:rsidRPr="001F6142">
        <w:rPr>
          <w:rFonts w:ascii="Arial" w:hAnsi="Arial" w:cs="Arial"/>
          <w:sz w:val="22"/>
          <w:szCs w:val="22"/>
        </w:rPr>
        <w:t>Grundlage für die Überprüfung der Methodenkompetenz:</w:t>
      </w:r>
    </w:p>
    <w:p w14:paraId="2AE95C1D" w14:textId="4A64B5D3" w:rsidR="001F6142" w:rsidRPr="001F6142" w:rsidRDefault="001F6142" w:rsidP="004616D2">
      <w:pPr>
        <w:pStyle w:val="Listenabsatz"/>
        <w:numPr>
          <w:ilvl w:val="0"/>
          <w:numId w:val="1"/>
        </w:numPr>
        <w:rPr>
          <w:rFonts w:cs="Arial"/>
        </w:rPr>
      </w:pPr>
      <w:r w:rsidRPr="001F6142">
        <w:rPr>
          <w:rFonts w:cs="Arial"/>
        </w:rPr>
        <w:t>Ausführung sozialwissenschaftlicher Mikromethoden (z.B. Textanalyse, Karikaturen-analyse, Statistikanalyse) - und Makromethoden (z.B. Rollensimulation, Planspiel, Pro-Kontra-Diskussion)</w:t>
      </w:r>
    </w:p>
    <w:p w14:paraId="557F86B2" w14:textId="647F2947" w:rsidR="001F6142" w:rsidRPr="001F6142" w:rsidRDefault="001F6142" w:rsidP="004616D2">
      <w:pPr>
        <w:pStyle w:val="Listenabsatz"/>
        <w:numPr>
          <w:ilvl w:val="0"/>
          <w:numId w:val="1"/>
        </w:numPr>
        <w:rPr>
          <w:rFonts w:cs="Arial"/>
        </w:rPr>
      </w:pPr>
      <w:r w:rsidRPr="001F6142">
        <w:rPr>
          <w:rFonts w:cs="Arial"/>
        </w:rPr>
        <w:t>qualitative und quantitative Erhebungen</w:t>
      </w:r>
    </w:p>
    <w:p w14:paraId="185F436B" w14:textId="4FEA4BED" w:rsidR="001F6142" w:rsidRPr="001F6142" w:rsidRDefault="001F6142" w:rsidP="004616D2">
      <w:pPr>
        <w:pStyle w:val="Listenabsatz"/>
        <w:numPr>
          <w:ilvl w:val="0"/>
          <w:numId w:val="1"/>
        </w:numPr>
        <w:rPr>
          <w:rFonts w:cs="Arial"/>
        </w:rPr>
      </w:pPr>
      <w:r w:rsidRPr="001F6142">
        <w:rPr>
          <w:rFonts w:cs="Arial"/>
        </w:rPr>
        <w:t>Modellbildung</w:t>
      </w:r>
    </w:p>
    <w:p w14:paraId="19AA10CD" w14:textId="16E0E16A" w:rsidR="001F6142" w:rsidRPr="001F6142" w:rsidRDefault="004616D2" w:rsidP="004616D2">
      <w:pPr>
        <w:pStyle w:val="Listenabsatz"/>
        <w:numPr>
          <w:ilvl w:val="0"/>
          <w:numId w:val="1"/>
        </w:numPr>
        <w:rPr>
          <w:rFonts w:cs="Arial"/>
        </w:rPr>
      </w:pPr>
      <w:r>
        <w:rPr>
          <w:rFonts w:cs="Arial"/>
        </w:rPr>
        <w:t>A</w:t>
      </w:r>
      <w:r w:rsidR="001F6142" w:rsidRPr="001F6142">
        <w:rPr>
          <w:rFonts w:cs="Arial"/>
        </w:rPr>
        <w:t>nwendung der Fachbegriffe</w:t>
      </w:r>
    </w:p>
    <w:p w14:paraId="2C535367" w14:textId="789AF724" w:rsidR="001F6142" w:rsidRPr="001F6142" w:rsidRDefault="001F6142" w:rsidP="004616D2">
      <w:pPr>
        <w:pStyle w:val="Listenabsatz"/>
        <w:numPr>
          <w:ilvl w:val="0"/>
          <w:numId w:val="1"/>
        </w:numPr>
        <w:rPr>
          <w:rFonts w:cs="Arial"/>
        </w:rPr>
      </w:pPr>
      <w:r w:rsidRPr="001F6142">
        <w:rPr>
          <w:rFonts w:cs="Arial"/>
        </w:rPr>
        <w:t xml:space="preserve">Überprüfungsform: Aufgaben zur Informationsgewinnung und </w:t>
      </w:r>
      <w:proofErr w:type="spellStart"/>
      <w:r w:rsidRPr="001F6142">
        <w:rPr>
          <w:rFonts w:cs="Arial"/>
        </w:rPr>
        <w:t>auswertung</w:t>
      </w:r>
      <w:proofErr w:type="spellEnd"/>
      <w:r w:rsidRPr="001F6142">
        <w:rPr>
          <w:rFonts w:cs="Arial"/>
        </w:rPr>
        <w:t>, zur An</w:t>
      </w:r>
      <w:r w:rsidRPr="001F6142">
        <w:rPr>
          <w:rFonts w:cs="Arial"/>
        </w:rPr>
        <w:t>a</w:t>
      </w:r>
      <w:r w:rsidRPr="001F6142">
        <w:rPr>
          <w:rFonts w:cs="Arial"/>
        </w:rPr>
        <w:t>lyse und Strukturierung sowie zur Darstellung und Präsentation</w:t>
      </w:r>
    </w:p>
    <w:p w14:paraId="13B36279" w14:textId="4729B75A" w:rsidR="001F6142" w:rsidRDefault="001F6142" w:rsidP="004616D2">
      <w:pPr>
        <w:spacing w:after="120" w:line="276" w:lineRule="auto"/>
        <w:jc w:val="both"/>
        <w:rPr>
          <w:rFonts w:ascii="Arial" w:hAnsi="Arial" w:cs="Arial"/>
          <w:sz w:val="22"/>
          <w:szCs w:val="22"/>
        </w:rPr>
      </w:pPr>
      <w:r w:rsidRPr="001F6142">
        <w:rPr>
          <w:rFonts w:ascii="Arial" w:hAnsi="Arial" w:cs="Arial"/>
          <w:sz w:val="22"/>
          <w:szCs w:val="22"/>
        </w:rPr>
        <w:t>Grundlage für die Überprüfung der Urteilskompetenz:</w:t>
      </w:r>
    </w:p>
    <w:p w14:paraId="63D57D71" w14:textId="3245D578" w:rsidR="001F6142" w:rsidRPr="004616D2" w:rsidRDefault="001F6142" w:rsidP="004616D2">
      <w:pPr>
        <w:pStyle w:val="Listenabsatz"/>
        <w:numPr>
          <w:ilvl w:val="0"/>
          <w:numId w:val="1"/>
        </w:numPr>
        <w:rPr>
          <w:rFonts w:cs="Arial"/>
        </w:rPr>
      </w:pPr>
      <w:r w:rsidRPr="004616D2">
        <w:rPr>
          <w:rFonts w:cs="Arial"/>
        </w:rPr>
        <w:t>Kriteriengeleitete Beurteilung ökonomischer, politischer und gesellschaftlicher Erei</w:t>
      </w:r>
      <w:r w:rsidRPr="004616D2">
        <w:rPr>
          <w:rFonts w:cs="Arial"/>
        </w:rPr>
        <w:t>g</w:t>
      </w:r>
      <w:r w:rsidRPr="004616D2">
        <w:rPr>
          <w:rFonts w:cs="Arial"/>
        </w:rPr>
        <w:t>nisse, Probleme und Kontroversen</w:t>
      </w:r>
    </w:p>
    <w:p w14:paraId="27EE5795" w14:textId="351D3EAC" w:rsidR="001F6142" w:rsidRPr="001F6142" w:rsidRDefault="001F6142" w:rsidP="004616D2">
      <w:pPr>
        <w:pStyle w:val="Listenabsatz"/>
        <w:numPr>
          <w:ilvl w:val="0"/>
          <w:numId w:val="1"/>
        </w:numPr>
        <w:rPr>
          <w:rFonts w:cs="Arial"/>
        </w:rPr>
      </w:pPr>
      <w:r w:rsidRPr="004616D2">
        <w:rPr>
          <w:rFonts w:cs="Arial"/>
        </w:rPr>
        <w:t>Finden und Vertreten eines eigenen begründeten Standpunktes bzw. Urteils sowie verst</w:t>
      </w:r>
      <w:r w:rsidRPr="001F6142">
        <w:rPr>
          <w:rFonts w:cs="Arial"/>
        </w:rPr>
        <w:t>ändigungsorientiertes Abwägen im Diskurs mit anderen</w:t>
      </w:r>
    </w:p>
    <w:p w14:paraId="7DA2B6AF" w14:textId="396A905D" w:rsidR="001F6142" w:rsidRDefault="001F6142" w:rsidP="004616D2">
      <w:pPr>
        <w:pStyle w:val="Listenabsatz"/>
        <w:numPr>
          <w:ilvl w:val="0"/>
          <w:numId w:val="1"/>
        </w:numPr>
        <w:rPr>
          <w:rFonts w:cs="Arial"/>
        </w:rPr>
      </w:pPr>
      <w:r w:rsidRPr="001F6142">
        <w:rPr>
          <w:rFonts w:cs="Arial"/>
        </w:rPr>
        <w:t>Überprüfungsform: Erörterungsaufgaben</w:t>
      </w:r>
    </w:p>
    <w:p w14:paraId="483117C0" w14:textId="77777777" w:rsidR="00095DC9" w:rsidRPr="00095DC9" w:rsidRDefault="00095DC9" w:rsidP="00095DC9">
      <w:pPr>
        <w:rPr>
          <w:rFonts w:cs="Arial"/>
        </w:rPr>
      </w:pPr>
    </w:p>
    <w:p w14:paraId="66474352" w14:textId="77777777" w:rsidR="001F6142" w:rsidRPr="001F6142" w:rsidRDefault="001F6142" w:rsidP="004616D2">
      <w:pPr>
        <w:spacing w:after="120" w:line="276" w:lineRule="auto"/>
        <w:jc w:val="both"/>
        <w:rPr>
          <w:rFonts w:ascii="Arial" w:hAnsi="Arial" w:cs="Arial"/>
          <w:sz w:val="22"/>
          <w:szCs w:val="22"/>
        </w:rPr>
      </w:pPr>
      <w:r w:rsidRPr="001F6142">
        <w:rPr>
          <w:rFonts w:ascii="Arial" w:hAnsi="Arial" w:cs="Arial"/>
          <w:sz w:val="22"/>
          <w:szCs w:val="22"/>
        </w:rPr>
        <w:t>Grundlage für die Überprüfung der Handlungskompetenz:</w:t>
      </w:r>
    </w:p>
    <w:p w14:paraId="56EE826B" w14:textId="6F67F321" w:rsidR="001F6142" w:rsidRPr="001F6142" w:rsidRDefault="001F6142" w:rsidP="004616D2">
      <w:pPr>
        <w:pStyle w:val="Listenabsatz"/>
        <w:numPr>
          <w:ilvl w:val="0"/>
          <w:numId w:val="1"/>
        </w:numPr>
        <w:rPr>
          <w:rFonts w:cs="Arial"/>
        </w:rPr>
      </w:pPr>
      <w:r w:rsidRPr="001F6142">
        <w:rPr>
          <w:rFonts w:cs="Arial"/>
        </w:rPr>
        <w:t>produktives Gestalten (z.B. Anfertigung eines Informationsblattes, Fotodokumentat</w:t>
      </w:r>
      <w:r w:rsidRPr="001F6142">
        <w:rPr>
          <w:rFonts w:cs="Arial"/>
        </w:rPr>
        <w:t>i</w:t>
      </w:r>
      <w:r w:rsidRPr="001F6142">
        <w:rPr>
          <w:rFonts w:cs="Arial"/>
        </w:rPr>
        <w:t>on, Video)</w:t>
      </w:r>
    </w:p>
    <w:p w14:paraId="170E36B7" w14:textId="3B4BFC96" w:rsidR="001F6142" w:rsidRPr="001F6142" w:rsidRDefault="001F6142" w:rsidP="004616D2">
      <w:pPr>
        <w:pStyle w:val="Listenabsatz"/>
        <w:numPr>
          <w:ilvl w:val="0"/>
          <w:numId w:val="1"/>
        </w:numPr>
        <w:rPr>
          <w:rFonts w:cs="Arial"/>
        </w:rPr>
      </w:pPr>
      <w:r w:rsidRPr="001F6142">
        <w:rPr>
          <w:rFonts w:cs="Arial"/>
        </w:rPr>
        <w:t>simulatives Handeln (z.B. Rollensimulation, Pro-Kontra-Debatte, Zukunftswerkstatt)</w:t>
      </w:r>
    </w:p>
    <w:p w14:paraId="1755B6EA" w14:textId="5DC35517" w:rsidR="001F6142" w:rsidRPr="001F6142" w:rsidRDefault="001F6142" w:rsidP="004616D2">
      <w:pPr>
        <w:pStyle w:val="Listenabsatz"/>
        <w:numPr>
          <w:ilvl w:val="0"/>
          <w:numId w:val="1"/>
        </w:numPr>
        <w:rPr>
          <w:rFonts w:cs="Arial"/>
        </w:rPr>
      </w:pPr>
      <w:r w:rsidRPr="001F6142">
        <w:rPr>
          <w:rFonts w:cs="Arial"/>
        </w:rPr>
        <w:t>reales Handeln (z.B. Erkundung, Praktikum, Interview, Befragung)</w:t>
      </w:r>
    </w:p>
    <w:p w14:paraId="4E56FDD5" w14:textId="1A66A8D7" w:rsidR="001F6142" w:rsidRPr="001F6142" w:rsidRDefault="001F6142" w:rsidP="004616D2">
      <w:pPr>
        <w:pStyle w:val="Listenabsatz"/>
        <w:numPr>
          <w:ilvl w:val="0"/>
          <w:numId w:val="1"/>
        </w:numPr>
        <w:rPr>
          <w:rFonts w:cs="Arial"/>
        </w:rPr>
      </w:pPr>
      <w:r w:rsidRPr="001F6142">
        <w:rPr>
          <w:rFonts w:cs="Arial"/>
        </w:rPr>
        <w:t>Überprüfungsform: Gestaltungs- und Handlungsaufgaben</w:t>
      </w:r>
    </w:p>
    <w:p w14:paraId="7A54B183" w14:textId="77777777" w:rsidR="001F6142" w:rsidRPr="004616D2" w:rsidRDefault="001F6142" w:rsidP="004616D2">
      <w:pPr>
        <w:spacing w:after="120" w:line="276" w:lineRule="auto"/>
        <w:jc w:val="both"/>
        <w:rPr>
          <w:rFonts w:ascii="Arial" w:hAnsi="Arial" w:cs="Arial"/>
          <w:b/>
          <w:bCs/>
          <w:i/>
          <w:iCs/>
          <w:sz w:val="22"/>
          <w:szCs w:val="22"/>
        </w:rPr>
      </w:pPr>
      <w:r w:rsidRPr="004616D2">
        <w:rPr>
          <w:rFonts w:ascii="Arial" w:hAnsi="Arial" w:cs="Arial"/>
          <w:b/>
          <w:bCs/>
          <w:i/>
          <w:iCs/>
          <w:sz w:val="22"/>
          <w:szCs w:val="22"/>
        </w:rPr>
        <w:t>IV. Grundsätze der Leistungsrückmeldung und Beratung</w:t>
      </w:r>
    </w:p>
    <w:p w14:paraId="1E2AE654" w14:textId="2BF1962B" w:rsidR="001F6142" w:rsidRPr="001F6142" w:rsidRDefault="001F6142" w:rsidP="00456D72">
      <w:pPr>
        <w:spacing w:after="120" w:line="276" w:lineRule="auto"/>
        <w:jc w:val="both"/>
        <w:rPr>
          <w:rFonts w:ascii="Arial" w:hAnsi="Arial" w:cs="Arial"/>
          <w:sz w:val="22"/>
          <w:szCs w:val="22"/>
        </w:rPr>
      </w:pPr>
      <w:r w:rsidRPr="001F6142">
        <w:rPr>
          <w:rFonts w:ascii="Arial" w:hAnsi="Arial" w:cs="Arial"/>
          <w:sz w:val="22"/>
          <w:szCs w:val="22"/>
        </w:rPr>
        <w:t>Zum Schuljahresbeginn werden den Schülerinnen und Schülern die Grundsätze der Lei</w:t>
      </w:r>
      <w:r w:rsidRPr="001F6142">
        <w:rPr>
          <w:rFonts w:ascii="Arial" w:hAnsi="Arial" w:cs="Arial"/>
          <w:sz w:val="22"/>
          <w:szCs w:val="22"/>
        </w:rPr>
        <w:t>s</w:t>
      </w:r>
      <w:r w:rsidRPr="001F6142">
        <w:rPr>
          <w:rFonts w:ascii="Arial" w:hAnsi="Arial" w:cs="Arial"/>
          <w:sz w:val="22"/>
          <w:szCs w:val="22"/>
        </w:rPr>
        <w:t>tungsmessung und -bewertung dargestellt. Die Leistungsrückmeldung erfolgt in mündlicher und schriftlicher Form.</w:t>
      </w:r>
    </w:p>
    <w:p w14:paraId="1C4D2A9E" w14:textId="77777777" w:rsidR="004616D2" w:rsidRDefault="001F6142" w:rsidP="004616D2">
      <w:pPr>
        <w:pStyle w:val="Listenabsatz"/>
        <w:numPr>
          <w:ilvl w:val="0"/>
          <w:numId w:val="12"/>
        </w:numPr>
        <w:spacing w:after="0"/>
        <w:ind w:left="754" w:hanging="357"/>
        <w:contextualSpacing w:val="0"/>
        <w:rPr>
          <w:rFonts w:cs="Arial"/>
        </w:rPr>
      </w:pPr>
      <w:r w:rsidRPr="001F6142">
        <w:rPr>
          <w:rFonts w:cs="Arial"/>
        </w:rPr>
        <w:t>Intervalle</w:t>
      </w:r>
    </w:p>
    <w:p w14:paraId="2B3BEB5C" w14:textId="02F21575" w:rsidR="001F6142" w:rsidRDefault="001F6142" w:rsidP="004616D2">
      <w:pPr>
        <w:pStyle w:val="Listenabsatz"/>
        <w:numPr>
          <w:ilvl w:val="0"/>
          <w:numId w:val="0"/>
        </w:numPr>
        <w:spacing w:after="120"/>
        <w:ind w:left="754"/>
        <w:contextualSpacing w:val="0"/>
        <w:rPr>
          <w:rFonts w:cs="Arial"/>
        </w:rPr>
      </w:pPr>
      <w:r w:rsidRPr="004616D2">
        <w:rPr>
          <w:rFonts w:cs="Arial"/>
        </w:rPr>
        <w:t>Quartalsfeedback und ergänzend nach der Erstellung von Lernprodukten</w:t>
      </w:r>
    </w:p>
    <w:p w14:paraId="26E325D0" w14:textId="77777777" w:rsidR="004616D2" w:rsidRDefault="001F6142" w:rsidP="004616D2">
      <w:pPr>
        <w:pStyle w:val="Listenabsatz"/>
        <w:numPr>
          <w:ilvl w:val="0"/>
          <w:numId w:val="12"/>
        </w:numPr>
        <w:spacing w:after="0"/>
        <w:ind w:left="754" w:hanging="357"/>
        <w:contextualSpacing w:val="0"/>
        <w:rPr>
          <w:rFonts w:cs="Arial"/>
        </w:rPr>
      </w:pPr>
      <w:r w:rsidRPr="001F6142">
        <w:rPr>
          <w:rFonts w:cs="Arial"/>
        </w:rPr>
        <w:t>Formen</w:t>
      </w:r>
    </w:p>
    <w:p w14:paraId="67F43EE0" w14:textId="4F92F2D4" w:rsidR="001F6142" w:rsidRDefault="001F6142" w:rsidP="004616D2">
      <w:pPr>
        <w:pStyle w:val="Listenabsatz"/>
        <w:numPr>
          <w:ilvl w:val="0"/>
          <w:numId w:val="0"/>
        </w:numPr>
        <w:spacing w:after="0"/>
        <w:ind w:left="754"/>
        <w:contextualSpacing w:val="0"/>
        <w:rPr>
          <w:rFonts w:cs="Arial"/>
        </w:rPr>
      </w:pPr>
      <w:r w:rsidRPr="004616D2">
        <w:rPr>
          <w:rFonts w:cs="Arial"/>
        </w:rPr>
        <w:t>individuelle Beratung, (Selbst-)Evaluationsbögen, Elternsprechtag</w:t>
      </w:r>
    </w:p>
    <w:p w14:paraId="329EE55B" w14:textId="77777777" w:rsidR="004616D2" w:rsidRPr="004616D2" w:rsidRDefault="004616D2" w:rsidP="004616D2">
      <w:pPr>
        <w:spacing w:after="60"/>
        <w:rPr>
          <w:rFonts w:cs="Arial"/>
        </w:rPr>
      </w:pPr>
    </w:p>
    <w:p w14:paraId="201D1508" w14:textId="77777777" w:rsidR="001F6142" w:rsidRPr="001F6142" w:rsidRDefault="001F6142" w:rsidP="004616D2">
      <w:pPr>
        <w:spacing w:after="120" w:line="276" w:lineRule="auto"/>
        <w:jc w:val="both"/>
        <w:rPr>
          <w:rFonts w:ascii="Arial" w:hAnsi="Arial" w:cs="Arial"/>
          <w:sz w:val="22"/>
          <w:szCs w:val="22"/>
        </w:rPr>
      </w:pPr>
      <w:r w:rsidRPr="001F6142">
        <w:rPr>
          <w:rFonts w:ascii="Arial" w:hAnsi="Arial" w:cs="Arial"/>
          <w:sz w:val="22"/>
          <w:szCs w:val="22"/>
        </w:rPr>
        <w:t>Wichtig für den individuellen Lernfortschritt:</w:t>
      </w:r>
    </w:p>
    <w:p w14:paraId="16BC9ED6" w14:textId="6760E016" w:rsidR="001F6142" w:rsidRPr="001F6142" w:rsidRDefault="001F6142" w:rsidP="004616D2">
      <w:pPr>
        <w:pStyle w:val="Listenabsatz"/>
        <w:numPr>
          <w:ilvl w:val="0"/>
          <w:numId w:val="12"/>
        </w:numPr>
        <w:rPr>
          <w:rFonts w:cs="Arial"/>
        </w:rPr>
      </w:pPr>
      <w:r w:rsidRPr="001F6142">
        <w:rPr>
          <w:rFonts w:cs="Arial"/>
        </w:rPr>
        <w:t>Bereits erreichte Kompetenzen werden hervorgehoben und transparent gemacht.</w:t>
      </w:r>
    </w:p>
    <w:p w14:paraId="5D2643CB" w14:textId="6C081E08" w:rsidR="001F6142" w:rsidRPr="001F6142" w:rsidRDefault="001F6142" w:rsidP="004616D2">
      <w:pPr>
        <w:pStyle w:val="Listenabsatz"/>
        <w:numPr>
          <w:ilvl w:val="0"/>
          <w:numId w:val="12"/>
        </w:numPr>
        <w:rPr>
          <w:rFonts w:cs="Arial"/>
        </w:rPr>
      </w:pPr>
      <w:r w:rsidRPr="001F6142">
        <w:rPr>
          <w:rFonts w:cs="Arial"/>
        </w:rPr>
        <w:t xml:space="preserve">Die Lernenden werden </w:t>
      </w:r>
      <w:r w:rsidR="0070042D" w:rsidRPr="001F6142">
        <w:rPr>
          <w:rFonts w:cs="Arial"/>
        </w:rPr>
        <w:t>–</w:t>
      </w:r>
      <w:r w:rsidRPr="001F6142">
        <w:rPr>
          <w:rFonts w:cs="Arial"/>
        </w:rPr>
        <w:t xml:space="preserve"> ihrem individuellen Lernstand entsprechend – zum Weite</w:t>
      </w:r>
      <w:r w:rsidRPr="001F6142">
        <w:rPr>
          <w:rFonts w:cs="Arial"/>
        </w:rPr>
        <w:t>r</w:t>
      </w:r>
      <w:r w:rsidRPr="001F6142">
        <w:rPr>
          <w:rFonts w:cs="Arial"/>
        </w:rPr>
        <w:t>lernen ermutigt.</w:t>
      </w:r>
    </w:p>
    <w:p w14:paraId="321BBE41" w14:textId="022F7F3C" w:rsidR="001F6142" w:rsidRPr="00D37AB0" w:rsidRDefault="001F6142" w:rsidP="004616D2">
      <w:pPr>
        <w:pStyle w:val="Listenabsatz"/>
        <w:numPr>
          <w:ilvl w:val="0"/>
          <w:numId w:val="12"/>
        </w:numPr>
        <w:rPr>
          <w:rFonts w:cs="Arial"/>
        </w:rPr>
      </w:pPr>
      <w:r w:rsidRPr="001F6142">
        <w:rPr>
          <w:rFonts w:cs="Arial"/>
        </w:rPr>
        <w:t>Dazu gehören auch Hinweise zu erfolgversprechenden, individuellen Lernstrategien und entsprechende Rückmeldungen an die Eltern, z.B. per Schul-Planer, am Elter</w:t>
      </w:r>
      <w:r w:rsidRPr="001F6142">
        <w:rPr>
          <w:rFonts w:cs="Arial"/>
        </w:rPr>
        <w:t>n</w:t>
      </w:r>
      <w:r w:rsidRPr="001F6142">
        <w:rPr>
          <w:rFonts w:cs="Arial"/>
        </w:rPr>
        <w:t>sprechtag.</w:t>
      </w:r>
    </w:p>
    <w:p w14:paraId="364927FB" w14:textId="7172F7A9" w:rsidR="00815FC8" w:rsidRPr="00D37AB0" w:rsidRDefault="00815FC8" w:rsidP="00815FC8">
      <w:pPr>
        <w:pStyle w:val="berschrift2"/>
        <w:rPr>
          <w:rFonts w:ascii="Arial" w:hAnsi="Arial" w:cs="Arial"/>
          <w:sz w:val="26"/>
          <w:szCs w:val="26"/>
        </w:rPr>
      </w:pPr>
      <w:bookmarkStart w:id="13" w:name="_Toc19122007"/>
      <w:r w:rsidRPr="00D37AB0">
        <w:rPr>
          <w:rFonts w:ascii="Arial" w:hAnsi="Arial" w:cs="Arial"/>
          <w:sz w:val="26"/>
          <w:szCs w:val="26"/>
        </w:rPr>
        <w:lastRenderedPageBreak/>
        <w:t>2.4</w:t>
      </w:r>
      <w:r w:rsidRPr="00D37AB0">
        <w:rPr>
          <w:rFonts w:ascii="Arial" w:hAnsi="Arial" w:cs="Arial"/>
          <w:sz w:val="26"/>
          <w:szCs w:val="26"/>
        </w:rPr>
        <w:tab/>
      </w:r>
      <w:r w:rsidRPr="00D37AB0">
        <w:rPr>
          <w:rFonts w:ascii="Arial" w:hAnsi="Arial" w:cs="Arial"/>
          <w:sz w:val="26"/>
          <w:szCs w:val="26"/>
        </w:rPr>
        <w:tab/>
        <w:t>Lehr- und Lernmittel</w:t>
      </w:r>
      <w:bookmarkEnd w:id="13"/>
    </w:p>
    <w:p w14:paraId="2F8F8B3F"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Die Fachkonferenz erstellt eine Übersicht über die verbindlich eingeführten Lehr- und Lernmittel, ggf. mit Zuordnung zu Jahrgangsstufen (ggf. mit Hinweisen zum Elterneigena</w:t>
      </w:r>
      <w:r w:rsidRPr="00D37AB0">
        <w:rPr>
          <w:rFonts w:ascii="Arial" w:hAnsi="Arial" w:cs="Arial"/>
          <w:sz w:val="22"/>
          <w:szCs w:val="22"/>
        </w:rPr>
        <w:t>n</w:t>
      </w:r>
      <w:r w:rsidRPr="00D37AB0">
        <w:rPr>
          <w:rFonts w:ascii="Arial" w:hAnsi="Arial" w:cs="Arial"/>
          <w:sz w:val="22"/>
          <w:szCs w:val="22"/>
        </w:rPr>
        <w:t>teil).</w:t>
      </w:r>
    </w:p>
    <w:p w14:paraId="30DDB92B"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Die Übersicht kann durch eine Auswahl fakultativer Lehr- und Lernmittel (z. B. Fachzei</w:t>
      </w:r>
      <w:r w:rsidRPr="00D37AB0">
        <w:rPr>
          <w:rFonts w:ascii="Arial" w:hAnsi="Arial" w:cs="Arial"/>
          <w:sz w:val="22"/>
          <w:szCs w:val="22"/>
        </w:rPr>
        <w:t>t</w:t>
      </w:r>
      <w:r w:rsidRPr="00D37AB0">
        <w:rPr>
          <w:rFonts w:ascii="Arial" w:hAnsi="Arial" w:cs="Arial"/>
          <w:sz w:val="22"/>
          <w:szCs w:val="22"/>
        </w:rPr>
        <w:t>schriften, Sammlungen von Arbeitsblättern, Angebote im Internet) als Anregung zum Ei</w:t>
      </w:r>
      <w:r w:rsidRPr="00D37AB0">
        <w:rPr>
          <w:rFonts w:ascii="Arial" w:hAnsi="Arial" w:cs="Arial"/>
          <w:sz w:val="22"/>
          <w:szCs w:val="22"/>
        </w:rPr>
        <w:t>n</w:t>
      </w:r>
      <w:r w:rsidRPr="00D37AB0">
        <w:rPr>
          <w:rFonts w:ascii="Arial" w:hAnsi="Arial" w:cs="Arial"/>
          <w:sz w:val="22"/>
          <w:szCs w:val="22"/>
        </w:rPr>
        <w:t>satz im Unterricht ergänzt werden.</w:t>
      </w:r>
    </w:p>
    <w:p w14:paraId="451572D3"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i/>
          <w:sz w:val="22"/>
          <w:szCs w:val="22"/>
        </w:rPr>
      </w:pPr>
      <w:r w:rsidRPr="00D37AB0">
        <w:rPr>
          <w:rFonts w:ascii="Arial" w:hAnsi="Arial" w:cs="Arial"/>
          <w:i/>
          <w:sz w:val="22"/>
          <w:szCs w:val="22"/>
        </w:rPr>
        <w:t>Die zugrunde gelegten Lehrwerke sind in diesem Beispiel aus wettbewerbsrechtlichen Gründen nicht genannt. Eine Liste der zulässigen Lehrmittel für das Fach kann auf den Seiten des Schulministeriums eingesehen werden:</w:t>
      </w:r>
    </w:p>
    <w:p w14:paraId="62E2D813" w14:textId="77777777" w:rsidR="00815FC8" w:rsidRPr="00D37AB0" w:rsidRDefault="000D2F3B"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Style w:val="Hyperlink"/>
          <w:rFonts w:ascii="Arial" w:hAnsi="Arial" w:cs="Arial"/>
          <w:i/>
          <w:sz w:val="22"/>
          <w:szCs w:val="22"/>
        </w:rPr>
      </w:pPr>
      <w:hyperlink r:id="rId9" w:history="1">
        <w:r w:rsidR="00815FC8" w:rsidRPr="00D37AB0">
          <w:rPr>
            <w:rStyle w:val="Hyperlink"/>
            <w:rFonts w:ascii="Arial" w:hAnsi="Arial" w:cs="Arial"/>
            <w:i/>
            <w:sz w:val="22"/>
            <w:szCs w:val="22"/>
          </w:rPr>
          <w:t>http://www.schulministerium.nrw.de/docs/Schulsystem/Medien/Lernmittel/</w:t>
        </w:r>
      </w:hyperlink>
    </w:p>
    <w:p w14:paraId="33883F6C" w14:textId="29B55716"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Unterstützende Materialien für Lehrkräfte sind z. B. bei den konkretisierten Unterrichtsvo</w:t>
      </w:r>
      <w:r w:rsidRPr="00D37AB0">
        <w:rPr>
          <w:rFonts w:ascii="Arial" w:hAnsi="Arial" w:cs="Arial"/>
          <w:sz w:val="22"/>
          <w:szCs w:val="22"/>
        </w:rPr>
        <w:t>r</w:t>
      </w:r>
      <w:r w:rsidRPr="00D37AB0">
        <w:rPr>
          <w:rFonts w:ascii="Arial" w:hAnsi="Arial" w:cs="Arial"/>
          <w:sz w:val="22"/>
          <w:szCs w:val="22"/>
        </w:rPr>
        <w:t>haben angegeben. Diese findet man unter:</w:t>
      </w:r>
    </w:p>
    <w:p w14:paraId="2CDAB78B" w14:textId="0E74FFC9" w:rsidR="00D37AB0" w:rsidRPr="00D37AB0" w:rsidRDefault="000D2F3B"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i/>
          <w:iCs/>
          <w:sz w:val="22"/>
          <w:szCs w:val="22"/>
        </w:rPr>
      </w:pPr>
      <w:hyperlink r:id="rId10" w:history="1">
        <w:r w:rsidR="00D37AB0" w:rsidRPr="00D37AB0">
          <w:rPr>
            <w:rStyle w:val="Hyperlink"/>
            <w:rFonts w:ascii="Arial" w:hAnsi="Arial" w:cs="Arial"/>
            <w:i/>
            <w:iCs/>
            <w:sz w:val="22"/>
            <w:szCs w:val="22"/>
          </w:rPr>
          <w:t>https://www.schulentwicklung.nrw.de/lehrplaene/lehrplannavigator-s-i/hauptschule/index.html</w:t>
        </w:r>
      </w:hyperlink>
      <w:r w:rsidR="00D37AB0" w:rsidRPr="00D37AB0">
        <w:rPr>
          <w:rFonts w:ascii="Arial" w:hAnsi="Arial" w:cs="Arial"/>
          <w:i/>
          <w:iCs/>
          <w:sz w:val="22"/>
          <w:szCs w:val="22"/>
        </w:rPr>
        <w:t xml:space="preserve"> </w:t>
      </w:r>
      <w:r w:rsidR="00D37AB0" w:rsidRPr="00D37AB0">
        <w:rPr>
          <w:rFonts w:ascii="Arial" w:hAnsi="Arial" w:cs="Arial"/>
          <w:sz w:val="22"/>
          <w:szCs w:val="22"/>
        </w:rPr>
        <w:t>(Datum des letzten Zugriffs: 31.0</w:t>
      </w:r>
      <w:r w:rsidR="00E95B23">
        <w:rPr>
          <w:rFonts w:ascii="Arial" w:hAnsi="Arial" w:cs="Arial"/>
          <w:sz w:val="22"/>
          <w:szCs w:val="22"/>
        </w:rPr>
        <w:t>8</w:t>
      </w:r>
      <w:r w:rsidR="00D37AB0" w:rsidRPr="00D37AB0">
        <w:rPr>
          <w:rFonts w:ascii="Arial" w:hAnsi="Arial" w:cs="Arial"/>
          <w:sz w:val="22"/>
          <w:szCs w:val="22"/>
        </w:rPr>
        <w:t>.2022)</w:t>
      </w:r>
    </w:p>
    <w:p w14:paraId="50F88BE0" w14:textId="77777777" w:rsidR="00815FC8" w:rsidRPr="00D37AB0" w:rsidRDefault="00815FC8" w:rsidP="00815FC8">
      <w:pPr>
        <w:spacing w:line="276" w:lineRule="auto"/>
        <w:rPr>
          <w:rFonts w:ascii="Arial" w:hAnsi="Arial" w:cs="Arial"/>
          <w:sz w:val="22"/>
          <w:szCs w:val="22"/>
        </w:rPr>
      </w:pPr>
    </w:p>
    <w:p w14:paraId="6A1AF946" w14:textId="77777777" w:rsidR="00815FC8" w:rsidRPr="00D37AB0" w:rsidRDefault="00815FC8" w:rsidP="00815FC8">
      <w:pPr>
        <w:spacing w:after="120" w:line="276" w:lineRule="auto"/>
        <w:jc w:val="both"/>
        <w:rPr>
          <w:rFonts w:ascii="Arial" w:hAnsi="Arial" w:cs="Arial"/>
          <w:sz w:val="22"/>
          <w:szCs w:val="22"/>
        </w:rPr>
      </w:pPr>
      <w:r w:rsidRPr="00D37AB0">
        <w:rPr>
          <w:rFonts w:ascii="Arial" w:hAnsi="Arial" w:cs="Arial"/>
          <w:sz w:val="22"/>
          <w:szCs w:val="22"/>
        </w:rPr>
        <w:t>Übersicht über die verbindlich eingeführten Lehr- und Lernmittel, ggf. mit Zuordnung zu Jahrgangsstufen (ggf. mit Hinweisen zum Elterneigenanteil)</w:t>
      </w:r>
    </w:p>
    <w:p w14:paraId="27D9D7A9"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Auswahl ergänzender, fakultativer Lehr- und Lernmittel</w:t>
      </w:r>
    </w:p>
    <w:p w14:paraId="715E48B0" w14:textId="77777777" w:rsidR="009D5421" w:rsidRPr="009D5421" w:rsidRDefault="009D5421" w:rsidP="009D5421">
      <w:pPr>
        <w:spacing w:after="200" w:line="276" w:lineRule="auto"/>
        <w:jc w:val="both"/>
        <w:rPr>
          <w:rFonts w:ascii="Arial" w:hAnsi="Arial" w:cs="Arial"/>
          <w:sz w:val="22"/>
          <w:szCs w:val="22"/>
        </w:rPr>
      </w:pPr>
      <w:r w:rsidRPr="009D5421">
        <w:rPr>
          <w:rFonts w:ascii="Arial" w:hAnsi="Arial" w:cs="Arial"/>
          <w:sz w:val="22"/>
          <w:szCs w:val="22"/>
        </w:rPr>
        <w:t>Mögliche Lehr- und Lernmittel</w:t>
      </w:r>
    </w:p>
    <w:p w14:paraId="4917799A" w14:textId="07D470D9" w:rsidR="009D5421" w:rsidRPr="009D5421" w:rsidRDefault="009D5421" w:rsidP="009D5421">
      <w:pPr>
        <w:pStyle w:val="Listenabsatz"/>
        <w:numPr>
          <w:ilvl w:val="0"/>
          <w:numId w:val="12"/>
        </w:numPr>
        <w:rPr>
          <w:rFonts w:cs="Arial"/>
        </w:rPr>
      </w:pPr>
      <w:r w:rsidRPr="009D5421">
        <w:rPr>
          <w:rFonts w:cs="Arial"/>
        </w:rPr>
        <w:t>Zugelassene Lehrwerke</w:t>
      </w:r>
    </w:p>
    <w:p w14:paraId="24A0F7EB" w14:textId="1B71150E" w:rsidR="009D5421" w:rsidRPr="009D5421" w:rsidRDefault="009D5421" w:rsidP="009D5421">
      <w:pPr>
        <w:pStyle w:val="Listenabsatz"/>
        <w:numPr>
          <w:ilvl w:val="0"/>
          <w:numId w:val="12"/>
        </w:numPr>
        <w:rPr>
          <w:rFonts w:cs="Arial"/>
        </w:rPr>
      </w:pPr>
      <w:r w:rsidRPr="009D5421">
        <w:rPr>
          <w:rFonts w:cs="Arial"/>
        </w:rPr>
        <w:t>Web-Anwendungen, Applikationen auf der Grundlage des schulinternen Medienko</w:t>
      </w:r>
      <w:r w:rsidRPr="009D5421">
        <w:rPr>
          <w:rFonts w:cs="Arial"/>
        </w:rPr>
        <w:t>n</w:t>
      </w:r>
      <w:r w:rsidRPr="009D5421">
        <w:rPr>
          <w:rFonts w:cs="Arial"/>
        </w:rPr>
        <w:t>zeptes</w:t>
      </w:r>
    </w:p>
    <w:p w14:paraId="4E53A639" w14:textId="591CF08E" w:rsidR="009D5421" w:rsidRPr="009D5421" w:rsidRDefault="009D5421" w:rsidP="009D5421">
      <w:pPr>
        <w:pStyle w:val="Listenabsatz"/>
        <w:numPr>
          <w:ilvl w:val="0"/>
          <w:numId w:val="12"/>
        </w:numPr>
        <w:rPr>
          <w:rFonts w:cs="Arial"/>
        </w:rPr>
      </w:pPr>
      <w:r w:rsidRPr="009D5421">
        <w:rPr>
          <w:rFonts w:cs="Arial"/>
        </w:rPr>
        <w:t>Fachdidaktische Zeitschriften</w:t>
      </w:r>
    </w:p>
    <w:p w14:paraId="45A0FFBD" w14:textId="6EC15834" w:rsidR="009D5421" w:rsidRDefault="009D5421" w:rsidP="009D5421">
      <w:pPr>
        <w:pStyle w:val="Listenabsatz"/>
        <w:numPr>
          <w:ilvl w:val="0"/>
          <w:numId w:val="12"/>
        </w:numPr>
        <w:rPr>
          <w:rFonts w:cs="Arial"/>
        </w:rPr>
      </w:pPr>
      <w:r w:rsidRPr="009D5421">
        <w:rPr>
          <w:rFonts w:cs="Arial"/>
        </w:rPr>
        <w:t>Aktuelle Veröffentlichungen und Dokumentationen</w:t>
      </w:r>
    </w:p>
    <w:p w14:paraId="6B333114" w14:textId="28CFC40D"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Die Fachkonferenz hat sich zu Beginn des Schuljahres darüber hinaus auf die nachstehe</w:t>
      </w:r>
      <w:r w:rsidRPr="00D37AB0">
        <w:rPr>
          <w:rFonts w:ascii="Arial" w:hAnsi="Arial" w:cs="Arial"/>
          <w:sz w:val="22"/>
          <w:szCs w:val="22"/>
        </w:rPr>
        <w:t>n</w:t>
      </w:r>
      <w:r w:rsidRPr="00D37AB0">
        <w:rPr>
          <w:rFonts w:ascii="Arial" w:hAnsi="Arial" w:cs="Arial"/>
          <w:sz w:val="22"/>
          <w:szCs w:val="22"/>
        </w:rPr>
        <w:t>den Hinweise geeinigt, die bei der Umsetzung des schulinternen Lehrplans ergänzend zur Umsetzung der Ziele des Medienkompetenzrahmens NRW eingesetzt werden können. Bei den Materialien handelt es sich nicht um fachspezifische Hinweise, sondern es werden zur Orientierung allgemeine Informationen zu grundlegenden Kompetenzerwartungen des Med</w:t>
      </w:r>
      <w:r w:rsidRPr="00D37AB0">
        <w:rPr>
          <w:rFonts w:ascii="Arial" w:hAnsi="Arial" w:cs="Arial"/>
          <w:sz w:val="22"/>
          <w:szCs w:val="22"/>
        </w:rPr>
        <w:t>i</w:t>
      </w:r>
      <w:r w:rsidRPr="00D37AB0">
        <w:rPr>
          <w:rFonts w:ascii="Arial" w:hAnsi="Arial" w:cs="Arial"/>
          <w:sz w:val="22"/>
          <w:szCs w:val="22"/>
        </w:rPr>
        <w:t>enkompetenzrahmens NRW gegeben, die parallel oder vorbereitend zu den unterrichtsspez</w:t>
      </w:r>
      <w:r w:rsidRPr="00D37AB0">
        <w:rPr>
          <w:rFonts w:ascii="Arial" w:hAnsi="Arial" w:cs="Arial"/>
          <w:sz w:val="22"/>
          <w:szCs w:val="22"/>
        </w:rPr>
        <w:t>i</w:t>
      </w:r>
      <w:r w:rsidRPr="00D37AB0">
        <w:rPr>
          <w:rFonts w:ascii="Arial" w:hAnsi="Arial" w:cs="Arial"/>
          <w:sz w:val="22"/>
          <w:szCs w:val="22"/>
        </w:rPr>
        <w:t>fischen Vorhaben eingebunden werden können:</w:t>
      </w:r>
    </w:p>
    <w:p w14:paraId="25EEBF6F" w14:textId="77777777" w:rsidR="00815FC8" w:rsidRPr="00D37AB0" w:rsidRDefault="00815FC8" w:rsidP="00815FC8">
      <w:pPr>
        <w:pStyle w:val="Listenabsatz"/>
        <w:numPr>
          <w:ilvl w:val="0"/>
          <w:numId w:val="11"/>
        </w:numPr>
        <w:rPr>
          <w:rFonts w:cs="Arial"/>
          <w:b/>
          <w:lang w:eastAsia="de-DE"/>
        </w:rPr>
      </w:pPr>
      <w:r w:rsidRPr="00D37AB0">
        <w:rPr>
          <w:rFonts w:cs="Arial"/>
          <w:b/>
          <w:lang w:eastAsia="de-DE"/>
        </w:rPr>
        <w:t>Digitale Werkzeuge / digitales Arbeiten</w:t>
      </w:r>
    </w:p>
    <w:p w14:paraId="5332BFD8" w14:textId="398584A2" w:rsidR="00815FC8" w:rsidRPr="00D37AB0" w:rsidRDefault="00815FC8" w:rsidP="00815FC8">
      <w:pPr>
        <w:spacing w:after="200" w:line="280" w:lineRule="atLeast"/>
        <w:outlineLvl w:val="0"/>
        <w:rPr>
          <w:rFonts w:ascii="Arial" w:hAnsi="Arial" w:cs="Arial"/>
          <w:sz w:val="22"/>
          <w:szCs w:val="22"/>
        </w:rPr>
      </w:pPr>
      <w:r w:rsidRPr="00D37AB0">
        <w:rPr>
          <w:rFonts w:ascii="Arial" w:hAnsi="Arial" w:cs="Arial"/>
          <w:sz w:val="22"/>
          <w:szCs w:val="22"/>
        </w:rPr>
        <w:t xml:space="preserve">Umgang mit Quellenanalysen: </w:t>
      </w:r>
      <w:hyperlink r:id="rId11" w:history="1">
        <w:r w:rsidRPr="00D37AB0">
          <w:rPr>
            <w:rStyle w:val="Hyperlink"/>
            <w:rFonts w:ascii="Arial" w:hAnsi="Arial" w:cs="Arial"/>
            <w:sz w:val="22"/>
            <w:szCs w:val="22"/>
          </w:rPr>
          <w:t>https://medienkompetenzrahmen.nrw/unterrichtsmaterialien/detail/informationen-aus-dem-netz-einstieg-in-die-quellenanalyse/</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E95B23">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5CF695FD" w14:textId="523E00AF" w:rsidR="00815FC8" w:rsidRPr="00D37AB0" w:rsidRDefault="00815FC8" w:rsidP="00815FC8">
      <w:pPr>
        <w:spacing w:after="200" w:line="280" w:lineRule="atLeast"/>
        <w:outlineLvl w:val="0"/>
        <w:rPr>
          <w:rFonts w:ascii="Arial" w:hAnsi="Arial" w:cs="Arial"/>
          <w:sz w:val="22"/>
          <w:szCs w:val="22"/>
        </w:rPr>
      </w:pPr>
      <w:r w:rsidRPr="00D37AB0">
        <w:rPr>
          <w:rFonts w:ascii="Arial" w:hAnsi="Arial" w:cs="Arial"/>
          <w:sz w:val="22"/>
          <w:szCs w:val="22"/>
        </w:rPr>
        <w:t xml:space="preserve">Erstellung von Erklärvideos: </w:t>
      </w:r>
      <w:hyperlink r:id="rId12" w:history="1">
        <w:r w:rsidRPr="00D37AB0">
          <w:rPr>
            <w:rStyle w:val="Hyperlink"/>
            <w:rFonts w:ascii="Arial" w:hAnsi="Arial" w:cs="Arial"/>
            <w:sz w:val="22"/>
            <w:szCs w:val="22"/>
          </w:rPr>
          <w:t>https://medienkompetenzrahmen.nrw/unterrichtsmaterialien/detail/erklaervideos-im-unterricht/</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E95B23">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7AE4E08D" w14:textId="2FAD1E81" w:rsidR="00815FC8" w:rsidRPr="00D37AB0" w:rsidRDefault="00815FC8" w:rsidP="00815FC8">
      <w:pPr>
        <w:spacing w:after="200" w:line="280" w:lineRule="atLeast"/>
        <w:outlineLvl w:val="0"/>
        <w:rPr>
          <w:rFonts w:ascii="Arial" w:hAnsi="Arial" w:cs="Arial"/>
          <w:sz w:val="22"/>
          <w:szCs w:val="22"/>
        </w:rPr>
      </w:pPr>
      <w:r w:rsidRPr="00D37AB0">
        <w:rPr>
          <w:rFonts w:ascii="Arial" w:hAnsi="Arial" w:cs="Arial"/>
          <w:sz w:val="22"/>
          <w:szCs w:val="22"/>
        </w:rPr>
        <w:t xml:space="preserve">Erstellung von Tonaufnahmen: </w:t>
      </w:r>
      <w:hyperlink r:id="rId13" w:history="1">
        <w:r w:rsidRPr="00D37AB0">
          <w:rPr>
            <w:rStyle w:val="Hyperlink"/>
            <w:rFonts w:ascii="Arial" w:hAnsi="Arial" w:cs="Arial"/>
            <w:sz w:val="22"/>
            <w:szCs w:val="22"/>
          </w:rPr>
          <w:t>https://medienkompetenzrahmen.nrw/unterrichtsmaterialien/detail/das-mini-tonstudio-aufnehmen-schneiden-und-mischen-mit-audacity/</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E95B23">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398772AA" w14:textId="1F78080B" w:rsidR="00815FC8" w:rsidRPr="00D37AB0" w:rsidRDefault="00815FC8" w:rsidP="00815FC8">
      <w:pPr>
        <w:spacing w:line="280" w:lineRule="atLeast"/>
        <w:outlineLvl w:val="0"/>
        <w:rPr>
          <w:rFonts w:ascii="Arial" w:hAnsi="Arial" w:cs="Arial"/>
          <w:sz w:val="22"/>
          <w:szCs w:val="22"/>
        </w:rPr>
      </w:pPr>
      <w:r w:rsidRPr="00D37AB0">
        <w:rPr>
          <w:rFonts w:ascii="Arial" w:hAnsi="Arial" w:cs="Arial"/>
          <w:sz w:val="22"/>
          <w:szCs w:val="22"/>
        </w:rPr>
        <w:lastRenderedPageBreak/>
        <w:t xml:space="preserve">Kollaboratives Schreiben: </w:t>
      </w:r>
      <w:hyperlink r:id="rId14" w:history="1">
        <w:r w:rsidRPr="00D37AB0">
          <w:rPr>
            <w:rStyle w:val="Hyperlink"/>
            <w:rFonts w:ascii="Arial" w:hAnsi="Arial" w:cs="Arial"/>
            <w:sz w:val="22"/>
            <w:szCs w:val="22"/>
          </w:rPr>
          <w:t>https://zumpad.zum.de/</w:t>
        </w:r>
      </w:hyperlink>
      <w:r w:rsidRPr="00D37AB0">
        <w:rPr>
          <w:rStyle w:val="Hyperlink"/>
          <w:rFonts w:ascii="Arial" w:hAnsi="Arial" w:cs="Arial"/>
          <w:sz w:val="22"/>
          <w:szCs w:val="22"/>
        </w:rPr>
        <w:t xml:space="preserve"> </w:t>
      </w:r>
      <w:r w:rsidRPr="00D37AB0">
        <w:rPr>
          <w:rFonts w:ascii="Arial" w:hAnsi="Arial" w:cs="Arial"/>
          <w:sz w:val="22"/>
          <w:szCs w:val="22"/>
        </w:rPr>
        <w:t>(Datum des letzten Zugriffs: 3</w:t>
      </w:r>
      <w:r w:rsidR="00711DDC" w:rsidRPr="00D37AB0">
        <w:rPr>
          <w:rFonts w:ascii="Arial" w:hAnsi="Arial" w:cs="Arial"/>
          <w:sz w:val="22"/>
          <w:szCs w:val="22"/>
        </w:rPr>
        <w:t>1</w:t>
      </w:r>
      <w:r w:rsidRPr="00D37AB0">
        <w:rPr>
          <w:rFonts w:ascii="Arial" w:hAnsi="Arial" w:cs="Arial"/>
          <w:sz w:val="22"/>
          <w:szCs w:val="22"/>
        </w:rPr>
        <w:t>.0</w:t>
      </w:r>
      <w:r w:rsidR="00E95B23">
        <w:rPr>
          <w:rFonts w:ascii="Arial" w:hAnsi="Arial" w:cs="Arial"/>
          <w:sz w:val="22"/>
          <w:szCs w:val="22"/>
        </w:rPr>
        <w:t>8</w:t>
      </w:r>
      <w:r w:rsidRPr="00D37AB0">
        <w:rPr>
          <w:rFonts w:ascii="Arial" w:hAnsi="Arial" w:cs="Arial"/>
          <w:sz w:val="22"/>
          <w:szCs w:val="22"/>
        </w:rPr>
        <w:t>.202</w:t>
      </w:r>
      <w:r w:rsidR="00711DDC" w:rsidRPr="00D37AB0">
        <w:rPr>
          <w:rFonts w:ascii="Arial" w:hAnsi="Arial" w:cs="Arial"/>
          <w:sz w:val="22"/>
          <w:szCs w:val="22"/>
        </w:rPr>
        <w:t>2</w:t>
      </w:r>
      <w:r w:rsidRPr="00D37AB0">
        <w:rPr>
          <w:rFonts w:ascii="Arial" w:hAnsi="Arial" w:cs="Arial"/>
          <w:sz w:val="22"/>
          <w:szCs w:val="22"/>
        </w:rPr>
        <w:t>)</w:t>
      </w:r>
    </w:p>
    <w:p w14:paraId="1C46BDE6" w14:textId="77777777" w:rsidR="00815FC8" w:rsidRPr="00D37AB0" w:rsidRDefault="00815FC8" w:rsidP="00815FC8">
      <w:pPr>
        <w:spacing w:line="280" w:lineRule="atLeast"/>
        <w:outlineLvl w:val="0"/>
        <w:rPr>
          <w:rFonts w:ascii="Arial" w:hAnsi="Arial" w:cs="Arial"/>
          <w:sz w:val="22"/>
          <w:szCs w:val="22"/>
        </w:rPr>
      </w:pPr>
    </w:p>
    <w:p w14:paraId="60EFE7BC" w14:textId="77777777" w:rsidR="00815FC8" w:rsidRPr="00D37AB0" w:rsidRDefault="00815FC8" w:rsidP="00815FC8">
      <w:pPr>
        <w:pStyle w:val="Listenabsatz"/>
        <w:keepNext/>
        <w:keepLines/>
        <w:numPr>
          <w:ilvl w:val="0"/>
          <w:numId w:val="11"/>
        </w:numPr>
        <w:spacing w:line="280" w:lineRule="atLeast"/>
        <w:jc w:val="left"/>
        <w:outlineLvl w:val="0"/>
        <w:rPr>
          <w:rFonts w:eastAsia="Times New Roman" w:cs="Arial"/>
          <w:b/>
          <w:lang w:eastAsia="de-DE"/>
        </w:rPr>
      </w:pPr>
      <w:r w:rsidRPr="00D37AB0">
        <w:rPr>
          <w:rFonts w:eastAsia="Times New Roman" w:cs="Arial"/>
          <w:b/>
          <w:lang w:eastAsia="de-DE"/>
        </w:rPr>
        <w:t xml:space="preserve">Rechtliche Grundlagen </w:t>
      </w:r>
    </w:p>
    <w:p w14:paraId="6E9A0690" w14:textId="5AD944EB" w:rsidR="00815FC8" w:rsidRPr="00D37AB0" w:rsidRDefault="00815FC8" w:rsidP="00815FC8">
      <w:pPr>
        <w:spacing w:after="200"/>
        <w:rPr>
          <w:rFonts w:ascii="Arial" w:hAnsi="Arial" w:cs="Arial"/>
          <w:sz w:val="22"/>
          <w:szCs w:val="22"/>
        </w:rPr>
      </w:pPr>
      <w:r w:rsidRPr="00D37AB0">
        <w:rPr>
          <w:rFonts w:ascii="Arial" w:hAnsi="Arial" w:cs="Arial"/>
          <w:sz w:val="22"/>
          <w:szCs w:val="22"/>
        </w:rPr>
        <w:t xml:space="preserve">Urheberrecht – Rechtliche Grundlagen und Open Content: </w:t>
      </w:r>
      <w:hyperlink r:id="rId15" w:history="1">
        <w:r w:rsidRPr="00D37AB0">
          <w:rPr>
            <w:rStyle w:val="Hyperlink"/>
            <w:rFonts w:ascii="Arial" w:hAnsi="Arial" w:cs="Arial"/>
            <w:sz w:val="22"/>
            <w:szCs w:val="22"/>
          </w:rPr>
          <w:t>https://medienkompetenzrahmen.nrw/unterrichtsmaterialien/detail/urheberrecht-rechtliche-grundlagen-und-open-content/</w:t>
        </w:r>
      </w:hyperlink>
      <w:r w:rsidRPr="00D37AB0">
        <w:rPr>
          <w:rStyle w:val="Hyperlink"/>
          <w:rFonts w:ascii="Arial" w:hAnsi="Arial" w:cs="Arial"/>
          <w:sz w:val="22"/>
          <w:szCs w:val="22"/>
        </w:rPr>
        <w:t xml:space="preserve"> </w:t>
      </w:r>
      <w:r w:rsidRPr="00D37AB0">
        <w:rPr>
          <w:rFonts w:ascii="Arial" w:hAnsi="Arial" w:cs="Arial"/>
          <w:sz w:val="22"/>
          <w:szCs w:val="22"/>
        </w:rPr>
        <w:t xml:space="preserve">(Datum des letzten Zugriffs: </w:t>
      </w:r>
      <w:r w:rsidR="00711DDC" w:rsidRPr="00D37AB0">
        <w:rPr>
          <w:rFonts w:ascii="Arial" w:hAnsi="Arial" w:cs="Arial"/>
          <w:sz w:val="22"/>
          <w:szCs w:val="22"/>
        </w:rPr>
        <w:t>31.0</w:t>
      </w:r>
      <w:r w:rsidR="00E95B23">
        <w:rPr>
          <w:rFonts w:ascii="Arial" w:hAnsi="Arial" w:cs="Arial"/>
          <w:sz w:val="22"/>
          <w:szCs w:val="22"/>
        </w:rPr>
        <w:t>8</w:t>
      </w:r>
      <w:r w:rsidR="00711DDC" w:rsidRPr="00D37AB0">
        <w:rPr>
          <w:rFonts w:ascii="Arial" w:hAnsi="Arial" w:cs="Arial"/>
          <w:sz w:val="22"/>
          <w:szCs w:val="22"/>
        </w:rPr>
        <w:t>.2022</w:t>
      </w:r>
      <w:r w:rsidRPr="00D37AB0">
        <w:rPr>
          <w:rFonts w:ascii="Arial" w:hAnsi="Arial" w:cs="Arial"/>
          <w:sz w:val="22"/>
          <w:szCs w:val="22"/>
        </w:rPr>
        <w:t>)</w:t>
      </w:r>
    </w:p>
    <w:p w14:paraId="25FAB867" w14:textId="5C35CAAE" w:rsidR="00815FC8" w:rsidRPr="00D37AB0" w:rsidRDefault="00815FC8" w:rsidP="00815FC8">
      <w:pPr>
        <w:spacing w:after="200"/>
        <w:rPr>
          <w:rFonts w:ascii="Arial" w:hAnsi="Arial" w:cs="Arial"/>
          <w:sz w:val="22"/>
          <w:szCs w:val="22"/>
        </w:rPr>
      </w:pPr>
      <w:r w:rsidRPr="00D37AB0">
        <w:rPr>
          <w:rFonts w:ascii="Arial" w:hAnsi="Arial" w:cs="Arial"/>
          <w:sz w:val="22"/>
          <w:szCs w:val="22"/>
        </w:rPr>
        <w:t xml:space="preserve">Creative Commons Lizenzen: </w:t>
      </w:r>
      <w:hyperlink r:id="rId16" w:history="1">
        <w:r w:rsidRPr="00D37AB0">
          <w:rPr>
            <w:rStyle w:val="Hyperlink"/>
            <w:rFonts w:ascii="Arial" w:hAnsi="Arial" w:cs="Arial"/>
            <w:sz w:val="22"/>
            <w:szCs w:val="22"/>
          </w:rPr>
          <w:t>https://medienkompetenzrahmen.nrw/unterrichtsmaterialien/detail/creative-commons-lizenzen-was-ist-cc/</w:t>
        </w:r>
      </w:hyperlink>
      <w:r w:rsidRPr="00D37AB0">
        <w:rPr>
          <w:rStyle w:val="Hyperlink"/>
          <w:rFonts w:ascii="Arial" w:hAnsi="Arial" w:cs="Arial"/>
          <w:sz w:val="22"/>
          <w:szCs w:val="22"/>
        </w:rPr>
        <w:t xml:space="preserve"> </w:t>
      </w:r>
      <w:r w:rsidRPr="00D37AB0">
        <w:rPr>
          <w:rFonts w:ascii="Arial" w:hAnsi="Arial" w:cs="Arial"/>
          <w:sz w:val="22"/>
          <w:szCs w:val="22"/>
        </w:rPr>
        <w:t xml:space="preserve">(Datum des letzten Zugriffs: </w:t>
      </w:r>
      <w:r w:rsidR="00711DDC" w:rsidRPr="00D37AB0">
        <w:rPr>
          <w:rFonts w:ascii="Arial" w:hAnsi="Arial" w:cs="Arial"/>
          <w:sz w:val="22"/>
          <w:szCs w:val="22"/>
        </w:rPr>
        <w:t>31.0</w:t>
      </w:r>
      <w:r w:rsidR="00E95B23">
        <w:rPr>
          <w:rFonts w:ascii="Arial" w:hAnsi="Arial" w:cs="Arial"/>
          <w:sz w:val="22"/>
          <w:szCs w:val="22"/>
        </w:rPr>
        <w:t>8</w:t>
      </w:r>
      <w:r w:rsidR="00711DDC" w:rsidRPr="00D37AB0">
        <w:rPr>
          <w:rFonts w:ascii="Arial" w:hAnsi="Arial" w:cs="Arial"/>
          <w:sz w:val="22"/>
          <w:szCs w:val="22"/>
        </w:rPr>
        <w:t>.2022</w:t>
      </w:r>
      <w:r w:rsidRPr="00D37AB0">
        <w:rPr>
          <w:rFonts w:ascii="Arial" w:hAnsi="Arial" w:cs="Arial"/>
          <w:sz w:val="22"/>
          <w:szCs w:val="22"/>
        </w:rPr>
        <w:t>)</w:t>
      </w:r>
    </w:p>
    <w:p w14:paraId="1E810516" w14:textId="16AD50DA" w:rsidR="00815FC8" w:rsidRPr="00D37AB0" w:rsidRDefault="00815FC8" w:rsidP="00815FC8">
      <w:pPr>
        <w:rPr>
          <w:rFonts w:ascii="Arial" w:hAnsi="Arial" w:cs="Arial"/>
          <w:sz w:val="22"/>
          <w:szCs w:val="22"/>
        </w:rPr>
      </w:pPr>
      <w:r w:rsidRPr="00D37AB0">
        <w:rPr>
          <w:rFonts w:ascii="Arial" w:hAnsi="Arial" w:cs="Arial"/>
          <w:sz w:val="22"/>
          <w:szCs w:val="22"/>
        </w:rPr>
        <w:t xml:space="preserve">Allgemeine Informationen Daten- und Informationssicherheit: </w:t>
      </w:r>
      <w:hyperlink r:id="rId17" w:history="1">
        <w:r w:rsidRPr="00D37AB0">
          <w:rPr>
            <w:rStyle w:val="Hyperlink"/>
            <w:rFonts w:ascii="Arial" w:hAnsi="Arial" w:cs="Arial"/>
            <w:sz w:val="22"/>
            <w:szCs w:val="22"/>
          </w:rPr>
          <w:t>https://www.medienberatung.schulministerium.nrw.de/Medienberatung/Datenschutz-und-Datensicherheit/</w:t>
        </w:r>
      </w:hyperlink>
      <w:r w:rsidRPr="00D37AB0">
        <w:rPr>
          <w:rFonts w:ascii="Arial" w:hAnsi="Arial" w:cs="Arial"/>
          <w:color w:val="0070C0"/>
          <w:sz w:val="22"/>
          <w:szCs w:val="22"/>
        </w:rPr>
        <w:t xml:space="preserve"> </w:t>
      </w:r>
      <w:r w:rsidRPr="00D37AB0">
        <w:rPr>
          <w:rFonts w:ascii="Arial" w:hAnsi="Arial" w:cs="Arial"/>
          <w:sz w:val="22"/>
          <w:szCs w:val="22"/>
        </w:rPr>
        <w:t xml:space="preserve">(Datum des letzten Zugriffs: </w:t>
      </w:r>
      <w:r w:rsidR="00711DDC" w:rsidRPr="00D37AB0">
        <w:rPr>
          <w:rFonts w:ascii="Arial" w:hAnsi="Arial" w:cs="Arial"/>
          <w:sz w:val="22"/>
          <w:szCs w:val="22"/>
        </w:rPr>
        <w:t>31.0</w:t>
      </w:r>
      <w:r w:rsidR="00E95B23">
        <w:rPr>
          <w:rFonts w:ascii="Arial" w:hAnsi="Arial" w:cs="Arial"/>
          <w:sz w:val="22"/>
          <w:szCs w:val="22"/>
        </w:rPr>
        <w:t>8</w:t>
      </w:r>
      <w:r w:rsidR="00711DDC" w:rsidRPr="00D37AB0">
        <w:rPr>
          <w:rFonts w:ascii="Arial" w:hAnsi="Arial" w:cs="Arial"/>
          <w:sz w:val="22"/>
          <w:szCs w:val="22"/>
        </w:rPr>
        <w:t>.2022</w:t>
      </w:r>
      <w:r w:rsidRPr="00D37AB0">
        <w:rPr>
          <w:rFonts w:ascii="Arial" w:hAnsi="Arial" w:cs="Arial"/>
          <w:sz w:val="22"/>
          <w:szCs w:val="22"/>
        </w:rPr>
        <w:t>)</w:t>
      </w:r>
    </w:p>
    <w:p w14:paraId="56ACE346" w14:textId="77777777" w:rsidR="00815FC8" w:rsidRPr="00D37AB0" w:rsidRDefault="00815FC8" w:rsidP="00815FC8">
      <w:pPr>
        <w:spacing w:after="240"/>
        <w:rPr>
          <w:rFonts w:ascii="Arial" w:eastAsia="Calibri" w:hAnsi="Arial" w:cs="Arial"/>
          <w:color w:val="00000A"/>
          <w:kern w:val="1"/>
        </w:rPr>
      </w:pPr>
    </w:p>
    <w:p w14:paraId="4197DCCE" w14:textId="77777777" w:rsidR="00815FC8" w:rsidRPr="00D37AB0" w:rsidRDefault="00815FC8" w:rsidP="00815FC8">
      <w:pPr>
        <w:pStyle w:val="berschrift1"/>
        <w:rPr>
          <w:rFonts w:ascii="Arial" w:hAnsi="Arial" w:cs="Arial"/>
          <w:sz w:val="28"/>
          <w:szCs w:val="28"/>
        </w:rPr>
      </w:pPr>
      <w:bookmarkStart w:id="14" w:name="_Toc19122008"/>
      <w:r w:rsidRPr="00D37AB0">
        <w:rPr>
          <w:rFonts w:ascii="Arial" w:hAnsi="Arial" w:cs="Arial"/>
          <w:sz w:val="28"/>
          <w:szCs w:val="28"/>
        </w:rPr>
        <w:lastRenderedPageBreak/>
        <w:t>3</w:t>
      </w:r>
      <w:r w:rsidRPr="00D37AB0">
        <w:rPr>
          <w:rFonts w:ascii="Arial" w:hAnsi="Arial" w:cs="Arial"/>
          <w:sz w:val="28"/>
          <w:szCs w:val="28"/>
        </w:rPr>
        <w:tab/>
        <w:t>Entscheidungen zu fach- oder unterrichtsübergreifenden Fr</w:t>
      </w:r>
      <w:r w:rsidRPr="00D37AB0">
        <w:rPr>
          <w:rFonts w:ascii="Arial" w:hAnsi="Arial" w:cs="Arial"/>
          <w:sz w:val="28"/>
          <w:szCs w:val="28"/>
        </w:rPr>
        <w:t>a</w:t>
      </w:r>
      <w:r w:rsidRPr="00D37AB0">
        <w:rPr>
          <w:rFonts w:ascii="Arial" w:hAnsi="Arial" w:cs="Arial"/>
          <w:sz w:val="28"/>
          <w:szCs w:val="28"/>
        </w:rPr>
        <w:t>gen</w:t>
      </w:r>
      <w:bookmarkEnd w:id="14"/>
      <w:r w:rsidRPr="00D37AB0">
        <w:rPr>
          <w:rFonts w:ascii="Arial" w:hAnsi="Arial" w:cs="Arial"/>
          <w:sz w:val="28"/>
          <w:szCs w:val="28"/>
        </w:rPr>
        <w:t xml:space="preserve"> </w:t>
      </w:r>
    </w:p>
    <w:p w14:paraId="79FEA5A5"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left="397" w:right="227"/>
        <w:mirrorIndents/>
        <w:jc w:val="both"/>
        <w:rPr>
          <w:rFonts w:ascii="Arial" w:hAnsi="Arial" w:cs="Arial"/>
          <w:sz w:val="22"/>
          <w:szCs w:val="22"/>
        </w:rPr>
      </w:pPr>
      <w:r w:rsidRPr="00D37AB0">
        <w:rPr>
          <w:rFonts w:ascii="Arial" w:hAnsi="Arial" w:cs="Arial"/>
          <w:sz w:val="22"/>
          <w:szCs w:val="22"/>
        </w:rPr>
        <w:t>Die Fachkonferenz erstellt eine Übersicht über die Zusammenarbeit mit anderen F</w:t>
      </w:r>
      <w:r w:rsidRPr="00D37AB0">
        <w:rPr>
          <w:rFonts w:ascii="Arial" w:hAnsi="Arial" w:cs="Arial"/>
          <w:sz w:val="22"/>
          <w:szCs w:val="22"/>
        </w:rPr>
        <w:t>ä</w:t>
      </w:r>
      <w:r w:rsidRPr="00D37AB0">
        <w:rPr>
          <w:rFonts w:ascii="Arial" w:hAnsi="Arial" w:cs="Arial"/>
          <w:sz w:val="22"/>
          <w:szCs w:val="22"/>
        </w:rPr>
        <w:t>chern, trifft fach- und aufgabenfeldbezogene sowie übergreifende Absprachen, z. B. zur Arbeitsteilung bei der Entwicklung Curricula übergreifender Kompetenzen (ggf. Methodentage, Projektwoche, Schulprofil […]) und über eine Nutzung besonderer a</w:t>
      </w:r>
      <w:r w:rsidRPr="00D37AB0">
        <w:rPr>
          <w:rFonts w:ascii="Arial" w:hAnsi="Arial" w:cs="Arial"/>
          <w:sz w:val="22"/>
          <w:szCs w:val="22"/>
        </w:rPr>
        <w:t>u</w:t>
      </w:r>
      <w:r w:rsidRPr="00D37AB0">
        <w:rPr>
          <w:rFonts w:ascii="Arial" w:hAnsi="Arial" w:cs="Arial"/>
          <w:sz w:val="22"/>
          <w:szCs w:val="22"/>
        </w:rPr>
        <w:t>ßerschulischer Lernorte.</w:t>
      </w:r>
    </w:p>
    <w:p w14:paraId="4ADF769E" w14:textId="77777777" w:rsidR="00410D23" w:rsidRPr="00410D23" w:rsidRDefault="00410D23" w:rsidP="00410D23">
      <w:pPr>
        <w:spacing w:before="100" w:beforeAutospacing="1" w:after="100" w:afterAutospacing="1" w:line="276" w:lineRule="auto"/>
        <w:jc w:val="both"/>
        <w:rPr>
          <w:rFonts w:ascii="Arial" w:hAnsi="Arial" w:cs="Arial"/>
          <w:b/>
          <w:bCs/>
          <w:sz w:val="22"/>
          <w:szCs w:val="22"/>
        </w:rPr>
      </w:pPr>
      <w:r w:rsidRPr="00410D23">
        <w:rPr>
          <w:rFonts w:ascii="Arial" w:hAnsi="Arial" w:cs="Arial"/>
          <w:b/>
          <w:bCs/>
          <w:sz w:val="22"/>
          <w:szCs w:val="22"/>
        </w:rPr>
        <w:t>Zusammenarbeit mit anderen Fächern:</w:t>
      </w:r>
    </w:p>
    <w:p w14:paraId="79D65FC4" w14:textId="77777777" w:rsidR="00410D23" w:rsidRPr="00410D23" w:rsidRDefault="00410D23" w:rsidP="00410D23">
      <w:pPr>
        <w:pStyle w:val="Listenabsatz"/>
        <w:numPr>
          <w:ilvl w:val="0"/>
          <w:numId w:val="29"/>
        </w:numPr>
        <w:spacing w:before="100" w:beforeAutospacing="1" w:after="100" w:afterAutospacing="1"/>
        <w:rPr>
          <w:rFonts w:cs="Arial"/>
        </w:rPr>
      </w:pPr>
      <w:r w:rsidRPr="00410D23">
        <w:rPr>
          <w:rFonts w:cs="Arial"/>
        </w:rPr>
        <w:t>Klasse 6: Politik und Deutsch: Total digital?! – Bestimmen Medien unser Leben?</w:t>
      </w:r>
    </w:p>
    <w:p w14:paraId="3024D046" w14:textId="77777777" w:rsidR="00410D23" w:rsidRPr="00410D23" w:rsidRDefault="00410D23" w:rsidP="00410D23">
      <w:pPr>
        <w:pStyle w:val="Listenabsatz"/>
        <w:numPr>
          <w:ilvl w:val="0"/>
          <w:numId w:val="29"/>
        </w:numPr>
        <w:spacing w:before="100" w:beforeAutospacing="1" w:after="100" w:afterAutospacing="1"/>
        <w:rPr>
          <w:rFonts w:cs="Arial"/>
        </w:rPr>
      </w:pPr>
      <w:r w:rsidRPr="00410D23">
        <w:rPr>
          <w:rFonts w:cs="Arial"/>
        </w:rPr>
        <w:t>Klasse 9/10: Politik und Praktische Philosophie: Kooperation mit der Neven-Subotic-Stiftung (Projekt „Armut in Dortmund“)</w:t>
      </w:r>
    </w:p>
    <w:p w14:paraId="0F56E0D4" w14:textId="77777777" w:rsidR="00410D23" w:rsidRPr="00410D23" w:rsidRDefault="00410D23" w:rsidP="00410D23">
      <w:pPr>
        <w:pStyle w:val="Listenabsatz"/>
        <w:numPr>
          <w:ilvl w:val="0"/>
          <w:numId w:val="29"/>
        </w:numPr>
        <w:spacing w:before="100" w:beforeAutospacing="1" w:after="100" w:afterAutospacing="1"/>
        <w:rPr>
          <w:rFonts w:cs="Arial"/>
        </w:rPr>
      </w:pPr>
      <w:r w:rsidRPr="00410D23">
        <w:rPr>
          <w:rFonts w:cs="Arial"/>
        </w:rPr>
        <w:t>Klasse 9/10: Politik und Geschichte: Europäische Union: In Vielfalt geeint?</w:t>
      </w:r>
    </w:p>
    <w:p w14:paraId="12FBDEDD" w14:textId="77777777" w:rsidR="00410D23" w:rsidRPr="00410D23" w:rsidRDefault="00410D23" w:rsidP="00410D23">
      <w:pPr>
        <w:pStyle w:val="Listenabsatz"/>
        <w:numPr>
          <w:ilvl w:val="0"/>
          <w:numId w:val="29"/>
        </w:numPr>
        <w:spacing w:before="100" w:beforeAutospacing="1" w:after="100" w:afterAutospacing="1"/>
        <w:rPr>
          <w:rFonts w:cs="Arial"/>
        </w:rPr>
      </w:pPr>
      <w:r w:rsidRPr="00410D23">
        <w:rPr>
          <w:rFonts w:cs="Arial"/>
        </w:rPr>
        <w:t>Klasse 10: Politik und Erdkunde: Globalisierung: Fluch oder Segen?</w:t>
      </w:r>
    </w:p>
    <w:p w14:paraId="45C9B683" w14:textId="77777777" w:rsidR="00410D23" w:rsidRPr="00410D23" w:rsidRDefault="00410D23" w:rsidP="00410D23">
      <w:pPr>
        <w:spacing w:before="100" w:beforeAutospacing="1" w:after="100" w:afterAutospacing="1" w:line="276" w:lineRule="auto"/>
        <w:jc w:val="both"/>
        <w:rPr>
          <w:rFonts w:ascii="Arial" w:hAnsi="Arial" w:cs="Arial"/>
          <w:b/>
          <w:bCs/>
          <w:sz w:val="22"/>
          <w:szCs w:val="22"/>
        </w:rPr>
      </w:pPr>
      <w:r w:rsidRPr="00410D23">
        <w:rPr>
          <w:rFonts w:ascii="Arial" w:hAnsi="Arial" w:cs="Arial"/>
          <w:b/>
          <w:bCs/>
          <w:sz w:val="22"/>
          <w:szCs w:val="22"/>
        </w:rPr>
        <w:t>Übergreifende Kompetenzentwicklung:</w:t>
      </w:r>
    </w:p>
    <w:p w14:paraId="666B874B" w14:textId="77777777" w:rsidR="00410D23" w:rsidRPr="00410D23" w:rsidRDefault="00410D23" w:rsidP="00410D23">
      <w:pPr>
        <w:spacing w:before="100" w:beforeAutospacing="1" w:after="100" w:afterAutospacing="1" w:line="276" w:lineRule="auto"/>
        <w:jc w:val="both"/>
        <w:rPr>
          <w:rFonts w:ascii="Arial" w:hAnsi="Arial" w:cs="Arial"/>
          <w:sz w:val="22"/>
          <w:szCs w:val="22"/>
        </w:rPr>
      </w:pPr>
      <w:r w:rsidRPr="00410D23">
        <w:rPr>
          <w:rFonts w:ascii="Arial" w:hAnsi="Arial" w:cs="Arial"/>
          <w:sz w:val="22"/>
          <w:szCs w:val="22"/>
        </w:rPr>
        <w:t>Das Fach Politik leistet einen grundlegenden Beitrag zur Entwicklung der Demokratie- und Partizipationsfähigkeit und unterstützt so die Einführung des Klassenratskonzeptes in den Sozialen Lernzeiten der Erprobungsstufe.</w:t>
      </w:r>
    </w:p>
    <w:p w14:paraId="463241EE" w14:textId="77777777" w:rsidR="00410D23" w:rsidRPr="00410D23" w:rsidRDefault="00410D23" w:rsidP="00410D23">
      <w:pPr>
        <w:spacing w:before="100" w:beforeAutospacing="1" w:after="100" w:afterAutospacing="1" w:line="276" w:lineRule="auto"/>
        <w:jc w:val="both"/>
        <w:rPr>
          <w:rFonts w:ascii="Arial" w:hAnsi="Arial" w:cs="Arial"/>
          <w:b/>
          <w:bCs/>
          <w:sz w:val="22"/>
          <w:szCs w:val="22"/>
        </w:rPr>
      </w:pPr>
      <w:r w:rsidRPr="00410D23">
        <w:rPr>
          <w:rFonts w:ascii="Arial" w:hAnsi="Arial" w:cs="Arial"/>
          <w:b/>
          <w:bCs/>
          <w:sz w:val="22"/>
          <w:szCs w:val="22"/>
        </w:rPr>
        <w:t>Außerschulische Lernorte</w:t>
      </w:r>
    </w:p>
    <w:p w14:paraId="111820B4" w14:textId="102A8BB3" w:rsidR="00410D23" w:rsidRPr="00410D23" w:rsidRDefault="00410D23" w:rsidP="00410D23">
      <w:pPr>
        <w:pStyle w:val="Listenabsatz"/>
        <w:numPr>
          <w:ilvl w:val="0"/>
          <w:numId w:val="12"/>
        </w:numPr>
        <w:rPr>
          <w:rFonts w:cs="Arial"/>
        </w:rPr>
      </w:pPr>
      <w:r w:rsidRPr="00410D23">
        <w:rPr>
          <w:rFonts w:cs="Arial"/>
        </w:rPr>
        <w:t>Bezirksvertretung des Stadtteils Dortmund Hörde</w:t>
      </w:r>
    </w:p>
    <w:p w14:paraId="65AB59AD" w14:textId="23AFD2F2" w:rsidR="00410D23" w:rsidRDefault="00410D23" w:rsidP="00410D23">
      <w:pPr>
        <w:pStyle w:val="Listenabsatz"/>
        <w:numPr>
          <w:ilvl w:val="0"/>
          <w:numId w:val="12"/>
        </w:numPr>
        <w:rPr>
          <w:rFonts w:cs="Arial"/>
        </w:rPr>
      </w:pPr>
      <w:r w:rsidRPr="00410D23">
        <w:rPr>
          <w:rFonts w:cs="Arial"/>
        </w:rPr>
        <w:t>Rathaus</w:t>
      </w:r>
    </w:p>
    <w:p w14:paraId="799C3C34" w14:textId="77777777" w:rsidR="00410D23" w:rsidRPr="00410D23" w:rsidRDefault="00410D23" w:rsidP="00410D23">
      <w:pPr>
        <w:spacing w:before="100" w:beforeAutospacing="1" w:after="100" w:afterAutospacing="1" w:line="276" w:lineRule="auto"/>
        <w:jc w:val="both"/>
        <w:rPr>
          <w:rFonts w:ascii="Arial" w:hAnsi="Arial" w:cs="Arial"/>
          <w:b/>
          <w:bCs/>
          <w:sz w:val="22"/>
          <w:szCs w:val="22"/>
        </w:rPr>
      </w:pPr>
      <w:r w:rsidRPr="00410D23">
        <w:rPr>
          <w:rFonts w:ascii="Arial" w:hAnsi="Arial" w:cs="Arial"/>
          <w:b/>
          <w:bCs/>
          <w:sz w:val="22"/>
          <w:szCs w:val="22"/>
        </w:rPr>
        <w:t>Schulische Wettbewerbe</w:t>
      </w:r>
    </w:p>
    <w:p w14:paraId="79BE887B" w14:textId="19F41312" w:rsidR="00410D23" w:rsidRDefault="00410D23" w:rsidP="00410D23">
      <w:pPr>
        <w:rPr>
          <w:rFonts w:ascii="Arial" w:hAnsi="Arial" w:cs="Arial"/>
        </w:rPr>
      </w:pPr>
      <w:r w:rsidRPr="00410D23">
        <w:rPr>
          <w:rFonts w:ascii="Arial" w:hAnsi="Arial" w:cs="Arial"/>
        </w:rPr>
        <w:t>Die nachfolgend aufgeführten Wettbewerbe werden im Fach Politik vorgestellt und bedarfsweise projektbezogen unterstützt.</w:t>
      </w:r>
    </w:p>
    <w:p w14:paraId="438C5422" w14:textId="77777777" w:rsidR="00410D23" w:rsidRPr="00410D23" w:rsidRDefault="00410D23" w:rsidP="00410D23">
      <w:pPr>
        <w:rPr>
          <w:rFonts w:ascii="Arial" w:hAnsi="Arial" w:cs="Arial"/>
        </w:rPr>
      </w:pPr>
    </w:p>
    <w:p w14:paraId="1D86BE9D" w14:textId="71CFE16B" w:rsidR="00410D23" w:rsidRPr="00410D23" w:rsidRDefault="00410D23" w:rsidP="00410D23">
      <w:pPr>
        <w:pStyle w:val="Listenabsatz"/>
        <w:numPr>
          <w:ilvl w:val="0"/>
          <w:numId w:val="12"/>
        </w:numPr>
        <w:rPr>
          <w:rFonts w:cs="Arial"/>
        </w:rPr>
      </w:pPr>
      <w:r w:rsidRPr="00410D23">
        <w:rPr>
          <w:rFonts w:cs="Arial"/>
        </w:rPr>
        <w:t>Jugend debattiert</w:t>
      </w:r>
      <w:r w:rsidR="00F906DE">
        <w:rPr>
          <w:rFonts w:cs="Arial"/>
        </w:rPr>
        <w:t xml:space="preserve"> (in Zusammenarbeit mit dem Fach Deutsch)</w:t>
      </w:r>
    </w:p>
    <w:p w14:paraId="089A1A4D" w14:textId="23B9687F" w:rsidR="00815FC8" w:rsidRPr="00410D23" w:rsidRDefault="00410D23" w:rsidP="00410D23">
      <w:pPr>
        <w:pStyle w:val="Listenabsatz"/>
        <w:numPr>
          <w:ilvl w:val="0"/>
          <w:numId w:val="12"/>
        </w:numPr>
        <w:rPr>
          <w:rFonts w:cs="Arial"/>
        </w:rPr>
      </w:pPr>
      <w:r w:rsidRPr="00410D23">
        <w:rPr>
          <w:rFonts w:cs="Arial"/>
        </w:rPr>
        <w:t>Schülerwettbewerb der Bundeszentrale für Politische Bildung</w:t>
      </w:r>
    </w:p>
    <w:p w14:paraId="1AEFBDEA" w14:textId="77777777" w:rsidR="00815FC8" w:rsidRPr="00D37AB0" w:rsidRDefault="00815FC8" w:rsidP="00815FC8">
      <w:pPr>
        <w:spacing w:after="240"/>
        <w:rPr>
          <w:rFonts w:ascii="Arial" w:hAnsi="Arial" w:cs="Arial"/>
          <w:i/>
        </w:rPr>
      </w:pPr>
    </w:p>
    <w:p w14:paraId="7A55677C" w14:textId="77777777" w:rsidR="00815FC8" w:rsidRPr="00D37AB0" w:rsidRDefault="00815FC8" w:rsidP="00815FC8">
      <w:pPr>
        <w:rPr>
          <w:rFonts w:ascii="Arial" w:hAnsi="Arial" w:cs="Arial"/>
        </w:rPr>
      </w:pPr>
    </w:p>
    <w:p w14:paraId="39700A11" w14:textId="77777777" w:rsidR="00815FC8" w:rsidRPr="00D37AB0" w:rsidRDefault="00815FC8" w:rsidP="00815FC8">
      <w:pPr>
        <w:pStyle w:val="berschrift1"/>
        <w:rPr>
          <w:rFonts w:ascii="Arial" w:hAnsi="Arial" w:cs="Arial"/>
          <w:sz w:val="28"/>
          <w:szCs w:val="28"/>
        </w:rPr>
      </w:pPr>
      <w:bookmarkStart w:id="15" w:name="_Toc19122009"/>
      <w:r w:rsidRPr="00D37AB0">
        <w:rPr>
          <w:rFonts w:ascii="Arial" w:hAnsi="Arial" w:cs="Arial"/>
          <w:sz w:val="28"/>
          <w:szCs w:val="28"/>
        </w:rPr>
        <w:lastRenderedPageBreak/>
        <w:t>4</w:t>
      </w:r>
      <w:r w:rsidRPr="00D37AB0">
        <w:rPr>
          <w:rFonts w:ascii="Arial" w:hAnsi="Arial" w:cs="Arial"/>
          <w:sz w:val="28"/>
          <w:szCs w:val="28"/>
        </w:rPr>
        <w:tab/>
        <w:t>Qualitätssicherung und Evaluation</w:t>
      </w:r>
      <w:bookmarkEnd w:id="15"/>
      <w:r w:rsidRPr="00D37AB0">
        <w:rPr>
          <w:rFonts w:ascii="Arial" w:hAnsi="Arial" w:cs="Arial"/>
          <w:sz w:val="28"/>
          <w:szCs w:val="28"/>
        </w:rPr>
        <w:t xml:space="preserve"> </w:t>
      </w:r>
    </w:p>
    <w:p w14:paraId="1A3EF822" w14:textId="77777777" w:rsidR="00815FC8" w:rsidRPr="00D37AB0" w:rsidRDefault="00815FC8" w:rsidP="00815FC8">
      <w:pPr>
        <w:keepLines/>
        <w:pBdr>
          <w:top w:val="single" w:sz="8" w:space="1" w:color="000000"/>
          <w:left w:val="single" w:sz="8" w:space="4" w:color="000000"/>
          <w:bottom w:val="single" w:sz="8" w:space="1" w:color="000000"/>
          <w:right w:val="single" w:sz="8" w:space="4" w:color="000000"/>
        </w:pBdr>
        <w:shd w:val="clear" w:color="auto" w:fill="D9D9D9"/>
        <w:spacing w:before="120" w:after="120"/>
        <w:ind w:right="227"/>
        <w:mirrorIndents/>
        <w:jc w:val="both"/>
        <w:rPr>
          <w:rFonts w:ascii="Arial" w:hAnsi="Arial" w:cs="Arial"/>
          <w:sz w:val="22"/>
          <w:szCs w:val="22"/>
        </w:rPr>
      </w:pPr>
      <w:r w:rsidRPr="00D37AB0">
        <w:rPr>
          <w:rFonts w:ascii="Arial" w:hAnsi="Arial" w:cs="Arial"/>
          <w:sz w:val="22"/>
          <w:szCs w:val="22"/>
        </w:rPr>
        <w:t>Das schulinterne Curriculum stellt keine starre Größe dar, sondern ist als „dynamisches Dokument“ zu betrachten. Dementsprechend sind die Inhalte stetig zu überprüfen, um ggf. Modifikationen vornehmen zu können. Die Fachkonferenz trägt durch diesen Prozess zur Qualitätsentwicklung und damit zur Qualitätssicherung des Faches bei.</w:t>
      </w:r>
    </w:p>
    <w:p w14:paraId="7CC1EE8A" w14:textId="77777777" w:rsidR="00815FC8" w:rsidRPr="00D37AB0" w:rsidRDefault="00815FC8" w:rsidP="00815FC8">
      <w:pPr>
        <w:rPr>
          <w:rFonts w:ascii="Arial" w:hAnsi="Arial" w:cs="Arial"/>
        </w:rPr>
      </w:pPr>
    </w:p>
    <w:p w14:paraId="36E91B32" w14:textId="77777777" w:rsidR="00815FC8" w:rsidRPr="00D37AB0" w:rsidRDefault="00815FC8" w:rsidP="00815FC8">
      <w:pPr>
        <w:spacing w:after="200"/>
        <w:jc w:val="both"/>
        <w:rPr>
          <w:rFonts w:ascii="Arial" w:hAnsi="Arial" w:cs="Arial"/>
          <w:b/>
          <w:sz w:val="22"/>
          <w:szCs w:val="22"/>
        </w:rPr>
      </w:pPr>
      <w:r w:rsidRPr="00D37AB0">
        <w:rPr>
          <w:rFonts w:ascii="Arial" w:hAnsi="Arial" w:cs="Arial"/>
          <w:b/>
          <w:sz w:val="22"/>
          <w:szCs w:val="22"/>
        </w:rPr>
        <w:t>Maßnahmen der fachlichen Qualitätssicherung:</w:t>
      </w:r>
    </w:p>
    <w:p w14:paraId="27C518C5"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Das Fachkollegium überprüft kontinuierlich, inwieweit die im schulinternen Lehrplan verei</w:t>
      </w:r>
      <w:r w:rsidRPr="00D37AB0">
        <w:rPr>
          <w:rFonts w:ascii="Arial" w:hAnsi="Arial" w:cs="Arial"/>
          <w:sz w:val="22"/>
          <w:szCs w:val="22"/>
        </w:rPr>
        <w:t>n</w:t>
      </w:r>
      <w:r w:rsidRPr="00D37AB0">
        <w:rPr>
          <w:rFonts w:ascii="Arial" w:hAnsi="Arial" w:cs="Arial"/>
          <w:sz w:val="22"/>
          <w:szCs w:val="22"/>
        </w:rPr>
        <w:t>barten Maßnahmen zum Erreichen der im Kernlehrplan vorgegebenen Ziele geeignet sind. Dazu dienen beispielsweise auch der regelmäßige Austausch sowie die gemeinsame Ko</w:t>
      </w:r>
      <w:r w:rsidRPr="00D37AB0">
        <w:rPr>
          <w:rFonts w:ascii="Arial" w:hAnsi="Arial" w:cs="Arial"/>
          <w:sz w:val="22"/>
          <w:szCs w:val="22"/>
        </w:rPr>
        <w:t>n</w:t>
      </w:r>
      <w:r w:rsidRPr="00D37AB0">
        <w:rPr>
          <w:rFonts w:ascii="Arial" w:hAnsi="Arial" w:cs="Arial"/>
          <w:sz w:val="22"/>
          <w:szCs w:val="22"/>
        </w:rPr>
        <w:t>zeption von Unterrichtsmaterialien, welche hierdurch mehrfach erprobt und bezüglich ihrer Wirksamkeit beurteilt werden.</w:t>
      </w:r>
    </w:p>
    <w:p w14:paraId="4F53FB9B"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Kolleginnen und Kollegen der Fachschaft (ggf. auch die gesamte Fachschaft) nehmen r</w:t>
      </w:r>
      <w:r w:rsidRPr="00D37AB0">
        <w:rPr>
          <w:rFonts w:ascii="Arial" w:hAnsi="Arial" w:cs="Arial"/>
          <w:sz w:val="22"/>
          <w:szCs w:val="22"/>
        </w:rPr>
        <w:t>e</w:t>
      </w:r>
      <w:r w:rsidRPr="00D37AB0">
        <w:rPr>
          <w:rFonts w:ascii="Arial" w:hAnsi="Arial" w:cs="Arial"/>
          <w:sz w:val="22"/>
          <w:szCs w:val="22"/>
        </w:rPr>
        <w:t>gelmäßig an Fortbildungen teil, um fachliches Wissen zu aktualisieren und pädagogische sowie didaktische Handlungsalternativen zu entwickeln. Zudem werden die Erkenntnisse und Materialien aus fachdidaktischen Fortbildungen und Implementationen zeitnah in der Fac</w:t>
      </w:r>
      <w:r w:rsidRPr="00D37AB0">
        <w:rPr>
          <w:rFonts w:ascii="Arial" w:hAnsi="Arial" w:cs="Arial"/>
          <w:sz w:val="22"/>
          <w:szCs w:val="22"/>
        </w:rPr>
        <w:t>h</w:t>
      </w:r>
      <w:r w:rsidRPr="00D37AB0">
        <w:rPr>
          <w:rFonts w:ascii="Arial" w:hAnsi="Arial" w:cs="Arial"/>
          <w:sz w:val="22"/>
          <w:szCs w:val="22"/>
        </w:rPr>
        <w:t>gruppe vorgestellt und für alle verfügbar gemacht.</w:t>
      </w:r>
    </w:p>
    <w:p w14:paraId="63E8526E" w14:textId="1203744B" w:rsidR="00815FC8" w:rsidRDefault="00815FC8" w:rsidP="00815FC8">
      <w:pPr>
        <w:spacing w:after="200" w:line="276" w:lineRule="auto"/>
        <w:jc w:val="both"/>
        <w:rPr>
          <w:rFonts w:ascii="Arial" w:hAnsi="Arial" w:cs="Arial"/>
          <w:sz w:val="22"/>
          <w:szCs w:val="22"/>
        </w:rPr>
      </w:pPr>
      <w:r w:rsidRPr="00D37AB0">
        <w:rPr>
          <w:rFonts w:ascii="Arial" w:hAnsi="Arial" w:cs="Arial"/>
          <w:sz w:val="22"/>
          <w:szCs w:val="22"/>
        </w:rPr>
        <w:t>Feedback von Schülerinnen und Schülern wird als wichtige Informationsquelle zur Qualität</w:t>
      </w:r>
      <w:r w:rsidRPr="00D37AB0">
        <w:rPr>
          <w:rFonts w:ascii="Arial" w:hAnsi="Arial" w:cs="Arial"/>
          <w:sz w:val="22"/>
          <w:szCs w:val="22"/>
        </w:rPr>
        <w:t>s</w:t>
      </w:r>
      <w:r w:rsidRPr="00D37AB0">
        <w:rPr>
          <w:rFonts w:ascii="Arial" w:hAnsi="Arial" w:cs="Arial"/>
          <w:sz w:val="22"/>
          <w:szCs w:val="22"/>
        </w:rPr>
        <w:t xml:space="preserve">entwicklung des Unterrichts angesehen. Sie sollen deshalb Gelegenheit bekommen, die Qualität des Unterrichts zu evaluieren. Dafür kann das Online-Angebot SEFU (Schüler als Experten für Unterricht) genutzt werden </w:t>
      </w:r>
      <w:hyperlink r:id="rId18" w:history="1">
        <w:r w:rsidRPr="00D37AB0">
          <w:rPr>
            <w:rStyle w:val="Hyperlink"/>
            <w:rFonts w:ascii="Arial" w:hAnsi="Arial" w:cs="Arial"/>
            <w:sz w:val="22"/>
            <w:szCs w:val="22"/>
          </w:rPr>
          <w:t>(www.sefu-online.de)</w:t>
        </w:r>
      </w:hyperlink>
      <w:r w:rsidRPr="00D37AB0">
        <w:rPr>
          <w:rFonts w:ascii="Arial" w:hAnsi="Arial" w:cs="Arial"/>
          <w:sz w:val="22"/>
          <w:szCs w:val="22"/>
        </w:rPr>
        <w:t xml:space="preserve"> (Datum des letzten Zugriffs: 3</w:t>
      </w:r>
      <w:r w:rsidR="00410D23">
        <w:rPr>
          <w:rFonts w:ascii="Arial" w:hAnsi="Arial" w:cs="Arial"/>
          <w:sz w:val="22"/>
          <w:szCs w:val="22"/>
        </w:rPr>
        <w:t>1</w:t>
      </w:r>
      <w:r w:rsidRPr="00D37AB0">
        <w:rPr>
          <w:rFonts w:ascii="Arial" w:hAnsi="Arial" w:cs="Arial"/>
          <w:sz w:val="22"/>
          <w:szCs w:val="22"/>
        </w:rPr>
        <w:t>.0</w:t>
      </w:r>
      <w:r w:rsidR="00E95B23">
        <w:rPr>
          <w:rFonts w:ascii="Arial" w:hAnsi="Arial" w:cs="Arial"/>
          <w:sz w:val="22"/>
          <w:szCs w:val="22"/>
        </w:rPr>
        <w:t>8</w:t>
      </w:r>
      <w:r w:rsidRPr="00D37AB0">
        <w:rPr>
          <w:rFonts w:ascii="Arial" w:hAnsi="Arial" w:cs="Arial"/>
          <w:sz w:val="22"/>
          <w:szCs w:val="22"/>
        </w:rPr>
        <w:t>.202</w:t>
      </w:r>
      <w:r w:rsidR="00410D23">
        <w:rPr>
          <w:rFonts w:ascii="Arial" w:hAnsi="Arial" w:cs="Arial"/>
          <w:sz w:val="22"/>
          <w:szCs w:val="22"/>
        </w:rPr>
        <w:t>2</w:t>
      </w:r>
      <w:r w:rsidRPr="00D37AB0">
        <w:rPr>
          <w:rFonts w:ascii="Arial" w:hAnsi="Arial" w:cs="Arial"/>
          <w:sz w:val="22"/>
          <w:szCs w:val="22"/>
        </w:rPr>
        <w:t>).</w:t>
      </w:r>
    </w:p>
    <w:p w14:paraId="0C49B140" w14:textId="29912475" w:rsidR="00410D23" w:rsidRPr="00410D23" w:rsidRDefault="00410D23" w:rsidP="00410D23">
      <w:pPr>
        <w:spacing w:after="200" w:line="276" w:lineRule="auto"/>
        <w:jc w:val="both"/>
        <w:rPr>
          <w:rFonts w:ascii="Arial" w:hAnsi="Arial" w:cs="Arial"/>
          <w:sz w:val="22"/>
          <w:szCs w:val="22"/>
        </w:rPr>
      </w:pPr>
      <w:r w:rsidRPr="00410D23">
        <w:rPr>
          <w:rFonts w:ascii="Arial" w:hAnsi="Arial" w:cs="Arial"/>
          <w:sz w:val="22"/>
          <w:szCs w:val="22"/>
        </w:rPr>
        <w:t xml:space="preserve">Für das alltägliche Feedback, zum Beispiel im Hinblick auf einzelne Unterrichtsstunden, steht das Online-Angebot </w:t>
      </w:r>
      <w:proofErr w:type="spellStart"/>
      <w:r w:rsidRPr="00410D23">
        <w:rPr>
          <w:rFonts w:ascii="Arial" w:hAnsi="Arial" w:cs="Arial"/>
          <w:sz w:val="22"/>
          <w:szCs w:val="22"/>
        </w:rPr>
        <w:t>Edkimo</w:t>
      </w:r>
      <w:proofErr w:type="spellEnd"/>
      <w:r w:rsidRPr="00410D23">
        <w:rPr>
          <w:rFonts w:ascii="Arial" w:hAnsi="Arial" w:cs="Arial"/>
          <w:sz w:val="22"/>
          <w:szCs w:val="22"/>
        </w:rPr>
        <w:t xml:space="preserve"> zur Verfügung</w:t>
      </w:r>
      <w:r>
        <w:rPr>
          <w:rFonts w:ascii="Arial" w:hAnsi="Arial" w:cs="Arial"/>
          <w:sz w:val="22"/>
          <w:szCs w:val="22"/>
        </w:rPr>
        <w:t xml:space="preserve"> </w:t>
      </w:r>
      <w:r w:rsidRPr="00410D23">
        <w:rPr>
          <w:rFonts w:ascii="Arial" w:hAnsi="Arial" w:cs="Arial"/>
          <w:sz w:val="22"/>
          <w:szCs w:val="22"/>
        </w:rPr>
        <w:t>(</w:t>
      </w:r>
      <w:hyperlink r:id="rId19" w:history="1">
        <w:r w:rsidRPr="00410D23">
          <w:rPr>
            <w:rStyle w:val="Hyperlink"/>
            <w:rFonts w:ascii="Arial" w:hAnsi="Arial" w:cs="Arial"/>
            <w:sz w:val="22"/>
            <w:szCs w:val="22"/>
          </w:rPr>
          <w:t>https://edkimo.com/de</w:t>
        </w:r>
      </w:hyperlink>
      <w:r w:rsidRPr="00410D23">
        <w:rPr>
          <w:rFonts w:ascii="Arial" w:hAnsi="Arial" w:cs="Arial"/>
          <w:sz w:val="22"/>
          <w:szCs w:val="22"/>
        </w:rPr>
        <w:t>, Datum des letzten Z</w:t>
      </w:r>
      <w:r w:rsidRPr="00410D23">
        <w:rPr>
          <w:rFonts w:ascii="Arial" w:hAnsi="Arial" w:cs="Arial"/>
          <w:sz w:val="22"/>
          <w:szCs w:val="22"/>
        </w:rPr>
        <w:t>u</w:t>
      </w:r>
      <w:r w:rsidRPr="00410D23">
        <w:rPr>
          <w:rFonts w:ascii="Arial" w:hAnsi="Arial" w:cs="Arial"/>
          <w:sz w:val="22"/>
          <w:szCs w:val="22"/>
        </w:rPr>
        <w:t xml:space="preserve">griffs: </w:t>
      </w:r>
      <w:r>
        <w:rPr>
          <w:rFonts w:ascii="Arial" w:hAnsi="Arial" w:cs="Arial"/>
          <w:sz w:val="22"/>
          <w:szCs w:val="22"/>
        </w:rPr>
        <w:t>31</w:t>
      </w:r>
      <w:r w:rsidRPr="00410D23">
        <w:rPr>
          <w:rFonts w:ascii="Arial" w:hAnsi="Arial" w:cs="Arial"/>
          <w:sz w:val="22"/>
          <w:szCs w:val="22"/>
        </w:rPr>
        <w:t>.0</w:t>
      </w:r>
      <w:r w:rsidR="00E95B23">
        <w:rPr>
          <w:rFonts w:ascii="Arial" w:hAnsi="Arial" w:cs="Arial"/>
          <w:sz w:val="22"/>
          <w:szCs w:val="22"/>
        </w:rPr>
        <w:t>8</w:t>
      </w:r>
      <w:r w:rsidRPr="00410D23">
        <w:rPr>
          <w:rFonts w:ascii="Arial" w:hAnsi="Arial" w:cs="Arial"/>
          <w:sz w:val="22"/>
          <w:szCs w:val="22"/>
        </w:rPr>
        <w:t>.202</w:t>
      </w:r>
      <w:r>
        <w:rPr>
          <w:rFonts w:ascii="Arial" w:hAnsi="Arial" w:cs="Arial"/>
          <w:sz w:val="22"/>
          <w:szCs w:val="22"/>
        </w:rPr>
        <w:t>2</w:t>
      </w:r>
      <w:r w:rsidRPr="00410D23">
        <w:rPr>
          <w:rFonts w:ascii="Arial" w:hAnsi="Arial" w:cs="Arial"/>
          <w:sz w:val="22"/>
          <w:szCs w:val="22"/>
        </w:rPr>
        <w:t>)</w:t>
      </w:r>
      <w:r>
        <w:rPr>
          <w:rFonts w:ascii="Arial" w:hAnsi="Arial" w:cs="Arial"/>
          <w:sz w:val="22"/>
          <w:szCs w:val="22"/>
        </w:rPr>
        <w:t>.</w:t>
      </w:r>
    </w:p>
    <w:p w14:paraId="741DC3D8" w14:textId="403073B9" w:rsidR="00410D23" w:rsidRPr="00410D23" w:rsidRDefault="00410D23" w:rsidP="00410D23">
      <w:pPr>
        <w:spacing w:after="200" w:line="276" w:lineRule="auto"/>
        <w:jc w:val="both"/>
        <w:rPr>
          <w:rFonts w:ascii="Arial" w:hAnsi="Arial" w:cs="Arial"/>
          <w:sz w:val="22"/>
          <w:szCs w:val="22"/>
        </w:rPr>
      </w:pPr>
      <w:r w:rsidRPr="00410D23">
        <w:rPr>
          <w:rFonts w:ascii="Arial" w:hAnsi="Arial" w:cs="Arial"/>
          <w:sz w:val="22"/>
          <w:szCs w:val="22"/>
        </w:rPr>
        <w:t>Größere Feedbackvorhaben oder Evaluationen können über den Schulzugang zum Online-Angebot IQES bearbeitet werden</w:t>
      </w:r>
      <w:r>
        <w:rPr>
          <w:rFonts w:ascii="Arial" w:hAnsi="Arial" w:cs="Arial"/>
          <w:sz w:val="22"/>
          <w:szCs w:val="22"/>
        </w:rPr>
        <w:t xml:space="preserve"> </w:t>
      </w:r>
      <w:r w:rsidRPr="00410D23">
        <w:rPr>
          <w:rFonts w:ascii="Arial" w:hAnsi="Arial" w:cs="Arial"/>
          <w:sz w:val="22"/>
          <w:szCs w:val="22"/>
        </w:rPr>
        <w:t>(</w:t>
      </w:r>
      <w:hyperlink r:id="rId20" w:history="1">
        <w:r w:rsidRPr="00410D23">
          <w:rPr>
            <w:rStyle w:val="Hyperlink"/>
            <w:rFonts w:ascii="Arial" w:hAnsi="Arial" w:cs="Arial"/>
            <w:sz w:val="22"/>
            <w:szCs w:val="22"/>
          </w:rPr>
          <w:t>https://www.iqesonline.net</w:t>
        </w:r>
      </w:hyperlink>
      <w:r w:rsidRPr="00410D23">
        <w:rPr>
          <w:rFonts w:ascii="Arial" w:hAnsi="Arial" w:cs="Arial"/>
          <w:sz w:val="22"/>
          <w:szCs w:val="22"/>
        </w:rPr>
        <w:t xml:space="preserve">, Datum des letzten Zugriffs: </w:t>
      </w:r>
      <w:r>
        <w:rPr>
          <w:rFonts w:ascii="Arial" w:hAnsi="Arial" w:cs="Arial"/>
          <w:sz w:val="22"/>
          <w:szCs w:val="22"/>
        </w:rPr>
        <w:t>31</w:t>
      </w:r>
      <w:r w:rsidRPr="00410D23">
        <w:rPr>
          <w:rFonts w:ascii="Arial" w:hAnsi="Arial" w:cs="Arial"/>
          <w:sz w:val="22"/>
          <w:szCs w:val="22"/>
        </w:rPr>
        <w:t>.0</w:t>
      </w:r>
      <w:r w:rsidR="00E95B23">
        <w:rPr>
          <w:rFonts w:ascii="Arial" w:hAnsi="Arial" w:cs="Arial"/>
          <w:sz w:val="22"/>
          <w:szCs w:val="22"/>
        </w:rPr>
        <w:t>8</w:t>
      </w:r>
      <w:r w:rsidRPr="00410D23">
        <w:rPr>
          <w:rFonts w:ascii="Arial" w:hAnsi="Arial" w:cs="Arial"/>
          <w:sz w:val="22"/>
          <w:szCs w:val="22"/>
        </w:rPr>
        <w:t>.202</w:t>
      </w:r>
      <w:r>
        <w:rPr>
          <w:rFonts w:ascii="Arial" w:hAnsi="Arial" w:cs="Arial"/>
          <w:sz w:val="22"/>
          <w:szCs w:val="22"/>
        </w:rPr>
        <w:t>2</w:t>
      </w:r>
      <w:r w:rsidRPr="00410D23">
        <w:rPr>
          <w:rFonts w:ascii="Arial" w:hAnsi="Arial" w:cs="Arial"/>
          <w:sz w:val="22"/>
          <w:szCs w:val="22"/>
        </w:rPr>
        <w:t>).</w:t>
      </w:r>
    </w:p>
    <w:p w14:paraId="62AF4018" w14:textId="77777777" w:rsidR="00815FC8" w:rsidRPr="00D37AB0" w:rsidRDefault="00815FC8" w:rsidP="00815FC8">
      <w:pPr>
        <w:spacing w:after="200"/>
        <w:jc w:val="both"/>
        <w:rPr>
          <w:rFonts w:ascii="Arial" w:hAnsi="Arial" w:cs="Arial"/>
          <w:sz w:val="22"/>
          <w:szCs w:val="22"/>
        </w:rPr>
      </w:pPr>
      <w:r w:rsidRPr="00D37AB0">
        <w:rPr>
          <w:rFonts w:ascii="Arial" w:hAnsi="Arial" w:cs="Arial"/>
          <w:b/>
          <w:sz w:val="22"/>
          <w:szCs w:val="22"/>
        </w:rPr>
        <w:t>Überarbeitungs- und Planungsprozess:</w:t>
      </w:r>
    </w:p>
    <w:p w14:paraId="783AB567"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Eine Evaluation erfolgt jährlich. In den Dienstbesprechungen der Fachgruppe zu Schulja</w:t>
      </w:r>
      <w:r w:rsidRPr="00D37AB0">
        <w:rPr>
          <w:rFonts w:ascii="Arial" w:hAnsi="Arial" w:cs="Arial"/>
          <w:sz w:val="22"/>
          <w:szCs w:val="22"/>
        </w:rPr>
        <w:t>h</w:t>
      </w:r>
      <w:r w:rsidRPr="00D37AB0">
        <w:rPr>
          <w:rFonts w:ascii="Arial" w:hAnsi="Arial" w:cs="Arial"/>
          <w:sz w:val="22"/>
          <w:szCs w:val="22"/>
        </w:rPr>
        <w:t>resbeginn werden die Erfahrungen des vorangehenden Schuljahres ausgewertet und disk</w:t>
      </w:r>
      <w:r w:rsidRPr="00D37AB0">
        <w:rPr>
          <w:rFonts w:ascii="Arial" w:hAnsi="Arial" w:cs="Arial"/>
          <w:sz w:val="22"/>
          <w:szCs w:val="22"/>
        </w:rPr>
        <w:t>u</w:t>
      </w:r>
      <w:r w:rsidRPr="00D37AB0">
        <w:rPr>
          <w:rFonts w:ascii="Arial" w:hAnsi="Arial" w:cs="Arial"/>
          <w:sz w:val="22"/>
          <w:szCs w:val="22"/>
        </w:rPr>
        <w:t>tiert sowie eventuell notwendige Konsequenzen formuliert. Die vorliegende Checkliste wird als Instrument einer solchen Bilanzierung genutzt. Nach der jährlichen Evaluation (s.u.) fi</w:t>
      </w:r>
      <w:r w:rsidRPr="00D37AB0">
        <w:rPr>
          <w:rFonts w:ascii="Arial" w:hAnsi="Arial" w:cs="Arial"/>
          <w:sz w:val="22"/>
          <w:szCs w:val="22"/>
        </w:rPr>
        <w:t>n</w:t>
      </w:r>
      <w:r w:rsidRPr="00D37AB0">
        <w:rPr>
          <w:rFonts w:ascii="Arial" w:hAnsi="Arial" w:cs="Arial"/>
          <w:sz w:val="22"/>
          <w:szCs w:val="22"/>
        </w:rPr>
        <w:t>den sich die Jahrgangsstufenteams zusammen und arbeiten die Änderungsvorschläge für den schulinternen Lehrplan ein. Insbesondere verständigen sie sich über alternative Materi</w:t>
      </w:r>
      <w:r w:rsidRPr="00D37AB0">
        <w:rPr>
          <w:rFonts w:ascii="Arial" w:hAnsi="Arial" w:cs="Arial"/>
          <w:sz w:val="22"/>
          <w:szCs w:val="22"/>
        </w:rPr>
        <w:t>a</w:t>
      </w:r>
      <w:r w:rsidRPr="00D37AB0">
        <w:rPr>
          <w:rFonts w:ascii="Arial" w:hAnsi="Arial" w:cs="Arial"/>
          <w:sz w:val="22"/>
          <w:szCs w:val="22"/>
        </w:rPr>
        <w:t>lien, Kontexte und die Zeitkontingente der einzelnen Unterrichtsvorhaben.</w:t>
      </w:r>
    </w:p>
    <w:p w14:paraId="7F4E24B4" w14:textId="1A8A884A" w:rsidR="00815FC8" w:rsidRDefault="00815FC8" w:rsidP="00815FC8">
      <w:pPr>
        <w:spacing w:after="200" w:line="276" w:lineRule="auto"/>
        <w:jc w:val="both"/>
        <w:rPr>
          <w:rFonts w:ascii="Arial" w:hAnsi="Arial" w:cs="Arial"/>
          <w:sz w:val="22"/>
          <w:szCs w:val="22"/>
        </w:rPr>
      </w:pPr>
      <w:r w:rsidRPr="00D37AB0">
        <w:rPr>
          <w:rFonts w:ascii="Arial" w:hAnsi="Arial" w:cs="Arial"/>
          <w:sz w:val="22"/>
          <w:szCs w:val="22"/>
        </w:rPr>
        <w:t>Die Ergebnisse dienen der/dem Fachvorsitzenden zur Rückmeldung an die Schulleitung und u.a. an den/die Fortbildungsbeauftragte, außerdem sollen wesentliche Tagesordnungspunkte und Beschlussvorlagen der Fachkonferenz daraus abgeleitet werden.</w:t>
      </w:r>
    </w:p>
    <w:p w14:paraId="4F9B319C" w14:textId="77777777" w:rsidR="008031F2" w:rsidRPr="00D37AB0" w:rsidRDefault="008031F2" w:rsidP="00815FC8">
      <w:pPr>
        <w:spacing w:after="200" w:line="276" w:lineRule="auto"/>
        <w:jc w:val="both"/>
        <w:rPr>
          <w:rFonts w:ascii="Arial" w:hAnsi="Arial" w:cs="Arial"/>
          <w:sz w:val="22"/>
          <w:szCs w:val="22"/>
        </w:rPr>
      </w:pPr>
    </w:p>
    <w:p w14:paraId="73E309FE" w14:textId="77777777" w:rsidR="00815FC8" w:rsidRPr="00D37AB0" w:rsidRDefault="00815FC8" w:rsidP="00815FC8">
      <w:pPr>
        <w:spacing w:after="200"/>
        <w:rPr>
          <w:rFonts w:ascii="Arial" w:hAnsi="Arial" w:cs="Arial"/>
          <w:b/>
          <w:sz w:val="22"/>
          <w:szCs w:val="22"/>
        </w:rPr>
      </w:pPr>
      <w:r w:rsidRPr="00D37AB0">
        <w:rPr>
          <w:rFonts w:ascii="Arial" w:hAnsi="Arial" w:cs="Arial"/>
          <w:b/>
          <w:sz w:val="22"/>
          <w:szCs w:val="22"/>
        </w:rPr>
        <w:lastRenderedPageBreak/>
        <w:t>Checkliste zur Evaluation</w:t>
      </w:r>
    </w:p>
    <w:p w14:paraId="6803582C"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i/>
          <w:iCs/>
          <w:sz w:val="22"/>
          <w:szCs w:val="22"/>
        </w:rPr>
        <w:t>Zielsetzung</w:t>
      </w:r>
      <w:r w:rsidRPr="00D37AB0">
        <w:rPr>
          <w:rFonts w:ascii="Arial" w:hAnsi="Arial" w:cs="Arial"/>
          <w:sz w:val="22"/>
          <w:szCs w:val="22"/>
        </w:rPr>
        <w:t>: Der schulinterne Lehrplan ist als „dynamisches Dokument“ zu sehen. Demen</w:t>
      </w:r>
      <w:r w:rsidRPr="00D37AB0">
        <w:rPr>
          <w:rFonts w:ascii="Arial" w:hAnsi="Arial" w:cs="Arial"/>
          <w:sz w:val="22"/>
          <w:szCs w:val="22"/>
        </w:rPr>
        <w:t>t</w:t>
      </w:r>
      <w:r w:rsidRPr="00D37AB0">
        <w:rPr>
          <w:rFonts w:ascii="Arial" w:hAnsi="Arial" w:cs="Arial"/>
          <w:sz w:val="22"/>
          <w:szCs w:val="22"/>
        </w:rPr>
        <w:t>sprechend sind die dort getroffenen Absprachen stetig zu überprüfen, um ggf. Modifikationen vornehmen zu können. Die Fachschaft trägt durch diesen Prozess zur Qualitätsentwicklung und damit zur Qualitätssicherung des Faches bei.</w:t>
      </w:r>
    </w:p>
    <w:p w14:paraId="635A7669"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i/>
          <w:iCs/>
          <w:sz w:val="22"/>
          <w:szCs w:val="22"/>
        </w:rPr>
        <w:t>Prozess</w:t>
      </w:r>
      <w:r w:rsidRPr="00D37AB0">
        <w:rPr>
          <w:rFonts w:ascii="Arial" w:hAnsi="Arial" w:cs="Arial"/>
          <w:sz w:val="22"/>
          <w:szCs w:val="22"/>
        </w:rPr>
        <w:t>: Die Überprüfung erfolgt jährlich. Zu Schuljahresbeginn werden die Erfahrungen des vergangenen Schuljahres in der Fachkonferenz ausgetauscht, bewertet und eventuell no</w:t>
      </w:r>
      <w:r w:rsidRPr="00D37AB0">
        <w:rPr>
          <w:rFonts w:ascii="Arial" w:hAnsi="Arial" w:cs="Arial"/>
          <w:sz w:val="22"/>
          <w:szCs w:val="22"/>
        </w:rPr>
        <w:t>t</w:t>
      </w:r>
      <w:r w:rsidRPr="00D37AB0">
        <w:rPr>
          <w:rFonts w:ascii="Arial" w:hAnsi="Arial" w:cs="Arial"/>
          <w:sz w:val="22"/>
          <w:szCs w:val="22"/>
        </w:rPr>
        <w:t>wendige Konsequenzen formuliert.</w:t>
      </w:r>
    </w:p>
    <w:p w14:paraId="207D7F9A" w14:textId="77777777" w:rsidR="00815FC8" w:rsidRPr="00D37AB0" w:rsidRDefault="00815FC8" w:rsidP="00815FC8">
      <w:pPr>
        <w:spacing w:after="200" w:line="276" w:lineRule="auto"/>
        <w:jc w:val="both"/>
        <w:rPr>
          <w:rFonts w:ascii="Arial" w:hAnsi="Arial" w:cs="Arial"/>
          <w:sz w:val="22"/>
          <w:szCs w:val="22"/>
        </w:rPr>
      </w:pPr>
      <w:r w:rsidRPr="00D37AB0">
        <w:rPr>
          <w:rFonts w:ascii="Arial" w:hAnsi="Arial" w:cs="Arial"/>
          <w:sz w:val="22"/>
          <w:szCs w:val="22"/>
        </w:rPr>
        <w:t>Die Checkliste dient dazu, mögliche Probleme und einen entsprechenden Handlungsbedarf in der fachlichen Arbeit festzustellen und zu dokumentieren, Beschlüsse der Fachkonferenz zur Fachgruppenarbeit in übersichtlicher Form festzuhalten sowie die Durchführung der B</w:t>
      </w:r>
      <w:r w:rsidRPr="00D37AB0">
        <w:rPr>
          <w:rFonts w:ascii="Arial" w:hAnsi="Arial" w:cs="Arial"/>
          <w:sz w:val="22"/>
          <w:szCs w:val="22"/>
        </w:rPr>
        <w:t>e</w:t>
      </w:r>
      <w:r w:rsidRPr="00D37AB0">
        <w:rPr>
          <w:rFonts w:ascii="Arial" w:hAnsi="Arial" w:cs="Arial"/>
          <w:sz w:val="22"/>
          <w:szCs w:val="22"/>
        </w:rPr>
        <w:t>schlüsse zu kontrollieren und zu reflektieren. Die Liste wird als externe Datei regelmäßig überabeitet und angepasst. Sie dient auch dazu, Handlungsschwerpunkte für die Fachgru</w:t>
      </w:r>
      <w:r w:rsidRPr="00D37AB0">
        <w:rPr>
          <w:rFonts w:ascii="Arial" w:hAnsi="Arial" w:cs="Arial"/>
          <w:sz w:val="22"/>
          <w:szCs w:val="22"/>
        </w:rPr>
        <w:t>p</w:t>
      </w:r>
      <w:r w:rsidRPr="00D37AB0">
        <w:rPr>
          <w:rFonts w:ascii="Arial" w:hAnsi="Arial" w:cs="Arial"/>
          <w:sz w:val="22"/>
          <w:szCs w:val="22"/>
        </w:rPr>
        <w:t>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26"/>
        <w:gridCol w:w="1380"/>
        <w:gridCol w:w="3544"/>
        <w:gridCol w:w="1746"/>
        <w:gridCol w:w="1190"/>
      </w:tblGrid>
      <w:tr w:rsidR="00815FC8" w:rsidRPr="00D37AB0" w14:paraId="39DFE7CD" w14:textId="77777777" w:rsidTr="00BB0EE2">
        <w:trPr>
          <w:tblHeader/>
        </w:trPr>
        <w:tc>
          <w:tcPr>
            <w:tcW w:w="1511" w:type="pct"/>
            <w:gridSpan w:val="2"/>
            <w:tcBorders>
              <w:bottom w:val="single" w:sz="12" w:space="0" w:color="auto"/>
              <w:right w:val="single" w:sz="12" w:space="0" w:color="auto"/>
            </w:tcBorders>
          </w:tcPr>
          <w:p w14:paraId="0994E82D" w14:textId="77777777" w:rsidR="00815FC8" w:rsidRPr="00D37AB0" w:rsidRDefault="00815FC8" w:rsidP="00BB0EE2">
            <w:pPr>
              <w:pStyle w:val="berschrift6"/>
              <w:rPr>
                <w:rFonts w:ascii="Arial" w:hAnsi="Arial" w:cs="Arial"/>
                <w:sz w:val="22"/>
                <w:szCs w:val="22"/>
              </w:rPr>
            </w:pPr>
            <w:r w:rsidRPr="00D37AB0">
              <w:rPr>
                <w:rFonts w:ascii="Arial" w:hAnsi="Arial" w:cs="Arial"/>
                <w:sz w:val="22"/>
                <w:szCs w:val="22"/>
              </w:rPr>
              <w:t>Handlungsfelder</w:t>
            </w:r>
          </w:p>
        </w:tc>
        <w:tc>
          <w:tcPr>
            <w:tcW w:w="1908" w:type="pct"/>
            <w:tcBorders>
              <w:left w:val="single" w:sz="12" w:space="0" w:color="auto"/>
              <w:bottom w:val="single" w:sz="12" w:space="0" w:color="auto"/>
            </w:tcBorders>
          </w:tcPr>
          <w:p w14:paraId="309BC6CA" w14:textId="77777777" w:rsidR="00815FC8" w:rsidRPr="00D37AB0" w:rsidRDefault="00815FC8" w:rsidP="00BB0EE2">
            <w:pPr>
              <w:pStyle w:val="berschrift6"/>
              <w:rPr>
                <w:rFonts w:ascii="Arial" w:hAnsi="Arial" w:cs="Arial"/>
                <w:sz w:val="22"/>
                <w:szCs w:val="22"/>
              </w:rPr>
            </w:pPr>
            <w:r w:rsidRPr="00D37AB0">
              <w:rPr>
                <w:rFonts w:ascii="Arial" w:hAnsi="Arial" w:cs="Arial"/>
                <w:sz w:val="22"/>
                <w:szCs w:val="22"/>
              </w:rPr>
              <w:t>Handlungsbedarf</w:t>
            </w:r>
          </w:p>
        </w:tc>
        <w:tc>
          <w:tcPr>
            <w:tcW w:w="940" w:type="pct"/>
            <w:tcBorders>
              <w:bottom w:val="single" w:sz="12" w:space="0" w:color="auto"/>
            </w:tcBorders>
          </w:tcPr>
          <w:p w14:paraId="6325EEF3" w14:textId="77777777" w:rsidR="00815FC8" w:rsidRPr="00D37AB0" w:rsidRDefault="00815FC8" w:rsidP="00BB0EE2">
            <w:pPr>
              <w:pStyle w:val="berschrift6"/>
              <w:rPr>
                <w:rFonts w:ascii="Arial" w:hAnsi="Arial" w:cs="Arial"/>
                <w:sz w:val="22"/>
                <w:szCs w:val="22"/>
              </w:rPr>
            </w:pPr>
            <w:r w:rsidRPr="00D37AB0">
              <w:rPr>
                <w:rFonts w:ascii="Arial" w:hAnsi="Arial" w:cs="Arial"/>
                <w:sz w:val="22"/>
                <w:szCs w:val="22"/>
              </w:rPr>
              <w:t>Verantwortlich</w:t>
            </w:r>
          </w:p>
        </w:tc>
        <w:tc>
          <w:tcPr>
            <w:tcW w:w="641" w:type="pct"/>
            <w:tcBorders>
              <w:bottom w:val="single" w:sz="12" w:space="0" w:color="auto"/>
            </w:tcBorders>
          </w:tcPr>
          <w:p w14:paraId="414CC9A0" w14:textId="77777777" w:rsidR="00815FC8" w:rsidRPr="00D37AB0" w:rsidRDefault="00815FC8" w:rsidP="00BB0EE2">
            <w:pPr>
              <w:pStyle w:val="berschrift6"/>
              <w:rPr>
                <w:rFonts w:ascii="Arial" w:hAnsi="Arial" w:cs="Arial"/>
                <w:sz w:val="22"/>
                <w:szCs w:val="22"/>
              </w:rPr>
            </w:pPr>
            <w:r w:rsidRPr="00D37AB0">
              <w:rPr>
                <w:rFonts w:ascii="Arial" w:hAnsi="Arial" w:cs="Arial"/>
                <w:sz w:val="22"/>
                <w:szCs w:val="22"/>
              </w:rPr>
              <w:t>Zu erl</w:t>
            </w:r>
            <w:r w:rsidRPr="00D37AB0">
              <w:rPr>
                <w:rFonts w:ascii="Arial" w:hAnsi="Arial" w:cs="Arial"/>
                <w:sz w:val="22"/>
                <w:szCs w:val="22"/>
              </w:rPr>
              <w:t>e</w:t>
            </w:r>
            <w:r w:rsidRPr="00D37AB0">
              <w:rPr>
                <w:rFonts w:ascii="Arial" w:hAnsi="Arial" w:cs="Arial"/>
                <w:sz w:val="22"/>
                <w:szCs w:val="22"/>
              </w:rPr>
              <w:t>digen bis</w:t>
            </w:r>
          </w:p>
        </w:tc>
      </w:tr>
      <w:tr w:rsidR="00815FC8" w:rsidRPr="00D37AB0" w14:paraId="02E6F527" w14:textId="77777777" w:rsidTr="00BB0EE2">
        <w:trPr>
          <w:tblHeader/>
        </w:trPr>
        <w:tc>
          <w:tcPr>
            <w:tcW w:w="1511" w:type="pct"/>
            <w:gridSpan w:val="2"/>
            <w:tcBorders>
              <w:top w:val="single" w:sz="12" w:space="0" w:color="auto"/>
              <w:right w:val="single" w:sz="12" w:space="0" w:color="auto"/>
            </w:tcBorders>
            <w:shd w:val="clear" w:color="auto" w:fill="D9D9D9"/>
          </w:tcPr>
          <w:p w14:paraId="5DCC73CB" w14:textId="77777777" w:rsidR="00815FC8" w:rsidRPr="00D37AB0" w:rsidRDefault="00815FC8" w:rsidP="00BB0EE2">
            <w:pPr>
              <w:pStyle w:val="berschrift7"/>
              <w:rPr>
                <w:rFonts w:ascii="Arial" w:hAnsi="Arial" w:cs="Arial"/>
              </w:rPr>
            </w:pPr>
            <w:r w:rsidRPr="00D37AB0">
              <w:rPr>
                <w:rFonts w:ascii="Arial" w:hAnsi="Arial" w:cs="Arial"/>
              </w:rPr>
              <w:t>Ressourcen</w:t>
            </w:r>
          </w:p>
        </w:tc>
        <w:tc>
          <w:tcPr>
            <w:tcW w:w="1908" w:type="pct"/>
            <w:tcBorders>
              <w:top w:val="single" w:sz="12" w:space="0" w:color="auto"/>
              <w:left w:val="single" w:sz="12" w:space="0" w:color="auto"/>
            </w:tcBorders>
            <w:shd w:val="clear" w:color="auto" w:fill="D9D9D9"/>
          </w:tcPr>
          <w:p w14:paraId="0783282A" w14:textId="77777777" w:rsidR="00815FC8" w:rsidRPr="00D37AB0" w:rsidRDefault="00815FC8" w:rsidP="00BB0EE2">
            <w:pPr>
              <w:rPr>
                <w:rFonts w:ascii="Arial" w:hAnsi="Arial" w:cs="Arial"/>
              </w:rPr>
            </w:pPr>
          </w:p>
        </w:tc>
        <w:tc>
          <w:tcPr>
            <w:tcW w:w="940" w:type="pct"/>
            <w:tcBorders>
              <w:top w:val="single" w:sz="12" w:space="0" w:color="auto"/>
            </w:tcBorders>
            <w:shd w:val="clear" w:color="auto" w:fill="D9D9D9"/>
          </w:tcPr>
          <w:p w14:paraId="4DA87892" w14:textId="77777777" w:rsidR="00815FC8" w:rsidRPr="00D37AB0" w:rsidRDefault="00815FC8" w:rsidP="00BB0EE2">
            <w:pPr>
              <w:rPr>
                <w:rFonts w:ascii="Arial" w:hAnsi="Arial" w:cs="Arial"/>
              </w:rPr>
            </w:pPr>
          </w:p>
        </w:tc>
        <w:tc>
          <w:tcPr>
            <w:tcW w:w="641" w:type="pct"/>
            <w:tcBorders>
              <w:top w:val="single" w:sz="12" w:space="0" w:color="auto"/>
            </w:tcBorders>
            <w:shd w:val="clear" w:color="auto" w:fill="D9D9D9"/>
          </w:tcPr>
          <w:p w14:paraId="53266469" w14:textId="77777777" w:rsidR="00815FC8" w:rsidRPr="00D37AB0" w:rsidRDefault="00815FC8" w:rsidP="00BB0EE2">
            <w:pPr>
              <w:rPr>
                <w:rFonts w:ascii="Arial" w:hAnsi="Arial" w:cs="Arial"/>
              </w:rPr>
            </w:pPr>
          </w:p>
        </w:tc>
      </w:tr>
      <w:tr w:rsidR="00815FC8" w:rsidRPr="00D37AB0" w14:paraId="0D4CF753" w14:textId="77777777" w:rsidTr="00BB0EE2">
        <w:trPr>
          <w:tblHeader/>
        </w:trPr>
        <w:tc>
          <w:tcPr>
            <w:tcW w:w="768" w:type="pct"/>
            <w:vMerge w:val="restart"/>
            <w:shd w:val="clear" w:color="auto" w:fill="auto"/>
          </w:tcPr>
          <w:p w14:paraId="715786F2" w14:textId="77777777" w:rsidR="00815FC8" w:rsidRPr="00D37AB0" w:rsidRDefault="00815FC8" w:rsidP="00BB0EE2">
            <w:pPr>
              <w:rPr>
                <w:rFonts w:ascii="Arial" w:hAnsi="Arial" w:cs="Arial"/>
              </w:rPr>
            </w:pPr>
            <w:r w:rsidRPr="00D37AB0">
              <w:rPr>
                <w:rFonts w:ascii="Arial" w:hAnsi="Arial" w:cs="Arial"/>
              </w:rPr>
              <w:t>räumlich</w:t>
            </w:r>
          </w:p>
        </w:tc>
        <w:tc>
          <w:tcPr>
            <w:tcW w:w="743" w:type="pct"/>
            <w:tcBorders>
              <w:right w:val="single" w:sz="12" w:space="0" w:color="auto"/>
            </w:tcBorders>
            <w:shd w:val="clear" w:color="auto" w:fill="auto"/>
          </w:tcPr>
          <w:p w14:paraId="45E0F172" w14:textId="77777777" w:rsidR="00815FC8" w:rsidRPr="00D37AB0" w:rsidRDefault="00815FC8" w:rsidP="00BB0EE2">
            <w:pPr>
              <w:pStyle w:val="bersichtsraster"/>
              <w:rPr>
                <w:rFonts w:cs="Arial"/>
              </w:rPr>
            </w:pPr>
            <w:r w:rsidRPr="00D37AB0">
              <w:rPr>
                <w:rFonts w:cs="Arial"/>
              </w:rPr>
              <w:t>Unterrichts-räume</w:t>
            </w:r>
          </w:p>
        </w:tc>
        <w:tc>
          <w:tcPr>
            <w:tcW w:w="1908" w:type="pct"/>
            <w:tcBorders>
              <w:left w:val="single" w:sz="12" w:space="0" w:color="auto"/>
            </w:tcBorders>
          </w:tcPr>
          <w:p w14:paraId="619B72CF" w14:textId="77777777" w:rsidR="00815FC8" w:rsidRPr="00D37AB0" w:rsidRDefault="00815FC8" w:rsidP="00BB0EE2">
            <w:pPr>
              <w:pStyle w:val="bersichtsraster"/>
              <w:rPr>
                <w:rFonts w:cs="Arial"/>
              </w:rPr>
            </w:pPr>
          </w:p>
        </w:tc>
        <w:tc>
          <w:tcPr>
            <w:tcW w:w="940" w:type="pct"/>
          </w:tcPr>
          <w:p w14:paraId="23906B95" w14:textId="77777777" w:rsidR="00815FC8" w:rsidRPr="00D37AB0" w:rsidRDefault="00815FC8" w:rsidP="00BB0EE2">
            <w:pPr>
              <w:pStyle w:val="bersichtsraster"/>
              <w:rPr>
                <w:rFonts w:cs="Arial"/>
              </w:rPr>
            </w:pPr>
          </w:p>
        </w:tc>
        <w:tc>
          <w:tcPr>
            <w:tcW w:w="641" w:type="pct"/>
          </w:tcPr>
          <w:p w14:paraId="767BFAAF" w14:textId="77777777" w:rsidR="00815FC8" w:rsidRPr="00D37AB0" w:rsidRDefault="00815FC8" w:rsidP="00BB0EE2">
            <w:pPr>
              <w:pStyle w:val="bersichtsraster"/>
              <w:rPr>
                <w:rFonts w:cs="Arial"/>
              </w:rPr>
            </w:pPr>
          </w:p>
        </w:tc>
      </w:tr>
      <w:tr w:rsidR="00815FC8" w:rsidRPr="00D37AB0" w14:paraId="13F97A67" w14:textId="77777777" w:rsidTr="00BB0EE2">
        <w:trPr>
          <w:tblHeader/>
        </w:trPr>
        <w:tc>
          <w:tcPr>
            <w:tcW w:w="768" w:type="pct"/>
            <w:vMerge/>
            <w:shd w:val="clear" w:color="auto" w:fill="auto"/>
          </w:tcPr>
          <w:p w14:paraId="5CB8E66B" w14:textId="77777777" w:rsidR="00815FC8" w:rsidRPr="00D37AB0" w:rsidRDefault="00815FC8" w:rsidP="00BB0EE2">
            <w:pPr>
              <w:rPr>
                <w:rFonts w:ascii="Arial" w:hAnsi="Arial" w:cs="Arial"/>
              </w:rPr>
            </w:pPr>
          </w:p>
        </w:tc>
        <w:tc>
          <w:tcPr>
            <w:tcW w:w="743" w:type="pct"/>
            <w:tcBorders>
              <w:right w:val="single" w:sz="12" w:space="0" w:color="auto"/>
            </w:tcBorders>
            <w:shd w:val="clear" w:color="auto" w:fill="auto"/>
          </w:tcPr>
          <w:p w14:paraId="3C6C8AB6" w14:textId="77777777" w:rsidR="00815FC8" w:rsidRPr="00D37AB0" w:rsidRDefault="00815FC8" w:rsidP="00BB0EE2">
            <w:pPr>
              <w:pStyle w:val="bersichtsraster"/>
              <w:rPr>
                <w:rFonts w:cs="Arial"/>
              </w:rPr>
            </w:pPr>
            <w:r w:rsidRPr="00D37AB0">
              <w:rPr>
                <w:rFonts w:cs="Arial"/>
              </w:rPr>
              <w:t>Bibliothek</w:t>
            </w:r>
          </w:p>
        </w:tc>
        <w:tc>
          <w:tcPr>
            <w:tcW w:w="1908" w:type="pct"/>
            <w:tcBorders>
              <w:left w:val="single" w:sz="12" w:space="0" w:color="auto"/>
            </w:tcBorders>
          </w:tcPr>
          <w:p w14:paraId="2B123AEA" w14:textId="77777777" w:rsidR="00815FC8" w:rsidRPr="00D37AB0" w:rsidRDefault="00815FC8" w:rsidP="00BB0EE2">
            <w:pPr>
              <w:pStyle w:val="bersichtsraster"/>
              <w:rPr>
                <w:rFonts w:cs="Arial"/>
              </w:rPr>
            </w:pPr>
          </w:p>
        </w:tc>
        <w:tc>
          <w:tcPr>
            <w:tcW w:w="940" w:type="pct"/>
          </w:tcPr>
          <w:p w14:paraId="756AF1D4" w14:textId="77777777" w:rsidR="00815FC8" w:rsidRPr="00D37AB0" w:rsidRDefault="00815FC8" w:rsidP="00BB0EE2">
            <w:pPr>
              <w:pStyle w:val="bersichtsraster"/>
              <w:rPr>
                <w:rFonts w:cs="Arial"/>
              </w:rPr>
            </w:pPr>
          </w:p>
        </w:tc>
        <w:tc>
          <w:tcPr>
            <w:tcW w:w="641" w:type="pct"/>
          </w:tcPr>
          <w:p w14:paraId="22CC5584" w14:textId="77777777" w:rsidR="00815FC8" w:rsidRPr="00D37AB0" w:rsidRDefault="00815FC8" w:rsidP="00BB0EE2">
            <w:pPr>
              <w:pStyle w:val="bersichtsraster"/>
              <w:rPr>
                <w:rFonts w:cs="Arial"/>
              </w:rPr>
            </w:pPr>
          </w:p>
        </w:tc>
      </w:tr>
      <w:tr w:rsidR="00815FC8" w:rsidRPr="00D37AB0" w14:paraId="37D8ACC5" w14:textId="77777777" w:rsidTr="00BB0EE2">
        <w:trPr>
          <w:tblHeader/>
        </w:trPr>
        <w:tc>
          <w:tcPr>
            <w:tcW w:w="768" w:type="pct"/>
            <w:vMerge/>
            <w:shd w:val="clear" w:color="auto" w:fill="auto"/>
          </w:tcPr>
          <w:p w14:paraId="64D985E7" w14:textId="77777777" w:rsidR="00815FC8" w:rsidRPr="00D37AB0" w:rsidRDefault="00815FC8" w:rsidP="00BB0EE2">
            <w:pPr>
              <w:rPr>
                <w:rFonts w:ascii="Arial" w:hAnsi="Arial" w:cs="Arial"/>
              </w:rPr>
            </w:pPr>
          </w:p>
        </w:tc>
        <w:tc>
          <w:tcPr>
            <w:tcW w:w="743" w:type="pct"/>
            <w:tcBorders>
              <w:right w:val="single" w:sz="12" w:space="0" w:color="auto"/>
            </w:tcBorders>
            <w:shd w:val="clear" w:color="auto" w:fill="auto"/>
          </w:tcPr>
          <w:p w14:paraId="07F2C983" w14:textId="77777777" w:rsidR="00815FC8" w:rsidRPr="00D37AB0" w:rsidRDefault="00815FC8" w:rsidP="00BB0EE2">
            <w:pPr>
              <w:pStyle w:val="bersichtsraster"/>
              <w:rPr>
                <w:rFonts w:cs="Arial"/>
              </w:rPr>
            </w:pPr>
            <w:r w:rsidRPr="00D37AB0">
              <w:rPr>
                <w:rFonts w:cs="Arial"/>
              </w:rPr>
              <w:t>Compute</w:t>
            </w:r>
            <w:r w:rsidRPr="00D37AB0">
              <w:rPr>
                <w:rFonts w:cs="Arial"/>
              </w:rPr>
              <w:t>r</w:t>
            </w:r>
            <w:r w:rsidRPr="00D37AB0">
              <w:rPr>
                <w:rFonts w:cs="Arial"/>
              </w:rPr>
              <w:t>raum</w:t>
            </w:r>
          </w:p>
        </w:tc>
        <w:tc>
          <w:tcPr>
            <w:tcW w:w="1908" w:type="pct"/>
            <w:tcBorders>
              <w:left w:val="single" w:sz="12" w:space="0" w:color="auto"/>
            </w:tcBorders>
          </w:tcPr>
          <w:p w14:paraId="08294ADC" w14:textId="77777777" w:rsidR="00815FC8" w:rsidRPr="00D37AB0" w:rsidRDefault="00815FC8" w:rsidP="00BB0EE2">
            <w:pPr>
              <w:pStyle w:val="bersichtsraster"/>
              <w:rPr>
                <w:rFonts w:cs="Arial"/>
              </w:rPr>
            </w:pPr>
          </w:p>
        </w:tc>
        <w:tc>
          <w:tcPr>
            <w:tcW w:w="940" w:type="pct"/>
          </w:tcPr>
          <w:p w14:paraId="33298A1A" w14:textId="77777777" w:rsidR="00815FC8" w:rsidRPr="00D37AB0" w:rsidRDefault="00815FC8" w:rsidP="00BB0EE2">
            <w:pPr>
              <w:pStyle w:val="bersichtsraster"/>
              <w:rPr>
                <w:rFonts w:cs="Arial"/>
              </w:rPr>
            </w:pPr>
          </w:p>
        </w:tc>
        <w:tc>
          <w:tcPr>
            <w:tcW w:w="641" w:type="pct"/>
          </w:tcPr>
          <w:p w14:paraId="5BA3D96A" w14:textId="77777777" w:rsidR="00815FC8" w:rsidRPr="00D37AB0" w:rsidRDefault="00815FC8" w:rsidP="00BB0EE2">
            <w:pPr>
              <w:pStyle w:val="bersichtsraster"/>
              <w:rPr>
                <w:rFonts w:cs="Arial"/>
              </w:rPr>
            </w:pPr>
          </w:p>
        </w:tc>
      </w:tr>
      <w:tr w:rsidR="00815FC8" w:rsidRPr="00D37AB0" w14:paraId="7CF94277" w14:textId="77777777" w:rsidTr="00BB0EE2">
        <w:trPr>
          <w:tblHeader/>
        </w:trPr>
        <w:tc>
          <w:tcPr>
            <w:tcW w:w="768" w:type="pct"/>
            <w:vMerge/>
            <w:shd w:val="clear" w:color="auto" w:fill="auto"/>
          </w:tcPr>
          <w:p w14:paraId="0E68E5AD" w14:textId="77777777" w:rsidR="00815FC8" w:rsidRPr="00D37AB0" w:rsidRDefault="00815FC8" w:rsidP="00BB0EE2">
            <w:pPr>
              <w:rPr>
                <w:rFonts w:ascii="Arial" w:hAnsi="Arial" w:cs="Arial"/>
              </w:rPr>
            </w:pPr>
          </w:p>
        </w:tc>
        <w:tc>
          <w:tcPr>
            <w:tcW w:w="743" w:type="pct"/>
            <w:tcBorders>
              <w:right w:val="single" w:sz="12" w:space="0" w:color="auto"/>
            </w:tcBorders>
            <w:shd w:val="clear" w:color="auto" w:fill="auto"/>
          </w:tcPr>
          <w:p w14:paraId="693FC4BC" w14:textId="77777777" w:rsidR="00815FC8" w:rsidRPr="00D37AB0" w:rsidRDefault="00815FC8" w:rsidP="00BB0EE2">
            <w:pPr>
              <w:pStyle w:val="bersichtsraster"/>
              <w:rPr>
                <w:rFonts w:cs="Arial"/>
              </w:rPr>
            </w:pPr>
            <w:r w:rsidRPr="00D37AB0">
              <w:rPr>
                <w:rFonts w:cs="Arial"/>
              </w:rPr>
              <w:t>Raum für Fachtea</w:t>
            </w:r>
            <w:r w:rsidRPr="00D37AB0">
              <w:rPr>
                <w:rFonts w:cs="Arial"/>
              </w:rPr>
              <w:t>m</w:t>
            </w:r>
            <w:r w:rsidRPr="00D37AB0">
              <w:rPr>
                <w:rFonts w:cs="Arial"/>
              </w:rPr>
              <w:t>arbeit</w:t>
            </w:r>
          </w:p>
        </w:tc>
        <w:tc>
          <w:tcPr>
            <w:tcW w:w="1908" w:type="pct"/>
            <w:tcBorders>
              <w:left w:val="single" w:sz="12" w:space="0" w:color="auto"/>
            </w:tcBorders>
          </w:tcPr>
          <w:p w14:paraId="4E6B448D" w14:textId="77777777" w:rsidR="00815FC8" w:rsidRPr="00D37AB0" w:rsidRDefault="00815FC8" w:rsidP="00BB0EE2">
            <w:pPr>
              <w:pStyle w:val="bersichtsraster"/>
              <w:rPr>
                <w:rFonts w:cs="Arial"/>
              </w:rPr>
            </w:pPr>
          </w:p>
        </w:tc>
        <w:tc>
          <w:tcPr>
            <w:tcW w:w="940" w:type="pct"/>
          </w:tcPr>
          <w:p w14:paraId="0431B06A" w14:textId="77777777" w:rsidR="00815FC8" w:rsidRPr="00D37AB0" w:rsidRDefault="00815FC8" w:rsidP="00BB0EE2">
            <w:pPr>
              <w:pStyle w:val="bersichtsraster"/>
              <w:rPr>
                <w:rFonts w:cs="Arial"/>
              </w:rPr>
            </w:pPr>
          </w:p>
        </w:tc>
        <w:tc>
          <w:tcPr>
            <w:tcW w:w="641" w:type="pct"/>
          </w:tcPr>
          <w:p w14:paraId="01498829" w14:textId="77777777" w:rsidR="00815FC8" w:rsidRPr="00D37AB0" w:rsidRDefault="00815FC8" w:rsidP="00BB0EE2">
            <w:pPr>
              <w:pStyle w:val="bersichtsraster"/>
              <w:rPr>
                <w:rFonts w:cs="Arial"/>
              </w:rPr>
            </w:pPr>
          </w:p>
        </w:tc>
      </w:tr>
      <w:tr w:rsidR="00815FC8" w:rsidRPr="00D37AB0" w14:paraId="5334C7D6" w14:textId="77777777" w:rsidTr="00BB0EE2">
        <w:trPr>
          <w:tblHeader/>
        </w:trPr>
        <w:tc>
          <w:tcPr>
            <w:tcW w:w="768" w:type="pct"/>
            <w:vMerge/>
            <w:shd w:val="clear" w:color="auto" w:fill="auto"/>
          </w:tcPr>
          <w:p w14:paraId="0177CA91" w14:textId="77777777" w:rsidR="00815FC8" w:rsidRPr="00D37AB0" w:rsidRDefault="00815FC8" w:rsidP="00BB0EE2">
            <w:pPr>
              <w:rPr>
                <w:rFonts w:ascii="Arial" w:hAnsi="Arial" w:cs="Arial"/>
              </w:rPr>
            </w:pPr>
          </w:p>
        </w:tc>
        <w:tc>
          <w:tcPr>
            <w:tcW w:w="743" w:type="pct"/>
            <w:tcBorders>
              <w:right w:val="single" w:sz="12" w:space="0" w:color="auto"/>
            </w:tcBorders>
            <w:shd w:val="clear" w:color="auto" w:fill="auto"/>
          </w:tcPr>
          <w:p w14:paraId="6BA2DAF0" w14:textId="77777777" w:rsidR="00815FC8" w:rsidRPr="00D37AB0" w:rsidRDefault="00815FC8" w:rsidP="00BB0EE2">
            <w:pPr>
              <w:pStyle w:val="bersichtsraster"/>
              <w:rPr>
                <w:rFonts w:cs="Arial"/>
              </w:rPr>
            </w:pPr>
            <w:r w:rsidRPr="00D37AB0">
              <w:rPr>
                <w:rFonts w:cs="Arial"/>
              </w:rPr>
              <w:t>…</w:t>
            </w:r>
          </w:p>
        </w:tc>
        <w:tc>
          <w:tcPr>
            <w:tcW w:w="1908" w:type="pct"/>
            <w:tcBorders>
              <w:left w:val="single" w:sz="12" w:space="0" w:color="auto"/>
            </w:tcBorders>
          </w:tcPr>
          <w:p w14:paraId="61B62737" w14:textId="77777777" w:rsidR="00815FC8" w:rsidRPr="00D37AB0" w:rsidRDefault="00815FC8" w:rsidP="00BB0EE2">
            <w:pPr>
              <w:pStyle w:val="bersichtsraster"/>
              <w:rPr>
                <w:rFonts w:cs="Arial"/>
              </w:rPr>
            </w:pPr>
          </w:p>
        </w:tc>
        <w:tc>
          <w:tcPr>
            <w:tcW w:w="940" w:type="pct"/>
          </w:tcPr>
          <w:p w14:paraId="240B624B" w14:textId="77777777" w:rsidR="00815FC8" w:rsidRPr="00D37AB0" w:rsidRDefault="00815FC8" w:rsidP="00BB0EE2">
            <w:pPr>
              <w:pStyle w:val="bersichtsraster"/>
              <w:rPr>
                <w:rFonts w:cs="Arial"/>
              </w:rPr>
            </w:pPr>
          </w:p>
        </w:tc>
        <w:tc>
          <w:tcPr>
            <w:tcW w:w="641" w:type="pct"/>
          </w:tcPr>
          <w:p w14:paraId="63C68DA4" w14:textId="77777777" w:rsidR="00815FC8" w:rsidRPr="00D37AB0" w:rsidRDefault="00815FC8" w:rsidP="00BB0EE2">
            <w:pPr>
              <w:pStyle w:val="bersichtsraster"/>
              <w:rPr>
                <w:rFonts w:cs="Arial"/>
              </w:rPr>
            </w:pPr>
          </w:p>
        </w:tc>
      </w:tr>
      <w:tr w:rsidR="00815FC8" w:rsidRPr="00D37AB0" w14:paraId="0A6C1CF7" w14:textId="77777777" w:rsidTr="00BB0EE2">
        <w:trPr>
          <w:tblHeader/>
        </w:trPr>
        <w:tc>
          <w:tcPr>
            <w:tcW w:w="768" w:type="pct"/>
            <w:vMerge w:val="restart"/>
            <w:shd w:val="clear" w:color="auto" w:fill="auto"/>
          </w:tcPr>
          <w:p w14:paraId="2AE32EDD" w14:textId="77777777" w:rsidR="00815FC8" w:rsidRPr="00D37AB0" w:rsidRDefault="00815FC8" w:rsidP="00BB0EE2">
            <w:pPr>
              <w:rPr>
                <w:rFonts w:ascii="Arial" w:hAnsi="Arial" w:cs="Arial"/>
              </w:rPr>
            </w:pPr>
            <w:r w:rsidRPr="00D37AB0">
              <w:rPr>
                <w:rFonts w:ascii="Arial" w:hAnsi="Arial" w:cs="Arial"/>
              </w:rPr>
              <w:t>materiell/</w:t>
            </w:r>
          </w:p>
          <w:p w14:paraId="6889B11F" w14:textId="77777777" w:rsidR="00815FC8" w:rsidRPr="00D37AB0" w:rsidRDefault="00815FC8" w:rsidP="00BB0EE2">
            <w:pPr>
              <w:rPr>
                <w:rFonts w:ascii="Arial" w:hAnsi="Arial" w:cs="Arial"/>
              </w:rPr>
            </w:pPr>
            <w:r w:rsidRPr="00D37AB0">
              <w:rPr>
                <w:rFonts w:ascii="Arial" w:hAnsi="Arial" w:cs="Arial"/>
              </w:rPr>
              <w:t>sachlich</w:t>
            </w:r>
          </w:p>
        </w:tc>
        <w:tc>
          <w:tcPr>
            <w:tcW w:w="743" w:type="pct"/>
            <w:tcBorders>
              <w:right w:val="single" w:sz="12" w:space="0" w:color="auto"/>
            </w:tcBorders>
            <w:shd w:val="clear" w:color="auto" w:fill="auto"/>
          </w:tcPr>
          <w:p w14:paraId="055CCE21" w14:textId="77777777" w:rsidR="00815FC8" w:rsidRPr="00D37AB0" w:rsidRDefault="00815FC8" w:rsidP="00BB0EE2">
            <w:pPr>
              <w:pStyle w:val="bersichtsraster"/>
              <w:rPr>
                <w:rFonts w:cs="Arial"/>
              </w:rPr>
            </w:pPr>
            <w:r w:rsidRPr="00D37AB0">
              <w:rPr>
                <w:rFonts w:cs="Arial"/>
              </w:rPr>
              <w:t>Lehrwerke</w:t>
            </w:r>
          </w:p>
        </w:tc>
        <w:tc>
          <w:tcPr>
            <w:tcW w:w="1908" w:type="pct"/>
            <w:tcBorders>
              <w:left w:val="single" w:sz="12" w:space="0" w:color="auto"/>
            </w:tcBorders>
          </w:tcPr>
          <w:p w14:paraId="545C6FA0" w14:textId="77777777" w:rsidR="00815FC8" w:rsidRPr="00D37AB0" w:rsidRDefault="00815FC8" w:rsidP="00BB0EE2">
            <w:pPr>
              <w:pStyle w:val="bersichtsraster"/>
              <w:rPr>
                <w:rFonts w:cs="Arial"/>
              </w:rPr>
            </w:pPr>
          </w:p>
        </w:tc>
        <w:tc>
          <w:tcPr>
            <w:tcW w:w="940" w:type="pct"/>
          </w:tcPr>
          <w:p w14:paraId="79332A55" w14:textId="77777777" w:rsidR="00815FC8" w:rsidRPr="00D37AB0" w:rsidRDefault="00815FC8" w:rsidP="00BB0EE2">
            <w:pPr>
              <w:pStyle w:val="bersichtsraster"/>
              <w:rPr>
                <w:rFonts w:cs="Arial"/>
              </w:rPr>
            </w:pPr>
          </w:p>
        </w:tc>
        <w:tc>
          <w:tcPr>
            <w:tcW w:w="641" w:type="pct"/>
          </w:tcPr>
          <w:p w14:paraId="3AEBFD95" w14:textId="77777777" w:rsidR="00815FC8" w:rsidRPr="00D37AB0" w:rsidRDefault="00815FC8" w:rsidP="00BB0EE2">
            <w:pPr>
              <w:pStyle w:val="bersichtsraster"/>
              <w:rPr>
                <w:rFonts w:cs="Arial"/>
              </w:rPr>
            </w:pPr>
          </w:p>
        </w:tc>
      </w:tr>
      <w:tr w:rsidR="00815FC8" w:rsidRPr="00D37AB0" w14:paraId="0BAB2307" w14:textId="77777777" w:rsidTr="00BB0EE2">
        <w:trPr>
          <w:tblHeader/>
        </w:trPr>
        <w:tc>
          <w:tcPr>
            <w:tcW w:w="768" w:type="pct"/>
            <w:vMerge/>
            <w:shd w:val="clear" w:color="auto" w:fill="auto"/>
          </w:tcPr>
          <w:p w14:paraId="709FEF6B" w14:textId="77777777" w:rsidR="00815FC8" w:rsidRPr="00D37AB0" w:rsidRDefault="00815FC8" w:rsidP="00BB0EE2">
            <w:pPr>
              <w:rPr>
                <w:rFonts w:ascii="Arial" w:hAnsi="Arial" w:cs="Arial"/>
              </w:rPr>
            </w:pPr>
          </w:p>
        </w:tc>
        <w:tc>
          <w:tcPr>
            <w:tcW w:w="743" w:type="pct"/>
            <w:tcBorders>
              <w:right w:val="single" w:sz="12" w:space="0" w:color="auto"/>
            </w:tcBorders>
            <w:shd w:val="clear" w:color="auto" w:fill="auto"/>
          </w:tcPr>
          <w:p w14:paraId="42B0C4D9" w14:textId="77777777" w:rsidR="00815FC8" w:rsidRPr="00D37AB0" w:rsidRDefault="00815FC8" w:rsidP="00BB0EE2">
            <w:pPr>
              <w:pStyle w:val="bersichtsraster"/>
              <w:rPr>
                <w:rFonts w:cs="Arial"/>
              </w:rPr>
            </w:pPr>
            <w:r w:rsidRPr="00D37AB0">
              <w:rPr>
                <w:rFonts w:cs="Arial"/>
              </w:rPr>
              <w:t>Fachzei</w:t>
            </w:r>
            <w:r w:rsidRPr="00D37AB0">
              <w:rPr>
                <w:rFonts w:cs="Arial"/>
              </w:rPr>
              <w:t>t</w:t>
            </w:r>
            <w:r w:rsidRPr="00D37AB0">
              <w:rPr>
                <w:rFonts w:cs="Arial"/>
              </w:rPr>
              <w:t>schriften</w:t>
            </w:r>
          </w:p>
        </w:tc>
        <w:tc>
          <w:tcPr>
            <w:tcW w:w="1908" w:type="pct"/>
            <w:tcBorders>
              <w:left w:val="single" w:sz="12" w:space="0" w:color="auto"/>
            </w:tcBorders>
          </w:tcPr>
          <w:p w14:paraId="127C7EBE" w14:textId="77777777" w:rsidR="00815FC8" w:rsidRPr="00D37AB0" w:rsidRDefault="00815FC8" w:rsidP="00BB0EE2">
            <w:pPr>
              <w:pStyle w:val="bersichtsraster"/>
              <w:rPr>
                <w:rFonts w:cs="Arial"/>
              </w:rPr>
            </w:pPr>
          </w:p>
        </w:tc>
        <w:tc>
          <w:tcPr>
            <w:tcW w:w="940" w:type="pct"/>
          </w:tcPr>
          <w:p w14:paraId="4D17048E" w14:textId="77777777" w:rsidR="00815FC8" w:rsidRPr="00D37AB0" w:rsidRDefault="00815FC8" w:rsidP="00BB0EE2">
            <w:pPr>
              <w:pStyle w:val="bersichtsraster"/>
              <w:rPr>
                <w:rFonts w:cs="Arial"/>
              </w:rPr>
            </w:pPr>
          </w:p>
        </w:tc>
        <w:tc>
          <w:tcPr>
            <w:tcW w:w="641" w:type="pct"/>
          </w:tcPr>
          <w:p w14:paraId="0716AB02" w14:textId="77777777" w:rsidR="00815FC8" w:rsidRPr="00D37AB0" w:rsidRDefault="00815FC8" w:rsidP="00BB0EE2">
            <w:pPr>
              <w:pStyle w:val="bersichtsraster"/>
              <w:rPr>
                <w:rFonts w:cs="Arial"/>
              </w:rPr>
            </w:pPr>
          </w:p>
        </w:tc>
      </w:tr>
      <w:tr w:rsidR="00815FC8" w:rsidRPr="00D37AB0" w14:paraId="04099C34" w14:textId="77777777" w:rsidTr="00BB0EE2">
        <w:trPr>
          <w:tblHeader/>
        </w:trPr>
        <w:tc>
          <w:tcPr>
            <w:tcW w:w="768" w:type="pct"/>
            <w:vMerge/>
            <w:shd w:val="clear" w:color="auto" w:fill="auto"/>
          </w:tcPr>
          <w:p w14:paraId="3F6B78F8" w14:textId="77777777" w:rsidR="00815FC8" w:rsidRPr="00D37AB0" w:rsidRDefault="00815FC8" w:rsidP="00BB0EE2">
            <w:pPr>
              <w:rPr>
                <w:rFonts w:ascii="Arial" w:hAnsi="Arial" w:cs="Arial"/>
              </w:rPr>
            </w:pPr>
          </w:p>
        </w:tc>
        <w:tc>
          <w:tcPr>
            <w:tcW w:w="743" w:type="pct"/>
            <w:tcBorders>
              <w:right w:val="single" w:sz="12" w:space="0" w:color="auto"/>
            </w:tcBorders>
            <w:shd w:val="clear" w:color="auto" w:fill="auto"/>
          </w:tcPr>
          <w:p w14:paraId="190C8921" w14:textId="77777777" w:rsidR="00815FC8" w:rsidRPr="00D37AB0" w:rsidRDefault="00815FC8" w:rsidP="00BB0EE2">
            <w:pPr>
              <w:pStyle w:val="bersichtsraster"/>
              <w:rPr>
                <w:rFonts w:cs="Arial"/>
              </w:rPr>
            </w:pPr>
            <w:r w:rsidRPr="00D37AB0">
              <w:rPr>
                <w:rFonts w:cs="Arial"/>
              </w:rPr>
              <w:t>Geräte/ M</w:t>
            </w:r>
            <w:r w:rsidRPr="00D37AB0">
              <w:rPr>
                <w:rFonts w:cs="Arial"/>
              </w:rPr>
              <w:t>e</w:t>
            </w:r>
            <w:r w:rsidRPr="00D37AB0">
              <w:rPr>
                <w:rFonts w:cs="Arial"/>
              </w:rPr>
              <w:t>dien</w:t>
            </w:r>
          </w:p>
        </w:tc>
        <w:tc>
          <w:tcPr>
            <w:tcW w:w="1908" w:type="pct"/>
            <w:tcBorders>
              <w:left w:val="single" w:sz="12" w:space="0" w:color="auto"/>
            </w:tcBorders>
          </w:tcPr>
          <w:p w14:paraId="10F571F6" w14:textId="77777777" w:rsidR="00815FC8" w:rsidRPr="00D37AB0" w:rsidRDefault="00815FC8" w:rsidP="00BB0EE2">
            <w:pPr>
              <w:pStyle w:val="bersichtsraster"/>
              <w:rPr>
                <w:rFonts w:cs="Arial"/>
              </w:rPr>
            </w:pPr>
          </w:p>
        </w:tc>
        <w:tc>
          <w:tcPr>
            <w:tcW w:w="940" w:type="pct"/>
          </w:tcPr>
          <w:p w14:paraId="33219BF9" w14:textId="77777777" w:rsidR="00815FC8" w:rsidRPr="00D37AB0" w:rsidRDefault="00815FC8" w:rsidP="00BB0EE2">
            <w:pPr>
              <w:pStyle w:val="bersichtsraster"/>
              <w:rPr>
                <w:rFonts w:cs="Arial"/>
              </w:rPr>
            </w:pPr>
          </w:p>
        </w:tc>
        <w:tc>
          <w:tcPr>
            <w:tcW w:w="641" w:type="pct"/>
          </w:tcPr>
          <w:p w14:paraId="2B695C60" w14:textId="77777777" w:rsidR="00815FC8" w:rsidRPr="00D37AB0" w:rsidRDefault="00815FC8" w:rsidP="00BB0EE2">
            <w:pPr>
              <w:pStyle w:val="bersichtsraster"/>
              <w:rPr>
                <w:rFonts w:cs="Arial"/>
              </w:rPr>
            </w:pPr>
          </w:p>
        </w:tc>
      </w:tr>
      <w:tr w:rsidR="00815FC8" w:rsidRPr="00D37AB0" w14:paraId="21013879" w14:textId="77777777" w:rsidTr="00BB0EE2">
        <w:trPr>
          <w:tblHeader/>
        </w:trPr>
        <w:tc>
          <w:tcPr>
            <w:tcW w:w="768" w:type="pct"/>
            <w:vMerge/>
            <w:tcBorders>
              <w:bottom w:val="single" w:sz="4" w:space="0" w:color="auto"/>
            </w:tcBorders>
            <w:shd w:val="clear" w:color="auto" w:fill="auto"/>
          </w:tcPr>
          <w:p w14:paraId="7FBA3BBF" w14:textId="77777777" w:rsidR="00815FC8" w:rsidRPr="00D37AB0" w:rsidRDefault="00815FC8" w:rsidP="00BB0EE2">
            <w:pPr>
              <w:rPr>
                <w:rFonts w:ascii="Arial" w:hAnsi="Arial" w:cs="Arial"/>
              </w:rPr>
            </w:pPr>
          </w:p>
        </w:tc>
        <w:tc>
          <w:tcPr>
            <w:tcW w:w="743" w:type="pct"/>
            <w:tcBorders>
              <w:bottom w:val="single" w:sz="4" w:space="0" w:color="auto"/>
              <w:right w:val="single" w:sz="12" w:space="0" w:color="auto"/>
            </w:tcBorders>
            <w:shd w:val="clear" w:color="auto" w:fill="auto"/>
          </w:tcPr>
          <w:p w14:paraId="26930BD2" w14:textId="77777777" w:rsidR="00815FC8" w:rsidRPr="00D37AB0" w:rsidRDefault="00815FC8" w:rsidP="00BB0EE2">
            <w:pPr>
              <w:pStyle w:val="bersichtsraster"/>
              <w:rPr>
                <w:rFonts w:cs="Arial"/>
              </w:rPr>
            </w:pPr>
            <w:r w:rsidRPr="00D37AB0">
              <w:rPr>
                <w:rFonts w:cs="Arial"/>
              </w:rPr>
              <w:t>…</w:t>
            </w:r>
          </w:p>
        </w:tc>
        <w:tc>
          <w:tcPr>
            <w:tcW w:w="1908" w:type="pct"/>
            <w:tcBorders>
              <w:left w:val="single" w:sz="12" w:space="0" w:color="auto"/>
              <w:bottom w:val="single" w:sz="4" w:space="0" w:color="auto"/>
            </w:tcBorders>
          </w:tcPr>
          <w:p w14:paraId="72392D76" w14:textId="77777777" w:rsidR="00815FC8" w:rsidRPr="00D37AB0" w:rsidRDefault="00815FC8" w:rsidP="00BB0EE2">
            <w:pPr>
              <w:pStyle w:val="bersichtsraster"/>
              <w:rPr>
                <w:rFonts w:cs="Arial"/>
              </w:rPr>
            </w:pPr>
          </w:p>
        </w:tc>
        <w:tc>
          <w:tcPr>
            <w:tcW w:w="940" w:type="pct"/>
            <w:tcBorders>
              <w:bottom w:val="single" w:sz="4" w:space="0" w:color="auto"/>
            </w:tcBorders>
          </w:tcPr>
          <w:p w14:paraId="1691EE39" w14:textId="77777777" w:rsidR="00815FC8" w:rsidRPr="00D37AB0" w:rsidRDefault="00815FC8" w:rsidP="00BB0EE2">
            <w:pPr>
              <w:pStyle w:val="bersichtsraster"/>
              <w:rPr>
                <w:rFonts w:cs="Arial"/>
              </w:rPr>
            </w:pPr>
          </w:p>
        </w:tc>
        <w:tc>
          <w:tcPr>
            <w:tcW w:w="641" w:type="pct"/>
            <w:tcBorders>
              <w:bottom w:val="single" w:sz="4" w:space="0" w:color="auto"/>
            </w:tcBorders>
          </w:tcPr>
          <w:p w14:paraId="776CB8FA" w14:textId="77777777" w:rsidR="00815FC8" w:rsidRPr="00D37AB0" w:rsidRDefault="00815FC8" w:rsidP="00BB0EE2">
            <w:pPr>
              <w:pStyle w:val="bersichtsraster"/>
              <w:rPr>
                <w:rFonts w:cs="Arial"/>
              </w:rPr>
            </w:pPr>
          </w:p>
        </w:tc>
      </w:tr>
      <w:tr w:rsidR="00815FC8" w:rsidRPr="00D37AB0" w14:paraId="0AB38976" w14:textId="77777777" w:rsidTr="00BB0EE2">
        <w:trPr>
          <w:tblHeader/>
        </w:trPr>
        <w:tc>
          <w:tcPr>
            <w:tcW w:w="1511" w:type="pct"/>
            <w:gridSpan w:val="2"/>
            <w:tcBorders>
              <w:top w:val="single" w:sz="12" w:space="0" w:color="auto"/>
              <w:bottom w:val="single" w:sz="4" w:space="0" w:color="auto"/>
              <w:right w:val="single" w:sz="12" w:space="0" w:color="auto"/>
            </w:tcBorders>
            <w:shd w:val="clear" w:color="auto" w:fill="E0E0E0"/>
          </w:tcPr>
          <w:p w14:paraId="46E031EE" w14:textId="77777777" w:rsidR="00815FC8" w:rsidRPr="00D37AB0" w:rsidRDefault="00815FC8" w:rsidP="00BB0EE2">
            <w:pPr>
              <w:pStyle w:val="berschrift7"/>
              <w:rPr>
                <w:rFonts w:ascii="Arial" w:hAnsi="Arial" w:cs="Arial"/>
              </w:rPr>
            </w:pPr>
            <w:r w:rsidRPr="00D37AB0">
              <w:rPr>
                <w:rFonts w:ascii="Arial" w:hAnsi="Arial" w:cs="Arial"/>
              </w:rPr>
              <w:t xml:space="preserve">Kooperation bei </w:t>
            </w:r>
            <w:r w:rsidRPr="00D37AB0">
              <w:rPr>
                <w:rFonts w:ascii="Arial" w:hAnsi="Arial" w:cs="Arial"/>
              </w:rPr>
              <w:br/>
              <w:t>Unterrichtsvorhaben</w:t>
            </w:r>
          </w:p>
        </w:tc>
        <w:tc>
          <w:tcPr>
            <w:tcW w:w="1908" w:type="pct"/>
            <w:tcBorders>
              <w:top w:val="single" w:sz="12" w:space="0" w:color="auto"/>
              <w:left w:val="single" w:sz="12" w:space="0" w:color="auto"/>
              <w:bottom w:val="single" w:sz="4" w:space="0" w:color="auto"/>
            </w:tcBorders>
            <w:shd w:val="clear" w:color="auto" w:fill="E0E0E0"/>
          </w:tcPr>
          <w:p w14:paraId="21E8453D" w14:textId="77777777" w:rsidR="00815FC8" w:rsidRPr="00D37AB0" w:rsidRDefault="00815FC8" w:rsidP="00BB0EE2">
            <w:pPr>
              <w:pStyle w:val="bersichtsraster"/>
              <w:rPr>
                <w:rFonts w:cs="Arial"/>
              </w:rPr>
            </w:pPr>
          </w:p>
        </w:tc>
        <w:tc>
          <w:tcPr>
            <w:tcW w:w="940" w:type="pct"/>
            <w:tcBorders>
              <w:top w:val="single" w:sz="12" w:space="0" w:color="auto"/>
              <w:bottom w:val="single" w:sz="4" w:space="0" w:color="auto"/>
            </w:tcBorders>
            <w:shd w:val="clear" w:color="auto" w:fill="E0E0E0"/>
          </w:tcPr>
          <w:p w14:paraId="66B4FD77" w14:textId="77777777" w:rsidR="00815FC8" w:rsidRPr="00D37AB0" w:rsidRDefault="00815FC8" w:rsidP="00BB0EE2">
            <w:pPr>
              <w:pStyle w:val="bersichtsraster"/>
              <w:rPr>
                <w:rFonts w:cs="Arial"/>
              </w:rPr>
            </w:pPr>
          </w:p>
        </w:tc>
        <w:tc>
          <w:tcPr>
            <w:tcW w:w="641" w:type="pct"/>
            <w:tcBorders>
              <w:top w:val="single" w:sz="12" w:space="0" w:color="auto"/>
              <w:bottom w:val="single" w:sz="4" w:space="0" w:color="auto"/>
            </w:tcBorders>
            <w:shd w:val="clear" w:color="auto" w:fill="E0E0E0"/>
          </w:tcPr>
          <w:p w14:paraId="486CA2EF" w14:textId="77777777" w:rsidR="00815FC8" w:rsidRPr="00D37AB0" w:rsidRDefault="00815FC8" w:rsidP="00BB0EE2">
            <w:pPr>
              <w:pStyle w:val="bersichtsraster"/>
              <w:rPr>
                <w:rFonts w:cs="Arial"/>
              </w:rPr>
            </w:pPr>
          </w:p>
        </w:tc>
      </w:tr>
      <w:tr w:rsidR="00815FC8" w:rsidRPr="00D37AB0" w14:paraId="0A17587A" w14:textId="77777777" w:rsidTr="00BB0EE2">
        <w:trPr>
          <w:tblHeader/>
        </w:trPr>
        <w:tc>
          <w:tcPr>
            <w:tcW w:w="1511" w:type="pct"/>
            <w:gridSpan w:val="2"/>
            <w:tcBorders>
              <w:top w:val="single" w:sz="4" w:space="0" w:color="auto"/>
              <w:bottom w:val="single" w:sz="4" w:space="0" w:color="auto"/>
              <w:right w:val="single" w:sz="12" w:space="0" w:color="auto"/>
            </w:tcBorders>
            <w:shd w:val="clear" w:color="auto" w:fill="FFFFFF"/>
          </w:tcPr>
          <w:p w14:paraId="24AD3728" w14:textId="77777777" w:rsidR="00815FC8" w:rsidRPr="00D37AB0" w:rsidRDefault="00815FC8" w:rsidP="00BB0EE2">
            <w:pPr>
              <w:pStyle w:val="bersichtsraster"/>
              <w:rPr>
                <w:rFonts w:cs="Arial"/>
              </w:rPr>
            </w:pPr>
          </w:p>
        </w:tc>
        <w:tc>
          <w:tcPr>
            <w:tcW w:w="1908" w:type="pct"/>
            <w:tcBorders>
              <w:top w:val="single" w:sz="4" w:space="0" w:color="auto"/>
              <w:left w:val="single" w:sz="12" w:space="0" w:color="auto"/>
              <w:bottom w:val="single" w:sz="4" w:space="0" w:color="auto"/>
            </w:tcBorders>
            <w:shd w:val="clear" w:color="auto" w:fill="FFFFFF"/>
          </w:tcPr>
          <w:p w14:paraId="2429B15B" w14:textId="77777777" w:rsidR="00815FC8" w:rsidRPr="00D37AB0" w:rsidRDefault="00815FC8" w:rsidP="00BB0EE2">
            <w:pPr>
              <w:pStyle w:val="bersichtsraster"/>
              <w:rPr>
                <w:rFonts w:cs="Arial"/>
              </w:rPr>
            </w:pPr>
          </w:p>
        </w:tc>
        <w:tc>
          <w:tcPr>
            <w:tcW w:w="940" w:type="pct"/>
            <w:tcBorders>
              <w:top w:val="single" w:sz="4" w:space="0" w:color="auto"/>
              <w:bottom w:val="single" w:sz="4" w:space="0" w:color="auto"/>
            </w:tcBorders>
            <w:shd w:val="clear" w:color="auto" w:fill="FFFFFF"/>
          </w:tcPr>
          <w:p w14:paraId="6E85AFE5" w14:textId="77777777" w:rsidR="00815FC8" w:rsidRPr="00D37AB0" w:rsidRDefault="00815FC8" w:rsidP="00BB0EE2">
            <w:pPr>
              <w:pStyle w:val="bersichtsraster"/>
              <w:rPr>
                <w:rFonts w:cs="Arial"/>
              </w:rPr>
            </w:pPr>
          </w:p>
        </w:tc>
        <w:tc>
          <w:tcPr>
            <w:tcW w:w="641" w:type="pct"/>
            <w:tcBorders>
              <w:top w:val="single" w:sz="4" w:space="0" w:color="auto"/>
              <w:bottom w:val="single" w:sz="4" w:space="0" w:color="auto"/>
            </w:tcBorders>
            <w:shd w:val="clear" w:color="auto" w:fill="FFFFFF"/>
          </w:tcPr>
          <w:p w14:paraId="19B9DB1B" w14:textId="77777777" w:rsidR="00815FC8" w:rsidRPr="00D37AB0" w:rsidRDefault="00815FC8" w:rsidP="00BB0EE2">
            <w:pPr>
              <w:pStyle w:val="bersichtsraster"/>
              <w:rPr>
                <w:rFonts w:cs="Arial"/>
              </w:rPr>
            </w:pPr>
          </w:p>
        </w:tc>
      </w:tr>
      <w:tr w:rsidR="00815FC8" w:rsidRPr="00D37AB0" w14:paraId="075E95F1" w14:textId="77777777" w:rsidTr="00BB0EE2">
        <w:trPr>
          <w:tblHeader/>
        </w:trPr>
        <w:tc>
          <w:tcPr>
            <w:tcW w:w="1511" w:type="pct"/>
            <w:gridSpan w:val="2"/>
            <w:tcBorders>
              <w:top w:val="single" w:sz="4" w:space="0" w:color="auto"/>
              <w:bottom w:val="single" w:sz="12" w:space="0" w:color="auto"/>
              <w:right w:val="single" w:sz="12" w:space="0" w:color="auto"/>
            </w:tcBorders>
            <w:shd w:val="clear" w:color="auto" w:fill="FFFFFF"/>
          </w:tcPr>
          <w:p w14:paraId="3CAA069B" w14:textId="77777777" w:rsidR="00815FC8" w:rsidRPr="00D37AB0" w:rsidRDefault="00815FC8" w:rsidP="00BB0EE2">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61CC2A52" w14:textId="77777777" w:rsidR="00815FC8" w:rsidRPr="00D37AB0" w:rsidRDefault="00815FC8" w:rsidP="00BB0EE2">
            <w:pPr>
              <w:pStyle w:val="bersichtsraster"/>
              <w:rPr>
                <w:rFonts w:cs="Arial"/>
              </w:rPr>
            </w:pPr>
          </w:p>
        </w:tc>
        <w:tc>
          <w:tcPr>
            <w:tcW w:w="940" w:type="pct"/>
            <w:tcBorders>
              <w:top w:val="single" w:sz="4" w:space="0" w:color="auto"/>
              <w:bottom w:val="single" w:sz="12" w:space="0" w:color="auto"/>
            </w:tcBorders>
            <w:shd w:val="clear" w:color="auto" w:fill="FFFFFF"/>
          </w:tcPr>
          <w:p w14:paraId="70806699" w14:textId="77777777" w:rsidR="00815FC8" w:rsidRPr="00D37AB0" w:rsidRDefault="00815FC8" w:rsidP="00BB0EE2">
            <w:pPr>
              <w:pStyle w:val="bersichtsraster"/>
              <w:rPr>
                <w:rFonts w:cs="Arial"/>
              </w:rPr>
            </w:pPr>
          </w:p>
        </w:tc>
        <w:tc>
          <w:tcPr>
            <w:tcW w:w="641" w:type="pct"/>
            <w:tcBorders>
              <w:top w:val="single" w:sz="4" w:space="0" w:color="auto"/>
              <w:bottom w:val="single" w:sz="12" w:space="0" w:color="auto"/>
            </w:tcBorders>
            <w:shd w:val="clear" w:color="auto" w:fill="FFFFFF"/>
          </w:tcPr>
          <w:p w14:paraId="08ED017C" w14:textId="77777777" w:rsidR="00815FC8" w:rsidRPr="00D37AB0" w:rsidRDefault="00815FC8" w:rsidP="00BB0EE2">
            <w:pPr>
              <w:pStyle w:val="bersichtsraster"/>
              <w:rPr>
                <w:rFonts w:cs="Arial"/>
              </w:rPr>
            </w:pPr>
          </w:p>
        </w:tc>
      </w:tr>
      <w:tr w:rsidR="00815FC8" w:rsidRPr="00D37AB0" w14:paraId="13C26A81" w14:textId="77777777" w:rsidTr="00BB0EE2">
        <w:trPr>
          <w:tblHeader/>
        </w:trPr>
        <w:tc>
          <w:tcPr>
            <w:tcW w:w="1511" w:type="pct"/>
            <w:gridSpan w:val="2"/>
            <w:tcBorders>
              <w:top w:val="single" w:sz="4" w:space="0" w:color="auto"/>
              <w:bottom w:val="single" w:sz="4" w:space="0" w:color="auto"/>
              <w:right w:val="single" w:sz="12" w:space="0" w:color="auto"/>
            </w:tcBorders>
            <w:shd w:val="clear" w:color="auto" w:fill="E0E0E0"/>
          </w:tcPr>
          <w:p w14:paraId="52AAF240" w14:textId="77777777" w:rsidR="00815FC8" w:rsidRPr="00D37AB0" w:rsidRDefault="00815FC8" w:rsidP="00BB0EE2">
            <w:pPr>
              <w:pStyle w:val="berschrift7"/>
              <w:rPr>
                <w:rFonts w:ascii="Arial" w:hAnsi="Arial" w:cs="Arial"/>
              </w:rPr>
            </w:pPr>
            <w:r w:rsidRPr="00D37AB0">
              <w:rPr>
                <w:rFonts w:ascii="Arial" w:hAnsi="Arial" w:cs="Arial"/>
              </w:rPr>
              <w:t xml:space="preserve">Leistungsbewertung/ </w:t>
            </w:r>
          </w:p>
          <w:p w14:paraId="031C67D5" w14:textId="77777777" w:rsidR="00815FC8" w:rsidRPr="00D37AB0" w:rsidRDefault="00815FC8" w:rsidP="00BB0EE2">
            <w:pPr>
              <w:rPr>
                <w:rFonts w:ascii="Arial" w:hAnsi="Arial" w:cs="Arial"/>
                <w:i/>
              </w:rPr>
            </w:pPr>
            <w:r w:rsidRPr="00D37AB0">
              <w:rPr>
                <w:rFonts w:ascii="Arial" w:hAnsi="Arial" w:cs="Arial"/>
                <w:i/>
                <w:iCs/>
                <w:color w:val="404040"/>
              </w:rPr>
              <w:t>Leistungsdiagnose</w:t>
            </w:r>
          </w:p>
        </w:tc>
        <w:tc>
          <w:tcPr>
            <w:tcW w:w="1908" w:type="pct"/>
            <w:tcBorders>
              <w:top w:val="single" w:sz="4" w:space="0" w:color="auto"/>
              <w:left w:val="single" w:sz="12" w:space="0" w:color="auto"/>
              <w:bottom w:val="single" w:sz="4" w:space="0" w:color="auto"/>
            </w:tcBorders>
            <w:shd w:val="clear" w:color="auto" w:fill="E0E0E0"/>
          </w:tcPr>
          <w:p w14:paraId="73C7FD0A" w14:textId="77777777" w:rsidR="00815FC8" w:rsidRPr="00D37AB0" w:rsidRDefault="00815FC8" w:rsidP="00BB0EE2">
            <w:pPr>
              <w:pStyle w:val="bersichtsraster"/>
              <w:rPr>
                <w:rFonts w:cs="Arial"/>
              </w:rPr>
            </w:pPr>
          </w:p>
        </w:tc>
        <w:tc>
          <w:tcPr>
            <w:tcW w:w="940" w:type="pct"/>
            <w:tcBorders>
              <w:top w:val="single" w:sz="4" w:space="0" w:color="auto"/>
              <w:bottom w:val="single" w:sz="4" w:space="0" w:color="auto"/>
            </w:tcBorders>
            <w:shd w:val="clear" w:color="auto" w:fill="E0E0E0"/>
          </w:tcPr>
          <w:p w14:paraId="5A435E59" w14:textId="77777777" w:rsidR="00815FC8" w:rsidRPr="00D37AB0" w:rsidRDefault="00815FC8" w:rsidP="00BB0EE2">
            <w:pPr>
              <w:pStyle w:val="bersichtsraster"/>
              <w:rPr>
                <w:rFonts w:cs="Arial"/>
              </w:rPr>
            </w:pPr>
          </w:p>
        </w:tc>
        <w:tc>
          <w:tcPr>
            <w:tcW w:w="641" w:type="pct"/>
            <w:tcBorders>
              <w:top w:val="single" w:sz="4" w:space="0" w:color="auto"/>
              <w:bottom w:val="single" w:sz="4" w:space="0" w:color="auto"/>
            </w:tcBorders>
            <w:shd w:val="clear" w:color="auto" w:fill="E0E0E0"/>
          </w:tcPr>
          <w:p w14:paraId="65875485" w14:textId="77777777" w:rsidR="00815FC8" w:rsidRPr="00D37AB0" w:rsidRDefault="00815FC8" w:rsidP="00BB0EE2">
            <w:pPr>
              <w:pStyle w:val="bersichtsraster"/>
              <w:rPr>
                <w:rFonts w:cs="Arial"/>
              </w:rPr>
            </w:pPr>
          </w:p>
        </w:tc>
      </w:tr>
      <w:tr w:rsidR="00815FC8" w:rsidRPr="00D37AB0" w14:paraId="4D21AF25" w14:textId="77777777" w:rsidTr="00BB0EE2">
        <w:trPr>
          <w:tblHeader/>
        </w:trPr>
        <w:tc>
          <w:tcPr>
            <w:tcW w:w="1511" w:type="pct"/>
            <w:gridSpan w:val="2"/>
            <w:tcBorders>
              <w:top w:val="single" w:sz="4" w:space="0" w:color="auto"/>
              <w:bottom w:val="single" w:sz="12" w:space="0" w:color="auto"/>
              <w:right w:val="single" w:sz="12" w:space="0" w:color="auto"/>
            </w:tcBorders>
            <w:shd w:val="clear" w:color="auto" w:fill="FFFFFF"/>
          </w:tcPr>
          <w:p w14:paraId="247C97D4" w14:textId="77777777" w:rsidR="00815FC8" w:rsidRPr="00D37AB0" w:rsidRDefault="00815FC8" w:rsidP="00BB0EE2">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5AD965FF" w14:textId="77777777" w:rsidR="00815FC8" w:rsidRPr="00D37AB0" w:rsidRDefault="00815FC8" w:rsidP="00BB0EE2">
            <w:pPr>
              <w:pStyle w:val="bersichtsraster"/>
              <w:rPr>
                <w:rFonts w:cs="Arial"/>
              </w:rPr>
            </w:pPr>
          </w:p>
        </w:tc>
        <w:tc>
          <w:tcPr>
            <w:tcW w:w="940" w:type="pct"/>
            <w:tcBorders>
              <w:top w:val="single" w:sz="4" w:space="0" w:color="auto"/>
              <w:bottom w:val="single" w:sz="12" w:space="0" w:color="auto"/>
            </w:tcBorders>
            <w:shd w:val="clear" w:color="auto" w:fill="FFFFFF"/>
          </w:tcPr>
          <w:p w14:paraId="612ADA80" w14:textId="77777777" w:rsidR="00815FC8" w:rsidRPr="00D37AB0" w:rsidRDefault="00815FC8" w:rsidP="00BB0EE2">
            <w:pPr>
              <w:pStyle w:val="bersichtsraster"/>
              <w:rPr>
                <w:rFonts w:cs="Arial"/>
              </w:rPr>
            </w:pPr>
          </w:p>
        </w:tc>
        <w:tc>
          <w:tcPr>
            <w:tcW w:w="641" w:type="pct"/>
            <w:tcBorders>
              <w:top w:val="single" w:sz="4" w:space="0" w:color="auto"/>
              <w:bottom w:val="single" w:sz="12" w:space="0" w:color="auto"/>
            </w:tcBorders>
            <w:shd w:val="clear" w:color="auto" w:fill="FFFFFF"/>
          </w:tcPr>
          <w:p w14:paraId="440D4BCC" w14:textId="77777777" w:rsidR="00815FC8" w:rsidRPr="00D37AB0" w:rsidRDefault="00815FC8" w:rsidP="00BB0EE2">
            <w:pPr>
              <w:pStyle w:val="bersichtsraster"/>
              <w:rPr>
                <w:rFonts w:cs="Arial"/>
              </w:rPr>
            </w:pPr>
          </w:p>
        </w:tc>
      </w:tr>
      <w:tr w:rsidR="00815FC8" w:rsidRPr="00D37AB0" w14:paraId="399A4EBB" w14:textId="77777777" w:rsidTr="00BB0EE2">
        <w:trPr>
          <w:tblHeader/>
        </w:trPr>
        <w:tc>
          <w:tcPr>
            <w:tcW w:w="1511" w:type="pct"/>
            <w:gridSpan w:val="2"/>
            <w:tcBorders>
              <w:top w:val="single" w:sz="4" w:space="0" w:color="auto"/>
              <w:bottom w:val="single" w:sz="12" w:space="0" w:color="auto"/>
              <w:right w:val="single" w:sz="12" w:space="0" w:color="auto"/>
            </w:tcBorders>
            <w:shd w:val="clear" w:color="auto" w:fill="FFFFFF"/>
          </w:tcPr>
          <w:p w14:paraId="2048F6B6" w14:textId="77777777" w:rsidR="00815FC8" w:rsidRPr="00D37AB0" w:rsidRDefault="00815FC8" w:rsidP="00BB0EE2">
            <w:pPr>
              <w:pStyle w:val="bersichtsraster"/>
              <w:rPr>
                <w:rFonts w:cs="Arial"/>
              </w:rPr>
            </w:pPr>
          </w:p>
        </w:tc>
        <w:tc>
          <w:tcPr>
            <w:tcW w:w="1908" w:type="pct"/>
            <w:tcBorders>
              <w:top w:val="single" w:sz="4" w:space="0" w:color="auto"/>
              <w:left w:val="single" w:sz="12" w:space="0" w:color="auto"/>
              <w:bottom w:val="single" w:sz="12" w:space="0" w:color="auto"/>
            </w:tcBorders>
            <w:shd w:val="clear" w:color="auto" w:fill="FFFFFF"/>
          </w:tcPr>
          <w:p w14:paraId="2A2D568C" w14:textId="77777777" w:rsidR="00815FC8" w:rsidRPr="00D37AB0" w:rsidRDefault="00815FC8" w:rsidP="00BB0EE2">
            <w:pPr>
              <w:pStyle w:val="bersichtsraster"/>
              <w:rPr>
                <w:rFonts w:cs="Arial"/>
              </w:rPr>
            </w:pPr>
          </w:p>
        </w:tc>
        <w:tc>
          <w:tcPr>
            <w:tcW w:w="940" w:type="pct"/>
            <w:tcBorders>
              <w:top w:val="single" w:sz="4" w:space="0" w:color="auto"/>
              <w:bottom w:val="single" w:sz="12" w:space="0" w:color="auto"/>
            </w:tcBorders>
            <w:shd w:val="clear" w:color="auto" w:fill="FFFFFF"/>
          </w:tcPr>
          <w:p w14:paraId="285DF5B4" w14:textId="77777777" w:rsidR="00815FC8" w:rsidRPr="00D37AB0" w:rsidRDefault="00815FC8" w:rsidP="00BB0EE2">
            <w:pPr>
              <w:pStyle w:val="bersichtsraster"/>
              <w:rPr>
                <w:rFonts w:cs="Arial"/>
              </w:rPr>
            </w:pPr>
          </w:p>
        </w:tc>
        <w:tc>
          <w:tcPr>
            <w:tcW w:w="641" w:type="pct"/>
            <w:tcBorders>
              <w:top w:val="single" w:sz="4" w:space="0" w:color="auto"/>
              <w:bottom w:val="single" w:sz="12" w:space="0" w:color="auto"/>
            </w:tcBorders>
            <w:shd w:val="clear" w:color="auto" w:fill="FFFFFF"/>
          </w:tcPr>
          <w:p w14:paraId="37A7C0C0" w14:textId="77777777" w:rsidR="00815FC8" w:rsidRPr="00D37AB0" w:rsidRDefault="00815FC8" w:rsidP="00BB0EE2">
            <w:pPr>
              <w:pStyle w:val="bersichtsraster"/>
              <w:rPr>
                <w:rFonts w:cs="Arial"/>
              </w:rPr>
            </w:pPr>
          </w:p>
        </w:tc>
      </w:tr>
      <w:tr w:rsidR="00815FC8" w:rsidRPr="00D37AB0" w14:paraId="3D3A89D9" w14:textId="77777777" w:rsidTr="00BB0EE2">
        <w:trPr>
          <w:tblHeader/>
        </w:trPr>
        <w:tc>
          <w:tcPr>
            <w:tcW w:w="1511" w:type="pct"/>
            <w:gridSpan w:val="2"/>
            <w:tcBorders>
              <w:top w:val="single" w:sz="12" w:space="0" w:color="auto"/>
              <w:bottom w:val="single" w:sz="4" w:space="0" w:color="auto"/>
              <w:right w:val="single" w:sz="12" w:space="0" w:color="auto"/>
            </w:tcBorders>
            <w:shd w:val="clear" w:color="auto" w:fill="D9D9D9"/>
          </w:tcPr>
          <w:p w14:paraId="6FCB329F" w14:textId="77777777" w:rsidR="00815FC8" w:rsidRPr="00D37AB0" w:rsidRDefault="00815FC8" w:rsidP="00BB0EE2">
            <w:pPr>
              <w:pStyle w:val="berschrift7"/>
              <w:rPr>
                <w:rFonts w:ascii="Arial" w:hAnsi="Arial" w:cs="Arial"/>
              </w:rPr>
            </w:pPr>
            <w:r w:rsidRPr="00D37AB0">
              <w:rPr>
                <w:rFonts w:ascii="Arial" w:hAnsi="Arial" w:cs="Arial"/>
              </w:rPr>
              <w:t>Fortbildung</w:t>
            </w:r>
          </w:p>
        </w:tc>
        <w:tc>
          <w:tcPr>
            <w:tcW w:w="1908" w:type="pct"/>
            <w:tcBorders>
              <w:top w:val="single" w:sz="12" w:space="0" w:color="auto"/>
              <w:left w:val="single" w:sz="12" w:space="0" w:color="auto"/>
            </w:tcBorders>
            <w:shd w:val="clear" w:color="auto" w:fill="D9D9D9"/>
          </w:tcPr>
          <w:p w14:paraId="61620408" w14:textId="77777777" w:rsidR="00815FC8" w:rsidRPr="00D37AB0" w:rsidRDefault="00815FC8" w:rsidP="00BB0EE2">
            <w:pPr>
              <w:pStyle w:val="bersichtsraster"/>
              <w:rPr>
                <w:rFonts w:cs="Arial"/>
              </w:rPr>
            </w:pPr>
          </w:p>
        </w:tc>
        <w:tc>
          <w:tcPr>
            <w:tcW w:w="940" w:type="pct"/>
            <w:tcBorders>
              <w:top w:val="single" w:sz="12" w:space="0" w:color="auto"/>
            </w:tcBorders>
            <w:shd w:val="clear" w:color="auto" w:fill="D9D9D9"/>
          </w:tcPr>
          <w:p w14:paraId="084193EE" w14:textId="77777777" w:rsidR="00815FC8" w:rsidRPr="00D37AB0" w:rsidRDefault="00815FC8" w:rsidP="00BB0EE2">
            <w:pPr>
              <w:pStyle w:val="bersichtsraster"/>
              <w:rPr>
                <w:rFonts w:cs="Arial"/>
              </w:rPr>
            </w:pPr>
          </w:p>
        </w:tc>
        <w:tc>
          <w:tcPr>
            <w:tcW w:w="641" w:type="pct"/>
            <w:tcBorders>
              <w:top w:val="single" w:sz="12" w:space="0" w:color="auto"/>
            </w:tcBorders>
            <w:shd w:val="clear" w:color="auto" w:fill="D9D9D9"/>
          </w:tcPr>
          <w:p w14:paraId="56D4CFF3" w14:textId="77777777" w:rsidR="00815FC8" w:rsidRPr="00D37AB0" w:rsidRDefault="00815FC8" w:rsidP="00BB0EE2">
            <w:pPr>
              <w:pStyle w:val="bersichtsraster"/>
              <w:rPr>
                <w:rFonts w:cs="Arial"/>
              </w:rPr>
            </w:pPr>
          </w:p>
        </w:tc>
      </w:tr>
      <w:tr w:rsidR="00815FC8" w:rsidRPr="000C079F" w14:paraId="44379A63" w14:textId="77777777" w:rsidTr="00BB0EE2">
        <w:trPr>
          <w:tblHeader/>
        </w:trPr>
        <w:tc>
          <w:tcPr>
            <w:tcW w:w="1511" w:type="pct"/>
            <w:gridSpan w:val="2"/>
            <w:tcBorders>
              <w:right w:val="single" w:sz="12" w:space="0" w:color="auto"/>
            </w:tcBorders>
            <w:shd w:val="clear" w:color="auto" w:fill="FFFFFF"/>
          </w:tcPr>
          <w:p w14:paraId="09C72B3E" w14:textId="77777777" w:rsidR="00815FC8" w:rsidRPr="00CB42C3" w:rsidRDefault="00815FC8" w:rsidP="00BB0EE2">
            <w:pPr>
              <w:pStyle w:val="berschrift7"/>
              <w:rPr>
                <w:rFonts w:ascii="Arial" w:hAnsi="Arial" w:cs="Arial"/>
              </w:rPr>
            </w:pPr>
            <w:r w:rsidRPr="00D37AB0">
              <w:rPr>
                <w:rFonts w:ascii="Arial" w:hAnsi="Arial" w:cs="Arial"/>
              </w:rPr>
              <w:t>Fachspezifischer Bedarf</w:t>
            </w:r>
          </w:p>
        </w:tc>
        <w:tc>
          <w:tcPr>
            <w:tcW w:w="1908" w:type="pct"/>
            <w:tcBorders>
              <w:left w:val="single" w:sz="12" w:space="0" w:color="auto"/>
            </w:tcBorders>
          </w:tcPr>
          <w:p w14:paraId="38D2A218" w14:textId="77777777" w:rsidR="00815FC8" w:rsidRPr="000C079F" w:rsidRDefault="00815FC8" w:rsidP="00BB0EE2">
            <w:pPr>
              <w:pStyle w:val="bersichtsraster"/>
              <w:rPr>
                <w:rFonts w:cs="Arial"/>
              </w:rPr>
            </w:pPr>
          </w:p>
        </w:tc>
        <w:tc>
          <w:tcPr>
            <w:tcW w:w="940" w:type="pct"/>
          </w:tcPr>
          <w:p w14:paraId="03A151E2" w14:textId="77777777" w:rsidR="00815FC8" w:rsidRPr="000C079F" w:rsidRDefault="00815FC8" w:rsidP="00BB0EE2">
            <w:pPr>
              <w:pStyle w:val="bersichtsraster"/>
              <w:rPr>
                <w:rFonts w:cs="Arial"/>
              </w:rPr>
            </w:pPr>
          </w:p>
        </w:tc>
        <w:tc>
          <w:tcPr>
            <w:tcW w:w="641" w:type="pct"/>
          </w:tcPr>
          <w:p w14:paraId="5ECEF270" w14:textId="77777777" w:rsidR="00815FC8" w:rsidRPr="000C079F" w:rsidRDefault="00815FC8" w:rsidP="00BB0EE2">
            <w:pPr>
              <w:pStyle w:val="bersichtsraster"/>
              <w:rPr>
                <w:rFonts w:cs="Arial"/>
              </w:rPr>
            </w:pPr>
          </w:p>
        </w:tc>
      </w:tr>
      <w:tr w:rsidR="00815FC8" w:rsidRPr="000C079F" w14:paraId="6CA48BAD" w14:textId="77777777" w:rsidTr="00BB0EE2">
        <w:trPr>
          <w:tblHeader/>
        </w:trPr>
        <w:tc>
          <w:tcPr>
            <w:tcW w:w="1511" w:type="pct"/>
            <w:gridSpan w:val="2"/>
            <w:tcBorders>
              <w:right w:val="single" w:sz="12" w:space="0" w:color="auto"/>
            </w:tcBorders>
            <w:shd w:val="clear" w:color="auto" w:fill="auto"/>
          </w:tcPr>
          <w:p w14:paraId="242AB0CB" w14:textId="77777777" w:rsidR="00815FC8" w:rsidRPr="000C079F" w:rsidRDefault="00815FC8" w:rsidP="00BB0EE2">
            <w:pPr>
              <w:pStyle w:val="bersichtsraster"/>
              <w:rPr>
                <w:rFonts w:cs="Arial"/>
              </w:rPr>
            </w:pPr>
          </w:p>
        </w:tc>
        <w:tc>
          <w:tcPr>
            <w:tcW w:w="1908" w:type="pct"/>
            <w:tcBorders>
              <w:left w:val="single" w:sz="12" w:space="0" w:color="auto"/>
            </w:tcBorders>
          </w:tcPr>
          <w:p w14:paraId="14CD13A5" w14:textId="77777777" w:rsidR="00815FC8" w:rsidRPr="000C079F" w:rsidRDefault="00815FC8" w:rsidP="00BB0EE2">
            <w:pPr>
              <w:pStyle w:val="bersichtsraster"/>
              <w:rPr>
                <w:rFonts w:cs="Arial"/>
              </w:rPr>
            </w:pPr>
          </w:p>
        </w:tc>
        <w:tc>
          <w:tcPr>
            <w:tcW w:w="940" w:type="pct"/>
          </w:tcPr>
          <w:p w14:paraId="1A7767C0" w14:textId="77777777" w:rsidR="00815FC8" w:rsidRPr="000C079F" w:rsidRDefault="00815FC8" w:rsidP="00BB0EE2">
            <w:pPr>
              <w:pStyle w:val="bersichtsraster"/>
              <w:rPr>
                <w:rFonts w:cs="Arial"/>
              </w:rPr>
            </w:pPr>
          </w:p>
        </w:tc>
        <w:tc>
          <w:tcPr>
            <w:tcW w:w="641" w:type="pct"/>
          </w:tcPr>
          <w:p w14:paraId="71D3FD2D" w14:textId="77777777" w:rsidR="00815FC8" w:rsidRPr="000C079F" w:rsidRDefault="00815FC8" w:rsidP="00BB0EE2">
            <w:pPr>
              <w:pStyle w:val="bersichtsraster"/>
              <w:rPr>
                <w:rFonts w:cs="Arial"/>
              </w:rPr>
            </w:pPr>
          </w:p>
        </w:tc>
      </w:tr>
    </w:tbl>
    <w:p w14:paraId="45A95481" w14:textId="77777777" w:rsidR="00815FC8" w:rsidRPr="000C079F" w:rsidRDefault="00815FC8" w:rsidP="00A64B77">
      <w:pPr>
        <w:pStyle w:val="FreieForm"/>
        <w:spacing w:after="120"/>
        <w:rPr>
          <w:rFonts w:ascii="Arial" w:hAnsi="Arial" w:cs="Arial"/>
          <w:sz w:val="22"/>
          <w:szCs w:val="22"/>
          <w:lang w:eastAsia="x-none" w:bidi="x-none"/>
        </w:rPr>
      </w:pPr>
    </w:p>
    <w:sectPr w:rsidR="00815FC8" w:rsidRPr="000C079F" w:rsidSect="00A734B7">
      <w:type w:val="continuous"/>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30E7D" w14:textId="77777777" w:rsidR="000D2F3B" w:rsidRDefault="000D2F3B" w:rsidP="007C7220">
      <w:r>
        <w:separator/>
      </w:r>
    </w:p>
  </w:endnote>
  <w:endnote w:type="continuationSeparator" w:id="0">
    <w:p w14:paraId="5B594174" w14:textId="77777777" w:rsidR="000D2F3B" w:rsidRDefault="000D2F3B" w:rsidP="007C7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23C5" w14:textId="77777777" w:rsidR="000D2F3B" w:rsidRDefault="000D2F3B" w:rsidP="007C7220">
      <w:r>
        <w:separator/>
      </w:r>
    </w:p>
  </w:footnote>
  <w:footnote w:type="continuationSeparator" w:id="0">
    <w:p w14:paraId="351EB96D" w14:textId="77777777" w:rsidR="000D2F3B" w:rsidRDefault="000D2F3B" w:rsidP="007C7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577AD"/>
    <w:multiLevelType w:val="hybridMultilevel"/>
    <w:tmpl w:val="FC0601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CF05F98"/>
    <w:multiLevelType w:val="hybridMultilevel"/>
    <w:tmpl w:val="622A41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1FA700C4"/>
    <w:multiLevelType w:val="hybridMultilevel"/>
    <w:tmpl w:val="1A5A4FAE"/>
    <w:lvl w:ilvl="0" w:tplc="3F982BF6">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78301F6"/>
    <w:multiLevelType w:val="hybridMultilevel"/>
    <w:tmpl w:val="B54A7CD0"/>
    <w:lvl w:ilvl="0" w:tplc="934C5102">
      <w:start w:val="1"/>
      <w:numFmt w:val="bullet"/>
      <w:pStyle w:val="Liste-KonkretisierteKompetenz"/>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A1D6540"/>
    <w:multiLevelType w:val="singleLevel"/>
    <w:tmpl w:val="04070001"/>
    <w:lvl w:ilvl="0">
      <w:start w:val="1"/>
      <w:numFmt w:val="bullet"/>
      <w:lvlText w:val=""/>
      <w:lvlJc w:val="left"/>
      <w:pPr>
        <w:ind w:left="360" w:hanging="360"/>
      </w:pPr>
      <w:rPr>
        <w:rFonts w:ascii="Symbol" w:hAnsi="Symbol" w:hint="default"/>
      </w:rPr>
    </w:lvl>
  </w:abstractNum>
  <w:abstractNum w:abstractNumId="5">
    <w:nsid w:val="2F9C428B"/>
    <w:multiLevelType w:val="hybridMultilevel"/>
    <w:tmpl w:val="16005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9536C6D"/>
    <w:multiLevelType w:val="hybridMultilevel"/>
    <w:tmpl w:val="DC204800"/>
    <w:lvl w:ilvl="0" w:tplc="DB1A24DC">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7AF4FD0"/>
    <w:multiLevelType w:val="hybridMultilevel"/>
    <w:tmpl w:val="5020666E"/>
    <w:lvl w:ilvl="0" w:tplc="08FE5346">
      <w:start w:val="1"/>
      <w:numFmt w:val="decimal"/>
      <w:lvlText w:val="%1."/>
      <w:lvlJc w:val="left"/>
      <w:pPr>
        <w:ind w:left="360" w:hanging="360"/>
      </w:pPr>
      <w:rPr>
        <w:rFonts w:hint="default"/>
        <w:b w:val="0"/>
        <w:bCs w:val="0"/>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5863244F"/>
    <w:multiLevelType w:val="hybridMultilevel"/>
    <w:tmpl w:val="69123C48"/>
    <w:lvl w:ilvl="0" w:tplc="9F365F0A">
      <w:start w:val="1"/>
      <w:numFmt w:val="bullet"/>
      <w:lvlText w:val=""/>
      <w:lvlJc w:val="left"/>
      <w:pPr>
        <w:tabs>
          <w:tab w:val="num" w:pos="360"/>
        </w:tabs>
        <w:ind w:left="360" w:hanging="360"/>
      </w:pPr>
      <w:rPr>
        <w:rFonts w:ascii="Symbol" w:hAnsi="Symbol" w:hint="default"/>
      </w:rPr>
    </w:lvl>
    <w:lvl w:ilvl="1" w:tplc="FF1C64FC">
      <w:start w:val="1"/>
      <w:numFmt w:val="bullet"/>
      <w:lvlText w:val="o"/>
      <w:lvlJc w:val="left"/>
      <w:pPr>
        <w:tabs>
          <w:tab w:val="num" w:pos="1080"/>
        </w:tabs>
        <w:ind w:left="1080" w:hanging="360"/>
      </w:pPr>
      <w:rPr>
        <w:rFonts w:ascii="Courier New" w:hAnsi="Courier New" w:cs="Courier New" w:hint="default"/>
      </w:rPr>
    </w:lvl>
    <w:lvl w:ilvl="2" w:tplc="0407001B">
      <w:start w:val="1"/>
      <w:numFmt w:val="bullet"/>
      <w:lvlText w:val=""/>
      <w:lvlJc w:val="left"/>
      <w:pPr>
        <w:tabs>
          <w:tab w:val="num" w:pos="1800"/>
        </w:tabs>
        <w:ind w:left="1800" w:hanging="360"/>
      </w:pPr>
      <w:rPr>
        <w:rFonts w:ascii="Wingdings" w:hAnsi="Wingdings" w:hint="default"/>
      </w:rPr>
    </w:lvl>
    <w:lvl w:ilvl="3" w:tplc="0407000F">
      <w:start w:val="1"/>
      <w:numFmt w:val="bullet"/>
      <w:lvlText w:val=""/>
      <w:lvlJc w:val="left"/>
      <w:pPr>
        <w:tabs>
          <w:tab w:val="num" w:pos="2520"/>
        </w:tabs>
        <w:ind w:left="2520" w:hanging="360"/>
      </w:pPr>
      <w:rPr>
        <w:rFonts w:ascii="Symbol" w:hAnsi="Symbol" w:hint="default"/>
      </w:rPr>
    </w:lvl>
    <w:lvl w:ilvl="4" w:tplc="04070019">
      <w:start w:val="1"/>
      <w:numFmt w:val="bullet"/>
      <w:lvlText w:val="o"/>
      <w:lvlJc w:val="left"/>
      <w:pPr>
        <w:tabs>
          <w:tab w:val="num" w:pos="3240"/>
        </w:tabs>
        <w:ind w:left="3240" w:hanging="360"/>
      </w:pPr>
      <w:rPr>
        <w:rFonts w:ascii="Courier New" w:hAnsi="Courier New" w:cs="Courier New" w:hint="default"/>
      </w:rPr>
    </w:lvl>
    <w:lvl w:ilvl="5" w:tplc="0407001B">
      <w:start w:val="1"/>
      <w:numFmt w:val="bullet"/>
      <w:lvlText w:val=""/>
      <w:lvlJc w:val="left"/>
      <w:pPr>
        <w:tabs>
          <w:tab w:val="num" w:pos="3960"/>
        </w:tabs>
        <w:ind w:left="3960" w:hanging="360"/>
      </w:pPr>
      <w:rPr>
        <w:rFonts w:ascii="Wingdings" w:hAnsi="Wingdings" w:hint="default"/>
      </w:rPr>
    </w:lvl>
    <w:lvl w:ilvl="6" w:tplc="0407000F">
      <w:start w:val="1"/>
      <w:numFmt w:val="bullet"/>
      <w:lvlText w:val=""/>
      <w:lvlJc w:val="left"/>
      <w:pPr>
        <w:tabs>
          <w:tab w:val="num" w:pos="4680"/>
        </w:tabs>
        <w:ind w:left="4680" w:hanging="360"/>
      </w:pPr>
      <w:rPr>
        <w:rFonts w:ascii="Symbol" w:hAnsi="Symbol" w:hint="default"/>
      </w:rPr>
    </w:lvl>
    <w:lvl w:ilvl="7" w:tplc="04070019">
      <w:start w:val="1"/>
      <w:numFmt w:val="bullet"/>
      <w:lvlText w:val="o"/>
      <w:lvlJc w:val="left"/>
      <w:pPr>
        <w:tabs>
          <w:tab w:val="num" w:pos="5400"/>
        </w:tabs>
        <w:ind w:left="5400" w:hanging="360"/>
      </w:pPr>
      <w:rPr>
        <w:rFonts w:ascii="Courier New" w:hAnsi="Courier New" w:cs="Courier New" w:hint="default"/>
      </w:rPr>
    </w:lvl>
    <w:lvl w:ilvl="8" w:tplc="0407001B">
      <w:start w:val="1"/>
      <w:numFmt w:val="bullet"/>
      <w:lvlText w:val=""/>
      <w:lvlJc w:val="left"/>
      <w:pPr>
        <w:tabs>
          <w:tab w:val="num" w:pos="6120"/>
        </w:tabs>
        <w:ind w:left="6120" w:hanging="360"/>
      </w:pPr>
      <w:rPr>
        <w:rFonts w:ascii="Wingdings" w:hAnsi="Wingdings" w:hint="default"/>
      </w:rPr>
    </w:lvl>
  </w:abstractNum>
  <w:abstractNum w:abstractNumId="9">
    <w:nsid w:val="5972419A"/>
    <w:multiLevelType w:val="hybridMultilevel"/>
    <w:tmpl w:val="C64CD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D0554A1"/>
    <w:multiLevelType w:val="hybridMultilevel"/>
    <w:tmpl w:val="EB3CE5C4"/>
    <w:lvl w:ilvl="0" w:tplc="1C80A02C">
      <w:start w:val="4"/>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706EA4"/>
    <w:multiLevelType w:val="hybridMultilevel"/>
    <w:tmpl w:val="A6C8E856"/>
    <w:lvl w:ilvl="0" w:tplc="0B3659A6">
      <w:start w:val="4"/>
      <w:numFmt w:val="bullet"/>
      <w:lvlText w:val=""/>
      <w:lvlJc w:val="left"/>
      <w:pPr>
        <w:tabs>
          <w:tab w:val="num" w:pos="360"/>
        </w:tabs>
        <w:ind w:left="36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09854A1"/>
    <w:multiLevelType w:val="hybridMultilevel"/>
    <w:tmpl w:val="43F6928A"/>
    <w:lvl w:ilvl="0" w:tplc="1C80A02C">
      <w:start w:val="4"/>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4">
    <w:nsid w:val="71E35053"/>
    <w:multiLevelType w:val="hybridMultilevel"/>
    <w:tmpl w:val="B2A29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77BC2646"/>
    <w:multiLevelType w:val="hybridMultilevel"/>
    <w:tmpl w:val="051A390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7">
    <w:nsid w:val="77D74B46"/>
    <w:multiLevelType w:val="hybridMultilevel"/>
    <w:tmpl w:val="6BD2BC30"/>
    <w:lvl w:ilvl="0" w:tplc="DB1A24DC">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8">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nsid w:val="7B65183D"/>
    <w:multiLevelType w:val="hybridMultilevel"/>
    <w:tmpl w:val="17F0A2E0"/>
    <w:lvl w:ilvl="0" w:tplc="DB1A24DC">
      <w:numFmt w:val="bullet"/>
      <w:lvlText w:val="•"/>
      <w:lvlJc w:val="left"/>
      <w:pPr>
        <w:ind w:left="757"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8"/>
  </w:num>
  <w:num w:numId="4">
    <w:abstractNumId w:val="9"/>
  </w:num>
  <w:num w:numId="5">
    <w:abstractNumId w:val="3"/>
  </w:num>
  <w:num w:numId="6">
    <w:abstractNumId w:val="8"/>
  </w:num>
  <w:num w:numId="7">
    <w:abstractNumId w:val="1"/>
  </w:num>
  <w:num w:numId="8">
    <w:abstractNumId w:val="4"/>
  </w:num>
  <w:num w:numId="9">
    <w:abstractNumId w:val="7"/>
  </w:num>
  <w:num w:numId="10">
    <w:abstractNumId w:val="11"/>
  </w:num>
  <w:num w:numId="11">
    <w:abstractNumId w:val="15"/>
  </w:num>
  <w:num w:numId="12">
    <w:abstractNumId w:val="17"/>
  </w:num>
  <w:num w:numId="13">
    <w:abstractNumId w:val="0"/>
  </w:num>
  <w:num w:numId="14">
    <w:abstractNumId w:val="5"/>
  </w:num>
  <w:num w:numId="15">
    <w:abstractNumId w:val="2"/>
  </w:num>
  <w:num w:numId="16">
    <w:abstractNumId w:val="16"/>
  </w:num>
  <w:num w:numId="17">
    <w:abstractNumId w:val="14"/>
  </w:num>
  <w:num w:numId="18">
    <w:abstractNumId w:val="6"/>
  </w:num>
  <w:num w:numId="19">
    <w:abstractNumId w:val="19"/>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86"/>
    <w:rsid w:val="0001071F"/>
    <w:rsid w:val="000140AD"/>
    <w:rsid w:val="00017391"/>
    <w:rsid w:val="00034A3D"/>
    <w:rsid w:val="00036E5F"/>
    <w:rsid w:val="0004115D"/>
    <w:rsid w:val="0004310D"/>
    <w:rsid w:val="00050C4E"/>
    <w:rsid w:val="00060A6D"/>
    <w:rsid w:val="00064DBF"/>
    <w:rsid w:val="0006681A"/>
    <w:rsid w:val="000702E5"/>
    <w:rsid w:val="000728B0"/>
    <w:rsid w:val="0007511D"/>
    <w:rsid w:val="0009177D"/>
    <w:rsid w:val="00095DC9"/>
    <w:rsid w:val="000968E0"/>
    <w:rsid w:val="000A06BA"/>
    <w:rsid w:val="000A57F9"/>
    <w:rsid w:val="000A6FE3"/>
    <w:rsid w:val="000A733C"/>
    <w:rsid w:val="000A7D58"/>
    <w:rsid w:val="000C079F"/>
    <w:rsid w:val="000C2E1B"/>
    <w:rsid w:val="000C45F6"/>
    <w:rsid w:val="000D2F3B"/>
    <w:rsid w:val="000D5B2F"/>
    <w:rsid w:val="000D6483"/>
    <w:rsid w:val="000D7254"/>
    <w:rsid w:val="000D74DC"/>
    <w:rsid w:val="000D7FA2"/>
    <w:rsid w:val="000E0078"/>
    <w:rsid w:val="000E6FE9"/>
    <w:rsid w:val="000F0A2B"/>
    <w:rsid w:val="001011B8"/>
    <w:rsid w:val="00104EBD"/>
    <w:rsid w:val="001113C5"/>
    <w:rsid w:val="00111C9B"/>
    <w:rsid w:val="00121318"/>
    <w:rsid w:val="00126830"/>
    <w:rsid w:val="00132402"/>
    <w:rsid w:val="00145002"/>
    <w:rsid w:val="00150133"/>
    <w:rsid w:val="00154D61"/>
    <w:rsid w:val="00155E9A"/>
    <w:rsid w:val="00156170"/>
    <w:rsid w:val="00156502"/>
    <w:rsid w:val="00172074"/>
    <w:rsid w:val="001748BF"/>
    <w:rsid w:val="00176AF5"/>
    <w:rsid w:val="00180696"/>
    <w:rsid w:val="00180B22"/>
    <w:rsid w:val="001864E5"/>
    <w:rsid w:val="00193BC8"/>
    <w:rsid w:val="001A755F"/>
    <w:rsid w:val="001C3B17"/>
    <w:rsid w:val="001D1FBB"/>
    <w:rsid w:val="001D6ABF"/>
    <w:rsid w:val="001E1C38"/>
    <w:rsid w:val="001F1A8B"/>
    <w:rsid w:val="001F6142"/>
    <w:rsid w:val="00214CEC"/>
    <w:rsid w:val="00214F8F"/>
    <w:rsid w:val="0021658C"/>
    <w:rsid w:val="0022328F"/>
    <w:rsid w:val="0023179E"/>
    <w:rsid w:val="00234BF4"/>
    <w:rsid w:val="00240B12"/>
    <w:rsid w:val="002412AC"/>
    <w:rsid w:val="00243797"/>
    <w:rsid w:val="002455A5"/>
    <w:rsid w:val="00252202"/>
    <w:rsid w:val="002532C6"/>
    <w:rsid w:val="00260113"/>
    <w:rsid w:val="00264D12"/>
    <w:rsid w:val="00271324"/>
    <w:rsid w:val="002732F6"/>
    <w:rsid w:val="002743F1"/>
    <w:rsid w:val="00284179"/>
    <w:rsid w:val="00292B56"/>
    <w:rsid w:val="00294D00"/>
    <w:rsid w:val="002A6B97"/>
    <w:rsid w:val="002B0151"/>
    <w:rsid w:val="002D3427"/>
    <w:rsid w:val="002D7CB6"/>
    <w:rsid w:val="002D7CC5"/>
    <w:rsid w:val="002F6C86"/>
    <w:rsid w:val="00300530"/>
    <w:rsid w:val="00301551"/>
    <w:rsid w:val="00301C74"/>
    <w:rsid w:val="00304562"/>
    <w:rsid w:val="00307CE8"/>
    <w:rsid w:val="003134AE"/>
    <w:rsid w:val="003134D6"/>
    <w:rsid w:val="0031753D"/>
    <w:rsid w:val="00321BD7"/>
    <w:rsid w:val="00324C95"/>
    <w:rsid w:val="0033471D"/>
    <w:rsid w:val="00342628"/>
    <w:rsid w:val="00343A5E"/>
    <w:rsid w:val="00344DFB"/>
    <w:rsid w:val="00351A5B"/>
    <w:rsid w:val="00351CDE"/>
    <w:rsid w:val="003547A0"/>
    <w:rsid w:val="00363517"/>
    <w:rsid w:val="00377EC6"/>
    <w:rsid w:val="0038570E"/>
    <w:rsid w:val="00394646"/>
    <w:rsid w:val="00397CB2"/>
    <w:rsid w:val="003A498E"/>
    <w:rsid w:val="003B59B4"/>
    <w:rsid w:val="003C10A9"/>
    <w:rsid w:val="003C3B20"/>
    <w:rsid w:val="003C63B5"/>
    <w:rsid w:val="003D16A9"/>
    <w:rsid w:val="003D453E"/>
    <w:rsid w:val="003E0C38"/>
    <w:rsid w:val="003E0F9F"/>
    <w:rsid w:val="003E55A3"/>
    <w:rsid w:val="003F469E"/>
    <w:rsid w:val="00400578"/>
    <w:rsid w:val="00400820"/>
    <w:rsid w:val="00400EA3"/>
    <w:rsid w:val="00400EB1"/>
    <w:rsid w:val="004016C1"/>
    <w:rsid w:val="004031A7"/>
    <w:rsid w:val="00403A69"/>
    <w:rsid w:val="00410D23"/>
    <w:rsid w:val="004124CE"/>
    <w:rsid w:val="00413F51"/>
    <w:rsid w:val="0041647A"/>
    <w:rsid w:val="004170C9"/>
    <w:rsid w:val="00423111"/>
    <w:rsid w:val="00430393"/>
    <w:rsid w:val="004426B7"/>
    <w:rsid w:val="00445D30"/>
    <w:rsid w:val="004467C4"/>
    <w:rsid w:val="00454F96"/>
    <w:rsid w:val="00456235"/>
    <w:rsid w:val="00456D72"/>
    <w:rsid w:val="004574CD"/>
    <w:rsid w:val="004616D2"/>
    <w:rsid w:val="00461B17"/>
    <w:rsid w:val="00464308"/>
    <w:rsid w:val="0047116E"/>
    <w:rsid w:val="004833BC"/>
    <w:rsid w:val="004841FE"/>
    <w:rsid w:val="004945B9"/>
    <w:rsid w:val="00494782"/>
    <w:rsid w:val="00494E23"/>
    <w:rsid w:val="004A1136"/>
    <w:rsid w:val="004A2D49"/>
    <w:rsid w:val="004B4332"/>
    <w:rsid w:val="004B4AFC"/>
    <w:rsid w:val="004B7DAD"/>
    <w:rsid w:val="004C0341"/>
    <w:rsid w:val="004C3F31"/>
    <w:rsid w:val="004C4B4C"/>
    <w:rsid w:val="004C7BA7"/>
    <w:rsid w:val="004E5AD1"/>
    <w:rsid w:val="004E7571"/>
    <w:rsid w:val="004F3679"/>
    <w:rsid w:val="004F49DB"/>
    <w:rsid w:val="004F52B6"/>
    <w:rsid w:val="005027AC"/>
    <w:rsid w:val="005037A9"/>
    <w:rsid w:val="0050564C"/>
    <w:rsid w:val="0051185F"/>
    <w:rsid w:val="00511DC9"/>
    <w:rsid w:val="00525D7D"/>
    <w:rsid w:val="005269F4"/>
    <w:rsid w:val="00534458"/>
    <w:rsid w:val="00534962"/>
    <w:rsid w:val="00542D26"/>
    <w:rsid w:val="00542E32"/>
    <w:rsid w:val="00543A4E"/>
    <w:rsid w:val="005448A9"/>
    <w:rsid w:val="005532AD"/>
    <w:rsid w:val="00553EEE"/>
    <w:rsid w:val="00575553"/>
    <w:rsid w:val="00575596"/>
    <w:rsid w:val="00576E22"/>
    <w:rsid w:val="005773FB"/>
    <w:rsid w:val="00583068"/>
    <w:rsid w:val="00590E1C"/>
    <w:rsid w:val="00594BE2"/>
    <w:rsid w:val="005A085C"/>
    <w:rsid w:val="005A42E8"/>
    <w:rsid w:val="005A51A2"/>
    <w:rsid w:val="005A5E3E"/>
    <w:rsid w:val="005C1215"/>
    <w:rsid w:val="005C169E"/>
    <w:rsid w:val="005C60B0"/>
    <w:rsid w:val="005C65BA"/>
    <w:rsid w:val="005D0579"/>
    <w:rsid w:val="005D0EAD"/>
    <w:rsid w:val="005E0694"/>
    <w:rsid w:val="005E25CF"/>
    <w:rsid w:val="005E4DA9"/>
    <w:rsid w:val="00601DBB"/>
    <w:rsid w:val="0060206A"/>
    <w:rsid w:val="0060793C"/>
    <w:rsid w:val="006318B3"/>
    <w:rsid w:val="00636A01"/>
    <w:rsid w:val="006456AE"/>
    <w:rsid w:val="00656AB7"/>
    <w:rsid w:val="00662115"/>
    <w:rsid w:val="00663105"/>
    <w:rsid w:val="00665EDB"/>
    <w:rsid w:val="00666F16"/>
    <w:rsid w:val="00670FF0"/>
    <w:rsid w:val="00674D13"/>
    <w:rsid w:val="00697E84"/>
    <w:rsid w:val="006A0F55"/>
    <w:rsid w:val="006A1600"/>
    <w:rsid w:val="006A17D1"/>
    <w:rsid w:val="006A50E3"/>
    <w:rsid w:val="006B0BB3"/>
    <w:rsid w:val="006B1303"/>
    <w:rsid w:val="006C3CBC"/>
    <w:rsid w:val="006C5EBC"/>
    <w:rsid w:val="006E28E2"/>
    <w:rsid w:val="006E3775"/>
    <w:rsid w:val="006F2C27"/>
    <w:rsid w:val="006F3F71"/>
    <w:rsid w:val="006F555B"/>
    <w:rsid w:val="0070042D"/>
    <w:rsid w:val="00706595"/>
    <w:rsid w:val="00711DDC"/>
    <w:rsid w:val="007177B9"/>
    <w:rsid w:val="007264BD"/>
    <w:rsid w:val="007419E1"/>
    <w:rsid w:val="007459A4"/>
    <w:rsid w:val="0074711C"/>
    <w:rsid w:val="007577E5"/>
    <w:rsid w:val="00763AFF"/>
    <w:rsid w:val="007730F8"/>
    <w:rsid w:val="007753AA"/>
    <w:rsid w:val="0078343F"/>
    <w:rsid w:val="007960BD"/>
    <w:rsid w:val="00797D98"/>
    <w:rsid w:val="007B43B2"/>
    <w:rsid w:val="007C7220"/>
    <w:rsid w:val="007D3FEF"/>
    <w:rsid w:val="007E5608"/>
    <w:rsid w:val="007F0E36"/>
    <w:rsid w:val="007F1049"/>
    <w:rsid w:val="0080021F"/>
    <w:rsid w:val="00800A05"/>
    <w:rsid w:val="008031F2"/>
    <w:rsid w:val="00805417"/>
    <w:rsid w:val="00811E3E"/>
    <w:rsid w:val="008149D9"/>
    <w:rsid w:val="00815FC8"/>
    <w:rsid w:val="00822DB1"/>
    <w:rsid w:val="008425BC"/>
    <w:rsid w:val="00845FDA"/>
    <w:rsid w:val="0086268C"/>
    <w:rsid w:val="0086390E"/>
    <w:rsid w:val="00863F6D"/>
    <w:rsid w:val="00865B49"/>
    <w:rsid w:val="008669C2"/>
    <w:rsid w:val="00867A65"/>
    <w:rsid w:val="00872B43"/>
    <w:rsid w:val="008751D3"/>
    <w:rsid w:val="00883BCC"/>
    <w:rsid w:val="008A0084"/>
    <w:rsid w:val="008B097E"/>
    <w:rsid w:val="008C35DE"/>
    <w:rsid w:val="008C3F93"/>
    <w:rsid w:val="008D1B2D"/>
    <w:rsid w:val="008D59DC"/>
    <w:rsid w:val="008D5B2B"/>
    <w:rsid w:val="008E2F61"/>
    <w:rsid w:val="008E43D8"/>
    <w:rsid w:val="00905C27"/>
    <w:rsid w:val="0091212F"/>
    <w:rsid w:val="00923F7B"/>
    <w:rsid w:val="009314D0"/>
    <w:rsid w:val="00934053"/>
    <w:rsid w:val="00936703"/>
    <w:rsid w:val="009458C5"/>
    <w:rsid w:val="00951C1B"/>
    <w:rsid w:val="00962BD7"/>
    <w:rsid w:val="00965CDA"/>
    <w:rsid w:val="00971B3A"/>
    <w:rsid w:val="009748A1"/>
    <w:rsid w:val="00974B95"/>
    <w:rsid w:val="0099215D"/>
    <w:rsid w:val="00995E52"/>
    <w:rsid w:val="00996615"/>
    <w:rsid w:val="009A0FBE"/>
    <w:rsid w:val="009A14F9"/>
    <w:rsid w:val="009A5491"/>
    <w:rsid w:val="009C69BE"/>
    <w:rsid w:val="009D5421"/>
    <w:rsid w:val="009E3AB3"/>
    <w:rsid w:val="009E7524"/>
    <w:rsid w:val="009F668A"/>
    <w:rsid w:val="009F7159"/>
    <w:rsid w:val="00A041D5"/>
    <w:rsid w:val="00A0465B"/>
    <w:rsid w:val="00A40465"/>
    <w:rsid w:val="00A42EA4"/>
    <w:rsid w:val="00A43E88"/>
    <w:rsid w:val="00A50C6C"/>
    <w:rsid w:val="00A50E0B"/>
    <w:rsid w:val="00A529AE"/>
    <w:rsid w:val="00A622E7"/>
    <w:rsid w:val="00A64612"/>
    <w:rsid w:val="00A64B77"/>
    <w:rsid w:val="00A72881"/>
    <w:rsid w:val="00A734B7"/>
    <w:rsid w:val="00A754B2"/>
    <w:rsid w:val="00A81535"/>
    <w:rsid w:val="00A822D4"/>
    <w:rsid w:val="00A82BE2"/>
    <w:rsid w:val="00A86F96"/>
    <w:rsid w:val="00A905EF"/>
    <w:rsid w:val="00A9142F"/>
    <w:rsid w:val="00A91722"/>
    <w:rsid w:val="00A92C36"/>
    <w:rsid w:val="00AA3192"/>
    <w:rsid w:val="00AB30C9"/>
    <w:rsid w:val="00AB5B47"/>
    <w:rsid w:val="00AB62EC"/>
    <w:rsid w:val="00AC1E7B"/>
    <w:rsid w:val="00AC5389"/>
    <w:rsid w:val="00AD00AB"/>
    <w:rsid w:val="00AD041A"/>
    <w:rsid w:val="00AD717C"/>
    <w:rsid w:val="00AE0865"/>
    <w:rsid w:val="00AE724D"/>
    <w:rsid w:val="00B00D09"/>
    <w:rsid w:val="00B075FC"/>
    <w:rsid w:val="00B162A8"/>
    <w:rsid w:val="00B2098D"/>
    <w:rsid w:val="00B257D6"/>
    <w:rsid w:val="00B25B4A"/>
    <w:rsid w:val="00B31474"/>
    <w:rsid w:val="00B32871"/>
    <w:rsid w:val="00B3379F"/>
    <w:rsid w:val="00B42020"/>
    <w:rsid w:val="00B55259"/>
    <w:rsid w:val="00B602AE"/>
    <w:rsid w:val="00B60746"/>
    <w:rsid w:val="00B62945"/>
    <w:rsid w:val="00B80044"/>
    <w:rsid w:val="00B93D42"/>
    <w:rsid w:val="00BB0EE2"/>
    <w:rsid w:val="00BB2DC7"/>
    <w:rsid w:val="00BB5EBE"/>
    <w:rsid w:val="00BB61A4"/>
    <w:rsid w:val="00BC53F4"/>
    <w:rsid w:val="00BC6AA4"/>
    <w:rsid w:val="00BC7634"/>
    <w:rsid w:val="00BD7299"/>
    <w:rsid w:val="00BF1473"/>
    <w:rsid w:val="00BF14DE"/>
    <w:rsid w:val="00C00C2E"/>
    <w:rsid w:val="00C01571"/>
    <w:rsid w:val="00C015F3"/>
    <w:rsid w:val="00C10054"/>
    <w:rsid w:val="00C144A1"/>
    <w:rsid w:val="00C15FFE"/>
    <w:rsid w:val="00C16C15"/>
    <w:rsid w:val="00C213FF"/>
    <w:rsid w:val="00C2572B"/>
    <w:rsid w:val="00C401AD"/>
    <w:rsid w:val="00C40A63"/>
    <w:rsid w:val="00C53FFE"/>
    <w:rsid w:val="00C676F4"/>
    <w:rsid w:val="00C67964"/>
    <w:rsid w:val="00C70226"/>
    <w:rsid w:val="00C717A3"/>
    <w:rsid w:val="00C7247B"/>
    <w:rsid w:val="00C72536"/>
    <w:rsid w:val="00C72E68"/>
    <w:rsid w:val="00C75760"/>
    <w:rsid w:val="00C817FC"/>
    <w:rsid w:val="00C821A9"/>
    <w:rsid w:val="00CA14D1"/>
    <w:rsid w:val="00CA5288"/>
    <w:rsid w:val="00CB22B4"/>
    <w:rsid w:val="00CB42C3"/>
    <w:rsid w:val="00CB64B5"/>
    <w:rsid w:val="00CC6624"/>
    <w:rsid w:val="00CE050E"/>
    <w:rsid w:val="00CE2846"/>
    <w:rsid w:val="00D10D7E"/>
    <w:rsid w:val="00D131CF"/>
    <w:rsid w:val="00D14227"/>
    <w:rsid w:val="00D16125"/>
    <w:rsid w:val="00D1727E"/>
    <w:rsid w:val="00D17E07"/>
    <w:rsid w:val="00D253E1"/>
    <w:rsid w:val="00D37AB0"/>
    <w:rsid w:val="00D40D00"/>
    <w:rsid w:val="00D41829"/>
    <w:rsid w:val="00D43C2C"/>
    <w:rsid w:val="00D45693"/>
    <w:rsid w:val="00D60763"/>
    <w:rsid w:val="00D61889"/>
    <w:rsid w:val="00D64624"/>
    <w:rsid w:val="00D70B94"/>
    <w:rsid w:val="00D86499"/>
    <w:rsid w:val="00D90105"/>
    <w:rsid w:val="00D97726"/>
    <w:rsid w:val="00DA40D8"/>
    <w:rsid w:val="00DA6B23"/>
    <w:rsid w:val="00DA71DB"/>
    <w:rsid w:val="00DC17E2"/>
    <w:rsid w:val="00DC3280"/>
    <w:rsid w:val="00DC6058"/>
    <w:rsid w:val="00DD0EC7"/>
    <w:rsid w:val="00DD1C56"/>
    <w:rsid w:val="00DD57C0"/>
    <w:rsid w:val="00DD7374"/>
    <w:rsid w:val="00DE0A69"/>
    <w:rsid w:val="00DF1A94"/>
    <w:rsid w:val="00DF2EAF"/>
    <w:rsid w:val="00DF3293"/>
    <w:rsid w:val="00E03A7B"/>
    <w:rsid w:val="00E165FF"/>
    <w:rsid w:val="00E268BD"/>
    <w:rsid w:val="00E35E70"/>
    <w:rsid w:val="00E36602"/>
    <w:rsid w:val="00E42F14"/>
    <w:rsid w:val="00E522D6"/>
    <w:rsid w:val="00E63008"/>
    <w:rsid w:val="00E67B8F"/>
    <w:rsid w:val="00E72D34"/>
    <w:rsid w:val="00E75770"/>
    <w:rsid w:val="00E84825"/>
    <w:rsid w:val="00E86391"/>
    <w:rsid w:val="00E95B23"/>
    <w:rsid w:val="00E979BC"/>
    <w:rsid w:val="00EB00DB"/>
    <w:rsid w:val="00EB191C"/>
    <w:rsid w:val="00EB4E7B"/>
    <w:rsid w:val="00EC27D2"/>
    <w:rsid w:val="00EC321B"/>
    <w:rsid w:val="00EC6DB7"/>
    <w:rsid w:val="00EE418D"/>
    <w:rsid w:val="00EE7BB3"/>
    <w:rsid w:val="00EF1194"/>
    <w:rsid w:val="00EF3342"/>
    <w:rsid w:val="00EF59F7"/>
    <w:rsid w:val="00F03963"/>
    <w:rsid w:val="00F04078"/>
    <w:rsid w:val="00F16209"/>
    <w:rsid w:val="00F23443"/>
    <w:rsid w:val="00F26638"/>
    <w:rsid w:val="00F34E00"/>
    <w:rsid w:val="00F36EF1"/>
    <w:rsid w:val="00F45278"/>
    <w:rsid w:val="00F66E1B"/>
    <w:rsid w:val="00F672ED"/>
    <w:rsid w:val="00F765E3"/>
    <w:rsid w:val="00F81C12"/>
    <w:rsid w:val="00F828D0"/>
    <w:rsid w:val="00F83925"/>
    <w:rsid w:val="00F87CCB"/>
    <w:rsid w:val="00F906DE"/>
    <w:rsid w:val="00F925DF"/>
    <w:rsid w:val="00F96576"/>
    <w:rsid w:val="00FA4EEF"/>
    <w:rsid w:val="00FC7163"/>
    <w:rsid w:val="00FD18EB"/>
    <w:rsid w:val="00FE40D8"/>
    <w:rsid w:val="00FE7F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E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link w:val="berschrift1Zchn"/>
    <w:qFormat/>
    <w:rsid w:val="0021658C"/>
    <w:pPr>
      <w:pageBreakBefore/>
      <w:spacing w:after="482"/>
      <w:ind w:left="709" w:hanging="709"/>
      <w:outlineLvl w:val="0"/>
    </w:pPr>
    <w:rPr>
      <w:b/>
      <w:bCs/>
      <w:kern w:val="36"/>
      <w:sz w:val="48"/>
      <w:szCs w:val="48"/>
    </w:rPr>
  </w:style>
  <w:style w:type="paragraph" w:styleId="berschrift2">
    <w:name w:val="heading 2"/>
    <w:basedOn w:val="Standard"/>
    <w:qFormat/>
    <w:rsid w:val="0021658C"/>
    <w:pPr>
      <w:pageBreakBefore/>
      <w:spacing w:before="102" w:after="238"/>
      <w:ind w:left="425" w:hanging="425"/>
      <w:outlineLvl w:val="1"/>
    </w:pPr>
    <w:rPr>
      <w:b/>
      <w:bCs/>
      <w:sz w:val="36"/>
      <w:szCs w:val="36"/>
    </w:rPr>
  </w:style>
  <w:style w:type="paragraph" w:styleId="berschrift4">
    <w:name w:val="heading 4"/>
    <w:basedOn w:val="Standard"/>
    <w:link w:val="berschrift4Zchn"/>
    <w:qFormat/>
    <w:rsid w:val="0021658C"/>
    <w:pPr>
      <w:spacing w:before="100" w:beforeAutospacing="1" w:after="119"/>
      <w:outlineLvl w:val="3"/>
    </w:pPr>
    <w:rPr>
      <w:b/>
      <w:bCs/>
    </w:rPr>
  </w:style>
  <w:style w:type="paragraph" w:styleId="berschrift6">
    <w:name w:val="heading 6"/>
    <w:basedOn w:val="Standard"/>
    <w:qFormat/>
    <w:rsid w:val="0021658C"/>
    <w:pPr>
      <w:spacing w:before="198"/>
      <w:outlineLvl w:val="5"/>
    </w:pPr>
    <w:rPr>
      <w:b/>
      <w:bCs/>
      <w:sz w:val="15"/>
      <w:szCs w:val="15"/>
    </w:rPr>
  </w:style>
  <w:style w:type="paragraph" w:styleId="berschrift7">
    <w:name w:val="heading 7"/>
    <w:basedOn w:val="Standard"/>
    <w:next w:val="Standard"/>
    <w:link w:val="berschrift7Zchn"/>
    <w:semiHidden/>
    <w:unhideWhenUsed/>
    <w:qFormat/>
    <w:rsid w:val="000C079F"/>
    <w:pPr>
      <w:spacing w:before="240" w:after="60"/>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21658C"/>
    <w:pPr>
      <w:spacing w:before="100" w:beforeAutospacing="1" w:after="119"/>
    </w:pPr>
  </w:style>
  <w:style w:type="character" w:styleId="Hyperlink">
    <w:name w:val="Hyperlink"/>
    <w:uiPriority w:val="99"/>
    <w:rsid w:val="0021658C"/>
    <w:rPr>
      <w:color w:val="0000FF"/>
      <w:u w:val="single"/>
    </w:rPr>
  </w:style>
  <w:style w:type="character" w:styleId="BesuchterHyperlink">
    <w:name w:val="FollowedHyperlink"/>
    <w:rsid w:val="0021658C"/>
    <w:rPr>
      <w:color w:val="0000FF"/>
      <w:u w:val="single"/>
    </w:rPr>
  </w:style>
  <w:style w:type="character" w:styleId="Hervorhebung">
    <w:name w:val="Emphasis"/>
    <w:qFormat/>
    <w:rsid w:val="0021658C"/>
    <w:rPr>
      <w:i/>
      <w:iCs/>
    </w:rPr>
  </w:style>
  <w:style w:type="paragraph" w:styleId="Sprechblasentext">
    <w:name w:val="Balloon Text"/>
    <w:basedOn w:val="Standard"/>
    <w:semiHidden/>
    <w:rsid w:val="00845FDA"/>
    <w:rPr>
      <w:rFonts w:ascii="Tahoma" w:hAnsi="Tahoma" w:cs="Tahoma"/>
      <w:sz w:val="16"/>
      <w:szCs w:val="16"/>
    </w:rPr>
  </w:style>
  <w:style w:type="paragraph" w:styleId="Untertitel">
    <w:name w:val="Subtitle"/>
    <w:basedOn w:val="Standard"/>
    <w:next w:val="Standard"/>
    <w:link w:val="UntertitelZchn"/>
    <w:uiPriority w:val="11"/>
    <w:qFormat/>
    <w:rsid w:val="00D1727E"/>
    <w:pPr>
      <w:numPr>
        <w:ilvl w:val="1"/>
      </w:numPr>
      <w:spacing w:line="276" w:lineRule="auto"/>
      <w:jc w:val="both"/>
    </w:pPr>
    <w:rPr>
      <w:rFonts w:ascii="Arial" w:hAnsi="Arial"/>
      <w:b/>
      <w:iCs/>
      <w:spacing w:val="15"/>
      <w:sz w:val="36"/>
      <w:lang w:eastAsia="en-US"/>
    </w:rPr>
  </w:style>
  <w:style w:type="character" w:customStyle="1" w:styleId="UntertitelZchn">
    <w:name w:val="Untertitel Zchn"/>
    <w:link w:val="Untertitel"/>
    <w:uiPriority w:val="11"/>
    <w:rsid w:val="00D1727E"/>
    <w:rPr>
      <w:rFonts w:ascii="Arial" w:hAnsi="Arial"/>
      <w:b/>
      <w:iCs/>
      <w:spacing w:val="15"/>
      <w:sz w:val="36"/>
      <w:szCs w:val="24"/>
      <w:lang w:eastAsia="en-US"/>
    </w:rPr>
  </w:style>
  <w:style w:type="paragraph" w:styleId="Titel">
    <w:name w:val="Title"/>
    <w:basedOn w:val="Standard"/>
    <w:next w:val="Standard"/>
    <w:link w:val="TitelZchn"/>
    <w:uiPriority w:val="10"/>
    <w:qFormat/>
    <w:rsid w:val="00D1727E"/>
    <w:pPr>
      <w:suppressAutoHyphens/>
      <w:spacing w:before="2000" w:after="600"/>
      <w:contextualSpacing/>
      <w:jc w:val="both"/>
    </w:pPr>
    <w:rPr>
      <w:rFonts w:ascii="Arial" w:hAnsi="Arial"/>
      <w:b/>
      <w:spacing w:val="5"/>
      <w:kern w:val="28"/>
      <w:sz w:val="52"/>
      <w:szCs w:val="52"/>
      <w:lang w:eastAsia="en-US"/>
    </w:rPr>
  </w:style>
  <w:style w:type="character" w:customStyle="1" w:styleId="TitelZchn">
    <w:name w:val="Titel Zchn"/>
    <w:link w:val="Titel"/>
    <w:uiPriority w:val="10"/>
    <w:rsid w:val="00D1727E"/>
    <w:rPr>
      <w:rFonts w:ascii="Arial" w:hAnsi="Arial"/>
      <w:b/>
      <w:spacing w:val="5"/>
      <w:kern w:val="28"/>
      <w:sz w:val="52"/>
      <w:szCs w:val="52"/>
      <w:lang w:eastAsia="en-US"/>
    </w:rPr>
  </w:style>
  <w:style w:type="character" w:customStyle="1" w:styleId="berschrift1Zchn">
    <w:name w:val="Überschrift 1 Zchn"/>
    <w:link w:val="berschrift1"/>
    <w:uiPriority w:val="9"/>
    <w:rsid w:val="00F672ED"/>
    <w:rPr>
      <w:b/>
      <w:bCs/>
      <w:kern w:val="36"/>
      <w:sz w:val="48"/>
      <w:szCs w:val="48"/>
    </w:rPr>
  </w:style>
  <w:style w:type="paragraph" w:styleId="Verzeichnis1">
    <w:name w:val="toc 1"/>
    <w:basedOn w:val="Standard"/>
    <w:next w:val="Standard"/>
    <w:autoRedefine/>
    <w:uiPriority w:val="39"/>
    <w:unhideWhenUsed/>
    <w:rsid w:val="00F672ED"/>
    <w:pPr>
      <w:spacing w:after="100" w:line="276" w:lineRule="auto"/>
      <w:jc w:val="both"/>
    </w:pPr>
    <w:rPr>
      <w:rFonts w:ascii="Arial" w:eastAsia="Calibri" w:hAnsi="Arial"/>
      <w:b/>
      <w:sz w:val="22"/>
      <w:szCs w:val="22"/>
      <w:lang w:eastAsia="en-US"/>
    </w:rPr>
  </w:style>
  <w:style w:type="paragraph" w:styleId="Verzeichnis2">
    <w:name w:val="toc 2"/>
    <w:basedOn w:val="Standard"/>
    <w:next w:val="Standard"/>
    <w:autoRedefine/>
    <w:uiPriority w:val="39"/>
    <w:unhideWhenUsed/>
    <w:rsid w:val="00F672ED"/>
    <w:pPr>
      <w:tabs>
        <w:tab w:val="left" w:pos="880"/>
        <w:tab w:val="right" w:leader="dot" w:pos="8375"/>
      </w:tabs>
      <w:spacing w:after="100" w:line="276" w:lineRule="auto"/>
      <w:ind w:left="340"/>
      <w:jc w:val="both"/>
    </w:pPr>
    <w:rPr>
      <w:rFonts w:ascii="Arial" w:eastAsia="Calibri" w:hAnsi="Arial"/>
      <w:sz w:val="22"/>
      <w:szCs w:val="22"/>
      <w:lang w:eastAsia="en-US"/>
    </w:rPr>
  </w:style>
  <w:style w:type="paragraph" w:customStyle="1" w:styleId="StandardII">
    <w:name w:val="Standard II"/>
    <w:basedOn w:val="Standard"/>
    <w:qFormat/>
    <w:rsid w:val="00F672ED"/>
    <w:pPr>
      <w:spacing w:after="200" w:line="276" w:lineRule="auto"/>
      <w:jc w:val="both"/>
    </w:pPr>
    <w:rPr>
      <w:rFonts w:ascii="Arial" w:eastAsia="Calibri" w:hAnsi="Arial"/>
      <w:sz w:val="22"/>
      <w:szCs w:val="22"/>
      <w:lang w:eastAsia="en-US"/>
    </w:rPr>
  </w:style>
  <w:style w:type="paragraph" w:styleId="Listenabsatz">
    <w:name w:val="List Paragraph"/>
    <w:basedOn w:val="Standard"/>
    <w:link w:val="ListenabsatzZchn"/>
    <w:uiPriority w:val="34"/>
    <w:qFormat/>
    <w:rsid w:val="00C70226"/>
    <w:pPr>
      <w:numPr>
        <w:numId w:val="2"/>
      </w:numPr>
      <w:spacing w:after="200" w:line="276" w:lineRule="auto"/>
      <w:contextualSpacing/>
      <w:jc w:val="both"/>
    </w:pPr>
    <w:rPr>
      <w:rFonts w:ascii="Arial" w:eastAsia="Calibri" w:hAnsi="Arial"/>
      <w:sz w:val="22"/>
      <w:szCs w:val="22"/>
      <w:lang w:eastAsia="en-US"/>
    </w:rPr>
  </w:style>
  <w:style w:type="paragraph" w:customStyle="1" w:styleId="Liste-KonkretisierteKompetenz">
    <w:name w:val="Liste-KonkretisierteKompetenz"/>
    <w:basedOn w:val="Standard"/>
    <w:link w:val="Liste-KonkretisierteKompetenzZchn"/>
    <w:qFormat/>
    <w:rsid w:val="00C70226"/>
    <w:pPr>
      <w:keepLines/>
      <w:numPr>
        <w:numId w:val="5"/>
      </w:numPr>
      <w:spacing w:after="120" w:line="276" w:lineRule="auto"/>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C70226"/>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C70226"/>
    <w:pPr>
      <w:keepLines/>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C70226"/>
    <w:rPr>
      <w:rFonts w:ascii="Arial" w:eastAsia="Calibri" w:hAnsi="Arial"/>
      <w:sz w:val="24"/>
      <w:szCs w:val="22"/>
      <w:lang w:eastAsia="en-US"/>
    </w:rPr>
  </w:style>
  <w:style w:type="character" w:customStyle="1" w:styleId="ListenabsatzZchn">
    <w:name w:val="Listenabsatz Zchn"/>
    <w:link w:val="Listenabsatz"/>
    <w:uiPriority w:val="34"/>
    <w:rsid w:val="00C70226"/>
    <w:rPr>
      <w:rFonts w:ascii="Arial" w:eastAsia="Calibri" w:hAnsi="Arial"/>
      <w:sz w:val="22"/>
      <w:szCs w:val="22"/>
      <w:lang w:eastAsia="en-US"/>
    </w:rPr>
  </w:style>
  <w:style w:type="character" w:customStyle="1" w:styleId="berschrift7Zchn">
    <w:name w:val="Überschrift 7 Zchn"/>
    <w:link w:val="berschrift7"/>
    <w:semiHidden/>
    <w:rsid w:val="000C079F"/>
    <w:rPr>
      <w:rFonts w:ascii="Calibri" w:eastAsia="Times New Roman" w:hAnsi="Calibri" w:cs="Times New Roman"/>
      <w:sz w:val="24"/>
      <w:szCs w:val="24"/>
    </w:rPr>
  </w:style>
  <w:style w:type="paragraph" w:customStyle="1" w:styleId="bersichtsraster">
    <w:name w:val="Übersichtsraster"/>
    <w:basedOn w:val="Standard"/>
    <w:qFormat/>
    <w:rsid w:val="000C079F"/>
    <w:pPr>
      <w:spacing w:after="120"/>
    </w:pPr>
    <w:rPr>
      <w:rFonts w:ascii="Arial" w:eastAsia="Calibri" w:hAnsi="Arial"/>
      <w:sz w:val="20"/>
      <w:szCs w:val="22"/>
      <w:lang w:eastAsia="en-US"/>
    </w:rPr>
  </w:style>
  <w:style w:type="table" w:styleId="Tabellenraster">
    <w:name w:val="Table Grid"/>
    <w:basedOn w:val="NormaleTabelle"/>
    <w:uiPriority w:val="59"/>
    <w:rsid w:val="000C07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ieForm">
    <w:name w:val="Freie Form"/>
    <w:rsid w:val="000C079F"/>
    <w:pPr>
      <w:jc w:val="both"/>
    </w:pPr>
    <w:rPr>
      <w:rFonts w:ascii="Helvetica" w:eastAsia="ヒラギノ角ゴ Pro W3" w:hAnsi="Helvetica" w:cs="Helvetica"/>
      <w:color w:val="000000"/>
      <w:kern w:val="1"/>
      <w:sz w:val="24"/>
      <w:lang w:eastAsia="hi-IN" w:bidi="hi-IN"/>
    </w:rPr>
  </w:style>
  <w:style w:type="paragraph" w:styleId="Kopfzeile">
    <w:name w:val="header"/>
    <w:basedOn w:val="Standard"/>
    <w:link w:val="KopfzeileZchn"/>
    <w:rsid w:val="007C7220"/>
    <w:pPr>
      <w:tabs>
        <w:tab w:val="center" w:pos="4536"/>
        <w:tab w:val="right" w:pos="9072"/>
      </w:tabs>
    </w:pPr>
  </w:style>
  <w:style w:type="character" w:customStyle="1" w:styleId="KopfzeileZchn">
    <w:name w:val="Kopfzeile Zchn"/>
    <w:link w:val="Kopfzeile"/>
    <w:rsid w:val="007C7220"/>
    <w:rPr>
      <w:sz w:val="24"/>
      <w:szCs w:val="24"/>
    </w:rPr>
  </w:style>
  <w:style w:type="paragraph" w:styleId="Fuzeile">
    <w:name w:val="footer"/>
    <w:basedOn w:val="Standard"/>
    <w:link w:val="FuzeileZchn"/>
    <w:rsid w:val="007C7220"/>
    <w:pPr>
      <w:tabs>
        <w:tab w:val="center" w:pos="4536"/>
        <w:tab w:val="right" w:pos="9072"/>
      </w:tabs>
    </w:pPr>
  </w:style>
  <w:style w:type="character" w:customStyle="1" w:styleId="FuzeileZchn">
    <w:name w:val="Fußzeile Zchn"/>
    <w:link w:val="Fuzeile"/>
    <w:rsid w:val="007C7220"/>
    <w:rPr>
      <w:sz w:val="24"/>
      <w:szCs w:val="24"/>
    </w:rPr>
  </w:style>
  <w:style w:type="character" w:styleId="Kommentarzeichen">
    <w:name w:val="annotation reference"/>
    <w:rsid w:val="00A734B7"/>
    <w:rPr>
      <w:sz w:val="16"/>
      <w:szCs w:val="16"/>
    </w:rPr>
  </w:style>
  <w:style w:type="paragraph" w:styleId="Kommentartext">
    <w:name w:val="annotation text"/>
    <w:basedOn w:val="Standard"/>
    <w:link w:val="KommentartextZchn"/>
    <w:rsid w:val="00A734B7"/>
    <w:rPr>
      <w:sz w:val="20"/>
      <w:szCs w:val="20"/>
    </w:rPr>
  </w:style>
  <w:style w:type="character" w:customStyle="1" w:styleId="KommentartextZchn">
    <w:name w:val="Kommentartext Zchn"/>
    <w:basedOn w:val="Absatz-Standardschriftart"/>
    <w:link w:val="Kommentartext"/>
    <w:rsid w:val="00A734B7"/>
  </w:style>
  <w:style w:type="paragraph" w:styleId="Kommentarthema">
    <w:name w:val="annotation subject"/>
    <w:basedOn w:val="Kommentartext"/>
    <w:next w:val="Kommentartext"/>
    <w:link w:val="KommentarthemaZchn"/>
    <w:rsid w:val="00A734B7"/>
    <w:rPr>
      <w:b/>
      <w:bCs/>
    </w:rPr>
  </w:style>
  <w:style w:type="character" w:customStyle="1" w:styleId="KommentarthemaZchn">
    <w:name w:val="Kommentarthema Zchn"/>
    <w:link w:val="Kommentarthema"/>
    <w:rsid w:val="00A734B7"/>
    <w:rPr>
      <w:b/>
      <w:bCs/>
    </w:rPr>
  </w:style>
  <w:style w:type="character" w:customStyle="1" w:styleId="berschrift4Zchn">
    <w:name w:val="Überschrift 4 Zchn"/>
    <w:link w:val="berschrift4"/>
    <w:rsid w:val="00D61889"/>
    <w:rPr>
      <w:b/>
      <w:bCs/>
      <w:sz w:val="24"/>
      <w:szCs w:val="24"/>
    </w:rPr>
  </w:style>
  <w:style w:type="character" w:customStyle="1" w:styleId="NichtaufgelsteErwhnung1">
    <w:name w:val="Nicht aufgelöste Erwähnung1"/>
    <w:basedOn w:val="Absatz-Standardschriftart"/>
    <w:uiPriority w:val="99"/>
    <w:semiHidden/>
    <w:unhideWhenUsed/>
    <w:rsid w:val="00711DDC"/>
    <w:rPr>
      <w:color w:val="605E5C"/>
      <w:shd w:val="clear" w:color="auto" w:fill="E1DFDD"/>
    </w:rPr>
  </w:style>
  <w:style w:type="character" w:styleId="Platzhaltertext">
    <w:name w:val="Placeholder Text"/>
    <w:basedOn w:val="Absatz-Standardschriftart"/>
    <w:uiPriority w:val="99"/>
    <w:semiHidden/>
    <w:rsid w:val="00863F6D"/>
    <w:rPr>
      <w:color w:val="808080"/>
    </w:rPr>
  </w:style>
  <w:style w:type="paragraph" w:styleId="berarbeitung">
    <w:name w:val="Revision"/>
    <w:hidden/>
    <w:uiPriority w:val="99"/>
    <w:semiHidden/>
    <w:rsid w:val="00E95B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link w:val="berschrift1Zchn"/>
    <w:qFormat/>
    <w:rsid w:val="0021658C"/>
    <w:pPr>
      <w:pageBreakBefore/>
      <w:spacing w:after="482"/>
      <w:ind w:left="709" w:hanging="709"/>
      <w:outlineLvl w:val="0"/>
    </w:pPr>
    <w:rPr>
      <w:b/>
      <w:bCs/>
      <w:kern w:val="36"/>
      <w:sz w:val="48"/>
      <w:szCs w:val="48"/>
    </w:rPr>
  </w:style>
  <w:style w:type="paragraph" w:styleId="berschrift2">
    <w:name w:val="heading 2"/>
    <w:basedOn w:val="Standard"/>
    <w:qFormat/>
    <w:rsid w:val="0021658C"/>
    <w:pPr>
      <w:pageBreakBefore/>
      <w:spacing w:before="102" w:after="238"/>
      <w:ind w:left="425" w:hanging="425"/>
      <w:outlineLvl w:val="1"/>
    </w:pPr>
    <w:rPr>
      <w:b/>
      <w:bCs/>
      <w:sz w:val="36"/>
      <w:szCs w:val="36"/>
    </w:rPr>
  </w:style>
  <w:style w:type="paragraph" w:styleId="berschrift4">
    <w:name w:val="heading 4"/>
    <w:basedOn w:val="Standard"/>
    <w:link w:val="berschrift4Zchn"/>
    <w:qFormat/>
    <w:rsid w:val="0021658C"/>
    <w:pPr>
      <w:spacing w:before="100" w:beforeAutospacing="1" w:after="119"/>
      <w:outlineLvl w:val="3"/>
    </w:pPr>
    <w:rPr>
      <w:b/>
      <w:bCs/>
    </w:rPr>
  </w:style>
  <w:style w:type="paragraph" w:styleId="berschrift6">
    <w:name w:val="heading 6"/>
    <w:basedOn w:val="Standard"/>
    <w:qFormat/>
    <w:rsid w:val="0021658C"/>
    <w:pPr>
      <w:spacing w:before="198"/>
      <w:outlineLvl w:val="5"/>
    </w:pPr>
    <w:rPr>
      <w:b/>
      <w:bCs/>
      <w:sz w:val="15"/>
      <w:szCs w:val="15"/>
    </w:rPr>
  </w:style>
  <w:style w:type="paragraph" w:styleId="berschrift7">
    <w:name w:val="heading 7"/>
    <w:basedOn w:val="Standard"/>
    <w:next w:val="Standard"/>
    <w:link w:val="berschrift7Zchn"/>
    <w:semiHidden/>
    <w:unhideWhenUsed/>
    <w:qFormat/>
    <w:rsid w:val="000C079F"/>
    <w:pPr>
      <w:spacing w:before="240" w:after="60"/>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21658C"/>
    <w:pPr>
      <w:spacing w:before="100" w:beforeAutospacing="1" w:after="119"/>
    </w:pPr>
  </w:style>
  <w:style w:type="character" w:styleId="Hyperlink">
    <w:name w:val="Hyperlink"/>
    <w:uiPriority w:val="99"/>
    <w:rsid w:val="0021658C"/>
    <w:rPr>
      <w:color w:val="0000FF"/>
      <w:u w:val="single"/>
    </w:rPr>
  </w:style>
  <w:style w:type="character" w:styleId="BesuchterHyperlink">
    <w:name w:val="FollowedHyperlink"/>
    <w:rsid w:val="0021658C"/>
    <w:rPr>
      <w:color w:val="0000FF"/>
      <w:u w:val="single"/>
    </w:rPr>
  </w:style>
  <w:style w:type="character" w:styleId="Hervorhebung">
    <w:name w:val="Emphasis"/>
    <w:qFormat/>
    <w:rsid w:val="0021658C"/>
    <w:rPr>
      <w:i/>
      <w:iCs/>
    </w:rPr>
  </w:style>
  <w:style w:type="paragraph" w:styleId="Sprechblasentext">
    <w:name w:val="Balloon Text"/>
    <w:basedOn w:val="Standard"/>
    <w:semiHidden/>
    <w:rsid w:val="00845FDA"/>
    <w:rPr>
      <w:rFonts w:ascii="Tahoma" w:hAnsi="Tahoma" w:cs="Tahoma"/>
      <w:sz w:val="16"/>
      <w:szCs w:val="16"/>
    </w:rPr>
  </w:style>
  <w:style w:type="paragraph" w:styleId="Untertitel">
    <w:name w:val="Subtitle"/>
    <w:basedOn w:val="Standard"/>
    <w:next w:val="Standard"/>
    <w:link w:val="UntertitelZchn"/>
    <w:uiPriority w:val="11"/>
    <w:qFormat/>
    <w:rsid w:val="00D1727E"/>
    <w:pPr>
      <w:numPr>
        <w:ilvl w:val="1"/>
      </w:numPr>
      <w:spacing w:line="276" w:lineRule="auto"/>
      <w:jc w:val="both"/>
    </w:pPr>
    <w:rPr>
      <w:rFonts w:ascii="Arial" w:hAnsi="Arial"/>
      <w:b/>
      <w:iCs/>
      <w:spacing w:val="15"/>
      <w:sz w:val="36"/>
      <w:lang w:eastAsia="en-US"/>
    </w:rPr>
  </w:style>
  <w:style w:type="character" w:customStyle="1" w:styleId="UntertitelZchn">
    <w:name w:val="Untertitel Zchn"/>
    <w:link w:val="Untertitel"/>
    <w:uiPriority w:val="11"/>
    <w:rsid w:val="00D1727E"/>
    <w:rPr>
      <w:rFonts w:ascii="Arial" w:hAnsi="Arial"/>
      <w:b/>
      <w:iCs/>
      <w:spacing w:val="15"/>
      <w:sz w:val="36"/>
      <w:szCs w:val="24"/>
      <w:lang w:eastAsia="en-US"/>
    </w:rPr>
  </w:style>
  <w:style w:type="paragraph" w:styleId="Titel">
    <w:name w:val="Title"/>
    <w:basedOn w:val="Standard"/>
    <w:next w:val="Standard"/>
    <w:link w:val="TitelZchn"/>
    <w:uiPriority w:val="10"/>
    <w:qFormat/>
    <w:rsid w:val="00D1727E"/>
    <w:pPr>
      <w:suppressAutoHyphens/>
      <w:spacing w:before="2000" w:after="600"/>
      <w:contextualSpacing/>
      <w:jc w:val="both"/>
    </w:pPr>
    <w:rPr>
      <w:rFonts w:ascii="Arial" w:hAnsi="Arial"/>
      <w:b/>
      <w:spacing w:val="5"/>
      <w:kern w:val="28"/>
      <w:sz w:val="52"/>
      <w:szCs w:val="52"/>
      <w:lang w:eastAsia="en-US"/>
    </w:rPr>
  </w:style>
  <w:style w:type="character" w:customStyle="1" w:styleId="TitelZchn">
    <w:name w:val="Titel Zchn"/>
    <w:link w:val="Titel"/>
    <w:uiPriority w:val="10"/>
    <w:rsid w:val="00D1727E"/>
    <w:rPr>
      <w:rFonts w:ascii="Arial" w:hAnsi="Arial"/>
      <w:b/>
      <w:spacing w:val="5"/>
      <w:kern w:val="28"/>
      <w:sz w:val="52"/>
      <w:szCs w:val="52"/>
      <w:lang w:eastAsia="en-US"/>
    </w:rPr>
  </w:style>
  <w:style w:type="character" w:customStyle="1" w:styleId="berschrift1Zchn">
    <w:name w:val="Überschrift 1 Zchn"/>
    <w:link w:val="berschrift1"/>
    <w:uiPriority w:val="9"/>
    <w:rsid w:val="00F672ED"/>
    <w:rPr>
      <w:b/>
      <w:bCs/>
      <w:kern w:val="36"/>
      <w:sz w:val="48"/>
      <w:szCs w:val="48"/>
    </w:rPr>
  </w:style>
  <w:style w:type="paragraph" w:styleId="Verzeichnis1">
    <w:name w:val="toc 1"/>
    <w:basedOn w:val="Standard"/>
    <w:next w:val="Standard"/>
    <w:autoRedefine/>
    <w:uiPriority w:val="39"/>
    <w:unhideWhenUsed/>
    <w:rsid w:val="00F672ED"/>
    <w:pPr>
      <w:spacing w:after="100" w:line="276" w:lineRule="auto"/>
      <w:jc w:val="both"/>
    </w:pPr>
    <w:rPr>
      <w:rFonts w:ascii="Arial" w:eastAsia="Calibri" w:hAnsi="Arial"/>
      <w:b/>
      <w:sz w:val="22"/>
      <w:szCs w:val="22"/>
      <w:lang w:eastAsia="en-US"/>
    </w:rPr>
  </w:style>
  <w:style w:type="paragraph" w:styleId="Verzeichnis2">
    <w:name w:val="toc 2"/>
    <w:basedOn w:val="Standard"/>
    <w:next w:val="Standard"/>
    <w:autoRedefine/>
    <w:uiPriority w:val="39"/>
    <w:unhideWhenUsed/>
    <w:rsid w:val="00F672ED"/>
    <w:pPr>
      <w:tabs>
        <w:tab w:val="left" w:pos="880"/>
        <w:tab w:val="right" w:leader="dot" w:pos="8375"/>
      </w:tabs>
      <w:spacing w:after="100" w:line="276" w:lineRule="auto"/>
      <w:ind w:left="340"/>
      <w:jc w:val="both"/>
    </w:pPr>
    <w:rPr>
      <w:rFonts w:ascii="Arial" w:eastAsia="Calibri" w:hAnsi="Arial"/>
      <w:sz w:val="22"/>
      <w:szCs w:val="22"/>
      <w:lang w:eastAsia="en-US"/>
    </w:rPr>
  </w:style>
  <w:style w:type="paragraph" w:customStyle="1" w:styleId="StandardII">
    <w:name w:val="Standard II"/>
    <w:basedOn w:val="Standard"/>
    <w:qFormat/>
    <w:rsid w:val="00F672ED"/>
    <w:pPr>
      <w:spacing w:after="200" w:line="276" w:lineRule="auto"/>
      <w:jc w:val="both"/>
    </w:pPr>
    <w:rPr>
      <w:rFonts w:ascii="Arial" w:eastAsia="Calibri" w:hAnsi="Arial"/>
      <w:sz w:val="22"/>
      <w:szCs w:val="22"/>
      <w:lang w:eastAsia="en-US"/>
    </w:rPr>
  </w:style>
  <w:style w:type="paragraph" w:styleId="Listenabsatz">
    <w:name w:val="List Paragraph"/>
    <w:basedOn w:val="Standard"/>
    <w:link w:val="ListenabsatzZchn"/>
    <w:uiPriority w:val="34"/>
    <w:qFormat/>
    <w:rsid w:val="00C70226"/>
    <w:pPr>
      <w:numPr>
        <w:numId w:val="2"/>
      </w:numPr>
      <w:spacing w:after="200" w:line="276" w:lineRule="auto"/>
      <w:contextualSpacing/>
      <w:jc w:val="both"/>
    </w:pPr>
    <w:rPr>
      <w:rFonts w:ascii="Arial" w:eastAsia="Calibri" w:hAnsi="Arial"/>
      <w:sz w:val="22"/>
      <w:szCs w:val="22"/>
      <w:lang w:eastAsia="en-US"/>
    </w:rPr>
  </w:style>
  <w:style w:type="paragraph" w:customStyle="1" w:styleId="Liste-KonkretisierteKompetenz">
    <w:name w:val="Liste-KonkretisierteKompetenz"/>
    <w:basedOn w:val="Standard"/>
    <w:link w:val="Liste-KonkretisierteKompetenzZchn"/>
    <w:qFormat/>
    <w:rsid w:val="00C70226"/>
    <w:pPr>
      <w:keepLines/>
      <w:numPr>
        <w:numId w:val="5"/>
      </w:numPr>
      <w:spacing w:after="120" w:line="276" w:lineRule="auto"/>
      <w:jc w:val="both"/>
    </w:pPr>
    <w:rPr>
      <w:rFonts w:ascii="Arial" w:eastAsia="Calibri" w:hAnsi="Arial"/>
      <w:szCs w:val="22"/>
      <w:lang w:eastAsia="en-US"/>
    </w:rPr>
  </w:style>
  <w:style w:type="character" w:customStyle="1" w:styleId="Liste-KonkretisierteKompetenzZchn">
    <w:name w:val="Liste-KonkretisierteKompetenz Zchn"/>
    <w:link w:val="Liste-KonkretisierteKompetenz"/>
    <w:rsid w:val="00C70226"/>
    <w:rPr>
      <w:rFonts w:ascii="Arial" w:eastAsia="Calibri" w:hAnsi="Arial"/>
      <w:sz w:val="24"/>
      <w:szCs w:val="22"/>
      <w:lang w:eastAsia="en-US"/>
    </w:rPr>
  </w:style>
  <w:style w:type="paragraph" w:customStyle="1" w:styleId="Liste-bergeordneteKompetenz">
    <w:name w:val="Liste-ÜbergeordneteKompetenz"/>
    <w:basedOn w:val="Standard"/>
    <w:link w:val="Liste-bergeordneteKompetenzZchn"/>
    <w:qFormat/>
    <w:rsid w:val="00C70226"/>
    <w:pPr>
      <w:keepLines/>
      <w:spacing w:after="120" w:line="276" w:lineRule="auto"/>
      <w:jc w:val="both"/>
    </w:pPr>
    <w:rPr>
      <w:rFonts w:ascii="Arial" w:eastAsia="Calibri" w:hAnsi="Arial"/>
      <w:szCs w:val="22"/>
      <w:lang w:eastAsia="en-US"/>
    </w:rPr>
  </w:style>
  <w:style w:type="character" w:customStyle="1" w:styleId="Liste-bergeordneteKompetenzZchn">
    <w:name w:val="Liste-ÜbergeordneteKompetenz Zchn"/>
    <w:link w:val="Liste-bergeordneteKompetenz"/>
    <w:rsid w:val="00C70226"/>
    <w:rPr>
      <w:rFonts w:ascii="Arial" w:eastAsia="Calibri" w:hAnsi="Arial"/>
      <w:sz w:val="24"/>
      <w:szCs w:val="22"/>
      <w:lang w:eastAsia="en-US"/>
    </w:rPr>
  </w:style>
  <w:style w:type="character" w:customStyle="1" w:styleId="ListenabsatzZchn">
    <w:name w:val="Listenabsatz Zchn"/>
    <w:link w:val="Listenabsatz"/>
    <w:uiPriority w:val="34"/>
    <w:rsid w:val="00C70226"/>
    <w:rPr>
      <w:rFonts w:ascii="Arial" w:eastAsia="Calibri" w:hAnsi="Arial"/>
      <w:sz w:val="22"/>
      <w:szCs w:val="22"/>
      <w:lang w:eastAsia="en-US"/>
    </w:rPr>
  </w:style>
  <w:style w:type="character" w:customStyle="1" w:styleId="berschrift7Zchn">
    <w:name w:val="Überschrift 7 Zchn"/>
    <w:link w:val="berschrift7"/>
    <w:semiHidden/>
    <w:rsid w:val="000C079F"/>
    <w:rPr>
      <w:rFonts w:ascii="Calibri" w:eastAsia="Times New Roman" w:hAnsi="Calibri" w:cs="Times New Roman"/>
      <w:sz w:val="24"/>
      <w:szCs w:val="24"/>
    </w:rPr>
  </w:style>
  <w:style w:type="paragraph" w:customStyle="1" w:styleId="bersichtsraster">
    <w:name w:val="Übersichtsraster"/>
    <w:basedOn w:val="Standard"/>
    <w:qFormat/>
    <w:rsid w:val="000C079F"/>
    <w:pPr>
      <w:spacing w:after="120"/>
    </w:pPr>
    <w:rPr>
      <w:rFonts w:ascii="Arial" w:eastAsia="Calibri" w:hAnsi="Arial"/>
      <w:sz w:val="20"/>
      <w:szCs w:val="22"/>
      <w:lang w:eastAsia="en-US"/>
    </w:rPr>
  </w:style>
  <w:style w:type="table" w:styleId="Tabellenraster">
    <w:name w:val="Table Grid"/>
    <w:basedOn w:val="NormaleTabelle"/>
    <w:uiPriority w:val="59"/>
    <w:rsid w:val="000C07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eieForm">
    <w:name w:val="Freie Form"/>
    <w:rsid w:val="000C079F"/>
    <w:pPr>
      <w:jc w:val="both"/>
    </w:pPr>
    <w:rPr>
      <w:rFonts w:ascii="Helvetica" w:eastAsia="ヒラギノ角ゴ Pro W3" w:hAnsi="Helvetica" w:cs="Helvetica"/>
      <w:color w:val="000000"/>
      <w:kern w:val="1"/>
      <w:sz w:val="24"/>
      <w:lang w:eastAsia="hi-IN" w:bidi="hi-IN"/>
    </w:rPr>
  </w:style>
  <w:style w:type="paragraph" w:styleId="Kopfzeile">
    <w:name w:val="header"/>
    <w:basedOn w:val="Standard"/>
    <w:link w:val="KopfzeileZchn"/>
    <w:rsid w:val="007C7220"/>
    <w:pPr>
      <w:tabs>
        <w:tab w:val="center" w:pos="4536"/>
        <w:tab w:val="right" w:pos="9072"/>
      </w:tabs>
    </w:pPr>
  </w:style>
  <w:style w:type="character" w:customStyle="1" w:styleId="KopfzeileZchn">
    <w:name w:val="Kopfzeile Zchn"/>
    <w:link w:val="Kopfzeile"/>
    <w:rsid w:val="007C7220"/>
    <w:rPr>
      <w:sz w:val="24"/>
      <w:szCs w:val="24"/>
    </w:rPr>
  </w:style>
  <w:style w:type="paragraph" w:styleId="Fuzeile">
    <w:name w:val="footer"/>
    <w:basedOn w:val="Standard"/>
    <w:link w:val="FuzeileZchn"/>
    <w:rsid w:val="007C7220"/>
    <w:pPr>
      <w:tabs>
        <w:tab w:val="center" w:pos="4536"/>
        <w:tab w:val="right" w:pos="9072"/>
      </w:tabs>
    </w:pPr>
  </w:style>
  <w:style w:type="character" w:customStyle="1" w:styleId="FuzeileZchn">
    <w:name w:val="Fußzeile Zchn"/>
    <w:link w:val="Fuzeile"/>
    <w:rsid w:val="007C7220"/>
    <w:rPr>
      <w:sz w:val="24"/>
      <w:szCs w:val="24"/>
    </w:rPr>
  </w:style>
  <w:style w:type="character" w:styleId="Kommentarzeichen">
    <w:name w:val="annotation reference"/>
    <w:rsid w:val="00A734B7"/>
    <w:rPr>
      <w:sz w:val="16"/>
      <w:szCs w:val="16"/>
    </w:rPr>
  </w:style>
  <w:style w:type="paragraph" w:styleId="Kommentartext">
    <w:name w:val="annotation text"/>
    <w:basedOn w:val="Standard"/>
    <w:link w:val="KommentartextZchn"/>
    <w:rsid w:val="00A734B7"/>
    <w:rPr>
      <w:sz w:val="20"/>
      <w:szCs w:val="20"/>
    </w:rPr>
  </w:style>
  <w:style w:type="character" w:customStyle="1" w:styleId="KommentartextZchn">
    <w:name w:val="Kommentartext Zchn"/>
    <w:basedOn w:val="Absatz-Standardschriftart"/>
    <w:link w:val="Kommentartext"/>
    <w:rsid w:val="00A734B7"/>
  </w:style>
  <w:style w:type="paragraph" w:styleId="Kommentarthema">
    <w:name w:val="annotation subject"/>
    <w:basedOn w:val="Kommentartext"/>
    <w:next w:val="Kommentartext"/>
    <w:link w:val="KommentarthemaZchn"/>
    <w:rsid w:val="00A734B7"/>
    <w:rPr>
      <w:b/>
      <w:bCs/>
    </w:rPr>
  </w:style>
  <w:style w:type="character" w:customStyle="1" w:styleId="KommentarthemaZchn">
    <w:name w:val="Kommentarthema Zchn"/>
    <w:link w:val="Kommentarthema"/>
    <w:rsid w:val="00A734B7"/>
    <w:rPr>
      <w:b/>
      <w:bCs/>
    </w:rPr>
  </w:style>
  <w:style w:type="character" w:customStyle="1" w:styleId="berschrift4Zchn">
    <w:name w:val="Überschrift 4 Zchn"/>
    <w:link w:val="berschrift4"/>
    <w:rsid w:val="00D61889"/>
    <w:rPr>
      <w:b/>
      <w:bCs/>
      <w:sz w:val="24"/>
      <w:szCs w:val="24"/>
    </w:rPr>
  </w:style>
  <w:style w:type="character" w:customStyle="1" w:styleId="NichtaufgelsteErwhnung1">
    <w:name w:val="Nicht aufgelöste Erwähnung1"/>
    <w:basedOn w:val="Absatz-Standardschriftart"/>
    <w:uiPriority w:val="99"/>
    <w:semiHidden/>
    <w:unhideWhenUsed/>
    <w:rsid w:val="00711DDC"/>
    <w:rPr>
      <w:color w:val="605E5C"/>
      <w:shd w:val="clear" w:color="auto" w:fill="E1DFDD"/>
    </w:rPr>
  </w:style>
  <w:style w:type="character" w:styleId="Platzhaltertext">
    <w:name w:val="Placeholder Text"/>
    <w:basedOn w:val="Absatz-Standardschriftart"/>
    <w:uiPriority w:val="99"/>
    <w:semiHidden/>
    <w:rsid w:val="00863F6D"/>
    <w:rPr>
      <w:color w:val="808080"/>
    </w:rPr>
  </w:style>
  <w:style w:type="paragraph" w:styleId="berarbeitung">
    <w:name w:val="Revision"/>
    <w:hidden/>
    <w:uiPriority w:val="99"/>
    <w:semiHidden/>
    <w:rsid w:val="00E95B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32585">
      <w:bodyDiv w:val="1"/>
      <w:marLeft w:val="0"/>
      <w:marRight w:val="0"/>
      <w:marTop w:val="0"/>
      <w:marBottom w:val="0"/>
      <w:divBdr>
        <w:top w:val="none" w:sz="0" w:space="0" w:color="auto"/>
        <w:left w:val="none" w:sz="0" w:space="0" w:color="auto"/>
        <w:bottom w:val="none" w:sz="0" w:space="0" w:color="auto"/>
        <w:right w:val="none" w:sz="0" w:space="0" w:color="auto"/>
      </w:divBdr>
      <w:divsChild>
        <w:div w:id="98454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enkompetenzrahmen.nrw/unterrichtsmaterialien/detail/das-mini-tonstudio-aufnehmen-schneiden-und-mischen-mit-audacity/" TargetMode="External"/><Relationship Id="rId18" Type="http://schemas.openxmlformats.org/officeDocument/2006/relationships/hyperlink" Target="https://www.sefu-online.de/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edienkompetenzrahmen.nrw/unterrichtsmaterialien/detail/erklaervideos-im-unterricht/" TargetMode="External"/><Relationship Id="rId17" Type="http://schemas.openxmlformats.org/officeDocument/2006/relationships/hyperlink" Target="https://www.medienberatung.schulministerium.nrw.de/Medienberatung/Datenschutz-und-Datensicherheit/" TargetMode="External"/><Relationship Id="rId2" Type="http://schemas.openxmlformats.org/officeDocument/2006/relationships/numbering" Target="numbering.xml"/><Relationship Id="rId16" Type="http://schemas.openxmlformats.org/officeDocument/2006/relationships/hyperlink" Target="https://medienkompetenzrahmen.nrw/unterrichtsmaterialien/detail/creative-commons-lizenzen-was-ist-cc/" TargetMode="External"/><Relationship Id="rId20" Type="http://schemas.openxmlformats.org/officeDocument/2006/relationships/hyperlink" Target="https://www.iqesonline.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enkompetenzrahmen.nrw/unterrichtsmaterialien/detail/informationen-aus-dem-netz-einstieg-in-die-quellenanalyse/" TargetMode="External"/><Relationship Id="rId5" Type="http://schemas.openxmlformats.org/officeDocument/2006/relationships/settings" Target="settings.xml"/><Relationship Id="rId15" Type="http://schemas.openxmlformats.org/officeDocument/2006/relationships/hyperlink" Target="https://medienkompetenzrahmen.nrw/unterrichtsmaterialien/detail/urheberrecht-rechtliche-grundlagen-und-open-content/" TargetMode="External"/><Relationship Id="rId10" Type="http://schemas.openxmlformats.org/officeDocument/2006/relationships/hyperlink" Target="https://www.schulentwicklung.nrw.de/lehrplaene/lehrplannavigator-s-i/hauptschule/index.html" TargetMode="External"/><Relationship Id="rId19" Type="http://schemas.openxmlformats.org/officeDocument/2006/relationships/hyperlink" Target="https://edkimo.com/de" TargetMode="External"/><Relationship Id="rId4" Type="http://schemas.microsoft.com/office/2007/relationships/stylesWithEffects" Target="stylesWithEffects.xml"/><Relationship Id="rId9" Type="http://schemas.openxmlformats.org/officeDocument/2006/relationships/hyperlink" Target="http://www.schulministerium.nrw.de/docs/Schulsystem/Medien/Lernmittel/" TargetMode="External"/><Relationship Id="rId14" Type="http://schemas.openxmlformats.org/officeDocument/2006/relationships/hyperlink" Target="https://zumpad.zum.de/"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14368-5C86-4B6E-8722-63F38ABE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7635</Words>
  <Characters>48101</Characters>
  <Application>Microsoft Office Word</Application>
  <DocSecurity>0</DocSecurity>
  <Lines>400</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55625</CharactersWithSpaces>
  <SharedDoc>false</SharedDoc>
  <HLinks>
    <vt:vector size="102" baseType="variant">
      <vt:variant>
        <vt:i4>3932262</vt:i4>
      </vt:variant>
      <vt:variant>
        <vt:i4>69</vt:i4>
      </vt:variant>
      <vt:variant>
        <vt:i4>0</vt:i4>
      </vt:variant>
      <vt:variant>
        <vt:i4>5</vt:i4>
      </vt:variant>
      <vt:variant>
        <vt:lpwstr>http://www.sefu-online.de)/</vt:lpwstr>
      </vt:variant>
      <vt:variant>
        <vt:lpwstr/>
      </vt:variant>
      <vt:variant>
        <vt:i4>3932214</vt:i4>
      </vt:variant>
      <vt:variant>
        <vt:i4>66</vt:i4>
      </vt:variant>
      <vt:variant>
        <vt:i4>0</vt:i4>
      </vt:variant>
      <vt:variant>
        <vt:i4>5</vt:i4>
      </vt:variant>
      <vt:variant>
        <vt:lpwstr>https://www.medienberatung.schulministerium.nrw.de/Medienberatung/Datenschutz-und-Datensicherheit/</vt:lpwstr>
      </vt:variant>
      <vt:variant>
        <vt:lpwstr/>
      </vt:variant>
      <vt:variant>
        <vt:i4>196611</vt:i4>
      </vt:variant>
      <vt:variant>
        <vt:i4>63</vt:i4>
      </vt:variant>
      <vt:variant>
        <vt:i4>0</vt:i4>
      </vt:variant>
      <vt:variant>
        <vt:i4>5</vt:i4>
      </vt:variant>
      <vt:variant>
        <vt:lpwstr>https://medienkompetenzrahmen.nrw/unterrichtsmaterialien/detail/creative-commons-lizenzen-was-ist-cc/</vt:lpwstr>
      </vt:variant>
      <vt:variant>
        <vt:lpwstr/>
      </vt:variant>
      <vt:variant>
        <vt:i4>262237</vt:i4>
      </vt:variant>
      <vt:variant>
        <vt:i4>60</vt:i4>
      </vt:variant>
      <vt:variant>
        <vt:i4>0</vt:i4>
      </vt:variant>
      <vt:variant>
        <vt:i4>5</vt:i4>
      </vt:variant>
      <vt:variant>
        <vt:lpwstr>https://medienkompetenzrahmen.nrw/unterrichtsmaterialien/detail/urheberrecht-rechtliche-grundlagen-und-open-content/</vt:lpwstr>
      </vt:variant>
      <vt:variant>
        <vt:lpwstr/>
      </vt:variant>
      <vt:variant>
        <vt:i4>2883622</vt:i4>
      </vt:variant>
      <vt:variant>
        <vt:i4>57</vt:i4>
      </vt:variant>
      <vt:variant>
        <vt:i4>0</vt:i4>
      </vt:variant>
      <vt:variant>
        <vt:i4>5</vt:i4>
      </vt:variant>
      <vt:variant>
        <vt:lpwstr>https://zumpad.zum.de/</vt:lpwstr>
      </vt:variant>
      <vt:variant>
        <vt:lpwstr/>
      </vt:variant>
      <vt:variant>
        <vt:i4>6160459</vt:i4>
      </vt:variant>
      <vt:variant>
        <vt:i4>54</vt:i4>
      </vt:variant>
      <vt:variant>
        <vt:i4>0</vt:i4>
      </vt:variant>
      <vt:variant>
        <vt:i4>5</vt:i4>
      </vt:variant>
      <vt:variant>
        <vt:lpwstr>https://medienkompetenzrahmen.nrw/unterrichtsmaterialien/detail/das-mini-tonstudio-aufnehmen-schneiden-und-mischen-mit-audacity/</vt:lpwstr>
      </vt:variant>
      <vt:variant>
        <vt:lpwstr/>
      </vt:variant>
      <vt:variant>
        <vt:i4>5505089</vt:i4>
      </vt:variant>
      <vt:variant>
        <vt:i4>51</vt:i4>
      </vt:variant>
      <vt:variant>
        <vt:i4>0</vt:i4>
      </vt:variant>
      <vt:variant>
        <vt:i4>5</vt:i4>
      </vt:variant>
      <vt:variant>
        <vt:lpwstr>https://medienkompetenzrahmen.nrw/unterrichtsmaterialien/detail/erklaervideos-im-unterricht/</vt:lpwstr>
      </vt:variant>
      <vt:variant>
        <vt:lpwstr/>
      </vt:variant>
      <vt:variant>
        <vt:i4>7274532</vt:i4>
      </vt:variant>
      <vt:variant>
        <vt:i4>48</vt:i4>
      </vt:variant>
      <vt:variant>
        <vt:i4>0</vt:i4>
      </vt:variant>
      <vt:variant>
        <vt:i4>5</vt:i4>
      </vt:variant>
      <vt:variant>
        <vt:lpwstr>https://medienkompetenzrahmen.nrw/unterrichtsmaterialien/detail/informationen-aus-dem-netz-einstieg-in-die-quellenanalyse/</vt:lpwstr>
      </vt:variant>
      <vt:variant>
        <vt:lpwstr/>
      </vt:variant>
      <vt:variant>
        <vt:i4>6488119</vt:i4>
      </vt:variant>
      <vt:variant>
        <vt:i4>45</vt:i4>
      </vt:variant>
      <vt:variant>
        <vt:i4>0</vt:i4>
      </vt:variant>
      <vt:variant>
        <vt:i4>5</vt:i4>
      </vt:variant>
      <vt:variant>
        <vt:lpwstr>http://www.schulministerium.nrw.de/docs/Schulsystem/Medien/Lernmittel/</vt:lpwstr>
      </vt:variant>
      <vt:variant>
        <vt:lpwstr/>
      </vt:variant>
      <vt:variant>
        <vt:i4>1376306</vt:i4>
      </vt:variant>
      <vt:variant>
        <vt:i4>38</vt:i4>
      </vt:variant>
      <vt:variant>
        <vt:i4>0</vt:i4>
      </vt:variant>
      <vt:variant>
        <vt:i4>5</vt:i4>
      </vt:variant>
      <vt:variant>
        <vt:lpwstr/>
      </vt:variant>
      <vt:variant>
        <vt:lpwstr>_Toc19122009</vt:lpwstr>
      </vt:variant>
      <vt:variant>
        <vt:i4>1310770</vt:i4>
      </vt:variant>
      <vt:variant>
        <vt:i4>32</vt:i4>
      </vt:variant>
      <vt:variant>
        <vt:i4>0</vt:i4>
      </vt:variant>
      <vt:variant>
        <vt:i4>5</vt:i4>
      </vt:variant>
      <vt:variant>
        <vt:lpwstr/>
      </vt:variant>
      <vt:variant>
        <vt:lpwstr>_Toc19122008</vt:lpwstr>
      </vt:variant>
      <vt:variant>
        <vt:i4>1769522</vt:i4>
      </vt:variant>
      <vt:variant>
        <vt:i4>26</vt:i4>
      </vt:variant>
      <vt:variant>
        <vt:i4>0</vt:i4>
      </vt:variant>
      <vt:variant>
        <vt:i4>5</vt:i4>
      </vt:variant>
      <vt:variant>
        <vt:lpwstr/>
      </vt:variant>
      <vt:variant>
        <vt:lpwstr>_Toc19122007</vt:lpwstr>
      </vt:variant>
      <vt:variant>
        <vt:i4>1703986</vt:i4>
      </vt:variant>
      <vt:variant>
        <vt:i4>20</vt:i4>
      </vt:variant>
      <vt:variant>
        <vt:i4>0</vt:i4>
      </vt:variant>
      <vt:variant>
        <vt:i4>5</vt:i4>
      </vt:variant>
      <vt:variant>
        <vt:lpwstr/>
      </vt:variant>
      <vt:variant>
        <vt:lpwstr>_Toc19122006</vt:lpwstr>
      </vt:variant>
      <vt:variant>
        <vt:i4>1638450</vt:i4>
      </vt:variant>
      <vt:variant>
        <vt:i4>14</vt:i4>
      </vt:variant>
      <vt:variant>
        <vt:i4>0</vt:i4>
      </vt:variant>
      <vt:variant>
        <vt:i4>5</vt:i4>
      </vt:variant>
      <vt:variant>
        <vt:lpwstr/>
      </vt:variant>
      <vt:variant>
        <vt:lpwstr>_Toc19122005</vt:lpwstr>
      </vt:variant>
      <vt:variant>
        <vt:i4>1572914</vt:i4>
      </vt:variant>
      <vt:variant>
        <vt:i4>11</vt:i4>
      </vt:variant>
      <vt:variant>
        <vt:i4>0</vt:i4>
      </vt:variant>
      <vt:variant>
        <vt:i4>5</vt:i4>
      </vt:variant>
      <vt:variant>
        <vt:lpwstr/>
      </vt:variant>
      <vt:variant>
        <vt:lpwstr>_Toc19122004</vt:lpwstr>
      </vt:variant>
      <vt:variant>
        <vt:i4>2031666</vt:i4>
      </vt:variant>
      <vt:variant>
        <vt:i4>8</vt:i4>
      </vt:variant>
      <vt:variant>
        <vt:i4>0</vt:i4>
      </vt:variant>
      <vt:variant>
        <vt:i4>5</vt:i4>
      </vt:variant>
      <vt:variant>
        <vt:lpwstr/>
      </vt:variant>
      <vt:variant>
        <vt:lpwstr>_Toc19122003</vt:lpwstr>
      </vt:variant>
      <vt:variant>
        <vt:i4>1966130</vt:i4>
      </vt:variant>
      <vt:variant>
        <vt:i4>2</vt:i4>
      </vt:variant>
      <vt:variant>
        <vt:i4>0</vt:i4>
      </vt:variant>
      <vt:variant>
        <vt:i4>5</vt:i4>
      </vt:variant>
      <vt:variant>
        <vt:lpwstr/>
      </vt:variant>
      <vt:variant>
        <vt:lpwstr>_Toc19122002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Windows-Benutzer</cp:lastModifiedBy>
  <cp:revision>2</cp:revision>
  <dcterms:created xsi:type="dcterms:W3CDTF">2023-05-23T09:25:00Z</dcterms:created>
  <dcterms:modified xsi:type="dcterms:W3CDTF">2023-05-23T09:25:00Z</dcterms:modified>
</cp:coreProperties>
</file>