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E973" w14:textId="09C8593C" w:rsidR="0047793D" w:rsidRPr="00324811" w:rsidRDefault="0047793D" w:rsidP="0047793D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335396">
        <w:rPr>
          <w:rFonts w:ascii="Arial" w:hAnsi="Arial" w:cs="Arial"/>
          <w:b/>
          <w:sz w:val="28"/>
          <w:szCs w:val="28"/>
        </w:rPr>
        <w:t xml:space="preserve">Vorhabenbezogene </w:t>
      </w:r>
      <w:r w:rsidRPr="00AC6C30">
        <w:rPr>
          <w:rFonts w:ascii="Arial" w:hAnsi="Arial" w:cs="Arial"/>
          <w:b/>
          <w:sz w:val="28"/>
          <w:szCs w:val="28"/>
        </w:rPr>
        <w:t xml:space="preserve">Konkretisierung zu UV </w:t>
      </w:r>
      <w:r w:rsidR="00ED1849" w:rsidRPr="00AC6C30">
        <w:rPr>
          <w:rFonts w:ascii="Arial" w:hAnsi="Arial" w:cs="Arial"/>
          <w:b/>
          <w:sz w:val="28"/>
          <w:szCs w:val="28"/>
        </w:rPr>
        <w:t>1</w:t>
      </w:r>
      <w:r w:rsidR="00ED1849">
        <w:rPr>
          <w:rFonts w:ascii="Arial" w:hAnsi="Arial" w:cs="Arial"/>
          <w:b/>
          <w:sz w:val="28"/>
          <w:szCs w:val="28"/>
        </w:rPr>
        <w:t>1</w:t>
      </w:r>
      <w:r w:rsidR="00AC6C30" w:rsidRPr="00AC6C30">
        <w:rPr>
          <w:rFonts w:ascii="Arial" w:hAnsi="Arial" w:cs="Arial"/>
          <w:b/>
          <w:sz w:val="28"/>
          <w:szCs w:val="28"/>
        </w:rPr>
        <w:t>:</w:t>
      </w:r>
    </w:p>
    <w:p w14:paraId="341E818A" w14:textId="77777777" w:rsidR="00335396" w:rsidRPr="00335396" w:rsidRDefault="00335396" w:rsidP="00335396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335396">
        <w:rPr>
          <w:rFonts w:ascii="Arial" w:hAnsi="Arial" w:cs="Arial"/>
          <w:b/>
          <w:sz w:val="28"/>
          <w:szCs w:val="28"/>
        </w:rPr>
        <w:t>Die Welt im Kalten Krieg und das geteilte Deutschland</w:t>
      </w:r>
    </w:p>
    <w:p w14:paraId="301F5CB6" w14:textId="77777777" w:rsidR="0047793D" w:rsidRDefault="0047793D" w:rsidP="0047793D">
      <w:pPr>
        <w:spacing w:before="120" w:after="120"/>
        <w:ind w:left="5660" w:hanging="5660"/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5"/>
      </w:tblGrid>
      <w:tr w:rsidR="0047793D" w14:paraId="7018F3A4" w14:textId="77777777" w:rsidTr="0047793D">
        <w:tc>
          <w:tcPr>
            <w:tcW w:w="6238" w:type="dxa"/>
          </w:tcPr>
          <w:p w14:paraId="7EF01E6F" w14:textId="05FF4A3E" w:rsidR="0047793D" w:rsidRDefault="0047793D" w:rsidP="00AC6C30">
            <w:pPr>
              <w:spacing w:before="60" w:after="60"/>
              <w:ind w:left="5660" w:hanging="56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7793D">
              <w:rPr>
                <w:rFonts w:ascii="Arial" w:hAnsi="Arial" w:cs="Arial"/>
                <w:b/>
              </w:rPr>
              <w:t>Inhaltsfelder</w:t>
            </w:r>
            <w:r w:rsidRPr="004779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8505" w:type="dxa"/>
          </w:tcPr>
          <w:p w14:paraId="2D033BC6" w14:textId="7DCEEA4B" w:rsidR="0047793D" w:rsidRPr="00335396" w:rsidRDefault="0047793D" w:rsidP="00AC6C30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7793D">
              <w:rPr>
                <w:rFonts w:ascii="Arial" w:hAnsi="Arial" w:cs="Arial"/>
                <w:bCs/>
                <w:sz w:val="22"/>
                <w:szCs w:val="22"/>
              </w:rPr>
              <w:t xml:space="preserve">IF </w:t>
            </w:r>
            <w:r w:rsidR="00335396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47793D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335396" w:rsidRPr="00335396">
              <w:rPr>
                <w:rFonts w:ascii="Arial" w:hAnsi="Arial" w:cs="Arial"/>
                <w:bCs/>
                <w:sz w:val="22"/>
                <w:szCs w:val="22"/>
              </w:rPr>
              <w:t>Internationale Verflechtungen und die Entwicklungen in Deutschland seit 1945</w:t>
            </w:r>
          </w:p>
        </w:tc>
      </w:tr>
      <w:tr w:rsidR="0047793D" w14:paraId="4ECD1847" w14:textId="77777777" w:rsidTr="0047793D">
        <w:trPr>
          <w:trHeight w:val="333"/>
        </w:trPr>
        <w:tc>
          <w:tcPr>
            <w:tcW w:w="6238" w:type="dxa"/>
          </w:tcPr>
          <w:p w14:paraId="0847DD2F" w14:textId="77777777" w:rsidR="0047793D" w:rsidRPr="0047793D" w:rsidRDefault="0047793D" w:rsidP="00AC6C30">
            <w:pPr>
              <w:spacing w:before="60" w:after="6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Inhaltliche Schwerpunkte:</w:t>
            </w:r>
          </w:p>
        </w:tc>
        <w:tc>
          <w:tcPr>
            <w:tcW w:w="8505" w:type="dxa"/>
          </w:tcPr>
          <w:p w14:paraId="3F6ADF93" w14:textId="072ED023" w:rsidR="0047793D" w:rsidRDefault="00A80077" w:rsidP="00AC6C30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Aufteilung der Welt in Blöcke, Deutsch-Deutsche Beziehungen zweier Systeme zwischen Konfrontation und Entspannung</w:t>
            </w:r>
            <w:r w:rsidR="00AC6C30">
              <w:rPr>
                <w:rFonts w:ascii="Arial" w:hAnsi="Arial" w:cs="Arial"/>
                <w:bCs/>
                <w:sz w:val="22"/>
                <w:szCs w:val="22"/>
              </w:rPr>
              <w:t>spolitik</w:t>
            </w:r>
          </w:p>
          <w:p w14:paraId="47FCF844" w14:textId="4C386545" w:rsidR="00A80077" w:rsidRPr="00335396" w:rsidRDefault="00A80077" w:rsidP="00AC6C30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Außenpolitik und Aussöhnung nach dem Zweiten Weltkrieg: Frankreich, Polen, Israel</w:t>
            </w:r>
          </w:p>
        </w:tc>
      </w:tr>
      <w:tr w:rsidR="0047793D" w14:paraId="11802DA1" w14:textId="77777777" w:rsidTr="0047793D">
        <w:tc>
          <w:tcPr>
            <w:tcW w:w="6238" w:type="dxa"/>
          </w:tcPr>
          <w:p w14:paraId="2D2931E3" w14:textId="77777777" w:rsidR="0047793D" w:rsidRPr="0047793D" w:rsidRDefault="0047793D" w:rsidP="00AC6C30">
            <w:pPr>
              <w:spacing w:before="60" w:after="6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Bezüge zu den Querschnittsaufgaben:</w:t>
            </w:r>
          </w:p>
          <w:p w14:paraId="206B9FFE" w14:textId="77777777" w:rsidR="0047793D" w:rsidRPr="0047793D" w:rsidRDefault="0047793D" w:rsidP="00AC6C30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Medienkompetenzrahmen (MKR):</w:t>
            </w:r>
          </w:p>
        </w:tc>
        <w:tc>
          <w:tcPr>
            <w:tcW w:w="8505" w:type="dxa"/>
          </w:tcPr>
          <w:p w14:paraId="5BE59489" w14:textId="3E87C1AD" w:rsidR="0047793D" w:rsidRPr="0047793D" w:rsidRDefault="0047793D" w:rsidP="00AC6C30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779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35396" w:rsidRPr="00335396">
              <w:rPr>
                <w:rFonts w:ascii="Arial" w:hAnsi="Arial" w:cs="Arial"/>
                <w:bCs/>
                <w:sz w:val="22"/>
                <w:szCs w:val="22"/>
              </w:rPr>
              <w:t>MKR 2.1 - Informationsrecherche</w:t>
            </w:r>
          </w:p>
        </w:tc>
      </w:tr>
      <w:tr w:rsidR="0047793D" w14:paraId="7B895D57" w14:textId="77777777" w:rsidTr="0047793D">
        <w:tc>
          <w:tcPr>
            <w:tcW w:w="6238" w:type="dxa"/>
          </w:tcPr>
          <w:p w14:paraId="7D633581" w14:textId="77777777" w:rsidR="0047793D" w:rsidRPr="0047793D" w:rsidRDefault="0047793D" w:rsidP="00AC6C30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Rahmenvorgabe Verbraucherbildung in Schule (VB):</w:t>
            </w:r>
          </w:p>
        </w:tc>
        <w:tc>
          <w:tcPr>
            <w:tcW w:w="8505" w:type="dxa"/>
          </w:tcPr>
          <w:p w14:paraId="620882A8" w14:textId="77EADE66" w:rsidR="0047793D" w:rsidRPr="00335396" w:rsidRDefault="00335396" w:rsidP="00AC6C30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VB Ü Z3 – Übergreifender Bereich, Auseinandersetzung mit individuellen und gesellschaftlichen Folgen des Konsums</w:t>
            </w:r>
          </w:p>
        </w:tc>
      </w:tr>
      <w:tr w:rsidR="0047793D" w14:paraId="4BA384BF" w14:textId="77777777" w:rsidTr="0047793D">
        <w:tc>
          <w:tcPr>
            <w:tcW w:w="6238" w:type="dxa"/>
          </w:tcPr>
          <w:p w14:paraId="5FCECB8A" w14:textId="77777777" w:rsidR="0047793D" w:rsidRPr="0047793D" w:rsidRDefault="0047793D" w:rsidP="00AC6C30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Leitlinie Bildung für nachhaltige Entwicklung (BNE):</w:t>
            </w:r>
          </w:p>
        </w:tc>
        <w:tc>
          <w:tcPr>
            <w:tcW w:w="8505" w:type="dxa"/>
          </w:tcPr>
          <w:p w14:paraId="1B634D91" w14:textId="53906A9B" w:rsidR="0047793D" w:rsidRPr="0047793D" w:rsidRDefault="00335396" w:rsidP="00AC6C30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Dimension Politik – demokratische Prozesse, Wertvorstellung, Dimension Kultur – Wertebildung, Menschenrechte, Dimension Ökonomie – Produktions- und Konsummuster/Lebensstile</w:t>
            </w:r>
          </w:p>
        </w:tc>
      </w:tr>
      <w:tr w:rsidR="0047793D" w14:paraId="68D97774" w14:textId="77777777" w:rsidTr="0047793D">
        <w:tc>
          <w:tcPr>
            <w:tcW w:w="6238" w:type="dxa"/>
          </w:tcPr>
          <w:p w14:paraId="5B2881C1" w14:textId="77777777" w:rsidR="0047793D" w:rsidRPr="0047793D" w:rsidRDefault="0047793D" w:rsidP="00AC6C30">
            <w:pPr>
              <w:spacing w:before="60" w:after="60"/>
              <w:ind w:left="284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Berufliche Orientierung:</w:t>
            </w:r>
          </w:p>
        </w:tc>
        <w:tc>
          <w:tcPr>
            <w:tcW w:w="8505" w:type="dxa"/>
          </w:tcPr>
          <w:p w14:paraId="3C06B84F" w14:textId="3182322D" w:rsidR="00AC6C30" w:rsidRPr="0047793D" w:rsidRDefault="00AC6C30" w:rsidP="00AC6C30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</w:p>
        </w:tc>
      </w:tr>
    </w:tbl>
    <w:p w14:paraId="79C8854A" w14:textId="3B4D171B" w:rsidR="0047793D" w:rsidRDefault="0047793D" w:rsidP="0047793D">
      <w:pPr>
        <w:spacing w:before="120" w:after="120"/>
        <w:jc w:val="both"/>
        <w:rPr>
          <w:rFonts w:ascii="Arial" w:hAnsi="Arial" w:cs="Arial"/>
          <w:b/>
        </w:rPr>
      </w:pPr>
    </w:p>
    <w:p w14:paraId="177C4AFE" w14:textId="408CC7C5" w:rsidR="00335396" w:rsidRDefault="00335396" w:rsidP="0047793D">
      <w:pPr>
        <w:spacing w:before="120" w:after="120"/>
        <w:jc w:val="both"/>
        <w:rPr>
          <w:rFonts w:ascii="Arial" w:hAnsi="Arial" w:cs="Arial"/>
          <w:b/>
        </w:rPr>
      </w:pPr>
    </w:p>
    <w:p w14:paraId="73D89F50" w14:textId="5864BC98" w:rsidR="00E41217" w:rsidRDefault="00E41217" w:rsidP="0047793D">
      <w:pPr>
        <w:spacing w:before="120" w:after="120"/>
        <w:jc w:val="both"/>
        <w:rPr>
          <w:rFonts w:ascii="Arial" w:hAnsi="Arial" w:cs="Arial"/>
          <w:b/>
        </w:rPr>
      </w:pPr>
    </w:p>
    <w:p w14:paraId="2BA3E8DD" w14:textId="6ACBB91E" w:rsidR="00E41217" w:rsidRDefault="00E41217" w:rsidP="0047793D">
      <w:pPr>
        <w:spacing w:before="120" w:after="120"/>
        <w:jc w:val="both"/>
        <w:rPr>
          <w:rFonts w:ascii="Arial" w:hAnsi="Arial" w:cs="Arial"/>
          <w:b/>
        </w:rPr>
      </w:pPr>
    </w:p>
    <w:p w14:paraId="2489ACC3" w14:textId="50B567DE" w:rsidR="00AC6C30" w:rsidRDefault="00AC6C30" w:rsidP="0047793D">
      <w:pPr>
        <w:spacing w:before="120" w:after="120"/>
        <w:jc w:val="both"/>
        <w:rPr>
          <w:rFonts w:ascii="Arial" w:hAnsi="Arial" w:cs="Arial"/>
          <w:b/>
        </w:rPr>
      </w:pPr>
    </w:p>
    <w:p w14:paraId="5A5E7DDF" w14:textId="77777777" w:rsidR="00AC6C30" w:rsidRDefault="00AC6C30" w:rsidP="0047793D">
      <w:pPr>
        <w:spacing w:before="120" w:after="120"/>
        <w:jc w:val="both"/>
        <w:rPr>
          <w:rFonts w:ascii="Arial" w:hAnsi="Arial" w:cs="Arial"/>
          <w:b/>
        </w:rPr>
      </w:pPr>
    </w:p>
    <w:p w14:paraId="2A715B03" w14:textId="59BD4DEB" w:rsidR="00AC6C30" w:rsidRDefault="00AC6C30" w:rsidP="0047793D">
      <w:pPr>
        <w:spacing w:before="120" w:after="120"/>
        <w:jc w:val="both"/>
        <w:rPr>
          <w:rFonts w:ascii="Arial" w:hAnsi="Arial" w:cs="Arial"/>
          <w:b/>
        </w:rPr>
      </w:pPr>
    </w:p>
    <w:p w14:paraId="4E630351" w14:textId="77777777" w:rsidR="00AC6C30" w:rsidRDefault="00AC6C30" w:rsidP="0047793D">
      <w:pPr>
        <w:spacing w:before="120" w:after="120"/>
        <w:jc w:val="both"/>
        <w:rPr>
          <w:rFonts w:ascii="Arial" w:hAnsi="Arial" w:cs="Arial"/>
          <w:b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3"/>
        <w:gridCol w:w="6664"/>
        <w:gridCol w:w="12"/>
        <w:gridCol w:w="4393"/>
        <w:gridCol w:w="2451"/>
      </w:tblGrid>
      <w:tr w:rsidR="00B46459" w:rsidRPr="00F7571D" w14:paraId="7484AAB5" w14:textId="77777777" w:rsidTr="00C964BD">
        <w:tc>
          <w:tcPr>
            <w:tcW w:w="1973" w:type="dxa"/>
            <w:tcBorders>
              <w:bottom w:val="single" w:sz="4" w:space="0" w:color="auto"/>
            </w:tcBorders>
          </w:tcPr>
          <w:p w14:paraId="1CAE5428" w14:textId="77777777" w:rsidR="00B46459" w:rsidRPr="003A376C" w:rsidRDefault="00B46459" w:rsidP="003750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lastRenderedPageBreak/>
              <w:t>Themen</w:t>
            </w:r>
          </w:p>
        </w:tc>
        <w:tc>
          <w:tcPr>
            <w:tcW w:w="6676" w:type="dxa"/>
            <w:gridSpan w:val="2"/>
            <w:tcBorders>
              <w:bottom w:val="single" w:sz="4" w:space="0" w:color="auto"/>
            </w:tcBorders>
          </w:tcPr>
          <w:p w14:paraId="66DF4823" w14:textId="77777777" w:rsidR="00B46459" w:rsidRPr="003A376C" w:rsidRDefault="00B46459" w:rsidP="003750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1EDF5D1B" w14:textId="77777777" w:rsidR="00B46459" w:rsidRPr="003A376C" w:rsidRDefault="00B46459" w:rsidP="0037507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A0387FB" w14:textId="77777777" w:rsidR="00B46459" w:rsidRPr="003A376C" w:rsidRDefault="00B46459" w:rsidP="0037507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C964BD" w:rsidRPr="00F7571D" w14:paraId="1446C335" w14:textId="77777777" w:rsidTr="00C964BD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095CBC8" w14:textId="17275363" w:rsidR="00C964BD" w:rsidRPr="0012644C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2644C">
              <w:rPr>
                <w:rFonts w:ascii="Arial" w:hAnsi="Arial" w:cs="Arial"/>
                <w:b/>
                <w:sz w:val="22"/>
                <w:szCs w:val="22"/>
              </w:rPr>
              <w:t>Sequenz 1:</w:t>
            </w:r>
            <w:r w:rsidRPr="0012644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335396" w:rsidRPr="0033539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Aus Verbündeten werden Gegner und der Wunsch nach Frieden</w:t>
            </w:r>
          </w:p>
        </w:tc>
        <w:tc>
          <w:tcPr>
            <w:tcW w:w="4405" w:type="dxa"/>
            <w:gridSpan w:val="2"/>
            <w:vMerge w:val="restart"/>
            <w:shd w:val="clear" w:color="auto" w:fill="auto"/>
          </w:tcPr>
          <w:p w14:paraId="689ABB41" w14:textId="17574FCE" w:rsidR="00C964BD" w:rsidRPr="00A80077" w:rsidRDefault="00A80077" w:rsidP="00912531">
            <w:pPr>
              <w:spacing w:before="6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0077">
              <w:rPr>
                <w:rFonts w:ascii="Arial" w:hAnsi="Arial" w:cs="Arial"/>
                <w:sz w:val="22"/>
                <w:szCs w:val="22"/>
              </w:rPr>
              <w:t>Konkretisierte Kompetenzen:</w:t>
            </w:r>
          </w:p>
          <w:p w14:paraId="0B9D5679" w14:textId="77777777" w:rsidR="00A80077" w:rsidRPr="00A80077" w:rsidRDefault="00A80077" w:rsidP="00912531">
            <w:pPr>
              <w:spacing w:before="6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CF2559" w14:textId="23D88513" w:rsidR="00383428" w:rsidRPr="00383428" w:rsidRDefault="00A80077" w:rsidP="00383428">
            <w:pPr>
              <w:pStyle w:val="berschrift5"/>
              <w:spacing w:after="120"/>
              <w:outlineLvl w:val="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077">
              <w:rPr>
                <w:rFonts w:ascii="Arial" w:hAnsi="Arial" w:cs="Arial"/>
                <w:color w:val="auto"/>
                <w:sz w:val="22"/>
                <w:szCs w:val="22"/>
              </w:rPr>
              <w:t>Sachkompetenz</w:t>
            </w:r>
          </w:p>
          <w:p w14:paraId="35DD8C56" w14:textId="77777777" w:rsidR="00A80077" w:rsidRPr="00A80077" w:rsidRDefault="00A80077" w:rsidP="00C80FD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0077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0F5D8827" w14:textId="2CB732B9" w:rsidR="00A80077" w:rsidRPr="00A80077" w:rsidRDefault="00A80077" w:rsidP="00A80077">
            <w:pPr>
              <w:pStyle w:val="Liste-KonkretisierteKompetenz"/>
              <w:numPr>
                <w:ilvl w:val="0"/>
                <w:numId w:val="18"/>
              </w:numPr>
              <w:rPr>
                <w:rFonts w:cs="Arial"/>
                <w:bCs/>
                <w:sz w:val="22"/>
              </w:rPr>
            </w:pPr>
            <w:r w:rsidRPr="00A80077">
              <w:rPr>
                <w:rFonts w:cs="Arial"/>
                <w:sz w:val="22"/>
              </w:rPr>
              <w:t>beschreiben die Blockbildung und deren Konsequenzen für den europäischen Einigungsprozess</w:t>
            </w:r>
            <w:r w:rsidR="00DE0122">
              <w:rPr>
                <w:rFonts w:cs="Arial"/>
                <w:sz w:val="22"/>
              </w:rPr>
              <w:t xml:space="preserve"> (SK 1)</w:t>
            </w:r>
            <w:r w:rsidRPr="00A80077">
              <w:rPr>
                <w:rFonts w:cs="Arial"/>
                <w:sz w:val="22"/>
              </w:rPr>
              <w:t xml:space="preserve">, </w:t>
            </w:r>
          </w:p>
          <w:p w14:paraId="123CE988" w14:textId="677BA588" w:rsidR="00A80077" w:rsidRPr="00A80077" w:rsidRDefault="00A80077" w:rsidP="00A80077">
            <w:pPr>
              <w:pStyle w:val="Liste-KonkretisierteKompetenz"/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 w:rsidRPr="00A80077">
              <w:rPr>
                <w:rFonts w:cs="Arial"/>
                <w:sz w:val="22"/>
              </w:rPr>
              <w:t>stellen sich aus unterschiedlichen politischen (Demokratie und Diktatur) und wirtschaftlichen Systemen (Soziale Marktwirtschaft und Planwirtschaft) ergebende Formen des gesellschaftlichen Lebens in Ost- und Westdeutschland dar</w:t>
            </w:r>
            <w:r w:rsidR="00DE0122">
              <w:rPr>
                <w:rFonts w:cs="Arial"/>
                <w:sz w:val="22"/>
              </w:rPr>
              <w:t xml:space="preserve"> (SK 2)</w:t>
            </w:r>
            <w:r w:rsidRPr="00A80077">
              <w:rPr>
                <w:rFonts w:cs="Arial"/>
                <w:sz w:val="22"/>
              </w:rPr>
              <w:t>.</w:t>
            </w:r>
          </w:p>
          <w:p w14:paraId="45D7C412" w14:textId="77777777" w:rsidR="00A80077" w:rsidRPr="00A80077" w:rsidRDefault="00A80077" w:rsidP="00383428">
            <w:pPr>
              <w:pStyle w:val="berschrift5"/>
              <w:spacing w:after="120"/>
              <w:outlineLvl w:val="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0077">
              <w:rPr>
                <w:rFonts w:ascii="Arial" w:hAnsi="Arial" w:cs="Arial"/>
                <w:color w:val="auto"/>
                <w:sz w:val="22"/>
                <w:szCs w:val="22"/>
              </w:rPr>
              <w:t>Urteilskompetenz</w:t>
            </w:r>
          </w:p>
          <w:p w14:paraId="0189D330" w14:textId="77777777" w:rsidR="00A80077" w:rsidRPr="00A80077" w:rsidRDefault="00A80077" w:rsidP="00C80FD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0077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1F779A74" w14:textId="3E650452" w:rsidR="00A80077" w:rsidRPr="00A80077" w:rsidRDefault="00A80077" w:rsidP="00A80077">
            <w:pPr>
              <w:pStyle w:val="Liste-KonkretisierteKompetenz"/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 w:rsidRPr="00A80077">
              <w:rPr>
                <w:rFonts w:cs="Arial"/>
                <w:sz w:val="22"/>
              </w:rPr>
              <w:t>beurteilen die Auswirkungen der unterschiedlichen Gesellschafts-, Politik- und Wirtschaftssysteme auf die Lebenswelt der Menschen in der Bundesrepublik und der Deutschen Demokratischen Republik</w:t>
            </w:r>
            <w:r w:rsidR="00DE0122">
              <w:rPr>
                <w:rFonts w:cs="Arial"/>
                <w:sz w:val="22"/>
              </w:rPr>
              <w:t xml:space="preserve"> (UK 1)</w:t>
            </w:r>
            <w:r w:rsidRPr="00A80077">
              <w:rPr>
                <w:rFonts w:cs="Arial"/>
                <w:sz w:val="22"/>
              </w:rPr>
              <w:t>.</w:t>
            </w:r>
          </w:p>
          <w:p w14:paraId="33D8704F" w14:textId="11595394" w:rsidR="00CC5E26" w:rsidRPr="00A80077" w:rsidRDefault="00CC5E26" w:rsidP="00912531">
            <w:pPr>
              <w:spacing w:before="6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A22A24" w14:textId="77777777" w:rsidR="00C964BD" w:rsidRPr="00C80FD4" w:rsidRDefault="00C964BD" w:rsidP="00912531">
            <w:pPr>
              <w:spacing w:before="6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0FD4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38D9D2C0" w14:textId="77777777" w:rsidR="00CC5E26" w:rsidRPr="00A80077" w:rsidRDefault="00CC5E26" w:rsidP="00912531">
            <w:pPr>
              <w:pStyle w:val="Liste-KonkretisierteKompetenz"/>
              <w:spacing w:before="60" w:after="60" w:line="240" w:lineRule="auto"/>
              <w:rPr>
                <w:rFonts w:cs="Arial"/>
                <w:sz w:val="22"/>
                <w:u w:val="single"/>
              </w:rPr>
            </w:pPr>
          </w:p>
          <w:p w14:paraId="1EE23640" w14:textId="77777777" w:rsidR="00CC5E26" w:rsidRPr="00383428" w:rsidRDefault="00CC5E26" w:rsidP="00383428">
            <w:pPr>
              <w:pStyle w:val="berschrift5"/>
              <w:spacing w:after="120"/>
              <w:outlineLvl w:val="4"/>
              <w:rPr>
                <w:rFonts w:cs="Arial"/>
                <w:b/>
                <w:bCs/>
                <w:sz w:val="22"/>
              </w:rPr>
            </w:pPr>
            <w:r w:rsidRPr="0038342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Sachkompetenz</w:t>
            </w:r>
          </w:p>
          <w:p w14:paraId="6747FE9A" w14:textId="77777777" w:rsidR="00CC5E26" w:rsidRPr="00A80077" w:rsidRDefault="00CC5E26" w:rsidP="0038342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0077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46E751E1" w14:textId="77777777" w:rsidR="00CC5E26" w:rsidRPr="00A80077" w:rsidRDefault="00CC5E26" w:rsidP="00383428">
            <w:pPr>
              <w:pStyle w:val="Liste-KonkretisierteKompetenz"/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 w:rsidRPr="00A80077">
              <w:rPr>
                <w:rFonts w:cs="Arial"/>
                <w:sz w:val="22"/>
              </w:rPr>
              <w:t>stellen wirtschaftliche und soziale Lebensbedingungen, Handelsbeziehungen, kulturelle Kontakte sowie Konflikte von Menschen in der Vergangenheit dar (SK 5),</w:t>
            </w:r>
          </w:p>
          <w:p w14:paraId="333D0F83" w14:textId="77777777" w:rsidR="00CC5E26" w:rsidRPr="00A80077" w:rsidRDefault="00CC5E26" w:rsidP="00383428">
            <w:pPr>
              <w:pStyle w:val="Liste-KonkretisierteKompetenz"/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 w:rsidRPr="00A80077">
              <w:rPr>
                <w:rFonts w:cs="Arial"/>
                <w:sz w:val="22"/>
              </w:rPr>
              <w:t>stellen Ereignisse, Prozesse, Umbrüche, Kontinuitäten, kulturelle Errungenschaften sowie Herrschaftsformen historisch und räumlich in einem Zusammenhang dar (SK 6),</w:t>
            </w:r>
          </w:p>
          <w:p w14:paraId="4888E836" w14:textId="77777777" w:rsidR="00CC5E26" w:rsidRPr="00A80077" w:rsidRDefault="00CC5E26" w:rsidP="00383428">
            <w:pPr>
              <w:pStyle w:val="Liste-KonkretisierteKompetenz"/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 w:rsidRPr="00A80077">
              <w:rPr>
                <w:rFonts w:cs="Arial"/>
                <w:sz w:val="22"/>
              </w:rPr>
              <w:t xml:space="preserve">stellen Zusammenhänge zwischen gesellschaftlichen, ökonomischen und politischen Prozessen in der Geschichte unter Anwendung der Fachsprache korrekt dar (SK 7). </w:t>
            </w:r>
          </w:p>
          <w:p w14:paraId="47412E5E" w14:textId="77777777" w:rsidR="00CC5E26" w:rsidRPr="00A80077" w:rsidRDefault="00CC5E26" w:rsidP="00CC5E26">
            <w:pPr>
              <w:pStyle w:val="Liste-bergeordneteKompetenz"/>
              <w:numPr>
                <w:ilvl w:val="0"/>
                <w:numId w:val="0"/>
              </w:numPr>
              <w:rPr>
                <w:rFonts w:cs="Arial"/>
                <w:sz w:val="22"/>
              </w:rPr>
            </w:pPr>
          </w:p>
          <w:p w14:paraId="2A9CA251" w14:textId="77777777" w:rsidR="00CC5E26" w:rsidRPr="009B1A37" w:rsidRDefault="00CC5E26" w:rsidP="00383428">
            <w:pPr>
              <w:pStyle w:val="berschrift5"/>
              <w:spacing w:after="120"/>
              <w:outlineLvl w:val="4"/>
              <w:rPr>
                <w:rFonts w:cs="Arial"/>
                <w:b/>
                <w:bCs/>
                <w:color w:val="auto"/>
                <w:sz w:val="22"/>
              </w:rPr>
            </w:pPr>
            <w:r w:rsidRPr="00383428">
              <w:rPr>
                <w:rFonts w:ascii="Arial" w:hAnsi="Arial" w:cs="Arial"/>
                <w:color w:val="auto"/>
                <w:sz w:val="22"/>
                <w:szCs w:val="22"/>
              </w:rPr>
              <w:t>Methodenkompetenz</w:t>
            </w:r>
          </w:p>
          <w:p w14:paraId="560BD2EB" w14:textId="77777777" w:rsidR="00CC5E26" w:rsidRPr="00A80077" w:rsidRDefault="00CC5E26" w:rsidP="0038342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0077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16D5C79C" w14:textId="77777777" w:rsidR="00CC5E26" w:rsidRPr="00A80077" w:rsidRDefault="00CC5E26" w:rsidP="00383428">
            <w:pPr>
              <w:pStyle w:val="Liste-KonkretisierteKompetenz"/>
              <w:numPr>
                <w:ilvl w:val="0"/>
                <w:numId w:val="18"/>
              </w:numPr>
              <w:rPr>
                <w:rFonts w:cs="Arial"/>
                <w:bCs/>
                <w:sz w:val="22"/>
              </w:rPr>
            </w:pPr>
            <w:r w:rsidRPr="00383428">
              <w:rPr>
                <w:rFonts w:cs="Arial"/>
                <w:sz w:val="22"/>
              </w:rPr>
              <w:t>recherchieren</w:t>
            </w:r>
            <w:r w:rsidRPr="00A80077">
              <w:rPr>
                <w:rFonts w:cs="Arial"/>
                <w:bCs/>
                <w:sz w:val="22"/>
              </w:rPr>
              <w:t xml:space="preserve"> in Geschichtsbüchern, digitalen Medienangeboten sowie in ihrem schulischen und außerschulischen Umfeld und beschaffen kriteriengeleitet Informationen zu historischen Problemstellungen (MK 2),</w:t>
            </w:r>
          </w:p>
          <w:p w14:paraId="2257642C" w14:textId="77777777" w:rsidR="00CC5E26" w:rsidRPr="00383428" w:rsidRDefault="00CC5E26" w:rsidP="00383428">
            <w:pPr>
              <w:pStyle w:val="Liste-KonkretisierteKompetenz"/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 w:rsidRPr="00A80077">
              <w:rPr>
                <w:rFonts w:cs="Arial"/>
                <w:bCs/>
                <w:sz w:val="22"/>
              </w:rPr>
              <w:lastRenderedPageBreak/>
              <w:t xml:space="preserve">unterscheiden zwischen </w:t>
            </w:r>
            <w:r w:rsidRPr="00383428">
              <w:rPr>
                <w:rFonts w:cs="Arial"/>
                <w:sz w:val="22"/>
              </w:rPr>
              <w:t>verschiedenen analogen und digitalen Quellengattungen und Formen historischer Darstellung (MK 3),</w:t>
            </w:r>
          </w:p>
          <w:p w14:paraId="14C9A472" w14:textId="3D2BE7B9" w:rsidR="00CC5E26" w:rsidRDefault="00CC5E26" w:rsidP="00383428">
            <w:pPr>
              <w:pStyle w:val="Liste-KonkretisierteKompetenz"/>
              <w:numPr>
                <w:ilvl w:val="0"/>
                <w:numId w:val="18"/>
              </w:numPr>
              <w:rPr>
                <w:rFonts w:cs="Arial"/>
                <w:bCs/>
                <w:sz w:val="22"/>
              </w:rPr>
            </w:pPr>
            <w:r w:rsidRPr="00383428">
              <w:rPr>
                <w:rFonts w:cs="Arial"/>
                <w:sz w:val="22"/>
              </w:rPr>
              <w:t>wenden fragengeleitet Schritte der Analyse</w:t>
            </w:r>
            <w:r w:rsidRPr="00A80077">
              <w:rPr>
                <w:rFonts w:cs="Arial"/>
                <w:bCs/>
                <w:sz w:val="22"/>
              </w:rPr>
              <w:t xml:space="preserve"> von sowohl Quellen unterschiedlicher Gattungen als auch Darstellungen auch unter Einbeziehung digitaler Medien an (MK 4).</w:t>
            </w:r>
          </w:p>
          <w:p w14:paraId="5865719B" w14:textId="77777777" w:rsidR="00383428" w:rsidRPr="009B1A37" w:rsidRDefault="00383428" w:rsidP="00383428">
            <w:pPr>
              <w:pStyle w:val="Liste-KonkretisierteKompetenz"/>
              <w:rPr>
                <w:rFonts w:cs="Arial"/>
                <w:bCs/>
                <w:sz w:val="22"/>
              </w:rPr>
            </w:pPr>
          </w:p>
          <w:p w14:paraId="16B675EB" w14:textId="77777777" w:rsidR="00CC5E26" w:rsidRPr="009B1A37" w:rsidRDefault="00CC5E26" w:rsidP="00383428">
            <w:pPr>
              <w:pStyle w:val="berschrift5"/>
              <w:spacing w:after="120"/>
              <w:outlineLvl w:val="4"/>
              <w:rPr>
                <w:rFonts w:cs="Arial"/>
                <w:color w:val="auto"/>
                <w:sz w:val="22"/>
              </w:rPr>
            </w:pPr>
            <w:r w:rsidRPr="009B1A37">
              <w:rPr>
                <w:rFonts w:ascii="Arial" w:hAnsi="Arial" w:cs="Arial"/>
                <w:color w:val="auto"/>
                <w:sz w:val="22"/>
                <w:szCs w:val="22"/>
              </w:rPr>
              <w:t>Urteilskompetenz</w:t>
            </w:r>
          </w:p>
          <w:p w14:paraId="70D67D4D" w14:textId="77777777" w:rsidR="00CC5E26" w:rsidRPr="009B1A37" w:rsidRDefault="00CC5E26" w:rsidP="0038342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B1A37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6BF0EBFF" w14:textId="46C43980" w:rsidR="00CC5E26" w:rsidRPr="009B1A37" w:rsidRDefault="00CC5E26" w:rsidP="00383428">
            <w:pPr>
              <w:pStyle w:val="Liste-KonkretisierteKompetenz"/>
              <w:numPr>
                <w:ilvl w:val="0"/>
                <w:numId w:val="18"/>
              </w:numPr>
              <w:rPr>
                <w:rFonts w:cs="Arial"/>
                <w:bCs/>
                <w:sz w:val="22"/>
              </w:rPr>
            </w:pPr>
            <w:r w:rsidRPr="009B1A37">
              <w:rPr>
                <w:rFonts w:cs="Arial"/>
                <w:sz w:val="22"/>
              </w:rPr>
              <w:t>beurteilen</w:t>
            </w:r>
            <w:r w:rsidRPr="009B1A37">
              <w:rPr>
                <w:rFonts w:cs="Arial"/>
                <w:bCs/>
                <w:sz w:val="22"/>
              </w:rPr>
              <w:t xml:space="preserve"> das Handeln von Menschen in historischen Kontexten im Hinblick auf Interessen, Motive, Chancen und Grenzen sowie beabsichtigte und unbeabsichtigte Folgen (UK 2).</w:t>
            </w:r>
          </w:p>
          <w:p w14:paraId="70DEB671" w14:textId="77777777" w:rsidR="00383428" w:rsidRPr="009B1A37" w:rsidRDefault="00383428" w:rsidP="00383428">
            <w:pPr>
              <w:pStyle w:val="Liste-KonkretisierteKompetenz"/>
              <w:rPr>
                <w:rFonts w:cs="Arial"/>
                <w:bCs/>
                <w:sz w:val="22"/>
              </w:rPr>
            </w:pPr>
          </w:p>
          <w:p w14:paraId="149A7A91" w14:textId="77777777" w:rsidR="00CC5E26" w:rsidRPr="009B1A37" w:rsidRDefault="00CC5E26" w:rsidP="00383428">
            <w:pPr>
              <w:pStyle w:val="berschrift5"/>
              <w:spacing w:after="120"/>
              <w:outlineLvl w:val="4"/>
              <w:rPr>
                <w:rFonts w:cs="Arial"/>
                <w:color w:val="auto"/>
                <w:sz w:val="22"/>
              </w:rPr>
            </w:pPr>
            <w:r w:rsidRPr="009B1A37">
              <w:rPr>
                <w:rFonts w:ascii="Arial" w:hAnsi="Arial" w:cs="Arial"/>
                <w:color w:val="auto"/>
                <w:sz w:val="22"/>
                <w:szCs w:val="22"/>
              </w:rPr>
              <w:t>Handlungskompetenz</w:t>
            </w:r>
          </w:p>
          <w:p w14:paraId="055CD9EE" w14:textId="77777777" w:rsidR="00CC5E26" w:rsidRPr="009B1A37" w:rsidRDefault="00CC5E26" w:rsidP="0038342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B1A37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55E68E3D" w14:textId="2CF838A9" w:rsidR="00C964BD" w:rsidRPr="00D80E24" w:rsidRDefault="00CC5E26" w:rsidP="00D80E24">
            <w:pPr>
              <w:pStyle w:val="Liste-KonkretisierteKompetenz"/>
              <w:numPr>
                <w:ilvl w:val="0"/>
                <w:numId w:val="18"/>
              </w:numPr>
              <w:rPr>
                <w:rFonts w:cs="Arial"/>
                <w:bCs/>
                <w:sz w:val="22"/>
              </w:rPr>
            </w:pPr>
            <w:r w:rsidRPr="00A80077">
              <w:rPr>
                <w:rFonts w:cs="Arial"/>
                <w:bCs/>
                <w:sz w:val="22"/>
              </w:rPr>
              <w:t>erörtern innerhalb ihrer Lerngruppe die Übertragbarkeit historischer Erkenntnisse auf aktuelle Probleme und mögliche Handlungsoptionen für die Zukunft (HK 2).</w:t>
            </w:r>
          </w:p>
        </w:tc>
        <w:tc>
          <w:tcPr>
            <w:tcW w:w="2451" w:type="dxa"/>
            <w:vMerge w:val="restart"/>
            <w:shd w:val="clear" w:color="auto" w:fill="auto"/>
          </w:tcPr>
          <w:p w14:paraId="2FB9ADD9" w14:textId="4E2B4747" w:rsidR="00E22596" w:rsidRPr="00B0044B" w:rsidRDefault="00E22596" w:rsidP="00C3058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0044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 xml:space="preserve">Vankan, Leon (ed.): </w:t>
            </w:r>
            <w:r w:rsidR="008F135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Diercke: </w:t>
            </w:r>
            <w:r w:rsidRPr="00B0044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Denken Lernen mit Geschichte: Methoden. S. 59-79, Braunschweig 2017 Westermann Verlag</w:t>
            </w:r>
            <w:r w:rsidR="00B0044B" w:rsidRPr="00B0044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  <w:p w14:paraId="310AD347" w14:textId="3544F5F7" w:rsidR="00E22596" w:rsidRPr="00B0044B" w:rsidRDefault="00E22596" w:rsidP="00C3058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0044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Kaufhold</w:t>
            </w:r>
            <w:r w:rsidRPr="00B0044B">
              <w:rPr>
                <w:rFonts w:ascii="Arial" w:hAnsi="Arial" w:cs="Arial"/>
                <w:sz w:val="22"/>
                <w:szCs w:val="22"/>
              </w:rPr>
              <w:t>, Angelika: Mysterys Geschichtsunterricht 5-10.</w:t>
            </w:r>
            <w:r w:rsidR="00B0044B" w:rsidRPr="00B004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044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Schüleraktivierende Materialien zur Förderung des vernetzten Denkens und der Problemlösekompetenz, Donauwörth 2018 (Auer Verlag)</w:t>
            </w:r>
          </w:p>
          <w:p w14:paraId="319CD08F" w14:textId="723BE124" w:rsidR="00B0044B" w:rsidRDefault="009B1A37" w:rsidP="00C3058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hyperlink r:id="rId5" w:history="1">
              <w:r w:rsidR="00B0044B" w:rsidRPr="00B0044B">
                <w:rPr>
                  <w:rStyle w:val="Hyperlink"/>
                  <w:rFonts w:ascii="Arial" w:eastAsiaTheme="minorHAnsi" w:hAnsi="Arial" w:cs="Arial"/>
                  <w:sz w:val="22"/>
                  <w:szCs w:val="22"/>
                  <w:lang w:eastAsia="en-US"/>
                </w:rPr>
                <w:t>SEGU: Kalter Krieg</w:t>
              </w:r>
            </w:hyperlink>
          </w:p>
          <w:p w14:paraId="7E391C95" w14:textId="4D60FC71" w:rsidR="00B0044B" w:rsidRDefault="009B1A37" w:rsidP="00C3058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hyperlink r:id="rId6" w:history="1">
              <w:r w:rsidR="00B0044B" w:rsidRPr="00B0044B">
                <w:rPr>
                  <w:rStyle w:val="Hyperlink"/>
                  <w:rFonts w:ascii="Arial" w:eastAsiaTheme="minorHAnsi" w:hAnsi="Arial" w:cs="Arial"/>
                  <w:sz w:val="22"/>
                  <w:szCs w:val="22"/>
                  <w:lang w:eastAsia="en-US"/>
                </w:rPr>
                <w:t>SEGU: Besatzungszeit und deutsche Teilung</w:t>
              </w:r>
            </w:hyperlink>
          </w:p>
          <w:p w14:paraId="371857E0" w14:textId="419E447F" w:rsidR="00B0044B" w:rsidRDefault="009B1A37" w:rsidP="00C3058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hyperlink r:id="rId7" w:history="1">
              <w:r w:rsidR="00B0044B" w:rsidRPr="00B0044B">
                <w:rPr>
                  <w:rStyle w:val="Hyperlink"/>
                  <w:rFonts w:ascii="Arial" w:eastAsiaTheme="minorHAnsi" w:hAnsi="Arial" w:cs="Arial"/>
                  <w:sz w:val="22"/>
                  <w:szCs w:val="22"/>
                  <w:lang w:eastAsia="en-US"/>
                </w:rPr>
                <w:t>SEGU: DDR │Deutsche Demokratische Republik</w:t>
              </w:r>
            </w:hyperlink>
          </w:p>
          <w:p w14:paraId="4DB87C0D" w14:textId="26A149C2" w:rsidR="00B0044B" w:rsidRDefault="009B1A37" w:rsidP="00C3058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hyperlink r:id="rId8" w:history="1">
              <w:r w:rsidR="00B0044B" w:rsidRPr="00B0044B">
                <w:rPr>
                  <w:rStyle w:val="Hyperlink"/>
                  <w:rFonts w:ascii="Arial" w:eastAsiaTheme="minorHAnsi" w:hAnsi="Arial" w:cs="Arial"/>
                  <w:sz w:val="22"/>
                  <w:szCs w:val="22"/>
                  <w:lang w:eastAsia="en-US"/>
                </w:rPr>
                <w:t>SEGU: Bundesrepublik Deutschland</w:t>
              </w:r>
            </w:hyperlink>
          </w:p>
          <w:p w14:paraId="1FC0FA00" w14:textId="6D74BB04" w:rsidR="00335396" w:rsidRDefault="00335396" w:rsidP="009C2D6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D6E">
              <w:rPr>
                <w:rFonts w:ascii="Arial" w:hAnsi="Arial" w:cs="Arial"/>
                <w:sz w:val="22"/>
                <w:szCs w:val="22"/>
              </w:rPr>
              <w:t>Praxis</w:t>
            </w:r>
            <w:r w:rsidRPr="00B0044B">
              <w:rPr>
                <w:rFonts w:ascii="Arial" w:hAnsi="Arial" w:cs="Arial"/>
                <w:sz w:val="22"/>
                <w:szCs w:val="22"/>
              </w:rPr>
              <w:t xml:space="preserve"> Geschichte 5 (2019), Die doppelte Staatsgründung (BRD/DDR)</w:t>
            </w:r>
          </w:p>
          <w:p w14:paraId="49438866" w14:textId="3AF36C5F" w:rsidR="00335396" w:rsidRPr="00C3058E" w:rsidRDefault="00335396" w:rsidP="009C2D6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58E">
              <w:rPr>
                <w:rFonts w:ascii="Arial" w:hAnsi="Arial" w:cs="Arial"/>
                <w:sz w:val="22"/>
                <w:szCs w:val="22"/>
              </w:rPr>
              <w:t>Praxis Geschichte 3 (2018), Europäische Integration</w:t>
            </w:r>
          </w:p>
          <w:p w14:paraId="7A238D65" w14:textId="0A13D7C4" w:rsidR="00335396" w:rsidRPr="009B1A37" w:rsidRDefault="00335396" w:rsidP="009B1A37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044B">
              <w:rPr>
                <w:rFonts w:ascii="Arial" w:hAnsi="Arial" w:cs="Arial"/>
                <w:sz w:val="22"/>
                <w:szCs w:val="22"/>
              </w:rPr>
              <w:t>Praxis Geschichte 2 (2015), DDR – Lebensläufe in der Diktatur</w:t>
            </w:r>
          </w:p>
          <w:p w14:paraId="40F45EE4" w14:textId="77777777" w:rsidR="00335396" w:rsidRPr="00B0044B" w:rsidRDefault="00335396" w:rsidP="009C2D6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044B">
              <w:rPr>
                <w:rFonts w:ascii="Arial" w:hAnsi="Arial" w:cs="Arial"/>
                <w:sz w:val="22"/>
                <w:szCs w:val="22"/>
              </w:rPr>
              <w:t>Praxis Geschichte 5 (2013), Die 1970er Jahre in Ost- und Westdeutschland</w:t>
            </w:r>
          </w:p>
          <w:p w14:paraId="79E92CC3" w14:textId="77777777" w:rsidR="00335396" w:rsidRPr="00B0044B" w:rsidRDefault="00335396" w:rsidP="009C2D6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044B">
              <w:rPr>
                <w:rFonts w:ascii="Arial" w:hAnsi="Arial" w:cs="Arial"/>
                <w:sz w:val="22"/>
                <w:szCs w:val="22"/>
              </w:rPr>
              <w:t>Geschichte lernen 184 (2018), Zeitzeugen und Oral History</w:t>
            </w:r>
          </w:p>
          <w:p w14:paraId="0167302D" w14:textId="7AD190D1" w:rsidR="00335396" w:rsidRDefault="009B1A37" w:rsidP="009C2D6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335396" w:rsidRPr="00C3058E">
                <w:rPr>
                  <w:rStyle w:val="Hyperlink"/>
                  <w:rFonts w:ascii="Arial" w:hAnsi="Arial" w:cs="Arial"/>
                  <w:sz w:val="22"/>
                  <w:szCs w:val="22"/>
                </w:rPr>
                <w:t>Zeitzeugenbüro</w:t>
              </w:r>
            </w:hyperlink>
          </w:p>
          <w:p w14:paraId="6EAFE139" w14:textId="227C7E31" w:rsidR="00335396" w:rsidRPr="00C3058E" w:rsidRDefault="00335396" w:rsidP="009C2D6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58E">
              <w:rPr>
                <w:rFonts w:ascii="Arial" w:hAnsi="Arial" w:cs="Arial"/>
                <w:sz w:val="22"/>
                <w:szCs w:val="22"/>
              </w:rPr>
              <w:t>ZEITGeschichte, Die Grenze, 5/19</w:t>
            </w:r>
          </w:p>
          <w:p w14:paraId="62F708F6" w14:textId="2832F565" w:rsidR="00C3058E" w:rsidRPr="00C3058E" w:rsidRDefault="009B1A37" w:rsidP="009C2D6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hyperlink r:id="rId10" w:history="1">
              <w:r w:rsidR="00335396" w:rsidRPr="00C3058E">
                <w:rPr>
                  <w:rStyle w:val="Hyperlink"/>
                  <w:rFonts w:ascii="Arial" w:hAnsi="Arial" w:cs="Arial"/>
                  <w:sz w:val="22"/>
                  <w:szCs w:val="22"/>
                </w:rPr>
                <w:t>planet-wissen</w:t>
              </w:r>
              <w:r w:rsidR="00C3058E" w:rsidRPr="00C3058E">
                <w:rPr>
                  <w:rStyle w:val="Hyperlink"/>
                  <w:rFonts w:ascii="Arial" w:hAnsi="Arial" w:cs="Arial"/>
                  <w:sz w:val="22"/>
                  <w:szCs w:val="22"/>
                </w:rPr>
                <w:t>: Deutsche Geschichte – Kalter Krieg</w:t>
              </w:r>
            </w:hyperlink>
          </w:p>
          <w:p w14:paraId="45FCEC86" w14:textId="3259212B" w:rsidR="00C3058E" w:rsidRPr="00C3058E" w:rsidRDefault="009B1A37" w:rsidP="009C2D6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hyperlink r:id="rId11" w:history="1">
              <w:r w:rsidR="00C3058E" w:rsidRPr="009C2D6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Learning Apps: </w:t>
              </w:r>
              <w:r w:rsidR="009C2D6E" w:rsidRPr="009C2D6E">
                <w:rPr>
                  <w:rStyle w:val="Hyperlink"/>
                  <w:rFonts w:ascii="Arial" w:hAnsi="Arial" w:cs="Arial"/>
                  <w:sz w:val="22"/>
                  <w:szCs w:val="22"/>
                </w:rPr>
                <w:t>Geschichte</w:t>
              </w:r>
            </w:hyperlink>
          </w:p>
          <w:p w14:paraId="449D513A" w14:textId="0BF5C9DF" w:rsidR="00C3058E" w:rsidRPr="00C3058E" w:rsidRDefault="009B1A37" w:rsidP="009C2D6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hyperlink r:id="rId12" w:history="1">
              <w:r w:rsidR="009C2D6E" w:rsidRPr="009C2D6E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Lebendiges Museum: Geteiltes Deutschland</w:t>
              </w:r>
            </w:hyperlink>
          </w:p>
          <w:p w14:paraId="69F932D9" w14:textId="089440A5" w:rsidR="00C3058E" w:rsidRPr="00C3058E" w:rsidRDefault="009B1A37" w:rsidP="009C2D6E">
            <w:pPr>
              <w:pStyle w:val="Listenabsatz"/>
              <w:numPr>
                <w:ilvl w:val="0"/>
                <w:numId w:val="19"/>
              </w:numPr>
              <w:spacing w:before="60" w:after="120"/>
              <w:ind w:left="317" w:hanging="357"/>
              <w:contextualSpacing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hyperlink r:id="rId13" w:history="1">
              <w:r w:rsidR="009C2D6E" w:rsidRPr="009C2D6E">
                <w:rPr>
                  <w:rStyle w:val="Hyperlink"/>
                  <w:rFonts w:ascii="Arial" w:hAnsi="Arial" w:cs="Arial"/>
                  <w:sz w:val="22"/>
                  <w:szCs w:val="22"/>
                </w:rPr>
                <w:t>STASI-Unterlagen Archiv</w:t>
              </w:r>
            </w:hyperlink>
          </w:p>
          <w:p w14:paraId="64866E6A" w14:textId="3FCACC2C" w:rsidR="00C964BD" w:rsidRPr="009C2D6E" w:rsidRDefault="00C964BD" w:rsidP="009C2D6E">
            <w:pPr>
              <w:spacing w:before="60" w:after="60"/>
              <w:ind w:left="-38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964BD" w:rsidRPr="00F7571D" w14:paraId="484EF025" w14:textId="77777777" w:rsidTr="00C964BD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2003D507" w14:textId="6D042E5D" w:rsidR="00E22596" w:rsidRPr="00AC6C30" w:rsidRDefault="00E22596" w:rsidP="003D776A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C6C3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Wie lebten die Menschen in Europa nach dem Zweiten Weltkrieg? Wie erging es Vertriebenen und Flüchtlingen?</w:t>
            </w:r>
          </w:p>
          <w:p w14:paraId="54738C5C" w14:textId="77777777" w:rsidR="00E22596" w:rsidRPr="00AC6C30" w:rsidRDefault="00E22596" w:rsidP="00AC6C30">
            <w:pPr>
              <w:autoSpaceDE w:val="0"/>
              <w:autoSpaceDN w:val="0"/>
              <w:adjustRightInd w:val="0"/>
              <w:spacing w:before="60" w:after="60"/>
              <w:ind w:left="357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06CF32F8" w14:textId="760FC620" w:rsidR="00335396" w:rsidRDefault="00A80077" w:rsidP="00AC6C3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C6C3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Warum kam </w:t>
            </w:r>
            <w:r w:rsidR="00E22596" w:rsidRPr="00AC6C3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es zur Spaltung </w:t>
            </w:r>
            <w:r w:rsidR="00335396" w:rsidRPr="00AC6C3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Europas nach dem Zweiten Weltkrieg</w:t>
            </w:r>
            <w:r w:rsidR="00E22596" w:rsidRPr="00AC6C3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?</w:t>
            </w:r>
          </w:p>
          <w:p w14:paraId="5630ABF7" w14:textId="77777777" w:rsidR="00AC6C30" w:rsidRPr="00AC6C30" w:rsidRDefault="00AC6C30" w:rsidP="00AC6C3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0851BD1D" w14:textId="244203C4" w:rsidR="00C964BD" w:rsidRPr="00AC6C30" w:rsidRDefault="00E22596" w:rsidP="00AC6C3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C6C3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Was war der „</w:t>
            </w:r>
            <w:r w:rsidR="00335396" w:rsidRPr="00AC6C3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Kalte Krieg der Supermächte</w:t>
            </w:r>
            <w:r w:rsidRPr="00AC6C3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“?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14:paraId="7CE212C7" w14:textId="4BBA4260" w:rsidR="00E22596" w:rsidRDefault="00E225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Darstellen des Nachkriegsalltag aus unterschiedlichen Perspektiven: Einsatz eines Mysterys oder der Methode Lebenslinien</w:t>
            </w:r>
          </w:p>
          <w:p w14:paraId="1663AFA5" w14:textId="09561ACC" w:rsidR="00E22596" w:rsidRDefault="00E22596" w:rsidP="00E2259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4EAD05" w14:textId="30507966" w:rsidR="00E22596" w:rsidRDefault="00E22596" w:rsidP="00E2259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4E1D11" w14:textId="41BDD4F1" w:rsidR="00E22596" w:rsidRDefault="00E22596" w:rsidP="00E2259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143555" w14:textId="77777777" w:rsidR="00E22596" w:rsidRDefault="00E22596" w:rsidP="00E2259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C0D11C" w14:textId="5EBA1FEC" w:rsidR="00335396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Erklären der Spaltung Europas in Ost und West mithilfe der Begriffe NATO, Warschauer Pakt, Eiserner Vorhang</w:t>
            </w:r>
            <w:r w:rsidR="00E22596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C603CF">
              <w:rPr>
                <w:rFonts w:ascii="Arial" w:hAnsi="Arial" w:cs="Arial"/>
                <w:bCs/>
                <w:sz w:val="22"/>
                <w:szCs w:val="22"/>
              </w:rPr>
              <w:t xml:space="preserve"> Erstellen eines kurzer Erklärvideos auf Grundlage einer Karte und mithilfe einschlägiger Symbole</w:t>
            </w:r>
          </w:p>
          <w:p w14:paraId="70AB8CEA" w14:textId="6636825E" w:rsidR="00C603CF" w:rsidRDefault="00C603CF" w:rsidP="00C603C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342BDC" w14:textId="77777777" w:rsidR="00C603CF" w:rsidRPr="00335396" w:rsidRDefault="00C603CF" w:rsidP="00C603C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F8A987" w14:textId="6C30BD83" w:rsidR="00C603CF" w:rsidRPr="00C603CF" w:rsidRDefault="00335396" w:rsidP="00C603CF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Erarbeiten des Begriffs „Kalter Krieg“</w:t>
            </w:r>
            <w:r w:rsidR="00C603CF">
              <w:rPr>
                <w:rFonts w:ascii="Arial" w:hAnsi="Arial" w:cs="Arial"/>
                <w:bCs/>
                <w:sz w:val="22"/>
                <w:szCs w:val="22"/>
              </w:rPr>
              <w:t>: Verfassen eines kurzen Lexikoneintrages</w:t>
            </w:r>
          </w:p>
          <w:p w14:paraId="42D0C220" w14:textId="43914AA5" w:rsidR="00C964BD" w:rsidRPr="00E41217" w:rsidRDefault="00335396" w:rsidP="00220449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Erläutern</w:t>
            </w:r>
            <w:r w:rsidR="000C3BA1">
              <w:rPr>
                <w:rFonts w:ascii="Arial" w:hAnsi="Arial" w:cs="Arial"/>
                <w:bCs/>
                <w:sz w:val="22"/>
                <w:szCs w:val="22"/>
              </w:rPr>
              <w:t xml:space="preserve"> an einem Beispiel</w:t>
            </w:r>
            <w:r w:rsidRPr="00335396">
              <w:rPr>
                <w:rFonts w:ascii="Arial" w:hAnsi="Arial" w:cs="Arial"/>
                <w:bCs/>
                <w:sz w:val="22"/>
                <w:szCs w:val="22"/>
              </w:rPr>
              <w:t>, wo und wie der Konflikt zwischen den USA und der UdSSR ausgetragen wurde</w:t>
            </w:r>
            <w:r w:rsidR="006A454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35396">
              <w:rPr>
                <w:rFonts w:ascii="Arial" w:hAnsi="Arial" w:cs="Arial"/>
                <w:bCs/>
                <w:sz w:val="22"/>
                <w:szCs w:val="22"/>
              </w:rPr>
              <w:t xml:space="preserve"> z.B. </w:t>
            </w:r>
            <w:r w:rsidR="000C3BA1">
              <w:rPr>
                <w:rFonts w:ascii="Arial" w:hAnsi="Arial" w:cs="Arial"/>
                <w:bCs/>
                <w:sz w:val="22"/>
                <w:szCs w:val="22"/>
              </w:rPr>
              <w:t xml:space="preserve">entweder </w:t>
            </w:r>
            <w:r w:rsidRPr="00335396">
              <w:rPr>
                <w:rFonts w:ascii="Arial" w:hAnsi="Arial" w:cs="Arial"/>
                <w:bCs/>
                <w:sz w:val="22"/>
                <w:szCs w:val="22"/>
              </w:rPr>
              <w:t xml:space="preserve">Koreakrieg, Vietnamkrieg, </w:t>
            </w:r>
            <w:r w:rsidR="000C3BA1">
              <w:rPr>
                <w:rFonts w:ascii="Arial" w:hAnsi="Arial" w:cs="Arial"/>
                <w:bCs/>
                <w:sz w:val="22"/>
                <w:szCs w:val="22"/>
              </w:rPr>
              <w:t xml:space="preserve">oder </w:t>
            </w:r>
            <w:r w:rsidRPr="00335396">
              <w:rPr>
                <w:rFonts w:ascii="Arial" w:hAnsi="Arial" w:cs="Arial"/>
                <w:bCs/>
                <w:sz w:val="22"/>
                <w:szCs w:val="22"/>
              </w:rPr>
              <w:t>Kubakrise</w:t>
            </w:r>
            <w:r w:rsidR="00C603CF">
              <w:rPr>
                <w:rFonts w:ascii="Arial" w:hAnsi="Arial" w:cs="Arial"/>
                <w:bCs/>
                <w:sz w:val="22"/>
                <w:szCs w:val="22"/>
              </w:rPr>
              <w:t>: Verfas</w:t>
            </w:r>
            <w:r w:rsidR="00E41217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C603CF">
              <w:rPr>
                <w:rFonts w:ascii="Arial" w:hAnsi="Arial" w:cs="Arial"/>
                <w:bCs/>
                <w:sz w:val="22"/>
                <w:szCs w:val="22"/>
              </w:rPr>
              <w:t>en einer kurzen Nachricht in Form einer Twitter-Nachricht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5DB40F21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5FB54618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C964BD" w:rsidRPr="00F7571D" w14:paraId="09222933" w14:textId="77777777" w:rsidTr="00C964BD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75F84B9" w14:textId="2964AECC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33539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Das geteilte Deutschland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46737969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57058091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5396" w:rsidRPr="00F7571D" w14:paraId="7AE42E94" w14:textId="77777777" w:rsidTr="00C964BD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09F92AB7" w14:textId="12697545" w:rsidR="00335396" w:rsidRDefault="00C603CF" w:rsidP="003D776A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D776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Wieso wurden </w:t>
            </w:r>
            <w:r w:rsidR="00335396" w:rsidRPr="003D776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zwei deutschen Staaten – BRD und DDR</w:t>
            </w:r>
            <w:r w:rsidR="00E41217" w:rsidRPr="003D776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–</w:t>
            </w:r>
            <w:r w:rsidRPr="003D776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gegründet? Wie unterschieden sich </w:t>
            </w:r>
            <w:r w:rsidRPr="003D776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lastRenderedPageBreak/>
              <w:t>die beiden Staaten?</w:t>
            </w:r>
          </w:p>
          <w:p w14:paraId="72C49E7F" w14:textId="7C016472" w:rsidR="007A0E1F" w:rsidRDefault="007A0E1F" w:rsidP="003D776A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5C77626C" w14:textId="6B07B08F" w:rsidR="007A0E1F" w:rsidRDefault="007A0E1F" w:rsidP="003D776A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210D4A4C" w14:textId="15E81244" w:rsidR="007A0E1F" w:rsidRDefault="007A0E1F" w:rsidP="003D776A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27998D2A" w14:textId="77777777" w:rsidR="007A0E1F" w:rsidRPr="003D776A" w:rsidRDefault="007A0E1F" w:rsidP="003D776A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4AF13A37" w14:textId="0FB28B7B" w:rsidR="00335396" w:rsidRPr="00335396" w:rsidRDefault="00220449" w:rsidP="003D776A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76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Warum verfestigte sich die </w:t>
            </w:r>
            <w:r w:rsidR="00335396" w:rsidRPr="003D776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Teilung Deutschlands und Berlins</w:t>
            </w:r>
            <w:r w:rsidRPr="003D776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14:paraId="03132ECA" w14:textId="30F5F14A" w:rsidR="00335396" w:rsidRPr="00CA0344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0344">
              <w:rPr>
                <w:rFonts w:ascii="Arial" w:hAnsi="Arial" w:cs="Arial"/>
                <w:bCs/>
                <w:sz w:val="22"/>
                <w:szCs w:val="22"/>
              </w:rPr>
              <w:lastRenderedPageBreak/>
              <w:t>Erklären, wie es zur Gründung zweier deutscher Staaten kommt</w:t>
            </w:r>
            <w:r w:rsidR="00C603CF">
              <w:rPr>
                <w:rFonts w:ascii="Arial" w:hAnsi="Arial" w:cs="Arial"/>
                <w:bCs/>
                <w:sz w:val="22"/>
                <w:szCs w:val="22"/>
              </w:rPr>
              <w:t>. Formulieren von Fragen und Antworten für ein fiktives Interview in Partnerarbeit</w:t>
            </w:r>
          </w:p>
          <w:p w14:paraId="11F69B01" w14:textId="5AD7D5EF" w:rsidR="00335396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0344">
              <w:rPr>
                <w:rFonts w:ascii="Arial" w:hAnsi="Arial" w:cs="Arial"/>
                <w:bCs/>
                <w:sz w:val="22"/>
                <w:szCs w:val="22"/>
              </w:rPr>
              <w:t>Erläutern, in welchen Bereichen BRD und DDR verschiedene Wege gehen</w:t>
            </w:r>
            <w:r w:rsidR="006A4545">
              <w:rPr>
                <w:rFonts w:ascii="Arial" w:hAnsi="Arial" w:cs="Arial"/>
                <w:bCs/>
                <w:sz w:val="22"/>
                <w:szCs w:val="22"/>
              </w:rPr>
              <w:t xml:space="preserve"> und die damit verbundenen Auswirkungen auf das </w:t>
            </w:r>
            <w:r w:rsidR="006A4545">
              <w:rPr>
                <w:rFonts w:ascii="Arial" w:hAnsi="Arial" w:cs="Arial"/>
                <w:bCs/>
                <w:sz w:val="22"/>
                <w:szCs w:val="22"/>
              </w:rPr>
              <w:lastRenderedPageBreak/>
              <w:t>gesellschaftliche Leben in der BRD und DDR</w:t>
            </w:r>
            <w:r w:rsidR="00C603CF">
              <w:rPr>
                <w:rFonts w:ascii="Arial" w:hAnsi="Arial" w:cs="Arial"/>
                <w:bCs/>
                <w:sz w:val="22"/>
                <w:szCs w:val="22"/>
              </w:rPr>
              <w:t>: Auswertung von Zeitzeugeninterview</w:t>
            </w:r>
            <w:r w:rsidR="00220449">
              <w:rPr>
                <w:rFonts w:ascii="Arial" w:hAnsi="Arial" w:cs="Arial"/>
                <w:bCs/>
                <w:sz w:val="22"/>
                <w:szCs w:val="22"/>
              </w:rPr>
              <w:t>s (Stiftung Aufarbeitung)</w:t>
            </w:r>
          </w:p>
          <w:p w14:paraId="25371CE6" w14:textId="04AE1A92" w:rsidR="00E41217" w:rsidRDefault="00E41217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Soziale Marktwirtschaft vs. Planwirtschaft</w:t>
            </w:r>
            <w:r w:rsidR="00F6621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1E4F9B">
              <w:rPr>
                <w:rFonts w:ascii="Arial" w:hAnsi="Arial" w:cs="Arial"/>
                <w:bCs/>
                <w:sz w:val="22"/>
                <w:szCs w:val="22"/>
              </w:rPr>
              <w:t>im Sozialismus</w:t>
            </w:r>
            <w:r w:rsidR="00F66215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60F1F570" w14:textId="39CE1A57" w:rsidR="00E41217" w:rsidRDefault="00E41217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Demokratie vs. Diktatur</w:t>
            </w:r>
          </w:p>
          <w:p w14:paraId="32D54962" w14:textId="06270CB5" w:rsidR="001E4F9B" w:rsidRDefault="001E4F9B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Kapitalismus vs. Sozialismus</w:t>
            </w:r>
          </w:p>
          <w:p w14:paraId="7A613C21" w14:textId="77777777" w:rsidR="00220449" w:rsidRDefault="00220449" w:rsidP="00DE012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A541DE" w14:textId="19655C8A" w:rsidR="00335396" w:rsidRPr="00220449" w:rsidRDefault="00335396" w:rsidP="003D776A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0449">
              <w:rPr>
                <w:rFonts w:ascii="Arial" w:hAnsi="Arial" w:cs="Arial"/>
                <w:bCs/>
                <w:sz w:val="22"/>
                <w:szCs w:val="22"/>
              </w:rPr>
              <w:t xml:space="preserve">Erläutern, </w:t>
            </w:r>
            <w:r w:rsidR="004C50D7" w:rsidRPr="00220449">
              <w:rPr>
                <w:rFonts w:ascii="Arial" w:hAnsi="Arial" w:cs="Arial"/>
                <w:bCs/>
                <w:sz w:val="22"/>
                <w:szCs w:val="22"/>
              </w:rPr>
              <w:t xml:space="preserve">durch welche </w:t>
            </w:r>
            <w:r w:rsidR="008D3646" w:rsidRPr="00220449">
              <w:rPr>
                <w:rFonts w:ascii="Arial" w:hAnsi="Arial" w:cs="Arial"/>
                <w:bCs/>
                <w:sz w:val="22"/>
                <w:szCs w:val="22"/>
              </w:rPr>
              <w:t>zentralen Ereignisse</w:t>
            </w:r>
            <w:r w:rsidRPr="00220449">
              <w:rPr>
                <w:rFonts w:ascii="Arial" w:hAnsi="Arial" w:cs="Arial"/>
                <w:bCs/>
                <w:sz w:val="22"/>
                <w:szCs w:val="22"/>
              </w:rPr>
              <w:t xml:space="preserve"> die Teilung gefestigt wird</w:t>
            </w:r>
            <w:r w:rsidR="00220449">
              <w:rPr>
                <w:rFonts w:ascii="Arial" w:hAnsi="Arial" w:cs="Arial"/>
                <w:bCs/>
                <w:sz w:val="22"/>
                <w:szCs w:val="22"/>
              </w:rPr>
              <w:t>: Erstellen einer Timeline in analoger oder digitaler Form</w:t>
            </w:r>
          </w:p>
          <w:p w14:paraId="23533C41" w14:textId="150FF928" w:rsidR="00335396" w:rsidRPr="00220449" w:rsidRDefault="00335396" w:rsidP="00220449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0344">
              <w:rPr>
                <w:rFonts w:ascii="Arial" w:hAnsi="Arial" w:cs="Arial"/>
                <w:bCs/>
                <w:sz w:val="22"/>
                <w:szCs w:val="22"/>
              </w:rPr>
              <w:t>Projekt „Oral History“: Zeitzeugeninterview(s) zum Leben in der DDR</w:t>
            </w:r>
            <w:r w:rsidR="00220449">
              <w:rPr>
                <w:rFonts w:ascii="Arial" w:hAnsi="Arial" w:cs="Arial"/>
                <w:bCs/>
                <w:sz w:val="22"/>
                <w:szCs w:val="22"/>
              </w:rPr>
              <w:t xml:space="preserve"> und </w:t>
            </w:r>
            <w:r w:rsidRPr="00220449">
              <w:rPr>
                <w:rFonts w:ascii="Arial" w:hAnsi="Arial" w:cs="Arial"/>
                <w:bCs/>
                <w:sz w:val="22"/>
                <w:szCs w:val="22"/>
              </w:rPr>
              <w:t>Überprüfung von Narrationen / Dekonstruktion von Zeitzeugenberichten</w:t>
            </w:r>
            <w:r w:rsidR="00220449">
              <w:rPr>
                <w:rFonts w:ascii="Arial" w:hAnsi="Arial" w:cs="Arial"/>
                <w:bCs/>
                <w:sz w:val="22"/>
                <w:szCs w:val="22"/>
              </w:rPr>
              <w:t>: Präsentation der Ergebnisse in digitaler oder analoger Form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4B3B4F25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3D582DDC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5396" w:rsidRPr="00F7571D" w14:paraId="0400FE9C" w14:textId="77777777" w:rsidTr="00C964BD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EDBE5EB" w14:textId="253FEA21" w:rsidR="00335396" w:rsidRPr="00494510" w:rsidRDefault="00335396" w:rsidP="00335396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33539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West</w:t>
            </w:r>
            <w:r w:rsidR="00B36FA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an</w:t>
            </w:r>
            <w:r w:rsidRPr="0033539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bindung oder Wiedervereinigung?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75102F7A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08FA43A0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5396" w:rsidRPr="00F7571D" w14:paraId="7115A951" w14:textId="77777777" w:rsidTr="00C964BD">
        <w:tc>
          <w:tcPr>
            <w:tcW w:w="1973" w:type="dxa"/>
            <w:shd w:val="clear" w:color="auto" w:fill="auto"/>
          </w:tcPr>
          <w:p w14:paraId="32C95D1C" w14:textId="1D6F7BB5" w:rsidR="00220449" w:rsidRDefault="00220449" w:rsidP="007A0E1F">
            <w:pPr>
              <w:autoSpaceDE w:val="0"/>
              <w:autoSpaceDN w:val="0"/>
              <w:adjustRightInd w:val="0"/>
              <w:spacing w:before="120" w:after="1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A0E1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Wie gelang die Einigung Westeuropas?</w:t>
            </w:r>
          </w:p>
          <w:p w14:paraId="0BFFB8E9" w14:textId="61C2E4AF" w:rsidR="00335396" w:rsidRPr="00335396" w:rsidRDefault="00220449" w:rsidP="007A0E1F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A0E1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Wie gestalteten sich die Beziehungen zwischen BRD und DDR?</w:t>
            </w:r>
          </w:p>
        </w:tc>
        <w:tc>
          <w:tcPr>
            <w:tcW w:w="6664" w:type="dxa"/>
            <w:shd w:val="clear" w:color="auto" w:fill="auto"/>
          </w:tcPr>
          <w:p w14:paraId="4BB0F594" w14:textId="06D59910" w:rsidR="00220449" w:rsidRDefault="00220449" w:rsidP="00F00B40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0344">
              <w:rPr>
                <w:rFonts w:ascii="Arial" w:hAnsi="Arial" w:cs="Arial"/>
                <w:bCs/>
                <w:sz w:val="22"/>
                <w:szCs w:val="22"/>
              </w:rPr>
              <w:t>Darstellen, in welchen Bereichen die Zusammenarbeit zur Einigung Westeuropas beginnt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Verfassen einer Rede zu den Vorzügen der Westintegration mithilfe von Redemitteln </w:t>
            </w:r>
            <w:r w:rsidR="00B36FA5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sprachlichen Hilfen</w:t>
            </w:r>
            <w:r w:rsidR="00B36FA5">
              <w:rPr>
                <w:rFonts w:ascii="Arial" w:hAnsi="Arial" w:cs="Arial"/>
                <w:bCs/>
                <w:sz w:val="22"/>
                <w:szCs w:val="22"/>
              </w:rPr>
              <w:t>, Scaffolds)</w:t>
            </w:r>
          </w:p>
          <w:p w14:paraId="620110D4" w14:textId="3A415E3B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Erläutern der Schritte der Bindung der BRD an den Westen</w:t>
            </w:r>
            <w:r w:rsidR="00220449">
              <w:rPr>
                <w:rFonts w:ascii="Arial" w:hAnsi="Arial" w:cs="Arial"/>
                <w:bCs/>
                <w:sz w:val="22"/>
                <w:szCs w:val="22"/>
              </w:rPr>
              <w:t xml:space="preserve"> und der DDR an den Osten: Erstellen e</w:t>
            </w:r>
            <w:r w:rsidR="00D954CE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r w:rsidR="00220449">
              <w:rPr>
                <w:rFonts w:ascii="Arial" w:hAnsi="Arial" w:cs="Arial"/>
                <w:bCs/>
                <w:sz w:val="22"/>
                <w:szCs w:val="22"/>
              </w:rPr>
              <w:t xml:space="preserve">er Ausstellung mit Bildern und </w:t>
            </w:r>
            <w:r w:rsidR="005208E5">
              <w:rPr>
                <w:rFonts w:ascii="Arial" w:hAnsi="Arial" w:cs="Arial"/>
                <w:bCs/>
                <w:sz w:val="22"/>
                <w:szCs w:val="22"/>
              </w:rPr>
              <w:t xml:space="preserve">kurzen Erläuterungstexten in digitaler </w:t>
            </w:r>
            <w:r w:rsidR="00DE0122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5208E5">
              <w:rPr>
                <w:rFonts w:ascii="Arial" w:hAnsi="Arial" w:cs="Arial"/>
                <w:bCs/>
                <w:sz w:val="22"/>
                <w:szCs w:val="22"/>
              </w:rPr>
              <w:t>orm</w:t>
            </w:r>
          </w:p>
          <w:p w14:paraId="6C65670F" w14:textId="307FD6E6" w:rsidR="00335396" w:rsidRPr="000E1DE1" w:rsidRDefault="00335396" w:rsidP="00220449">
            <w:pPr>
              <w:autoSpaceDE w:val="0"/>
              <w:autoSpaceDN w:val="0"/>
              <w:adjustRightInd w:val="0"/>
              <w:spacing w:before="60" w:after="60"/>
              <w:ind w:left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092F8EEF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008B0A45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5396" w:rsidRPr="00F7571D" w14:paraId="31F0095E" w14:textId="77777777" w:rsidTr="00C964BD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70D87BA" w14:textId="55956C7F" w:rsidR="00335396" w:rsidRPr="00494510" w:rsidRDefault="00335396" w:rsidP="00335396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Aus Feinden werden Freunde, aus Gegnern werden Partner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0D1CE754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28E3458D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5396" w:rsidRPr="00F7571D" w14:paraId="1025C991" w14:textId="77777777" w:rsidTr="00C964BD">
        <w:tc>
          <w:tcPr>
            <w:tcW w:w="1973" w:type="dxa"/>
            <w:shd w:val="clear" w:color="auto" w:fill="auto"/>
          </w:tcPr>
          <w:p w14:paraId="067B3D1A" w14:textId="585728B4" w:rsidR="00335396" w:rsidRDefault="00335396" w:rsidP="00F00B4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F00B4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Wie kann es nach dem Zweiten Weltkrieg zu einer Verständigung Deutschlands mit </w:t>
            </w:r>
            <w:r w:rsidRPr="00F00B4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lastRenderedPageBreak/>
              <w:t>seinen Nachbarn kommen?</w:t>
            </w:r>
          </w:p>
          <w:p w14:paraId="22C1680B" w14:textId="70C141FD" w:rsidR="00F00B40" w:rsidRDefault="00F00B40" w:rsidP="00F00B4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463462F7" w14:textId="77777777" w:rsidR="00F00B40" w:rsidRPr="00F00B40" w:rsidRDefault="00F00B40" w:rsidP="00F00B4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60A41823" w14:textId="58559DBF" w:rsidR="00335396" w:rsidRPr="00F00B40" w:rsidRDefault="00335396" w:rsidP="00F00B40">
            <w:pPr>
              <w:autoSpaceDE w:val="0"/>
              <w:autoSpaceDN w:val="0"/>
              <w:adjustRightInd w:val="0"/>
              <w:spacing w:before="120" w:after="16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F00B4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„Wiedergutmachung“ und Annäherung – </w:t>
            </w:r>
            <w:r w:rsidR="005208E5" w:rsidRPr="00F00B4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Wie kann das Verhältnis </w:t>
            </w:r>
            <w:r w:rsidRPr="00F00B4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zwischen </w:t>
            </w:r>
            <w:r w:rsidR="005208E5" w:rsidRPr="00F00B4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Menschen jüdischen Glaubens </w:t>
            </w:r>
            <w:r w:rsidR="00D954CE" w:rsidRPr="00F00B4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und/oder jüdischer Abstammung sowie a</w:t>
            </w:r>
            <w:r w:rsidR="005208E5" w:rsidRPr="00F00B4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ndere</w:t>
            </w:r>
            <w:r w:rsidR="00D954CE" w:rsidRPr="00F00B4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</w:t>
            </w:r>
            <w:r w:rsidR="005208E5" w:rsidRPr="00F00B4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Konfessionen gestaltet werden?</w:t>
            </w:r>
          </w:p>
          <w:p w14:paraId="123EF160" w14:textId="77777777" w:rsidR="00335396" w:rsidRDefault="00335396" w:rsidP="0033539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BEB09E" w14:textId="77777777" w:rsidR="00335396" w:rsidRPr="000E1DE1" w:rsidRDefault="00335396" w:rsidP="0033539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664" w:type="dxa"/>
            <w:shd w:val="clear" w:color="auto" w:fill="auto"/>
          </w:tcPr>
          <w:p w14:paraId="7C9B3483" w14:textId="785451F6" w:rsidR="00335396" w:rsidRPr="00335396" w:rsidRDefault="00335396" w:rsidP="00F00B40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lastRenderedPageBreak/>
              <w:t>Erläutern des deutsch-französischen Freundschaftsvertrags und der Ostverträge</w:t>
            </w:r>
            <w:r w:rsidR="00220449">
              <w:rPr>
                <w:rFonts w:ascii="Arial" w:hAnsi="Arial" w:cs="Arial"/>
                <w:bCs/>
                <w:sz w:val="22"/>
                <w:szCs w:val="22"/>
              </w:rPr>
              <w:t>: Recherche z.B. zum deutsch-französischen Jugendwerk oder zum deutsch-polnischen Jugendwerk</w:t>
            </w:r>
          </w:p>
          <w:p w14:paraId="47ED4A4A" w14:textId="77777777" w:rsidR="00335396" w:rsidRPr="005208E5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 xml:space="preserve">Projekt „Städtepartnerschaften“: viele Städte pflegen Partnerschaften mit Städten in Frankreich, Polen und Israel. Es gibt </w:t>
            </w:r>
            <w:r w:rsidRPr="00335396">
              <w:rPr>
                <w:rFonts w:ascii="Arial" w:hAnsi="Arial" w:cs="Arial"/>
                <w:bCs/>
                <w:sz w:val="22"/>
                <w:szCs w:val="22"/>
              </w:rPr>
              <w:lastRenderedPageBreak/>
              <w:t>Unterstützung bei Begegnungen und Veranstaltungen, außerdem gibt es häufig Zuschüsse für Austauschbegegnungen.</w:t>
            </w:r>
          </w:p>
          <w:p w14:paraId="3612CAFF" w14:textId="77777777" w:rsidR="005208E5" w:rsidRDefault="005208E5" w:rsidP="005208E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8A4E7B" w14:textId="36F2EC44" w:rsidR="005208E5" w:rsidRPr="005208E5" w:rsidRDefault="005208E5" w:rsidP="005208E5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Recherchieren zum jüdischen Leben in der eigenen Stadt oder Region: Planen, Durchführen und Auswerten einer Exkursion oder Expertenbefragung (ggf. mithilfe der Bildungspartner NRW)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75F1772F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4B76303F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</w:tbl>
    <w:p w14:paraId="12CA94A6" w14:textId="77777777" w:rsidR="00B30397" w:rsidRDefault="00B30397"/>
    <w:sectPr w:rsidR="00B30397" w:rsidSect="001737A7">
      <w:pgSz w:w="16840" w:h="11900" w:orient="landscape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357"/>
    <w:multiLevelType w:val="hybridMultilevel"/>
    <w:tmpl w:val="62167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6DB"/>
    <w:multiLevelType w:val="hybridMultilevel"/>
    <w:tmpl w:val="ACBC4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6D62"/>
    <w:multiLevelType w:val="hybridMultilevel"/>
    <w:tmpl w:val="2ED64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0C93"/>
    <w:multiLevelType w:val="hybridMultilevel"/>
    <w:tmpl w:val="FD486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F685E"/>
    <w:multiLevelType w:val="hybridMultilevel"/>
    <w:tmpl w:val="6896B01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301F6"/>
    <w:multiLevelType w:val="hybridMultilevel"/>
    <w:tmpl w:val="6A84E2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36B42"/>
    <w:multiLevelType w:val="hybridMultilevel"/>
    <w:tmpl w:val="D9148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CA6AA9"/>
    <w:multiLevelType w:val="hybridMultilevel"/>
    <w:tmpl w:val="53789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71A31"/>
    <w:multiLevelType w:val="hybridMultilevel"/>
    <w:tmpl w:val="32F2E5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61BB8"/>
    <w:multiLevelType w:val="hybridMultilevel"/>
    <w:tmpl w:val="47E69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F5A01"/>
    <w:multiLevelType w:val="hybridMultilevel"/>
    <w:tmpl w:val="59441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24CC0"/>
    <w:multiLevelType w:val="hybridMultilevel"/>
    <w:tmpl w:val="735A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A4121"/>
    <w:multiLevelType w:val="hybridMultilevel"/>
    <w:tmpl w:val="8E724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82921"/>
    <w:multiLevelType w:val="hybridMultilevel"/>
    <w:tmpl w:val="C0E6B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F0081"/>
    <w:multiLevelType w:val="hybridMultilevel"/>
    <w:tmpl w:val="3B964B7E"/>
    <w:lvl w:ilvl="0" w:tplc="CC94DE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A4108F"/>
    <w:multiLevelType w:val="hybridMultilevel"/>
    <w:tmpl w:val="C62AF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222A7"/>
    <w:multiLevelType w:val="hybridMultilevel"/>
    <w:tmpl w:val="1404384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0020FE"/>
    <w:multiLevelType w:val="hybridMultilevel"/>
    <w:tmpl w:val="E8324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8"/>
  </w:num>
  <w:num w:numId="5">
    <w:abstractNumId w:val="21"/>
  </w:num>
  <w:num w:numId="6">
    <w:abstractNumId w:val="19"/>
  </w:num>
  <w:num w:numId="7">
    <w:abstractNumId w:val="9"/>
  </w:num>
  <w:num w:numId="8">
    <w:abstractNumId w:val="15"/>
  </w:num>
  <w:num w:numId="9">
    <w:abstractNumId w:val="2"/>
  </w:num>
  <w:num w:numId="10">
    <w:abstractNumId w:val="4"/>
  </w:num>
  <w:num w:numId="11">
    <w:abstractNumId w:val="0"/>
  </w:num>
  <w:num w:numId="12">
    <w:abstractNumId w:val="13"/>
  </w:num>
  <w:num w:numId="13">
    <w:abstractNumId w:val="14"/>
  </w:num>
  <w:num w:numId="14">
    <w:abstractNumId w:val="3"/>
  </w:num>
  <w:num w:numId="15">
    <w:abstractNumId w:val="11"/>
  </w:num>
  <w:num w:numId="16">
    <w:abstractNumId w:val="17"/>
  </w:num>
  <w:num w:numId="17">
    <w:abstractNumId w:val="10"/>
  </w:num>
  <w:num w:numId="18">
    <w:abstractNumId w:val="8"/>
  </w:num>
  <w:num w:numId="19">
    <w:abstractNumId w:val="16"/>
  </w:num>
  <w:num w:numId="20">
    <w:abstractNumId w:val="6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A7"/>
    <w:rsid w:val="00010C61"/>
    <w:rsid w:val="00045FC8"/>
    <w:rsid w:val="0005369E"/>
    <w:rsid w:val="00055F31"/>
    <w:rsid w:val="00072CF8"/>
    <w:rsid w:val="000734C1"/>
    <w:rsid w:val="00077E7D"/>
    <w:rsid w:val="00083527"/>
    <w:rsid w:val="000A6FB9"/>
    <w:rsid w:val="000B6EE2"/>
    <w:rsid w:val="000C3BA1"/>
    <w:rsid w:val="000C7E7E"/>
    <w:rsid w:val="000D6D42"/>
    <w:rsid w:val="000D7D07"/>
    <w:rsid w:val="000E1DE1"/>
    <w:rsid w:val="000F2F5B"/>
    <w:rsid w:val="001010BD"/>
    <w:rsid w:val="00115010"/>
    <w:rsid w:val="00120ACF"/>
    <w:rsid w:val="00124F96"/>
    <w:rsid w:val="0012644C"/>
    <w:rsid w:val="00126497"/>
    <w:rsid w:val="00126AB1"/>
    <w:rsid w:val="00127A00"/>
    <w:rsid w:val="00137591"/>
    <w:rsid w:val="00141BEC"/>
    <w:rsid w:val="00147E00"/>
    <w:rsid w:val="00153E9E"/>
    <w:rsid w:val="00153F9D"/>
    <w:rsid w:val="00157130"/>
    <w:rsid w:val="001737A7"/>
    <w:rsid w:val="001826FA"/>
    <w:rsid w:val="001841B0"/>
    <w:rsid w:val="001A2EFB"/>
    <w:rsid w:val="001A5749"/>
    <w:rsid w:val="001A5DFA"/>
    <w:rsid w:val="001B5778"/>
    <w:rsid w:val="001D0634"/>
    <w:rsid w:val="001D1216"/>
    <w:rsid w:val="001D4CAE"/>
    <w:rsid w:val="001E4F9B"/>
    <w:rsid w:val="00205225"/>
    <w:rsid w:val="002178C2"/>
    <w:rsid w:val="00220449"/>
    <w:rsid w:val="00225524"/>
    <w:rsid w:val="0023768C"/>
    <w:rsid w:val="00247ED2"/>
    <w:rsid w:val="00250C35"/>
    <w:rsid w:val="0025141E"/>
    <w:rsid w:val="0025331D"/>
    <w:rsid w:val="00257725"/>
    <w:rsid w:val="00264389"/>
    <w:rsid w:val="0026664E"/>
    <w:rsid w:val="00267349"/>
    <w:rsid w:val="002778DF"/>
    <w:rsid w:val="002821B5"/>
    <w:rsid w:val="002B341A"/>
    <w:rsid w:val="002D0271"/>
    <w:rsid w:val="002D0D23"/>
    <w:rsid w:val="002E3AE2"/>
    <w:rsid w:val="002F7640"/>
    <w:rsid w:val="00301863"/>
    <w:rsid w:val="003072A3"/>
    <w:rsid w:val="00324811"/>
    <w:rsid w:val="00334140"/>
    <w:rsid w:val="00335396"/>
    <w:rsid w:val="0033740F"/>
    <w:rsid w:val="003427E8"/>
    <w:rsid w:val="003506CF"/>
    <w:rsid w:val="0036364D"/>
    <w:rsid w:val="0036734D"/>
    <w:rsid w:val="003724C8"/>
    <w:rsid w:val="00373594"/>
    <w:rsid w:val="00376E6B"/>
    <w:rsid w:val="00383428"/>
    <w:rsid w:val="0038374B"/>
    <w:rsid w:val="00390DC1"/>
    <w:rsid w:val="00391F54"/>
    <w:rsid w:val="003A0315"/>
    <w:rsid w:val="003B466C"/>
    <w:rsid w:val="003C37A8"/>
    <w:rsid w:val="003C4FB1"/>
    <w:rsid w:val="003D776A"/>
    <w:rsid w:val="003D7ADC"/>
    <w:rsid w:val="00403759"/>
    <w:rsid w:val="00415DE4"/>
    <w:rsid w:val="0043284E"/>
    <w:rsid w:val="004350BD"/>
    <w:rsid w:val="00436DE7"/>
    <w:rsid w:val="00454032"/>
    <w:rsid w:val="00454343"/>
    <w:rsid w:val="00456188"/>
    <w:rsid w:val="00457072"/>
    <w:rsid w:val="00461C7C"/>
    <w:rsid w:val="00470BDE"/>
    <w:rsid w:val="0047793D"/>
    <w:rsid w:val="004B1F3D"/>
    <w:rsid w:val="004B381B"/>
    <w:rsid w:val="004B3C53"/>
    <w:rsid w:val="004B48E3"/>
    <w:rsid w:val="004C50D7"/>
    <w:rsid w:val="004C6DFE"/>
    <w:rsid w:val="004C7D6D"/>
    <w:rsid w:val="004E3076"/>
    <w:rsid w:val="0050278E"/>
    <w:rsid w:val="005208E5"/>
    <w:rsid w:val="00540BAA"/>
    <w:rsid w:val="00556AD9"/>
    <w:rsid w:val="005571AC"/>
    <w:rsid w:val="00566D40"/>
    <w:rsid w:val="00587895"/>
    <w:rsid w:val="00587DFC"/>
    <w:rsid w:val="005B1911"/>
    <w:rsid w:val="005C10DA"/>
    <w:rsid w:val="005C5CEC"/>
    <w:rsid w:val="005C6844"/>
    <w:rsid w:val="005C6CE8"/>
    <w:rsid w:val="005D22D1"/>
    <w:rsid w:val="005D2B57"/>
    <w:rsid w:val="005D5A7A"/>
    <w:rsid w:val="00624997"/>
    <w:rsid w:val="00637B3D"/>
    <w:rsid w:val="00653936"/>
    <w:rsid w:val="00660472"/>
    <w:rsid w:val="00685EEA"/>
    <w:rsid w:val="006A19FB"/>
    <w:rsid w:val="006A4545"/>
    <w:rsid w:val="006A6F67"/>
    <w:rsid w:val="006B130A"/>
    <w:rsid w:val="006B231C"/>
    <w:rsid w:val="006D062C"/>
    <w:rsid w:val="006D2312"/>
    <w:rsid w:val="006E3CCF"/>
    <w:rsid w:val="006E4ABA"/>
    <w:rsid w:val="006E65B7"/>
    <w:rsid w:val="006F6AF0"/>
    <w:rsid w:val="006F7ACC"/>
    <w:rsid w:val="00703671"/>
    <w:rsid w:val="00722641"/>
    <w:rsid w:val="00722B3A"/>
    <w:rsid w:val="0073034A"/>
    <w:rsid w:val="007558BC"/>
    <w:rsid w:val="00776628"/>
    <w:rsid w:val="0078022E"/>
    <w:rsid w:val="007818D0"/>
    <w:rsid w:val="007A0912"/>
    <w:rsid w:val="007A0E1F"/>
    <w:rsid w:val="007C5F16"/>
    <w:rsid w:val="007D5BB4"/>
    <w:rsid w:val="007D634D"/>
    <w:rsid w:val="007F003C"/>
    <w:rsid w:val="007F3488"/>
    <w:rsid w:val="0081409B"/>
    <w:rsid w:val="00815779"/>
    <w:rsid w:val="0081739B"/>
    <w:rsid w:val="00817DAF"/>
    <w:rsid w:val="00834B30"/>
    <w:rsid w:val="008356E0"/>
    <w:rsid w:val="00841811"/>
    <w:rsid w:val="008425B7"/>
    <w:rsid w:val="00844EB1"/>
    <w:rsid w:val="008616B7"/>
    <w:rsid w:val="00862630"/>
    <w:rsid w:val="008632FA"/>
    <w:rsid w:val="008633C8"/>
    <w:rsid w:val="00865D90"/>
    <w:rsid w:val="008765EF"/>
    <w:rsid w:val="008868BA"/>
    <w:rsid w:val="008917CD"/>
    <w:rsid w:val="00895F17"/>
    <w:rsid w:val="00896274"/>
    <w:rsid w:val="008A7F8A"/>
    <w:rsid w:val="008B366E"/>
    <w:rsid w:val="008D046E"/>
    <w:rsid w:val="008D3646"/>
    <w:rsid w:val="008E2886"/>
    <w:rsid w:val="008E6527"/>
    <w:rsid w:val="008F1357"/>
    <w:rsid w:val="008F1558"/>
    <w:rsid w:val="008F2C8D"/>
    <w:rsid w:val="008F578D"/>
    <w:rsid w:val="00910FB3"/>
    <w:rsid w:val="00912531"/>
    <w:rsid w:val="00916029"/>
    <w:rsid w:val="00933EB8"/>
    <w:rsid w:val="00934CFA"/>
    <w:rsid w:val="009445F8"/>
    <w:rsid w:val="00975212"/>
    <w:rsid w:val="00983873"/>
    <w:rsid w:val="00995F27"/>
    <w:rsid w:val="009A6DD2"/>
    <w:rsid w:val="009B1A37"/>
    <w:rsid w:val="009B3566"/>
    <w:rsid w:val="009C2D6E"/>
    <w:rsid w:val="009E0784"/>
    <w:rsid w:val="009E423F"/>
    <w:rsid w:val="00A013D3"/>
    <w:rsid w:val="00A04CC7"/>
    <w:rsid w:val="00A11CC2"/>
    <w:rsid w:val="00A1647D"/>
    <w:rsid w:val="00A23D80"/>
    <w:rsid w:val="00A33B3A"/>
    <w:rsid w:val="00A41D6B"/>
    <w:rsid w:val="00A43CC2"/>
    <w:rsid w:val="00A80077"/>
    <w:rsid w:val="00A80BB6"/>
    <w:rsid w:val="00A8749E"/>
    <w:rsid w:val="00A91589"/>
    <w:rsid w:val="00AA127F"/>
    <w:rsid w:val="00AA6036"/>
    <w:rsid w:val="00AB398D"/>
    <w:rsid w:val="00AB66A5"/>
    <w:rsid w:val="00AC3DE8"/>
    <w:rsid w:val="00AC6C30"/>
    <w:rsid w:val="00AC6DF5"/>
    <w:rsid w:val="00AD03E1"/>
    <w:rsid w:val="00AE2D0F"/>
    <w:rsid w:val="00AF3607"/>
    <w:rsid w:val="00AF47E0"/>
    <w:rsid w:val="00AF52C9"/>
    <w:rsid w:val="00B0044B"/>
    <w:rsid w:val="00B059BD"/>
    <w:rsid w:val="00B06A16"/>
    <w:rsid w:val="00B109B9"/>
    <w:rsid w:val="00B30397"/>
    <w:rsid w:val="00B34739"/>
    <w:rsid w:val="00B3604D"/>
    <w:rsid w:val="00B36FA5"/>
    <w:rsid w:val="00B371F9"/>
    <w:rsid w:val="00B46459"/>
    <w:rsid w:val="00B51150"/>
    <w:rsid w:val="00B526F0"/>
    <w:rsid w:val="00B56459"/>
    <w:rsid w:val="00B56C10"/>
    <w:rsid w:val="00B61B45"/>
    <w:rsid w:val="00B80AA5"/>
    <w:rsid w:val="00B97B13"/>
    <w:rsid w:val="00BA3078"/>
    <w:rsid w:val="00BE6067"/>
    <w:rsid w:val="00BE7EFC"/>
    <w:rsid w:val="00BF2784"/>
    <w:rsid w:val="00C07E45"/>
    <w:rsid w:val="00C14586"/>
    <w:rsid w:val="00C3058E"/>
    <w:rsid w:val="00C3083E"/>
    <w:rsid w:val="00C314D0"/>
    <w:rsid w:val="00C35198"/>
    <w:rsid w:val="00C53094"/>
    <w:rsid w:val="00C603CF"/>
    <w:rsid w:val="00C63A17"/>
    <w:rsid w:val="00C7209F"/>
    <w:rsid w:val="00C76C83"/>
    <w:rsid w:val="00C77FD7"/>
    <w:rsid w:val="00C80FD4"/>
    <w:rsid w:val="00C82E53"/>
    <w:rsid w:val="00C87587"/>
    <w:rsid w:val="00C964BD"/>
    <w:rsid w:val="00C9691B"/>
    <w:rsid w:val="00C9691E"/>
    <w:rsid w:val="00CA0344"/>
    <w:rsid w:val="00CA2902"/>
    <w:rsid w:val="00CA34DE"/>
    <w:rsid w:val="00CC3BF7"/>
    <w:rsid w:val="00CC5E26"/>
    <w:rsid w:val="00CC6F1A"/>
    <w:rsid w:val="00CD2FC0"/>
    <w:rsid w:val="00CD3C7D"/>
    <w:rsid w:val="00CF1BFD"/>
    <w:rsid w:val="00CF748F"/>
    <w:rsid w:val="00D1286B"/>
    <w:rsid w:val="00D20069"/>
    <w:rsid w:val="00D41810"/>
    <w:rsid w:val="00D5276D"/>
    <w:rsid w:val="00D5682C"/>
    <w:rsid w:val="00D70EA5"/>
    <w:rsid w:val="00D76422"/>
    <w:rsid w:val="00D77707"/>
    <w:rsid w:val="00D803BC"/>
    <w:rsid w:val="00D80E24"/>
    <w:rsid w:val="00D90958"/>
    <w:rsid w:val="00D94782"/>
    <w:rsid w:val="00D954CE"/>
    <w:rsid w:val="00DB0545"/>
    <w:rsid w:val="00DD5537"/>
    <w:rsid w:val="00DD7DAB"/>
    <w:rsid w:val="00DE0122"/>
    <w:rsid w:val="00DE7E0A"/>
    <w:rsid w:val="00DF1BE3"/>
    <w:rsid w:val="00DF7E8C"/>
    <w:rsid w:val="00E15F5F"/>
    <w:rsid w:val="00E22596"/>
    <w:rsid w:val="00E240E8"/>
    <w:rsid w:val="00E24910"/>
    <w:rsid w:val="00E3561D"/>
    <w:rsid w:val="00E41217"/>
    <w:rsid w:val="00E4169E"/>
    <w:rsid w:val="00E520E5"/>
    <w:rsid w:val="00E5760E"/>
    <w:rsid w:val="00E652E5"/>
    <w:rsid w:val="00E70F1D"/>
    <w:rsid w:val="00E8266C"/>
    <w:rsid w:val="00E840C9"/>
    <w:rsid w:val="00ED1849"/>
    <w:rsid w:val="00EE64B2"/>
    <w:rsid w:val="00EF0CF5"/>
    <w:rsid w:val="00F00B40"/>
    <w:rsid w:val="00F3064D"/>
    <w:rsid w:val="00F3418B"/>
    <w:rsid w:val="00F35295"/>
    <w:rsid w:val="00F3585B"/>
    <w:rsid w:val="00F41156"/>
    <w:rsid w:val="00F557CE"/>
    <w:rsid w:val="00F6257B"/>
    <w:rsid w:val="00F66215"/>
    <w:rsid w:val="00F66D59"/>
    <w:rsid w:val="00F818ED"/>
    <w:rsid w:val="00F851AD"/>
    <w:rsid w:val="00FB0A72"/>
    <w:rsid w:val="00FB6123"/>
    <w:rsid w:val="00FC026C"/>
    <w:rsid w:val="00FC32EB"/>
    <w:rsid w:val="00FC381E"/>
    <w:rsid w:val="00FE7704"/>
    <w:rsid w:val="00FE7F8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1A2"/>
  <w15:chartTrackingRefBased/>
  <w15:docId w15:val="{42ACDB9D-A5F6-C544-9F94-2EABD90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37A7"/>
    <w:rPr>
      <w:rFonts w:eastAsiaTheme="minorEastAsia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C5E26"/>
    <w:pPr>
      <w:keepNext/>
      <w:keepLines/>
      <w:spacing w:before="40" w:after="120" w:line="276" w:lineRule="auto"/>
      <w:outlineLvl w:val="3"/>
    </w:pPr>
    <w:rPr>
      <w:rFonts w:ascii="Arial" w:eastAsiaTheme="majorEastAsia" w:hAnsi="Arial" w:cstheme="majorBidi"/>
      <w:b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800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737A7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1737A7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1737A7"/>
    <w:rPr>
      <w:rFonts w:cs="Times New Roman"/>
      <w:color w:val="0000FF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rsid w:val="001737A7"/>
    <w:rPr>
      <w:rFonts w:eastAsiaTheme="minorEastAsia"/>
      <w:lang w:eastAsia="de-DE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1737A7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1737A7"/>
    <w:rPr>
      <w:rFonts w:ascii="Arial" w:hAnsi="Arial"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B6EE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7725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6A4545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5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545"/>
    <w:rPr>
      <w:rFonts w:ascii="Segoe UI" w:eastAsiaTheme="minorEastAsia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45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454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4545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45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4545"/>
    <w:rPr>
      <w:rFonts w:eastAsiaTheme="minorEastAsia"/>
      <w:b/>
      <w:bCs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C5E26"/>
    <w:rPr>
      <w:rFonts w:ascii="Arial" w:eastAsiaTheme="majorEastAsia" w:hAnsi="Arial" w:cstheme="majorBidi"/>
      <w:b/>
      <w:iCs/>
      <w:szCs w:val="22"/>
    </w:r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CC5E26"/>
    <w:pPr>
      <w:keepLines/>
      <w:numPr>
        <w:numId w:val="20"/>
      </w:numPr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rsid w:val="00CC5E26"/>
    <w:rPr>
      <w:rFonts w:ascii="Arial" w:hAnsi="Arial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0077"/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0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u-geschichte.de/bundesrepublik-deutschland/" TargetMode="External"/><Relationship Id="rId13" Type="http://schemas.openxmlformats.org/officeDocument/2006/relationships/hyperlink" Target="https://www.stasi-unterlagen-archiv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gu-geschichte.de/ddr-deutsche-demokratische-republik/" TargetMode="External"/><Relationship Id="rId12" Type="http://schemas.openxmlformats.org/officeDocument/2006/relationships/hyperlink" Target="https://www.hdg.de/lemo/kapitel/geteiltes-deutsch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gu-geschichte.de/besatzungszeit/" TargetMode="External"/><Relationship Id="rId11" Type="http://schemas.openxmlformats.org/officeDocument/2006/relationships/hyperlink" Target="https://learningapps.org/index.php?category=9&amp;subcategory=1702&amp;s=" TargetMode="External"/><Relationship Id="rId5" Type="http://schemas.openxmlformats.org/officeDocument/2006/relationships/hyperlink" Target="https://segu-geschichte.de/kalter-krie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lanet-wissen.de/geschichte/deutsche_geschichte/kalter_krieg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eitzeugenbuero.de/index.php?id=links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7095</Characters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2022-08-28T16:52:00Z</dcterms:created>
  <dcterms:modified xsi:type="dcterms:W3CDTF">2023-06-29T15:43:00Z</dcterms:modified>
</cp:coreProperties>
</file>