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0ADB2" w14:textId="3C462E22" w:rsidR="0047793D" w:rsidRPr="00227303" w:rsidRDefault="0047793D" w:rsidP="0047793D">
      <w:pPr>
        <w:spacing w:before="120" w:after="120"/>
        <w:ind w:left="5660" w:hanging="5660"/>
        <w:jc w:val="center"/>
        <w:rPr>
          <w:rFonts w:ascii="Arial" w:hAnsi="Arial" w:cs="Arial"/>
          <w:b/>
        </w:rPr>
      </w:pPr>
      <w:r w:rsidRPr="00227303">
        <w:rPr>
          <w:rFonts w:ascii="Arial" w:hAnsi="Arial" w:cs="Arial"/>
          <w:b/>
        </w:rPr>
        <w:t xml:space="preserve">Vorhabenbezogene Konkretisierung zu UV </w:t>
      </w:r>
      <w:bookmarkStart w:id="0" w:name="_GoBack"/>
      <w:r w:rsidR="00BA5939">
        <w:rPr>
          <w:rFonts w:ascii="Arial" w:hAnsi="Arial" w:cs="Arial"/>
          <w:b/>
        </w:rPr>
        <w:t>8</w:t>
      </w:r>
      <w:r w:rsidRPr="00227303">
        <w:rPr>
          <w:rFonts w:ascii="Arial" w:hAnsi="Arial" w:cs="Arial"/>
          <w:b/>
        </w:rPr>
        <w:t>:</w:t>
      </w:r>
      <w:bookmarkEnd w:id="0"/>
    </w:p>
    <w:p w14:paraId="391A89A6" w14:textId="77777777" w:rsidR="00A43B29" w:rsidRPr="00A43B29" w:rsidRDefault="00A43B29" w:rsidP="00A43B29">
      <w:pPr>
        <w:spacing w:before="120" w:after="120"/>
        <w:ind w:left="5660" w:hanging="5660"/>
        <w:jc w:val="center"/>
        <w:rPr>
          <w:rFonts w:ascii="Arial" w:hAnsi="Arial" w:cs="Arial"/>
          <w:b/>
        </w:rPr>
      </w:pPr>
      <w:r w:rsidRPr="00227303">
        <w:rPr>
          <w:rFonts w:ascii="Arial" w:hAnsi="Arial" w:cs="Arial"/>
          <w:b/>
        </w:rPr>
        <w:t>Europäisches Machtstreben und Epochenwende</w:t>
      </w:r>
    </w:p>
    <w:p w14:paraId="0C67C376" w14:textId="77777777" w:rsidR="0047793D" w:rsidRDefault="0047793D" w:rsidP="0047793D">
      <w:pPr>
        <w:spacing w:before="120" w:after="120"/>
        <w:ind w:left="5660" w:hanging="5660"/>
        <w:jc w:val="both"/>
        <w:rPr>
          <w:rFonts w:ascii="Arial" w:hAnsi="Arial" w:cs="Arial"/>
          <w:b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8505"/>
      </w:tblGrid>
      <w:tr w:rsidR="0047793D" w14:paraId="207D731B" w14:textId="77777777" w:rsidTr="0047793D">
        <w:tc>
          <w:tcPr>
            <w:tcW w:w="6238" w:type="dxa"/>
          </w:tcPr>
          <w:p w14:paraId="4CC59AA6" w14:textId="5770E818" w:rsidR="0047793D" w:rsidRDefault="0047793D" w:rsidP="00227303">
            <w:pPr>
              <w:spacing w:before="60" w:after="60"/>
              <w:ind w:left="5660" w:hanging="566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7793D">
              <w:rPr>
                <w:rFonts w:ascii="Arial" w:hAnsi="Arial" w:cs="Arial"/>
                <w:b/>
              </w:rPr>
              <w:t>Inhaltsfelder</w:t>
            </w:r>
            <w:r w:rsidRPr="0047793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8505" w:type="dxa"/>
          </w:tcPr>
          <w:p w14:paraId="230F6409" w14:textId="01F393BA" w:rsidR="0047793D" w:rsidRPr="00A43B29" w:rsidRDefault="00BA5939" w:rsidP="00227303">
            <w:pPr>
              <w:numPr>
                <w:ilvl w:val="0"/>
                <w:numId w:val="14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A43B29" w:rsidRPr="00A43B29">
              <w:rPr>
                <w:rFonts w:ascii="Arial" w:hAnsi="Arial" w:cs="Arial"/>
                <w:bCs/>
                <w:sz w:val="22"/>
                <w:szCs w:val="22"/>
              </w:rPr>
              <w:t>F 5: Imperialismus und Erster Weltkrieg</w:t>
            </w:r>
          </w:p>
        </w:tc>
      </w:tr>
      <w:tr w:rsidR="0047793D" w14:paraId="45AB1902" w14:textId="77777777" w:rsidTr="0047793D">
        <w:trPr>
          <w:trHeight w:val="333"/>
        </w:trPr>
        <w:tc>
          <w:tcPr>
            <w:tcW w:w="6238" w:type="dxa"/>
          </w:tcPr>
          <w:p w14:paraId="07B59161" w14:textId="77777777" w:rsidR="0047793D" w:rsidRPr="0047793D" w:rsidRDefault="0047793D" w:rsidP="00227303">
            <w:pPr>
              <w:spacing w:before="60" w:after="60"/>
              <w:ind w:left="5660" w:hanging="566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Inhaltliche Schwerpunkte:</w:t>
            </w:r>
          </w:p>
        </w:tc>
        <w:tc>
          <w:tcPr>
            <w:tcW w:w="8505" w:type="dxa"/>
          </w:tcPr>
          <w:p w14:paraId="70BAE8EE" w14:textId="77777777" w:rsidR="00AA26C3" w:rsidRPr="00AA26C3" w:rsidRDefault="00AA26C3" w:rsidP="00227303">
            <w:pPr>
              <w:numPr>
                <w:ilvl w:val="0"/>
                <w:numId w:val="14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A26C3">
              <w:rPr>
                <w:rFonts w:ascii="Arial" w:hAnsi="Arial" w:cs="Arial"/>
                <w:bCs/>
                <w:sz w:val="22"/>
                <w:szCs w:val="22"/>
              </w:rPr>
              <w:t>Imperialistische Expansionen in Afrika</w:t>
            </w:r>
          </w:p>
          <w:p w14:paraId="5B96DD0D" w14:textId="601680C4" w:rsidR="00AA26C3" w:rsidRPr="00CE0EAA" w:rsidRDefault="00AA26C3" w:rsidP="00227303">
            <w:pPr>
              <w:numPr>
                <w:ilvl w:val="0"/>
                <w:numId w:val="14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A26C3">
              <w:rPr>
                <w:rFonts w:ascii="Arial" w:hAnsi="Arial" w:cs="Arial"/>
                <w:bCs/>
                <w:sz w:val="22"/>
                <w:szCs w:val="22"/>
              </w:rPr>
              <w:t>Erster Weltkrieg: Technisierung des Krieges und neue weltpolitische Koordinaten (1917)</w:t>
            </w:r>
          </w:p>
        </w:tc>
      </w:tr>
      <w:tr w:rsidR="0047793D" w14:paraId="01948C3D" w14:textId="77777777" w:rsidTr="0047793D">
        <w:tc>
          <w:tcPr>
            <w:tcW w:w="6238" w:type="dxa"/>
          </w:tcPr>
          <w:p w14:paraId="4FEB4109" w14:textId="77777777" w:rsidR="0047793D" w:rsidRPr="0047793D" w:rsidRDefault="0047793D" w:rsidP="00227303">
            <w:pPr>
              <w:spacing w:before="60" w:after="60"/>
              <w:ind w:left="5660" w:hanging="566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Bezüge zu den Querschnittsaufgaben:</w:t>
            </w:r>
          </w:p>
          <w:p w14:paraId="0F2AD1E9" w14:textId="77777777" w:rsidR="0047793D" w:rsidRPr="0047793D" w:rsidRDefault="0047793D" w:rsidP="00227303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Medienkompetenzrahmen (MKR):</w:t>
            </w:r>
          </w:p>
        </w:tc>
        <w:tc>
          <w:tcPr>
            <w:tcW w:w="8505" w:type="dxa"/>
          </w:tcPr>
          <w:p w14:paraId="6E725B19" w14:textId="77777777" w:rsidR="00227303" w:rsidRDefault="00A43B29" w:rsidP="00227303">
            <w:pPr>
              <w:numPr>
                <w:ilvl w:val="0"/>
                <w:numId w:val="14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C4CDE">
              <w:rPr>
                <w:rFonts w:ascii="Arial" w:hAnsi="Arial" w:cs="Arial"/>
                <w:bCs/>
                <w:sz w:val="22"/>
                <w:szCs w:val="22"/>
              </w:rPr>
              <w:t>MKR 2.1 – Informationsrecherche,</w:t>
            </w:r>
          </w:p>
          <w:p w14:paraId="4BA47EA5" w14:textId="77777777" w:rsidR="00227303" w:rsidRDefault="00A43B29" w:rsidP="00227303">
            <w:pPr>
              <w:numPr>
                <w:ilvl w:val="0"/>
                <w:numId w:val="14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C4CDE">
              <w:rPr>
                <w:rFonts w:ascii="Arial" w:hAnsi="Arial" w:cs="Arial"/>
                <w:bCs/>
                <w:sz w:val="22"/>
                <w:szCs w:val="22"/>
              </w:rPr>
              <w:t xml:space="preserve">MKR 2.3 – Informationsbewertung, </w:t>
            </w:r>
          </w:p>
          <w:p w14:paraId="64908B27" w14:textId="77777777" w:rsidR="00227303" w:rsidRDefault="00A43B29" w:rsidP="00227303">
            <w:pPr>
              <w:numPr>
                <w:ilvl w:val="0"/>
                <w:numId w:val="14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C4CDE">
              <w:rPr>
                <w:rFonts w:ascii="Arial" w:hAnsi="Arial" w:cs="Arial"/>
                <w:bCs/>
                <w:sz w:val="22"/>
                <w:szCs w:val="22"/>
              </w:rPr>
              <w:t xml:space="preserve">MKR 2.4 – Informationskritik, </w:t>
            </w:r>
          </w:p>
          <w:p w14:paraId="78C390BD" w14:textId="009B6579" w:rsidR="00A43B29" w:rsidRPr="000C4CDE" w:rsidRDefault="00A43B29" w:rsidP="00227303">
            <w:pPr>
              <w:numPr>
                <w:ilvl w:val="0"/>
                <w:numId w:val="14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C4CDE">
              <w:rPr>
                <w:rFonts w:ascii="Arial" w:hAnsi="Arial" w:cs="Arial"/>
                <w:bCs/>
                <w:sz w:val="22"/>
                <w:szCs w:val="22"/>
              </w:rPr>
              <w:t>MKR 5.4 – selbstregulierte Mediennutzung</w:t>
            </w:r>
          </w:p>
        </w:tc>
      </w:tr>
      <w:tr w:rsidR="0047793D" w14:paraId="1FB7EA0A" w14:textId="77777777" w:rsidTr="0047793D">
        <w:tc>
          <w:tcPr>
            <w:tcW w:w="6238" w:type="dxa"/>
          </w:tcPr>
          <w:p w14:paraId="3AD4B117" w14:textId="77777777" w:rsidR="0047793D" w:rsidRPr="0047793D" w:rsidRDefault="0047793D" w:rsidP="00227303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Rahmenvorgabe Verbraucherbildung in Schule (VB):</w:t>
            </w:r>
          </w:p>
        </w:tc>
        <w:tc>
          <w:tcPr>
            <w:tcW w:w="8505" w:type="dxa"/>
          </w:tcPr>
          <w:p w14:paraId="0C9A8A4A" w14:textId="333CB45F" w:rsidR="0047793D" w:rsidRPr="0047793D" w:rsidRDefault="00A43B29" w:rsidP="00227303">
            <w:pPr>
              <w:numPr>
                <w:ilvl w:val="0"/>
                <w:numId w:val="14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3B29">
              <w:rPr>
                <w:rFonts w:ascii="Arial" w:hAnsi="Arial" w:cs="Arial"/>
                <w:bCs/>
                <w:sz w:val="22"/>
                <w:szCs w:val="22"/>
              </w:rPr>
              <w:t>VB Ü Z3 – Übergreifender Bereich, Auseinandersetzung mit individuellen und gesellschaftlichen Folgen des Konsums</w:t>
            </w:r>
          </w:p>
        </w:tc>
      </w:tr>
      <w:tr w:rsidR="0047793D" w14:paraId="5F030342" w14:textId="77777777" w:rsidTr="0047793D">
        <w:tc>
          <w:tcPr>
            <w:tcW w:w="6238" w:type="dxa"/>
          </w:tcPr>
          <w:p w14:paraId="6D9A3B1A" w14:textId="77777777" w:rsidR="0047793D" w:rsidRPr="0047793D" w:rsidRDefault="0047793D" w:rsidP="00227303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Leitlinie Bildung für nachhaltige Entwicklung (BNE):</w:t>
            </w:r>
          </w:p>
        </w:tc>
        <w:tc>
          <w:tcPr>
            <w:tcW w:w="8505" w:type="dxa"/>
          </w:tcPr>
          <w:p w14:paraId="50DA3A7F" w14:textId="388C7C9D" w:rsidR="0047793D" w:rsidRPr="0047793D" w:rsidRDefault="00A43B29" w:rsidP="00227303">
            <w:pPr>
              <w:numPr>
                <w:ilvl w:val="0"/>
                <w:numId w:val="14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3B29">
              <w:rPr>
                <w:rFonts w:ascii="Arial" w:hAnsi="Arial" w:cs="Arial"/>
                <w:bCs/>
                <w:sz w:val="22"/>
                <w:szCs w:val="22"/>
              </w:rPr>
              <w:t>Dimension Politik – Frieden/Kriege/Bürgerkriege; Dimension Kultur – Wertebildung, Menschenrechte; Dimension Ökonomie – Produktions- und Konsummuster/Lebensstile</w:t>
            </w:r>
          </w:p>
        </w:tc>
      </w:tr>
      <w:tr w:rsidR="0047793D" w14:paraId="6FB538D8" w14:textId="77777777" w:rsidTr="0047793D">
        <w:tc>
          <w:tcPr>
            <w:tcW w:w="6238" w:type="dxa"/>
          </w:tcPr>
          <w:p w14:paraId="11A0F51D" w14:textId="77777777" w:rsidR="0047793D" w:rsidRPr="0047793D" w:rsidRDefault="0047793D" w:rsidP="00227303">
            <w:pPr>
              <w:spacing w:before="60" w:after="60"/>
              <w:ind w:left="284"/>
              <w:jc w:val="right"/>
              <w:rPr>
                <w:rFonts w:ascii="Arial" w:hAnsi="Arial" w:cs="Arial"/>
                <w:b/>
              </w:rPr>
            </w:pPr>
            <w:r w:rsidRPr="0047793D">
              <w:rPr>
                <w:rFonts w:ascii="Arial" w:hAnsi="Arial" w:cs="Arial"/>
                <w:b/>
              </w:rPr>
              <w:t>Berufliche Orientierung:</w:t>
            </w:r>
          </w:p>
        </w:tc>
        <w:tc>
          <w:tcPr>
            <w:tcW w:w="8505" w:type="dxa"/>
          </w:tcPr>
          <w:p w14:paraId="66E80FDB" w14:textId="44F49ED0" w:rsidR="00227303" w:rsidRPr="0047793D" w:rsidRDefault="00227303" w:rsidP="00227303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– </w:t>
            </w:r>
          </w:p>
        </w:tc>
      </w:tr>
    </w:tbl>
    <w:p w14:paraId="1652B314" w14:textId="68596B9E" w:rsidR="0047793D" w:rsidRDefault="0047793D" w:rsidP="0047793D">
      <w:pPr>
        <w:spacing w:before="120" w:after="120"/>
        <w:jc w:val="both"/>
        <w:rPr>
          <w:rFonts w:ascii="Arial" w:hAnsi="Arial" w:cs="Arial"/>
          <w:b/>
        </w:rPr>
      </w:pPr>
    </w:p>
    <w:p w14:paraId="4982833C" w14:textId="2EF171C9" w:rsidR="00A43B29" w:rsidRDefault="00A43B29" w:rsidP="0047793D">
      <w:pPr>
        <w:spacing w:before="120" w:after="120"/>
        <w:jc w:val="both"/>
        <w:rPr>
          <w:rFonts w:ascii="Arial" w:hAnsi="Arial" w:cs="Arial"/>
          <w:b/>
        </w:rPr>
      </w:pPr>
    </w:p>
    <w:p w14:paraId="7FA6EF74" w14:textId="423D2143" w:rsidR="00A43B29" w:rsidRDefault="00A43B29" w:rsidP="0047793D">
      <w:pPr>
        <w:spacing w:before="120" w:after="120"/>
        <w:jc w:val="both"/>
        <w:rPr>
          <w:rFonts w:ascii="Arial" w:hAnsi="Arial" w:cs="Arial"/>
          <w:b/>
        </w:rPr>
      </w:pPr>
    </w:p>
    <w:p w14:paraId="3E31E560" w14:textId="777D7584" w:rsidR="00A43B29" w:rsidRDefault="00A43B29" w:rsidP="0047793D">
      <w:pPr>
        <w:spacing w:before="120" w:after="120"/>
        <w:jc w:val="both"/>
        <w:rPr>
          <w:rFonts w:ascii="Arial" w:hAnsi="Arial" w:cs="Arial"/>
          <w:b/>
        </w:rPr>
      </w:pPr>
    </w:p>
    <w:p w14:paraId="23122EA2" w14:textId="0B93C310" w:rsidR="00227303" w:rsidRDefault="00227303" w:rsidP="0047793D">
      <w:pPr>
        <w:spacing w:before="120" w:after="120"/>
        <w:jc w:val="both"/>
        <w:rPr>
          <w:rFonts w:ascii="Arial" w:hAnsi="Arial" w:cs="Arial"/>
          <w:b/>
        </w:rPr>
      </w:pPr>
    </w:p>
    <w:p w14:paraId="3EAEF7DB" w14:textId="77777777" w:rsidR="00227303" w:rsidRDefault="00227303" w:rsidP="0047793D">
      <w:pPr>
        <w:spacing w:before="120" w:after="120"/>
        <w:jc w:val="both"/>
        <w:rPr>
          <w:rFonts w:ascii="Arial" w:hAnsi="Arial" w:cs="Arial"/>
          <w:b/>
        </w:rPr>
      </w:pPr>
    </w:p>
    <w:p w14:paraId="04F679DF" w14:textId="7EAE1CDA" w:rsidR="00A43B29" w:rsidRDefault="00A43B29" w:rsidP="0047793D">
      <w:pPr>
        <w:spacing w:before="120" w:after="120"/>
        <w:jc w:val="both"/>
        <w:rPr>
          <w:rFonts w:ascii="Arial" w:hAnsi="Arial" w:cs="Arial"/>
          <w:b/>
        </w:rPr>
      </w:pPr>
    </w:p>
    <w:tbl>
      <w:tblPr>
        <w:tblStyle w:val="Tabellenraster"/>
        <w:tblW w:w="15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73"/>
        <w:gridCol w:w="6664"/>
        <w:gridCol w:w="12"/>
        <w:gridCol w:w="4393"/>
        <w:gridCol w:w="2451"/>
      </w:tblGrid>
      <w:tr w:rsidR="00A43B29" w:rsidRPr="00F7571D" w14:paraId="59A87A55" w14:textId="77777777" w:rsidTr="00A02CA1">
        <w:tc>
          <w:tcPr>
            <w:tcW w:w="1973" w:type="dxa"/>
            <w:tcBorders>
              <w:bottom w:val="single" w:sz="4" w:space="0" w:color="auto"/>
            </w:tcBorders>
          </w:tcPr>
          <w:p w14:paraId="2489D76E" w14:textId="77777777" w:rsidR="00A43B29" w:rsidRPr="003A376C" w:rsidRDefault="00A43B29" w:rsidP="00A02CA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lastRenderedPageBreak/>
              <w:t>Themen</w:t>
            </w:r>
          </w:p>
        </w:tc>
        <w:tc>
          <w:tcPr>
            <w:tcW w:w="6676" w:type="dxa"/>
            <w:gridSpan w:val="2"/>
            <w:tcBorders>
              <w:bottom w:val="single" w:sz="4" w:space="0" w:color="auto"/>
            </w:tcBorders>
          </w:tcPr>
          <w:p w14:paraId="571A4E55" w14:textId="77777777" w:rsidR="00A43B29" w:rsidRPr="003A376C" w:rsidRDefault="00A43B29" w:rsidP="00A02CA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Fachdidaktisch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3A376C">
              <w:rPr>
                <w:rFonts w:ascii="Arial" w:hAnsi="Arial" w:cs="Arial"/>
                <w:b/>
                <w:sz w:val="22"/>
                <w:szCs w:val="22"/>
              </w:rPr>
              <w:t xml:space="preserve"> Ideen / Inhalte des Lern- und Arbeitsprozesses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273BF5A3" w14:textId="77777777" w:rsidR="00A43B29" w:rsidRPr="003A376C" w:rsidRDefault="00A43B29" w:rsidP="00A02CA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Kompetenzen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424B3120" w14:textId="77777777" w:rsidR="00A43B29" w:rsidRPr="003A376C" w:rsidRDefault="00A43B29" w:rsidP="00A02CA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A43B29" w:rsidRPr="00F7571D" w14:paraId="75B96D50" w14:textId="77777777" w:rsidTr="00A02CA1">
        <w:tc>
          <w:tcPr>
            <w:tcW w:w="863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2F69E353" w14:textId="77777777" w:rsidR="00A43B29" w:rsidRPr="0012644C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>Sequenz 1: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„Wettlauf“ um Afrika</w:t>
            </w:r>
          </w:p>
        </w:tc>
        <w:tc>
          <w:tcPr>
            <w:tcW w:w="4405" w:type="dxa"/>
            <w:gridSpan w:val="2"/>
            <w:vMerge w:val="restart"/>
            <w:shd w:val="clear" w:color="auto" w:fill="auto"/>
          </w:tcPr>
          <w:p w14:paraId="1DB46CA0" w14:textId="77777777" w:rsidR="00692E2A" w:rsidRDefault="00692E2A" w:rsidP="000C4CDE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F4E34A" w14:textId="2DB80207" w:rsidR="00A43B29" w:rsidRPr="00AA26C3" w:rsidRDefault="00A43B29" w:rsidP="00692E2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E2A">
              <w:rPr>
                <w:rFonts w:ascii="Arial" w:hAnsi="Arial" w:cs="Arial"/>
                <w:sz w:val="22"/>
                <w:szCs w:val="22"/>
              </w:rPr>
              <w:t>Konkretisierte SK:</w:t>
            </w:r>
          </w:p>
          <w:p w14:paraId="14B30763" w14:textId="77777777" w:rsidR="00FF5C2A" w:rsidRPr="00AA26C3" w:rsidRDefault="00FF5C2A" w:rsidP="00692E2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A26C3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332F180A" w14:textId="4EBD74E9" w:rsidR="00FF5C2A" w:rsidRPr="00AA26C3" w:rsidRDefault="00FF5C2A" w:rsidP="00FF5C2A">
            <w:pPr>
              <w:pStyle w:val="Liste-KonkretisierteKompetenz"/>
              <w:numPr>
                <w:ilvl w:val="0"/>
                <w:numId w:val="17"/>
              </w:numPr>
              <w:rPr>
                <w:rFonts w:cs="Arial"/>
                <w:sz w:val="22"/>
              </w:rPr>
            </w:pPr>
            <w:r w:rsidRPr="00AA26C3">
              <w:rPr>
                <w:rFonts w:cs="Arial"/>
                <w:sz w:val="22"/>
              </w:rPr>
              <w:t>erklären zentrale Motive, Formen und Folgen des Imperialismus europäischer Staaten in Afrika</w:t>
            </w:r>
            <w:r w:rsidR="00BC0AD9">
              <w:rPr>
                <w:rFonts w:cs="Arial"/>
                <w:sz w:val="22"/>
              </w:rPr>
              <w:t xml:space="preserve"> (SK 1)</w:t>
            </w:r>
            <w:r w:rsidRPr="00AA26C3">
              <w:rPr>
                <w:rFonts w:cs="Arial"/>
                <w:sz w:val="22"/>
              </w:rPr>
              <w:t>,</w:t>
            </w:r>
          </w:p>
          <w:p w14:paraId="30B9FE84" w14:textId="2B34A6A6" w:rsidR="00FF5C2A" w:rsidRPr="00AA26C3" w:rsidRDefault="00FF5C2A" w:rsidP="00FF5C2A">
            <w:pPr>
              <w:pStyle w:val="Liste-KonkretisierteKompetenz"/>
              <w:numPr>
                <w:ilvl w:val="0"/>
                <w:numId w:val="17"/>
              </w:numPr>
              <w:rPr>
                <w:rFonts w:cs="Arial"/>
                <w:sz w:val="22"/>
              </w:rPr>
            </w:pPr>
            <w:r w:rsidRPr="00AA26C3">
              <w:rPr>
                <w:rFonts w:cs="Arial"/>
                <w:sz w:val="22"/>
              </w:rPr>
              <w:t>unterscheiden zwischen Anlass und Ursachen des Ersten Weltkriegs</w:t>
            </w:r>
            <w:r w:rsidR="00BC0AD9">
              <w:rPr>
                <w:rFonts w:cs="Arial"/>
                <w:sz w:val="22"/>
              </w:rPr>
              <w:t xml:space="preserve"> (SK 2)</w:t>
            </w:r>
            <w:r w:rsidRPr="00AA26C3">
              <w:rPr>
                <w:rFonts w:cs="Arial"/>
                <w:sz w:val="22"/>
              </w:rPr>
              <w:t>.</w:t>
            </w:r>
          </w:p>
          <w:p w14:paraId="6A65E159" w14:textId="63C4DFCB" w:rsidR="00FF5C2A" w:rsidRPr="00692E2A" w:rsidRDefault="00FF5C2A" w:rsidP="00FF5C2A">
            <w:pPr>
              <w:pStyle w:val="berschrift5"/>
              <w:outlineLvl w:val="4"/>
              <w:rPr>
                <w:rFonts w:cs="Arial"/>
                <w:b w:val="0"/>
                <w:bCs/>
              </w:rPr>
            </w:pPr>
            <w:r w:rsidRPr="00692E2A">
              <w:rPr>
                <w:rFonts w:cs="Arial"/>
                <w:b w:val="0"/>
                <w:bCs/>
              </w:rPr>
              <w:t>Konkretisierte UK</w:t>
            </w:r>
          </w:p>
          <w:p w14:paraId="6182F38A" w14:textId="77777777" w:rsidR="00FF5C2A" w:rsidRPr="00AA26C3" w:rsidRDefault="00FF5C2A" w:rsidP="00692E2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6C3">
              <w:rPr>
                <w:rFonts w:ascii="Arial" w:hAnsi="Arial" w:cs="Arial"/>
                <w:sz w:val="22"/>
                <w:szCs w:val="22"/>
              </w:rPr>
              <w:t xml:space="preserve">Die Schülerinnen und Schüler </w:t>
            </w:r>
          </w:p>
          <w:p w14:paraId="77C5D7A9" w14:textId="523A04D0" w:rsidR="00FF5C2A" w:rsidRPr="00AA26C3" w:rsidRDefault="00FF5C2A" w:rsidP="00FF5C2A">
            <w:pPr>
              <w:pStyle w:val="Liste-KonkretisierteKompetenz"/>
              <w:numPr>
                <w:ilvl w:val="0"/>
                <w:numId w:val="17"/>
              </w:numPr>
              <w:rPr>
                <w:rFonts w:cs="Arial"/>
                <w:sz w:val="22"/>
              </w:rPr>
            </w:pPr>
            <w:r w:rsidRPr="00AA26C3">
              <w:rPr>
                <w:rFonts w:cs="Arial"/>
                <w:sz w:val="22"/>
              </w:rPr>
              <w:t>bewerten an einem konkreten Beispiel den Umgang mit geschichtskulturellen Zeugnissen deutscher Kolonialgeschichte unter Berücksichtigung digitaler Angebote</w:t>
            </w:r>
            <w:r w:rsidR="00BC0AD9">
              <w:rPr>
                <w:rFonts w:cs="Arial"/>
                <w:sz w:val="22"/>
              </w:rPr>
              <w:t xml:space="preserve"> (UK 1)</w:t>
            </w:r>
            <w:r w:rsidRPr="00AA26C3">
              <w:rPr>
                <w:rFonts w:cs="Arial"/>
                <w:sz w:val="22"/>
              </w:rPr>
              <w:t>,</w:t>
            </w:r>
          </w:p>
          <w:p w14:paraId="7BEF6920" w14:textId="4B83D8DA" w:rsidR="00FF5C2A" w:rsidRPr="00AA26C3" w:rsidRDefault="00FF5C2A" w:rsidP="00FF5C2A">
            <w:pPr>
              <w:pStyle w:val="Liste-KonkretisierteKompetenz"/>
              <w:numPr>
                <w:ilvl w:val="0"/>
                <w:numId w:val="17"/>
              </w:numPr>
              <w:rPr>
                <w:rFonts w:cs="Arial"/>
                <w:sz w:val="22"/>
              </w:rPr>
            </w:pPr>
            <w:r w:rsidRPr="00AA26C3">
              <w:rPr>
                <w:rFonts w:cs="Arial"/>
                <w:sz w:val="22"/>
              </w:rPr>
              <w:t>erörtern den Zäsurcharakter der Ereignisse des Epochenjahres 1917</w:t>
            </w:r>
            <w:r w:rsidR="00BC0AD9">
              <w:rPr>
                <w:rFonts w:cs="Arial"/>
                <w:sz w:val="22"/>
              </w:rPr>
              <w:t xml:space="preserve"> (UK 2)</w:t>
            </w:r>
            <w:r w:rsidRPr="00AA26C3">
              <w:rPr>
                <w:rFonts w:cs="Arial"/>
                <w:sz w:val="22"/>
              </w:rPr>
              <w:t>,</w:t>
            </w:r>
          </w:p>
          <w:p w14:paraId="2D16FED6" w14:textId="57DC472D" w:rsidR="00FF5C2A" w:rsidRDefault="00692E2A" w:rsidP="009D08BD">
            <w:pPr>
              <w:pStyle w:val="Liste-KonkretisierteKompetenz"/>
              <w:numPr>
                <w:ilvl w:val="0"/>
                <w:numId w:val="17"/>
              </w:numPr>
              <w:contextualSpacing/>
              <w:rPr>
                <w:rFonts w:cs="Arial"/>
                <w:sz w:val="22"/>
              </w:rPr>
            </w:pPr>
            <w:r w:rsidRPr="00692E2A">
              <w:rPr>
                <w:rFonts w:cs="Arial"/>
                <w:sz w:val="22"/>
              </w:rPr>
              <w:t>bewerten unter Rückgriff auf lokale Erinnerungsorte und Symbole sowie Rituale des Gedenkens die Formen der Erinnerungskultur an den Ersten Weltkrieg</w:t>
            </w:r>
            <w:r w:rsidR="00BC0AD9">
              <w:rPr>
                <w:rFonts w:cs="Arial"/>
                <w:sz w:val="22"/>
              </w:rPr>
              <w:t xml:space="preserve"> (UK 3)</w:t>
            </w:r>
            <w:r>
              <w:rPr>
                <w:rFonts w:cs="Arial"/>
                <w:sz w:val="22"/>
              </w:rPr>
              <w:t>.</w:t>
            </w:r>
          </w:p>
          <w:p w14:paraId="03C0621A" w14:textId="77777777" w:rsidR="00692E2A" w:rsidRPr="00692E2A" w:rsidRDefault="00692E2A" w:rsidP="00692E2A">
            <w:pPr>
              <w:pStyle w:val="Liste-KonkretisierteKompetenz"/>
              <w:contextualSpacing/>
              <w:rPr>
                <w:rFonts w:cs="Arial"/>
                <w:sz w:val="22"/>
              </w:rPr>
            </w:pPr>
          </w:p>
          <w:p w14:paraId="6ACF41FF" w14:textId="1B82B5A2" w:rsidR="000C4CDE" w:rsidRPr="00692E2A" w:rsidRDefault="00A43B29" w:rsidP="00692E2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2E2A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1AF6D1B2" w14:textId="77777777" w:rsidR="008E64E6" w:rsidRPr="00AA26C3" w:rsidRDefault="008E64E6" w:rsidP="00692E2A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92E2A">
              <w:rPr>
                <w:rFonts w:ascii="Arial" w:hAnsi="Arial" w:cs="Arial"/>
                <w:sz w:val="22"/>
                <w:szCs w:val="22"/>
              </w:rPr>
              <w:lastRenderedPageBreak/>
              <w:t>Sachkompetenz</w:t>
            </w:r>
          </w:p>
          <w:p w14:paraId="09D76040" w14:textId="77777777" w:rsidR="008E64E6" w:rsidRPr="00AA26C3" w:rsidRDefault="008E64E6" w:rsidP="00692E2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6C3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26942EC6" w14:textId="77777777" w:rsidR="008E64E6" w:rsidRPr="00AA26C3" w:rsidRDefault="008E64E6" w:rsidP="00692E2A">
            <w:pPr>
              <w:pStyle w:val="Liste-KonkretisierteKompetenz"/>
              <w:numPr>
                <w:ilvl w:val="0"/>
                <w:numId w:val="17"/>
              </w:numPr>
              <w:ind w:left="357" w:hanging="357"/>
              <w:rPr>
                <w:rFonts w:cs="Arial"/>
                <w:sz w:val="22"/>
              </w:rPr>
            </w:pPr>
            <w:r w:rsidRPr="00AA26C3">
              <w:rPr>
                <w:rFonts w:cs="Arial"/>
                <w:sz w:val="22"/>
              </w:rPr>
              <w:t>identifizieren Spuren der Vergangenheit in der Gegenwart und ordnen historisches Geschehen, Strukturen und Personen chronologisch, räumlich und thematisch ein (SK 1),</w:t>
            </w:r>
          </w:p>
          <w:p w14:paraId="27DBF867" w14:textId="6BE8736C" w:rsidR="008E64E6" w:rsidRPr="00AA26C3" w:rsidRDefault="008E64E6" w:rsidP="00692E2A">
            <w:pPr>
              <w:pStyle w:val="Liste-KonkretisierteKompetenz"/>
              <w:numPr>
                <w:ilvl w:val="0"/>
                <w:numId w:val="17"/>
              </w:numPr>
              <w:ind w:left="357" w:hanging="357"/>
              <w:rPr>
                <w:rFonts w:cs="Arial"/>
                <w:sz w:val="22"/>
              </w:rPr>
            </w:pPr>
            <w:r w:rsidRPr="00AA26C3">
              <w:rPr>
                <w:rFonts w:cs="Arial"/>
                <w:sz w:val="22"/>
              </w:rPr>
              <w:t>erklären Motive wichtiger Akteurinnen und Akteure in den jeweiligen Gesellschaften, ihre Funktionen und Handlungsmöglichkeiten (SK 4).</w:t>
            </w:r>
          </w:p>
          <w:p w14:paraId="3CD55CB0" w14:textId="77777777" w:rsidR="008E64E6" w:rsidRPr="00AA26C3" w:rsidRDefault="008E64E6" w:rsidP="00692E2A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92E2A">
              <w:rPr>
                <w:rFonts w:ascii="Arial" w:hAnsi="Arial" w:cs="Arial"/>
                <w:sz w:val="22"/>
                <w:szCs w:val="22"/>
              </w:rPr>
              <w:t>Methodenkompetenz</w:t>
            </w:r>
          </w:p>
          <w:p w14:paraId="60519A89" w14:textId="77777777" w:rsidR="008E64E6" w:rsidRPr="00AA26C3" w:rsidRDefault="008E64E6" w:rsidP="00692E2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6C3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328A9586" w14:textId="77777777" w:rsidR="008E64E6" w:rsidRPr="00692E2A" w:rsidRDefault="008E64E6" w:rsidP="00692E2A">
            <w:pPr>
              <w:pStyle w:val="Liste-KonkretisierteKompetenz"/>
              <w:numPr>
                <w:ilvl w:val="0"/>
                <w:numId w:val="17"/>
              </w:numPr>
              <w:ind w:left="357" w:hanging="357"/>
              <w:rPr>
                <w:rFonts w:cs="Arial"/>
                <w:sz w:val="22"/>
              </w:rPr>
            </w:pPr>
            <w:r w:rsidRPr="00692E2A">
              <w:rPr>
                <w:rFonts w:cs="Arial"/>
                <w:sz w:val="22"/>
              </w:rPr>
              <w:t>recherchieren in Geschichtsbüchern, digitalen Medienangeboten sowie in ihrem schulischen und außerschulischen Umfeld und beschaffen kriteriengeleitet Informationen zu historischen Problemstellungen (MK 2),</w:t>
            </w:r>
          </w:p>
          <w:p w14:paraId="3A1BDD44" w14:textId="7E84261C" w:rsidR="008E64E6" w:rsidRPr="00AA26C3" w:rsidRDefault="008E64E6" w:rsidP="00692E2A">
            <w:pPr>
              <w:pStyle w:val="Liste-KonkretisierteKompetenz"/>
              <w:numPr>
                <w:ilvl w:val="0"/>
                <w:numId w:val="17"/>
              </w:numPr>
              <w:ind w:left="357" w:hanging="357"/>
              <w:rPr>
                <w:rFonts w:cs="Arial"/>
                <w:bCs/>
                <w:sz w:val="22"/>
              </w:rPr>
            </w:pPr>
            <w:r w:rsidRPr="00692E2A">
              <w:rPr>
                <w:rFonts w:cs="Arial"/>
                <w:sz w:val="22"/>
              </w:rPr>
              <w:t>wenden fragengeleitet Schritte der Analyse von sowohl Quellen unterschiedlicher Gattungen als auch Darstellungen auch unter Einbeziehung digitaler</w:t>
            </w:r>
            <w:r w:rsidRPr="00AA26C3">
              <w:rPr>
                <w:rFonts w:cs="Arial"/>
                <w:bCs/>
                <w:sz w:val="22"/>
              </w:rPr>
              <w:t xml:space="preserve"> Medien an (MK 4).</w:t>
            </w:r>
          </w:p>
          <w:p w14:paraId="5A0448E7" w14:textId="77777777" w:rsidR="008E64E6" w:rsidRPr="00AA26C3" w:rsidRDefault="008E64E6" w:rsidP="00692E2A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92E2A">
              <w:rPr>
                <w:rFonts w:ascii="Arial" w:hAnsi="Arial" w:cs="Arial"/>
                <w:sz w:val="22"/>
                <w:szCs w:val="22"/>
              </w:rPr>
              <w:t>Urteilskompetenz</w:t>
            </w:r>
          </w:p>
          <w:p w14:paraId="716DAAFE" w14:textId="77777777" w:rsidR="008E64E6" w:rsidRPr="00AA26C3" w:rsidRDefault="008E64E6" w:rsidP="00692E2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6C3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6CD941CB" w14:textId="77777777" w:rsidR="008E64E6" w:rsidRPr="00692E2A" w:rsidRDefault="008E64E6" w:rsidP="00692E2A">
            <w:pPr>
              <w:pStyle w:val="Liste-KonkretisierteKompetenz"/>
              <w:numPr>
                <w:ilvl w:val="0"/>
                <w:numId w:val="17"/>
              </w:numPr>
              <w:ind w:left="357" w:hanging="357"/>
              <w:rPr>
                <w:rFonts w:cs="Arial"/>
                <w:sz w:val="22"/>
              </w:rPr>
            </w:pPr>
            <w:r w:rsidRPr="00AA26C3">
              <w:rPr>
                <w:rFonts w:cs="Arial"/>
                <w:bCs/>
                <w:sz w:val="22"/>
              </w:rPr>
              <w:lastRenderedPageBreak/>
              <w:t xml:space="preserve">beurteilen das Handeln von Menschen </w:t>
            </w:r>
            <w:r w:rsidRPr="00692E2A">
              <w:rPr>
                <w:rFonts w:cs="Arial"/>
                <w:sz w:val="22"/>
              </w:rPr>
              <w:t>in historischen Kontexten im Hinblick auf Interessen, Motive, Chancen und Grenzen sowie beabsichtigte und unbeabsichtigte Folgen (UK 2),</w:t>
            </w:r>
          </w:p>
          <w:p w14:paraId="3CBBB14B" w14:textId="597A7D78" w:rsidR="008E64E6" w:rsidRPr="00AA26C3" w:rsidRDefault="008E64E6" w:rsidP="00692E2A">
            <w:pPr>
              <w:pStyle w:val="Liste-KonkretisierteKompetenz"/>
              <w:numPr>
                <w:ilvl w:val="0"/>
                <w:numId w:val="17"/>
              </w:numPr>
              <w:ind w:left="357" w:hanging="357"/>
              <w:rPr>
                <w:rFonts w:cs="Arial"/>
                <w:bCs/>
                <w:sz w:val="22"/>
              </w:rPr>
            </w:pPr>
            <w:r w:rsidRPr="00692E2A">
              <w:rPr>
                <w:rFonts w:cs="Arial"/>
                <w:sz w:val="22"/>
              </w:rPr>
              <w:t>bewerten unter Offenlegung der eigenen Wertmaßstäbe und gegenwärtiger</w:t>
            </w:r>
            <w:r w:rsidRPr="00AA26C3">
              <w:rPr>
                <w:rFonts w:cs="Arial"/>
                <w:bCs/>
                <w:sz w:val="22"/>
              </w:rPr>
              <w:t xml:space="preserve"> Normen menschliches Handeln in der Vergangenheit anhand eines Fallbeispiels mit Entscheidungscharakter (UK 3).</w:t>
            </w:r>
          </w:p>
          <w:p w14:paraId="71031930" w14:textId="77777777" w:rsidR="008E64E6" w:rsidRPr="00AA26C3" w:rsidRDefault="008E64E6" w:rsidP="00692E2A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92E2A">
              <w:rPr>
                <w:rFonts w:ascii="Arial" w:hAnsi="Arial" w:cs="Arial"/>
                <w:sz w:val="22"/>
                <w:szCs w:val="22"/>
              </w:rPr>
              <w:t>Handlungskompetenz</w:t>
            </w:r>
          </w:p>
          <w:p w14:paraId="1EEA41D9" w14:textId="77777777" w:rsidR="008E64E6" w:rsidRPr="00AA26C3" w:rsidRDefault="008E64E6" w:rsidP="00692E2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6C3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7C4F19B7" w14:textId="77777777" w:rsidR="008E64E6" w:rsidRPr="00692E2A" w:rsidRDefault="008E64E6" w:rsidP="00692E2A">
            <w:pPr>
              <w:pStyle w:val="Liste-KonkretisierteKompetenz"/>
              <w:numPr>
                <w:ilvl w:val="0"/>
                <w:numId w:val="17"/>
              </w:numPr>
              <w:ind w:left="357" w:hanging="357"/>
              <w:rPr>
                <w:rFonts w:cs="Arial"/>
                <w:sz w:val="22"/>
              </w:rPr>
            </w:pPr>
            <w:r w:rsidRPr="00AA26C3">
              <w:rPr>
                <w:rFonts w:cs="Arial"/>
                <w:bCs/>
                <w:sz w:val="22"/>
              </w:rPr>
              <w:t xml:space="preserve">reflektieren im Rahmen des Vergleichs </w:t>
            </w:r>
            <w:r w:rsidRPr="00692E2A">
              <w:rPr>
                <w:rFonts w:cs="Arial"/>
                <w:sz w:val="22"/>
              </w:rPr>
              <w:t>mit früheren Wertvorstellungen die eigenen Deutungsmuster und Wertmaßstäbe (HK 3),</w:t>
            </w:r>
          </w:p>
          <w:p w14:paraId="3E0F0792" w14:textId="769DDA06" w:rsidR="00A43B29" w:rsidRPr="0007490D" w:rsidRDefault="008E64E6" w:rsidP="00692E2A">
            <w:pPr>
              <w:pStyle w:val="Liste-KonkretisierteKompetenz"/>
              <w:numPr>
                <w:ilvl w:val="0"/>
                <w:numId w:val="17"/>
              </w:numPr>
              <w:ind w:left="357" w:hanging="357"/>
              <w:rPr>
                <w:rFonts w:cs="Arial"/>
                <w:bCs/>
                <w:sz w:val="22"/>
              </w:rPr>
            </w:pPr>
            <w:r w:rsidRPr="00692E2A">
              <w:rPr>
                <w:rFonts w:cs="Arial"/>
                <w:sz w:val="22"/>
              </w:rPr>
              <w:t>reflektieren die Wirkung von Geschichtsbildern und narrativen Stereotypen unter</w:t>
            </w:r>
            <w:r w:rsidRPr="00AA26C3">
              <w:rPr>
                <w:rFonts w:cs="Arial"/>
                <w:bCs/>
                <w:sz w:val="22"/>
              </w:rPr>
              <w:t xml:space="preserve"> Berücksichtigung ihrer medialen Darstellung im öffentlichen Diskurs (HK 4).</w:t>
            </w:r>
          </w:p>
        </w:tc>
        <w:tc>
          <w:tcPr>
            <w:tcW w:w="2451" w:type="dxa"/>
            <w:vMerge w:val="restart"/>
            <w:shd w:val="clear" w:color="auto" w:fill="auto"/>
          </w:tcPr>
          <w:p w14:paraId="128E626B" w14:textId="3229A212" w:rsidR="00044222" w:rsidRPr="00692E2A" w:rsidRDefault="00A32FD5" w:rsidP="00692E2A">
            <w:pPr>
              <w:pStyle w:val="Listenabsatz"/>
              <w:numPr>
                <w:ilvl w:val="0"/>
                <w:numId w:val="18"/>
              </w:numPr>
              <w:spacing w:before="60" w:after="12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val="en-US" w:eastAsia="en-US"/>
              </w:rPr>
            </w:pPr>
            <w:hyperlink r:id="rId5" w:history="1">
              <w:r w:rsidR="00044222" w:rsidRPr="00692E2A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val="en-US" w:eastAsia="en-US"/>
                </w:rPr>
                <w:t xml:space="preserve">SEGU: </w:t>
              </w:r>
              <w:proofErr w:type="spellStart"/>
              <w:r w:rsidR="00044222" w:rsidRPr="00692E2A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val="en-US" w:eastAsia="en-US"/>
                </w:rPr>
                <w:t>Imperialismus</w:t>
              </w:r>
              <w:proofErr w:type="spellEnd"/>
              <w:r w:rsidR="00044222" w:rsidRPr="00692E2A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val="en-US" w:eastAsia="en-US"/>
                </w:rPr>
                <w:t xml:space="preserve"> – </w:t>
              </w:r>
              <w:proofErr w:type="spellStart"/>
              <w:r w:rsidR="00044222" w:rsidRPr="00692E2A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val="en-US" w:eastAsia="en-US"/>
                </w:rPr>
                <w:t>Kolonialismus</w:t>
              </w:r>
              <w:proofErr w:type="spellEnd"/>
              <w:r w:rsidR="00044222" w:rsidRPr="00692E2A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val="en-US" w:eastAsia="en-US"/>
                </w:rPr>
                <w:t xml:space="preserve"> – </w:t>
              </w:r>
              <w:proofErr w:type="spellStart"/>
              <w:r w:rsidR="00044222" w:rsidRPr="00692E2A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val="en-US" w:eastAsia="en-US"/>
                </w:rPr>
                <w:t>Rassismus</w:t>
              </w:r>
              <w:proofErr w:type="spellEnd"/>
            </w:hyperlink>
          </w:p>
          <w:p w14:paraId="034B87D4" w14:textId="1AF0FF95" w:rsidR="00044222" w:rsidRPr="00692E2A" w:rsidRDefault="00A32FD5" w:rsidP="00692E2A">
            <w:pPr>
              <w:pStyle w:val="Listenabsatz"/>
              <w:numPr>
                <w:ilvl w:val="0"/>
                <w:numId w:val="18"/>
              </w:numPr>
              <w:spacing w:before="60" w:after="12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val="en-US" w:eastAsia="en-US"/>
              </w:rPr>
            </w:pPr>
            <w:hyperlink r:id="rId6" w:history="1">
              <w:r w:rsidR="00044222" w:rsidRPr="00692E2A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val="en-US" w:eastAsia="en-US"/>
                </w:rPr>
                <w:t xml:space="preserve">SEGU: </w:t>
              </w:r>
              <w:proofErr w:type="spellStart"/>
              <w:r w:rsidR="00044222" w:rsidRPr="00692E2A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val="en-US" w:eastAsia="en-US"/>
                </w:rPr>
                <w:t>Erster</w:t>
              </w:r>
              <w:proofErr w:type="spellEnd"/>
              <w:r w:rsidR="00044222" w:rsidRPr="00692E2A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val="en-US" w:eastAsia="en-US"/>
                </w:rPr>
                <w:t xml:space="preserve"> </w:t>
              </w:r>
              <w:proofErr w:type="spellStart"/>
              <w:r w:rsidR="00044222" w:rsidRPr="00692E2A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val="en-US" w:eastAsia="en-US"/>
                </w:rPr>
                <w:t>Weltkrieg</w:t>
              </w:r>
              <w:proofErr w:type="spellEnd"/>
            </w:hyperlink>
          </w:p>
          <w:p w14:paraId="4199CD3D" w14:textId="499897DC" w:rsidR="00082508" w:rsidRPr="00692E2A" w:rsidRDefault="00082508" w:rsidP="00692E2A">
            <w:pPr>
              <w:pStyle w:val="Listenabsatz"/>
              <w:numPr>
                <w:ilvl w:val="0"/>
                <w:numId w:val="18"/>
              </w:numPr>
              <w:spacing w:before="60" w:after="12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val="en-US" w:eastAsia="en-US"/>
              </w:rPr>
            </w:pPr>
            <w:r w:rsidRPr="00692E2A">
              <w:rPr>
                <w:rFonts w:ascii="Arial" w:hAnsi="Arial" w:cs="Arial"/>
                <w:sz w:val="21"/>
                <w:szCs w:val="21"/>
              </w:rPr>
              <w:t>Kaufhold, Angelika: Mysterys Geschichtsunterricht 5-10. Schüleraktivierende Materialien zur Förderung des vernetzten Denkens und der Problemlösekompetenz, Donauwörth 2018</w:t>
            </w:r>
            <w:r w:rsidR="00044222" w:rsidRPr="00692E2A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692E2A">
              <w:rPr>
                <w:rFonts w:ascii="Arial" w:hAnsi="Arial" w:cs="Arial"/>
                <w:sz w:val="21"/>
                <w:szCs w:val="21"/>
              </w:rPr>
              <w:t>Auer Verlag</w:t>
            </w:r>
            <w:r w:rsidR="00044222" w:rsidRPr="00692E2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0DEA6C6" w14:textId="54D6F399" w:rsidR="00082508" w:rsidRPr="00692E2A" w:rsidRDefault="00082508" w:rsidP="00692E2A">
            <w:pPr>
              <w:pStyle w:val="Listenabsatz"/>
              <w:numPr>
                <w:ilvl w:val="0"/>
                <w:numId w:val="18"/>
              </w:numPr>
              <w:spacing w:before="60" w:after="12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proofErr w:type="spellStart"/>
            <w:r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Vankan</w:t>
            </w:r>
            <w:proofErr w:type="spellEnd"/>
            <w:r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, Leon (</w:t>
            </w:r>
            <w:proofErr w:type="spellStart"/>
            <w:r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ed</w:t>
            </w:r>
            <w:proofErr w:type="spellEnd"/>
            <w:r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.): Denken Lernen mit Geschichte: Methoden. S. 80-93: Mystery Braunschweig 2017</w:t>
            </w:r>
            <w:r w:rsidR="00044222"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. </w:t>
            </w:r>
            <w:r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Westermann Verlag</w:t>
            </w:r>
            <w:r w:rsidR="00044222"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  <w:p w14:paraId="62402503" w14:textId="2E73DD24" w:rsidR="00A43B29" w:rsidRPr="00692E2A" w:rsidRDefault="00A43B29" w:rsidP="00692E2A">
            <w:pPr>
              <w:pStyle w:val="Listenabsatz"/>
              <w:numPr>
                <w:ilvl w:val="0"/>
                <w:numId w:val="18"/>
              </w:numPr>
              <w:spacing w:before="60" w:after="12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proofErr w:type="spellStart"/>
            <w:r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ZEITGeschichte</w:t>
            </w:r>
            <w:proofErr w:type="spellEnd"/>
            <w:r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, Die Deutschen und ihre Kolonien, 4/19</w:t>
            </w:r>
          </w:p>
          <w:p w14:paraId="2DF76C7F" w14:textId="7181EDE2" w:rsidR="00082508" w:rsidRPr="00692E2A" w:rsidRDefault="00082508" w:rsidP="00692E2A">
            <w:pPr>
              <w:pStyle w:val="Listenabsatz"/>
              <w:numPr>
                <w:ilvl w:val="0"/>
                <w:numId w:val="18"/>
              </w:numPr>
              <w:spacing w:before="60" w:after="12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Schwa</w:t>
            </w:r>
            <w:r w:rsidR="00450568"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rz, Stefan: Escape-Rooms für den Geschichtsun</w:t>
            </w:r>
            <w:r w:rsidR="00450568"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lastRenderedPageBreak/>
              <w:t>terricht 5-10 Donauwörth 2020</w:t>
            </w:r>
            <w:r w:rsidR="00044222"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. </w:t>
            </w:r>
            <w:r w:rsidR="00450568"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Auer Verlag</w:t>
            </w:r>
            <w:r w:rsidR="00044222"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  <w:p w14:paraId="51D8C978" w14:textId="77777777" w:rsidR="00A43B29" w:rsidRPr="00692E2A" w:rsidRDefault="00A43B29" w:rsidP="00692E2A">
            <w:pPr>
              <w:pStyle w:val="Listenabsatz"/>
              <w:numPr>
                <w:ilvl w:val="0"/>
                <w:numId w:val="18"/>
              </w:numPr>
              <w:spacing w:before="60" w:after="12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Praxis Geschichte 6 (2020), Brennpunkte des Kolonialismus</w:t>
            </w:r>
          </w:p>
          <w:p w14:paraId="04B5D138" w14:textId="77777777" w:rsidR="00A43B29" w:rsidRPr="00692E2A" w:rsidRDefault="00A43B29" w:rsidP="00692E2A">
            <w:pPr>
              <w:pStyle w:val="Listenabsatz"/>
              <w:numPr>
                <w:ilvl w:val="0"/>
                <w:numId w:val="18"/>
              </w:numPr>
              <w:spacing w:before="60" w:after="12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Geschichte lernen 134 (2010), Deutscher Kolonialismus</w:t>
            </w:r>
          </w:p>
          <w:p w14:paraId="4CE76089" w14:textId="2C574E5A" w:rsidR="00044222" w:rsidRPr="00692E2A" w:rsidRDefault="00A32FD5" w:rsidP="00692E2A">
            <w:pPr>
              <w:pStyle w:val="Listenabsatz"/>
              <w:numPr>
                <w:ilvl w:val="0"/>
                <w:numId w:val="18"/>
              </w:numPr>
              <w:spacing w:before="60" w:after="12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hyperlink r:id="rId7" w:history="1">
              <w:r w:rsidR="00044222" w:rsidRPr="00692E2A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eastAsia="en-US"/>
                </w:rPr>
                <w:t xml:space="preserve">Unterrichtsreihe </w:t>
              </w:r>
              <w:r w:rsidR="00A43B29" w:rsidRPr="00692E2A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eastAsia="en-US"/>
                </w:rPr>
                <w:t>„Koloniale Kontinuitäten</w:t>
              </w:r>
              <w:r w:rsidR="00044222" w:rsidRPr="00692E2A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eastAsia="en-US"/>
                </w:rPr>
                <w:t>“. Welthaus Bielefeld e.V.</w:t>
              </w:r>
            </w:hyperlink>
          </w:p>
          <w:p w14:paraId="3E62CD46" w14:textId="75EA4C20" w:rsidR="00044222" w:rsidRPr="00692E2A" w:rsidRDefault="00A32FD5" w:rsidP="00692E2A">
            <w:pPr>
              <w:pStyle w:val="Listenabsatz"/>
              <w:numPr>
                <w:ilvl w:val="0"/>
                <w:numId w:val="18"/>
              </w:numPr>
              <w:spacing w:before="60" w:after="12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hyperlink r:id="rId8" w:history="1">
              <w:proofErr w:type="spellStart"/>
              <w:r w:rsidR="00044222" w:rsidRPr="00692E2A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eastAsia="en-US"/>
                </w:rPr>
                <w:t>Explainity</w:t>
              </w:r>
              <w:proofErr w:type="spellEnd"/>
              <w:r w:rsidR="00044222" w:rsidRPr="00692E2A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eastAsia="en-US"/>
                </w:rPr>
                <w:t xml:space="preserve"> </w:t>
              </w:r>
              <w:proofErr w:type="spellStart"/>
              <w:r w:rsidR="00044222" w:rsidRPr="00692E2A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eastAsia="en-US"/>
                </w:rPr>
                <w:t>Erklärvideo</w:t>
              </w:r>
              <w:proofErr w:type="spellEnd"/>
              <w:r w:rsidR="00044222" w:rsidRPr="00692E2A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eastAsia="en-US"/>
                </w:rPr>
                <w:t>: Kolonie einfach erklärt</w:t>
              </w:r>
            </w:hyperlink>
          </w:p>
          <w:p w14:paraId="06AE81E6" w14:textId="5A85FEE4" w:rsidR="0099646C" w:rsidRPr="00692E2A" w:rsidRDefault="00A32FD5" w:rsidP="00692E2A">
            <w:pPr>
              <w:pStyle w:val="Listenabsatz"/>
              <w:numPr>
                <w:ilvl w:val="0"/>
                <w:numId w:val="18"/>
              </w:numPr>
              <w:spacing w:before="60" w:after="12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hyperlink r:id="rId9" w:history="1">
              <w:r w:rsidR="00A43B29" w:rsidRPr="00692E2A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eastAsia="en-US"/>
                </w:rPr>
                <w:t xml:space="preserve">Was ist Imperialismus? Gründe für den klassischen Imperialismus – Geschichte – </w:t>
              </w:r>
              <w:proofErr w:type="spellStart"/>
              <w:r w:rsidR="00A43B29" w:rsidRPr="00692E2A">
                <w:rPr>
                  <w:rStyle w:val="Hyperlink"/>
                  <w:rFonts w:ascii="Arial" w:eastAsiaTheme="minorHAnsi" w:hAnsi="Arial" w:cs="Arial"/>
                  <w:sz w:val="21"/>
                  <w:szCs w:val="21"/>
                  <w:lang w:eastAsia="en-US"/>
                </w:rPr>
                <w:t>simpleclub</w:t>
              </w:r>
              <w:proofErr w:type="spellEnd"/>
            </w:hyperlink>
          </w:p>
          <w:p w14:paraId="61C6D201" w14:textId="14CE36A8" w:rsidR="00A43B29" w:rsidRPr="00692E2A" w:rsidRDefault="00A43B29" w:rsidP="00692E2A">
            <w:pPr>
              <w:pStyle w:val="Listenabsatz"/>
              <w:numPr>
                <w:ilvl w:val="0"/>
                <w:numId w:val="18"/>
              </w:numPr>
              <w:spacing w:before="60" w:after="12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Geschichte lernen 161 (2014), Epochenwende 1917/1918</w:t>
            </w:r>
            <w:r w:rsidR="0099646C"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  <w:p w14:paraId="23736C26" w14:textId="7F7A6052" w:rsidR="00A43B29" w:rsidRPr="00692E2A" w:rsidRDefault="00A43B29" w:rsidP="00692E2A">
            <w:pPr>
              <w:pStyle w:val="Listenabsatz"/>
              <w:numPr>
                <w:ilvl w:val="0"/>
                <w:numId w:val="18"/>
              </w:numPr>
              <w:spacing w:before="60" w:after="12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Praxis Geschichte 1 (2018), Brennpunkte 1918</w:t>
            </w:r>
            <w:r w:rsidR="0099646C"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  <w:p w14:paraId="1E08A3FB" w14:textId="46139117" w:rsidR="00A43B29" w:rsidRPr="00692E2A" w:rsidRDefault="00A43B29" w:rsidP="00692E2A">
            <w:pPr>
              <w:pStyle w:val="Listenabsatz"/>
              <w:numPr>
                <w:ilvl w:val="0"/>
                <w:numId w:val="18"/>
              </w:numPr>
              <w:spacing w:before="60" w:after="120"/>
              <w:ind w:left="358"/>
              <w:contextualSpacing w:val="0"/>
              <w:jc w:val="both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lastRenderedPageBreak/>
              <w:t>Praxis Geschichte 6 (2020), Brennpunkte des Kolonialismus</w:t>
            </w:r>
            <w:r w:rsidR="0099646C"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  <w:p w14:paraId="1F6D4D58" w14:textId="77777777" w:rsidR="0099646C" w:rsidRPr="00692E2A" w:rsidRDefault="00A43B29" w:rsidP="00692E2A">
            <w:pPr>
              <w:pStyle w:val="Listenabsatz"/>
              <w:numPr>
                <w:ilvl w:val="0"/>
                <w:numId w:val="18"/>
              </w:numPr>
              <w:spacing w:before="60" w:after="120"/>
              <w:ind w:left="358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92E2A">
              <w:rPr>
                <w:rFonts w:ascii="Arial" w:hAnsi="Arial" w:cs="Arial"/>
                <w:sz w:val="21"/>
                <w:szCs w:val="21"/>
              </w:rPr>
              <w:t>ZEITGeschichte</w:t>
            </w:r>
            <w:proofErr w:type="spellEnd"/>
            <w:r w:rsidRPr="00692E2A">
              <w:rPr>
                <w:rFonts w:ascii="Arial" w:hAnsi="Arial" w:cs="Arial"/>
                <w:sz w:val="21"/>
                <w:szCs w:val="21"/>
              </w:rPr>
              <w:t>, 1919 – Der Vertrag von Versailles, 1/19</w:t>
            </w:r>
            <w:r w:rsidR="0099646C" w:rsidRPr="00692E2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EFE6C26" w14:textId="77777777" w:rsidR="0099646C" w:rsidRPr="00692E2A" w:rsidRDefault="00A32FD5" w:rsidP="00692E2A">
            <w:pPr>
              <w:pStyle w:val="Listenabsatz"/>
              <w:numPr>
                <w:ilvl w:val="0"/>
                <w:numId w:val="18"/>
              </w:numPr>
              <w:spacing w:before="60" w:after="120"/>
              <w:ind w:left="358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10" w:history="1">
              <w:r w:rsidR="0099646C" w:rsidRPr="00692E2A">
                <w:rPr>
                  <w:rStyle w:val="Hyperlink"/>
                  <w:rFonts w:ascii="Arial" w:hAnsi="Arial" w:cs="Arial"/>
                  <w:sz w:val="21"/>
                  <w:szCs w:val="21"/>
                </w:rPr>
                <w:t>Politik &amp; Unterricht (2013): Der Erste Weltkrieg: Alltag und Propaganda</w:t>
              </w:r>
            </w:hyperlink>
            <w:r w:rsidR="0099646C" w:rsidRPr="00692E2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E0ABF50" w14:textId="5254C430" w:rsidR="0099646C" w:rsidRPr="00692E2A" w:rsidRDefault="00A32FD5" w:rsidP="00692E2A">
            <w:pPr>
              <w:pStyle w:val="Listenabsatz"/>
              <w:numPr>
                <w:ilvl w:val="0"/>
                <w:numId w:val="18"/>
              </w:numPr>
              <w:spacing w:before="60" w:after="120"/>
              <w:ind w:left="358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11" w:history="1">
              <w:r w:rsidR="0099646C" w:rsidRPr="00692E2A">
                <w:rPr>
                  <w:rStyle w:val="Hyperlink"/>
                  <w:rFonts w:ascii="Arial" w:hAnsi="Arial" w:cs="Arial"/>
                  <w:sz w:val="21"/>
                  <w:szCs w:val="21"/>
                </w:rPr>
                <w:t xml:space="preserve">Trailer Film </w:t>
              </w:r>
              <w:r w:rsidR="00A43B29" w:rsidRPr="00692E2A">
                <w:rPr>
                  <w:rStyle w:val="Hyperlink"/>
                  <w:rFonts w:ascii="Arial" w:hAnsi="Arial" w:cs="Arial"/>
                  <w:sz w:val="21"/>
                  <w:szCs w:val="21"/>
                </w:rPr>
                <w:t>„1917“ – Sam Mendes (2019)</w:t>
              </w:r>
            </w:hyperlink>
          </w:p>
          <w:p w14:paraId="276AD34F" w14:textId="77777777" w:rsidR="0099646C" w:rsidRPr="00692E2A" w:rsidRDefault="00A32FD5" w:rsidP="00692E2A">
            <w:pPr>
              <w:pStyle w:val="Listenabsatz"/>
              <w:numPr>
                <w:ilvl w:val="0"/>
                <w:numId w:val="18"/>
              </w:numPr>
              <w:spacing w:before="60" w:after="120"/>
              <w:ind w:left="358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12" w:history="1">
              <w:r w:rsidR="00A43B29" w:rsidRPr="00692E2A">
                <w:rPr>
                  <w:rStyle w:val="Hyperlink"/>
                  <w:rFonts w:ascii="Arial" w:hAnsi="Arial" w:cs="Arial"/>
                  <w:sz w:val="21"/>
                  <w:szCs w:val="21"/>
                </w:rPr>
                <w:t>Deutsches Historisches Museum</w:t>
              </w:r>
              <w:r w:rsidR="0099646C" w:rsidRPr="00692E2A">
                <w:rPr>
                  <w:rStyle w:val="Hyperlink"/>
                  <w:rFonts w:ascii="Arial" w:hAnsi="Arial" w:cs="Arial"/>
                  <w:sz w:val="21"/>
                  <w:szCs w:val="21"/>
                </w:rPr>
                <w:t>: Der Erste Weltkrieg 1914-1919.</w:t>
              </w:r>
            </w:hyperlink>
          </w:p>
          <w:p w14:paraId="01760E20" w14:textId="7418883D" w:rsidR="0099646C" w:rsidRPr="00692E2A" w:rsidRDefault="00A32FD5" w:rsidP="00692E2A">
            <w:pPr>
              <w:pStyle w:val="Listenabsatz"/>
              <w:numPr>
                <w:ilvl w:val="0"/>
                <w:numId w:val="18"/>
              </w:numPr>
              <w:spacing w:before="60" w:after="120"/>
              <w:ind w:left="358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hyperlink r:id="rId13" w:history="1">
              <w:proofErr w:type="spellStart"/>
              <w:r w:rsidR="00A43B29" w:rsidRPr="00692E2A">
                <w:rPr>
                  <w:rStyle w:val="Hyperlink"/>
                  <w:rFonts w:ascii="Arial" w:hAnsi="Arial" w:cs="Arial"/>
                  <w:sz w:val="21"/>
                  <w:szCs w:val="21"/>
                </w:rPr>
                <w:t>LeMO</w:t>
              </w:r>
              <w:proofErr w:type="spellEnd"/>
              <w:r w:rsidR="00A43B29" w:rsidRPr="00692E2A">
                <w:rPr>
                  <w:rStyle w:val="Hyperlink"/>
                  <w:rFonts w:ascii="Arial" w:hAnsi="Arial" w:cs="Arial"/>
                  <w:sz w:val="21"/>
                  <w:szCs w:val="21"/>
                </w:rPr>
                <w:t xml:space="preserve"> – Lebendiges Museum Online</w:t>
              </w:r>
              <w:r w:rsidR="0099646C" w:rsidRPr="00692E2A">
                <w:rPr>
                  <w:rStyle w:val="Hyperlink"/>
                  <w:rFonts w:ascii="Arial" w:hAnsi="Arial" w:cs="Arial"/>
                  <w:sz w:val="21"/>
                  <w:szCs w:val="21"/>
                </w:rPr>
                <w:t>: Zeitzeugen erster Weltkrieg.</w:t>
              </w:r>
            </w:hyperlink>
          </w:p>
          <w:p w14:paraId="53F193A1" w14:textId="6C2F8B16" w:rsidR="00A43B29" w:rsidRPr="00692E2A" w:rsidRDefault="00A43B29" w:rsidP="00692E2A">
            <w:pPr>
              <w:pStyle w:val="Listenabsatz"/>
              <w:numPr>
                <w:ilvl w:val="0"/>
                <w:numId w:val="18"/>
              </w:numPr>
              <w:snapToGrid w:val="0"/>
              <w:spacing w:before="60" w:after="120"/>
              <w:ind w:left="321" w:hanging="321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92E2A">
              <w:rPr>
                <w:rFonts w:ascii="Arial" w:hAnsi="Arial" w:cs="Arial"/>
                <w:sz w:val="21"/>
                <w:szCs w:val="21"/>
              </w:rPr>
              <w:t>ZEITGesc</w:t>
            </w:r>
            <w:r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hichte</w:t>
            </w:r>
            <w:proofErr w:type="spellEnd"/>
            <w:r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, 1917, 2/17</w:t>
            </w:r>
            <w:r w:rsidR="0099646C" w:rsidRPr="00692E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</w:tc>
      </w:tr>
      <w:tr w:rsidR="00A43B29" w:rsidRPr="00F7571D" w14:paraId="1C87E09B" w14:textId="77777777" w:rsidTr="00A02CA1"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65A3907E" w14:textId="43B1E259" w:rsidR="00A43B29" w:rsidRPr="00044222" w:rsidRDefault="00A43B29" w:rsidP="00044222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4222">
              <w:rPr>
                <w:rFonts w:ascii="Arial" w:hAnsi="Arial" w:cs="Arial"/>
                <w:i/>
                <w:iCs/>
                <w:sz w:val="22"/>
                <w:szCs w:val="22"/>
              </w:rPr>
              <w:t>W</w:t>
            </w:r>
            <w:r w:rsidR="00AA26C3" w:rsidRPr="00044222">
              <w:rPr>
                <w:rFonts w:ascii="Arial" w:hAnsi="Arial" w:cs="Arial"/>
                <w:i/>
                <w:iCs/>
                <w:sz w:val="22"/>
                <w:szCs w:val="22"/>
              </w:rPr>
              <w:t>arum nehmen europäische Staaten Gebiete in Afrika in Besitz</w:t>
            </w:r>
            <w:r w:rsidRPr="00044222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</w:p>
          <w:p w14:paraId="4EEB2A7B" w14:textId="488FA99A" w:rsidR="00A43B29" w:rsidRPr="000C4CDE" w:rsidRDefault="00AA26C3" w:rsidP="0004422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44222">
              <w:rPr>
                <w:rFonts w:ascii="Arial" w:hAnsi="Arial" w:cs="Arial"/>
                <w:i/>
                <w:iCs/>
                <w:sz w:val="22"/>
                <w:szCs w:val="22"/>
              </w:rPr>
              <w:t>Wie zeigen sich das e</w:t>
            </w:r>
            <w:r w:rsidR="00A43B29" w:rsidRPr="00044222">
              <w:rPr>
                <w:rFonts w:ascii="Arial" w:hAnsi="Arial" w:cs="Arial"/>
                <w:i/>
                <w:iCs/>
                <w:sz w:val="22"/>
                <w:szCs w:val="22"/>
              </w:rPr>
              <w:t>uropäische Gefühl der Überlegenheit und seine Folgen für</w:t>
            </w:r>
            <w:r w:rsidRPr="0004422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Bewohner in den kolonialisierten Gebieten?</w:t>
            </w: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</w:tcPr>
          <w:p w14:paraId="2EC9A26D" w14:textId="77777777" w:rsidR="00A43B29" w:rsidRPr="00E4780F" w:rsidRDefault="00A43B29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 mit Landkarte / Lokalisieren und Benennen von Kolonien in Afrika</w:t>
            </w:r>
          </w:p>
          <w:p w14:paraId="0868FF1A" w14:textId="77777777" w:rsidR="00A43B29" w:rsidRDefault="00A43B29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Erarbeiten wirtschaftlicher und politischer Gründe für den Erwerb von Kolonien</w:t>
            </w:r>
          </w:p>
          <w:p w14:paraId="6CD7D0D8" w14:textId="77777777" w:rsidR="00082508" w:rsidRDefault="00A43B29" w:rsidP="00082508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</w:t>
            </w:r>
            <w:r w:rsidR="00534795">
              <w:rPr>
                <w:rFonts w:ascii="Arial" w:hAnsi="Arial" w:cs="Arial"/>
                <w:sz w:val="22"/>
                <w:szCs w:val="22"/>
              </w:rPr>
              <w:t>urteilen</w:t>
            </w:r>
            <w:r>
              <w:rPr>
                <w:rFonts w:ascii="Arial" w:hAnsi="Arial" w:cs="Arial"/>
                <w:sz w:val="22"/>
                <w:szCs w:val="22"/>
              </w:rPr>
              <w:t xml:space="preserve"> Rechtfertigungsargumente für den Erwerb von Kolonien (religiös, kulturell/ideologisch, wirtschaftlich, (macht)politisch)</w:t>
            </w:r>
            <w:r w:rsidR="0007490D">
              <w:rPr>
                <w:rFonts w:ascii="Arial" w:hAnsi="Arial" w:cs="Arial"/>
                <w:sz w:val="22"/>
                <w:szCs w:val="22"/>
              </w:rPr>
              <w:t xml:space="preserve"> in Form eines Mysterys</w:t>
            </w:r>
            <w:r w:rsidR="003C2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DF90E6" w14:textId="14BA910B" w:rsidR="00534795" w:rsidRPr="000C4CDE" w:rsidRDefault="00534795" w:rsidP="00082508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Bewerten Gräueltaten der Kolonialherren an der afrikanischen Bevölkerung (z.B. an den Herero und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und der gegenwärtigen Diskussion um Anerkennung als Genozid </w:t>
            </w:r>
            <w:r w:rsidR="0007490D">
              <w:rPr>
                <w:rFonts w:ascii="Arial" w:hAnsi="Arial" w:cs="Arial"/>
                <w:sz w:val="22"/>
                <w:szCs w:val="22"/>
              </w:rPr>
              <w:t>in Form einer Diskussion oder Debatte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4FC6AECE" w14:textId="77777777" w:rsidR="00A43B29" w:rsidRPr="00494510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142CFA38" w14:textId="77777777" w:rsidR="00A43B29" w:rsidRPr="00494510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A43B29" w:rsidRPr="00F7571D" w14:paraId="3E5636C2" w14:textId="77777777" w:rsidTr="00A02CA1">
        <w:tc>
          <w:tcPr>
            <w:tcW w:w="863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23C05EDF" w14:textId="77777777" w:rsidR="00A43B29" w:rsidRPr="00494510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 xml:space="preserve">Sequenz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B273EC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Der Erste Weltkrieg – die „Urkatastrophe“ des 20. Jahrhunderts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26044C35" w14:textId="77777777" w:rsidR="00A43B29" w:rsidRPr="00494510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0DEC53C4" w14:textId="77777777" w:rsidR="00A43B29" w:rsidRPr="00494510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A43B29" w:rsidRPr="00F7571D" w14:paraId="603A5CC7" w14:textId="77777777" w:rsidTr="00A02CA1"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45ECDB5E" w14:textId="77777777" w:rsidR="00AA26C3" w:rsidRDefault="00AA26C3" w:rsidP="000C4CDE">
            <w:pPr>
              <w:spacing w:before="60"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Welche </w:t>
            </w:r>
            <w:r w:rsidR="00A43B29" w:rsidRPr="000C4CDE">
              <w:rPr>
                <w:rFonts w:ascii="Arial" w:hAnsi="Arial" w:cs="Arial"/>
                <w:sz w:val="22"/>
                <w:szCs w:val="22"/>
              </w:rPr>
              <w:t xml:space="preserve">Bündnisse </w:t>
            </w:r>
            <w:r>
              <w:rPr>
                <w:rFonts w:ascii="Arial" w:hAnsi="Arial" w:cs="Arial"/>
                <w:sz w:val="22"/>
                <w:szCs w:val="22"/>
              </w:rPr>
              <w:t>zwischen europäischen Staaten gibt?</w:t>
            </w:r>
          </w:p>
          <w:p w14:paraId="1EF044D6" w14:textId="77777777" w:rsidR="00AA26C3" w:rsidRDefault="00AA26C3" w:rsidP="000C4CDE">
            <w:pPr>
              <w:spacing w:before="60"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Warum entstehen trotz der Bündnisse Konflikte zwischen Staaten?</w:t>
            </w:r>
            <w:r w:rsidR="00A43B29" w:rsidRPr="000C4C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7F7EEE" w14:textId="6A8C2EE7" w:rsidR="00A43B29" w:rsidRPr="000C4CDE" w:rsidRDefault="00A43B29" w:rsidP="000C4CDE">
            <w:pPr>
              <w:spacing w:before="60" w:after="200"/>
              <w:rPr>
                <w:rFonts w:ascii="Arial" w:hAnsi="Arial" w:cs="Arial"/>
                <w:sz w:val="22"/>
                <w:szCs w:val="22"/>
              </w:rPr>
            </w:pPr>
            <w:r w:rsidRPr="000C4CDE">
              <w:rPr>
                <w:rFonts w:ascii="Arial" w:hAnsi="Arial" w:cs="Arial"/>
                <w:sz w:val="22"/>
                <w:szCs w:val="22"/>
              </w:rPr>
              <w:t>Ist der Frieden noch zu retten?</w:t>
            </w:r>
          </w:p>
          <w:p w14:paraId="7A561946" w14:textId="61632E75" w:rsidR="00534795" w:rsidRDefault="00534795" w:rsidP="00534795">
            <w:pPr>
              <w:spacing w:before="60"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Europa wird zum </w:t>
            </w:r>
            <w:r w:rsidR="00A43B29" w:rsidRPr="000C4CDE">
              <w:rPr>
                <w:rFonts w:ascii="Arial" w:hAnsi="Arial" w:cs="Arial"/>
                <w:sz w:val="22"/>
                <w:szCs w:val="22"/>
              </w:rPr>
              <w:t>Schlachtfeld</w:t>
            </w:r>
            <w:r>
              <w:rPr>
                <w:rFonts w:ascii="Arial" w:hAnsi="Arial" w:cs="Arial"/>
                <w:sz w:val="22"/>
                <w:szCs w:val="22"/>
              </w:rPr>
              <w:t>: Warum spricht man von einer Technisierung des Krieges?</w:t>
            </w:r>
          </w:p>
          <w:p w14:paraId="34FA1CEA" w14:textId="2EFFB29B" w:rsidR="00534795" w:rsidRDefault="00534795" w:rsidP="00534795">
            <w:pPr>
              <w:spacing w:before="60"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 Folgen hat der Krieg für Soldaten und Zivilisten?</w:t>
            </w:r>
          </w:p>
          <w:p w14:paraId="7CAAC6D8" w14:textId="241629A3" w:rsidR="00534795" w:rsidRDefault="00534795" w:rsidP="00534795">
            <w:pPr>
              <w:spacing w:before="60" w:after="200"/>
              <w:rPr>
                <w:rFonts w:ascii="Arial" w:hAnsi="Arial" w:cs="Arial"/>
                <w:sz w:val="22"/>
                <w:szCs w:val="22"/>
              </w:rPr>
            </w:pPr>
            <w:r w:rsidRPr="000C4CDE">
              <w:rPr>
                <w:rFonts w:ascii="Arial" w:hAnsi="Arial" w:cs="Arial"/>
                <w:sz w:val="22"/>
                <w:szCs w:val="22"/>
              </w:rPr>
              <w:t>Die Pariser Friedensverträge</w:t>
            </w:r>
            <w:r>
              <w:rPr>
                <w:rFonts w:ascii="Arial" w:hAnsi="Arial" w:cs="Arial"/>
                <w:sz w:val="22"/>
                <w:szCs w:val="22"/>
              </w:rPr>
              <w:t>: Welche Konsequenzen hatte der Krieg für Deutschland?</w:t>
            </w:r>
          </w:p>
          <w:p w14:paraId="1CB61418" w14:textId="01482A69" w:rsidR="00A43B29" w:rsidRPr="004A4F02" w:rsidRDefault="00A43B29" w:rsidP="00534795">
            <w:pPr>
              <w:spacing w:before="60" w:after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auto"/>
          </w:tcPr>
          <w:p w14:paraId="102D985D" w14:textId="673C76DB" w:rsidR="00A43B29" w:rsidRPr="00450568" w:rsidRDefault="00A43B29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450568">
              <w:rPr>
                <w:rFonts w:ascii="Arial" w:hAnsi="Arial" w:cs="Arial"/>
                <w:sz w:val="22"/>
                <w:szCs w:val="22"/>
              </w:rPr>
              <w:lastRenderedPageBreak/>
              <w:t xml:space="preserve">Erklären des Bündnissystems anhand von </w:t>
            </w:r>
            <w:r w:rsidR="00534795" w:rsidRPr="00450568">
              <w:rPr>
                <w:rFonts w:ascii="Arial" w:hAnsi="Arial" w:cs="Arial"/>
                <w:sz w:val="22"/>
                <w:szCs w:val="22"/>
              </w:rPr>
              <w:t xml:space="preserve">analogen oder digitalen </w:t>
            </w:r>
            <w:r w:rsidRPr="00450568">
              <w:rPr>
                <w:rFonts w:ascii="Arial" w:hAnsi="Arial" w:cs="Arial"/>
                <w:sz w:val="22"/>
                <w:szCs w:val="22"/>
              </w:rPr>
              <w:t>Karten</w:t>
            </w:r>
          </w:p>
          <w:p w14:paraId="403AF1BD" w14:textId="783532E5" w:rsidR="00A43B29" w:rsidRPr="00450568" w:rsidRDefault="00A4752B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450568">
              <w:rPr>
                <w:rFonts w:ascii="Arial" w:hAnsi="Arial" w:cs="Arial"/>
                <w:sz w:val="22"/>
                <w:szCs w:val="22"/>
              </w:rPr>
              <w:t>Dar</w:t>
            </w:r>
            <w:r w:rsidR="00C01079" w:rsidRPr="00450568">
              <w:rPr>
                <w:rFonts w:ascii="Arial" w:hAnsi="Arial" w:cs="Arial"/>
                <w:sz w:val="22"/>
                <w:szCs w:val="22"/>
              </w:rPr>
              <w:t>s</w:t>
            </w:r>
            <w:r w:rsidR="00A43B29" w:rsidRPr="00450568">
              <w:rPr>
                <w:rFonts w:ascii="Arial" w:hAnsi="Arial" w:cs="Arial"/>
                <w:sz w:val="22"/>
                <w:szCs w:val="22"/>
              </w:rPr>
              <w:t xml:space="preserve">tellen </w:t>
            </w:r>
            <w:r w:rsidR="00C01079" w:rsidRPr="00450568">
              <w:rPr>
                <w:rFonts w:ascii="Arial" w:hAnsi="Arial" w:cs="Arial"/>
                <w:sz w:val="22"/>
                <w:szCs w:val="22"/>
              </w:rPr>
              <w:t xml:space="preserve">des </w:t>
            </w:r>
            <w:r w:rsidR="00A43B29" w:rsidRPr="00450568">
              <w:rPr>
                <w:rFonts w:ascii="Arial" w:hAnsi="Arial" w:cs="Arial"/>
                <w:sz w:val="22"/>
                <w:szCs w:val="22"/>
              </w:rPr>
              <w:t>„Pulverfass</w:t>
            </w:r>
            <w:r w:rsidR="00C01079" w:rsidRPr="00450568">
              <w:rPr>
                <w:rFonts w:ascii="Arial" w:hAnsi="Arial" w:cs="Arial"/>
                <w:sz w:val="22"/>
                <w:szCs w:val="22"/>
              </w:rPr>
              <w:t>es</w:t>
            </w:r>
            <w:r w:rsidR="00A43B29" w:rsidRPr="00450568">
              <w:rPr>
                <w:rFonts w:ascii="Arial" w:hAnsi="Arial" w:cs="Arial"/>
                <w:sz w:val="22"/>
                <w:szCs w:val="22"/>
              </w:rPr>
              <w:t>“ Balkan in einem Schaubild</w:t>
            </w:r>
            <w:r w:rsidR="000C4CDE" w:rsidRPr="004505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490D" w:rsidRPr="00450568">
              <w:rPr>
                <w:rFonts w:ascii="Arial" w:hAnsi="Arial" w:cs="Arial"/>
                <w:sz w:val="22"/>
                <w:szCs w:val="22"/>
              </w:rPr>
              <w:t>in digitaler oder analoger Form</w:t>
            </w:r>
          </w:p>
          <w:p w14:paraId="3058C437" w14:textId="0D2E47DC" w:rsidR="00A43B29" w:rsidRPr="00450568" w:rsidRDefault="00A43B29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450568">
              <w:rPr>
                <w:rFonts w:ascii="Arial" w:hAnsi="Arial" w:cs="Arial"/>
                <w:sz w:val="22"/>
                <w:szCs w:val="22"/>
              </w:rPr>
              <w:t xml:space="preserve">Herstellen </w:t>
            </w:r>
            <w:r w:rsidR="000C4CDE" w:rsidRPr="00450568">
              <w:rPr>
                <w:rFonts w:ascii="Arial" w:hAnsi="Arial" w:cs="Arial"/>
                <w:sz w:val="22"/>
                <w:szCs w:val="22"/>
              </w:rPr>
              <w:t xml:space="preserve">eines </w:t>
            </w:r>
            <w:r w:rsidRPr="00450568">
              <w:rPr>
                <w:rFonts w:ascii="Arial" w:hAnsi="Arial" w:cs="Arial"/>
                <w:sz w:val="22"/>
                <w:szCs w:val="22"/>
              </w:rPr>
              <w:t>Bezug</w:t>
            </w:r>
            <w:r w:rsidR="000C4CDE" w:rsidRPr="00450568">
              <w:rPr>
                <w:rFonts w:ascii="Arial" w:hAnsi="Arial" w:cs="Arial"/>
                <w:sz w:val="22"/>
                <w:szCs w:val="22"/>
              </w:rPr>
              <w:t>es</w:t>
            </w:r>
            <w:r w:rsidRPr="00450568">
              <w:rPr>
                <w:rFonts w:ascii="Arial" w:hAnsi="Arial" w:cs="Arial"/>
                <w:sz w:val="22"/>
                <w:szCs w:val="22"/>
              </w:rPr>
              <w:t xml:space="preserve"> zum Ausbruch des Ersten Weltkriegs</w:t>
            </w:r>
          </w:p>
          <w:p w14:paraId="586C42AD" w14:textId="08520268" w:rsidR="00A43B29" w:rsidRPr="00450568" w:rsidRDefault="00A43B29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450568">
              <w:rPr>
                <w:rFonts w:ascii="Arial" w:hAnsi="Arial" w:cs="Arial"/>
                <w:sz w:val="22"/>
                <w:szCs w:val="22"/>
              </w:rPr>
              <w:t>Beschreiben der neuen Kriegswirklichkeit und Darstellen der Konsequenzen für den Kriegsverlauf</w:t>
            </w:r>
            <w:r w:rsidR="0007490D" w:rsidRPr="00450568">
              <w:rPr>
                <w:rFonts w:ascii="Arial" w:hAnsi="Arial" w:cs="Arial"/>
                <w:sz w:val="22"/>
                <w:szCs w:val="22"/>
              </w:rPr>
              <w:t xml:space="preserve"> (Auswertung von Feldpostbriefen, Propagandaplakaten etc.)</w:t>
            </w:r>
          </w:p>
          <w:p w14:paraId="4C46D8BD" w14:textId="77777777" w:rsidR="00A43B29" w:rsidRPr="00450568" w:rsidRDefault="00A43B29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450568">
              <w:rPr>
                <w:rFonts w:ascii="Arial" w:hAnsi="Arial" w:cs="Arial"/>
                <w:sz w:val="22"/>
                <w:szCs w:val="22"/>
              </w:rPr>
              <w:t>Kartenanalyse zum Frontverlauf</w:t>
            </w:r>
          </w:p>
          <w:p w14:paraId="54F5A818" w14:textId="486A3B47" w:rsidR="00A43B29" w:rsidRPr="00450568" w:rsidRDefault="00A43B29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450568">
              <w:rPr>
                <w:rFonts w:ascii="Arial" w:hAnsi="Arial" w:cs="Arial"/>
                <w:sz w:val="22"/>
                <w:szCs w:val="22"/>
              </w:rPr>
              <w:lastRenderedPageBreak/>
              <w:t>Gegenüberstellen der Absichten der verschiedenen Akteure</w:t>
            </w:r>
            <w:r w:rsidR="0007490D" w:rsidRPr="00450568">
              <w:rPr>
                <w:rFonts w:ascii="Arial" w:hAnsi="Arial" w:cs="Arial"/>
                <w:sz w:val="22"/>
                <w:szCs w:val="22"/>
              </w:rPr>
              <w:t xml:space="preserve"> und Akteurinnen</w:t>
            </w:r>
            <w:r w:rsidRPr="00450568">
              <w:rPr>
                <w:rFonts w:ascii="Arial" w:hAnsi="Arial" w:cs="Arial"/>
                <w:sz w:val="22"/>
                <w:szCs w:val="22"/>
              </w:rPr>
              <w:t xml:space="preserve"> bei den Friedens</w:t>
            </w:r>
            <w:r w:rsidR="0007490D" w:rsidRPr="00450568">
              <w:rPr>
                <w:rFonts w:ascii="Arial" w:hAnsi="Arial" w:cs="Arial"/>
                <w:sz w:val="22"/>
                <w:szCs w:val="22"/>
              </w:rPr>
              <w:t>verhandlungen (Bild-Text-Zuordnung)</w:t>
            </w:r>
          </w:p>
          <w:p w14:paraId="398F46F5" w14:textId="2130F124" w:rsidR="0007490D" w:rsidRPr="00450568" w:rsidRDefault="00A43B29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450568">
              <w:rPr>
                <w:rFonts w:ascii="Arial" w:hAnsi="Arial" w:cs="Arial"/>
                <w:sz w:val="22"/>
                <w:szCs w:val="22"/>
              </w:rPr>
              <w:t>Benennen der Bestimmungen des Versailler Vertrags</w:t>
            </w:r>
            <w:r w:rsidR="006C32C9" w:rsidRPr="00450568">
              <w:rPr>
                <w:rFonts w:ascii="Arial" w:hAnsi="Arial" w:cs="Arial"/>
                <w:sz w:val="22"/>
                <w:szCs w:val="22"/>
              </w:rPr>
              <w:t xml:space="preserve"> (Lesen in Auszügen, Escape-Room mit Aufgaben hierzu)</w:t>
            </w:r>
          </w:p>
          <w:p w14:paraId="6F3E8DF6" w14:textId="194F007D" w:rsidR="00A43B29" w:rsidRPr="00450568" w:rsidRDefault="00C01079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450568">
              <w:rPr>
                <w:rFonts w:ascii="Arial" w:hAnsi="Arial" w:cs="Arial"/>
                <w:sz w:val="22"/>
                <w:szCs w:val="22"/>
              </w:rPr>
              <w:t>B</w:t>
            </w:r>
            <w:r w:rsidR="00A43B29" w:rsidRPr="00450568">
              <w:rPr>
                <w:rFonts w:ascii="Arial" w:hAnsi="Arial" w:cs="Arial"/>
                <w:sz w:val="22"/>
                <w:szCs w:val="22"/>
              </w:rPr>
              <w:t>eurteilen, welche Folgen sie für Deutschland und Europa hatten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4DD91020" w14:textId="77777777" w:rsidR="00A43B29" w:rsidRPr="00494510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1B4C7BE9" w14:textId="77777777" w:rsidR="00A43B29" w:rsidRPr="00494510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A43B29" w:rsidRPr="00F7571D" w14:paraId="29A49221" w14:textId="77777777" w:rsidTr="00A02CA1">
        <w:tc>
          <w:tcPr>
            <w:tcW w:w="863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3A0634E8" w14:textId="77777777" w:rsidR="00A43B29" w:rsidRPr="00494510" w:rsidRDefault="00A43B29" w:rsidP="00A02CA1">
            <w:pPr>
              <w:spacing w:before="120" w:after="12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273EC">
              <w:rPr>
                <w:rFonts w:ascii="Arial" w:hAnsi="Arial" w:cs="Arial"/>
                <w:b/>
                <w:sz w:val="22"/>
                <w:szCs w:val="22"/>
              </w:rPr>
              <w:t xml:space="preserve">Sequenz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B273EC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1917 – Ein Jahr, das die Welt verändert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1B28705D" w14:textId="77777777" w:rsidR="00A43B29" w:rsidRPr="00494510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796B6F95" w14:textId="77777777" w:rsidR="00A43B29" w:rsidRPr="00494510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A43B29" w:rsidRPr="00F7571D" w14:paraId="14A2B019" w14:textId="77777777" w:rsidTr="00A02CA1">
        <w:tc>
          <w:tcPr>
            <w:tcW w:w="1973" w:type="dxa"/>
            <w:shd w:val="clear" w:color="auto" w:fill="auto"/>
          </w:tcPr>
          <w:p w14:paraId="2986BE27" w14:textId="252BC008" w:rsidR="00A43B29" w:rsidRPr="000C4CDE" w:rsidRDefault="00A43B29" w:rsidP="000C4CDE">
            <w:pPr>
              <w:spacing w:before="60" w:after="200"/>
              <w:rPr>
                <w:rFonts w:ascii="Arial" w:hAnsi="Arial" w:cs="Arial"/>
                <w:sz w:val="22"/>
                <w:szCs w:val="22"/>
              </w:rPr>
            </w:pPr>
            <w:r w:rsidRPr="000C4CDE">
              <w:rPr>
                <w:rFonts w:ascii="Arial" w:hAnsi="Arial" w:cs="Arial"/>
                <w:sz w:val="22"/>
                <w:szCs w:val="22"/>
              </w:rPr>
              <w:t>1917 – Das Jahr der Entscheidung</w:t>
            </w:r>
            <w:r w:rsidR="0007490D">
              <w:rPr>
                <w:rFonts w:ascii="Arial" w:hAnsi="Arial" w:cs="Arial"/>
                <w:sz w:val="22"/>
                <w:szCs w:val="22"/>
              </w:rPr>
              <w:t>: Welche Ereignisse lassen das Jahr 1917 zu einem Epochenjahr werden?</w:t>
            </w:r>
          </w:p>
          <w:p w14:paraId="3139A08E" w14:textId="77777777" w:rsidR="00A43B29" w:rsidRPr="00355F3E" w:rsidRDefault="00A43B29" w:rsidP="00A02CA1">
            <w:p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D13EE2" w14:textId="77777777" w:rsidR="00A43B29" w:rsidRPr="000E1DE1" w:rsidRDefault="00A43B29" w:rsidP="00A02CA1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664" w:type="dxa"/>
            <w:shd w:val="clear" w:color="auto" w:fill="auto"/>
          </w:tcPr>
          <w:p w14:paraId="186608AB" w14:textId="7FDEBD3D" w:rsidR="00A43B29" w:rsidRPr="000C4CDE" w:rsidRDefault="00A43B29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0C4CDE">
              <w:rPr>
                <w:rFonts w:ascii="Arial" w:hAnsi="Arial" w:cs="Arial"/>
                <w:sz w:val="22"/>
                <w:szCs w:val="22"/>
              </w:rPr>
              <w:t>Benennen der Ereignisse des Jahres 1917</w:t>
            </w:r>
            <w:r w:rsidR="0007490D">
              <w:rPr>
                <w:rFonts w:ascii="Arial" w:hAnsi="Arial" w:cs="Arial"/>
                <w:sz w:val="22"/>
                <w:szCs w:val="22"/>
              </w:rPr>
              <w:t xml:space="preserve"> (Auflisten in Form einer Jahresleiste/Kalender)</w:t>
            </w:r>
          </w:p>
          <w:p w14:paraId="1D67542D" w14:textId="415100E7" w:rsidR="000C4CDE" w:rsidRPr="000C4CDE" w:rsidRDefault="00A43B29" w:rsidP="000C4CDE">
            <w:pPr>
              <w:pStyle w:val="Listenabsatz"/>
              <w:numPr>
                <w:ilvl w:val="0"/>
                <w:numId w:val="16"/>
              </w:numPr>
              <w:spacing w:before="60" w:after="60"/>
              <w:ind w:left="329" w:hanging="357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C4CDE">
              <w:rPr>
                <w:rFonts w:ascii="Arial" w:hAnsi="Arial" w:cs="Arial"/>
                <w:sz w:val="22"/>
                <w:szCs w:val="22"/>
              </w:rPr>
              <w:t>Er</w:t>
            </w:r>
            <w:r w:rsidR="0007490D">
              <w:rPr>
                <w:rFonts w:ascii="Arial" w:hAnsi="Arial" w:cs="Arial"/>
                <w:sz w:val="22"/>
                <w:szCs w:val="22"/>
              </w:rPr>
              <w:t>klären</w:t>
            </w:r>
            <w:r w:rsidRPr="000C4CDE">
              <w:rPr>
                <w:rFonts w:ascii="Arial" w:hAnsi="Arial" w:cs="Arial"/>
                <w:sz w:val="22"/>
                <w:szCs w:val="22"/>
              </w:rPr>
              <w:t xml:space="preserve">, inwiefern 1917 als </w:t>
            </w:r>
            <w:r w:rsidR="00A4752B">
              <w:rPr>
                <w:rFonts w:ascii="Arial" w:hAnsi="Arial" w:cs="Arial"/>
                <w:sz w:val="22"/>
                <w:szCs w:val="22"/>
              </w:rPr>
              <w:t>„</w:t>
            </w:r>
            <w:r w:rsidRPr="000C4CDE">
              <w:rPr>
                <w:rFonts w:ascii="Arial" w:hAnsi="Arial" w:cs="Arial"/>
                <w:sz w:val="22"/>
                <w:szCs w:val="22"/>
              </w:rPr>
              <w:t>Epochenjahr</w:t>
            </w:r>
            <w:r w:rsidR="00A4752B">
              <w:rPr>
                <w:rFonts w:ascii="Arial" w:hAnsi="Arial" w:cs="Arial"/>
                <w:sz w:val="22"/>
                <w:szCs w:val="22"/>
              </w:rPr>
              <w:t>“</w:t>
            </w:r>
            <w:r w:rsidRPr="000C4CDE">
              <w:rPr>
                <w:rFonts w:ascii="Arial" w:hAnsi="Arial" w:cs="Arial"/>
                <w:sz w:val="22"/>
                <w:szCs w:val="22"/>
              </w:rPr>
              <w:t xml:space="preserve"> bezeichnet werden kann</w:t>
            </w:r>
            <w:r w:rsidR="0007490D">
              <w:rPr>
                <w:rFonts w:ascii="Arial" w:hAnsi="Arial" w:cs="Arial"/>
                <w:sz w:val="22"/>
                <w:szCs w:val="22"/>
              </w:rPr>
              <w:t xml:space="preserve"> (Durchführen einer Redaktionskonferenz: Welche Ereignisse waren im Jahr 1917 wichtig? Warum sollten diese Themen im Jahresrückblick auf das Jahr aufgenommen werden?)</w:t>
            </w:r>
          </w:p>
        </w:tc>
        <w:tc>
          <w:tcPr>
            <w:tcW w:w="4405" w:type="dxa"/>
            <w:gridSpan w:val="2"/>
            <w:vMerge/>
            <w:shd w:val="clear" w:color="auto" w:fill="auto"/>
          </w:tcPr>
          <w:p w14:paraId="201503D6" w14:textId="77777777" w:rsidR="00A43B29" w:rsidRPr="00494510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51" w:type="dxa"/>
            <w:vMerge/>
            <w:shd w:val="clear" w:color="auto" w:fill="auto"/>
          </w:tcPr>
          <w:p w14:paraId="6140F923" w14:textId="77777777" w:rsidR="00A43B29" w:rsidRPr="00494510" w:rsidRDefault="00A43B29" w:rsidP="00A02CA1">
            <w:pPr>
              <w:spacing w:before="120" w:after="120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</w:tr>
    </w:tbl>
    <w:p w14:paraId="7895C3EA" w14:textId="77777777" w:rsidR="00A43B29" w:rsidRDefault="00A43B29" w:rsidP="0047793D">
      <w:pPr>
        <w:spacing w:before="120" w:after="120"/>
        <w:jc w:val="both"/>
        <w:rPr>
          <w:rFonts w:ascii="Arial" w:hAnsi="Arial" w:cs="Arial"/>
          <w:b/>
        </w:rPr>
      </w:pPr>
    </w:p>
    <w:sectPr w:rsidR="00A43B29" w:rsidSect="001737A7">
      <w:pgSz w:w="16840" w:h="11900" w:orient="landscape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357"/>
    <w:multiLevelType w:val="hybridMultilevel"/>
    <w:tmpl w:val="62167D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2584F"/>
    <w:multiLevelType w:val="hybridMultilevel"/>
    <w:tmpl w:val="BA84F1B2"/>
    <w:lvl w:ilvl="0" w:tplc="E0CEF4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ng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207C"/>
    <w:multiLevelType w:val="hybridMultilevel"/>
    <w:tmpl w:val="5B9E3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870A0"/>
    <w:multiLevelType w:val="hybridMultilevel"/>
    <w:tmpl w:val="D19C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E6D62"/>
    <w:multiLevelType w:val="hybridMultilevel"/>
    <w:tmpl w:val="2ED64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700C4"/>
    <w:multiLevelType w:val="hybridMultilevel"/>
    <w:tmpl w:val="1A5A4FAE"/>
    <w:lvl w:ilvl="0" w:tplc="3F982B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F685E"/>
    <w:multiLevelType w:val="hybridMultilevel"/>
    <w:tmpl w:val="6896B01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8301F6"/>
    <w:multiLevelType w:val="hybridMultilevel"/>
    <w:tmpl w:val="6A84E2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65DD3"/>
    <w:multiLevelType w:val="hybridMultilevel"/>
    <w:tmpl w:val="C3AC0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B5F9E"/>
    <w:multiLevelType w:val="hybridMultilevel"/>
    <w:tmpl w:val="86F8706E"/>
    <w:lvl w:ilvl="0" w:tplc="A9DAA98A">
      <w:start w:val="1"/>
      <w:numFmt w:val="bullet"/>
      <w:pStyle w:val="SchwerpunktAuflistung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A6AA9"/>
    <w:multiLevelType w:val="hybridMultilevel"/>
    <w:tmpl w:val="53789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71A31"/>
    <w:multiLevelType w:val="hybridMultilevel"/>
    <w:tmpl w:val="32F2E5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C66E3C"/>
    <w:multiLevelType w:val="hybridMultilevel"/>
    <w:tmpl w:val="904AF5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61BB8"/>
    <w:multiLevelType w:val="hybridMultilevel"/>
    <w:tmpl w:val="47E69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F5A01"/>
    <w:multiLevelType w:val="hybridMultilevel"/>
    <w:tmpl w:val="59441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24CC0"/>
    <w:multiLevelType w:val="hybridMultilevel"/>
    <w:tmpl w:val="735A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A4121"/>
    <w:multiLevelType w:val="hybridMultilevel"/>
    <w:tmpl w:val="8E724C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F0081"/>
    <w:multiLevelType w:val="hybridMultilevel"/>
    <w:tmpl w:val="3B964B7E"/>
    <w:lvl w:ilvl="0" w:tplc="CC94DE0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8A4108F"/>
    <w:multiLevelType w:val="hybridMultilevel"/>
    <w:tmpl w:val="C62AF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A1333"/>
    <w:multiLevelType w:val="hybridMultilevel"/>
    <w:tmpl w:val="0E02C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E222A7"/>
    <w:multiLevelType w:val="hybridMultilevel"/>
    <w:tmpl w:val="C6A8CAD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0020FE"/>
    <w:multiLevelType w:val="hybridMultilevel"/>
    <w:tmpl w:val="E8324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17"/>
  </w:num>
  <w:num w:numId="5">
    <w:abstractNumId w:val="21"/>
  </w:num>
  <w:num w:numId="6">
    <w:abstractNumId w:val="18"/>
  </w:num>
  <w:num w:numId="7">
    <w:abstractNumId w:val="8"/>
  </w:num>
  <w:num w:numId="8">
    <w:abstractNumId w:val="15"/>
  </w:num>
  <w:num w:numId="9">
    <w:abstractNumId w:val="1"/>
  </w:num>
  <w:num w:numId="10">
    <w:abstractNumId w:val="4"/>
  </w:num>
  <w:num w:numId="11">
    <w:abstractNumId w:val="0"/>
  </w:num>
  <w:num w:numId="12">
    <w:abstractNumId w:val="13"/>
  </w:num>
  <w:num w:numId="13">
    <w:abstractNumId w:val="14"/>
  </w:num>
  <w:num w:numId="14">
    <w:abstractNumId w:val="3"/>
  </w:num>
  <w:num w:numId="15">
    <w:abstractNumId w:val="10"/>
  </w:num>
  <w:num w:numId="16">
    <w:abstractNumId w:val="19"/>
  </w:num>
  <w:num w:numId="17">
    <w:abstractNumId w:val="7"/>
  </w:num>
  <w:num w:numId="18">
    <w:abstractNumId w:val="16"/>
  </w:num>
  <w:num w:numId="19">
    <w:abstractNumId w:val="2"/>
  </w:num>
  <w:num w:numId="20">
    <w:abstractNumId w:val="5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A7"/>
    <w:rsid w:val="00010C61"/>
    <w:rsid w:val="00044222"/>
    <w:rsid w:val="00045FC8"/>
    <w:rsid w:val="0005369E"/>
    <w:rsid w:val="00055F31"/>
    <w:rsid w:val="00072CF8"/>
    <w:rsid w:val="000734C1"/>
    <w:rsid w:val="0007490D"/>
    <w:rsid w:val="00077E7D"/>
    <w:rsid w:val="00082508"/>
    <w:rsid w:val="00083527"/>
    <w:rsid w:val="000A6FB9"/>
    <w:rsid w:val="000B6EE2"/>
    <w:rsid w:val="000C4CDE"/>
    <w:rsid w:val="000C7E7E"/>
    <w:rsid w:val="000D6D42"/>
    <w:rsid w:val="000D7D07"/>
    <w:rsid w:val="000E1DE1"/>
    <w:rsid w:val="001010BD"/>
    <w:rsid w:val="00115010"/>
    <w:rsid w:val="00120ACF"/>
    <w:rsid w:val="00124F96"/>
    <w:rsid w:val="0012644C"/>
    <w:rsid w:val="00126497"/>
    <w:rsid w:val="00126AB1"/>
    <w:rsid w:val="00126C91"/>
    <w:rsid w:val="00127A00"/>
    <w:rsid w:val="00137591"/>
    <w:rsid w:val="00141BEC"/>
    <w:rsid w:val="00147E00"/>
    <w:rsid w:val="00153E9E"/>
    <w:rsid w:val="00153F9D"/>
    <w:rsid w:val="00157130"/>
    <w:rsid w:val="001737A7"/>
    <w:rsid w:val="001826FA"/>
    <w:rsid w:val="001A2EFB"/>
    <w:rsid w:val="001A5749"/>
    <w:rsid w:val="001A5DFA"/>
    <w:rsid w:val="001B5778"/>
    <w:rsid w:val="001D1216"/>
    <w:rsid w:val="001D4CAE"/>
    <w:rsid w:val="001D7509"/>
    <w:rsid w:val="00205225"/>
    <w:rsid w:val="002178C2"/>
    <w:rsid w:val="002220EC"/>
    <w:rsid w:val="00225524"/>
    <w:rsid w:val="00227303"/>
    <w:rsid w:val="0023768C"/>
    <w:rsid w:val="00247ED2"/>
    <w:rsid w:val="00250C35"/>
    <w:rsid w:val="0025141E"/>
    <w:rsid w:val="0025331D"/>
    <w:rsid w:val="00257725"/>
    <w:rsid w:val="00264389"/>
    <w:rsid w:val="0026664E"/>
    <w:rsid w:val="00267349"/>
    <w:rsid w:val="0027501B"/>
    <w:rsid w:val="002778DF"/>
    <w:rsid w:val="002821B5"/>
    <w:rsid w:val="002B341A"/>
    <w:rsid w:val="002D0271"/>
    <w:rsid w:val="002D0D23"/>
    <w:rsid w:val="002F7640"/>
    <w:rsid w:val="003072A3"/>
    <w:rsid w:val="00334140"/>
    <w:rsid w:val="0033740F"/>
    <w:rsid w:val="003427E8"/>
    <w:rsid w:val="003506CF"/>
    <w:rsid w:val="0036364D"/>
    <w:rsid w:val="0036734D"/>
    <w:rsid w:val="003724C8"/>
    <w:rsid w:val="00373594"/>
    <w:rsid w:val="0038300B"/>
    <w:rsid w:val="0038374B"/>
    <w:rsid w:val="00390DC1"/>
    <w:rsid w:val="00391F54"/>
    <w:rsid w:val="003A0315"/>
    <w:rsid w:val="003C276C"/>
    <w:rsid w:val="003C37A8"/>
    <w:rsid w:val="003C4153"/>
    <w:rsid w:val="003C4FB1"/>
    <w:rsid w:val="003D7ADC"/>
    <w:rsid w:val="003E2A87"/>
    <w:rsid w:val="00403759"/>
    <w:rsid w:val="00404111"/>
    <w:rsid w:val="00415DE4"/>
    <w:rsid w:val="0043284E"/>
    <w:rsid w:val="004350BD"/>
    <w:rsid w:val="00436DE7"/>
    <w:rsid w:val="00450568"/>
    <w:rsid w:val="00454032"/>
    <w:rsid w:val="00454343"/>
    <w:rsid w:val="00456188"/>
    <w:rsid w:val="00457072"/>
    <w:rsid w:val="00461C7C"/>
    <w:rsid w:val="00470BDE"/>
    <w:rsid w:val="0047793D"/>
    <w:rsid w:val="004B1F3D"/>
    <w:rsid w:val="004B381B"/>
    <w:rsid w:val="004B3C53"/>
    <w:rsid w:val="004B48E3"/>
    <w:rsid w:val="004C6DFE"/>
    <w:rsid w:val="004C7D6D"/>
    <w:rsid w:val="004D0EF6"/>
    <w:rsid w:val="004E3076"/>
    <w:rsid w:val="0050278E"/>
    <w:rsid w:val="00534795"/>
    <w:rsid w:val="00540BAA"/>
    <w:rsid w:val="00556AD9"/>
    <w:rsid w:val="005571AC"/>
    <w:rsid w:val="00566D40"/>
    <w:rsid w:val="00587895"/>
    <w:rsid w:val="00587DFC"/>
    <w:rsid w:val="005B1911"/>
    <w:rsid w:val="005C10DA"/>
    <w:rsid w:val="005C5CEC"/>
    <w:rsid w:val="005C6844"/>
    <w:rsid w:val="005C6CE8"/>
    <w:rsid w:val="005D22D1"/>
    <w:rsid w:val="005D2B57"/>
    <w:rsid w:val="005D5A7A"/>
    <w:rsid w:val="00624997"/>
    <w:rsid w:val="00637B3D"/>
    <w:rsid w:val="00653936"/>
    <w:rsid w:val="00660472"/>
    <w:rsid w:val="006622AC"/>
    <w:rsid w:val="00685EEA"/>
    <w:rsid w:val="00692E2A"/>
    <w:rsid w:val="006A6F67"/>
    <w:rsid w:val="006B130A"/>
    <w:rsid w:val="006B231C"/>
    <w:rsid w:val="006C32C9"/>
    <w:rsid w:val="006D062C"/>
    <w:rsid w:val="006D2312"/>
    <w:rsid w:val="006E3CCF"/>
    <w:rsid w:val="006E4ABA"/>
    <w:rsid w:val="006E65B7"/>
    <w:rsid w:val="006F6AF0"/>
    <w:rsid w:val="006F7ACC"/>
    <w:rsid w:val="00703671"/>
    <w:rsid w:val="00722641"/>
    <w:rsid w:val="00722B3A"/>
    <w:rsid w:val="0073034A"/>
    <w:rsid w:val="007558BC"/>
    <w:rsid w:val="0077136B"/>
    <w:rsid w:val="00776628"/>
    <w:rsid w:val="0078022E"/>
    <w:rsid w:val="007818D0"/>
    <w:rsid w:val="007A0912"/>
    <w:rsid w:val="007C5F16"/>
    <w:rsid w:val="007D5BB4"/>
    <w:rsid w:val="007D634D"/>
    <w:rsid w:val="007F003C"/>
    <w:rsid w:val="007F3488"/>
    <w:rsid w:val="0081409B"/>
    <w:rsid w:val="00815779"/>
    <w:rsid w:val="0081739B"/>
    <w:rsid w:val="00817DAF"/>
    <w:rsid w:val="00834B30"/>
    <w:rsid w:val="008356E0"/>
    <w:rsid w:val="00841811"/>
    <w:rsid w:val="008425B7"/>
    <w:rsid w:val="00844EB1"/>
    <w:rsid w:val="00862630"/>
    <w:rsid w:val="008632FA"/>
    <w:rsid w:val="008633C8"/>
    <w:rsid w:val="00865D90"/>
    <w:rsid w:val="008765EF"/>
    <w:rsid w:val="008868BA"/>
    <w:rsid w:val="008917CD"/>
    <w:rsid w:val="00895F17"/>
    <w:rsid w:val="00896274"/>
    <w:rsid w:val="008A7F8A"/>
    <w:rsid w:val="008B366E"/>
    <w:rsid w:val="008D046E"/>
    <w:rsid w:val="008E2886"/>
    <w:rsid w:val="008E64E6"/>
    <w:rsid w:val="008E6527"/>
    <w:rsid w:val="008F1558"/>
    <w:rsid w:val="008F2C8D"/>
    <w:rsid w:val="008F578D"/>
    <w:rsid w:val="00910FB3"/>
    <w:rsid w:val="00912531"/>
    <w:rsid w:val="00916029"/>
    <w:rsid w:val="00933EB8"/>
    <w:rsid w:val="00934CFA"/>
    <w:rsid w:val="009445F8"/>
    <w:rsid w:val="00975212"/>
    <w:rsid w:val="00983873"/>
    <w:rsid w:val="00995F27"/>
    <w:rsid w:val="0099646C"/>
    <w:rsid w:val="009A6DD2"/>
    <w:rsid w:val="009B3566"/>
    <w:rsid w:val="009E0784"/>
    <w:rsid w:val="00A013D3"/>
    <w:rsid w:val="00A11CC2"/>
    <w:rsid w:val="00A1647D"/>
    <w:rsid w:val="00A23D80"/>
    <w:rsid w:val="00A32FD5"/>
    <w:rsid w:val="00A33B3A"/>
    <w:rsid w:val="00A41D6B"/>
    <w:rsid w:val="00A43B29"/>
    <w:rsid w:val="00A43CC2"/>
    <w:rsid w:val="00A4752B"/>
    <w:rsid w:val="00A80BB6"/>
    <w:rsid w:val="00A8749E"/>
    <w:rsid w:val="00A91589"/>
    <w:rsid w:val="00AA127F"/>
    <w:rsid w:val="00AA26C3"/>
    <w:rsid w:val="00AB398D"/>
    <w:rsid w:val="00AB66A5"/>
    <w:rsid w:val="00AC3DE8"/>
    <w:rsid w:val="00AC6DF5"/>
    <w:rsid w:val="00AD03E1"/>
    <w:rsid w:val="00AF3607"/>
    <w:rsid w:val="00AF47E0"/>
    <w:rsid w:val="00AF52C9"/>
    <w:rsid w:val="00B059BD"/>
    <w:rsid w:val="00B06A16"/>
    <w:rsid w:val="00B109B9"/>
    <w:rsid w:val="00B30397"/>
    <w:rsid w:val="00B34739"/>
    <w:rsid w:val="00B3604D"/>
    <w:rsid w:val="00B371F9"/>
    <w:rsid w:val="00B46459"/>
    <w:rsid w:val="00B51150"/>
    <w:rsid w:val="00B526F0"/>
    <w:rsid w:val="00B56459"/>
    <w:rsid w:val="00B56C10"/>
    <w:rsid w:val="00B61B45"/>
    <w:rsid w:val="00B80AA5"/>
    <w:rsid w:val="00B97B13"/>
    <w:rsid w:val="00BA3078"/>
    <w:rsid w:val="00BA5939"/>
    <w:rsid w:val="00BC0AD9"/>
    <w:rsid w:val="00BE6067"/>
    <w:rsid w:val="00BE7EFC"/>
    <w:rsid w:val="00BF2784"/>
    <w:rsid w:val="00C01079"/>
    <w:rsid w:val="00C07E45"/>
    <w:rsid w:val="00C14586"/>
    <w:rsid w:val="00C3083E"/>
    <w:rsid w:val="00C314D0"/>
    <w:rsid w:val="00C35198"/>
    <w:rsid w:val="00C53094"/>
    <w:rsid w:val="00C63A17"/>
    <w:rsid w:val="00C7209F"/>
    <w:rsid w:val="00C76C83"/>
    <w:rsid w:val="00C77FD7"/>
    <w:rsid w:val="00C82E53"/>
    <w:rsid w:val="00C87587"/>
    <w:rsid w:val="00C964BD"/>
    <w:rsid w:val="00C9691B"/>
    <w:rsid w:val="00C9691E"/>
    <w:rsid w:val="00CA2902"/>
    <w:rsid w:val="00CA34DE"/>
    <w:rsid w:val="00CB7296"/>
    <w:rsid w:val="00CC3BF7"/>
    <w:rsid w:val="00CC6F1A"/>
    <w:rsid w:val="00CD2FC0"/>
    <w:rsid w:val="00CD3C7D"/>
    <w:rsid w:val="00CE0EAA"/>
    <w:rsid w:val="00CF1BFD"/>
    <w:rsid w:val="00CF748F"/>
    <w:rsid w:val="00D1286B"/>
    <w:rsid w:val="00D20069"/>
    <w:rsid w:val="00D41810"/>
    <w:rsid w:val="00D5276D"/>
    <w:rsid w:val="00D5682C"/>
    <w:rsid w:val="00D70EA5"/>
    <w:rsid w:val="00D76422"/>
    <w:rsid w:val="00D77707"/>
    <w:rsid w:val="00D803BC"/>
    <w:rsid w:val="00D90958"/>
    <w:rsid w:val="00DB0545"/>
    <w:rsid w:val="00DD5537"/>
    <w:rsid w:val="00DD7DAB"/>
    <w:rsid w:val="00DE7E0A"/>
    <w:rsid w:val="00DF1BE3"/>
    <w:rsid w:val="00DF7E8C"/>
    <w:rsid w:val="00E15F5F"/>
    <w:rsid w:val="00E240E8"/>
    <w:rsid w:val="00E24910"/>
    <w:rsid w:val="00E3561D"/>
    <w:rsid w:val="00E4169E"/>
    <w:rsid w:val="00E520E5"/>
    <w:rsid w:val="00E5760E"/>
    <w:rsid w:val="00E652E5"/>
    <w:rsid w:val="00E70F1D"/>
    <w:rsid w:val="00E8266C"/>
    <w:rsid w:val="00E840C9"/>
    <w:rsid w:val="00EA4AD3"/>
    <w:rsid w:val="00ED1C62"/>
    <w:rsid w:val="00EE64B2"/>
    <w:rsid w:val="00F3064D"/>
    <w:rsid w:val="00F3418B"/>
    <w:rsid w:val="00F35295"/>
    <w:rsid w:val="00F3585B"/>
    <w:rsid w:val="00F41156"/>
    <w:rsid w:val="00F557CE"/>
    <w:rsid w:val="00F6257B"/>
    <w:rsid w:val="00F66D59"/>
    <w:rsid w:val="00F818ED"/>
    <w:rsid w:val="00F851AD"/>
    <w:rsid w:val="00FB05D2"/>
    <w:rsid w:val="00FB0A72"/>
    <w:rsid w:val="00FB6123"/>
    <w:rsid w:val="00FC026C"/>
    <w:rsid w:val="00FC32EB"/>
    <w:rsid w:val="00FC381E"/>
    <w:rsid w:val="00FE7F84"/>
    <w:rsid w:val="00FF5C2A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037E"/>
  <w15:chartTrackingRefBased/>
  <w15:docId w15:val="{42ACDB9D-A5F6-C544-9F94-2EABD903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37A7"/>
    <w:rPr>
      <w:rFonts w:eastAsiaTheme="minorEastAsia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6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F5C2A"/>
    <w:pPr>
      <w:keepNext/>
      <w:keepLines/>
      <w:spacing w:before="40" w:line="276" w:lineRule="auto"/>
      <w:outlineLvl w:val="4"/>
    </w:pPr>
    <w:rPr>
      <w:rFonts w:ascii="Arial" w:eastAsiaTheme="majorEastAsia" w:hAnsi="Arial" w:cstheme="majorBidi"/>
      <w:b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737A7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1737A7"/>
    <w:pPr>
      <w:ind w:left="720"/>
      <w:contextualSpacing/>
    </w:pPr>
  </w:style>
  <w:style w:type="character" w:styleId="Hyperlink">
    <w:name w:val="Hyperlink"/>
    <w:basedOn w:val="Absatz-Standardschriftart"/>
    <w:uiPriority w:val="99"/>
    <w:rsid w:val="001737A7"/>
    <w:rPr>
      <w:rFonts w:cs="Times New Roman"/>
      <w:color w:val="0000FF"/>
      <w:u w:val="single"/>
    </w:rPr>
  </w:style>
  <w:style w:type="character" w:customStyle="1" w:styleId="ListenabsatzZchn">
    <w:name w:val="Listenabsatz Zchn"/>
    <w:basedOn w:val="Absatz-Standardschriftart"/>
    <w:link w:val="Listenabsatz"/>
    <w:uiPriority w:val="1"/>
    <w:qFormat/>
    <w:rsid w:val="001737A7"/>
    <w:rPr>
      <w:rFonts w:eastAsiaTheme="minorEastAsia"/>
      <w:lang w:eastAsia="de-DE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1737A7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Liste-KonkretisierteKompetenzZchn">
    <w:name w:val="Liste-KonkretisierteKompetenz Zchn"/>
    <w:basedOn w:val="Absatz-Standardschriftart"/>
    <w:link w:val="Liste-KonkretisierteKompetenz"/>
    <w:rsid w:val="001737A7"/>
    <w:rPr>
      <w:rFonts w:ascii="Arial" w:hAnsi="Arial"/>
      <w:szCs w:val="2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B6EE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57725"/>
    <w:rPr>
      <w:color w:val="954F72" w:themeColor="followedHyperlink"/>
      <w:u w:val="single"/>
    </w:rPr>
  </w:style>
  <w:style w:type="paragraph" w:customStyle="1" w:styleId="Liste-bergeordneteKompetenz">
    <w:name w:val="Liste-ÜbergeordneteKompetenz"/>
    <w:basedOn w:val="Standard"/>
    <w:link w:val="Liste-bergeordneteKompetenzZchn"/>
    <w:qFormat/>
    <w:rsid w:val="00A43B29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Liste-bergeordneteKompetenzZchn">
    <w:name w:val="Liste-ÜbergeordneteKompetenz Zchn"/>
    <w:basedOn w:val="Absatz-Standardschriftart"/>
    <w:link w:val="Liste-bergeordneteKompetenz"/>
    <w:rsid w:val="00A43B29"/>
    <w:rPr>
      <w:rFonts w:ascii="Arial" w:hAnsi="Arial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107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1079"/>
    <w:rPr>
      <w:rFonts w:ascii="Segoe UI" w:eastAsiaTheme="minorEastAsia" w:hAnsi="Segoe UI" w:cs="Segoe UI"/>
      <w:sz w:val="18"/>
      <w:szCs w:val="1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F5C2A"/>
    <w:rPr>
      <w:rFonts w:ascii="Arial" w:eastAsiaTheme="majorEastAsia" w:hAnsi="Arial" w:cstheme="majorBidi"/>
      <w:b/>
      <w:sz w:val="2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64E6"/>
    <w:rPr>
      <w:rFonts w:asciiTheme="majorHAnsi" w:eastAsiaTheme="majorEastAsia" w:hAnsiTheme="majorHAnsi" w:cstheme="majorBidi"/>
      <w:i/>
      <w:iCs/>
      <w:color w:val="2F5496" w:themeColor="accent1" w:themeShade="BF"/>
      <w:lang w:eastAsia="de-DE"/>
    </w:rPr>
  </w:style>
  <w:style w:type="paragraph" w:customStyle="1" w:styleId="SchwerpunktAuflistung">
    <w:name w:val="SchwerpunktAuflistung"/>
    <w:basedOn w:val="Standard"/>
    <w:link w:val="SchwerpunktAuflistungZchn"/>
    <w:qFormat/>
    <w:rsid w:val="00AA26C3"/>
    <w:pPr>
      <w:keepNext/>
      <w:keepLines/>
      <w:numPr>
        <w:numId w:val="2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SchwerpunktAuflistungZchn">
    <w:name w:val="SchwerpunktAuflistung Zchn"/>
    <w:basedOn w:val="Absatz-Standardschriftart"/>
    <w:link w:val="SchwerpunktAuflistung"/>
    <w:rsid w:val="00AA26C3"/>
    <w:rPr>
      <w:rFonts w:ascii="Arial" w:hAnsi="Arial"/>
      <w:szCs w:val="22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4422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26C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6C9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6C91"/>
    <w:rPr>
      <w:rFonts w:eastAsiaTheme="minorEastAsi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6C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6C91"/>
    <w:rPr>
      <w:rFonts w:eastAsiaTheme="minorEastAsia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68CgZPNm-E" TargetMode="External"/><Relationship Id="rId13" Type="http://schemas.openxmlformats.org/officeDocument/2006/relationships/hyperlink" Target="https://www.dhm.de/fileadmin/lemo/suche/search/index.php?q=*&amp;f%5b%5d=seitentyp:Zeitzeuge&amp;f%5b%5d=epoche:Erster%20Weltkrie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ulen-globales-lernen.de/fileadmin/user_upload/SGL_OWL/BM_Kolonial_I_EZ_0_.pdf" TargetMode="External"/><Relationship Id="rId12" Type="http://schemas.openxmlformats.org/officeDocument/2006/relationships/hyperlink" Target="https://www.dhm.de/fileadmin/medien/relaunch/bildung-und-vermittlung/Begleitheft_Der_Erste_Weltkrieg_1914-19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gu-geschichte.de/erster-weltkrieg/" TargetMode="External"/><Relationship Id="rId11" Type="http://schemas.openxmlformats.org/officeDocument/2006/relationships/hyperlink" Target="https://www.youtube.com/watch?v=fXe0PFrJi5w" TargetMode="External"/><Relationship Id="rId5" Type="http://schemas.openxmlformats.org/officeDocument/2006/relationships/hyperlink" Target="https://segu-geschichte.de/imperialismus-kolonialismus-rassismu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olitikundunterricht.de/3_4_13/erster_weltkrie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lhqLeBq2i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6609</Characters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2022-06-13T07:18:00Z</cp:lastPrinted>
  <dcterms:created xsi:type="dcterms:W3CDTF">2022-08-28T16:36:00Z</dcterms:created>
  <dcterms:modified xsi:type="dcterms:W3CDTF">2023-06-29T15:29:00Z</dcterms:modified>
</cp:coreProperties>
</file>