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8198" w14:textId="77777777" w:rsidR="00490596" w:rsidRPr="00490596" w:rsidRDefault="00490596" w:rsidP="008B5351">
      <w:pPr>
        <w:pStyle w:val="Untertitel"/>
      </w:pPr>
      <w:r w:rsidRPr="00490596">
        <w:t>Beispiel für einen schulinternen Lehrplan</w:t>
      </w:r>
    </w:p>
    <w:p w14:paraId="09FF512A" w14:textId="0939A152" w:rsidR="006E72FD" w:rsidRDefault="006E72FD" w:rsidP="008B5351">
      <w:pPr>
        <w:pStyle w:val="Untertitel"/>
      </w:pPr>
      <w:r>
        <w:t>Sekundarstufe I</w:t>
      </w:r>
      <w:r w:rsidR="00EF3B24">
        <w:t xml:space="preserve"> – Gesamt-/Sekundarschule</w:t>
      </w:r>
    </w:p>
    <w:p w14:paraId="3AAB336E" w14:textId="41E4A9D4" w:rsidR="00E94978" w:rsidRDefault="004C0AD2" w:rsidP="007C3A86">
      <w:pPr>
        <w:pStyle w:val="Titel"/>
        <w:tabs>
          <w:tab w:val="left" w:pos="5415"/>
        </w:tabs>
        <w:spacing w:before="3402" w:after="480"/>
      </w:pPr>
      <w:r>
        <w:t>Türkisch</w:t>
      </w:r>
    </w:p>
    <w:p w14:paraId="54E0C379" w14:textId="46EFDD73" w:rsidR="00170A38" w:rsidRDefault="00E94978" w:rsidP="00E94978">
      <w:pPr>
        <w:pStyle w:val="Untertitel"/>
        <w:rPr>
          <w:sz w:val="28"/>
          <w:szCs w:val="28"/>
        </w:rPr>
      </w:pPr>
      <w:r w:rsidRPr="002D24DD">
        <w:rPr>
          <w:sz w:val="28"/>
          <w:szCs w:val="28"/>
        </w:rPr>
        <w:t>(</w:t>
      </w:r>
      <w:r w:rsidR="00F33248">
        <w:rPr>
          <w:sz w:val="28"/>
          <w:szCs w:val="28"/>
        </w:rPr>
        <w:t>Fassung vom</w:t>
      </w:r>
      <w:r w:rsidRPr="002D24DD">
        <w:rPr>
          <w:sz w:val="28"/>
          <w:szCs w:val="28"/>
        </w:rPr>
        <w:t xml:space="preserve"> </w:t>
      </w:r>
      <w:r w:rsidR="00484504">
        <w:rPr>
          <w:sz w:val="28"/>
          <w:szCs w:val="28"/>
        </w:rPr>
        <w:t>31</w:t>
      </w:r>
      <w:r w:rsidR="00C51434">
        <w:rPr>
          <w:sz w:val="28"/>
          <w:szCs w:val="28"/>
        </w:rPr>
        <w:t>.</w:t>
      </w:r>
      <w:r w:rsidR="00271C86">
        <w:rPr>
          <w:sz w:val="28"/>
          <w:szCs w:val="28"/>
        </w:rPr>
        <w:t>01</w:t>
      </w:r>
      <w:r w:rsidR="00C51434">
        <w:rPr>
          <w:sz w:val="28"/>
          <w:szCs w:val="28"/>
        </w:rPr>
        <w:t>.</w:t>
      </w:r>
      <w:r w:rsidR="000F3936">
        <w:rPr>
          <w:sz w:val="28"/>
          <w:szCs w:val="28"/>
        </w:rPr>
        <w:t>20</w:t>
      </w:r>
      <w:r w:rsidR="003F4713">
        <w:rPr>
          <w:sz w:val="28"/>
          <w:szCs w:val="28"/>
        </w:rPr>
        <w:t>2</w:t>
      </w:r>
      <w:r w:rsidR="00271C86">
        <w:rPr>
          <w:sz w:val="28"/>
          <w:szCs w:val="28"/>
        </w:rPr>
        <w:t>2</w:t>
      </w:r>
      <w:r w:rsidR="00F33248">
        <w:rPr>
          <w:sz w:val="28"/>
          <w:szCs w:val="28"/>
        </w:rPr>
        <w:t>)</w:t>
      </w:r>
    </w:p>
    <w:p w14:paraId="4DB7E1DB" w14:textId="77777777" w:rsidR="00170A38" w:rsidRDefault="00170A38" w:rsidP="00170A38">
      <w:pPr>
        <w:rPr>
          <w:rFonts w:eastAsiaTheme="majorEastAsia" w:cstheme="majorBidi"/>
          <w:spacing w:val="15"/>
        </w:rPr>
      </w:pPr>
      <w:r>
        <w:br w:type="page"/>
      </w:r>
    </w:p>
    <w:p w14:paraId="6946CF11" w14:textId="77777777" w:rsidR="00E8760E" w:rsidRPr="008A2288" w:rsidRDefault="008A2288"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rPr>
          <w:i/>
        </w:rPr>
      </w:pPr>
      <w:r>
        <w:rPr>
          <w:i/>
        </w:rPr>
        <w:lastRenderedPageBreak/>
        <w:t>Hinweis:</w:t>
      </w:r>
    </w:p>
    <w:p w14:paraId="5C82B257" w14:textId="77777777" w:rsidR="004E1543" w:rsidRDefault="00E8760E"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1D00946A" w14:textId="77777777" w:rsidR="00B63D81" w:rsidRDefault="00B63D81"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B449AC">
        <w:t xml:space="preserve">fachdidaktischen 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3A4A740F" w14:textId="77777777" w:rsidR="004E1543" w:rsidRDefault="004E1543"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t xml:space="preserve">Getroffene Verabredungen und Entscheidungen der Fachgruppen werden in schulinternen Lehrplänen </w:t>
      </w:r>
      <w:r w:rsidR="0046119D">
        <w:t>dokumentiert und können von Lehrpersonen, Lernenden und Erziehungsberechtigten eingesehen werden.</w:t>
      </w:r>
      <w:r w:rsidR="00DE14C9">
        <w:t xml:space="preserve"> Während Kernlehrpläne</w:t>
      </w:r>
      <w:r w:rsidR="00D268B0">
        <w:t xml:space="preserve"> die erwarteten </w:t>
      </w:r>
      <w:r w:rsidR="00DE14C9">
        <w:t xml:space="preserve">Lernergebnisse </w:t>
      </w:r>
      <w:r w:rsidR="00D268B0">
        <w:t>des Unterrichts festlegen, beschreiben schulinterne Lehrpläne schulspezifisch Wege, auf den</w:t>
      </w:r>
      <w:r w:rsidR="00EB71B7">
        <w:t>en</w:t>
      </w:r>
      <w:r w:rsidR="00D268B0">
        <w:t xml:space="preserve"> diese Ziele erreicht werden sollen.</w:t>
      </w:r>
    </w:p>
    <w:p w14:paraId="55533D36" w14:textId="77777777" w:rsidR="00B63D81" w:rsidRDefault="00B63D81"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p>
    <w:p w14:paraId="756031AE" w14:textId="52C21CAC" w:rsidR="00170A38" w:rsidRPr="00170A38" w:rsidRDefault="008A2288"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w:t>
      </w:r>
      <w:r w:rsidR="00862873">
        <w:t>r</w:t>
      </w:r>
      <w:r w:rsidRPr="00170A38">
        <w:t xml:space="preserve"> fiktiven </w:t>
      </w:r>
      <w:r w:rsidR="006E72FD">
        <w:t>Gesamtschule</w:t>
      </w:r>
      <w:r w:rsidRPr="00170A38">
        <w:t xml:space="preserve"> </w:t>
      </w:r>
      <w:r>
        <w:t xml:space="preserve">für das </w:t>
      </w:r>
      <w:r w:rsidRPr="00280C93">
        <w:t xml:space="preserve">Fach </w:t>
      </w:r>
      <w:r w:rsidR="004C0AD2">
        <w:t>Türkisch</w:t>
      </w:r>
      <w:r w:rsidR="004C0AD2" w:rsidRPr="00280C93">
        <w:t xml:space="preserve"> </w:t>
      </w:r>
      <w:r w:rsidRPr="00280C93">
        <w:t>zur Verfügung</w:t>
      </w:r>
      <w:r w:rsidR="00170A38" w:rsidRPr="00280C93">
        <w:t xml:space="preserve">. </w:t>
      </w:r>
      <w:r w:rsidR="008A14A6" w:rsidRPr="00280C93">
        <w:t>Das Angebot</w:t>
      </w:r>
      <w:r w:rsidR="00170A38" w:rsidRPr="00280C93">
        <w:t xml:space="preserve"> kann gemäß den jeweiligen Bedürfnissen vor Ort frei genutzt</w:t>
      </w:r>
      <w:r w:rsidR="00170A38" w:rsidRPr="00170A38">
        <w:t>, verändert und angepasst werden. Dabei bieten sich insbesondere die beiden folgenden Möglichkeiten des Vorgehens an:</w:t>
      </w:r>
    </w:p>
    <w:p w14:paraId="065EE417" w14:textId="77777777" w:rsidR="00170A38" w:rsidRPr="00170A38" w:rsidRDefault="00170A38"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0160EDD9" w14:textId="77777777" w:rsidR="00170A38" w:rsidRDefault="00170A38"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7E9146BD" w14:textId="77777777" w:rsidR="00B449AC" w:rsidRDefault="00B449AC"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2653C79C" w14:textId="77777777" w:rsidR="00B449AC" w:rsidRDefault="00B449AC"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r w:rsidR="00F33248">
        <w:t xml:space="preserve"> </w:t>
      </w:r>
    </w:p>
    <w:p w14:paraId="771D6FEE"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3F5BE982" w14:textId="77777777" w:rsidR="00426793" w:rsidRDefault="00426793" w:rsidP="0072774E">
          <w:pPr>
            <w:pStyle w:val="StandardII"/>
            <w:rPr>
              <w:b/>
              <w:bCs/>
            </w:rPr>
            <w:sectPr w:rsidR="00426793" w:rsidSect="005B6499">
              <w:footerReference w:type="even" r:id="rId8"/>
              <w:footerReference w:type="default" r:id="rId9"/>
              <w:footerReference w:type="first" r:id="rId10"/>
              <w:pgSz w:w="11906" w:h="16838" w:code="9"/>
              <w:pgMar w:top="1985" w:right="1440" w:bottom="1276" w:left="1797" w:header="709" w:footer="709" w:gutter="284"/>
              <w:cols w:space="708"/>
              <w:titlePg/>
              <w:docGrid w:linePitch="360"/>
            </w:sectPr>
          </w:pPr>
        </w:p>
        <w:p w14:paraId="4419F75E" w14:textId="77777777" w:rsidR="007314C6" w:rsidRPr="0072774E" w:rsidRDefault="007314C6" w:rsidP="0072774E">
          <w:pPr>
            <w:pStyle w:val="StandardII"/>
            <w:rPr>
              <w:b/>
              <w:sz w:val="28"/>
            </w:rPr>
          </w:pPr>
          <w:r w:rsidRPr="0072774E">
            <w:rPr>
              <w:b/>
              <w:sz w:val="28"/>
            </w:rPr>
            <w:lastRenderedPageBreak/>
            <w:t>Inhalt</w:t>
          </w:r>
        </w:p>
        <w:p w14:paraId="161FA68A" w14:textId="440B9294" w:rsidR="003417F2" w:rsidRDefault="007314C6">
          <w:pPr>
            <w:pStyle w:val="Verzeichnis1"/>
            <w:tabs>
              <w:tab w:val="left" w:pos="440"/>
              <w:tab w:val="right" w:leader="dot" w:pos="9487"/>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67404008" w:history="1">
            <w:r w:rsidR="003417F2" w:rsidRPr="001A7EB4">
              <w:rPr>
                <w:rStyle w:val="Hyperlink"/>
                <w:noProof/>
              </w:rPr>
              <w:t>1</w:t>
            </w:r>
            <w:r w:rsidR="003417F2">
              <w:rPr>
                <w:rFonts w:asciiTheme="minorHAnsi" w:eastAsiaTheme="minorEastAsia" w:hAnsiTheme="minorHAnsi"/>
                <w:b w:val="0"/>
                <w:noProof/>
                <w:lang w:eastAsia="de-DE"/>
              </w:rPr>
              <w:tab/>
            </w:r>
            <w:r w:rsidR="003417F2" w:rsidRPr="001A7EB4">
              <w:rPr>
                <w:rStyle w:val="Hyperlink"/>
                <w:noProof/>
              </w:rPr>
              <w:t>Rahmenbedingungen der fachlichen Arbeit</w:t>
            </w:r>
            <w:r w:rsidR="003417F2">
              <w:rPr>
                <w:noProof/>
                <w:webHidden/>
              </w:rPr>
              <w:tab/>
            </w:r>
            <w:r w:rsidR="003417F2">
              <w:rPr>
                <w:noProof/>
                <w:webHidden/>
              </w:rPr>
              <w:fldChar w:fldCharType="begin"/>
            </w:r>
            <w:r w:rsidR="003417F2">
              <w:rPr>
                <w:noProof/>
                <w:webHidden/>
              </w:rPr>
              <w:instrText xml:space="preserve"> PAGEREF _Toc67404008 \h </w:instrText>
            </w:r>
            <w:r w:rsidR="003417F2">
              <w:rPr>
                <w:noProof/>
                <w:webHidden/>
              </w:rPr>
            </w:r>
            <w:r w:rsidR="003417F2">
              <w:rPr>
                <w:noProof/>
                <w:webHidden/>
              </w:rPr>
              <w:fldChar w:fldCharType="separate"/>
            </w:r>
            <w:r w:rsidR="00A61B7E">
              <w:rPr>
                <w:noProof/>
                <w:webHidden/>
              </w:rPr>
              <w:t>4</w:t>
            </w:r>
            <w:r w:rsidR="003417F2">
              <w:rPr>
                <w:noProof/>
                <w:webHidden/>
              </w:rPr>
              <w:fldChar w:fldCharType="end"/>
            </w:r>
          </w:hyperlink>
        </w:p>
        <w:p w14:paraId="5744B394" w14:textId="0EB34566" w:rsidR="003417F2" w:rsidRDefault="001F06FB">
          <w:pPr>
            <w:pStyle w:val="Verzeichnis1"/>
            <w:tabs>
              <w:tab w:val="left" w:pos="440"/>
              <w:tab w:val="right" w:leader="dot" w:pos="9487"/>
            </w:tabs>
            <w:rPr>
              <w:rFonts w:asciiTheme="minorHAnsi" w:eastAsiaTheme="minorEastAsia" w:hAnsiTheme="minorHAnsi"/>
              <w:b w:val="0"/>
              <w:noProof/>
              <w:lang w:eastAsia="de-DE"/>
            </w:rPr>
          </w:pPr>
          <w:hyperlink w:anchor="_Toc67404009" w:history="1">
            <w:r w:rsidR="003417F2" w:rsidRPr="001A7EB4">
              <w:rPr>
                <w:rStyle w:val="Hyperlink"/>
                <w:noProof/>
              </w:rPr>
              <w:t>2</w:t>
            </w:r>
            <w:r w:rsidR="003417F2">
              <w:rPr>
                <w:rFonts w:asciiTheme="minorHAnsi" w:eastAsiaTheme="minorEastAsia" w:hAnsiTheme="minorHAnsi"/>
                <w:b w:val="0"/>
                <w:noProof/>
                <w:lang w:eastAsia="de-DE"/>
              </w:rPr>
              <w:tab/>
            </w:r>
            <w:r w:rsidR="003417F2" w:rsidRPr="001A7EB4">
              <w:rPr>
                <w:rStyle w:val="Hyperlink"/>
                <w:noProof/>
              </w:rPr>
              <w:t>Entscheidungen zum Unterricht</w:t>
            </w:r>
            <w:r w:rsidR="003417F2">
              <w:rPr>
                <w:noProof/>
                <w:webHidden/>
              </w:rPr>
              <w:tab/>
            </w:r>
            <w:r w:rsidR="003417F2">
              <w:rPr>
                <w:noProof/>
                <w:webHidden/>
              </w:rPr>
              <w:fldChar w:fldCharType="begin"/>
            </w:r>
            <w:r w:rsidR="003417F2">
              <w:rPr>
                <w:noProof/>
                <w:webHidden/>
              </w:rPr>
              <w:instrText xml:space="preserve"> PAGEREF _Toc67404009 \h </w:instrText>
            </w:r>
            <w:r w:rsidR="003417F2">
              <w:rPr>
                <w:noProof/>
                <w:webHidden/>
              </w:rPr>
            </w:r>
            <w:r w:rsidR="003417F2">
              <w:rPr>
                <w:noProof/>
                <w:webHidden/>
              </w:rPr>
              <w:fldChar w:fldCharType="separate"/>
            </w:r>
            <w:r w:rsidR="00A61B7E">
              <w:rPr>
                <w:noProof/>
                <w:webHidden/>
              </w:rPr>
              <w:t>6</w:t>
            </w:r>
            <w:r w:rsidR="003417F2">
              <w:rPr>
                <w:noProof/>
                <w:webHidden/>
              </w:rPr>
              <w:fldChar w:fldCharType="end"/>
            </w:r>
          </w:hyperlink>
        </w:p>
        <w:p w14:paraId="01AA1E7E" w14:textId="7D209829" w:rsidR="003417F2" w:rsidRDefault="001F06FB" w:rsidP="00B47796">
          <w:pPr>
            <w:pStyle w:val="Verzeichnis2"/>
            <w:rPr>
              <w:rFonts w:asciiTheme="minorHAnsi" w:eastAsiaTheme="minorEastAsia" w:hAnsiTheme="minorHAnsi"/>
              <w:noProof/>
              <w:lang w:eastAsia="de-DE"/>
            </w:rPr>
          </w:pPr>
          <w:hyperlink w:anchor="_Toc67404010" w:history="1">
            <w:r w:rsidR="003417F2" w:rsidRPr="001A7EB4">
              <w:rPr>
                <w:rStyle w:val="Hyperlink"/>
                <w:noProof/>
              </w:rPr>
              <w:t xml:space="preserve">2.1 </w:t>
            </w:r>
            <w:r w:rsidR="003417F2">
              <w:rPr>
                <w:rFonts w:asciiTheme="minorHAnsi" w:eastAsiaTheme="minorEastAsia" w:hAnsiTheme="minorHAnsi"/>
                <w:noProof/>
                <w:lang w:eastAsia="de-DE"/>
              </w:rPr>
              <w:tab/>
            </w:r>
            <w:r w:rsidR="003417F2" w:rsidRPr="001A7EB4">
              <w:rPr>
                <w:rStyle w:val="Hyperlink"/>
                <w:noProof/>
              </w:rPr>
              <w:t>Unterrichtsvorhaben</w:t>
            </w:r>
            <w:r w:rsidR="003417F2">
              <w:rPr>
                <w:noProof/>
                <w:webHidden/>
              </w:rPr>
              <w:tab/>
            </w:r>
            <w:r w:rsidR="003417F2">
              <w:rPr>
                <w:noProof/>
                <w:webHidden/>
              </w:rPr>
              <w:fldChar w:fldCharType="begin"/>
            </w:r>
            <w:r w:rsidR="003417F2">
              <w:rPr>
                <w:noProof/>
                <w:webHidden/>
              </w:rPr>
              <w:instrText xml:space="preserve"> PAGEREF _Toc67404010 \h </w:instrText>
            </w:r>
            <w:r w:rsidR="003417F2">
              <w:rPr>
                <w:noProof/>
                <w:webHidden/>
              </w:rPr>
            </w:r>
            <w:r w:rsidR="003417F2">
              <w:rPr>
                <w:noProof/>
                <w:webHidden/>
              </w:rPr>
              <w:fldChar w:fldCharType="separate"/>
            </w:r>
            <w:r w:rsidR="00A61B7E">
              <w:rPr>
                <w:noProof/>
                <w:webHidden/>
              </w:rPr>
              <w:t>7</w:t>
            </w:r>
            <w:r w:rsidR="003417F2">
              <w:rPr>
                <w:noProof/>
                <w:webHidden/>
              </w:rPr>
              <w:fldChar w:fldCharType="end"/>
            </w:r>
          </w:hyperlink>
        </w:p>
        <w:p w14:paraId="7660868F" w14:textId="7C21FE8E" w:rsidR="003417F2" w:rsidRDefault="001F06FB" w:rsidP="00B47796">
          <w:pPr>
            <w:pStyle w:val="Verzeichnis2"/>
            <w:rPr>
              <w:rFonts w:asciiTheme="minorHAnsi" w:eastAsiaTheme="minorEastAsia" w:hAnsiTheme="minorHAnsi"/>
              <w:noProof/>
              <w:lang w:eastAsia="de-DE"/>
            </w:rPr>
          </w:pPr>
          <w:hyperlink w:anchor="_Toc67404011" w:history="1">
            <w:r w:rsidR="003417F2" w:rsidRPr="001A7EB4">
              <w:rPr>
                <w:rStyle w:val="Hyperlink"/>
                <w:noProof/>
              </w:rPr>
              <w:t>2.2</w:t>
            </w:r>
            <w:r w:rsidR="003417F2">
              <w:rPr>
                <w:rFonts w:asciiTheme="minorHAnsi" w:eastAsiaTheme="minorEastAsia" w:hAnsiTheme="minorHAnsi"/>
                <w:noProof/>
                <w:lang w:eastAsia="de-DE"/>
              </w:rPr>
              <w:tab/>
            </w:r>
            <w:r w:rsidR="003417F2" w:rsidRPr="001A7EB4">
              <w:rPr>
                <w:rStyle w:val="Hyperlink"/>
                <w:noProof/>
              </w:rPr>
              <w:t>Grundsätze der fachdidaktischen und fachmethodischen Arbeit</w:t>
            </w:r>
            <w:r w:rsidR="003417F2">
              <w:rPr>
                <w:noProof/>
                <w:webHidden/>
              </w:rPr>
              <w:tab/>
            </w:r>
            <w:r w:rsidR="003417F2">
              <w:rPr>
                <w:noProof/>
                <w:webHidden/>
              </w:rPr>
              <w:fldChar w:fldCharType="begin"/>
            </w:r>
            <w:r w:rsidR="003417F2">
              <w:rPr>
                <w:noProof/>
                <w:webHidden/>
              </w:rPr>
              <w:instrText xml:space="preserve"> PAGEREF _Toc67404011 \h </w:instrText>
            </w:r>
            <w:r w:rsidR="003417F2">
              <w:rPr>
                <w:noProof/>
                <w:webHidden/>
              </w:rPr>
            </w:r>
            <w:r w:rsidR="003417F2">
              <w:rPr>
                <w:noProof/>
                <w:webHidden/>
              </w:rPr>
              <w:fldChar w:fldCharType="separate"/>
            </w:r>
            <w:r w:rsidR="00A61B7E">
              <w:rPr>
                <w:noProof/>
                <w:webHidden/>
              </w:rPr>
              <w:t>68</w:t>
            </w:r>
            <w:r w:rsidR="003417F2">
              <w:rPr>
                <w:noProof/>
                <w:webHidden/>
              </w:rPr>
              <w:fldChar w:fldCharType="end"/>
            </w:r>
          </w:hyperlink>
        </w:p>
        <w:p w14:paraId="70172464" w14:textId="1C85058C" w:rsidR="003417F2" w:rsidRDefault="001F06FB" w:rsidP="00B47796">
          <w:pPr>
            <w:pStyle w:val="Verzeichnis2"/>
            <w:rPr>
              <w:rFonts w:asciiTheme="minorHAnsi" w:eastAsiaTheme="minorEastAsia" w:hAnsiTheme="minorHAnsi"/>
              <w:noProof/>
              <w:lang w:eastAsia="de-DE"/>
            </w:rPr>
          </w:pPr>
          <w:hyperlink w:anchor="_Toc67404012" w:history="1">
            <w:r w:rsidR="003417F2" w:rsidRPr="001A7EB4">
              <w:rPr>
                <w:rStyle w:val="Hyperlink"/>
                <w:noProof/>
              </w:rPr>
              <w:t>2.3</w:t>
            </w:r>
            <w:r w:rsidR="003417F2">
              <w:rPr>
                <w:rFonts w:asciiTheme="minorHAnsi" w:eastAsiaTheme="minorEastAsia" w:hAnsiTheme="minorHAnsi"/>
                <w:noProof/>
                <w:lang w:eastAsia="de-DE"/>
              </w:rPr>
              <w:tab/>
            </w:r>
            <w:r w:rsidR="003417F2" w:rsidRPr="001A7EB4">
              <w:rPr>
                <w:rStyle w:val="Hyperlink"/>
                <w:noProof/>
              </w:rPr>
              <w:t>Grundsätze der Leistungsbewertung und Leistungsrückmeldung</w:t>
            </w:r>
            <w:r w:rsidR="003417F2">
              <w:rPr>
                <w:noProof/>
                <w:webHidden/>
              </w:rPr>
              <w:tab/>
            </w:r>
            <w:r w:rsidR="003417F2">
              <w:rPr>
                <w:noProof/>
                <w:webHidden/>
              </w:rPr>
              <w:fldChar w:fldCharType="begin"/>
            </w:r>
            <w:r w:rsidR="003417F2">
              <w:rPr>
                <w:noProof/>
                <w:webHidden/>
              </w:rPr>
              <w:instrText xml:space="preserve"> PAGEREF _Toc67404012 \h </w:instrText>
            </w:r>
            <w:r w:rsidR="003417F2">
              <w:rPr>
                <w:noProof/>
                <w:webHidden/>
              </w:rPr>
            </w:r>
            <w:r w:rsidR="003417F2">
              <w:rPr>
                <w:noProof/>
                <w:webHidden/>
              </w:rPr>
              <w:fldChar w:fldCharType="separate"/>
            </w:r>
            <w:r w:rsidR="00A61B7E">
              <w:rPr>
                <w:noProof/>
                <w:webHidden/>
              </w:rPr>
              <w:t>70</w:t>
            </w:r>
            <w:r w:rsidR="003417F2">
              <w:rPr>
                <w:noProof/>
                <w:webHidden/>
              </w:rPr>
              <w:fldChar w:fldCharType="end"/>
            </w:r>
          </w:hyperlink>
        </w:p>
        <w:p w14:paraId="42DC133A" w14:textId="4ABBF2DF" w:rsidR="003417F2" w:rsidRDefault="001F06FB" w:rsidP="00B47796">
          <w:pPr>
            <w:pStyle w:val="Verzeichnis2"/>
            <w:rPr>
              <w:rFonts w:asciiTheme="minorHAnsi" w:eastAsiaTheme="minorEastAsia" w:hAnsiTheme="minorHAnsi"/>
              <w:noProof/>
              <w:lang w:eastAsia="de-DE"/>
            </w:rPr>
          </w:pPr>
          <w:hyperlink w:anchor="_Toc67404013" w:history="1">
            <w:r w:rsidR="003417F2" w:rsidRPr="001A7EB4">
              <w:rPr>
                <w:rStyle w:val="Hyperlink"/>
                <w:noProof/>
              </w:rPr>
              <w:t>2.4</w:t>
            </w:r>
            <w:r w:rsidR="003417F2">
              <w:rPr>
                <w:rFonts w:asciiTheme="minorHAnsi" w:eastAsiaTheme="minorEastAsia" w:hAnsiTheme="minorHAnsi"/>
                <w:noProof/>
                <w:lang w:eastAsia="de-DE"/>
              </w:rPr>
              <w:tab/>
            </w:r>
            <w:r w:rsidR="003417F2" w:rsidRPr="001A7EB4">
              <w:rPr>
                <w:rStyle w:val="Hyperlink"/>
                <w:noProof/>
              </w:rPr>
              <w:t>Lehr- und Lernmittel</w:t>
            </w:r>
            <w:r w:rsidR="003417F2">
              <w:rPr>
                <w:noProof/>
                <w:webHidden/>
              </w:rPr>
              <w:tab/>
            </w:r>
            <w:r w:rsidR="003417F2">
              <w:rPr>
                <w:noProof/>
                <w:webHidden/>
              </w:rPr>
              <w:fldChar w:fldCharType="begin"/>
            </w:r>
            <w:r w:rsidR="003417F2">
              <w:rPr>
                <w:noProof/>
                <w:webHidden/>
              </w:rPr>
              <w:instrText xml:space="preserve"> PAGEREF _Toc67404013 \h </w:instrText>
            </w:r>
            <w:r w:rsidR="003417F2">
              <w:rPr>
                <w:noProof/>
                <w:webHidden/>
              </w:rPr>
            </w:r>
            <w:r w:rsidR="003417F2">
              <w:rPr>
                <w:noProof/>
                <w:webHidden/>
              </w:rPr>
              <w:fldChar w:fldCharType="separate"/>
            </w:r>
            <w:r w:rsidR="00A61B7E">
              <w:rPr>
                <w:noProof/>
                <w:webHidden/>
              </w:rPr>
              <w:t>76</w:t>
            </w:r>
            <w:r w:rsidR="003417F2">
              <w:rPr>
                <w:noProof/>
                <w:webHidden/>
              </w:rPr>
              <w:fldChar w:fldCharType="end"/>
            </w:r>
          </w:hyperlink>
        </w:p>
        <w:p w14:paraId="0FDA7E80" w14:textId="55272030" w:rsidR="003417F2" w:rsidRDefault="001F06FB">
          <w:pPr>
            <w:pStyle w:val="Verzeichnis1"/>
            <w:tabs>
              <w:tab w:val="left" w:pos="440"/>
              <w:tab w:val="right" w:leader="dot" w:pos="9487"/>
            </w:tabs>
            <w:rPr>
              <w:rFonts w:asciiTheme="minorHAnsi" w:eastAsiaTheme="minorEastAsia" w:hAnsiTheme="minorHAnsi"/>
              <w:b w:val="0"/>
              <w:noProof/>
              <w:lang w:eastAsia="de-DE"/>
            </w:rPr>
          </w:pPr>
          <w:hyperlink w:anchor="_Toc67404014" w:history="1">
            <w:r w:rsidR="003417F2" w:rsidRPr="001A7EB4">
              <w:rPr>
                <w:rStyle w:val="Hyperlink"/>
                <w:noProof/>
              </w:rPr>
              <w:t>3</w:t>
            </w:r>
            <w:r w:rsidR="003417F2">
              <w:rPr>
                <w:rFonts w:asciiTheme="minorHAnsi" w:eastAsiaTheme="minorEastAsia" w:hAnsiTheme="minorHAnsi"/>
                <w:b w:val="0"/>
                <w:noProof/>
                <w:lang w:eastAsia="de-DE"/>
              </w:rPr>
              <w:tab/>
            </w:r>
            <w:r w:rsidR="003417F2" w:rsidRPr="001A7EB4">
              <w:rPr>
                <w:rStyle w:val="Hyperlink"/>
                <w:noProof/>
              </w:rPr>
              <w:t>Entscheidungen zu fach- und unterrichtsübergreifenden Fragen</w:t>
            </w:r>
            <w:r w:rsidR="003417F2">
              <w:rPr>
                <w:noProof/>
                <w:webHidden/>
              </w:rPr>
              <w:tab/>
            </w:r>
            <w:r w:rsidR="003417F2">
              <w:rPr>
                <w:noProof/>
                <w:webHidden/>
              </w:rPr>
              <w:fldChar w:fldCharType="begin"/>
            </w:r>
            <w:r w:rsidR="003417F2">
              <w:rPr>
                <w:noProof/>
                <w:webHidden/>
              </w:rPr>
              <w:instrText xml:space="preserve"> PAGEREF _Toc67404014 \h </w:instrText>
            </w:r>
            <w:r w:rsidR="003417F2">
              <w:rPr>
                <w:noProof/>
                <w:webHidden/>
              </w:rPr>
            </w:r>
            <w:r w:rsidR="003417F2">
              <w:rPr>
                <w:noProof/>
                <w:webHidden/>
              </w:rPr>
              <w:fldChar w:fldCharType="separate"/>
            </w:r>
            <w:r w:rsidR="00A61B7E">
              <w:rPr>
                <w:noProof/>
                <w:webHidden/>
              </w:rPr>
              <w:t>78</w:t>
            </w:r>
            <w:r w:rsidR="003417F2">
              <w:rPr>
                <w:noProof/>
                <w:webHidden/>
              </w:rPr>
              <w:fldChar w:fldCharType="end"/>
            </w:r>
          </w:hyperlink>
        </w:p>
        <w:p w14:paraId="4C33B397" w14:textId="09A730FA" w:rsidR="003417F2" w:rsidRDefault="001F06FB">
          <w:pPr>
            <w:pStyle w:val="Verzeichnis1"/>
            <w:tabs>
              <w:tab w:val="left" w:pos="440"/>
              <w:tab w:val="right" w:leader="dot" w:pos="9487"/>
            </w:tabs>
            <w:rPr>
              <w:rFonts w:asciiTheme="minorHAnsi" w:eastAsiaTheme="minorEastAsia" w:hAnsiTheme="minorHAnsi"/>
              <w:b w:val="0"/>
              <w:noProof/>
              <w:lang w:eastAsia="de-DE"/>
            </w:rPr>
          </w:pPr>
          <w:hyperlink w:anchor="_Toc67404015" w:history="1">
            <w:r w:rsidR="003417F2" w:rsidRPr="001A7EB4">
              <w:rPr>
                <w:rStyle w:val="Hyperlink"/>
                <w:noProof/>
              </w:rPr>
              <w:t>4</w:t>
            </w:r>
            <w:r w:rsidR="003417F2">
              <w:rPr>
                <w:rFonts w:asciiTheme="minorHAnsi" w:eastAsiaTheme="minorEastAsia" w:hAnsiTheme="minorHAnsi"/>
                <w:b w:val="0"/>
                <w:noProof/>
                <w:lang w:eastAsia="de-DE"/>
              </w:rPr>
              <w:tab/>
            </w:r>
            <w:r w:rsidR="003417F2" w:rsidRPr="001A7EB4">
              <w:rPr>
                <w:rStyle w:val="Hyperlink"/>
                <w:noProof/>
              </w:rPr>
              <w:t>Qualitätssicherung und Evaluation</w:t>
            </w:r>
            <w:r w:rsidR="003417F2">
              <w:rPr>
                <w:noProof/>
                <w:webHidden/>
              </w:rPr>
              <w:tab/>
            </w:r>
            <w:r w:rsidR="003417F2">
              <w:rPr>
                <w:noProof/>
                <w:webHidden/>
              </w:rPr>
              <w:fldChar w:fldCharType="begin"/>
            </w:r>
            <w:r w:rsidR="003417F2">
              <w:rPr>
                <w:noProof/>
                <w:webHidden/>
              </w:rPr>
              <w:instrText xml:space="preserve"> PAGEREF _Toc67404015 \h </w:instrText>
            </w:r>
            <w:r w:rsidR="003417F2">
              <w:rPr>
                <w:noProof/>
                <w:webHidden/>
              </w:rPr>
            </w:r>
            <w:r w:rsidR="003417F2">
              <w:rPr>
                <w:noProof/>
                <w:webHidden/>
              </w:rPr>
              <w:fldChar w:fldCharType="separate"/>
            </w:r>
            <w:r w:rsidR="00A61B7E">
              <w:rPr>
                <w:noProof/>
                <w:webHidden/>
              </w:rPr>
              <w:t>81</w:t>
            </w:r>
            <w:r w:rsidR="003417F2">
              <w:rPr>
                <w:noProof/>
                <w:webHidden/>
              </w:rPr>
              <w:fldChar w:fldCharType="end"/>
            </w:r>
          </w:hyperlink>
        </w:p>
        <w:p w14:paraId="64D9C5DC" w14:textId="62B00794" w:rsidR="007314C6" w:rsidRDefault="007314C6">
          <w:r>
            <w:rPr>
              <w:b/>
              <w:bCs/>
            </w:rPr>
            <w:fldChar w:fldCharType="end"/>
          </w:r>
        </w:p>
      </w:sdtContent>
    </w:sdt>
    <w:p w14:paraId="11887A97" w14:textId="77777777" w:rsidR="00490596" w:rsidRDefault="008B5351" w:rsidP="008B5351">
      <w:pPr>
        <w:pStyle w:val="berschrift1"/>
      </w:pPr>
      <w:bookmarkStart w:id="0" w:name="_Toc67404008"/>
      <w:r>
        <w:lastRenderedPageBreak/>
        <w:t>1</w:t>
      </w:r>
      <w:r>
        <w:tab/>
      </w:r>
      <w:r w:rsidR="00170A38">
        <w:t>Rahmenbedingungen der fachlichen Arbeit</w:t>
      </w:r>
      <w:bookmarkEnd w:id="0"/>
    </w:p>
    <w:p w14:paraId="3BD3BB63" w14:textId="77777777" w:rsidR="00170A38" w:rsidRPr="00170A38" w:rsidRDefault="00170A38"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rPr>
          <w:i/>
          <w:iCs/>
        </w:rPr>
      </w:pPr>
      <w:r w:rsidRPr="00170A38">
        <w:rPr>
          <w:i/>
          <w:iCs/>
        </w:rPr>
        <w:t xml:space="preserve">Hinweis: </w:t>
      </w:r>
    </w:p>
    <w:p w14:paraId="44C89836" w14:textId="77777777" w:rsidR="00170A38" w:rsidRDefault="00170A38"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E8421E3" w14:textId="77777777" w:rsidR="00956A3D" w:rsidRDefault="00956A3D" w:rsidP="00A97B72">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pPr>
      <w:r>
        <w:t>Leitbild der Schule</w:t>
      </w:r>
      <w:r w:rsidR="002F53FB">
        <w:t>,</w:t>
      </w:r>
    </w:p>
    <w:p w14:paraId="0E14EC3E" w14:textId="77777777" w:rsidR="007D2F38" w:rsidRDefault="00966A7B" w:rsidP="00A97B72">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pPr>
      <w:r>
        <w:t>Rahmenbedingungen des schulischen Umfelds</w:t>
      </w:r>
      <w:r w:rsidR="002F53FB">
        <w:t>,</w:t>
      </w:r>
    </w:p>
    <w:p w14:paraId="53B7B3C7" w14:textId="77777777" w:rsidR="007D2F38" w:rsidRDefault="00DE14C9" w:rsidP="00A97B72">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pPr>
      <w:r>
        <w:t>s</w:t>
      </w:r>
      <w:r w:rsidR="007D2F38">
        <w:t>chulische Standards zum Lehren und Lernen</w:t>
      </w:r>
      <w:r w:rsidR="002F53FB">
        <w:t>,</w:t>
      </w:r>
    </w:p>
    <w:p w14:paraId="4978CE68" w14:textId="77777777" w:rsidR="007D2F38" w:rsidRDefault="007D2F38" w:rsidP="00A97B72">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pPr>
      <w:r>
        <w:t>Zusammenarbeit mit außerschulischen Partnern</w:t>
      </w:r>
      <w:r w:rsidR="002F53FB">
        <w:t>.</w:t>
      </w:r>
    </w:p>
    <w:p w14:paraId="3A9341F3" w14:textId="77777777" w:rsidR="007D2F38" w:rsidRDefault="007D2F38"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p>
    <w:p w14:paraId="3E55DCC5" w14:textId="2E2E4C05" w:rsidR="007D2F38" w:rsidRDefault="00956A3D"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t>Das vorliegende Beispiel für einen schulinternen Lehrplan wurde für ein</w:t>
      </w:r>
      <w:r w:rsidR="00862873">
        <w:t>e</w:t>
      </w:r>
      <w:r>
        <w:t xml:space="preserve"> fiktive </w:t>
      </w:r>
      <w:r w:rsidR="006E72FD">
        <w:t>Gesamtschule</w:t>
      </w:r>
      <w:r>
        <w:t xml:space="preserve"> konzipiert, </w:t>
      </w:r>
      <w:r w:rsidR="001F60D7">
        <w:t>für das folgende Bedingungen vorliegen</w:t>
      </w:r>
      <w:r w:rsidR="002F53FB">
        <w:t>:</w:t>
      </w:r>
    </w:p>
    <w:p w14:paraId="7F035511" w14:textId="4EF7194D" w:rsidR="00FC70AA" w:rsidRDefault="006E72FD" w:rsidP="00A97B72">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pPr>
      <w:r>
        <w:t>vier</w:t>
      </w:r>
      <w:r w:rsidR="000C6BD4">
        <w:t>zügig</w:t>
      </w:r>
      <w:r>
        <w:t>,</w:t>
      </w:r>
    </w:p>
    <w:p w14:paraId="3DE375C5" w14:textId="122601B0" w:rsidR="00FC70AA" w:rsidRDefault="006E72FD" w:rsidP="00A97B72">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pPr>
      <w:r>
        <w:t>840</w:t>
      </w:r>
      <w:r w:rsidR="007D2F38" w:rsidRPr="002D24DD">
        <w:t xml:space="preserve"> Schülerinnen und Schüler</w:t>
      </w:r>
      <w:r>
        <w:t>,</w:t>
      </w:r>
    </w:p>
    <w:p w14:paraId="5A29E580" w14:textId="62A32608" w:rsidR="001F60D7" w:rsidRDefault="006E72FD" w:rsidP="00A97B72">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pPr>
      <w:r>
        <w:t>60</w:t>
      </w:r>
      <w:r w:rsidR="007D2F38" w:rsidRPr="002D24DD">
        <w:t xml:space="preserve"> Lehrpersonen</w:t>
      </w:r>
      <w:r w:rsidR="002F53FB">
        <w:t>.</w:t>
      </w:r>
    </w:p>
    <w:p w14:paraId="14563EA9" w14:textId="77777777" w:rsidR="008F125A" w:rsidRDefault="008F125A" w:rsidP="00462BC5"/>
    <w:p w14:paraId="4B579003" w14:textId="5FE4E62E" w:rsidR="00472A14" w:rsidRPr="00A97B72" w:rsidRDefault="0070184F" w:rsidP="00A97B72">
      <w:pPr>
        <w:pStyle w:val="Default"/>
        <w:spacing w:after="200" w:line="276" w:lineRule="auto"/>
        <w:rPr>
          <w:color w:val="auto"/>
          <w:sz w:val="22"/>
          <w:szCs w:val="22"/>
        </w:rPr>
      </w:pPr>
      <w:r>
        <w:rPr>
          <w:b/>
          <w:bCs/>
          <w:color w:val="auto"/>
          <w:sz w:val="22"/>
          <w:szCs w:val="22"/>
        </w:rPr>
        <w:t xml:space="preserve">Fachliche Bezüge zum </w:t>
      </w:r>
      <w:r w:rsidR="00472A14" w:rsidRPr="00A97B72">
        <w:rPr>
          <w:b/>
          <w:bCs/>
          <w:color w:val="auto"/>
          <w:sz w:val="22"/>
          <w:szCs w:val="22"/>
        </w:rPr>
        <w:t xml:space="preserve">Leitbild der Schule </w:t>
      </w:r>
    </w:p>
    <w:p w14:paraId="4DFBF85A" w14:textId="1F23C7FD" w:rsidR="008C4E38" w:rsidRPr="0018673D" w:rsidRDefault="00472A14" w:rsidP="00A97B72">
      <w:pPr>
        <w:pStyle w:val="Default"/>
        <w:spacing w:after="200" w:line="276" w:lineRule="auto"/>
        <w:jc w:val="both"/>
        <w:rPr>
          <w:color w:val="auto"/>
          <w:sz w:val="22"/>
          <w:szCs w:val="22"/>
        </w:rPr>
      </w:pPr>
      <w:r w:rsidRPr="00A97B72">
        <w:rPr>
          <w:color w:val="auto"/>
          <w:sz w:val="22"/>
          <w:szCs w:val="22"/>
        </w:rPr>
        <w:t>I</w:t>
      </w:r>
      <w:r w:rsidR="00D91890" w:rsidRPr="0018673D">
        <w:rPr>
          <w:color w:val="auto"/>
          <w:sz w:val="22"/>
          <w:szCs w:val="22"/>
        </w:rPr>
        <w:t xml:space="preserve">m </w:t>
      </w:r>
      <w:r w:rsidRPr="00A97B72">
        <w:rPr>
          <w:color w:val="auto"/>
          <w:sz w:val="22"/>
          <w:szCs w:val="22"/>
        </w:rPr>
        <w:t>Schulprogramm</w:t>
      </w:r>
      <w:r w:rsidR="00D91890" w:rsidRPr="0018673D">
        <w:rPr>
          <w:color w:val="auto"/>
          <w:sz w:val="22"/>
          <w:szCs w:val="22"/>
        </w:rPr>
        <w:t xml:space="preserve"> der Gesa</w:t>
      </w:r>
      <w:r w:rsidR="00072DB1" w:rsidRPr="00262B5F">
        <w:rPr>
          <w:color w:val="auto"/>
          <w:sz w:val="22"/>
          <w:szCs w:val="22"/>
        </w:rPr>
        <w:t>m</w:t>
      </w:r>
      <w:r w:rsidR="00D91890" w:rsidRPr="00EF7C19">
        <w:rPr>
          <w:color w:val="auto"/>
          <w:sz w:val="22"/>
          <w:szCs w:val="22"/>
        </w:rPr>
        <w:t>tschule der Solidarität</w:t>
      </w:r>
      <w:r w:rsidRPr="00A97B72">
        <w:rPr>
          <w:color w:val="auto"/>
          <w:sz w:val="22"/>
          <w:szCs w:val="22"/>
        </w:rPr>
        <w:t xml:space="preserve"> ist als wesentliches Ziel der Schule beschrieben, die Lernenden als Individuen mit besonderen Fähigkeiten, Stärken und Interessen in den Blick zu nehmen. </w:t>
      </w:r>
      <w:r w:rsidR="00CF71B5" w:rsidRPr="00A97B72">
        <w:rPr>
          <w:color w:val="auto"/>
          <w:sz w:val="22"/>
          <w:szCs w:val="22"/>
        </w:rPr>
        <w:t>Unsere Schule zeichnet sich durch das</w:t>
      </w:r>
      <w:r w:rsidR="008041FB" w:rsidRPr="0018673D">
        <w:rPr>
          <w:color w:val="auto"/>
          <w:sz w:val="22"/>
          <w:szCs w:val="22"/>
        </w:rPr>
        <w:t xml:space="preserve"> Lernen in Kollaboration</w:t>
      </w:r>
      <w:r w:rsidR="00CF71B5" w:rsidRPr="00A97B72">
        <w:rPr>
          <w:color w:val="auto"/>
          <w:sz w:val="22"/>
          <w:szCs w:val="22"/>
        </w:rPr>
        <w:t xml:space="preserve"> aus</w:t>
      </w:r>
      <w:r w:rsidR="008041FB" w:rsidRPr="0018673D">
        <w:rPr>
          <w:color w:val="auto"/>
          <w:sz w:val="22"/>
          <w:szCs w:val="22"/>
        </w:rPr>
        <w:t>.</w:t>
      </w:r>
      <w:r w:rsidR="008C4E38" w:rsidRPr="00A97B72">
        <w:rPr>
          <w:color w:val="auto"/>
          <w:sz w:val="22"/>
          <w:szCs w:val="22"/>
        </w:rPr>
        <w:t xml:space="preserve"> Sowohl Schülerinnen und Schüler als auch Lehrerinnen und Lehrer arbeiten in Teams </w:t>
      </w:r>
      <w:r w:rsidR="00072DB1" w:rsidRPr="00A97B72">
        <w:rPr>
          <w:color w:val="auto"/>
          <w:sz w:val="22"/>
          <w:szCs w:val="22"/>
        </w:rPr>
        <w:t>an der Schulentwicklung</w:t>
      </w:r>
      <w:r w:rsidR="008C4E38" w:rsidRPr="00A97B72">
        <w:rPr>
          <w:color w:val="auto"/>
          <w:sz w:val="22"/>
          <w:szCs w:val="22"/>
        </w:rPr>
        <w:t>.</w:t>
      </w:r>
      <w:r w:rsidR="008041FB" w:rsidRPr="0018673D">
        <w:rPr>
          <w:color w:val="auto"/>
          <w:sz w:val="22"/>
          <w:szCs w:val="22"/>
        </w:rPr>
        <w:t xml:space="preserve"> </w:t>
      </w:r>
      <w:r w:rsidR="00D86AC5" w:rsidRPr="00A97B72">
        <w:rPr>
          <w:color w:val="auto"/>
          <w:sz w:val="22"/>
          <w:szCs w:val="22"/>
        </w:rPr>
        <w:t>Ein</w:t>
      </w:r>
      <w:r w:rsidRPr="00A97B72">
        <w:rPr>
          <w:color w:val="auto"/>
          <w:sz w:val="22"/>
          <w:szCs w:val="22"/>
        </w:rPr>
        <w:t xml:space="preserve"> wichtiges Anliegen</w:t>
      </w:r>
      <w:r w:rsidR="00D86AC5" w:rsidRPr="0018673D">
        <w:rPr>
          <w:color w:val="auto"/>
          <w:sz w:val="22"/>
          <w:szCs w:val="22"/>
        </w:rPr>
        <w:t xml:space="preserve"> ist</w:t>
      </w:r>
      <w:r w:rsidRPr="00A97B72">
        <w:rPr>
          <w:color w:val="auto"/>
          <w:sz w:val="22"/>
          <w:szCs w:val="22"/>
        </w:rPr>
        <w:t xml:space="preserve">, durch gezielte Unterstützung des Lernens die Potenziale jeder Schülerin und jedes Schülers optimal zu entwickeln. </w:t>
      </w:r>
    </w:p>
    <w:p w14:paraId="793CA28C" w14:textId="1AABD513" w:rsidR="00472A14" w:rsidRPr="00A97B72" w:rsidRDefault="00472A14" w:rsidP="00A97B72">
      <w:pPr>
        <w:pStyle w:val="Default"/>
        <w:spacing w:after="200" w:line="276" w:lineRule="auto"/>
        <w:jc w:val="both"/>
        <w:rPr>
          <w:color w:val="auto"/>
          <w:sz w:val="22"/>
          <w:szCs w:val="22"/>
        </w:rPr>
      </w:pPr>
      <w:r w:rsidRPr="00A97B72">
        <w:rPr>
          <w:color w:val="auto"/>
          <w:sz w:val="22"/>
          <w:szCs w:val="22"/>
        </w:rPr>
        <w:t xml:space="preserve">In einem längerfristigen Entwicklungsprozess arbeitet das Fach Türkisch daran, die Bedingungen für </w:t>
      </w:r>
      <w:r w:rsidR="00517B7B" w:rsidRPr="0018673D">
        <w:rPr>
          <w:color w:val="auto"/>
          <w:sz w:val="22"/>
          <w:szCs w:val="22"/>
        </w:rPr>
        <w:t>i</w:t>
      </w:r>
      <w:r w:rsidRPr="00A97B72">
        <w:rPr>
          <w:color w:val="auto"/>
          <w:sz w:val="22"/>
          <w:szCs w:val="22"/>
        </w:rPr>
        <w:t xml:space="preserve">ndividuelles Lernen </w:t>
      </w:r>
      <w:r w:rsidR="00517B7B" w:rsidRPr="0018673D">
        <w:rPr>
          <w:color w:val="auto"/>
          <w:sz w:val="22"/>
          <w:szCs w:val="22"/>
        </w:rPr>
        <w:t xml:space="preserve">insbesondere durch kooperatives Lernen </w:t>
      </w:r>
      <w:r w:rsidRPr="00A97B72">
        <w:rPr>
          <w:color w:val="auto"/>
          <w:sz w:val="22"/>
          <w:szCs w:val="22"/>
        </w:rPr>
        <w:t xml:space="preserve">zu verbessern. Um dieses Ziel zu erreichen, wird eine gemeinsame Vorgehensweise aller Fächer des Lernbereichs angestrebt. Durch eine verstärkte Zusammenarbeit </w:t>
      </w:r>
      <w:r w:rsidR="00FD1E99" w:rsidRPr="0018673D">
        <w:rPr>
          <w:color w:val="auto"/>
          <w:sz w:val="22"/>
          <w:szCs w:val="22"/>
        </w:rPr>
        <w:t xml:space="preserve">in Teamstrukturen </w:t>
      </w:r>
      <w:r w:rsidRPr="00A97B72">
        <w:rPr>
          <w:color w:val="auto"/>
          <w:sz w:val="22"/>
          <w:szCs w:val="22"/>
        </w:rPr>
        <w:t xml:space="preserve">und Koordinierung der Fachbereiche werden Bezüge zwischen Inhalten </w:t>
      </w:r>
      <w:r w:rsidR="00FD1E99" w:rsidRPr="0018673D">
        <w:rPr>
          <w:color w:val="auto"/>
          <w:sz w:val="22"/>
          <w:szCs w:val="22"/>
        </w:rPr>
        <w:t xml:space="preserve">und angebahnten Kompetenzen </w:t>
      </w:r>
      <w:r w:rsidRPr="00A97B72">
        <w:rPr>
          <w:color w:val="auto"/>
          <w:sz w:val="22"/>
          <w:szCs w:val="22"/>
        </w:rPr>
        <w:t>der Fächer hergestellt.</w:t>
      </w:r>
      <w:r w:rsidR="00566350" w:rsidRPr="0018673D">
        <w:rPr>
          <w:color w:val="auto"/>
          <w:sz w:val="22"/>
          <w:szCs w:val="22"/>
        </w:rPr>
        <w:t xml:space="preserve"> </w:t>
      </w:r>
    </w:p>
    <w:p w14:paraId="76F8082B" w14:textId="77777777" w:rsidR="00BC3368" w:rsidRDefault="00BC3368" w:rsidP="00A97B72">
      <w:pPr>
        <w:pStyle w:val="Default"/>
        <w:spacing w:after="200" w:line="276" w:lineRule="auto"/>
        <w:jc w:val="both"/>
        <w:rPr>
          <w:b/>
          <w:bCs/>
          <w:color w:val="auto"/>
          <w:sz w:val="22"/>
          <w:szCs w:val="22"/>
        </w:rPr>
      </w:pPr>
    </w:p>
    <w:p w14:paraId="2634BE6F" w14:textId="7C3CCC75" w:rsidR="00472A14" w:rsidRPr="00A97B72" w:rsidRDefault="00216B6E" w:rsidP="00A97B72">
      <w:pPr>
        <w:pStyle w:val="Default"/>
        <w:spacing w:after="200" w:line="276" w:lineRule="auto"/>
        <w:jc w:val="both"/>
        <w:rPr>
          <w:color w:val="auto"/>
          <w:sz w:val="22"/>
          <w:szCs w:val="22"/>
        </w:rPr>
      </w:pPr>
      <w:r>
        <w:rPr>
          <w:b/>
          <w:bCs/>
          <w:color w:val="auto"/>
          <w:sz w:val="22"/>
          <w:szCs w:val="22"/>
        </w:rPr>
        <w:t xml:space="preserve">Fachliche Bezüge zu </w:t>
      </w:r>
      <w:r w:rsidR="00472A14" w:rsidRPr="00A97B72">
        <w:rPr>
          <w:b/>
          <w:bCs/>
          <w:color w:val="auto"/>
          <w:sz w:val="22"/>
          <w:szCs w:val="22"/>
        </w:rPr>
        <w:t xml:space="preserve">Rahmenbedingungen des schulischen Umfelds </w:t>
      </w:r>
    </w:p>
    <w:p w14:paraId="0E542334" w14:textId="506732AB" w:rsidR="00F7638A" w:rsidRPr="00A97B72" w:rsidRDefault="00F7638A" w:rsidP="00A97B72">
      <w:pPr>
        <w:pStyle w:val="Default"/>
        <w:spacing w:after="200" w:line="276" w:lineRule="auto"/>
        <w:jc w:val="both"/>
        <w:rPr>
          <w:sz w:val="22"/>
          <w:szCs w:val="22"/>
        </w:rPr>
      </w:pPr>
      <w:r w:rsidRPr="00A97B72">
        <w:rPr>
          <w:color w:val="auto"/>
          <w:sz w:val="22"/>
          <w:szCs w:val="22"/>
        </w:rPr>
        <w:t>Die Gesamtschule der Solidarität liegt im Westen der Stadt, in einem durch die Schließung des großen Krupp-Stahlwerkes geprägten Stadtteil, der sich besonders im Bereich Logistik weiterentwickelt hat.</w:t>
      </w:r>
      <w:r w:rsidR="002338DE" w:rsidRPr="00A97B72">
        <w:rPr>
          <w:rFonts w:asciiTheme="minorHAnsi" w:hAnsiTheme="minorHAnsi" w:cstheme="minorHAnsi"/>
          <w:color w:val="auto"/>
        </w:rPr>
        <w:t xml:space="preserve"> </w:t>
      </w:r>
    </w:p>
    <w:p w14:paraId="57042D58" w14:textId="3039BAE4" w:rsidR="00353D67" w:rsidRPr="001A57AB" w:rsidRDefault="00513ABA" w:rsidP="00A97B72">
      <w:pPr>
        <w:pStyle w:val="Default"/>
        <w:spacing w:after="200" w:line="276" w:lineRule="auto"/>
        <w:jc w:val="both"/>
        <w:rPr>
          <w:color w:val="auto"/>
          <w:sz w:val="22"/>
          <w:szCs w:val="22"/>
        </w:rPr>
      </w:pPr>
      <w:r w:rsidRPr="00A97B72">
        <w:rPr>
          <w:color w:val="auto"/>
          <w:sz w:val="22"/>
          <w:szCs w:val="22"/>
        </w:rPr>
        <w:t>Das Einzugsgebiet zeichnet sich durch einen hohen Anteil an Menschen mit</w:t>
      </w:r>
      <w:r w:rsidR="004641B0" w:rsidRPr="00A97B72">
        <w:rPr>
          <w:color w:val="auto"/>
          <w:sz w:val="22"/>
          <w:szCs w:val="22"/>
        </w:rPr>
        <w:t xml:space="preserve"> </w:t>
      </w:r>
      <w:r w:rsidRPr="00A97B72">
        <w:rPr>
          <w:color w:val="auto"/>
          <w:sz w:val="22"/>
          <w:szCs w:val="22"/>
        </w:rPr>
        <w:t>Zuwanderungsgeschichte aus</w:t>
      </w:r>
      <w:r w:rsidR="00F52413" w:rsidRPr="00A97B72">
        <w:rPr>
          <w:color w:val="auto"/>
          <w:sz w:val="22"/>
          <w:szCs w:val="22"/>
        </w:rPr>
        <w:t xml:space="preserve">. </w:t>
      </w:r>
      <w:r w:rsidR="004641B0" w:rsidRPr="00A97B72">
        <w:rPr>
          <w:color w:val="auto"/>
          <w:sz w:val="22"/>
          <w:szCs w:val="22"/>
        </w:rPr>
        <w:t xml:space="preserve">Diese </w:t>
      </w:r>
      <w:r w:rsidR="004641B0" w:rsidRPr="001A57AB">
        <w:rPr>
          <w:color w:val="auto"/>
          <w:sz w:val="22"/>
          <w:szCs w:val="22"/>
        </w:rPr>
        <w:t>Vielfalt</w:t>
      </w:r>
      <w:r w:rsidR="00353D67" w:rsidRPr="001A57AB">
        <w:rPr>
          <w:color w:val="auto"/>
          <w:sz w:val="22"/>
          <w:szCs w:val="22"/>
        </w:rPr>
        <w:t xml:space="preserve"> spiegelt sich in der Schulwirklichkeit der Gesamtschule </w:t>
      </w:r>
      <w:r w:rsidR="00152471" w:rsidRPr="001A57AB">
        <w:rPr>
          <w:color w:val="auto"/>
          <w:sz w:val="22"/>
          <w:szCs w:val="22"/>
        </w:rPr>
        <w:t xml:space="preserve">wider. Verbunden damit ist ein </w:t>
      </w:r>
      <w:r w:rsidR="004641B0" w:rsidRPr="001A57AB">
        <w:rPr>
          <w:color w:val="auto"/>
          <w:sz w:val="22"/>
          <w:szCs w:val="22"/>
        </w:rPr>
        <w:t xml:space="preserve">breit gefächertes Sprachangebot </w:t>
      </w:r>
      <w:r w:rsidR="00152471" w:rsidRPr="001A57AB">
        <w:rPr>
          <w:color w:val="auto"/>
          <w:sz w:val="22"/>
          <w:szCs w:val="22"/>
        </w:rPr>
        <w:t>vorhanden</w:t>
      </w:r>
      <w:r w:rsidR="00615407" w:rsidRPr="001A57AB">
        <w:rPr>
          <w:color w:val="auto"/>
          <w:sz w:val="22"/>
          <w:szCs w:val="22"/>
        </w:rPr>
        <w:t>. N</w:t>
      </w:r>
      <w:r w:rsidR="00152471" w:rsidRPr="001A57AB">
        <w:rPr>
          <w:color w:val="auto"/>
          <w:sz w:val="22"/>
          <w:szCs w:val="22"/>
        </w:rPr>
        <w:t>eben</w:t>
      </w:r>
      <w:r w:rsidR="00E939AD" w:rsidRPr="001A57AB">
        <w:rPr>
          <w:color w:val="auto"/>
          <w:sz w:val="22"/>
          <w:szCs w:val="22"/>
        </w:rPr>
        <w:t xml:space="preserve"> Englisch,</w:t>
      </w:r>
      <w:r w:rsidR="00CB3F18" w:rsidRPr="001A57AB">
        <w:rPr>
          <w:color w:val="auto"/>
          <w:sz w:val="22"/>
          <w:szCs w:val="22"/>
        </w:rPr>
        <w:t xml:space="preserve"> Italienisch, Niederländisch und </w:t>
      </w:r>
      <w:r w:rsidR="00615407" w:rsidRPr="001A57AB">
        <w:rPr>
          <w:color w:val="auto"/>
          <w:sz w:val="22"/>
          <w:szCs w:val="22"/>
        </w:rPr>
        <w:t>Latein</w:t>
      </w:r>
      <w:r w:rsidR="00CB3F18" w:rsidRPr="001A57AB">
        <w:rPr>
          <w:color w:val="auto"/>
          <w:sz w:val="22"/>
          <w:szCs w:val="22"/>
        </w:rPr>
        <w:t xml:space="preserve"> wird </w:t>
      </w:r>
      <w:r w:rsidR="00615407" w:rsidRPr="001A57AB">
        <w:rPr>
          <w:color w:val="auto"/>
          <w:sz w:val="22"/>
          <w:szCs w:val="22"/>
        </w:rPr>
        <w:t xml:space="preserve">die Sprache </w:t>
      </w:r>
      <w:r w:rsidR="00CB3F18" w:rsidRPr="001A57AB">
        <w:rPr>
          <w:color w:val="auto"/>
          <w:sz w:val="22"/>
          <w:szCs w:val="22"/>
        </w:rPr>
        <w:t>Türkisch</w:t>
      </w:r>
      <w:r w:rsidR="00615407" w:rsidRPr="001A57AB">
        <w:rPr>
          <w:color w:val="auto"/>
          <w:sz w:val="22"/>
          <w:szCs w:val="22"/>
        </w:rPr>
        <w:t xml:space="preserve"> angeboten. </w:t>
      </w:r>
      <w:r w:rsidR="007675DD" w:rsidRPr="001A57AB">
        <w:rPr>
          <w:color w:val="auto"/>
          <w:sz w:val="22"/>
          <w:szCs w:val="22"/>
        </w:rPr>
        <w:t>Türkisch kann</w:t>
      </w:r>
      <w:r w:rsidR="00CB3F18" w:rsidRPr="001A57AB">
        <w:rPr>
          <w:color w:val="auto"/>
          <w:sz w:val="22"/>
          <w:szCs w:val="22"/>
        </w:rPr>
        <w:t xml:space="preserve"> ab der siebten Klasse im Wahlpflichtbereich I und ab der neunten Klasse im Wahlpflichtbereich II </w:t>
      </w:r>
      <w:r w:rsidR="007675DD" w:rsidRPr="001A57AB">
        <w:rPr>
          <w:color w:val="auto"/>
          <w:sz w:val="22"/>
          <w:szCs w:val="22"/>
        </w:rPr>
        <w:t>gewählt werden</w:t>
      </w:r>
      <w:r w:rsidR="00CB3F18" w:rsidRPr="001A57AB">
        <w:rPr>
          <w:color w:val="auto"/>
          <w:sz w:val="22"/>
          <w:szCs w:val="22"/>
        </w:rPr>
        <w:t>.</w:t>
      </w:r>
    </w:p>
    <w:p w14:paraId="43E3FDD5" w14:textId="0D3257F1" w:rsidR="00472A14" w:rsidRPr="00A97B72" w:rsidRDefault="00472A14" w:rsidP="00A97B72">
      <w:pPr>
        <w:pStyle w:val="Default"/>
        <w:spacing w:after="200" w:line="276" w:lineRule="auto"/>
        <w:jc w:val="both"/>
        <w:rPr>
          <w:color w:val="auto"/>
          <w:sz w:val="22"/>
          <w:szCs w:val="22"/>
        </w:rPr>
      </w:pPr>
      <w:r w:rsidRPr="00A97B72">
        <w:rPr>
          <w:color w:val="auto"/>
          <w:sz w:val="22"/>
          <w:szCs w:val="22"/>
        </w:rPr>
        <w:lastRenderedPageBreak/>
        <w:t xml:space="preserve">In der Sekundarstufe I </w:t>
      </w:r>
      <w:r w:rsidR="007807F3" w:rsidRPr="0018673D">
        <w:rPr>
          <w:color w:val="auto"/>
          <w:sz w:val="22"/>
          <w:szCs w:val="22"/>
        </w:rPr>
        <w:t xml:space="preserve">zielt der Unterricht darauf ab, </w:t>
      </w:r>
      <w:r w:rsidR="007807F3" w:rsidRPr="00262B5F">
        <w:rPr>
          <w:color w:val="auto"/>
          <w:sz w:val="22"/>
          <w:szCs w:val="22"/>
        </w:rPr>
        <w:t xml:space="preserve">individuellen Interessen und Ressourcen gerecht zu werden, </w:t>
      </w:r>
      <w:r w:rsidRPr="00A97B72">
        <w:rPr>
          <w:color w:val="auto"/>
          <w:sz w:val="22"/>
          <w:szCs w:val="22"/>
        </w:rPr>
        <w:t>grundlegende Kompetenz</w:t>
      </w:r>
      <w:r w:rsidR="007807F3" w:rsidRPr="0018673D">
        <w:rPr>
          <w:color w:val="auto"/>
          <w:sz w:val="22"/>
          <w:szCs w:val="22"/>
        </w:rPr>
        <w:t xml:space="preserve">en </w:t>
      </w:r>
      <w:r w:rsidR="00BD5C7B">
        <w:rPr>
          <w:color w:val="auto"/>
          <w:sz w:val="22"/>
          <w:szCs w:val="22"/>
        </w:rPr>
        <w:t>weiterzuentwickeln</w:t>
      </w:r>
      <w:r w:rsidR="0067683E" w:rsidRPr="0018673D">
        <w:rPr>
          <w:color w:val="auto"/>
          <w:sz w:val="22"/>
          <w:szCs w:val="22"/>
        </w:rPr>
        <w:t>, die sowohl im Berufsleben als</w:t>
      </w:r>
      <w:r w:rsidR="0067683E" w:rsidRPr="00262B5F">
        <w:rPr>
          <w:color w:val="auto"/>
          <w:sz w:val="22"/>
          <w:szCs w:val="22"/>
        </w:rPr>
        <w:t xml:space="preserve"> </w:t>
      </w:r>
      <w:r w:rsidR="008B6B48" w:rsidRPr="0018673D">
        <w:rPr>
          <w:color w:val="auto"/>
          <w:sz w:val="22"/>
          <w:szCs w:val="22"/>
        </w:rPr>
        <w:t>auch in der</w:t>
      </w:r>
      <w:r w:rsidRPr="00A97B72">
        <w:rPr>
          <w:color w:val="auto"/>
          <w:sz w:val="22"/>
          <w:szCs w:val="22"/>
        </w:rPr>
        <w:t xml:space="preserve"> gymnasialen Oberstufe erweitert und vertieft </w:t>
      </w:r>
      <w:r w:rsidR="0067683E" w:rsidRPr="0018673D">
        <w:rPr>
          <w:color w:val="auto"/>
          <w:sz w:val="22"/>
          <w:szCs w:val="22"/>
        </w:rPr>
        <w:t>werden können</w:t>
      </w:r>
      <w:r w:rsidRPr="00A97B72">
        <w:rPr>
          <w:color w:val="auto"/>
          <w:sz w:val="22"/>
          <w:szCs w:val="22"/>
        </w:rPr>
        <w:t xml:space="preserve">. Gemäß dem Schulprogramm </w:t>
      </w:r>
      <w:r w:rsidR="00A35524" w:rsidRPr="0018673D">
        <w:rPr>
          <w:color w:val="auto"/>
          <w:sz w:val="22"/>
          <w:szCs w:val="22"/>
        </w:rPr>
        <w:t>der Gesamtschule der Solidarität</w:t>
      </w:r>
      <w:r w:rsidRPr="00A97B72">
        <w:rPr>
          <w:color w:val="auto"/>
          <w:sz w:val="22"/>
          <w:szCs w:val="22"/>
        </w:rPr>
        <w:t xml:space="preserve"> trägt das Fach Türkisch dazu bei, den Schülerinnen und Schülern eine „grundlegende Allgemeinbildung und Hilfen zur persönlichen Entfaltung in sozialer Verantwortung zu geben</w:t>
      </w:r>
      <w:r w:rsidR="00072DB1" w:rsidRPr="0018673D">
        <w:rPr>
          <w:color w:val="auto"/>
          <w:sz w:val="22"/>
          <w:szCs w:val="22"/>
        </w:rPr>
        <w:t xml:space="preserve"> </w:t>
      </w:r>
      <w:r w:rsidRPr="00A97B72">
        <w:rPr>
          <w:color w:val="auto"/>
          <w:sz w:val="22"/>
          <w:szCs w:val="22"/>
        </w:rPr>
        <w:t>und sie in einer Atmosphäre gegenseitiger Wertschätzung zu selbständigen</w:t>
      </w:r>
      <w:r w:rsidR="00BD5C7B">
        <w:rPr>
          <w:color w:val="auto"/>
          <w:sz w:val="22"/>
          <w:szCs w:val="22"/>
        </w:rPr>
        <w:t xml:space="preserve">, </w:t>
      </w:r>
      <w:r w:rsidRPr="00A97B72">
        <w:rPr>
          <w:color w:val="auto"/>
          <w:sz w:val="22"/>
          <w:szCs w:val="22"/>
        </w:rPr>
        <w:t>fachkundigen</w:t>
      </w:r>
      <w:r w:rsidR="00072DB1" w:rsidRPr="0018673D">
        <w:rPr>
          <w:color w:val="auto"/>
          <w:sz w:val="22"/>
          <w:szCs w:val="22"/>
        </w:rPr>
        <w:t xml:space="preserve"> </w:t>
      </w:r>
      <w:r w:rsidR="00BD5C7B">
        <w:rPr>
          <w:color w:val="auto"/>
          <w:sz w:val="22"/>
          <w:szCs w:val="22"/>
        </w:rPr>
        <w:t xml:space="preserve">und kritisch-reflektierenden </w:t>
      </w:r>
      <w:r w:rsidR="000549A9">
        <w:rPr>
          <w:color w:val="auto"/>
          <w:sz w:val="22"/>
          <w:szCs w:val="22"/>
        </w:rPr>
        <w:t>Bürgerinnen und Bürgern</w:t>
      </w:r>
      <w:r w:rsidRPr="00A97B72">
        <w:rPr>
          <w:color w:val="auto"/>
          <w:sz w:val="22"/>
          <w:szCs w:val="22"/>
        </w:rPr>
        <w:t xml:space="preserve"> zu erziehen“. </w:t>
      </w:r>
    </w:p>
    <w:p w14:paraId="1C8DB4AA" w14:textId="5F6481E7" w:rsidR="00472A14" w:rsidRPr="00A97B72" w:rsidRDefault="00472A14" w:rsidP="00A97B72">
      <w:pPr>
        <w:pStyle w:val="Default"/>
        <w:spacing w:after="200" w:line="276" w:lineRule="auto"/>
        <w:jc w:val="both"/>
        <w:rPr>
          <w:color w:val="auto"/>
          <w:sz w:val="22"/>
          <w:szCs w:val="22"/>
        </w:rPr>
      </w:pPr>
      <w:r w:rsidRPr="00A97B72">
        <w:rPr>
          <w:color w:val="auto"/>
          <w:sz w:val="22"/>
          <w:szCs w:val="22"/>
        </w:rPr>
        <w:t xml:space="preserve">Der Fremdsprachen- und damit auch der Türkischunterricht </w:t>
      </w:r>
      <w:r w:rsidR="00E6703C">
        <w:rPr>
          <w:color w:val="auto"/>
          <w:sz w:val="22"/>
          <w:szCs w:val="22"/>
        </w:rPr>
        <w:t>an der Gesamtschule der Solidarität</w:t>
      </w:r>
      <w:r w:rsidR="00E6703C" w:rsidRPr="00D73820">
        <w:rPr>
          <w:color w:val="auto"/>
          <w:sz w:val="22"/>
          <w:szCs w:val="22"/>
        </w:rPr>
        <w:t xml:space="preserve"> </w:t>
      </w:r>
      <w:r w:rsidRPr="00A97B72">
        <w:rPr>
          <w:color w:val="auto"/>
          <w:sz w:val="22"/>
          <w:szCs w:val="22"/>
        </w:rPr>
        <w:t xml:space="preserve">sieht seine Aufgabe darin, die Schülerinnen und Schüler auf ein Leben in einem zusammenwachsenden demokratischen Europa und einer zunehmend globalisierten Welt vorzubereiten, u.a. durch die Unterstützung bei der Entwicklung individueller Mehrsprachigkeitsprofile und die Ausbildung der </w:t>
      </w:r>
      <w:r w:rsidR="00E6703C">
        <w:rPr>
          <w:color w:val="auto"/>
          <w:sz w:val="22"/>
          <w:szCs w:val="22"/>
        </w:rPr>
        <w:t xml:space="preserve">demokratischen sowie </w:t>
      </w:r>
      <w:r w:rsidRPr="00A97B72">
        <w:rPr>
          <w:color w:val="auto"/>
          <w:sz w:val="22"/>
          <w:szCs w:val="22"/>
        </w:rPr>
        <w:t xml:space="preserve">interkulturellen Handlungsfähigkeit. </w:t>
      </w:r>
    </w:p>
    <w:p w14:paraId="0358A0E6" w14:textId="249CF929" w:rsidR="00472A14" w:rsidRPr="00A97B72" w:rsidRDefault="00472A14" w:rsidP="00A97B72">
      <w:pPr>
        <w:pStyle w:val="Default"/>
        <w:spacing w:after="200" w:line="276" w:lineRule="auto"/>
        <w:jc w:val="both"/>
        <w:rPr>
          <w:color w:val="auto"/>
          <w:sz w:val="22"/>
          <w:szCs w:val="22"/>
        </w:rPr>
      </w:pPr>
      <w:r w:rsidRPr="00A97B72">
        <w:rPr>
          <w:color w:val="auto"/>
          <w:sz w:val="22"/>
          <w:szCs w:val="22"/>
        </w:rPr>
        <w:t xml:space="preserve">In diesem Zusammenhang hat die Teilnahme der Schülerinnen und Schüler am jährlich in der Klasse </w:t>
      </w:r>
      <w:r w:rsidR="00E915C6">
        <w:rPr>
          <w:color w:val="auto"/>
          <w:sz w:val="22"/>
          <w:szCs w:val="22"/>
        </w:rPr>
        <w:t>10</w:t>
      </w:r>
      <w:r w:rsidRPr="00A97B72">
        <w:rPr>
          <w:color w:val="auto"/>
          <w:sz w:val="22"/>
          <w:szCs w:val="22"/>
        </w:rPr>
        <w:t xml:space="preserve"> stattfindenden Austausch mit unserer Partnerschule in </w:t>
      </w:r>
      <w:r w:rsidR="00E915C6">
        <w:rPr>
          <w:color w:val="auto"/>
          <w:sz w:val="22"/>
          <w:szCs w:val="22"/>
        </w:rPr>
        <w:t>Eskişehir</w:t>
      </w:r>
      <w:r w:rsidRPr="00A97B72">
        <w:rPr>
          <w:color w:val="auto"/>
          <w:sz w:val="22"/>
          <w:szCs w:val="22"/>
        </w:rPr>
        <w:t xml:space="preserve"> einen hohen Stellenwert</w:t>
      </w:r>
      <w:r w:rsidR="00E915C6">
        <w:rPr>
          <w:color w:val="auto"/>
          <w:sz w:val="22"/>
          <w:szCs w:val="22"/>
        </w:rPr>
        <w:t>.</w:t>
      </w:r>
    </w:p>
    <w:p w14:paraId="42D40F0F" w14:textId="7B78DF39" w:rsidR="00613A62" w:rsidRPr="00C7041E" w:rsidRDefault="00472A14" w:rsidP="00A97B72">
      <w:pPr>
        <w:pStyle w:val="Default"/>
        <w:spacing w:after="200" w:line="276" w:lineRule="auto"/>
        <w:jc w:val="both"/>
        <w:rPr>
          <w:sz w:val="22"/>
          <w:szCs w:val="22"/>
        </w:rPr>
      </w:pPr>
      <w:r w:rsidRPr="00C7041E">
        <w:rPr>
          <w:color w:val="auto"/>
          <w:sz w:val="22"/>
          <w:szCs w:val="22"/>
        </w:rPr>
        <w:t xml:space="preserve">Darüber hinaus gibt es die Möglichkeit, im Rahmen von </w:t>
      </w:r>
      <w:r w:rsidR="00AC410E" w:rsidRPr="000E6FEB">
        <w:rPr>
          <w:color w:val="auto"/>
          <w:sz w:val="22"/>
          <w:szCs w:val="22"/>
        </w:rPr>
        <w:t xml:space="preserve">digitalen </w:t>
      </w:r>
      <w:r w:rsidRPr="00C7041E">
        <w:rPr>
          <w:color w:val="auto"/>
          <w:sz w:val="22"/>
          <w:szCs w:val="22"/>
        </w:rPr>
        <w:t xml:space="preserve">Austauschprogrammen wie z.B. eTwinning-Projekten einen Kontakt aufzubauen und Kooperationen inhaltlich zu gestalten. </w:t>
      </w:r>
    </w:p>
    <w:p w14:paraId="45941AEB" w14:textId="02AB186F" w:rsidR="00613A62" w:rsidRPr="00A97B72" w:rsidRDefault="00613A62" w:rsidP="00A97B72">
      <w:pPr>
        <w:pStyle w:val="StandardWeb"/>
        <w:spacing w:before="0" w:beforeAutospacing="0" w:after="200" w:afterAutospacing="0" w:line="276" w:lineRule="auto"/>
        <w:jc w:val="both"/>
        <w:rPr>
          <w:rFonts w:ascii="Arial" w:hAnsi="Arial" w:cs="Arial"/>
          <w:b/>
          <w:sz w:val="22"/>
          <w:szCs w:val="22"/>
          <w:lang w:eastAsia="en-US"/>
        </w:rPr>
      </w:pPr>
      <w:r w:rsidRPr="00A97B72">
        <w:rPr>
          <w:rFonts w:ascii="Arial" w:hAnsi="Arial" w:cs="Arial"/>
          <w:b/>
          <w:sz w:val="22"/>
          <w:szCs w:val="22"/>
          <w:lang w:eastAsia="en-US"/>
        </w:rPr>
        <w:t>Zusammenarbeit mit außerschulischen Partnern</w:t>
      </w:r>
    </w:p>
    <w:p w14:paraId="10A704C8" w14:textId="4C16A23F" w:rsidR="00472A14" w:rsidRPr="00152471" w:rsidRDefault="005E3A7A" w:rsidP="00A97B72">
      <w:pPr>
        <w:pStyle w:val="Default"/>
        <w:spacing w:after="200" w:line="276" w:lineRule="auto"/>
        <w:jc w:val="both"/>
        <w:rPr>
          <w:sz w:val="22"/>
          <w:szCs w:val="22"/>
        </w:rPr>
      </w:pPr>
      <w:r w:rsidRPr="00A97B72">
        <w:rPr>
          <w:color w:val="auto"/>
          <w:sz w:val="22"/>
          <w:szCs w:val="22"/>
        </w:rPr>
        <w:t>Die Schülerinnen und Schüler der Jahrgänge 7 und 8 können jährlich am Lesewettbewerb der Bildungsabteilung des türkischen Generalkonsulat</w:t>
      </w:r>
      <w:r>
        <w:rPr>
          <w:color w:val="auto"/>
          <w:sz w:val="22"/>
          <w:szCs w:val="22"/>
        </w:rPr>
        <w:t>s</w:t>
      </w:r>
      <w:r w:rsidRPr="00A97B72">
        <w:rPr>
          <w:color w:val="auto"/>
          <w:sz w:val="22"/>
          <w:szCs w:val="22"/>
        </w:rPr>
        <w:t xml:space="preserve"> </w:t>
      </w:r>
      <w:r w:rsidR="000549A9">
        <w:rPr>
          <w:color w:val="auto"/>
          <w:sz w:val="22"/>
          <w:szCs w:val="22"/>
        </w:rPr>
        <w:t xml:space="preserve">in Kooperation mit der Schulaufsicht </w:t>
      </w:r>
      <w:r w:rsidRPr="00A97B72">
        <w:rPr>
          <w:color w:val="auto"/>
          <w:sz w:val="22"/>
          <w:szCs w:val="22"/>
        </w:rPr>
        <w:t>teilnehmen.</w:t>
      </w:r>
    </w:p>
    <w:p w14:paraId="3567FA00" w14:textId="73D805B1" w:rsidR="005E3A7A" w:rsidRDefault="005E3A7A" w:rsidP="00A97B72">
      <w:pPr>
        <w:pStyle w:val="Default"/>
        <w:spacing w:after="200" w:line="276" w:lineRule="auto"/>
        <w:jc w:val="both"/>
        <w:rPr>
          <w:color w:val="auto"/>
          <w:sz w:val="22"/>
          <w:szCs w:val="22"/>
        </w:rPr>
      </w:pPr>
      <w:r w:rsidRPr="00A97B72">
        <w:rPr>
          <w:color w:val="auto"/>
          <w:sz w:val="22"/>
          <w:szCs w:val="22"/>
        </w:rPr>
        <w:t>Außerdem besuchen die Kolleginnen und Kollegen mit einigen Lerngruppen türkische Theater- und Filmvorstellungen</w:t>
      </w:r>
      <w:r w:rsidR="008519E6">
        <w:rPr>
          <w:color w:val="auto"/>
          <w:sz w:val="22"/>
          <w:szCs w:val="22"/>
        </w:rPr>
        <w:t xml:space="preserve">, </w:t>
      </w:r>
      <w:r w:rsidR="00092F9F">
        <w:rPr>
          <w:color w:val="auto"/>
          <w:sz w:val="22"/>
          <w:szCs w:val="22"/>
        </w:rPr>
        <w:t xml:space="preserve">Ausstellungen und </w:t>
      </w:r>
      <w:r w:rsidR="008519E6">
        <w:rPr>
          <w:color w:val="auto"/>
          <w:sz w:val="22"/>
          <w:szCs w:val="22"/>
        </w:rPr>
        <w:t xml:space="preserve">Museen </w:t>
      </w:r>
      <w:r w:rsidRPr="00A97B72">
        <w:rPr>
          <w:color w:val="auto"/>
          <w:sz w:val="22"/>
          <w:szCs w:val="22"/>
        </w:rPr>
        <w:t>sowie diverse Buchmessen.</w:t>
      </w:r>
    </w:p>
    <w:p w14:paraId="5E90BB42" w14:textId="3B4687A4" w:rsidR="005E3A7A" w:rsidRPr="00A97B72" w:rsidRDefault="005E3A7A" w:rsidP="00A97B72">
      <w:r>
        <w:t xml:space="preserve">Zudem bestehen für das </w:t>
      </w:r>
      <w:r w:rsidR="00D26460">
        <w:t>B</w:t>
      </w:r>
      <w:r>
        <w:t xml:space="preserve">etriebspraktikum Kooperationen mit Betrieben, in </w:t>
      </w:r>
      <w:r w:rsidR="0018673D">
        <w:t>denen</w:t>
      </w:r>
      <w:r>
        <w:t xml:space="preserve"> Schülerinnen und Schüler ihre Kommunikationsfähigkeit im Türkischen</w:t>
      </w:r>
      <w:r w:rsidR="00F24CEB">
        <w:t xml:space="preserve"> sowie ihre interkulturellen Kompetenzen</w:t>
      </w:r>
      <w:r>
        <w:t xml:space="preserve"> weiterentwickeln können.</w:t>
      </w:r>
    </w:p>
    <w:p w14:paraId="45F750FE" w14:textId="77777777" w:rsidR="008B5351" w:rsidRDefault="008B5351" w:rsidP="006C6019">
      <w:pPr>
        <w:pStyle w:val="berschrift1"/>
        <w:ind w:left="0" w:firstLine="0"/>
      </w:pPr>
      <w:bookmarkStart w:id="1" w:name="_Toc67404009"/>
      <w:r w:rsidRPr="008B5351">
        <w:lastRenderedPageBreak/>
        <w:t>2</w:t>
      </w:r>
      <w:r w:rsidRPr="008B5351">
        <w:tab/>
        <w:t>Entscheidungen zum Unterricht</w:t>
      </w:r>
      <w:bookmarkEnd w:id="1"/>
    </w:p>
    <w:p w14:paraId="3BEB0C9F" w14:textId="77777777" w:rsidR="00C207FC" w:rsidRPr="00C207FC" w:rsidRDefault="00C207FC"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434FFC43" w14:textId="77777777" w:rsidR="00C207FC" w:rsidRPr="00C207FC" w:rsidRDefault="00861574"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6E8D81A2" w14:textId="77777777" w:rsidR="00C207FC" w:rsidRPr="00570D70" w:rsidRDefault="00C207FC"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w:t>
      </w:r>
      <w:r w:rsidR="00B56B1D">
        <w:t>welchen Themenfeldern des soziokulturellen Orientierungswissens</w:t>
      </w:r>
      <w:r w:rsidR="00FB349B">
        <w:t xml:space="preserve"> </w:t>
      </w:r>
      <w:r w:rsidR="005D70C6">
        <w:t>fokussiert</w:t>
      </w:r>
      <w:r w:rsidR="00FB349B">
        <w:t xml:space="preserve"> entwickelt werden können und </w:t>
      </w:r>
      <w:r w:rsidR="00861574" w:rsidRPr="00570D70">
        <w:t xml:space="preserve">berücksichtigen dabei die obligatorischen </w:t>
      </w:r>
      <w:r w:rsidR="00B56B1D">
        <w:t>fachlichen Konkretisierungen.</w:t>
      </w:r>
      <w:r w:rsidR="00861574" w:rsidRPr="00570D70">
        <w:t xml:space="preserve"> </w:t>
      </w:r>
      <w:r w:rsidRPr="00570D70">
        <w:t>Dies entspricht der Verpflichtung</w:t>
      </w:r>
      <w:r w:rsidR="005D70C6">
        <w:t>, im Unterricht</w:t>
      </w:r>
      <w:r w:rsidRPr="00570D70">
        <w:t xml:space="preserve"> </w:t>
      </w:r>
      <w:r w:rsidRPr="00570D70">
        <w:rPr>
          <w:i/>
          <w:iCs/>
        </w:rPr>
        <w:t>alle</w:t>
      </w:r>
      <w:r w:rsidRPr="00570D70">
        <w:t xml:space="preserve"> Kompetenzerwartungen des Kernlehrplans bei den Lernenden auszubilden und zu fördern.</w:t>
      </w:r>
    </w:p>
    <w:p w14:paraId="45B32840" w14:textId="77777777" w:rsidR="006F2279" w:rsidRPr="00C207FC" w:rsidRDefault="00583A27"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pPr>
      <w:r>
        <w:t xml:space="preserve">In weiteren Absätzen dieses Kapitels werden </w:t>
      </w:r>
      <w:r w:rsidR="006F2279" w:rsidRPr="00F168DE">
        <w:rPr>
          <w:i/>
        </w:rPr>
        <w:t>Grundsätze der fach</w:t>
      </w:r>
      <w:r w:rsidR="000A2BBC">
        <w:rPr>
          <w:i/>
        </w:rPr>
        <w:t>didaktischen</w:t>
      </w:r>
      <w:r w:rsidR="006F2279" w:rsidRPr="00F168DE">
        <w:rPr>
          <w:i/>
        </w:rPr>
        <w:t xml:space="preserve"> und fach</w:t>
      </w:r>
      <w:r w:rsidR="000A2BBC">
        <w:rPr>
          <w:i/>
        </w:rPr>
        <w:t>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051BF798" w14:textId="77777777" w:rsidR="00E07E40" w:rsidRPr="005D70C6" w:rsidRDefault="00E07E40">
      <w:pPr>
        <w:jc w:val="left"/>
        <w:rPr>
          <w:rFonts w:cs="Arial"/>
          <w:b/>
        </w:rPr>
      </w:pPr>
    </w:p>
    <w:p w14:paraId="2D59D51F" w14:textId="616F43A4" w:rsidR="001848BC" w:rsidRDefault="001848BC" w:rsidP="001848BC">
      <w:pPr>
        <w:pStyle w:val="berschrift2"/>
      </w:pPr>
      <w:bookmarkStart w:id="2" w:name="_Toc67404010"/>
      <w:r w:rsidRPr="008B5351">
        <w:t xml:space="preserve">2.1 </w:t>
      </w:r>
      <w:r>
        <w:tab/>
      </w:r>
      <w:r w:rsidRPr="00981D29">
        <w:t>Unterrichtsvorhaben</w:t>
      </w:r>
      <w:bookmarkEnd w:id="2"/>
    </w:p>
    <w:p w14:paraId="6E88D89C" w14:textId="77777777" w:rsidR="00EF3B24" w:rsidRDefault="00EF3B24" w:rsidP="00EF3B24">
      <w:r>
        <w:t xml:space="preserve">In der nachfolgenden Übersicht über die Unterrichtsvorhaben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schwerpunktmäßig thematisiert werden sollten. </w:t>
      </w:r>
    </w:p>
    <w:p w14:paraId="2C4808EF" w14:textId="77777777" w:rsidR="00C97ED1" w:rsidRDefault="00C97ED1" w:rsidP="00C97ED1">
      <w:r>
        <w:t>Der Kernlehrplan im Fach Türkisch gilt für den Bereich der 2. bzw. 3. Fremdsprache, in dem sprachliche Vorkenntnisse nicht vorausgesetzt werden. Um gemäß den Gegebenheiten der Gesamt- und Sekundarschule die Türkischlehrkräfte unterstützen zu können, ist das vorliegende Übersichtsraster zum einen für die Arbeit mit Lernenden mit sprachlichen Vorkenntnissen (M) und zum anderen für jene ohne Vorkenntnisse (N) konzipiert.</w:t>
      </w:r>
    </w:p>
    <w:p w14:paraId="12EAC206" w14:textId="316EF532" w:rsidR="00EF3B24" w:rsidRDefault="00EF3B24" w:rsidP="00EF3B24">
      <w:r>
        <w:t>Bei der Planung wurde von einem Stundenkontingent von 30 Schulwochen pro Schuljahr ausgegangen. Der ausgewiesene Zeitbedarf versteht sich als grobe Orientierungsgröße, die nach Bedarf über- oder unterschritten werden kann. Der schulinterne Lehrplan ist so gestaltet, dass er pädagogischen Gestaltungsspielraum für Vertiefungen, besondere Schülerinteressen, aktuelle Themen bzw. die Erfordernisse anderer besonderer Ereignisse (z.B. Praktika, Klassenfahrten) belässt. Sicherzustellen bleibt allerdings auch hier, dass im Rahmen der Umsetzung der Unterrichtsvorhaben insgesamt alle Kompetenzerwartungen des Kernlehrplans Berücksichtigung finden.</w:t>
      </w:r>
    </w:p>
    <w:p w14:paraId="532222A4" w14:textId="77777777" w:rsidR="00EF3B24" w:rsidRDefault="00EF3B24" w:rsidP="00EF3B24"/>
    <w:p w14:paraId="5F97CBD6" w14:textId="77777777" w:rsidR="00EF3B24" w:rsidRDefault="00EF3B24" w:rsidP="00EF3B24">
      <w:r>
        <w:t>Die Übersichten zu den Unterrichtsvorhaben beinhalten Aussagen zu folgenden Aspekten:</w:t>
      </w:r>
    </w:p>
    <w:p w14:paraId="5D73BDE9" w14:textId="77777777" w:rsidR="00EF3B24" w:rsidRDefault="00EF3B24" w:rsidP="00EF3B24">
      <w:r>
        <w:t>-</w:t>
      </w:r>
      <w:r>
        <w:tab/>
        <w:t>Benennung der Unterrichtsvorhaben</w:t>
      </w:r>
    </w:p>
    <w:p w14:paraId="3C49866F" w14:textId="77777777" w:rsidR="00EF3B24" w:rsidRDefault="00EF3B24" w:rsidP="00EF3B24">
      <w:r>
        <w:t>-</w:t>
      </w:r>
      <w:r>
        <w:tab/>
        <w:t>Sequenzierung der Unterrichtsvorhaben</w:t>
      </w:r>
    </w:p>
    <w:p w14:paraId="6BB734A7" w14:textId="77777777" w:rsidR="00EF3B24" w:rsidRDefault="00EF3B24" w:rsidP="00EF3B24">
      <w:r>
        <w:t>-</w:t>
      </w:r>
      <w:r>
        <w:tab/>
        <w:t>Angabe eines ungefähren Zeitbedarfs in Unterrichtsstunden (ca. xx U-Std.)</w:t>
      </w:r>
    </w:p>
    <w:p w14:paraId="6E6BCCD2" w14:textId="77777777" w:rsidR="00EF3B24" w:rsidRDefault="00EF3B24" w:rsidP="00EF3B24">
      <w:r>
        <w:t>-</w:t>
      </w:r>
      <w:r>
        <w:tab/>
        <w:t>Schwerpunkte der Kompetenzentwicklung</w:t>
      </w:r>
    </w:p>
    <w:p w14:paraId="389D92B2" w14:textId="77777777" w:rsidR="00EF3B24" w:rsidRDefault="00EF3B24" w:rsidP="00EF3B24">
      <w:r>
        <w:t>-</w:t>
      </w:r>
      <w:r>
        <w:tab/>
        <w:t xml:space="preserve">Besondere auf das Unterrichtsvorhaben bezogene fachliche Konkretisierungen </w:t>
      </w:r>
    </w:p>
    <w:p w14:paraId="10117AA1" w14:textId="77777777" w:rsidR="00EF3B24" w:rsidRDefault="00EF3B24" w:rsidP="00EF3B24">
      <w:r>
        <w:t>-</w:t>
      </w:r>
      <w:r>
        <w:tab/>
        <w:t>Hinweise, Vereinbarungen und Absprachen der Fachkonferenz</w:t>
      </w:r>
    </w:p>
    <w:p w14:paraId="099A1C4D" w14:textId="0621C047" w:rsidR="00EF3B24" w:rsidRDefault="00EF3B24" w:rsidP="00EF3B24">
      <w:r>
        <w:t xml:space="preserve">Das Verdeutlichen einer Schwerpunktsetzung bei der Kompetenzentwicklung erfolgt durch die Angabe von ausgewählten Kompetenzerwartungen in Form von Indikatoren. Es werden nicht </w:t>
      </w:r>
      <w:r w:rsidR="00224CD1">
        <w:t xml:space="preserve">sämtliche dem jeweiligen Unterrichtsvorhaben zuzuordnende </w:t>
      </w:r>
      <w:r>
        <w:t>Kompetenzerwartungen des Kernlehrplans aufgeführt.</w:t>
      </w:r>
    </w:p>
    <w:p w14:paraId="783C7715" w14:textId="3485E12C" w:rsidR="00EF3B24" w:rsidRPr="003C5DA5" w:rsidRDefault="00EF3B24" w:rsidP="00EF3B24">
      <w:r>
        <w:t xml:space="preserve">Eckige Klammern in Kompetenzerwartungen der folgenden Übersichten kennzeichnen Bestandteile der Kompetenzerwartungen des Kernlehrplans </w:t>
      </w:r>
      <w:r w:rsidR="004C0AD2">
        <w:t>Türkisch</w:t>
      </w:r>
      <w:r>
        <w:t>, die in den Unterrichtsvorhaben nicht den Schwerpunkt bilden.</w:t>
      </w:r>
    </w:p>
    <w:p w14:paraId="10BCD863" w14:textId="77777777" w:rsidR="00EF3B24" w:rsidRDefault="00EF3B24">
      <w:pPr>
        <w:jc w:val="left"/>
        <w:rPr>
          <w:rFonts w:asciiTheme="minorHAnsi" w:hAnsiTheme="minorHAnsi"/>
          <w:b/>
          <w:sz w:val="28"/>
          <w:szCs w:val="28"/>
        </w:rPr>
      </w:pPr>
      <w:r>
        <w:rPr>
          <w:rFonts w:asciiTheme="minorHAnsi" w:hAnsiTheme="minorHAnsi"/>
          <w:b/>
          <w:sz w:val="28"/>
          <w:szCs w:val="28"/>
        </w:rPr>
        <w:br w:type="page"/>
      </w:r>
    </w:p>
    <w:p w14:paraId="6A51CCFE" w14:textId="455D1BEC" w:rsidR="00E0074A" w:rsidRPr="00E402B6" w:rsidRDefault="00E0074A" w:rsidP="00E0074A">
      <w:pPr>
        <w:spacing w:after="0" w:line="288" w:lineRule="auto"/>
        <w:jc w:val="center"/>
        <w:rPr>
          <w:rFonts w:asciiTheme="minorHAnsi" w:hAnsiTheme="minorHAnsi"/>
          <w:b/>
          <w:sz w:val="28"/>
          <w:szCs w:val="28"/>
        </w:rPr>
      </w:pPr>
      <w:r w:rsidRPr="00E402B6">
        <w:rPr>
          <w:rFonts w:asciiTheme="minorHAnsi" w:hAnsiTheme="minorHAnsi"/>
          <w:b/>
          <w:sz w:val="28"/>
          <w:szCs w:val="28"/>
        </w:rPr>
        <w:t>Übersicht über die Unterrichtsvorhaben</w:t>
      </w:r>
      <w:r w:rsidR="00FC0801" w:rsidRPr="00E402B6">
        <w:rPr>
          <w:rFonts w:asciiTheme="minorHAnsi" w:hAnsiTheme="minorHAnsi"/>
          <w:b/>
          <w:sz w:val="28"/>
          <w:szCs w:val="28"/>
        </w:rPr>
        <w:t>:</w:t>
      </w:r>
      <w:r w:rsidRPr="00E402B6">
        <w:rPr>
          <w:rFonts w:asciiTheme="minorHAnsi" w:hAnsiTheme="minorHAnsi"/>
          <w:b/>
          <w:sz w:val="28"/>
          <w:szCs w:val="28"/>
        </w:rPr>
        <w:t xml:space="preserve"> </w:t>
      </w:r>
      <w:r w:rsidR="004C0AD2" w:rsidRPr="00E402B6">
        <w:rPr>
          <w:rFonts w:asciiTheme="minorHAnsi" w:hAnsiTheme="minorHAnsi"/>
          <w:b/>
          <w:sz w:val="28"/>
          <w:szCs w:val="28"/>
        </w:rPr>
        <w:t xml:space="preserve">Türkisch </w:t>
      </w:r>
      <w:r w:rsidR="00FC0801" w:rsidRPr="00E402B6">
        <w:rPr>
          <w:rFonts w:asciiTheme="minorHAnsi" w:hAnsiTheme="minorHAnsi"/>
          <w:b/>
          <w:sz w:val="28"/>
          <w:szCs w:val="28"/>
        </w:rPr>
        <w:t>ab Jahrgangsstufe</w:t>
      </w:r>
      <w:r w:rsidRPr="00E402B6">
        <w:rPr>
          <w:rFonts w:asciiTheme="minorHAnsi" w:hAnsiTheme="minorHAnsi"/>
          <w:b/>
          <w:sz w:val="28"/>
          <w:szCs w:val="28"/>
        </w:rPr>
        <w:t xml:space="preserve"> 7</w:t>
      </w:r>
      <w:r w:rsidR="008D12B2" w:rsidRPr="00E402B6">
        <w:rPr>
          <w:rFonts w:asciiTheme="minorHAnsi" w:hAnsiTheme="minorHAnsi"/>
          <w:b/>
          <w:sz w:val="28"/>
          <w:szCs w:val="28"/>
        </w:rPr>
        <w:t xml:space="preserve"> bis Jahrgangsstufe 10</w:t>
      </w:r>
    </w:p>
    <w:p w14:paraId="2AFEDDDF" w14:textId="77777777" w:rsidR="00C97ED1" w:rsidRPr="00E402B6" w:rsidRDefault="00C97ED1" w:rsidP="00C97ED1">
      <w:pPr>
        <w:spacing w:after="0" w:line="288" w:lineRule="auto"/>
        <w:jc w:val="left"/>
        <w:rPr>
          <w:sz w:val="20"/>
          <w:szCs w:val="20"/>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F100C6" w:rsidRPr="00E402B6" w14:paraId="7FCE91F5" w14:textId="77777777" w:rsidTr="00C97ED1">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0E928E01" w14:textId="77777777" w:rsidR="00C97ED1" w:rsidRPr="00E402B6" w:rsidRDefault="00C97ED1">
            <w:pPr>
              <w:spacing w:after="0"/>
              <w:jc w:val="center"/>
              <w:rPr>
                <w:rFonts w:cs="Arial"/>
              </w:rPr>
            </w:pPr>
            <w:r w:rsidRPr="00211F23">
              <w:rPr>
                <w:b/>
                <w:bCs/>
                <w:sz w:val="24"/>
                <w:szCs w:val="24"/>
                <w:lang w:val="nl-NL"/>
              </w:rPr>
              <w:t xml:space="preserve">UV 7.1-1 </w:t>
            </w:r>
            <w:r w:rsidRPr="00211F23">
              <w:rPr>
                <w:b/>
                <w:bCs/>
                <w:i/>
                <w:sz w:val="24"/>
                <w:szCs w:val="24"/>
                <w:lang w:val="nl-NL"/>
              </w:rPr>
              <w:t>BEN VE RENGARENK ARKA</w:t>
            </w:r>
            <w:r w:rsidRPr="00E402B6">
              <w:rPr>
                <w:b/>
                <w:bCs/>
                <w:i/>
                <w:sz w:val="24"/>
                <w:szCs w:val="24"/>
                <w:lang w:val="tr-TR"/>
              </w:rPr>
              <w:t>DAŞ ÇEVREM</w:t>
            </w:r>
            <w:r w:rsidRPr="00E402B6">
              <w:rPr>
                <w:b/>
                <w:bCs/>
                <w:i/>
                <w:iCs/>
                <w:sz w:val="24"/>
                <w:szCs w:val="24"/>
                <w:lang w:val="tr-TR"/>
              </w:rPr>
              <w:t xml:space="preserve"> </w:t>
            </w:r>
            <w:r w:rsidRPr="00211F23">
              <w:rPr>
                <w:sz w:val="20"/>
                <w:szCs w:val="24"/>
                <w:lang w:val="nl-NL"/>
              </w:rPr>
              <w:t xml:space="preserve">(ca. 16 U-Std.) </w:t>
            </w:r>
            <w:r w:rsidRPr="00E402B6">
              <w:rPr>
                <w:b/>
                <w:bCs/>
                <w:sz w:val="20"/>
                <w:szCs w:val="24"/>
              </w:rPr>
              <w:t>N</w:t>
            </w:r>
          </w:p>
        </w:tc>
      </w:tr>
      <w:tr w:rsidR="00F100C6" w:rsidRPr="00E402B6" w14:paraId="263D8DA7"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6DD2B2D1" w14:textId="77777777" w:rsidR="00C97ED1" w:rsidRPr="00E402B6" w:rsidRDefault="00C97ED1">
            <w:pPr>
              <w:spacing w:after="0"/>
              <w:jc w:val="center"/>
              <w:rPr>
                <w:rFonts w:cs="Arial"/>
                <w:b/>
                <w:sz w:val="20"/>
                <w:szCs w:val="20"/>
              </w:rPr>
            </w:pPr>
            <w:r w:rsidRPr="00E402B6">
              <w:rPr>
                <w:rFonts w:cs="Arial"/>
                <w:b/>
                <w:sz w:val="20"/>
                <w:szCs w:val="20"/>
              </w:rPr>
              <w:t>Schwerpunkte der Kompetenzentwicklung</w:t>
            </w:r>
          </w:p>
        </w:tc>
      </w:tr>
      <w:tr w:rsidR="00F100C6" w:rsidRPr="00E402B6" w14:paraId="30DB345B"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228E8290" w14:textId="357D4CED" w:rsidR="00C97ED1" w:rsidRPr="00E402B6" w:rsidRDefault="00C97ED1">
            <w:pPr>
              <w:spacing w:after="0"/>
              <w:ind w:left="284" w:hanging="284"/>
              <w:jc w:val="left"/>
              <w:rPr>
                <w:sz w:val="20"/>
                <w:szCs w:val="20"/>
                <w:lang w:eastAsia="de-DE"/>
              </w:rPr>
            </w:pPr>
            <w:r w:rsidRPr="00E402B6">
              <w:rPr>
                <w:b/>
                <w:bCs/>
                <w:i/>
                <w:iCs/>
                <w:sz w:val="20"/>
                <w:szCs w:val="20"/>
                <w:lang w:eastAsia="de-DE"/>
              </w:rPr>
              <w:t xml:space="preserve">Sprechen – an Gesprächen teilnehmen: </w:t>
            </w:r>
            <w:r w:rsidRPr="00E402B6">
              <w:rPr>
                <w:sz w:val="20"/>
                <w:szCs w:val="20"/>
              </w:rPr>
              <w:t>in alltäglichen, auch digital gestützten einfachen Gesprächssituationen ihre Redeabsichten verwirklichen und angemessen interagieren</w:t>
            </w:r>
            <w:r w:rsidRPr="00E402B6">
              <w:rPr>
                <w:b/>
                <w:bCs/>
                <w:i/>
                <w:iCs/>
                <w:sz w:val="20"/>
                <w:szCs w:val="20"/>
                <w:lang w:eastAsia="de-DE"/>
              </w:rPr>
              <w:t xml:space="preserve"> </w:t>
            </w:r>
          </w:p>
          <w:p w14:paraId="5033A561" w14:textId="77777777" w:rsidR="00C97ED1" w:rsidRPr="00E402B6" w:rsidRDefault="00C97ED1">
            <w:pPr>
              <w:spacing w:after="0"/>
              <w:ind w:left="284" w:hanging="284"/>
              <w:jc w:val="left"/>
              <w:rPr>
                <w:sz w:val="20"/>
                <w:szCs w:val="20"/>
                <w:lang w:eastAsia="de-DE"/>
              </w:rPr>
            </w:pPr>
            <w:r w:rsidRPr="00E402B6">
              <w:rPr>
                <w:b/>
                <w:bCs/>
                <w:i/>
                <w:iCs/>
                <w:sz w:val="20"/>
                <w:szCs w:val="20"/>
                <w:lang w:eastAsia="de-DE"/>
              </w:rPr>
              <w:t xml:space="preserve">Sprechen – zusammenhängendes Sprechen: </w:t>
            </w:r>
            <w:r w:rsidRPr="00E402B6">
              <w:rPr>
                <w:sz w:val="20"/>
                <w:szCs w:val="20"/>
              </w:rPr>
              <w:t xml:space="preserve">sich und ihre Lebenswelt beschreiben, Interessen und Standpunkte darstellen und in der Regel erläutern </w:t>
            </w:r>
          </w:p>
          <w:p w14:paraId="685C569F" w14:textId="4E95F2E7" w:rsidR="00C97ED1" w:rsidRPr="00E402B6" w:rsidRDefault="00C97ED1">
            <w:pPr>
              <w:spacing w:after="0"/>
              <w:ind w:left="284" w:hanging="284"/>
              <w:jc w:val="left"/>
              <w:rPr>
                <w:sz w:val="20"/>
                <w:szCs w:val="20"/>
                <w:lang w:eastAsia="de-DE"/>
              </w:rPr>
            </w:pPr>
            <w:r w:rsidRPr="00E402B6">
              <w:rPr>
                <w:b/>
                <w:bCs/>
                <w:i/>
                <w:sz w:val="20"/>
                <w:szCs w:val="20"/>
                <w:lang w:eastAsia="de-DE"/>
              </w:rPr>
              <w:t>Aussprache und Intonation:</w:t>
            </w:r>
            <w:r w:rsidRPr="00E402B6">
              <w:rPr>
                <w:b/>
                <w:bCs/>
                <w:sz w:val="20"/>
                <w:szCs w:val="20"/>
                <w:lang w:eastAsia="de-DE"/>
              </w:rPr>
              <w:t xml:space="preserve"> </w:t>
            </w:r>
            <w:r w:rsidRPr="00E402B6">
              <w:rPr>
                <w:sz w:val="20"/>
                <w:szCs w:val="20"/>
              </w:rPr>
              <w:t>beim monologischen und dialogischen Sprechen ein grundlegendes Repertoire typischer Aussprache- und Intonationsmuster einsetzen und dabei eine zumeist klare Aussprache und Intonation realisieren</w:t>
            </w:r>
          </w:p>
        </w:tc>
      </w:tr>
      <w:tr w:rsidR="00F100C6" w:rsidRPr="00E402B6" w14:paraId="5F432E66"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34AB64DC" w14:textId="77777777" w:rsidR="00C97ED1" w:rsidRPr="00E402B6" w:rsidRDefault="00C97ED1">
            <w:pPr>
              <w:spacing w:after="0"/>
              <w:jc w:val="center"/>
              <w:rPr>
                <w:rFonts w:cs="Arial"/>
                <w:b/>
                <w:sz w:val="20"/>
                <w:szCs w:val="20"/>
              </w:rPr>
            </w:pPr>
            <w:r w:rsidRPr="00E402B6">
              <w:rPr>
                <w:rFonts w:cs="Arial"/>
                <w:b/>
                <w:sz w:val="20"/>
                <w:szCs w:val="20"/>
              </w:rPr>
              <w:t>fachliche Konkretisierungen im Schwerpunkt</w:t>
            </w:r>
          </w:p>
        </w:tc>
      </w:tr>
      <w:tr w:rsidR="00F100C6" w:rsidRPr="00E402B6" w14:paraId="469C1DAD"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47659992" w14:textId="77777777" w:rsidR="00C97ED1" w:rsidRPr="00E402B6" w:rsidRDefault="00C97ED1">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Identität, Freundschaft</w:t>
            </w:r>
          </w:p>
          <w:p w14:paraId="1FC15E57" w14:textId="77777777" w:rsidR="00C97ED1" w:rsidRPr="00E402B6" w:rsidRDefault="00C97ED1">
            <w:pPr>
              <w:spacing w:after="0"/>
              <w:ind w:left="284" w:hanging="284"/>
              <w:jc w:val="left"/>
              <w:rPr>
                <w:sz w:val="20"/>
                <w:szCs w:val="20"/>
                <w:u w:val="single"/>
                <w:lang w:eastAsia="de-DE"/>
              </w:rPr>
            </w:pPr>
            <w:r w:rsidRPr="00E402B6">
              <w:rPr>
                <w:b/>
                <w:bCs/>
                <w:sz w:val="20"/>
                <w:szCs w:val="20"/>
              </w:rPr>
              <w:t>TMK:</w:t>
            </w:r>
            <w:r w:rsidRPr="00E402B6">
              <w:rPr>
                <w:sz w:val="20"/>
                <w:szCs w:val="20"/>
                <w:lang w:eastAsia="de-DE"/>
              </w:rPr>
              <w:t xml:space="preserve"> </w:t>
            </w:r>
            <w:r w:rsidRPr="00E402B6">
              <w:rPr>
                <w:bCs/>
                <w:sz w:val="20"/>
                <w:szCs w:val="20"/>
                <w:u w:val="single"/>
              </w:rPr>
              <w:t>Ausgangstexte</w:t>
            </w:r>
            <w:r w:rsidRPr="00E402B6">
              <w:rPr>
                <w:bCs/>
                <w:sz w:val="20"/>
                <w:szCs w:val="20"/>
              </w:rPr>
              <w:t>: Interview; Comic, Plakat; Bildmedien; (</w:t>
            </w:r>
            <w:r w:rsidRPr="00E402B6">
              <w:rPr>
                <w:bCs/>
                <w:iCs/>
                <w:sz w:val="20"/>
                <w:szCs w:val="20"/>
              </w:rPr>
              <w:t>Audioclip)</w:t>
            </w:r>
            <w:r w:rsidRPr="00E402B6">
              <w:rPr>
                <w:bCs/>
                <w:sz w:val="20"/>
                <w:szCs w:val="20"/>
              </w:rPr>
              <w:t>;</w:t>
            </w:r>
            <w:r w:rsidRPr="00E402B6">
              <w:rPr>
                <w:bCs/>
                <w:i/>
                <w:iCs/>
                <w:sz w:val="20"/>
                <w:szCs w:val="20"/>
              </w:rPr>
              <w:t xml:space="preserve"> </w:t>
            </w:r>
            <w:r w:rsidRPr="00E402B6">
              <w:rPr>
                <w:bCs/>
                <w:sz w:val="20"/>
                <w:szCs w:val="20"/>
              </w:rPr>
              <w:t xml:space="preserve">Videoclip </w:t>
            </w:r>
            <w:r w:rsidRPr="00E402B6">
              <w:rPr>
                <w:bCs/>
                <w:sz w:val="20"/>
                <w:szCs w:val="20"/>
                <w:u w:val="single"/>
              </w:rPr>
              <w:t>Zieltexte</w:t>
            </w:r>
            <w:r w:rsidRPr="00E402B6">
              <w:rPr>
                <w:bCs/>
                <w:sz w:val="20"/>
                <w:szCs w:val="20"/>
              </w:rPr>
              <w:t>: Dialog; Audio-, Videoclip; (</w:t>
            </w:r>
            <w:r w:rsidRPr="00E402B6">
              <w:rPr>
                <w:bCs/>
                <w:iCs/>
                <w:sz w:val="20"/>
                <w:szCs w:val="20"/>
              </w:rPr>
              <w:t>Collage)</w:t>
            </w:r>
          </w:p>
          <w:p w14:paraId="584D0373" w14:textId="5D029844" w:rsidR="00C97ED1" w:rsidRPr="00E402B6" w:rsidRDefault="00C97ED1">
            <w:pPr>
              <w:spacing w:after="0"/>
              <w:ind w:left="284" w:hanging="284"/>
              <w:jc w:val="left"/>
              <w:rPr>
                <w:sz w:val="20"/>
                <w:szCs w:val="20"/>
              </w:rPr>
            </w:pPr>
            <w:r w:rsidRPr="00E402B6">
              <w:rPr>
                <w:b/>
                <w:bCs/>
                <w:i/>
                <w:iCs/>
                <w:sz w:val="20"/>
                <w:szCs w:val="20"/>
              </w:rPr>
              <w:t>Aussprache und Intonation:</w:t>
            </w:r>
            <w:r w:rsidR="004A051F">
              <w:rPr>
                <w:i/>
                <w:sz w:val="20"/>
                <w:szCs w:val="20"/>
              </w:rPr>
              <w:t xml:space="preserve"> </w:t>
            </w:r>
            <w:r w:rsidR="007A6F42" w:rsidRPr="00451908">
              <w:rPr>
                <w:i/>
                <w:iCs/>
                <w:sz w:val="20"/>
                <w:szCs w:val="20"/>
              </w:rPr>
              <w:t xml:space="preserve">c [dʒ], ç [tʃ], ı [ї], j [ʒ], r [r], s [s], ş [ʃ], v [v], z [z]; e: [e], [Ɛ] </w:t>
            </w:r>
            <w:r w:rsidR="007A6F42" w:rsidRPr="00B47796">
              <w:rPr>
                <w:iCs/>
                <w:sz w:val="20"/>
                <w:szCs w:val="20"/>
              </w:rPr>
              <w:t>und</w:t>
            </w:r>
            <w:r w:rsidR="007A6F42" w:rsidRPr="00451908">
              <w:rPr>
                <w:i/>
                <w:iCs/>
                <w:sz w:val="20"/>
                <w:szCs w:val="20"/>
              </w:rPr>
              <w:t xml:space="preserve"> [æ], g: [g] </w:t>
            </w:r>
            <w:r w:rsidR="007A6F42" w:rsidRPr="00B47796">
              <w:rPr>
                <w:iCs/>
                <w:sz w:val="20"/>
                <w:szCs w:val="20"/>
              </w:rPr>
              <w:t>und</w:t>
            </w:r>
            <w:r w:rsidR="007A6F42" w:rsidRPr="00451908">
              <w:rPr>
                <w:i/>
                <w:iCs/>
                <w:sz w:val="20"/>
                <w:szCs w:val="20"/>
              </w:rPr>
              <w:t xml:space="preserve"> [G], h: [h] </w:t>
            </w:r>
            <w:r w:rsidR="007A6F42" w:rsidRPr="00B47796">
              <w:rPr>
                <w:iCs/>
                <w:sz w:val="20"/>
                <w:szCs w:val="20"/>
              </w:rPr>
              <w:t>und</w:t>
            </w:r>
            <w:r w:rsidR="007A6F42" w:rsidRPr="00451908">
              <w:rPr>
                <w:i/>
                <w:iCs/>
                <w:sz w:val="20"/>
                <w:szCs w:val="20"/>
              </w:rPr>
              <w:t xml:space="preserve"> [H], n: [n] </w:t>
            </w:r>
            <w:r w:rsidR="007A6F42" w:rsidRPr="00B47796">
              <w:rPr>
                <w:iCs/>
                <w:sz w:val="20"/>
                <w:szCs w:val="20"/>
              </w:rPr>
              <w:t>und</w:t>
            </w:r>
            <w:r w:rsidR="007A6F42" w:rsidRPr="00451908">
              <w:rPr>
                <w:i/>
                <w:iCs/>
                <w:sz w:val="20"/>
                <w:szCs w:val="20"/>
              </w:rPr>
              <w:t xml:space="preserve"> [ŋ], ö: [œ] </w:t>
            </w:r>
            <w:r w:rsidR="007A6F42" w:rsidRPr="00B47796">
              <w:rPr>
                <w:iCs/>
                <w:sz w:val="20"/>
                <w:szCs w:val="20"/>
              </w:rPr>
              <w:t>und</w:t>
            </w:r>
            <w:r w:rsidR="007A6F42" w:rsidRPr="00451908">
              <w:rPr>
                <w:i/>
                <w:iCs/>
                <w:sz w:val="20"/>
                <w:szCs w:val="20"/>
              </w:rPr>
              <w:t xml:space="preserve"> [ø]; k: [c] </w:t>
            </w:r>
            <w:r w:rsidR="007A6F42" w:rsidRPr="00B47796">
              <w:rPr>
                <w:iCs/>
                <w:sz w:val="20"/>
                <w:szCs w:val="20"/>
              </w:rPr>
              <w:t>und</w:t>
            </w:r>
            <w:r w:rsidR="007A6F42" w:rsidRPr="00451908">
              <w:rPr>
                <w:i/>
                <w:iCs/>
                <w:sz w:val="20"/>
                <w:szCs w:val="20"/>
              </w:rPr>
              <w:t xml:space="preserve"> [k], l: [ɫ] </w:t>
            </w:r>
            <w:r w:rsidR="007A6F42" w:rsidRPr="00B47796">
              <w:rPr>
                <w:iCs/>
                <w:sz w:val="20"/>
                <w:szCs w:val="20"/>
              </w:rPr>
              <w:t>und</w:t>
            </w:r>
            <w:r w:rsidR="007A6F42" w:rsidRPr="00451908">
              <w:rPr>
                <w:i/>
                <w:iCs/>
                <w:sz w:val="20"/>
                <w:szCs w:val="20"/>
              </w:rPr>
              <w:t xml:space="preserve"> [l]</w:t>
            </w:r>
            <w:r w:rsidRPr="00E402B6">
              <w:rPr>
                <w:sz w:val="20"/>
                <w:szCs w:val="20"/>
              </w:rPr>
              <w:t>;</w:t>
            </w:r>
            <w:r w:rsidRPr="00E402B6">
              <w:rPr>
                <w:i/>
                <w:sz w:val="20"/>
                <w:szCs w:val="20"/>
              </w:rPr>
              <w:t xml:space="preserve"> </w:t>
            </w:r>
            <w:r w:rsidR="00FC47C7" w:rsidRPr="00E402B6">
              <w:rPr>
                <w:sz w:val="20"/>
                <w:szCs w:val="20"/>
              </w:rPr>
              <w:t>Phonem-Graphem-Korrespondenz</w:t>
            </w:r>
            <w:r w:rsidR="00FC47C7">
              <w:rPr>
                <w:sz w:val="20"/>
                <w:szCs w:val="20"/>
              </w:rPr>
              <w:t xml:space="preserve">; </w:t>
            </w:r>
            <w:r w:rsidRPr="00E402B6">
              <w:rPr>
                <w:sz w:val="20"/>
                <w:szCs w:val="20"/>
              </w:rPr>
              <w:t>Wort- und Satzbetonungen (</w:t>
            </w:r>
            <w:r w:rsidRPr="00E402B6">
              <w:rPr>
                <w:i/>
                <w:sz w:val="20"/>
                <w:szCs w:val="20"/>
                <w:lang w:val="tr-TR"/>
              </w:rPr>
              <w:t>vurgu</w:t>
            </w:r>
            <w:r w:rsidRPr="00E402B6">
              <w:rPr>
                <w:sz w:val="20"/>
                <w:szCs w:val="20"/>
              </w:rPr>
              <w:t>); Intonation bei Fragesätzen</w:t>
            </w:r>
          </w:p>
        </w:tc>
      </w:tr>
      <w:tr w:rsidR="00F100C6" w:rsidRPr="00E402B6" w14:paraId="0FF0155A"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5A570A21" w14:textId="77777777" w:rsidR="00C97ED1" w:rsidRPr="00E402B6" w:rsidRDefault="00C97ED1">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62BCD1E6"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3B029540" w14:textId="77777777" w:rsidR="00C97ED1" w:rsidRPr="00E402B6" w:rsidRDefault="00C97ED1">
            <w:pPr>
              <w:spacing w:after="0"/>
              <w:ind w:left="284" w:hanging="284"/>
              <w:jc w:val="left"/>
              <w:rPr>
                <w:sz w:val="20"/>
                <w:szCs w:val="20"/>
                <w:lang w:eastAsia="de-DE"/>
              </w:rPr>
            </w:pPr>
            <w:r w:rsidRPr="00E402B6">
              <w:rPr>
                <w:b/>
                <w:sz w:val="20"/>
                <w:szCs w:val="20"/>
              </w:rPr>
              <w:t xml:space="preserve">Mögliche Umsetzung: </w:t>
            </w:r>
            <w:r w:rsidRPr="00E402B6">
              <w:rPr>
                <w:bCs/>
                <w:sz w:val="20"/>
                <w:szCs w:val="20"/>
                <w:lang w:eastAsia="de-DE"/>
              </w:rPr>
              <w:t xml:space="preserve">sich </w:t>
            </w:r>
            <w:r w:rsidRPr="00E402B6">
              <w:rPr>
                <w:rFonts w:eastAsia="Arial" w:cs="Arial"/>
                <w:sz w:val="20"/>
                <w:szCs w:val="20"/>
              </w:rPr>
              <w:t>begrüßen</w:t>
            </w:r>
            <w:r w:rsidRPr="00E402B6">
              <w:rPr>
                <w:bCs/>
                <w:sz w:val="20"/>
                <w:szCs w:val="20"/>
                <w:lang w:eastAsia="de-DE"/>
              </w:rPr>
              <w:t xml:space="preserve">; sich verabschieden; nach Namen und Alter fragen; nach </w:t>
            </w:r>
            <w:r w:rsidRPr="00E402B6">
              <w:rPr>
                <w:rFonts w:eastAsia="Arial" w:cs="Arial"/>
                <w:sz w:val="20"/>
                <w:szCs w:val="20"/>
              </w:rPr>
              <w:t>Befinden</w:t>
            </w:r>
            <w:r w:rsidRPr="00E402B6">
              <w:rPr>
                <w:bCs/>
                <w:sz w:val="20"/>
                <w:szCs w:val="20"/>
                <w:lang w:eastAsia="de-DE"/>
              </w:rPr>
              <w:t xml:space="preserve"> fragen; sich und andere vorstellen; </w:t>
            </w:r>
            <w:r w:rsidRPr="00E402B6">
              <w:rPr>
                <w:rFonts w:eastAsia="Arial" w:cs="Arial"/>
                <w:sz w:val="20"/>
                <w:szCs w:val="20"/>
              </w:rPr>
              <w:t>Zahlen</w:t>
            </w:r>
            <w:r w:rsidRPr="00E402B6">
              <w:rPr>
                <w:bCs/>
                <w:sz w:val="20"/>
                <w:szCs w:val="20"/>
                <w:lang w:eastAsia="de-DE"/>
              </w:rPr>
              <w:t xml:space="preserve"> 1-20; </w:t>
            </w:r>
            <w:r w:rsidRPr="00E402B6">
              <w:rPr>
                <w:bCs/>
                <w:sz w:val="20"/>
                <w:szCs w:val="20"/>
              </w:rPr>
              <w:t>eigene und fremde Vorlieben darstellen;</w:t>
            </w:r>
            <w:r w:rsidRPr="00E402B6">
              <w:rPr>
                <w:b/>
                <w:sz w:val="20"/>
                <w:szCs w:val="20"/>
              </w:rPr>
              <w:t xml:space="preserve"> </w:t>
            </w:r>
            <w:r w:rsidRPr="00E402B6">
              <w:rPr>
                <w:bCs/>
                <w:sz w:val="20"/>
                <w:szCs w:val="20"/>
              </w:rPr>
              <w:t>digitale Arbeitsmittel zur Einübung von Aussprache und Intonation einsetzen;</w:t>
            </w:r>
            <w:r w:rsidRPr="00E402B6">
              <w:rPr>
                <w:b/>
                <w:sz w:val="20"/>
                <w:szCs w:val="20"/>
              </w:rPr>
              <w:t xml:space="preserve"> </w:t>
            </w:r>
            <w:r w:rsidRPr="00E402B6">
              <w:rPr>
                <w:bCs/>
                <w:sz w:val="20"/>
                <w:szCs w:val="20"/>
              </w:rPr>
              <w:t xml:space="preserve">analoge und/oder digitale Collagen </w:t>
            </w:r>
            <w:r w:rsidRPr="00E402B6">
              <w:rPr>
                <w:sz w:val="20"/>
                <w:szCs w:val="20"/>
              </w:rPr>
              <w:t>zur Vorstellung der eigenen Person erstellen</w:t>
            </w:r>
          </w:p>
          <w:p w14:paraId="6D248307" w14:textId="77777777" w:rsidR="00C97ED1" w:rsidRPr="00E402B6" w:rsidRDefault="00C97ED1">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 xml:space="preserve">MKR </w:t>
            </w:r>
            <w:r w:rsidRPr="00E402B6">
              <w:rPr>
                <w:sz w:val="20"/>
                <w:szCs w:val="20"/>
              </w:rPr>
              <w:t>1.2, 1.4</w:t>
            </w:r>
          </w:p>
          <w:p w14:paraId="2CC38806" w14:textId="77777777" w:rsidR="00C97ED1" w:rsidRPr="00E402B6" w:rsidRDefault="00C97ED1">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mündliche Kommunikationsprüfung</w:t>
            </w:r>
          </w:p>
        </w:tc>
      </w:tr>
    </w:tbl>
    <w:p w14:paraId="7012F529" w14:textId="77777777" w:rsidR="00C97ED1" w:rsidRPr="00E402B6" w:rsidRDefault="00C97ED1" w:rsidP="00C97ED1">
      <w:pPr>
        <w:spacing w:after="0" w:line="240" w:lineRule="auto"/>
        <w:jc w:val="left"/>
        <w:rPr>
          <w:sz w:val="18"/>
          <w:szCs w:val="18"/>
        </w:rPr>
      </w:pPr>
    </w:p>
    <w:p w14:paraId="22542533" w14:textId="77777777" w:rsidR="00C97ED1" w:rsidRPr="00E402B6" w:rsidRDefault="00C97ED1" w:rsidP="00C97ED1">
      <w:pPr>
        <w:spacing w:after="0" w:line="240" w:lineRule="auto"/>
        <w:jc w:val="left"/>
        <w:rPr>
          <w:sz w:val="18"/>
          <w:szCs w:val="18"/>
        </w:rPr>
      </w:pPr>
      <w:r w:rsidRPr="00E402B6">
        <w:rPr>
          <w:sz w:val="18"/>
          <w:szCs w:val="18"/>
        </w:rP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F100C6" w:rsidRPr="00E402B6" w14:paraId="66F41353" w14:textId="77777777" w:rsidTr="00C97ED1">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1123E062" w14:textId="77777777" w:rsidR="00C97ED1" w:rsidRPr="00E402B6" w:rsidRDefault="00C97ED1">
            <w:pPr>
              <w:spacing w:after="0"/>
              <w:jc w:val="center"/>
              <w:rPr>
                <w:rFonts w:cs="Arial"/>
              </w:rPr>
            </w:pPr>
            <w:r w:rsidRPr="00211F23">
              <w:rPr>
                <w:b/>
                <w:bCs/>
                <w:sz w:val="24"/>
                <w:szCs w:val="24"/>
                <w:lang w:val="nl-NL"/>
              </w:rPr>
              <w:t xml:space="preserve">UV 7.1-1 </w:t>
            </w:r>
            <w:r w:rsidRPr="00211F23">
              <w:rPr>
                <w:b/>
                <w:bCs/>
                <w:i/>
                <w:sz w:val="24"/>
                <w:szCs w:val="24"/>
                <w:lang w:val="nl-NL"/>
              </w:rPr>
              <w:t>BEN VE RENGARENK ARKA</w:t>
            </w:r>
            <w:r w:rsidRPr="00E402B6">
              <w:rPr>
                <w:b/>
                <w:bCs/>
                <w:i/>
                <w:sz w:val="24"/>
                <w:szCs w:val="24"/>
                <w:lang w:val="tr-TR"/>
              </w:rPr>
              <w:t>DAŞ ÇEVREM</w:t>
            </w:r>
            <w:r w:rsidRPr="00E402B6">
              <w:rPr>
                <w:b/>
                <w:bCs/>
                <w:i/>
                <w:iCs/>
                <w:sz w:val="24"/>
                <w:szCs w:val="24"/>
                <w:lang w:val="tr-TR"/>
              </w:rPr>
              <w:t xml:space="preserve"> </w:t>
            </w:r>
            <w:r w:rsidRPr="00211F23">
              <w:rPr>
                <w:sz w:val="20"/>
                <w:szCs w:val="24"/>
                <w:lang w:val="nl-NL"/>
              </w:rPr>
              <w:t xml:space="preserve">(ca. 16 U-Std.) </w:t>
            </w:r>
            <w:r w:rsidRPr="00E402B6">
              <w:rPr>
                <w:b/>
                <w:bCs/>
                <w:sz w:val="20"/>
                <w:szCs w:val="24"/>
              </w:rPr>
              <w:t>M</w:t>
            </w:r>
          </w:p>
        </w:tc>
      </w:tr>
      <w:tr w:rsidR="00F100C6" w:rsidRPr="00E402B6" w14:paraId="62FB7EE4"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18E3298C" w14:textId="77777777" w:rsidR="00C97ED1" w:rsidRPr="00E402B6" w:rsidRDefault="00C97ED1">
            <w:pPr>
              <w:spacing w:after="0"/>
              <w:jc w:val="center"/>
              <w:rPr>
                <w:rFonts w:cs="Arial"/>
                <w:b/>
                <w:sz w:val="20"/>
                <w:szCs w:val="20"/>
              </w:rPr>
            </w:pPr>
            <w:r w:rsidRPr="00E402B6">
              <w:rPr>
                <w:rFonts w:cs="Arial"/>
                <w:b/>
                <w:sz w:val="20"/>
                <w:szCs w:val="20"/>
              </w:rPr>
              <w:t>Schwerpunkte der Kompetenzentwicklung</w:t>
            </w:r>
          </w:p>
        </w:tc>
      </w:tr>
      <w:tr w:rsidR="00F100C6" w:rsidRPr="00E402B6" w14:paraId="5E5BC286"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1C39E69E" w14:textId="2C9735C1" w:rsidR="00C01EAB" w:rsidRDefault="00C01EAB">
            <w:pPr>
              <w:spacing w:after="0"/>
              <w:ind w:left="284" w:hanging="284"/>
              <w:jc w:val="left"/>
              <w:rPr>
                <w:b/>
                <w:bCs/>
                <w:i/>
                <w:iCs/>
                <w:sz w:val="20"/>
                <w:szCs w:val="20"/>
                <w:lang w:eastAsia="de-DE"/>
              </w:rPr>
            </w:pPr>
            <w:r w:rsidRPr="00E402B6">
              <w:rPr>
                <w:b/>
                <w:bCs/>
                <w:i/>
                <w:iCs/>
                <w:sz w:val="20"/>
                <w:szCs w:val="20"/>
                <w:lang w:eastAsia="de-DE"/>
              </w:rPr>
              <w:t>Hör-/Hörsehverstehen</w:t>
            </w:r>
            <w:r w:rsidRPr="00006430">
              <w:rPr>
                <w:b/>
                <w:bCs/>
                <w:i/>
                <w:iCs/>
                <w:sz w:val="20"/>
                <w:szCs w:val="20"/>
                <w:lang w:eastAsia="de-DE"/>
              </w:rPr>
              <w:t xml:space="preserve">: </w:t>
            </w:r>
            <w:r w:rsidRPr="00006430">
              <w:rPr>
                <w:sz w:val="20"/>
                <w:szCs w:val="20"/>
                <w:lang w:eastAsia="de-DE"/>
              </w:rPr>
              <w:t>der mündlichen Kommunikation im Unterricht folgen</w:t>
            </w:r>
          </w:p>
          <w:p w14:paraId="51114AA4" w14:textId="564E7DB8" w:rsidR="00C97ED1" w:rsidRPr="00E402B6" w:rsidRDefault="00C97ED1">
            <w:pPr>
              <w:spacing w:after="0"/>
              <w:ind w:left="284" w:hanging="284"/>
              <w:jc w:val="left"/>
              <w:rPr>
                <w:sz w:val="20"/>
                <w:szCs w:val="20"/>
                <w:lang w:eastAsia="de-DE"/>
              </w:rPr>
            </w:pPr>
            <w:r w:rsidRPr="00E402B6">
              <w:rPr>
                <w:b/>
                <w:bCs/>
                <w:i/>
                <w:iCs/>
                <w:sz w:val="20"/>
                <w:szCs w:val="20"/>
                <w:lang w:eastAsia="de-DE"/>
              </w:rPr>
              <w:t xml:space="preserve">Sprechen – an Gesprächen teilnehmen: </w:t>
            </w:r>
            <w:r w:rsidRPr="00E402B6">
              <w:rPr>
                <w:sz w:val="20"/>
                <w:szCs w:val="20"/>
              </w:rPr>
              <w:t>in alltäglichen, auch digital gestützten einfachen Gesprächssituationen ihre Redeabsichten verwirklichen und angemessen interagieren</w:t>
            </w:r>
            <w:r w:rsidRPr="00E402B6">
              <w:rPr>
                <w:b/>
                <w:bCs/>
                <w:i/>
                <w:iCs/>
                <w:sz w:val="20"/>
                <w:szCs w:val="20"/>
                <w:lang w:eastAsia="de-DE"/>
              </w:rPr>
              <w:t xml:space="preserve"> </w:t>
            </w:r>
          </w:p>
          <w:p w14:paraId="1F6951BE" w14:textId="77777777" w:rsidR="00C97ED1" w:rsidRPr="00E402B6" w:rsidRDefault="00C97ED1">
            <w:pPr>
              <w:spacing w:after="0"/>
              <w:ind w:left="284" w:hanging="284"/>
              <w:jc w:val="left"/>
              <w:rPr>
                <w:sz w:val="20"/>
                <w:szCs w:val="20"/>
                <w:lang w:eastAsia="de-DE"/>
              </w:rPr>
            </w:pPr>
            <w:r w:rsidRPr="00E402B6">
              <w:rPr>
                <w:b/>
                <w:bCs/>
                <w:i/>
                <w:iCs/>
                <w:sz w:val="20"/>
                <w:szCs w:val="20"/>
                <w:lang w:eastAsia="de-DE"/>
              </w:rPr>
              <w:t xml:space="preserve">Sprechen – zusammenhängendes Sprechen: </w:t>
            </w:r>
            <w:r w:rsidRPr="00E402B6">
              <w:rPr>
                <w:sz w:val="20"/>
                <w:szCs w:val="20"/>
              </w:rPr>
              <w:t xml:space="preserve">sich und ihre Lebenswelt beschreiben, Interessen und Standpunkte darstellen und in der Regel erläutern </w:t>
            </w:r>
          </w:p>
          <w:p w14:paraId="2671A989" w14:textId="0B1DE2B7" w:rsidR="00C97ED1" w:rsidRPr="00E402B6" w:rsidRDefault="00C97ED1">
            <w:pPr>
              <w:spacing w:after="0"/>
              <w:ind w:left="284" w:hanging="284"/>
              <w:jc w:val="left"/>
              <w:rPr>
                <w:sz w:val="20"/>
                <w:szCs w:val="20"/>
                <w:lang w:eastAsia="de-DE"/>
              </w:rPr>
            </w:pPr>
            <w:r w:rsidRPr="00E402B6">
              <w:rPr>
                <w:b/>
                <w:bCs/>
                <w:i/>
                <w:sz w:val="20"/>
                <w:szCs w:val="20"/>
                <w:lang w:eastAsia="de-DE"/>
              </w:rPr>
              <w:t>Aussprache und Intonation:</w:t>
            </w:r>
            <w:r w:rsidRPr="00E402B6">
              <w:rPr>
                <w:b/>
                <w:bCs/>
                <w:sz w:val="20"/>
                <w:szCs w:val="20"/>
                <w:lang w:eastAsia="de-DE"/>
              </w:rPr>
              <w:t xml:space="preserve"> </w:t>
            </w:r>
            <w:r w:rsidRPr="00E402B6">
              <w:rPr>
                <w:sz w:val="20"/>
                <w:szCs w:val="20"/>
              </w:rPr>
              <w:t>beim monologischen und dialogischen Sprechen ein grundlegendes Repertoire typischer Aussprache- und Intonationsmuster einsetzen und dabei eine zumeist klare Aussprache und Intonation realisieren</w:t>
            </w:r>
            <w:r w:rsidR="00C06F2E" w:rsidRPr="005F4C40">
              <w:rPr>
                <w:sz w:val="20"/>
                <w:szCs w:val="20"/>
              </w:rPr>
              <w:t xml:space="preserve">; </w:t>
            </w:r>
            <w:r w:rsidR="00C06F2E" w:rsidRPr="005F4C40">
              <w:rPr>
                <w:rFonts w:cs="Arial"/>
                <w:sz w:val="20"/>
                <w:szCs w:val="20"/>
              </w:rPr>
              <w:t>grundlegende Kenntnisse der Aussprache und Intonation beim Hör- und Hörsehverstehen einsetzen</w:t>
            </w:r>
          </w:p>
        </w:tc>
      </w:tr>
      <w:tr w:rsidR="00F100C6" w:rsidRPr="00E402B6" w14:paraId="6EEC62BD"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18B616FA" w14:textId="77777777" w:rsidR="00C97ED1" w:rsidRPr="00E402B6" w:rsidRDefault="00C97ED1">
            <w:pPr>
              <w:spacing w:after="0"/>
              <w:jc w:val="center"/>
              <w:rPr>
                <w:rFonts w:cs="Arial"/>
                <w:b/>
                <w:sz w:val="20"/>
                <w:szCs w:val="20"/>
              </w:rPr>
            </w:pPr>
            <w:r w:rsidRPr="00E402B6">
              <w:rPr>
                <w:rFonts w:cs="Arial"/>
                <w:b/>
                <w:sz w:val="20"/>
                <w:szCs w:val="20"/>
              </w:rPr>
              <w:t>fachliche Konkretisierungen im Schwerpunkt</w:t>
            </w:r>
          </w:p>
        </w:tc>
      </w:tr>
      <w:tr w:rsidR="00F100C6" w:rsidRPr="00E402B6" w14:paraId="6E277309"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324C0909" w14:textId="77777777" w:rsidR="00C97ED1" w:rsidRPr="00E402B6" w:rsidRDefault="00C97ED1">
            <w:pPr>
              <w:spacing w:after="0"/>
              <w:ind w:left="284" w:hanging="284"/>
              <w:jc w:val="left"/>
              <w:rPr>
                <w:sz w:val="20"/>
                <w:szCs w:val="20"/>
                <w:lang w:eastAsia="de-DE"/>
              </w:rPr>
            </w:pPr>
            <w:r w:rsidRPr="00E402B6">
              <w:rPr>
                <w:b/>
                <w:bCs/>
                <w:sz w:val="20"/>
                <w:szCs w:val="20"/>
              </w:rPr>
              <w:t xml:space="preserve">IKK: </w:t>
            </w:r>
            <w:r w:rsidRPr="00E402B6">
              <w:rPr>
                <w:sz w:val="20"/>
                <w:szCs w:val="20"/>
              </w:rPr>
              <w:t>Lebenswirklichkeiten und -entwürfe von Jugendlichen in der Türkei: Identität, Freundschaft</w:t>
            </w:r>
          </w:p>
          <w:p w14:paraId="2A036860" w14:textId="77777777" w:rsidR="00C97ED1" w:rsidRPr="00E402B6" w:rsidRDefault="00C97ED1">
            <w:pPr>
              <w:spacing w:after="0"/>
              <w:ind w:left="284" w:hanging="284"/>
              <w:jc w:val="left"/>
              <w:rPr>
                <w:sz w:val="20"/>
                <w:szCs w:val="20"/>
                <w:u w:val="single"/>
                <w:lang w:eastAsia="de-DE"/>
              </w:rPr>
            </w:pPr>
            <w:r w:rsidRPr="00E402B6">
              <w:rPr>
                <w:b/>
                <w:bCs/>
                <w:sz w:val="20"/>
                <w:szCs w:val="20"/>
              </w:rPr>
              <w:t>TMK:</w:t>
            </w:r>
            <w:r w:rsidRPr="00E402B6">
              <w:rPr>
                <w:sz w:val="20"/>
                <w:szCs w:val="20"/>
                <w:lang w:eastAsia="de-DE"/>
              </w:rPr>
              <w:t xml:space="preserve"> </w:t>
            </w:r>
            <w:r w:rsidRPr="00E402B6">
              <w:rPr>
                <w:bCs/>
                <w:sz w:val="20"/>
                <w:szCs w:val="20"/>
                <w:u w:val="single"/>
              </w:rPr>
              <w:t>Ausgangstexte</w:t>
            </w:r>
            <w:r w:rsidRPr="00E402B6">
              <w:rPr>
                <w:bCs/>
                <w:sz w:val="20"/>
                <w:szCs w:val="20"/>
              </w:rPr>
              <w:t>: Interview; Comic, Plakat; Bildmedien; (</w:t>
            </w:r>
            <w:r w:rsidRPr="00E402B6">
              <w:rPr>
                <w:bCs/>
                <w:iCs/>
                <w:sz w:val="20"/>
                <w:szCs w:val="20"/>
              </w:rPr>
              <w:t>Audioclip)</w:t>
            </w:r>
            <w:r w:rsidRPr="00E402B6">
              <w:rPr>
                <w:bCs/>
                <w:sz w:val="20"/>
                <w:szCs w:val="20"/>
              </w:rPr>
              <w:t>;</w:t>
            </w:r>
            <w:r w:rsidRPr="00E402B6">
              <w:rPr>
                <w:bCs/>
                <w:iCs/>
                <w:sz w:val="20"/>
                <w:szCs w:val="20"/>
              </w:rPr>
              <w:t xml:space="preserve"> </w:t>
            </w:r>
            <w:r w:rsidRPr="00E402B6">
              <w:rPr>
                <w:bCs/>
                <w:sz w:val="20"/>
                <w:szCs w:val="20"/>
              </w:rPr>
              <w:t xml:space="preserve">Videoclip </w:t>
            </w:r>
            <w:r w:rsidRPr="00E402B6">
              <w:rPr>
                <w:bCs/>
                <w:sz w:val="20"/>
                <w:szCs w:val="20"/>
                <w:u w:val="single"/>
              </w:rPr>
              <w:t>Zieltexte</w:t>
            </w:r>
            <w:r w:rsidRPr="00E402B6">
              <w:rPr>
                <w:bCs/>
                <w:sz w:val="20"/>
                <w:szCs w:val="20"/>
              </w:rPr>
              <w:t>: Dialog; Audio-, Videoclip; (</w:t>
            </w:r>
            <w:r w:rsidRPr="00E402B6">
              <w:rPr>
                <w:bCs/>
                <w:iCs/>
                <w:sz w:val="20"/>
                <w:szCs w:val="20"/>
              </w:rPr>
              <w:t>Collage)</w:t>
            </w:r>
          </w:p>
          <w:p w14:paraId="5FC7F700" w14:textId="77777777" w:rsidR="00C97ED1" w:rsidRPr="00E402B6" w:rsidRDefault="00C97ED1">
            <w:pPr>
              <w:spacing w:after="0"/>
              <w:ind w:left="284" w:hanging="284"/>
              <w:jc w:val="left"/>
              <w:rPr>
                <w:i/>
                <w:iCs/>
                <w:sz w:val="20"/>
                <w:szCs w:val="20"/>
                <w:lang w:val="tr-TR"/>
              </w:rPr>
            </w:pPr>
            <w:r w:rsidRPr="00E402B6">
              <w:rPr>
                <w:b/>
                <w:bCs/>
                <w:i/>
                <w:iCs/>
                <w:sz w:val="20"/>
                <w:szCs w:val="20"/>
              </w:rPr>
              <w:t>Grammatik</w:t>
            </w:r>
            <w:r w:rsidRPr="00E402B6">
              <w:rPr>
                <w:b/>
                <w:bCs/>
                <w:sz w:val="20"/>
                <w:szCs w:val="20"/>
              </w:rPr>
              <w:t xml:space="preserve">: </w:t>
            </w:r>
            <w:r w:rsidRPr="00E402B6">
              <w:rPr>
                <w:i/>
                <w:iCs/>
                <w:sz w:val="20"/>
                <w:szCs w:val="20"/>
                <w:lang w:val="tr-TR"/>
              </w:rPr>
              <w:t>şimdiki zaman</w:t>
            </w:r>
            <w:r w:rsidRPr="00E402B6">
              <w:rPr>
                <w:sz w:val="20"/>
                <w:szCs w:val="20"/>
                <w:lang w:val="tr-TR"/>
              </w:rPr>
              <w:t xml:space="preserve">, </w:t>
            </w:r>
            <w:r w:rsidRPr="00E402B6">
              <w:rPr>
                <w:i/>
                <w:iCs/>
                <w:sz w:val="20"/>
                <w:szCs w:val="20"/>
                <w:lang w:val="tr-TR"/>
              </w:rPr>
              <w:t>ünlü uyumu</w:t>
            </w:r>
          </w:p>
          <w:p w14:paraId="155BA9D2" w14:textId="45084A41" w:rsidR="00D40A96" w:rsidRPr="005013AD" w:rsidRDefault="00C97ED1" w:rsidP="00A336AF">
            <w:pPr>
              <w:spacing w:after="0"/>
              <w:ind w:left="284" w:hanging="284"/>
              <w:jc w:val="left"/>
              <w:rPr>
                <w:sz w:val="20"/>
                <w:szCs w:val="20"/>
              </w:rPr>
            </w:pPr>
            <w:r w:rsidRPr="00E402B6">
              <w:rPr>
                <w:b/>
                <w:bCs/>
                <w:i/>
                <w:iCs/>
                <w:sz w:val="20"/>
                <w:szCs w:val="20"/>
              </w:rPr>
              <w:t xml:space="preserve">Aussprache und Intonation: </w:t>
            </w:r>
            <w:r w:rsidR="007A6F42" w:rsidRPr="000E0656">
              <w:rPr>
                <w:i/>
                <w:iCs/>
                <w:sz w:val="20"/>
                <w:szCs w:val="20"/>
              </w:rPr>
              <w:t xml:space="preserve">c [dʒ], ç [tʃ], ı [ї], j [ʒ], r [r], s [s], ş [ʃ], v [v], z [z]; e: [e], [Ɛ] </w:t>
            </w:r>
            <w:r w:rsidR="007A6F42" w:rsidRPr="00B47796">
              <w:rPr>
                <w:iCs/>
                <w:sz w:val="20"/>
                <w:szCs w:val="20"/>
              </w:rPr>
              <w:t>und</w:t>
            </w:r>
            <w:r w:rsidR="007A6F42" w:rsidRPr="000E0656">
              <w:rPr>
                <w:i/>
                <w:iCs/>
                <w:sz w:val="20"/>
                <w:szCs w:val="20"/>
              </w:rPr>
              <w:t xml:space="preserve"> [æ], g: [g] </w:t>
            </w:r>
            <w:r w:rsidR="007A6F42" w:rsidRPr="00B47796">
              <w:rPr>
                <w:iCs/>
                <w:sz w:val="20"/>
                <w:szCs w:val="20"/>
              </w:rPr>
              <w:t>und</w:t>
            </w:r>
            <w:r w:rsidR="007A6F42" w:rsidRPr="000E0656">
              <w:rPr>
                <w:i/>
                <w:iCs/>
                <w:sz w:val="20"/>
                <w:szCs w:val="20"/>
              </w:rPr>
              <w:t xml:space="preserve"> [G], h: [h] </w:t>
            </w:r>
            <w:r w:rsidR="007A6F42" w:rsidRPr="00B47796">
              <w:rPr>
                <w:iCs/>
                <w:sz w:val="20"/>
                <w:szCs w:val="20"/>
              </w:rPr>
              <w:t>und</w:t>
            </w:r>
            <w:r w:rsidR="007A6F42" w:rsidRPr="000E0656">
              <w:rPr>
                <w:i/>
                <w:iCs/>
                <w:sz w:val="20"/>
                <w:szCs w:val="20"/>
              </w:rPr>
              <w:t xml:space="preserve"> [H], n: [n] </w:t>
            </w:r>
            <w:r w:rsidR="007A6F42" w:rsidRPr="00B47796">
              <w:rPr>
                <w:iCs/>
                <w:sz w:val="20"/>
                <w:szCs w:val="20"/>
              </w:rPr>
              <w:t>und</w:t>
            </w:r>
            <w:r w:rsidR="007A6F42" w:rsidRPr="000E0656">
              <w:rPr>
                <w:i/>
                <w:iCs/>
                <w:sz w:val="20"/>
                <w:szCs w:val="20"/>
              </w:rPr>
              <w:t xml:space="preserve"> [ŋ], ö: [œ] </w:t>
            </w:r>
            <w:r w:rsidR="007A6F42" w:rsidRPr="00B47796">
              <w:rPr>
                <w:iCs/>
                <w:sz w:val="20"/>
                <w:szCs w:val="20"/>
              </w:rPr>
              <w:t>und</w:t>
            </w:r>
            <w:r w:rsidR="007A6F42" w:rsidRPr="000E0656">
              <w:rPr>
                <w:i/>
                <w:iCs/>
                <w:sz w:val="20"/>
                <w:szCs w:val="20"/>
              </w:rPr>
              <w:t xml:space="preserve"> [ø]; k: [c] </w:t>
            </w:r>
            <w:r w:rsidR="007A6F42" w:rsidRPr="00B47796">
              <w:rPr>
                <w:iCs/>
                <w:sz w:val="20"/>
                <w:szCs w:val="20"/>
              </w:rPr>
              <w:t>und</w:t>
            </w:r>
            <w:r w:rsidR="007A6F42" w:rsidRPr="000E0656">
              <w:rPr>
                <w:i/>
                <w:iCs/>
                <w:sz w:val="20"/>
                <w:szCs w:val="20"/>
              </w:rPr>
              <w:t xml:space="preserve"> [k], l: [ɫ] </w:t>
            </w:r>
            <w:r w:rsidR="007A6F42" w:rsidRPr="00B47796">
              <w:rPr>
                <w:iCs/>
                <w:sz w:val="20"/>
                <w:szCs w:val="20"/>
              </w:rPr>
              <w:t>und</w:t>
            </w:r>
            <w:r w:rsidR="007A6F42" w:rsidRPr="000E0656">
              <w:rPr>
                <w:i/>
                <w:iCs/>
                <w:sz w:val="20"/>
                <w:szCs w:val="20"/>
              </w:rPr>
              <w:t xml:space="preserve"> [l]</w:t>
            </w:r>
            <w:r w:rsidRPr="00E402B6">
              <w:rPr>
                <w:sz w:val="20"/>
                <w:szCs w:val="20"/>
              </w:rPr>
              <w:t>;</w:t>
            </w:r>
            <w:r w:rsidRPr="00E402B6">
              <w:rPr>
                <w:i/>
                <w:sz w:val="20"/>
                <w:szCs w:val="20"/>
              </w:rPr>
              <w:t xml:space="preserve"> </w:t>
            </w:r>
            <w:r w:rsidRPr="00E402B6">
              <w:rPr>
                <w:iCs/>
                <w:sz w:val="20"/>
                <w:szCs w:val="20"/>
              </w:rPr>
              <w:t xml:space="preserve">Phonem-Graphem-Korrespondenz; </w:t>
            </w:r>
            <w:r w:rsidRPr="00E402B6">
              <w:rPr>
                <w:sz w:val="20"/>
                <w:szCs w:val="20"/>
              </w:rPr>
              <w:t>Wort- und Satzbetonungen (</w:t>
            </w:r>
            <w:r w:rsidRPr="00E402B6">
              <w:rPr>
                <w:i/>
                <w:sz w:val="20"/>
                <w:szCs w:val="20"/>
                <w:lang w:val="tr-TR"/>
              </w:rPr>
              <w:t>vurgu</w:t>
            </w:r>
            <w:r w:rsidRPr="00E402B6">
              <w:rPr>
                <w:sz w:val="20"/>
                <w:szCs w:val="20"/>
              </w:rPr>
              <w:t>); Intonation bei Fragesätzen</w:t>
            </w:r>
          </w:p>
        </w:tc>
      </w:tr>
      <w:tr w:rsidR="00F100C6" w:rsidRPr="00E402B6" w14:paraId="774997B5"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140BF612" w14:textId="77777777" w:rsidR="00C97ED1" w:rsidRPr="00E402B6" w:rsidRDefault="00C97ED1">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1501B039"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5749C26A" w14:textId="77777777" w:rsidR="00C97ED1" w:rsidRPr="00E402B6" w:rsidRDefault="00C97ED1">
            <w:pPr>
              <w:spacing w:after="0"/>
              <w:ind w:left="284" w:hanging="284"/>
              <w:jc w:val="left"/>
              <w:rPr>
                <w:sz w:val="20"/>
                <w:szCs w:val="20"/>
                <w:lang w:eastAsia="de-DE"/>
              </w:rPr>
            </w:pPr>
            <w:r w:rsidRPr="00E402B6">
              <w:rPr>
                <w:b/>
                <w:sz w:val="20"/>
                <w:szCs w:val="20"/>
              </w:rPr>
              <w:t xml:space="preserve">Mögliche Umsetzung: </w:t>
            </w:r>
            <w:r w:rsidRPr="00E402B6">
              <w:rPr>
                <w:bCs/>
                <w:sz w:val="20"/>
                <w:szCs w:val="20"/>
                <w:lang w:eastAsia="de-DE"/>
              </w:rPr>
              <w:t xml:space="preserve">sich </w:t>
            </w:r>
            <w:r w:rsidRPr="00E402B6">
              <w:rPr>
                <w:rFonts w:eastAsia="Arial" w:cs="Arial"/>
                <w:sz w:val="20"/>
                <w:szCs w:val="20"/>
              </w:rPr>
              <w:t>begrüßen</w:t>
            </w:r>
            <w:r w:rsidRPr="00E402B6">
              <w:rPr>
                <w:bCs/>
                <w:sz w:val="20"/>
                <w:szCs w:val="20"/>
                <w:lang w:eastAsia="de-DE"/>
              </w:rPr>
              <w:t xml:space="preserve">; sich verabschieden; nach Namen und Alter fragen; nach </w:t>
            </w:r>
            <w:r w:rsidRPr="00E402B6">
              <w:rPr>
                <w:rFonts w:eastAsia="Arial" w:cs="Arial"/>
                <w:sz w:val="20"/>
                <w:szCs w:val="20"/>
              </w:rPr>
              <w:t>Befinden</w:t>
            </w:r>
            <w:r w:rsidRPr="00E402B6">
              <w:rPr>
                <w:bCs/>
                <w:sz w:val="20"/>
                <w:szCs w:val="20"/>
                <w:lang w:eastAsia="de-DE"/>
              </w:rPr>
              <w:t xml:space="preserve"> fragen; sich und andere vorstellen; </w:t>
            </w:r>
            <w:r w:rsidRPr="00E402B6">
              <w:rPr>
                <w:rFonts w:eastAsia="Arial" w:cs="Arial"/>
                <w:sz w:val="20"/>
                <w:szCs w:val="20"/>
              </w:rPr>
              <w:t>Zahlen</w:t>
            </w:r>
            <w:r w:rsidRPr="00E402B6">
              <w:rPr>
                <w:bCs/>
                <w:sz w:val="20"/>
                <w:szCs w:val="20"/>
                <w:lang w:eastAsia="de-DE"/>
              </w:rPr>
              <w:t xml:space="preserve"> 1-100; über </w:t>
            </w:r>
            <w:r w:rsidRPr="00E402B6">
              <w:rPr>
                <w:bCs/>
                <w:sz w:val="20"/>
                <w:szCs w:val="20"/>
              </w:rPr>
              <w:t>eigene und fremde Vorlieben und Abneigungen sprechen;</w:t>
            </w:r>
            <w:r w:rsidRPr="00E402B6">
              <w:rPr>
                <w:b/>
                <w:sz w:val="20"/>
                <w:szCs w:val="20"/>
              </w:rPr>
              <w:t xml:space="preserve"> </w:t>
            </w:r>
            <w:r w:rsidRPr="00E402B6">
              <w:rPr>
                <w:bCs/>
                <w:sz w:val="20"/>
                <w:szCs w:val="20"/>
              </w:rPr>
              <w:t xml:space="preserve">digitale Arbeitsmittel zur Einübung von Aussprache und Intonation einsetzen; analoge und/oder digitale Collagen </w:t>
            </w:r>
            <w:r w:rsidRPr="00E402B6">
              <w:rPr>
                <w:sz w:val="20"/>
                <w:szCs w:val="20"/>
              </w:rPr>
              <w:t>zur Vorstellung der eigenen Person präsentieren</w:t>
            </w:r>
          </w:p>
          <w:p w14:paraId="43B43BBE" w14:textId="77777777" w:rsidR="00C97ED1" w:rsidRPr="00E402B6" w:rsidRDefault="00C97ED1">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1.4</w:t>
            </w:r>
          </w:p>
          <w:p w14:paraId="7464BCB1" w14:textId="77777777" w:rsidR="00C97ED1" w:rsidRPr="00E402B6" w:rsidRDefault="00C97ED1">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mündliche Kommunikationsprüfung</w:t>
            </w:r>
          </w:p>
        </w:tc>
      </w:tr>
    </w:tbl>
    <w:p w14:paraId="57F96203" w14:textId="77777777" w:rsidR="00C97ED1" w:rsidRPr="00E402B6" w:rsidRDefault="00C97ED1" w:rsidP="00C97ED1"/>
    <w:p w14:paraId="1531EECD" w14:textId="77777777" w:rsidR="00C97ED1" w:rsidRPr="00E402B6" w:rsidRDefault="00C97ED1" w:rsidP="00C97ED1">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F100C6" w:rsidRPr="00E402B6" w14:paraId="72309543" w14:textId="77777777" w:rsidTr="00C97ED1">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hideMark/>
          </w:tcPr>
          <w:p w14:paraId="37A2DC8E" w14:textId="77777777" w:rsidR="00C97ED1" w:rsidRPr="00E402B6" w:rsidRDefault="00C97ED1">
            <w:pPr>
              <w:spacing w:after="0"/>
              <w:jc w:val="center"/>
              <w:rPr>
                <w:rFonts w:cs="Arial"/>
              </w:rPr>
            </w:pPr>
            <w:r w:rsidRPr="00211F23">
              <w:rPr>
                <w:b/>
                <w:bCs/>
                <w:sz w:val="24"/>
                <w:szCs w:val="24"/>
                <w:lang w:val="nl-NL"/>
              </w:rPr>
              <w:t xml:space="preserve">UV 7.1-2 </w:t>
            </w:r>
            <w:r w:rsidRPr="00211F23">
              <w:rPr>
                <w:b/>
                <w:bCs/>
                <w:i/>
                <w:sz w:val="24"/>
                <w:szCs w:val="24"/>
                <w:lang w:val="nl-NL"/>
              </w:rPr>
              <w:t>BEN, AİLEM, EV</w:t>
            </w:r>
            <w:r w:rsidRPr="00E402B6">
              <w:rPr>
                <w:b/>
                <w:bCs/>
                <w:i/>
                <w:sz w:val="24"/>
                <w:szCs w:val="24"/>
                <w:lang w:val="tr-TR"/>
              </w:rPr>
              <w:t xml:space="preserve">İM </w:t>
            </w:r>
            <w:r w:rsidRPr="00211F23">
              <w:rPr>
                <w:sz w:val="20"/>
                <w:szCs w:val="24"/>
                <w:lang w:val="nl-NL"/>
              </w:rPr>
              <w:t xml:space="preserve">(ca. 20 U-Std.) </w:t>
            </w:r>
            <w:r w:rsidRPr="00E402B6">
              <w:rPr>
                <w:b/>
                <w:bCs/>
                <w:sz w:val="20"/>
                <w:szCs w:val="24"/>
              </w:rPr>
              <w:t>N</w:t>
            </w:r>
          </w:p>
        </w:tc>
      </w:tr>
      <w:tr w:rsidR="00F100C6" w:rsidRPr="00E402B6" w14:paraId="4A3B70A7" w14:textId="77777777" w:rsidTr="00C97ED1">
        <w:tc>
          <w:tcPr>
            <w:tcW w:w="9356" w:type="dxa"/>
            <w:tcBorders>
              <w:top w:val="single" w:sz="4" w:space="0" w:color="000000"/>
              <w:left w:val="single" w:sz="4" w:space="0" w:color="000000"/>
              <w:bottom w:val="single" w:sz="4" w:space="0" w:color="000000"/>
              <w:right w:val="single" w:sz="4" w:space="0" w:color="000000"/>
            </w:tcBorders>
            <w:hideMark/>
          </w:tcPr>
          <w:p w14:paraId="1507938B" w14:textId="77777777" w:rsidR="00C97ED1" w:rsidRPr="00E402B6" w:rsidRDefault="00C97ED1">
            <w:pPr>
              <w:spacing w:after="0"/>
              <w:jc w:val="center"/>
              <w:rPr>
                <w:rFonts w:cs="Arial"/>
                <w:b/>
                <w:sz w:val="20"/>
                <w:szCs w:val="20"/>
              </w:rPr>
            </w:pPr>
            <w:r w:rsidRPr="00E402B6">
              <w:rPr>
                <w:rFonts w:cs="Arial"/>
                <w:b/>
                <w:sz w:val="20"/>
                <w:szCs w:val="20"/>
              </w:rPr>
              <w:t>Schwerpunkte der Kompetenzentwicklung</w:t>
            </w:r>
          </w:p>
        </w:tc>
      </w:tr>
      <w:tr w:rsidR="00F100C6" w:rsidRPr="00E402B6" w14:paraId="3634A42F" w14:textId="77777777" w:rsidTr="00C97ED1">
        <w:tc>
          <w:tcPr>
            <w:tcW w:w="9356" w:type="dxa"/>
            <w:tcBorders>
              <w:top w:val="single" w:sz="4" w:space="0" w:color="000000"/>
              <w:left w:val="single" w:sz="4" w:space="0" w:color="000000"/>
              <w:bottom w:val="single" w:sz="4" w:space="0" w:color="000000"/>
              <w:right w:val="single" w:sz="4" w:space="0" w:color="000000"/>
            </w:tcBorders>
            <w:hideMark/>
          </w:tcPr>
          <w:p w14:paraId="54C32F98" w14:textId="2AFF9851" w:rsidR="00C97ED1" w:rsidRPr="00E402B6" w:rsidRDefault="00C97ED1">
            <w:pPr>
              <w:spacing w:after="0"/>
              <w:ind w:left="284" w:hanging="284"/>
              <w:jc w:val="left"/>
              <w:rPr>
                <w:b/>
                <w:bCs/>
                <w:i/>
                <w:iCs/>
                <w:sz w:val="20"/>
                <w:szCs w:val="20"/>
                <w:lang w:eastAsia="de-DE"/>
              </w:rPr>
            </w:pPr>
            <w:r w:rsidRPr="00E402B6">
              <w:rPr>
                <w:b/>
                <w:bCs/>
                <w:i/>
                <w:iCs/>
                <w:sz w:val="20"/>
                <w:szCs w:val="20"/>
                <w:lang w:eastAsia="de-DE"/>
              </w:rPr>
              <w:t xml:space="preserve">Schreiben: </w:t>
            </w:r>
            <w:r w:rsidRPr="00E402B6">
              <w:rPr>
                <w:sz w:val="20"/>
                <w:szCs w:val="20"/>
                <w:lang w:eastAsia="de-DE"/>
              </w:rPr>
              <w:t>unterschiedliche Typen von stärker formalisierten, auch mehrfach kodierten Sach- und Gebrauchstexten in einfacher Form verfassen</w:t>
            </w:r>
          </w:p>
          <w:p w14:paraId="5F05CE0E" w14:textId="7EA095B6" w:rsidR="00C97ED1" w:rsidRDefault="00C97ED1">
            <w:pPr>
              <w:spacing w:after="0"/>
              <w:ind w:left="284" w:hanging="284"/>
              <w:jc w:val="left"/>
              <w:rPr>
                <w:sz w:val="20"/>
                <w:szCs w:val="20"/>
              </w:rPr>
            </w:pPr>
            <w:r w:rsidRPr="00E402B6">
              <w:rPr>
                <w:b/>
                <w:bCs/>
                <w:i/>
                <w:sz w:val="20"/>
                <w:szCs w:val="20"/>
                <w:lang w:eastAsia="de-DE"/>
              </w:rPr>
              <w:t>Wortschatz:</w:t>
            </w:r>
            <w:r w:rsidRPr="00E402B6">
              <w:rPr>
                <w:b/>
                <w:bCs/>
                <w:sz w:val="20"/>
                <w:szCs w:val="20"/>
                <w:lang w:eastAsia="de-DE"/>
              </w:rPr>
              <w:t xml:space="preserve"> </w:t>
            </w:r>
            <w:r w:rsidRPr="00E402B6">
              <w:rPr>
                <w:sz w:val="20"/>
                <w:szCs w:val="20"/>
              </w:rPr>
              <w:t>einen grundlegenden Wortschatz zur unterrichtlichen Kommunikation produktiv und einen erweiterten Wortschatz rezeptiv anwenden</w:t>
            </w:r>
          </w:p>
          <w:p w14:paraId="719C57A8" w14:textId="57DA134C" w:rsidR="00A674B5" w:rsidRPr="00E402B6" w:rsidRDefault="00A674B5" w:rsidP="00A674B5">
            <w:pPr>
              <w:spacing w:after="0"/>
              <w:ind w:left="284" w:hanging="284"/>
              <w:jc w:val="left"/>
              <w:rPr>
                <w:sz w:val="20"/>
                <w:szCs w:val="20"/>
                <w:lang w:eastAsia="de-DE"/>
              </w:rPr>
            </w:pPr>
            <w:r w:rsidRPr="000F14DE">
              <w:rPr>
                <w:b/>
                <w:bCs/>
                <w:i/>
                <w:iCs/>
                <w:sz w:val="20"/>
                <w:szCs w:val="20"/>
                <w:lang w:eastAsia="de-DE"/>
              </w:rPr>
              <w:t>Orthogra</w:t>
            </w:r>
            <w:r w:rsidR="00FB6878">
              <w:rPr>
                <w:b/>
                <w:bCs/>
                <w:i/>
                <w:iCs/>
                <w:sz w:val="20"/>
                <w:szCs w:val="20"/>
                <w:lang w:eastAsia="de-DE"/>
              </w:rPr>
              <w:t>f</w:t>
            </w:r>
            <w:r w:rsidRPr="000F14DE">
              <w:rPr>
                <w:b/>
                <w:bCs/>
                <w:i/>
                <w:iCs/>
                <w:sz w:val="20"/>
                <w:szCs w:val="20"/>
                <w:lang w:eastAsia="de-DE"/>
              </w:rPr>
              <w:t xml:space="preserve">ie: </w:t>
            </w:r>
            <w:r w:rsidRPr="000F14DE">
              <w:rPr>
                <w:sz w:val="20"/>
                <w:szCs w:val="20"/>
                <w:lang w:eastAsia="de-DE"/>
              </w:rPr>
              <w:t xml:space="preserve">typische orthografische Muster in der Regel korrekt verwenden; Kenntnisse grammatischer Strukturen und Regeln für die normgerechte Schreibung einsetzen; Grundregeln der türkischen Zeichensetzung korrekt anwenden </w:t>
            </w:r>
          </w:p>
          <w:p w14:paraId="7CBEE83E" w14:textId="77777777" w:rsidR="00C97ED1" w:rsidRPr="00E402B6" w:rsidRDefault="00C97ED1">
            <w:pPr>
              <w:spacing w:after="0"/>
              <w:ind w:left="284" w:hanging="284"/>
              <w:jc w:val="left"/>
              <w:rPr>
                <w:sz w:val="20"/>
                <w:szCs w:val="20"/>
              </w:rPr>
            </w:pPr>
            <w:r w:rsidRPr="00E402B6">
              <w:rPr>
                <w:b/>
                <w:bCs/>
                <w:i/>
                <w:iCs/>
                <w:sz w:val="20"/>
                <w:szCs w:val="20"/>
              </w:rPr>
              <w:t xml:space="preserve">Sprachbewusstheit: </w:t>
            </w:r>
            <w:r w:rsidRPr="00E402B6">
              <w:rPr>
                <w:sz w:val="20"/>
                <w:szCs w:val="20"/>
              </w:rPr>
              <w:t>Beziehungen zwischen Sprach- und Kulturphänomenen weitgehend reflektieren</w:t>
            </w:r>
          </w:p>
        </w:tc>
      </w:tr>
      <w:tr w:rsidR="00F100C6" w:rsidRPr="00E402B6" w14:paraId="2A632072" w14:textId="77777777" w:rsidTr="00C97ED1">
        <w:tc>
          <w:tcPr>
            <w:tcW w:w="9356" w:type="dxa"/>
            <w:tcBorders>
              <w:top w:val="single" w:sz="4" w:space="0" w:color="000000"/>
              <w:left w:val="single" w:sz="4" w:space="0" w:color="000000"/>
              <w:bottom w:val="single" w:sz="4" w:space="0" w:color="000000"/>
              <w:right w:val="single" w:sz="4" w:space="0" w:color="000000"/>
            </w:tcBorders>
            <w:hideMark/>
          </w:tcPr>
          <w:p w14:paraId="3AC32E41" w14:textId="77777777" w:rsidR="00C97ED1" w:rsidRPr="00E402B6" w:rsidRDefault="00C97ED1">
            <w:pPr>
              <w:spacing w:after="0"/>
              <w:jc w:val="center"/>
              <w:rPr>
                <w:rFonts w:cs="Arial"/>
                <w:b/>
                <w:sz w:val="20"/>
                <w:szCs w:val="20"/>
              </w:rPr>
            </w:pPr>
            <w:r w:rsidRPr="00E402B6">
              <w:rPr>
                <w:rFonts w:cs="Arial"/>
                <w:b/>
                <w:sz w:val="20"/>
                <w:szCs w:val="20"/>
              </w:rPr>
              <w:t>fachliche Konkretisierungen im Schwerpunkt</w:t>
            </w:r>
          </w:p>
        </w:tc>
      </w:tr>
      <w:tr w:rsidR="00F100C6" w:rsidRPr="00E402B6" w14:paraId="0CD5D0CD" w14:textId="77777777" w:rsidTr="00C97ED1">
        <w:tc>
          <w:tcPr>
            <w:tcW w:w="9356" w:type="dxa"/>
            <w:tcBorders>
              <w:top w:val="single" w:sz="4" w:space="0" w:color="000000"/>
              <w:left w:val="single" w:sz="4" w:space="0" w:color="000000"/>
              <w:bottom w:val="single" w:sz="4" w:space="0" w:color="000000"/>
              <w:right w:val="single" w:sz="4" w:space="0" w:color="000000"/>
            </w:tcBorders>
            <w:hideMark/>
          </w:tcPr>
          <w:p w14:paraId="59AD5B6D" w14:textId="77777777" w:rsidR="00C97ED1" w:rsidRPr="00E402B6" w:rsidRDefault="00C97ED1">
            <w:pPr>
              <w:spacing w:after="0"/>
              <w:ind w:left="284" w:hanging="284"/>
              <w:jc w:val="left"/>
              <w:rPr>
                <w:sz w:val="20"/>
                <w:szCs w:val="20"/>
                <w:lang w:eastAsia="de-DE"/>
              </w:rPr>
            </w:pPr>
            <w:r w:rsidRPr="00E402B6">
              <w:rPr>
                <w:b/>
                <w:bCs/>
                <w:sz w:val="20"/>
                <w:szCs w:val="20"/>
              </w:rPr>
              <w:t xml:space="preserve">IKK: </w:t>
            </w:r>
            <w:r w:rsidRPr="00E402B6">
              <w:rPr>
                <w:sz w:val="20"/>
                <w:szCs w:val="20"/>
              </w:rPr>
              <w:t>Lebenswirklichkeiten und -entwürfe von Jugendlichen in der Türkei: Identität, Umgang mit Vielfalt, Wohnen</w:t>
            </w:r>
            <w:r w:rsidRPr="00E402B6">
              <w:rPr>
                <w:b/>
                <w:bCs/>
                <w:i/>
                <w:iCs/>
                <w:sz w:val="20"/>
                <w:szCs w:val="20"/>
              </w:rPr>
              <w:t xml:space="preserve"> </w:t>
            </w:r>
          </w:p>
          <w:p w14:paraId="6A994361" w14:textId="77777777" w:rsidR="00C97ED1" w:rsidRPr="00E402B6" w:rsidRDefault="00C97ED1">
            <w:pPr>
              <w:spacing w:after="0"/>
              <w:ind w:left="284" w:hanging="284"/>
              <w:jc w:val="left"/>
              <w:rPr>
                <w:sz w:val="20"/>
                <w:szCs w:val="20"/>
                <w:lang w:eastAsia="de-DE"/>
              </w:rPr>
            </w:pPr>
            <w:r w:rsidRPr="00E402B6">
              <w:rPr>
                <w:b/>
                <w:bCs/>
                <w:sz w:val="20"/>
                <w:szCs w:val="20"/>
                <w:lang w:val="tr-TR"/>
              </w:rPr>
              <w:t>TMK:</w:t>
            </w:r>
            <w:r w:rsidRPr="00E402B6">
              <w:rPr>
                <w:b/>
                <w:bCs/>
                <w:i/>
                <w:iCs/>
                <w:sz w:val="20"/>
                <w:szCs w:val="20"/>
                <w:lang w:val="tr-TR"/>
              </w:rPr>
              <w:t xml:space="preserve"> </w:t>
            </w:r>
            <w:r w:rsidRPr="00E402B6">
              <w:rPr>
                <w:sz w:val="20"/>
                <w:szCs w:val="20"/>
                <w:u w:val="single"/>
                <w:lang w:val="tr-TR"/>
              </w:rPr>
              <w:t>Ausgangstexte</w:t>
            </w:r>
            <w:r w:rsidRPr="00E402B6">
              <w:rPr>
                <w:sz w:val="20"/>
                <w:szCs w:val="20"/>
                <w:lang w:val="tr-TR"/>
              </w:rPr>
              <w:t>:</w:t>
            </w:r>
            <w:r w:rsidRPr="00E402B6">
              <w:rPr>
                <w:b/>
                <w:bCs/>
                <w:i/>
                <w:iCs/>
                <w:sz w:val="20"/>
                <w:szCs w:val="20"/>
                <w:lang w:val="tr-TR"/>
              </w:rPr>
              <w:t xml:space="preserve"> </w:t>
            </w:r>
            <w:r w:rsidRPr="00E402B6">
              <w:rPr>
                <w:sz w:val="20"/>
                <w:szCs w:val="20"/>
                <w:lang w:val="tr-TR"/>
              </w:rPr>
              <w:t>Bildmedien;</w:t>
            </w:r>
            <w:r w:rsidRPr="00E402B6">
              <w:rPr>
                <w:b/>
                <w:bCs/>
                <w:sz w:val="20"/>
                <w:szCs w:val="20"/>
                <w:lang w:val="tr-TR"/>
              </w:rPr>
              <w:t xml:space="preserve"> </w:t>
            </w:r>
            <w:r w:rsidRPr="00E402B6">
              <w:rPr>
                <w:sz w:val="20"/>
                <w:szCs w:val="20"/>
                <w:lang w:val="tr-TR"/>
              </w:rPr>
              <w:t>Videoclip</w:t>
            </w:r>
            <w:r w:rsidRPr="00E402B6">
              <w:rPr>
                <w:b/>
                <w:bCs/>
                <w:sz w:val="20"/>
                <w:szCs w:val="20"/>
                <w:lang w:val="tr-TR"/>
              </w:rPr>
              <w:t xml:space="preserve"> </w:t>
            </w:r>
            <w:r w:rsidRPr="00E402B6">
              <w:rPr>
                <w:sz w:val="20"/>
                <w:szCs w:val="20"/>
                <w:u w:val="single"/>
                <w:lang w:val="tr-TR"/>
              </w:rPr>
              <w:t>Zieltexte</w:t>
            </w:r>
            <w:r w:rsidRPr="00E402B6">
              <w:rPr>
                <w:sz w:val="20"/>
                <w:szCs w:val="20"/>
                <w:lang w:val="tr-TR"/>
              </w:rPr>
              <w:t xml:space="preserve">: </w:t>
            </w:r>
            <w:r w:rsidRPr="00E402B6">
              <w:rPr>
                <w:sz w:val="20"/>
                <w:szCs w:val="20"/>
              </w:rPr>
              <w:t>Präsentation; (</w:t>
            </w:r>
            <w:r w:rsidRPr="00E402B6">
              <w:rPr>
                <w:iCs/>
                <w:sz w:val="20"/>
                <w:szCs w:val="20"/>
              </w:rPr>
              <w:t>Beschreibung)</w:t>
            </w:r>
          </w:p>
          <w:p w14:paraId="2CCE8DD2" w14:textId="22498440" w:rsidR="00F47A40" w:rsidRPr="00F47A40" w:rsidRDefault="00C97ED1" w:rsidP="00F47A40">
            <w:pPr>
              <w:spacing w:after="0"/>
              <w:jc w:val="left"/>
              <w:rPr>
                <w:i/>
                <w:iCs/>
                <w:sz w:val="20"/>
                <w:szCs w:val="20"/>
                <w:lang w:val="tr-TR"/>
              </w:rPr>
            </w:pPr>
            <w:r w:rsidRPr="00E402B6">
              <w:rPr>
                <w:b/>
                <w:bCs/>
                <w:i/>
                <w:iCs/>
                <w:sz w:val="20"/>
                <w:szCs w:val="20"/>
              </w:rPr>
              <w:t>Grammatik</w:t>
            </w:r>
            <w:r w:rsidRPr="00E402B6">
              <w:rPr>
                <w:b/>
                <w:bCs/>
                <w:sz w:val="20"/>
                <w:szCs w:val="20"/>
              </w:rPr>
              <w:t xml:space="preserve">: </w:t>
            </w:r>
            <w:r w:rsidRPr="00E402B6">
              <w:rPr>
                <w:i/>
                <w:iCs/>
                <w:sz w:val="20"/>
                <w:szCs w:val="20"/>
                <w:lang w:val="tr-TR"/>
              </w:rPr>
              <w:t>ünsüz benzeşmesi; kalma durumu</w:t>
            </w:r>
          </w:p>
          <w:p w14:paraId="33EFA12C" w14:textId="5CC74D08" w:rsidR="00C97ED1" w:rsidRPr="00E71EBC" w:rsidRDefault="00C97ED1" w:rsidP="00E71EBC">
            <w:pPr>
              <w:spacing w:after="0"/>
              <w:ind w:left="284" w:hanging="284"/>
              <w:jc w:val="left"/>
              <w:rPr>
                <w:sz w:val="20"/>
                <w:szCs w:val="20"/>
                <w:lang w:eastAsia="de-DE"/>
              </w:rPr>
            </w:pPr>
            <w:r w:rsidRPr="00E402B6">
              <w:rPr>
                <w:b/>
                <w:bCs/>
                <w:i/>
                <w:iCs/>
                <w:sz w:val="20"/>
                <w:szCs w:val="20"/>
                <w:lang w:val="tr-TR"/>
              </w:rPr>
              <w:t xml:space="preserve">Orthografie: </w:t>
            </w:r>
            <w:r w:rsidR="000E1EA9" w:rsidRPr="00E402B6">
              <w:rPr>
                <w:iCs/>
                <w:sz w:val="20"/>
                <w:szCs w:val="20"/>
              </w:rPr>
              <w:t>Phonem-Graphem-Korrespondenz</w:t>
            </w:r>
            <w:r w:rsidR="000E1EA9">
              <w:rPr>
                <w:sz w:val="20"/>
                <w:szCs w:val="20"/>
              </w:rPr>
              <w:t xml:space="preserve">; </w:t>
            </w:r>
            <w:r w:rsidRPr="00E402B6">
              <w:rPr>
                <w:sz w:val="20"/>
                <w:szCs w:val="20"/>
              </w:rPr>
              <w:t>Groß- und Kleinschreibung; Besonderheiten der türkischen Rechtschreibung (</w:t>
            </w:r>
            <w:r w:rsidRPr="00E402B6">
              <w:rPr>
                <w:i/>
                <w:sz w:val="20"/>
                <w:szCs w:val="20"/>
              </w:rPr>
              <w:t>ç, ğ, ı, ş</w:t>
            </w:r>
            <w:r w:rsidRPr="00E402B6">
              <w:rPr>
                <w:sz w:val="20"/>
                <w:szCs w:val="20"/>
              </w:rPr>
              <w:t xml:space="preserve">); </w:t>
            </w:r>
            <w:r w:rsidR="00C43155" w:rsidRPr="00E402B6">
              <w:rPr>
                <w:i/>
                <w:sz w:val="20"/>
                <w:szCs w:val="20"/>
                <w:lang w:val="tr-TR"/>
              </w:rPr>
              <w:t xml:space="preserve">ünsüz benzeşmesi; </w:t>
            </w:r>
            <w:r w:rsidRPr="00E402B6">
              <w:rPr>
                <w:sz w:val="20"/>
                <w:szCs w:val="20"/>
                <w:lang w:eastAsia="de-DE"/>
              </w:rPr>
              <w:t>Anführungszeichen</w:t>
            </w:r>
          </w:p>
        </w:tc>
      </w:tr>
      <w:tr w:rsidR="00F100C6" w:rsidRPr="00E402B6" w14:paraId="0974B486" w14:textId="77777777" w:rsidTr="00C97ED1">
        <w:tc>
          <w:tcPr>
            <w:tcW w:w="9356" w:type="dxa"/>
            <w:tcBorders>
              <w:top w:val="single" w:sz="4" w:space="0" w:color="000000"/>
              <w:left w:val="single" w:sz="4" w:space="0" w:color="000000"/>
              <w:bottom w:val="single" w:sz="4" w:space="0" w:color="000000"/>
              <w:right w:val="single" w:sz="4" w:space="0" w:color="000000"/>
            </w:tcBorders>
            <w:hideMark/>
          </w:tcPr>
          <w:p w14:paraId="21924285" w14:textId="77777777" w:rsidR="00C97ED1" w:rsidRPr="00E402B6" w:rsidRDefault="00C97ED1">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46F86D23" w14:textId="77777777" w:rsidTr="00C97ED1">
        <w:tc>
          <w:tcPr>
            <w:tcW w:w="9356" w:type="dxa"/>
            <w:tcBorders>
              <w:top w:val="single" w:sz="4" w:space="0" w:color="000000"/>
              <w:left w:val="single" w:sz="4" w:space="0" w:color="000000"/>
              <w:bottom w:val="single" w:sz="4" w:space="0" w:color="000000"/>
              <w:right w:val="single" w:sz="4" w:space="0" w:color="000000"/>
            </w:tcBorders>
            <w:hideMark/>
          </w:tcPr>
          <w:p w14:paraId="64D17184" w14:textId="77777777" w:rsidR="00C97ED1" w:rsidRPr="00E402B6" w:rsidRDefault="00C97ED1">
            <w:pPr>
              <w:spacing w:after="0"/>
              <w:ind w:left="284" w:hanging="284"/>
              <w:jc w:val="left"/>
              <w:rPr>
                <w:bCs/>
                <w:sz w:val="20"/>
                <w:szCs w:val="20"/>
              </w:rPr>
            </w:pPr>
            <w:r w:rsidRPr="00E402B6">
              <w:rPr>
                <w:b/>
                <w:sz w:val="20"/>
                <w:szCs w:val="20"/>
              </w:rPr>
              <w:t xml:space="preserve">Mögliche Umsetzung: </w:t>
            </w:r>
            <w:r w:rsidRPr="00E402B6">
              <w:rPr>
                <w:sz w:val="20"/>
                <w:szCs w:val="20"/>
              </w:rPr>
              <w:t>die eigene</w:t>
            </w:r>
            <w:r w:rsidRPr="00E402B6">
              <w:rPr>
                <w:b/>
                <w:sz w:val="20"/>
                <w:szCs w:val="20"/>
              </w:rPr>
              <w:t xml:space="preserve"> </w:t>
            </w:r>
            <w:r w:rsidRPr="00E402B6">
              <w:rPr>
                <w:bCs/>
                <w:sz w:val="20"/>
                <w:szCs w:val="20"/>
              </w:rPr>
              <w:t xml:space="preserve">Familie vorstellen; analoge und digitale Stammbäume erstellen; </w:t>
            </w:r>
            <w:r w:rsidRPr="00E402B6">
              <w:rPr>
                <w:sz w:val="20"/>
                <w:szCs w:val="20"/>
                <w:lang w:eastAsia="de-DE"/>
              </w:rPr>
              <w:t>Zimmer beschreiben;</w:t>
            </w:r>
            <w:r w:rsidRPr="00E402B6">
              <w:rPr>
                <w:bCs/>
                <w:sz w:val="20"/>
                <w:szCs w:val="20"/>
              </w:rPr>
              <w:t xml:space="preserve"> Fotoalben und/oder Modellhäuser gestalten; </w:t>
            </w:r>
            <w:r w:rsidRPr="00E402B6">
              <w:rPr>
                <w:sz w:val="20"/>
                <w:szCs w:val="20"/>
                <w:lang w:eastAsia="de-DE"/>
              </w:rPr>
              <w:t xml:space="preserve">sprachkontrastive Wortschatzarbeit: </w:t>
            </w:r>
            <w:r w:rsidRPr="00E402B6">
              <w:rPr>
                <w:sz w:val="20"/>
                <w:szCs w:val="20"/>
              </w:rPr>
              <w:t>Verwandtschaftsbezeichnungen (</w:t>
            </w:r>
            <w:r w:rsidRPr="00E402B6">
              <w:rPr>
                <w:i/>
                <w:iCs/>
                <w:sz w:val="20"/>
                <w:szCs w:val="20"/>
                <w:lang w:val="tr-TR"/>
              </w:rPr>
              <w:t>teyze, hala</w:t>
            </w:r>
            <w:r w:rsidRPr="00E402B6">
              <w:rPr>
                <w:sz w:val="20"/>
                <w:szCs w:val="20"/>
              </w:rPr>
              <w:t xml:space="preserve"> u.Ä.); Möbel- und Raumbezeichnungen (</w:t>
            </w:r>
            <w:r w:rsidRPr="00E402B6">
              <w:rPr>
                <w:rFonts w:cs="Arial"/>
                <w:i/>
                <w:iCs/>
                <w:sz w:val="20"/>
                <w:szCs w:val="20"/>
                <w:lang w:val="tr-TR"/>
              </w:rPr>
              <w:t>misafir odası,</w:t>
            </w:r>
            <w:r w:rsidRPr="00E402B6">
              <w:rPr>
                <w:rFonts w:cs="Arial"/>
                <w:sz w:val="20"/>
                <w:szCs w:val="20"/>
                <w:lang w:val="tr-TR"/>
              </w:rPr>
              <w:t xml:space="preserve"> </w:t>
            </w:r>
            <w:r w:rsidRPr="00E402B6">
              <w:rPr>
                <w:rFonts w:cs="Arial"/>
                <w:i/>
                <w:iCs/>
                <w:sz w:val="20"/>
                <w:szCs w:val="20"/>
                <w:lang w:val="tr-TR"/>
              </w:rPr>
              <w:t>salon, antre, merdiven boşluğu</w:t>
            </w:r>
            <w:r w:rsidRPr="00E402B6">
              <w:rPr>
                <w:rFonts w:cs="Arial"/>
                <w:sz w:val="20"/>
                <w:szCs w:val="20"/>
                <w:lang w:val="tr-TR"/>
              </w:rPr>
              <w:t>); Attribute zur Beschreibung; Zahlen von 1-100</w:t>
            </w:r>
          </w:p>
          <w:p w14:paraId="51FCC785" w14:textId="77777777" w:rsidR="00C97ED1" w:rsidRPr="00E402B6" w:rsidRDefault="00C97ED1">
            <w:pPr>
              <w:spacing w:after="0"/>
              <w:rPr>
                <w:sz w:val="20"/>
                <w:szCs w:val="20"/>
              </w:rPr>
            </w:pPr>
            <w:r w:rsidRPr="00E402B6">
              <w:rPr>
                <w:b/>
                <w:sz w:val="20"/>
                <w:szCs w:val="20"/>
              </w:rPr>
              <w:t xml:space="preserve">Medienkompetenz: </w:t>
            </w:r>
            <w:r w:rsidRPr="00E402B6">
              <w:rPr>
                <w:bCs/>
                <w:sz w:val="20"/>
                <w:szCs w:val="20"/>
              </w:rPr>
              <w:t xml:space="preserve">MKR 1.2, </w:t>
            </w:r>
            <w:r w:rsidRPr="00E402B6">
              <w:rPr>
                <w:sz w:val="20"/>
                <w:szCs w:val="20"/>
              </w:rPr>
              <w:t>2.1</w:t>
            </w:r>
          </w:p>
          <w:p w14:paraId="697F1FBE" w14:textId="72B1B3E1" w:rsidR="00C97ED1" w:rsidRPr="00E402B6" w:rsidRDefault="00C97ED1">
            <w:pPr>
              <w:spacing w:after="0"/>
              <w:rPr>
                <w:rFonts w:cs="Arial"/>
                <w:b/>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w:t>
            </w:r>
            <w:r w:rsidRPr="00E402B6">
              <w:rPr>
                <w:sz w:val="20"/>
                <w:szCs w:val="20"/>
                <w:lang w:eastAsia="de-DE"/>
              </w:rPr>
              <w:t xml:space="preserve"> </w:t>
            </w:r>
            <w:r w:rsidRPr="001323E5">
              <w:rPr>
                <w:bCs/>
                <w:sz w:val="20"/>
                <w:szCs w:val="20"/>
                <w:lang w:eastAsia="de-DE"/>
              </w:rPr>
              <w:t>Verfügen über sprachliche Mittel</w:t>
            </w:r>
          </w:p>
        </w:tc>
      </w:tr>
    </w:tbl>
    <w:p w14:paraId="6CCC9CE9" w14:textId="77777777" w:rsidR="00C97ED1" w:rsidRPr="00E402B6" w:rsidRDefault="00C97ED1" w:rsidP="00C97ED1"/>
    <w:p w14:paraId="00AC7D73" w14:textId="77777777" w:rsidR="00C97ED1" w:rsidRPr="00E402B6" w:rsidRDefault="00C97ED1" w:rsidP="00C97ED1">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F100C6" w:rsidRPr="00E402B6" w14:paraId="0B4D2394" w14:textId="77777777" w:rsidTr="00C97ED1">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74556058" w14:textId="77777777" w:rsidR="00C97ED1" w:rsidRPr="00E402B6" w:rsidRDefault="00C97ED1">
            <w:pPr>
              <w:spacing w:after="0"/>
              <w:jc w:val="center"/>
              <w:rPr>
                <w:rFonts w:cs="Arial"/>
              </w:rPr>
            </w:pPr>
            <w:r w:rsidRPr="00211F23">
              <w:rPr>
                <w:b/>
                <w:bCs/>
                <w:sz w:val="24"/>
                <w:szCs w:val="24"/>
                <w:lang w:val="nl-NL"/>
              </w:rPr>
              <w:t xml:space="preserve">UV 7.1-2 </w:t>
            </w:r>
            <w:r w:rsidRPr="00211F23">
              <w:rPr>
                <w:b/>
                <w:bCs/>
                <w:i/>
                <w:sz w:val="24"/>
                <w:szCs w:val="24"/>
                <w:lang w:val="nl-NL"/>
              </w:rPr>
              <w:t>BEN, AİLEM, EV</w:t>
            </w:r>
            <w:r w:rsidRPr="00E402B6">
              <w:rPr>
                <w:b/>
                <w:bCs/>
                <w:i/>
                <w:sz w:val="24"/>
                <w:szCs w:val="24"/>
                <w:lang w:val="tr-TR"/>
              </w:rPr>
              <w:t xml:space="preserve">İM </w:t>
            </w:r>
            <w:r w:rsidRPr="00211F23">
              <w:rPr>
                <w:sz w:val="20"/>
                <w:szCs w:val="24"/>
                <w:lang w:val="nl-NL"/>
              </w:rPr>
              <w:t xml:space="preserve">(ca. 20 U-Std.) </w:t>
            </w:r>
            <w:r w:rsidRPr="00E402B6">
              <w:rPr>
                <w:b/>
                <w:bCs/>
                <w:sz w:val="20"/>
                <w:szCs w:val="24"/>
              </w:rPr>
              <w:t>M</w:t>
            </w:r>
          </w:p>
        </w:tc>
      </w:tr>
      <w:tr w:rsidR="00F100C6" w:rsidRPr="00E402B6" w14:paraId="065DCF1A"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52328CA4" w14:textId="77777777" w:rsidR="00C97ED1" w:rsidRPr="00E402B6" w:rsidRDefault="00C97ED1">
            <w:pPr>
              <w:spacing w:after="0"/>
              <w:jc w:val="center"/>
              <w:rPr>
                <w:rFonts w:cs="Arial"/>
                <w:b/>
                <w:sz w:val="20"/>
                <w:szCs w:val="20"/>
              </w:rPr>
            </w:pPr>
            <w:r w:rsidRPr="00E402B6">
              <w:rPr>
                <w:rFonts w:cs="Arial"/>
                <w:b/>
                <w:sz w:val="20"/>
                <w:szCs w:val="20"/>
              </w:rPr>
              <w:t>Schwerpunkte der Kompetenzentwicklung</w:t>
            </w:r>
          </w:p>
        </w:tc>
      </w:tr>
      <w:tr w:rsidR="00F100C6" w:rsidRPr="00E402B6" w14:paraId="2C09AAAC"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4168DE61" w14:textId="25B75826" w:rsidR="00C97ED1" w:rsidRPr="00E402B6" w:rsidRDefault="00C97ED1">
            <w:pPr>
              <w:spacing w:after="0"/>
              <w:ind w:left="284" w:hanging="284"/>
              <w:jc w:val="left"/>
              <w:rPr>
                <w:b/>
                <w:bCs/>
                <w:i/>
                <w:iCs/>
                <w:sz w:val="20"/>
                <w:szCs w:val="20"/>
                <w:lang w:eastAsia="de-DE"/>
              </w:rPr>
            </w:pPr>
            <w:r w:rsidRPr="00E402B6">
              <w:rPr>
                <w:b/>
                <w:bCs/>
                <w:i/>
                <w:iCs/>
                <w:sz w:val="20"/>
                <w:szCs w:val="20"/>
                <w:lang w:eastAsia="de-DE"/>
              </w:rPr>
              <w:t xml:space="preserve">Schreiben: </w:t>
            </w:r>
            <w:r w:rsidRPr="00E402B6">
              <w:rPr>
                <w:sz w:val="20"/>
                <w:szCs w:val="20"/>
                <w:lang w:eastAsia="de-DE"/>
              </w:rPr>
              <w:t>unterschiedliche Typen von stärker formalisierten, auch mehrfach kodierten Sach- und Gebrauchstexten in einfacher Form verfassen</w:t>
            </w:r>
          </w:p>
          <w:p w14:paraId="6F27F5F8" w14:textId="0F0AF921" w:rsidR="00C97ED1" w:rsidRDefault="00C97ED1">
            <w:pPr>
              <w:spacing w:after="0"/>
              <w:ind w:left="284" w:hanging="284"/>
              <w:jc w:val="left"/>
              <w:rPr>
                <w:sz w:val="20"/>
                <w:szCs w:val="20"/>
              </w:rPr>
            </w:pPr>
            <w:r w:rsidRPr="00E402B6">
              <w:rPr>
                <w:b/>
                <w:bCs/>
                <w:i/>
                <w:sz w:val="20"/>
                <w:szCs w:val="20"/>
                <w:lang w:eastAsia="de-DE"/>
              </w:rPr>
              <w:t>Wortschatz:</w:t>
            </w:r>
            <w:r w:rsidRPr="00E402B6">
              <w:rPr>
                <w:b/>
                <w:bCs/>
                <w:sz w:val="20"/>
                <w:szCs w:val="20"/>
                <w:lang w:eastAsia="de-DE"/>
              </w:rPr>
              <w:t xml:space="preserve"> </w:t>
            </w:r>
            <w:r w:rsidRPr="00E402B6">
              <w:rPr>
                <w:sz w:val="20"/>
                <w:szCs w:val="20"/>
              </w:rPr>
              <w:t>einen grundlegenden Wortschatz zur unterrichtlichen Kommunikation produktiv und einen erweiterten Wortschatz rezeptiv anwenden</w:t>
            </w:r>
          </w:p>
          <w:p w14:paraId="330429AD" w14:textId="64232A97" w:rsidR="00A674B5" w:rsidRPr="00E402B6" w:rsidRDefault="00A674B5" w:rsidP="00A674B5">
            <w:pPr>
              <w:spacing w:after="0"/>
              <w:ind w:left="284" w:hanging="284"/>
              <w:jc w:val="left"/>
              <w:rPr>
                <w:sz w:val="20"/>
                <w:szCs w:val="20"/>
                <w:lang w:eastAsia="de-DE"/>
              </w:rPr>
            </w:pPr>
            <w:r w:rsidRPr="000F14DE">
              <w:rPr>
                <w:b/>
                <w:bCs/>
                <w:i/>
                <w:iCs/>
                <w:sz w:val="20"/>
                <w:szCs w:val="20"/>
                <w:lang w:eastAsia="de-DE"/>
              </w:rPr>
              <w:t>Orthogra</w:t>
            </w:r>
            <w:r w:rsidR="00520697">
              <w:rPr>
                <w:b/>
                <w:bCs/>
                <w:i/>
                <w:iCs/>
                <w:sz w:val="20"/>
                <w:szCs w:val="20"/>
                <w:lang w:eastAsia="de-DE"/>
              </w:rPr>
              <w:t>f</w:t>
            </w:r>
            <w:r w:rsidRPr="000F14DE">
              <w:rPr>
                <w:b/>
                <w:bCs/>
                <w:i/>
                <w:iCs/>
                <w:sz w:val="20"/>
                <w:szCs w:val="20"/>
                <w:lang w:eastAsia="de-DE"/>
              </w:rPr>
              <w:t xml:space="preserve">ie: </w:t>
            </w:r>
            <w:r w:rsidRPr="000F14DE">
              <w:rPr>
                <w:sz w:val="20"/>
                <w:szCs w:val="20"/>
                <w:lang w:eastAsia="de-DE"/>
              </w:rPr>
              <w:t xml:space="preserve">typische orthografische Muster in der Regel korrekt verwenden; Kenntnisse grammatischer Strukturen und Regeln für die normgerechte Schreibung einsetzen; Grundregeln der türkischen Zeichensetzung korrekt anwenden </w:t>
            </w:r>
          </w:p>
          <w:p w14:paraId="6B1416EA" w14:textId="77777777" w:rsidR="00C97ED1" w:rsidRPr="00E402B6" w:rsidRDefault="00C97ED1">
            <w:pPr>
              <w:spacing w:after="0"/>
              <w:ind w:left="284" w:hanging="284"/>
              <w:jc w:val="left"/>
              <w:rPr>
                <w:sz w:val="20"/>
                <w:szCs w:val="20"/>
              </w:rPr>
            </w:pPr>
            <w:r w:rsidRPr="00E402B6">
              <w:rPr>
                <w:b/>
                <w:bCs/>
                <w:i/>
                <w:iCs/>
                <w:sz w:val="20"/>
                <w:szCs w:val="20"/>
              </w:rPr>
              <w:t xml:space="preserve">Sprachbewusstheit: </w:t>
            </w:r>
            <w:r w:rsidRPr="00E402B6">
              <w:rPr>
                <w:sz w:val="20"/>
                <w:szCs w:val="20"/>
              </w:rPr>
              <w:t>Beziehungen zwischen Sprach- und Kulturphänomenen weitgehend reflektieren</w:t>
            </w:r>
          </w:p>
        </w:tc>
      </w:tr>
      <w:tr w:rsidR="00F100C6" w:rsidRPr="00E402B6" w14:paraId="3EAF4AB2"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6B88053B" w14:textId="77777777" w:rsidR="00C97ED1" w:rsidRPr="00E402B6" w:rsidRDefault="00C97ED1">
            <w:pPr>
              <w:spacing w:after="0"/>
              <w:jc w:val="center"/>
              <w:rPr>
                <w:rFonts w:cs="Arial"/>
                <w:b/>
                <w:sz w:val="20"/>
                <w:szCs w:val="20"/>
              </w:rPr>
            </w:pPr>
            <w:r w:rsidRPr="00E402B6">
              <w:rPr>
                <w:rFonts w:cs="Arial"/>
                <w:b/>
                <w:sz w:val="20"/>
                <w:szCs w:val="20"/>
              </w:rPr>
              <w:t>fachliche Konkretisierungen im Schwerpunkt</w:t>
            </w:r>
          </w:p>
        </w:tc>
      </w:tr>
      <w:tr w:rsidR="00F100C6" w:rsidRPr="00E402B6" w14:paraId="2F8E2D0F"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3F68016B" w14:textId="77777777" w:rsidR="00C97ED1" w:rsidRPr="00E402B6" w:rsidRDefault="00C97ED1">
            <w:pPr>
              <w:spacing w:after="0"/>
              <w:ind w:left="284" w:hanging="284"/>
              <w:jc w:val="left"/>
              <w:rPr>
                <w:sz w:val="20"/>
                <w:szCs w:val="20"/>
                <w:lang w:eastAsia="de-DE"/>
              </w:rPr>
            </w:pPr>
            <w:r w:rsidRPr="00E402B6">
              <w:rPr>
                <w:b/>
                <w:bCs/>
                <w:sz w:val="20"/>
                <w:szCs w:val="20"/>
              </w:rPr>
              <w:t xml:space="preserve">IKK: </w:t>
            </w:r>
            <w:r w:rsidRPr="00E402B6">
              <w:rPr>
                <w:sz w:val="20"/>
                <w:szCs w:val="20"/>
              </w:rPr>
              <w:t>Lebenswirklichkeiten und -entwürfe von Jugendlichen in der Türkei: Identität, Umgang mit Vielfalt, Wohnen</w:t>
            </w:r>
          </w:p>
          <w:p w14:paraId="140B3526" w14:textId="77777777" w:rsidR="00C97ED1" w:rsidRPr="00E402B6" w:rsidRDefault="00C97ED1">
            <w:pPr>
              <w:spacing w:after="0"/>
              <w:jc w:val="left"/>
              <w:rPr>
                <w:i/>
                <w:iCs/>
                <w:sz w:val="20"/>
                <w:szCs w:val="20"/>
              </w:rPr>
            </w:pPr>
            <w:r w:rsidRPr="00E402B6">
              <w:rPr>
                <w:b/>
                <w:bCs/>
                <w:sz w:val="20"/>
                <w:szCs w:val="20"/>
                <w:lang w:val="tr-TR"/>
              </w:rPr>
              <w:t>TMK:</w:t>
            </w:r>
            <w:r w:rsidRPr="00E402B6">
              <w:rPr>
                <w:b/>
                <w:bCs/>
                <w:i/>
                <w:iCs/>
                <w:sz w:val="20"/>
                <w:szCs w:val="20"/>
                <w:lang w:val="tr-TR"/>
              </w:rPr>
              <w:t xml:space="preserve"> </w:t>
            </w:r>
            <w:r w:rsidRPr="00E402B6">
              <w:rPr>
                <w:sz w:val="20"/>
                <w:szCs w:val="20"/>
                <w:u w:val="single"/>
                <w:lang w:val="tr-TR"/>
              </w:rPr>
              <w:t>Ausgangstexte</w:t>
            </w:r>
            <w:r w:rsidRPr="00E402B6">
              <w:rPr>
                <w:sz w:val="20"/>
                <w:szCs w:val="20"/>
                <w:lang w:val="tr-TR"/>
              </w:rPr>
              <w:t>:</w:t>
            </w:r>
            <w:r w:rsidRPr="00E402B6">
              <w:rPr>
                <w:b/>
                <w:bCs/>
                <w:i/>
                <w:iCs/>
                <w:sz w:val="20"/>
                <w:szCs w:val="20"/>
                <w:lang w:val="tr-TR"/>
              </w:rPr>
              <w:t xml:space="preserve"> </w:t>
            </w:r>
            <w:r w:rsidRPr="00E402B6">
              <w:rPr>
                <w:sz w:val="20"/>
                <w:szCs w:val="20"/>
                <w:lang w:val="tr-TR"/>
              </w:rPr>
              <w:t>Bildmedien;</w:t>
            </w:r>
            <w:r w:rsidRPr="00E402B6">
              <w:rPr>
                <w:b/>
                <w:bCs/>
                <w:sz w:val="20"/>
                <w:szCs w:val="20"/>
                <w:lang w:val="tr-TR"/>
              </w:rPr>
              <w:t xml:space="preserve"> </w:t>
            </w:r>
            <w:r w:rsidRPr="00E402B6">
              <w:rPr>
                <w:sz w:val="20"/>
                <w:szCs w:val="20"/>
                <w:lang w:val="tr-TR"/>
              </w:rPr>
              <w:t>Videoclip</w:t>
            </w:r>
            <w:r w:rsidRPr="00E402B6">
              <w:rPr>
                <w:b/>
                <w:bCs/>
                <w:sz w:val="20"/>
                <w:szCs w:val="20"/>
                <w:lang w:val="tr-TR"/>
              </w:rPr>
              <w:t xml:space="preserve"> </w:t>
            </w:r>
            <w:r w:rsidRPr="00E402B6">
              <w:rPr>
                <w:sz w:val="20"/>
                <w:szCs w:val="20"/>
                <w:u w:val="single"/>
                <w:lang w:val="tr-TR"/>
              </w:rPr>
              <w:t>Zieltexte</w:t>
            </w:r>
            <w:r w:rsidRPr="00E402B6">
              <w:rPr>
                <w:sz w:val="20"/>
                <w:szCs w:val="20"/>
                <w:lang w:val="tr-TR"/>
              </w:rPr>
              <w:t xml:space="preserve">: </w:t>
            </w:r>
            <w:r w:rsidRPr="00E402B6">
              <w:rPr>
                <w:sz w:val="20"/>
                <w:szCs w:val="20"/>
              </w:rPr>
              <w:t>Präsentation; (</w:t>
            </w:r>
            <w:r w:rsidRPr="00E402B6">
              <w:rPr>
                <w:iCs/>
                <w:sz w:val="20"/>
                <w:szCs w:val="20"/>
              </w:rPr>
              <w:t>Beschreibung)</w:t>
            </w:r>
          </w:p>
          <w:p w14:paraId="0D02AD07" w14:textId="77777777" w:rsidR="00C97ED1" w:rsidRPr="00E402B6" w:rsidRDefault="00C97ED1">
            <w:pPr>
              <w:spacing w:after="0"/>
              <w:ind w:left="284" w:hanging="284"/>
              <w:jc w:val="left"/>
              <w:rPr>
                <w:i/>
                <w:iCs/>
                <w:sz w:val="20"/>
                <w:szCs w:val="20"/>
                <w:lang w:val="tr-TR"/>
              </w:rPr>
            </w:pPr>
            <w:r w:rsidRPr="00E402B6">
              <w:rPr>
                <w:b/>
                <w:bCs/>
                <w:i/>
                <w:iCs/>
                <w:sz w:val="20"/>
                <w:szCs w:val="20"/>
              </w:rPr>
              <w:t>Grammatik</w:t>
            </w:r>
            <w:r w:rsidRPr="00E402B6">
              <w:rPr>
                <w:b/>
                <w:bCs/>
                <w:sz w:val="20"/>
                <w:szCs w:val="20"/>
              </w:rPr>
              <w:t xml:space="preserve">: </w:t>
            </w:r>
            <w:r w:rsidRPr="00E402B6">
              <w:rPr>
                <w:i/>
                <w:sz w:val="20"/>
                <w:szCs w:val="20"/>
                <w:lang w:val="tr-TR"/>
              </w:rPr>
              <w:t>ünlü uyumu; ünsüz benzeşmesi; kalma durumu; ad tamlaması</w:t>
            </w:r>
          </w:p>
          <w:p w14:paraId="3E257D91" w14:textId="4AA1EF7C" w:rsidR="00C97ED1" w:rsidRPr="00E402B6" w:rsidRDefault="00C97ED1" w:rsidP="00E71EBC">
            <w:pPr>
              <w:spacing w:after="0"/>
              <w:ind w:left="284" w:hanging="284"/>
              <w:jc w:val="left"/>
              <w:rPr>
                <w:sz w:val="20"/>
                <w:szCs w:val="20"/>
                <w:lang w:eastAsia="de-DE"/>
              </w:rPr>
            </w:pPr>
            <w:r w:rsidRPr="00E402B6">
              <w:rPr>
                <w:b/>
                <w:bCs/>
                <w:i/>
                <w:iCs/>
                <w:sz w:val="20"/>
                <w:szCs w:val="20"/>
                <w:lang w:val="tr-TR"/>
              </w:rPr>
              <w:t xml:space="preserve">Orthografie: </w:t>
            </w:r>
            <w:r w:rsidR="00D34313" w:rsidRPr="00E402B6">
              <w:rPr>
                <w:iCs/>
                <w:sz w:val="20"/>
                <w:szCs w:val="20"/>
              </w:rPr>
              <w:t>Phonem-Graphem-Korrespondenz</w:t>
            </w:r>
            <w:r w:rsidR="00D34313">
              <w:rPr>
                <w:sz w:val="20"/>
                <w:szCs w:val="20"/>
              </w:rPr>
              <w:t xml:space="preserve">; </w:t>
            </w:r>
            <w:r w:rsidRPr="00E402B6">
              <w:rPr>
                <w:sz w:val="20"/>
                <w:szCs w:val="20"/>
              </w:rPr>
              <w:t xml:space="preserve">Groß- und Kleinschreibung; </w:t>
            </w:r>
            <w:r w:rsidR="009318FC" w:rsidRPr="00E402B6">
              <w:rPr>
                <w:sz w:val="20"/>
                <w:szCs w:val="20"/>
              </w:rPr>
              <w:t>Besonderheiten der türkischen Rechtschreibung (</w:t>
            </w:r>
            <w:r w:rsidR="009318FC" w:rsidRPr="00E402B6">
              <w:rPr>
                <w:i/>
                <w:sz w:val="20"/>
                <w:szCs w:val="20"/>
              </w:rPr>
              <w:t>ç, ğ, ı, ş</w:t>
            </w:r>
            <w:r w:rsidR="009318FC" w:rsidRPr="00E402B6">
              <w:rPr>
                <w:sz w:val="20"/>
                <w:szCs w:val="20"/>
              </w:rPr>
              <w:t xml:space="preserve">); </w:t>
            </w:r>
            <w:r w:rsidR="00C43155" w:rsidRPr="00E402B6">
              <w:rPr>
                <w:i/>
                <w:sz w:val="20"/>
                <w:szCs w:val="20"/>
                <w:lang w:val="tr-TR"/>
              </w:rPr>
              <w:t xml:space="preserve">ünsüz benzeşmesi; </w:t>
            </w:r>
            <w:r w:rsidRPr="00E402B6">
              <w:rPr>
                <w:sz w:val="20"/>
                <w:szCs w:val="20"/>
                <w:lang w:eastAsia="de-DE"/>
              </w:rPr>
              <w:t>Anführungszeichen</w:t>
            </w:r>
          </w:p>
        </w:tc>
      </w:tr>
      <w:tr w:rsidR="00F100C6" w:rsidRPr="00E402B6" w14:paraId="0C97A468"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51F0BEB0" w14:textId="77777777" w:rsidR="00C97ED1" w:rsidRPr="00E402B6" w:rsidRDefault="00C97ED1">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7E870A6C"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20E3532E" w14:textId="77777777" w:rsidR="00C97ED1" w:rsidRPr="00E402B6" w:rsidRDefault="00C97ED1">
            <w:pPr>
              <w:spacing w:after="0"/>
              <w:ind w:left="284" w:hanging="284"/>
              <w:jc w:val="left"/>
              <w:rPr>
                <w:bCs/>
                <w:sz w:val="20"/>
                <w:szCs w:val="20"/>
              </w:rPr>
            </w:pPr>
            <w:r w:rsidRPr="00E402B6">
              <w:rPr>
                <w:b/>
                <w:sz w:val="20"/>
                <w:szCs w:val="20"/>
              </w:rPr>
              <w:t xml:space="preserve">Mögliche Umsetzung: </w:t>
            </w:r>
            <w:r w:rsidRPr="00E402B6">
              <w:rPr>
                <w:sz w:val="20"/>
                <w:szCs w:val="20"/>
              </w:rPr>
              <w:t>die eigene</w:t>
            </w:r>
            <w:r w:rsidRPr="00E402B6">
              <w:rPr>
                <w:b/>
                <w:sz w:val="20"/>
                <w:szCs w:val="20"/>
              </w:rPr>
              <w:t xml:space="preserve"> </w:t>
            </w:r>
            <w:r w:rsidRPr="00E402B6">
              <w:rPr>
                <w:bCs/>
                <w:sz w:val="20"/>
                <w:szCs w:val="20"/>
              </w:rPr>
              <w:t xml:space="preserve">Familie vorstellen; analoge und digitale Stammbäume erstellen; Wohnungs-, Häuser- und Zimmerbeschreibungen verfassen; Häuser in unterschiedlichen Regionen der Türkei und diverse Merkmale dieser vergleichen; Fotoalben und/oder Modellhäuser gestalten; </w:t>
            </w:r>
            <w:r w:rsidRPr="00E402B6">
              <w:rPr>
                <w:sz w:val="20"/>
                <w:szCs w:val="20"/>
                <w:lang w:eastAsia="de-DE"/>
              </w:rPr>
              <w:t xml:space="preserve">sprachkontrastive Wortschatzarbeit: </w:t>
            </w:r>
            <w:r w:rsidRPr="00E402B6">
              <w:rPr>
                <w:sz w:val="20"/>
                <w:szCs w:val="20"/>
              </w:rPr>
              <w:t>Verwandtschaftsbezeichnungen (</w:t>
            </w:r>
            <w:r w:rsidRPr="00E402B6">
              <w:rPr>
                <w:i/>
                <w:iCs/>
                <w:sz w:val="20"/>
                <w:szCs w:val="20"/>
                <w:lang w:val="tr-TR"/>
              </w:rPr>
              <w:t>teyze, hala</w:t>
            </w:r>
            <w:r w:rsidRPr="00E402B6">
              <w:rPr>
                <w:sz w:val="20"/>
                <w:szCs w:val="20"/>
              </w:rPr>
              <w:t xml:space="preserve"> u.Ä.);</w:t>
            </w:r>
            <w:r w:rsidRPr="00E402B6">
              <w:rPr>
                <w:sz w:val="20"/>
                <w:szCs w:val="20"/>
                <w:lang w:eastAsia="de-DE"/>
              </w:rPr>
              <w:t xml:space="preserve"> </w:t>
            </w:r>
            <w:r w:rsidRPr="00E402B6">
              <w:rPr>
                <w:sz w:val="20"/>
                <w:szCs w:val="20"/>
              </w:rPr>
              <w:t>Möbel- und Raumbezeichnungen (</w:t>
            </w:r>
            <w:r w:rsidRPr="00E402B6">
              <w:rPr>
                <w:rFonts w:cs="Arial"/>
                <w:i/>
                <w:iCs/>
                <w:sz w:val="20"/>
                <w:szCs w:val="20"/>
                <w:lang w:val="tr-TR"/>
              </w:rPr>
              <w:t>misafir odası,</w:t>
            </w:r>
            <w:r w:rsidRPr="00E402B6">
              <w:rPr>
                <w:rFonts w:cs="Arial"/>
                <w:sz w:val="20"/>
                <w:szCs w:val="20"/>
                <w:lang w:val="tr-TR"/>
              </w:rPr>
              <w:t xml:space="preserve"> </w:t>
            </w:r>
            <w:r w:rsidRPr="00E402B6">
              <w:rPr>
                <w:rFonts w:cs="Arial"/>
                <w:i/>
                <w:iCs/>
                <w:sz w:val="20"/>
                <w:szCs w:val="20"/>
                <w:lang w:val="tr-TR"/>
              </w:rPr>
              <w:t xml:space="preserve">salon, antre, merdiven boşluğu </w:t>
            </w:r>
            <w:r w:rsidRPr="00E402B6">
              <w:rPr>
                <w:rFonts w:cs="Arial"/>
                <w:sz w:val="20"/>
                <w:szCs w:val="20"/>
                <w:lang w:val="tr-TR"/>
              </w:rPr>
              <w:t>u.Ä.)</w:t>
            </w:r>
            <w:r w:rsidRPr="00E402B6">
              <w:rPr>
                <w:bCs/>
                <w:sz w:val="20"/>
                <w:szCs w:val="20"/>
              </w:rPr>
              <w:t xml:space="preserve">; </w:t>
            </w:r>
            <w:r w:rsidRPr="00E402B6">
              <w:rPr>
                <w:rFonts w:cs="Arial"/>
                <w:sz w:val="20"/>
                <w:szCs w:val="20"/>
              </w:rPr>
              <w:t>unterschiedliche Gebäude und Merkmale dieser (</w:t>
            </w:r>
            <w:r w:rsidRPr="00E402B6">
              <w:rPr>
                <w:rFonts w:cs="Arial"/>
                <w:i/>
                <w:iCs/>
                <w:sz w:val="20"/>
                <w:szCs w:val="20"/>
                <w:lang w:val="tr-TR"/>
              </w:rPr>
              <w:t>kerpiç ev, ahşap ev, taş ev, betonarme ev, apartman, bağ evi</w:t>
            </w:r>
            <w:r w:rsidRPr="00E402B6">
              <w:rPr>
                <w:rFonts w:cs="Arial"/>
                <w:sz w:val="20"/>
                <w:szCs w:val="20"/>
                <w:lang w:val="tr-TR"/>
              </w:rPr>
              <w:t>)</w:t>
            </w:r>
          </w:p>
          <w:p w14:paraId="4BFAD464" w14:textId="77777777" w:rsidR="00C97ED1" w:rsidRPr="00E402B6" w:rsidRDefault="00C97ED1">
            <w:pPr>
              <w:spacing w:after="0"/>
              <w:rPr>
                <w:sz w:val="20"/>
                <w:szCs w:val="20"/>
              </w:rPr>
            </w:pPr>
            <w:r w:rsidRPr="00E402B6">
              <w:rPr>
                <w:b/>
                <w:sz w:val="20"/>
                <w:szCs w:val="20"/>
              </w:rPr>
              <w:t xml:space="preserve">Medienkompetenz: </w:t>
            </w:r>
            <w:r w:rsidRPr="00E402B6">
              <w:rPr>
                <w:bCs/>
                <w:sz w:val="20"/>
                <w:szCs w:val="20"/>
              </w:rPr>
              <w:t xml:space="preserve">MKR 1.2, 2.1, </w:t>
            </w:r>
            <w:r w:rsidRPr="00E402B6">
              <w:rPr>
                <w:sz w:val="20"/>
                <w:szCs w:val="20"/>
              </w:rPr>
              <w:t>4.1</w:t>
            </w:r>
          </w:p>
          <w:p w14:paraId="70B2E182" w14:textId="0190C039" w:rsidR="00C97ED1" w:rsidRPr="00E402B6" w:rsidRDefault="00C97ED1">
            <w:pPr>
              <w:spacing w:after="0"/>
              <w:rPr>
                <w:rFonts w:cs="Arial"/>
                <w:b/>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Verfügen über sprachliche Mittel</w:t>
            </w:r>
          </w:p>
        </w:tc>
      </w:tr>
    </w:tbl>
    <w:p w14:paraId="315D20EC" w14:textId="77777777" w:rsidR="00C97ED1" w:rsidRPr="00E402B6" w:rsidRDefault="00C97ED1" w:rsidP="00C97ED1"/>
    <w:p w14:paraId="5CC4CA4F" w14:textId="77777777" w:rsidR="00C97ED1" w:rsidRPr="00E402B6" w:rsidRDefault="00C97ED1" w:rsidP="00C97ED1">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F100C6" w:rsidRPr="00E402B6" w14:paraId="251913B4" w14:textId="77777777" w:rsidTr="00C97ED1">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04922AF8" w14:textId="77777777" w:rsidR="00C97ED1" w:rsidRPr="00E402B6" w:rsidRDefault="00C97ED1">
            <w:pPr>
              <w:spacing w:after="0"/>
              <w:jc w:val="center"/>
              <w:rPr>
                <w:rFonts w:cs="Arial"/>
              </w:rPr>
            </w:pPr>
            <w:r w:rsidRPr="00211F23">
              <w:rPr>
                <w:b/>
                <w:bCs/>
                <w:sz w:val="24"/>
                <w:szCs w:val="24"/>
                <w:lang w:val="nl-NL"/>
              </w:rPr>
              <w:t xml:space="preserve">UV 7.1-3 </w:t>
            </w:r>
            <w:r w:rsidRPr="00211F23">
              <w:rPr>
                <w:b/>
                <w:bCs/>
                <w:i/>
                <w:sz w:val="24"/>
                <w:szCs w:val="24"/>
                <w:lang w:val="nl-NL"/>
              </w:rPr>
              <w:t>OKULUM VE ÇEVREM</w:t>
            </w:r>
            <w:r w:rsidRPr="00211F23">
              <w:rPr>
                <w:b/>
                <w:bCs/>
                <w:i/>
                <w:iCs/>
                <w:sz w:val="24"/>
                <w:szCs w:val="24"/>
                <w:lang w:val="nl-NL"/>
              </w:rPr>
              <w:t xml:space="preserve"> </w:t>
            </w:r>
            <w:r w:rsidRPr="00211F23">
              <w:rPr>
                <w:sz w:val="20"/>
                <w:szCs w:val="24"/>
                <w:lang w:val="nl-NL"/>
              </w:rPr>
              <w:t xml:space="preserve">(ca. 18 U-Std.) </w:t>
            </w:r>
            <w:r w:rsidRPr="00E402B6">
              <w:rPr>
                <w:b/>
                <w:bCs/>
                <w:sz w:val="20"/>
                <w:szCs w:val="24"/>
              </w:rPr>
              <w:t>N</w:t>
            </w:r>
          </w:p>
        </w:tc>
      </w:tr>
      <w:tr w:rsidR="00F100C6" w:rsidRPr="00E402B6" w14:paraId="1DA3340B"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38D5D595" w14:textId="77777777" w:rsidR="00C97ED1" w:rsidRPr="00E402B6" w:rsidRDefault="00C97ED1">
            <w:pPr>
              <w:spacing w:after="0"/>
              <w:jc w:val="center"/>
              <w:rPr>
                <w:rFonts w:cs="Arial"/>
                <w:b/>
                <w:sz w:val="20"/>
                <w:szCs w:val="20"/>
              </w:rPr>
            </w:pPr>
            <w:r w:rsidRPr="00E402B6">
              <w:rPr>
                <w:rFonts w:cs="Arial"/>
                <w:b/>
                <w:sz w:val="20"/>
                <w:szCs w:val="20"/>
              </w:rPr>
              <w:t>Schwerpunkte der Kompetenzentwicklung</w:t>
            </w:r>
          </w:p>
        </w:tc>
      </w:tr>
      <w:tr w:rsidR="00F100C6" w:rsidRPr="00E402B6" w14:paraId="4C8ED7FC"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18201987" w14:textId="77777777" w:rsidR="00C97ED1" w:rsidRPr="00E402B6" w:rsidRDefault="00C97ED1">
            <w:pPr>
              <w:pStyle w:val="Default"/>
              <w:spacing w:line="276" w:lineRule="auto"/>
              <w:rPr>
                <w:rFonts w:cstheme="minorBidi"/>
                <w:color w:val="auto"/>
                <w:sz w:val="20"/>
                <w:szCs w:val="20"/>
              </w:rPr>
            </w:pPr>
            <w:r w:rsidRPr="00E402B6">
              <w:rPr>
                <w:b/>
                <w:bCs/>
                <w:i/>
                <w:iCs/>
                <w:color w:val="auto"/>
                <w:sz w:val="20"/>
                <w:szCs w:val="20"/>
              </w:rPr>
              <w:t>Schreiben:</w:t>
            </w:r>
            <w:r w:rsidRPr="00E402B6">
              <w:rPr>
                <w:color w:val="auto"/>
              </w:rPr>
              <w:t xml:space="preserve"> </w:t>
            </w:r>
            <w:r w:rsidRPr="00E402B6">
              <w:rPr>
                <w:rFonts w:cstheme="minorBidi"/>
                <w:color w:val="auto"/>
                <w:sz w:val="20"/>
                <w:szCs w:val="20"/>
              </w:rPr>
              <w:t>persönliche Texte situations- und adressatengerecht verfassen</w:t>
            </w:r>
          </w:p>
          <w:p w14:paraId="2280144E" w14:textId="77777777" w:rsidR="00C97ED1" w:rsidRPr="00E402B6" w:rsidRDefault="00C97ED1">
            <w:pPr>
              <w:spacing w:after="0"/>
              <w:ind w:left="284" w:hanging="284"/>
              <w:jc w:val="left"/>
              <w:rPr>
                <w:sz w:val="20"/>
                <w:szCs w:val="20"/>
                <w:lang w:eastAsia="de-DE"/>
              </w:rPr>
            </w:pPr>
            <w:r w:rsidRPr="00E402B6">
              <w:rPr>
                <w:b/>
                <w:bCs/>
                <w:i/>
                <w:iCs/>
                <w:sz w:val="20"/>
                <w:szCs w:val="20"/>
              </w:rPr>
              <w:t xml:space="preserve">Sprachmittlung: </w:t>
            </w:r>
            <w:r w:rsidRPr="00E402B6">
              <w:rPr>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w:t>
            </w:r>
          </w:p>
          <w:p w14:paraId="2697BA05" w14:textId="77777777" w:rsidR="00C97ED1" w:rsidRPr="00E402B6" w:rsidRDefault="00C97ED1">
            <w:pPr>
              <w:spacing w:after="0"/>
              <w:ind w:left="284" w:hanging="284"/>
              <w:jc w:val="left"/>
              <w:rPr>
                <w:sz w:val="20"/>
                <w:szCs w:val="20"/>
                <w:lang w:eastAsia="de-DE"/>
              </w:rPr>
            </w:pPr>
            <w:r w:rsidRPr="00E402B6">
              <w:rPr>
                <w:b/>
                <w:bCs/>
                <w:i/>
                <w:iCs/>
                <w:sz w:val="20"/>
                <w:szCs w:val="20"/>
              </w:rPr>
              <w:t xml:space="preserve">Wortschatz: </w:t>
            </w:r>
            <w:r w:rsidRPr="00E402B6">
              <w:rPr>
                <w:sz w:val="20"/>
                <w:szCs w:val="20"/>
              </w:rPr>
              <w:t>einen grundlegenden Wortschatz zur unterrichtlichen Kommunikation produktiv und einen erweiterten Wortschatz rezeptiv anwenden</w:t>
            </w:r>
          </w:p>
          <w:p w14:paraId="25C828CF" w14:textId="4D7BB9F7" w:rsidR="00C97ED1" w:rsidRPr="00E402B6" w:rsidRDefault="00C97ED1">
            <w:pPr>
              <w:spacing w:after="0"/>
              <w:ind w:left="284" w:hanging="284"/>
              <w:jc w:val="left"/>
              <w:rPr>
                <w:sz w:val="20"/>
                <w:szCs w:val="20"/>
                <w:lang w:eastAsia="de-DE"/>
              </w:rPr>
            </w:pPr>
            <w:r w:rsidRPr="00E402B6">
              <w:rPr>
                <w:b/>
                <w:bCs/>
                <w:i/>
                <w:iCs/>
                <w:sz w:val="20"/>
                <w:szCs w:val="20"/>
              </w:rPr>
              <w:t xml:space="preserve">Sprachlernkompetenz: </w:t>
            </w:r>
            <w:r w:rsidRPr="00E402B6">
              <w:rPr>
                <w:sz w:val="20"/>
                <w:szCs w:val="20"/>
              </w:rPr>
              <w:t>verschiedene Formen der Wortschatzarbeit einsetzen</w:t>
            </w:r>
            <w:r w:rsidR="00515841" w:rsidRPr="000E0656">
              <w:rPr>
                <w:sz w:val="20"/>
                <w:szCs w:val="20"/>
              </w:rPr>
              <w:t>;</w:t>
            </w:r>
            <w:r w:rsidR="00515841" w:rsidRPr="00E402B6">
              <w:rPr>
                <w:b/>
                <w:bCs/>
                <w:i/>
                <w:iCs/>
                <w:sz w:val="20"/>
                <w:szCs w:val="20"/>
              </w:rPr>
              <w:t xml:space="preserve"> </w:t>
            </w:r>
            <w:r w:rsidR="00515841" w:rsidRPr="00E402B6">
              <w:rPr>
                <w:sz w:val="20"/>
                <w:szCs w:val="20"/>
              </w:rPr>
              <w:t>digitale Arbeitsmittel für das eigene Sprachenlernen einsetzen</w:t>
            </w:r>
            <w:r w:rsidR="00903A4D">
              <w:rPr>
                <w:sz w:val="20"/>
                <w:szCs w:val="20"/>
              </w:rPr>
              <w:t>; unterschiedliche Übungs- und Testaufgaben zum selbstgesteuerten systematischen Sprachtraining auch unter Verwendung digitaler Angebote einsetzen</w:t>
            </w:r>
          </w:p>
        </w:tc>
      </w:tr>
      <w:tr w:rsidR="00F100C6" w:rsidRPr="00E402B6" w14:paraId="7AD0D292"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441E23EF" w14:textId="77777777" w:rsidR="00C97ED1" w:rsidRPr="00E402B6" w:rsidRDefault="00C97ED1">
            <w:pPr>
              <w:spacing w:after="0"/>
              <w:jc w:val="center"/>
              <w:rPr>
                <w:rFonts w:cs="Arial"/>
                <w:b/>
                <w:sz w:val="20"/>
                <w:szCs w:val="20"/>
              </w:rPr>
            </w:pPr>
            <w:r w:rsidRPr="00E402B6">
              <w:rPr>
                <w:rFonts w:cs="Arial"/>
                <w:b/>
                <w:sz w:val="20"/>
                <w:szCs w:val="20"/>
              </w:rPr>
              <w:t>fachliche Konkretisierungen im Schwerpunkt</w:t>
            </w:r>
          </w:p>
        </w:tc>
      </w:tr>
      <w:tr w:rsidR="00F100C6" w:rsidRPr="00E402B6" w14:paraId="0DF2A9AA"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0F7092D6" w14:textId="2973A8FE" w:rsidR="00C97ED1" w:rsidRPr="00E402B6" w:rsidRDefault="00C97ED1">
            <w:pPr>
              <w:spacing w:after="0"/>
              <w:ind w:left="284" w:hanging="284"/>
              <w:jc w:val="left"/>
              <w:rPr>
                <w:sz w:val="20"/>
                <w:szCs w:val="20"/>
                <w:lang w:eastAsia="de-DE"/>
              </w:rPr>
            </w:pPr>
            <w:r w:rsidRPr="00E402B6">
              <w:rPr>
                <w:b/>
                <w:bCs/>
                <w:sz w:val="20"/>
                <w:szCs w:val="20"/>
              </w:rPr>
              <w:t xml:space="preserve">IKK: </w:t>
            </w:r>
            <w:r w:rsidRPr="00E402B6">
              <w:rPr>
                <w:sz w:val="20"/>
                <w:szCs w:val="20"/>
              </w:rPr>
              <w:t>Lebenswirklichkeiten und -entwürfe von Jugendlichen in der Türkei: Freizeitgestaltung</w:t>
            </w:r>
            <w:r w:rsidR="00DA5FD2">
              <w:rPr>
                <w:sz w:val="20"/>
                <w:szCs w:val="20"/>
              </w:rPr>
              <w:t>, Mobilität</w:t>
            </w:r>
            <w:r w:rsidRPr="00E402B6">
              <w:rPr>
                <w:sz w:val="20"/>
                <w:szCs w:val="20"/>
              </w:rPr>
              <w:t>; Einblicke in das türkische Schulsystem</w:t>
            </w:r>
          </w:p>
          <w:p w14:paraId="6CBDD117" w14:textId="77777777" w:rsidR="00C97ED1" w:rsidRPr="00E402B6" w:rsidRDefault="00C97ED1">
            <w:pPr>
              <w:spacing w:after="0"/>
              <w:ind w:left="284" w:hanging="284"/>
              <w:jc w:val="left"/>
              <w:rPr>
                <w:sz w:val="20"/>
                <w:szCs w:val="20"/>
              </w:rPr>
            </w:pPr>
            <w:r w:rsidRPr="00E402B6">
              <w:rPr>
                <w:b/>
                <w:bCs/>
                <w:sz w:val="20"/>
                <w:szCs w:val="20"/>
              </w:rPr>
              <w:t xml:space="preserve">TMK: </w:t>
            </w:r>
            <w:r w:rsidRPr="00E402B6">
              <w:rPr>
                <w:sz w:val="20"/>
                <w:szCs w:val="20"/>
                <w:u w:val="single"/>
              </w:rPr>
              <w:t>Ausgangstexte</w:t>
            </w:r>
            <w:r w:rsidRPr="00E402B6">
              <w:rPr>
                <w:sz w:val="20"/>
                <w:szCs w:val="20"/>
              </w:rPr>
              <w:t xml:space="preserve">: Interview; Brief, E-Mail; Plakat; Bildmedien; Kurzfilm; Videoclip </w:t>
            </w:r>
            <w:r w:rsidRPr="00E402B6">
              <w:rPr>
                <w:sz w:val="20"/>
                <w:szCs w:val="20"/>
                <w:u w:val="single"/>
              </w:rPr>
              <w:t>Zieltexte</w:t>
            </w:r>
            <w:r w:rsidRPr="00E402B6">
              <w:rPr>
                <w:sz w:val="20"/>
                <w:szCs w:val="20"/>
              </w:rPr>
              <w:t>: Präsentation; formeller, informeller Brief, E-Mail; Videoclip; (</w:t>
            </w:r>
            <w:r w:rsidRPr="00E402B6">
              <w:rPr>
                <w:iCs/>
                <w:sz w:val="20"/>
                <w:szCs w:val="20"/>
              </w:rPr>
              <w:t>Beschreibung)</w:t>
            </w:r>
          </w:p>
          <w:p w14:paraId="490B45C8" w14:textId="34649E10" w:rsidR="00C97ED1" w:rsidRDefault="00C97ED1">
            <w:pPr>
              <w:spacing w:after="0"/>
              <w:ind w:left="284" w:hanging="284"/>
              <w:jc w:val="left"/>
              <w:rPr>
                <w:b/>
                <w:bCs/>
                <w:i/>
                <w:iCs/>
                <w:sz w:val="20"/>
                <w:szCs w:val="20"/>
              </w:rPr>
            </w:pPr>
            <w:r w:rsidRPr="00E402B6">
              <w:rPr>
                <w:b/>
                <w:bCs/>
                <w:i/>
                <w:iCs/>
                <w:sz w:val="20"/>
                <w:szCs w:val="20"/>
              </w:rPr>
              <w:t>Grammatik</w:t>
            </w:r>
            <w:r w:rsidRPr="00E402B6">
              <w:rPr>
                <w:b/>
                <w:bCs/>
                <w:sz w:val="20"/>
                <w:szCs w:val="20"/>
              </w:rPr>
              <w:t>:</w:t>
            </w:r>
            <w:r w:rsidRPr="00E402B6">
              <w:rPr>
                <w:i/>
                <w:iCs/>
                <w:sz w:val="20"/>
                <w:szCs w:val="20"/>
                <w:lang w:val="tr-TR"/>
              </w:rPr>
              <w:t xml:space="preserve"> şimdiki zaman</w:t>
            </w:r>
            <w:r w:rsidRPr="00E402B6">
              <w:rPr>
                <w:sz w:val="20"/>
                <w:szCs w:val="20"/>
              </w:rPr>
              <w:t>;</w:t>
            </w:r>
            <w:r w:rsidRPr="00E402B6">
              <w:rPr>
                <w:i/>
                <w:iCs/>
                <w:sz w:val="20"/>
                <w:szCs w:val="20"/>
                <w:lang w:val="tr-TR"/>
              </w:rPr>
              <w:t xml:space="preserve"> ünlü uyumu</w:t>
            </w:r>
            <w:r w:rsidRPr="00E402B6">
              <w:rPr>
                <w:sz w:val="20"/>
                <w:szCs w:val="20"/>
                <w:lang w:val="tr-TR"/>
              </w:rPr>
              <w:t>;</w:t>
            </w:r>
            <w:r w:rsidRPr="00E402B6">
              <w:rPr>
                <w:i/>
                <w:iCs/>
                <w:sz w:val="20"/>
                <w:szCs w:val="20"/>
                <w:lang w:val="tr-TR"/>
              </w:rPr>
              <w:t xml:space="preserve"> ünsüz benzeşmesi; ünsüz değişmesi; yalın durum, yönelme durumu</w:t>
            </w:r>
            <w:r w:rsidRPr="00E402B6">
              <w:rPr>
                <w:sz w:val="20"/>
                <w:szCs w:val="20"/>
                <w:lang w:val="tr-TR"/>
              </w:rPr>
              <w:t>,</w:t>
            </w:r>
            <w:r w:rsidRPr="00E402B6">
              <w:rPr>
                <w:i/>
                <w:iCs/>
                <w:sz w:val="20"/>
                <w:szCs w:val="20"/>
                <w:lang w:val="tr-TR"/>
              </w:rPr>
              <w:t xml:space="preserve"> çıkma durumu; kaynaştırma ünsüzü; </w:t>
            </w:r>
            <w:r w:rsidRPr="00E402B6">
              <w:rPr>
                <w:sz w:val="20"/>
                <w:szCs w:val="20"/>
              </w:rPr>
              <w:t>Ortsadverbien</w:t>
            </w:r>
            <w:r w:rsidRPr="00E402B6">
              <w:rPr>
                <w:b/>
                <w:bCs/>
                <w:i/>
                <w:iCs/>
                <w:sz w:val="20"/>
                <w:szCs w:val="20"/>
              </w:rPr>
              <w:t xml:space="preserve"> </w:t>
            </w:r>
          </w:p>
          <w:p w14:paraId="5080EF2F" w14:textId="706D5E6A" w:rsidR="00C97ED1" w:rsidRPr="00E402B6" w:rsidRDefault="00C97ED1">
            <w:pPr>
              <w:spacing w:after="0"/>
              <w:ind w:left="284" w:hanging="284"/>
              <w:jc w:val="left"/>
              <w:rPr>
                <w:sz w:val="20"/>
                <w:szCs w:val="20"/>
              </w:rPr>
            </w:pPr>
            <w:r w:rsidRPr="00E402B6">
              <w:rPr>
                <w:b/>
                <w:bCs/>
                <w:i/>
                <w:iCs/>
                <w:sz w:val="20"/>
                <w:szCs w:val="20"/>
              </w:rPr>
              <w:t xml:space="preserve">Sprachlernkompetenz: </w:t>
            </w:r>
            <w:r w:rsidRPr="00E402B6">
              <w:rPr>
                <w:sz w:val="20"/>
                <w:szCs w:val="20"/>
              </w:rPr>
              <w:t>Strategien zur systematischen Wortschatzerweiterung; Arbeiten mit Wörterbüchern und weiteren Nachschlagewerken, Zusammenstellen von Wortfeldern und Wortregistern; Strategien zur mündlichen und schriftlichen Sprachmittlung</w:t>
            </w:r>
            <w:r w:rsidR="001E0B2A">
              <w:rPr>
                <w:sz w:val="20"/>
                <w:szCs w:val="20"/>
              </w:rPr>
              <w:t xml:space="preserve">; </w:t>
            </w:r>
            <w:r w:rsidR="001E0B2A" w:rsidRPr="00E402B6">
              <w:rPr>
                <w:sz w:val="20"/>
                <w:szCs w:val="20"/>
              </w:rPr>
              <w:t>Strategien zur Nutzung digitaler Medien zum Sprachenlernen</w:t>
            </w:r>
          </w:p>
        </w:tc>
      </w:tr>
      <w:tr w:rsidR="00F100C6" w:rsidRPr="00E402B6" w14:paraId="548ED23A"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1CA57589" w14:textId="77777777" w:rsidR="00C97ED1" w:rsidRPr="00E402B6" w:rsidRDefault="00C97ED1">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2D150950"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567C3FD0" w14:textId="0620EF57" w:rsidR="00C97ED1" w:rsidRPr="00E402B6" w:rsidRDefault="00C97ED1">
            <w:pPr>
              <w:spacing w:after="0"/>
              <w:ind w:left="284" w:hanging="284"/>
              <w:jc w:val="left"/>
              <w:rPr>
                <w:sz w:val="20"/>
                <w:szCs w:val="20"/>
                <w:lang w:eastAsia="de-DE"/>
              </w:rPr>
            </w:pPr>
            <w:r w:rsidRPr="00E402B6">
              <w:rPr>
                <w:b/>
                <w:sz w:val="20"/>
                <w:szCs w:val="20"/>
              </w:rPr>
              <w:t xml:space="preserve">Mögliche Umsetzung: </w:t>
            </w:r>
            <w:r w:rsidRPr="00E402B6">
              <w:rPr>
                <w:bCs/>
                <w:sz w:val="20"/>
                <w:szCs w:val="20"/>
              </w:rPr>
              <w:t xml:space="preserve">sich und die eigene Schule der Projektpartnerin/dem Projektpartner vorstellen; mündlich, schriftlich und medial den Schulweg und Freizeitmöglichkeiten im Wohnort darstellen; Fächer, Stundenplan und Projekte an Schulen in der Türkei kennenlernen; im Rahmen des Projekts </w:t>
            </w:r>
            <w:r w:rsidRPr="00E402B6">
              <w:rPr>
                <w:sz w:val="20"/>
                <w:szCs w:val="20"/>
              </w:rPr>
              <w:t>wesentliche Informationen zur eigenen Schule sinngemäß mündlich und schriftlich in der jeweils anderen Sprache wiedergeben; systematische Wortschatzarbeit: Wortschatz zum Wohnort</w:t>
            </w:r>
            <w:r w:rsidR="006E1AC1" w:rsidRPr="00E402B6">
              <w:rPr>
                <w:sz w:val="20"/>
                <w:szCs w:val="20"/>
              </w:rPr>
              <w:t>:</w:t>
            </w:r>
            <w:r w:rsidRPr="00E402B6">
              <w:rPr>
                <w:sz w:val="20"/>
                <w:szCs w:val="20"/>
              </w:rPr>
              <w:t xml:space="preserve"> </w:t>
            </w:r>
            <w:r w:rsidRPr="00E402B6">
              <w:rPr>
                <w:i/>
                <w:iCs/>
                <w:sz w:val="20"/>
                <w:szCs w:val="20"/>
                <w:lang w:val="tr-TR"/>
              </w:rPr>
              <w:t>spor sahası, ışıklar, daire, levha</w:t>
            </w:r>
            <w:r w:rsidR="00827AC6" w:rsidRPr="00E402B6">
              <w:rPr>
                <w:i/>
                <w:iCs/>
                <w:sz w:val="20"/>
                <w:szCs w:val="20"/>
                <w:lang w:val="tr-TR"/>
              </w:rPr>
              <w:t>,</w:t>
            </w:r>
            <w:r w:rsidRPr="00E402B6">
              <w:rPr>
                <w:i/>
                <w:iCs/>
                <w:sz w:val="20"/>
                <w:szCs w:val="20"/>
                <w:lang w:val="tr-TR"/>
              </w:rPr>
              <w:t xml:space="preserve"> büfe, kırtasiye, şarküteri</w:t>
            </w:r>
            <w:r w:rsidRPr="00E402B6">
              <w:rPr>
                <w:i/>
                <w:iCs/>
                <w:sz w:val="20"/>
                <w:szCs w:val="20"/>
              </w:rPr>
              <w:t xml:space="preserve"> </w:t>
            </w:r>
            <w:r w:rsidRPr="00E402B6">
              <w:rPr>
                <w:sz w:val="20"/>
                <w:szCs w:val="20"/>
              </w:rPr>
              <w:t>u.Ä.;</w:t>
            </w:r>
            <w:r w:rsidRPr="00E402B6">
              <w:rPr>
                <w:i/>
                <w:iCs/>
                <w:sz w:val="20"/>
                <w:szCs w:val="20"/>
              </w:rPr>
              <w:t xml:space="preserve"> </w:t>
            </w:r>
            <w:r w:rsidRPr="00E402B6">
              <w:rPr>
                <w:sz w:val="20"/>
                <w:szCs w:val="20"/>
              </w:rPr>
              <w:t>Wortschatz im Kontext Schule:</w:t>
            </w:r>
            <w:r w:rsidRPr="00E402B6">
              <w:rPr>
                <w:i/>
                <w:iCs/>
                <w:sz w:val="20"/>
                <w:szCs w:val="20"/>
              </w:rPr>
              <w:t xml:space="preserve"> </w:t>
            </w:r>
            <w:r w:rsidRPr="00E402B6">
              <w:rPr>
                <w:i/>
                <w:iCs/>
                <w:sz w:val="20"/>
                <w:szCs w:val="20"/>
                <w:lang w:val="tr-TR"/>
              </w:rPr>
              <w:t>teneffüs, beden eğitimi, nöbetçi öğrenci, sabahçı ve öğlenci, bayrak töreni, tepegöz, saydam, delgeç, zımba</w:t>
            </w:r>
            <w:r w:rsidRPr="00E402B6">
              <w:rPr>
                <w:sz w:val="20"/>
                <w:szCs w:val="20"/>
              </w:rPr>
              <w:t>; Wortschatz für Zeit- und Ortsbestimmungen</w:t>
            </w:r>
          </w:p>
          <w:p w14:paraId="77A904DF" w14:textId="77777777" w:rsidR="00C97ED1" w:rsidRPr="00E402B6" w:rsidRDefault="00C97ED1">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2.1, 2.2, 3.1, 4.1</w:t>
            </w:r>
          </w:p>
          <w:p w14:paraId="2A2CD7F3" w14:textId="77777777" w:rsidR="00C97ED1" w:rsidRPr="00E402B6" w:rsidRDefault="00C97ED1">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Verfügen über sprachliche Mittel + Sprachmittlung</w:t>
            </w:r>
          </w:p>
        </w:tc>
      </w:tr>
    </w:tbl>
    <w:p w14:paraId="683C0A67" w14:textId="77777777" w:rsidR="00C97ED1" w:rsidRPr="00E402B6" w:rsidRDefault="00C97ED1" w:rsidP="00C97ED1"/>
    <w:p w14:paraId="6267FFC9" w14:textId="77777777" w:rsidR="00C97ED1" w:rsidRPr="00E402B6" w:rsidRDefault="00C97ED1" w:rsidP="00C97ED1"/>
    <w:p w14:paraId="4ACCB136" w14:textId="77777777" w:rsidR="00C97ED1" w:rsidRPr="00E402B6" w:rsidRDefault="00C97ED1" w:rsidP="00C97ED1"/>
    <w:p w14:paraId="29B753BD" w14:textId="77777777" w:rsidR="00C97ED1" w:rsidRPr="00E402B6" w:rsidRDefault="00C97ED1" w:rsidP="00C97ED1"/>
    <w:p w14:paraId="79143B72" w14:textId="77777777" w:rsidR="00C97ED1" w:rsidRPr="00E402B6" w:rsidRDefault="00C97ED1" w:rsidP="00C97ED1"/>
    <w:p w14:paraId="183970B0" w14:textId="77777777" w:rsidR="00C97ED1" w:rsidRPr="00E402B6" w:rsidRDefault="00C97ED1" w:rsidP="00C97ED1">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F100C6" w:rsidRPr="00E402B6" w14:paraId="60F5D520" w14:textId="77777777" w:rsidTr="00C97ED1">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6EA4D58B" w14:textId="77777777" w:rsidR="00C97ED1" w:rsidRPr="00E402B6" w:rsidRDefault="00C97ED1">
            <w:pPr>
              <w:spacing w:after="0"/>
              <w:jc w:val="center"/>
              <w:rPr>
                <w:rFonts w:cs="Arial"/>
              </w:rPr>
            </w:pPr>
            <w:r w:rsidRPr="00211F23">
              <w:rPr>
                <w:b/>
                <w:bCs/>
                <w:sz w:val="24"/>
                <w:szCs w:val="24"/>
                <w:lang w:val="nl-NL"/>
              </w:rPr>
              <w:t xml:space="preserve">UV 7.1-3 </w:t>
            </w:r>
            <w:r w:rsidRPr="00211F23">
              <w:rPr>
                <w:b/>
                <w:bCs/>
                <w:i/>
                <w:sz w:val="24"/>
                <w:szCs w:val="24"/>
                <w:lang w:val="nl-NL"/>
              </w:rPr>
              <w:t>OKULUM VE ÇEVREM</w:t>
            </w:r>
            <w:r w:rsidRPr="00211F23">
              <w:rPr>
                <w:b/>
                <w:bCs/>
                <w:i/>
                <w:iCs/>
                <w:sz w:val="24"/>
                <w:szCs w:val="24"/>
                <w:lang w:val="nl-NL"/>
              </w:rPr>
              <w:t xml:space="preserve"> </w:t>
            </w:r>
            <w:r w:rsidRPr="00211F23">
              <w:rPr>
                <w:sz w:val="20"/>
                <w:szCs w:val="24"/>
                <w:lang w:val="nl-NL"/>
              </w:rPr>
              <w:t xml:space="preserve">(ca. 18 U-Std.) </w:t>
            </w:r>
            <w:r w:rsidRPr="00E402B6">
              <w:rPr>
                <w:b/>
                <w:bCs/>
                <w:sz w:val="20"/>
                <w:szCs w:val="24"/>
              </w:rPr>
              <w:t>M</w:t>
            </w:r>
          </w:p>
        </w:tc>
      </w:tr>
      <w:tr w:rsidR="00F100C6" w:rsidRPr="00E402B6" w14:paraId="76F0C2A0"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761D56A3" w14:textId="77777777" w:rsidR="00C97ED1" w:rsidRPr="00E402B6" w:rsidRDefault="00C97ED1">
            <w:pPr>
              <w:spacing w:after="0"/>
              <w:jc w:val="center"/>
              <w:rPr>
                <w:rFonts w:cs="Arial"/>
                <w:b/>
                <w:sz w:val="20"/>
                <w:szCs w:val="20"/>
              </w:rPr>
            </w:pPr>
            <w:r w:rsidRPr="00E402B6">
              <w:rPr>
                <w:rFonts w:cs="Arial"/>
                <w:b/>
                <w:sz w:val="20"/>
                <w:szCs w:val="20"/>
              </w:rPr>
              <w:t>Schwerpunkte der Kompetenzentwicklung</w:t>
            </w:r>
          </w:p>
        </w:tc>
      </w:tr>
      <w:tr w:rsidR="00F100C6" w:rsidRPr="00E402B6" w14:paraId="4DCA7A4A"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15C315B0" w14:textId="77777777" w:rsidR="00C97ED1" w:rsidRPr="00E402B6" w:rsidRDefault="00C97ED1">
            <w:pPr>
              <w:pStyle w:val="Default"/>
              <w:spacing w:line="276" w:lineRule="auto"/>
              <w:rPr>
                <w:rFonts w:cstheme="minorBidi"/>
                <w:color w:val="auto"/>
                <w:sz w:val="20"/>
                <w:szCs w:val="20"/>
              </w:rPr>
            </w:pPr>
            <w:r w:rsidRPr="00E402B6">
              <w:rPr>
                <w:b/>
                <w:bCs/>
                <w:i/>
                <w:iCs/>
                <w:color w:val="auto"/>
                <w:sz w:val="20"/>
                <w:szCs w:val="20"/>
              </w:rPr>
              <w:t>Schreiben:</w:t>
            </w:r>
            <w:r w:rsidRPr="00E402B6">
              <w:rPr>
                <w:color w:val="auto"/>
              </w:rPr>
              <w:t xml:space="preserve"> </w:t>
            </w:r>
            <w:r w:rsidRPr="00E402B6">
              <w:rPr>
                <w:rFonts w:cstheme="minorBidi"/>
                <w:color w:val="auto"/>
                <w:sz w:val="20"/>
                <w:szCs w:val="20"/>
              </w:rPr>
              <w:t>persönliche Texte situations- und adressatengerecht verfassen</w:t>
            </w:r>
          </w:p>
          <w:p w14:paraId="7823B53C" w14:textId="77777777" w:rsidR="00C97ED1" w:rsidRPr="00E402B6" w:rsidRDefault="00C97ED1">
            <w:pPr>
              <w:spacing w:after="0"/>
              <w:ind w:left="284" w:hanging="284"/>
              <w:jc w:val="left"/>
              <w:rPr>
                <w:sz w:val="20"/>
                <w:szCs w:val="20"/>
                <w:lang w:eastAsia="de-DE"/>
              </w:rPr>
            </w:pPr>
            <w:r w:rsidRPr="00E402B6">
              <w:rPr>
                <w:b/>
                <w:bCs/>
                <w:i/>
                <w:iCs/>
                <w:sz w:val="20"/>
                <w:szCs w:val="20"/>
              </w:rPr>
              <w:t xml:space="preserve">Sprachmittlung: </w:t>
            </w:r>
            <w:r w:rsidRPr="00E402B6">
              <w:rPr>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w:t>
            </w:r>
          </w:p>
          <w:p w14:paraId="0CECB6C3" w14:textId="77777777" w:rsidR="00C97ED1" w:rsidRPr="00E402B6" w:rsidRDefault="00C97ED1">
            <w:pPr>
              <w:spacing w:after="0"/>
              <w:ind w:left="284" w:hanging="284"/>
              <w:jc w:val="left"/>
              <w:rPr>
                <w:sz w:val="20"/>
                <w:szCs w:val="20"/>
                <w:lang w:eastAsia="de-DE"/>
              </w:rPr>
            </w:pPr>
            <w:r w:rsidRPr="00E402B6">
              <w:rPr>
                <w:b/>
                <w:bCs/>
                <w:i/>
                <w:iCs/>
                <w:sz w:val="20"/>
                <w:szCs w:val="20"/>
              </w:rPr>
              <w:t xml:space="preserve">Wortschatz: </w:t>
            </w:r>
            <w:r w:rsidRPr="00E402B6">
              <w:rPr>
                <w:sz w:val="20"/>
                <w:szCs w:val="20"/>
              </w:rPr>
              <w:t>einen grundlegenden Wortschatz zur unterrichtlichen Kommunikation produktiv und einen erweiterten Wortschatz rezeptiv anwenden</w:t>
            </w:r>
            <w:r w:rsidRPr="00E402B6">
              <w:rPr>
                <w:b/>
                <w:bCs/>
                <w:i/>
                <w:iCs/>
                <w:sz w:val="20"/>
                <w:szCs w:val="20"/>
              </w:rPr>
              <w:t xml:space="preserve"> </w:t>
            </w:r>
          </w:p>
          <w:p w14:paraId="702C02F8" w14:textId="77777777" w:rsidR="00C97ED1" w:rsidRPr="00E402B6" w:rsidRDefault="00C97ED1">
            <w:pPr>
              <w:spacing w:after="0"/>
              <w:ind w:left="284" w:hanging="284"/>
              <w:jc w:val="left"/>
              <w:rPr>
                <w:sz w:val="20"/>
                <w:szCs w:val="20"/>
              </w:rPr>
            </w:pPr>
            <w:r w:rsidRPr="00E402B6">
              <w:rPr>
                <w:b/>
                <w:bCs/>
                <w:iCs/>
                <w:sz w:val="20"/>
                <w:szCs w:val="20"/>
              </w:rPr>
              <w:t>TMK</w:t>
            </w:r>
            <w:r w:rsidRPr="00E402B6">
              <w:rPr>
                <w:b/>
                <w:bCs/>
                <w:i/>
                <w:iCs/>
                <w:sz w:val="20"/>
                <w:szCs w:val="20"/>
              </w:rPr>
              <w:t xml:space="preserve">: </w:t>
            </w:r>
            <w:r w:rsidRPr="00E402B6">
              <w:rPr>
                <w:sz w:val="20"/>
                <w:szCs w:val="20"/>
              </w:rPr>
              <w:t>Arbeitsergebnisse und Mitteilungsabsichten sach- und adressatengerecht mündlich, schriftlich und medial darstellen</w:t>
            </w:r>
          </w:p>
          <w:p w14:paraId="637AE3C5" w14:textId="1160271C" w:rsidR="00C97ED1" w:rsidRPr="00E402B6" w:rsidRDefault="00C97ED1">
            <w:pPr>
              <w:spacing w:after="0"/>
              <w:ind w:left="284" w:hanging="284"/>
              <w:jc w:val="left"/>
              <w:rPr>
                <w:sz w:val="20"/>
                <w:szCs w:val="20"/>
                <w:lang w:eastAsia="de-DE"/>
              </w:rPr>
            </w:pPr>
            <w:r w:rsidRPr="00E402B6">
              <w:rPr>
                <w:b/>
                <w:bCs/>
                <w:i/>
                <w:iCs/>
                <w:sz w:val="20"/>
                <w:szCs w:val="20"/>
              </w:rPr>
              <w:t>Sprachlernkompetenz</w:t>
            </w:r>
            <w:r w:rsidRPr="00C33225">
              <w:rPr>
                <w:b/>
                <w:bCs/>
                <w:i/>
                <w:iCs/>
                <w:sz w:val="20"/>
                <w:szCs w:val="20"/>
              </w:rPr>
              <w:t>:</w:t>
            </w:r>
            <w:r w:rsidR="00B11BBC" w:rsidRPr="00C33225">
              <w:rPr>
                <w:sz w:val="20"/>
                <w:szCs w:val="20"/>
              </w:rPr>
              <w:t xml:space="preserve"> verschiedene Formen der Wortschatzarbeit einsetzen;</w:t>
            </w:r>
            <w:r w:rsidRPr="00E402B6">
              <w:rPr>
                <w:b/>
                <w:bCs/>
                <w:i/>
                <w:iCs/>
                <w:sz w:val="20"/>
                <w:szCs w:val="20"/>
              </w:rPr>
              <w:t xml:space="preserve"> </w:t>
            </w:r>
            <w:r w:rsidRPr="00E402B6">
              <w:rPr>
                <w:sz w:val="20"/>
                <w:szCs w:val="20"/>
              </w:rPr>
              <w:t>digitale Arbeitsmittel für das eigene Sprachenlernen einsetzen</w:t>
            </w:r>
            <w:r w:rsidR="00602FB6">
              <w:rPr>
                <w:sz w:val="20"/>
                <w:szCs w:val="20"/>
              </w:rPr>
              <w:t>; unterschiedliche Übungs- und Testaufgaben zum selbstgesteuerten systematischen Sprachtraining auch unter Verwendung digitaler Angebote einsetzen</w:t>
            </w:r>
          </w:p>
        </w:tc>
      </w:tr>
      <w:tr w:rsidR="00F100C6" w:rsidRPr="00E402B6" w14:paraId="1786595F"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78A5034F" w14:textId="77777777" w:rsidR="00C97ED1" w:rsidRPr="00E402B6" w:rsidRDefault="00C97ED1">
            <w:pPr>
              <w:spacing w:after="0"/>
              <w:jc w:val="center"/>
              <w:rPr>
                <w:rFonts w:cs="Arial"/>
                <w:b/>
                <w:sz w:val="20"/>
                <w:szCs w:val="20"/>
              </w:rPr>
            </w:pPr>
            <w:r w:rsidRPr="00E402B6">
              <w:rPr>
                <w:rFonts w:cs="Arial"/>
                <w:b/>
                <w:sz w:val="20"/>
                <w:szCs w:val="20"/>
              </w:rPr>
              <w:t>fachliche Konkretisierungen im Schwerpunkt</w:t>
            </w:r>
          </w:p>
        </w:tc>
      </w:tr>
      <w:tr w:rsidR="00F100C6" w:rsidRPr="00E402B6" w14:paraId="6EF6816D"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6AA320FA" w14:textId="4239D38D" w:rsidR="00C97ED1" w:rsidRPr="00E402B6" w:rsidRDefault="00C97ED1">
            <w:pPr>
              <w:spacing w:after="0"/>
              <w:ind w:left="284" w:hanging="284"/>
              <w:jc w:val="left"/>
              <w:rPr>
                <w:sz w:val="20"/>
                <w:szCs w:val="20"/>
                <w:lang w:eastAsia="de-DE"/>
              </w:rPr>
            </w:pPr>
            <w:r w:rsidRPr="00E402B6">
              <w:rPr>
                <w:b/>
                <w:bCs/>
                <w:sz w:val="20"/>
                <w:szCs w:val="20"/>
              </w:rPr>
              <w:t xml:space="preserve">IKK: </w:t>
            </w:r>
            <w:r w:rsidR="00532991">
              <w:rPr>
                <w:sz w:val="20"/>
                <w:szCs w:val="20"/>
              </w:rPr>
              <w:t>Lebenswirklichkeiten und -entwürfe von Jugendlichen in der Türkei: Freizeitgestaltung</w:t>
            </w:r>
            <w:r w:rsidR="00173782">
              <w:rPr>
                <w:sz w:val="20"/>
                <w:szCs w:val="20"/>
              </w:rPr>
              <w:t>, Mobilität</w:t>
            </w:r>
            <w:r w:rsidR="00532991">
              <w:rPr>
                <w:sz w:val="20"/>
                <w:szCs w:val="20"/>
              </w:rPr>
              <w:t xml:space="preserve">; </w:t>
            </w:r>
            <w:r w:rsidRPr="00E402B6">
              <w:rPr>
                <w:sz w:val="20"/>
                <w:szCs w:val="20"/>
              </w:rPr>
              <w:t>Einblicke in das türkische Schulsystem</w:t>
            </w:r>
            <w:r w:rsidRPr="00E402B6">
              <w:rPr>
                <w:b/>
                <w:bCs/>
                <w:i/>
                <w:iCs/>
                <w:sz w:val="20"/>
                <w:szCs w:val="20"/>
              </w:rPr>
              <w:t xml:space="preserve"> </w:t>
            </w:r>
          </w:p>
          <w:p w14:paraId="0F34FEC0" w14:textId="77777777" w:rsidR="00C97ED1" w:rsidRPr="00E402B6" w:rsidRDefault="00C97ED1">
            <w:pPr>
              <w:spacing w:after="0"/>
              <w:ind w:left="284" w:hanging="284"/>
              <w:jc w:val="left"/>
              <w:rPr>
                <w:sz w:val="20"/>
                <w:szCs w:val="20"/>
              </w:rPr>
            </w:pPr>
            <w:r w:rsidRPr="00E402B6">
              <w:rPr>
                <w:b/>
                <w:bCs/>
                <w:sz w:val="20"/>
                <w:szCs w:val="20"/>
              </w:rPr>
              <w:t xml:space="preserve">TMK: </w:t>
            </w:r>
            <w:r w:rsidRPr="00E402B6">
              <w:rPr>
                <w:sz w:val="20"/>
                <w:szCs w:val="20"/>
                <w:u w:val="single"/>
              </w:rPr>
              <w:t>Ausgangstexte</w:t>
            </w:r>
            <w:r w:rsidRPr="00E402B6">
              <w:rPr>
                <w:sz w:val="20"/>
                <w:szCs w:val="20"/>
              </w:rPr>
              <w:t xml:space="preserve">: Interview; Brief, E-Mail; Plakat; Bildmedien; Kurzfilm; Videoclip; Hypertexte </w:t>
            </w:r>
            <w:r w:rsidRPr="00E402B6">
              <w:rPr>
                <w:sz w:val="20"/>
                <w:szCs w:val="20"/>
                <w:u w:val="single"/>
              </w:rPr>
              <w:t>Zieltexte</w:t>
            </w:r>
            <w:r w:rsidRPr="00E402B6">
              <w:rPr>
                <w:sz w:val="20"/>
                <w:szCs w:val="20"/>
              </w:rPr>
              <w:t>: Präsentation; formeller, informeller Brief, E-Mail; Videoclip; (</w:t>
            </w:r>
            <w:r w:rsidRPr="00E402B6">
              <w:rPr>
                <w:iCs/>
                <w:sz w:val="20"/>
                <w:szCs w:val="20"/>
              </w:rPr>
              <w:t>Beschreibung)</w:t>
            </w:r>
          </w:p>
          <w:p w14:paraId="7A4AEBF5" w14:textId="77777777" w:rsidR="00250566" w:rsidRDefault="00C97ED1">
            <w:pPr>
              <w:spacing w:after="0"/>
              <w:ind w:left="284" w:hanging="284"/>
              <w:jc w:val="left"/>
              <w:rPr>
                <w:sz w:val="20"/>
                <w:szCs w:val="20"/>
              </w:rPr>
            </w:pPr>
            <w:r w:rsidRPr="00E402B6">
              <w:rPr>
                <w:b/>
                <w:bCs/>
                <w:i/>
                <w:iCs/>
                <w:sz w:val="20"/>
                <w:szCs w:val="20"/>
              </w:rPr>
              <w:t>Grammatik</w:t>
            </w:r>
            <w:r w:rsidRPr="00E402B6">
              <w:rPr>
                <w:b/>
                <w:bCs/>
                <w:sz w:val="20"/>
                <w:szCs w:val="20"/>
              </w:rPr>
              <w:t>:</w:t>
            </w:r>
            <w:r w:rsidRPr="00E402B6">
              <w:rPr>
                <w:i/>
                <w:iCs/>
                <w:sz w:val="20"/>
                <w:szCs w:val="20"/>
                <w:lang w:val="tr-TR"/>
              </w:rPr>
              <w:t xml:space="preserve"> şimdiki zaman</w:t>
            </w:r>
            <w:r w:rsidRPr="00E402B6">
              <w:rPr>
                <w:sz w:val="20"/>
                <w:szCs w:val="20"/>
              </w:rPr>
              <w:t>;</w:t>
            </w:r>
            <w:r w:rsidRPr="00E402B6">
              <w:rPr>
                <w:i/>
                <w:iCs/>
                <w:sz w:val="20"/>
                <w:szCs w:val="20"/>
                <w:lang w:val="tr-TR"/>
              </w:rPr>
              <w:t xml:space="preserve"> ünlü uyumu</w:t>
            </w:r>
            <w:r w:rsidRPr="00E402B6">
              <w:rPr>
                <w:sz w:val="20"/>
                <w:szCs w:val="20"/>
                <w:lang w:val="tr-TR"/>
              </w:rPr>
              <w:t>;</w:t>
            </w:r>
            <w:r w:rsidRPr="00E402B6">
              <w:rPr>
                <w:i/>
                <w:iCs/>
                <w:sz w:val="20"/>
                <w:szCs w:val="20"/>
                <w:lang w:val="tr-TR"/>
              </w:rPr>
              <w:t xml:space="preserve"> ünsüz benzeşmesi; ünsüz değişmesi; yalın durum, belirtme durumu</w:t>
            </w:r>
            <w:r w:rsidRPr="00E402B6">
              <w:rPr>
                <w:sz w:val="20"/>
                <w:szCs w:val="20"/>
                <w:lang w:val="tr-TR"/>
              </w:rPr>
              <w:t>,</w:t>
            </w:r>
            <w:r w:rsidRPr="00E402B6">
              <w:rPr>
                <w:i/>
                <w:iCs/>
                <w:sz w:val="20"/>
                <w:szCs w:val="20"/>
                <w:lang w:val="tr-TR"/>
              </w:rPr>
              <w:t xml:space="preserve"> yönelme durumu</w:t>
            </w:r>
            <w:r w:rsidRPr="00E402B6">
              <w:rPr>
                <w:sz w:val="20"/>
                <w:szCs w:val="20"/>
                <w:lang w:val="tr-TR"/>
              </w:rPr>
              <w:t xml:space="preserve">, </w:t>
            </w:r>
            <w:r w:rsidRPr="00E402B6">
              <w:rPr>
                <w:i/>
                <w:iCs/>
                <w:sz w:val="20"/>
                <w:szCs w:val="20"/>
                <w:lang w:val="tr-TR"/>
              </w:rPr>
              <w:t>çıkma durumu</w:t>
            </w:r>
            <w:r w:rsidRPr="00E402B6">
              <w:rPr>
                <w:sz w:val="20"/>
                <w:szCs w:val="20"/>
                <w:lang w:val="tr-TR"/>
              </w:rPr>
              <w:t xml:space="preserve">; </w:t>
            </w:r>
            <w:r w:rsidRPr="00E402B6">
              <w:rPr>
                <w:i/>
                <w:iCs/>
                <w:sz w:val="20"/>
                <w:szCs w:val="20"/>
                <w:lang w:val="tr-TR"/>
              </w:rPr>
              <w:t xml:space="preserve">kaynaştırma ünsüzü; </w:t>
            </w:r>
            <w:r w:rsidRPr="00E402B6">
              <w:rPr>
                <w:sz w:val="20"/>
                <w:szCs w:val="20"/>
              </w:rPr>
              <w:t>Ortsadverbien</w:t>
            </w:r>
          </w:p>
          <w:p w14:paraId="32DF0A03" w14:textId="5A4336DB" w:rsidR="00C97ED1" w:rsidRPr="00E402B6" w:rsidRDefault="00C97ED1">
            <w:pPr>
              <w:spacing w:after="0"/>
              <w:ind w:left="284" w:hanging="284"/>
              <w:jc w:val="left"/>
              <w:rPr>
                <w:sz w:val="20"/>
                <w:szCs w:val="20"/>
                <w:lang w:eastAsia="de-DE"/>
              </w:rPr>
            </w:pPr>
            <w:r w:rsidRPr="00E402B6">
              <w:rPr>
                <w:b/>
                <w:bCs/>
                <w:i/>
                <w:iCs/>
                <w:sz w:val="20"/>
                <w:szCs w:val="20"/>
              </w:rPr>
              <w:t xml:space="preserve">Sprachlernkompetenz: </w:t>
            </w:r>
            <w:r w:rsidRPr="00E402B6">
              <w:rPr>
                <w:sz w:val="20"/>
                <w:szCs w:val="20"/>
              </w:rPr>
              <w:t>Strategien zur mündlichen und schriftlichen Sprachmittlung</w:t>
            </w:r>
            <w:r w:rsidR="001E0B2A">
              <w:rPr>
                <w:sz w:val="20"/>
                <w:szCs w:val="20"/>
              </w:rPr>
              <w:t xml:space="preserve">; </w:t>
            </w:r>
            <w:r w:rsidR="001E0B2A" w:rsidRPr="00E402B6">
              <w:rPr>
                <w:sz w:val="20"/>
                <w:szCs w:val="20"/>
              </w:rPr>
              <w:t>Strategien zur Nutzung digitaler Medien zum Sprachenlernen</w:t>
            </w:r>
          </w:p>
        </w:tc>
      </w:tr>
      <w:tr w:rsidR="00F100C6" w:rsidRPr="00E402B6" w14:paraId="28347716"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7721D0E9" w14:textId="77777777" w:rsidR="00C97ED1" w:rsidRPr="00E402B6" w:rsidRDefault="00C97ED1">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3CFDE621"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45DE4611" w14:textId="38B4B10F" w:rsidR="00C97ED1" w:rsidRPr="00E402B6" w:rsidRDefault="00C97ED1">
            <w:pPr>
              <w:spacing w:after="0"/>
              <w:ind w:left="284" w:hanging="284"/>
              <w:jc w:val="left"/>
              <w:rPr>
                <w:sz w:val="20"/>
                <w:szCs w:val="20"/>
                <w:lang w:eastAsia="de-DE"/>
              </w:rPr>
            </w:pPr>
            <w:r w:rsidRPr="00E402B6">
              <w:rPr>
                <w:b/>
                <w:sz w:val="20"/>
                <w:szCs w:val="20"/>
              </w:rPr>
              <w:t xml:space="preserve">Mögliche Umsetzung: </w:t>
            </w:r>
            <w:r w:rsidRPr="00E402B6">
              <w:rPr>
                <w:bCs/>
                <w:sz w:val="20"/>
                <w:szCs w:val="20"/>
              </w:rPr>
              <w:t xml:space="preserve">der Projektpartnerin/dem Projektpartner mündlich, schriftlich und medial den Schulweg und den Wohnort beschreiben; vom Schulalltag berichten; über Fächer, Stundenplan und Projekte berichten; im Rahmen des Projekts </w:t>
            </w:r>
            <w:r w:rsidRPr="00E402B6">
              <w:rPr>
                <w:sz w:val="20"/>
                <w:szCs w:val="20"/>
              </w:rPr>
              <w:t>wesentliche Informationen zur eigenen Schule und den Wohnort sinngemäß mündlich und schriftlich in der jeweils anderen Sprache wiedergeben</w:t>
            </w:r>
            <w:r w:rsidRPr="00E402B6">
              <w:rPr>
                <w:sz w:val="20"/>
                <w:szCs w:val="20"/>
                <w:lang w:eastAsia="de-DE"/>
              </w:rPr>
              <w:t xml:space="preserve">; </w:t>
            </w:r>
            <w:r w:rsidRPr="00E402B6">
              <w:rPr>
                <w:sz w:val="20"/>
                <w:szCs w:val="20"/>
              </w:rPr>
              <w:t>systematische Wortschatzarbeit: Wortschatz zum Wohnort</w:t>
            </w:r>
            <w:r w:rsidR="00827AC6" w:rsidRPr="00E402B6">
              <w:rPr>
                <w:sz w:val="20"/>
                <w:szCs w:val="20"/>
              </w:rPr>
              <w:t>:</w:t>
            </w:r>
            <w:r w:rsidRPr="00E402B6">
              <w:rPr>
                <w:sz w:val="20"/>
                <w:szCs w:val="20"/>
              </w:rPr>
              <w:t xml:space="preserve"> </w:t>
            </w:r>
            <w:r w:rsidRPr="00E402B6">
              <w:rPr>
                <w:i/>
                <w:iCs/>
                <w:sz w:val="20"/>
                <w:szCs w:val="20"/>
                <w:lang w:val="tr-TR"/>
              </w:rPr>
              <w:t>spor sahası, ışıklar, daire, levha</w:t>
            </w:r>
            <w:r w:rsidR="00827AC6" w:rsidRPr="00E402B6">
              <w:rPr>
                <w:i/>
                <w:iCs/>
                <w:sz w:val="20"/>
                <w:szCs w:val="20"/>
                <w:lang w:val="tr-TR"/>
              </w:rPr>
              <w:t>,</w:t>
            </w:r>
            <w:r w:rsidRPr="00E402B6">
              <w:rPr>
                <w:i/>
                <w:iCs/>
                <w:sz w:val="20"/>
                <w:szCs w:val="20"/>
                <w:lang w:val="tr-TR"/>
              </w:rPr>
              <w:t xml:space="preserve"> büfe, kırtasiye, şarküteri</w:t>
            </w:r>
            <w:r w:rsidRPr="00E402B6">
              <w:rPr>
                <w:i/>
                <w:iCs/>
                <w:sz w:val="20"/>
                <w:szCs w:val="20"/>
              </w:rPr>
              <w:t xml:space="preserve"> </w:t>
            </w:r>
            <w:r w:rsidRPr="00E402B6">
              <w:rPr>
                <w:sz w:val="20"/>
                <w:szCs w:val="20"/>
              </w:rPr>
              <w:t>u.Ä.;</w:t>
            </w:r>
            <w:r w:rsidRPr="00E402B6">
              <w:rPr>
                <w:i/>
                <w:iCs/>
                <w:sz w:val="20"/>
                <w:szCs w:val="20"/>
              </w:rPr>
              <w:t xml:space="preserve"> </w:t>
            </w:r>
            <w:r w:rsidRPr="00E402B6">
              <w:rPr>
                <w:sz w:val="20"/>
                <w:szCs w:val="20"/>
              </w:rPr>
              <w:t>Wortschatz im Kontext Schule:</w:t>
            </w:r>
            <w:r w:rsidRPr="00E402B6">
              <w:rPr>
                <w:i/>
                <w:iCs/>
                <w:sz w:val="20"/>
                <w:szCs w:val="20"/>
              </w:rPr>
              <w:t xml:space="preserve"> </w:t>
            </w:r>
            <w:r w:rsidRPr="00E402B6">
              <w:rPr>
                <w:i/>
                <w:iCs/>
                <w:sz w:val="20"/>
                <w:szCs w:val="20"/>
                <w:lang w:val="tr-TR"/>
              </w:rPr>
              <w:t>teneffüs, beden eğitimi, nöbetçi öğrenci, sabahçı ve öğlenci, bayrak töreni, tepegöz, saydam, delgeç, zımba</w:t>
            </w:r>
            <w:r w:rsidRPr="00E402B6">
              <w:rPr>
                <w:sz w:val="20"/>
                <w:szCs w:val="20"/>
              </w:rPr>
              <w:t>); Wortschatz für Zeit- und Ortsbestimmungen</w:t>
            </w:r>
          </w:p>
          <w:p w14:paraId="7B32C70D" w14:textId="77777777" w:rsidR="00C97ED1" w:rsidRPr="00E402B6" w:rsidRDefault="00C97ED1">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 xml:space="preserve">MKR 1.2, 2.1, 2.2, </w:t>
            </w:r>
            <w:r w:rsidRPr="00E402B6">
              <w:rPr>
                <w:sz w:val="20"/>
                <w:szCs w:val="20"/>
              </w:rPr>
              <w:t>3.1, 3.2, 4.1</w:t>
            </w:r>
          </w:p>
          <w:p w14:paraId="660B257F" w14:textId="77777777" w:rsidR="00C97ED1" w:rsidRPr="00E402B6" w:rsidRDefault="00C97ED1">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Verfügen über sprachliche Mittel + Sprachmittlung</w:t>
            </w:r>
          </w:p>
        </w:tc>
      </w:tr>
    </w:tbl>
    <w:p w14:paraId="288B2C79" w14:textId="77777777" w:rsidR="00C97ED1" w:rsidRPr="00E402B6" w:rsidRDefault="00C97ED1" w:rsidP="00C97ED1"/>
    <w:p w14:paraId="7E35E104" w14:textId="77777777" w:rsidR="00C97ED1" w:rsidRPr="00E402B6" w:rsidRDefault="00C97ED1" w:rsidP="00C97ED1">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F100C6" w:rsidRPr="00E402B6" w14:paraId="6B154131" w14:textId="77777777" w:rsidTr="00C97ED1">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74064618" w14:textId="77777777" w:rsidR="00C97ED1" w:rsidRPr="00E402B6" w:rsidRDefault="00C97ED1">
            <w:pPr>
              <w:spacing w:after="0"/>
              <w:jc w:val="center"/>
              <w:rPr>
                <w:rFonts w:cs="Arial"/>
              </w:rPr>
            </w:pPr>
            <w:r w:rsidRPr="00211F23">
              <w:rPr>
                <w:b/>
                <w:bCs/>
                <w:sz w:val="24"/>
                <w:szCs w:val="24"/>
                <w:lang w:val="nl-NL"/>
              </w:rPr>
              <w:t xml:space="preserve">UV 7.2-1 </w:t>
            </w:r>
            <w:r w:rsidRPr="00211F23">
              <w:rPr>
                <w:b/>
                <w:bCs/>
                <w:i/>
                <w:sz w:val="24"/>
                <w:szCs w:val="24"/>
                <w:lang w:val="nl-NL"/>
              </w:rPr>
              <w:t>D</w:t>
            </w:r>
            <w:r w:rsidRPr="00E402B6">
              <w:rPr>
                <w:b/>
                <w:bCs/>
                <w:i/>
                <w:sz w:val="24"/>
                <w:szCs w:val="24"/>
                <w:lang w:val="tr-TR"/>
              </w:rPr>
              <w:t>ENİZE DOĞRU</w:t>
            </w:r>
            <w:r w:rsidRPr="00E402B6">
              <w:rPr>
                <w:b/>
                <w:bCs/>
                <w:i/>
                <w:iCs/>
                <w:sz w:val="24"/>
                <w:szCs w:val="24"/>
                <w:lang w:val="tr-TR"/>
              </w:rPr>
              <w:t xml:space="preserve"> </w:t>
            </w:r>
            <w:r w:rsidRPr="00211F23">
              <w:rPr>
                <w:sz w:val="20"/>
                <w:szCs w:val="24"/>
                <w:lang w:val="nl-NL"/>
              </w:rPr>
              <w:t xml:space="preserve">(ca. 18 U-Std.) </w:t>
            </w:r>
            <w:r w:rsidRPr="00E402B6">
              <w:rPr>
                <w:b/>
                <w:bCs/>
                <w:sz w:val="20"/>
                <w:szCs w:val="24"/>
              </w:rPr>
              <w:t>N</w:t>
            </w:r>
          </w:p>
        </w:tc>
      </w:tr>
      <w:tr w:rsidR="00F100C6" w:rsidRPr="00E402B6" w14:paraId="5432BD0F"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595CF4C2" w14:textId="77777777" w:rsidR="00C97ED1" w:rsidRPr="00E402B6" w:rsidRDefault="00C97ED1">
            <w:pPr>
              <w:spacing w:after="0"/>
              <w:jc w:val="center"/>
              <w:rPr>
                <w:rFonts w:cs="Arial"/>
                <w:b/>
                <w:sz w:val="20"/>
                <w:szCs w:val="20"/>
              </w:rPr>
            </w:pPr>
            <w:r w:rsidRPr="00E402B6">
              <w:rPr>
                <w:rFonts w:cs="Arial"/>
                <w:b/>
                <w:sz w:val="20"/>
                <w:szCs w:val="20"/>
              </w:rPr>
              <w:t>Schwerpunkte der Kompetenzentwicklung</w:t>
            </w:r>
          </w:p>
        </w:tc>
      </w:tr>
      <w:tr w:rsidR="00F100C6" w:rsidRPr="00E402B6" w14:paraId="4E814FC4"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2CA5D280" w14:textId="32D4F3F9" w:rsidR="000E7314" w:rsidRPr="000E7314" w:rsidRDefault="00382BC2" w:rsidP="000E7314">
            <w:pPr>
              <w:spacing w:after="0"/>
              <w:ind w:left="284" w:hanging="284"/>
              <w:jc w:val="left"/>
              <w:rPr>
                <w:bCs/>
                <w:iCs/>
                <w:sz w:val="20"/>
                <w:szCs w:val="20"/>
                <w:lang w:eastAsia="de-DE"/>
              </w:rPr>
            </w:pPr>
            <w:r w:rsidRPr="00E402B6">
              <w:rPr>
                <w:b/>
                <w:bCs/>
                <w:i/>
                <w:iCs/>
                <w:sz w:val="20"/>
                <w:szCs w:val="20"/>
                <w:lang w:eastAsia="de-DE"/>
              </w:rPr>
              <w:t>Hör-/Hörsehverstehen:</w:t>
            </w:r>
            <w:r w:rsidRPr="00006430">
              <w:rPr>
                <w:sz w:val="20"/>
                <w:szCs w:val="20"/>
                <w:lang w:eastAsia="de-DE"/>
              </w:rPr>
              <w:t xml:space="preserve"> der mündlichen Kommunikation im Unterricht folgen</w:t>
            </w:r>
            <w:r>
              <w:rPr>
                <w:sz w:val="20"/>
                <w:szCs w:val="20"/>
                <w:lang w:eastAsia="de-DE"/>
              </w:rPr>
              <w:t>;</w:t>
            </w:r>
            <w:r w:rsidRPr="00E402B6">
              <w:rPr>
                <w:b/>
                <w:bCs/>
                <w:i/>
                <w:iCs/>
                <w:sz w:val="20"/>
                <w:szCs w:val="20"/>
                <w:lang w:eastAsia="de-DE"/>
              </w:rPr>
              <w:t xml:space="preserve"> </w:t>
            </w:r>
            <w:r w:rsidR="000E7314" w:rsidRPr="000E7314">
              <w:rPr>
                <w:sz w:val="20"/>
                <w:szCs w:val="20"/>
                <w:lang w:eastAsia="de-DE"/>
              </w:rPr>
              <w:t xml:space="preserve">Gesprächen zu alltäglichen oder bekannten Sachverhalten und Themen die Gesamtaussage, Hauptaussagen und wichtige Einzelinformationen entnehmen </w:t>
            </w:r>
          </w:p>
          <w:p w14:paraId="0B63C39B" w14:textId="77777777" w:rsidR="00C97ED1" w:rsidRPr="00E402B6" w:rsidRDefault="00C97ED1">
            <w:pPr>
              <w:spacing w:after="0"/>
              <w:ind w:left="284" w:hanging="284"/>
              <w:jc w:val="left"/>
              <w:rPr>
                <w:sz w:val="20"/>
                <w:szCs w:val="20"/>
                <w:lang w:eastAsia="de-DE"/>
              </w:rPr>
            </w:pPr>
            <w:r w:rsidRPr="00E402B6">
              <w:rPr>
                <w:b/>
                <w:bCs/>
                <w:i/>
                <w:iCs/>
                <w:sz w:val="20"/>
                <w:szCs w:val="20"/>
                <w:lang w:eastAsia="de-DE"/>
              </w:rPr>
              <w:t xml:space="preserve">Sprechen – an Gesprächen teilnehmen: </w:t>
            </w:r>
            <w:r w:rsidRPr="00E402B6">
              <w:rPr>
                <w:sz w:val="20"/>
                <w:szCs w:val="20"/>
              </w:rPr>
              <w:t>sich in unterschiedlichen Rollen an formalisierten, thematisch vertrauten Gesprächen in der Regel beteiligen</w:t>
            </w:r>
          </w:p>
          <w:p w14:paraId="0D53CB28" w14:textId="77777777" w:rsidR="00C97ED1" w:rsidRPr="00E402B6" w:rsidRDefault="00C97ED1">
            <w:pPr>
              <w:spacing w:after="0"/>
              <w:ind w:left="284" w:hanging="284"/>
              <w:jc w:val="left"/>
              <w:rPr>
                <w:sz w:val="20"/>
                <w:szCs w:val="20"/>
                <w:lang w:eastAsia="de-DE"/>
              </w:rPr>
            </w:pPr>
            <w:r w:rsidRPr="00E402B6">
              <w:rPr>
                <w:b/>
                <w:bCs/>
                <w:i/>
                <w:iCs/>
                <w:sz w:val="20"/>
                <w:szCs w:val="20"/>
              </w:rPr>
              <w:t xml:space="preserve">Schreiben: </w:t>
            </w:r>
            <w:r w:rsidRPr="00E402B6">
              <w:rPr>
                <w:sz w:val="20"/>
                <w:szCs w:val="20"/>
              </w:rPr>
              <w:t>unter Beachtung grundlegender textsortenspezifischer Merkmale einfache Formen des kreativen Schreibens realisieren</w:t>
            </w:r>
            <w:r w:rsidRPr="00E402B6">
              <w:rPr>
                <w:b/>
                <w:bCs/>
                <w:i/>
                <w:iCs/>
                <w:sz w:val="20"/>
                <w:szCs w:val="20"/>
              </w:rPr>
              <w:t xml:space="preserve"> </w:t>
            </w:r>
          </w:p>
          <w:p w14:paraId="62A579B2" w14:textId="1C841854" w:rsidR="00C97ED1" w:rsidRPr="00E402B6" w:rsidRDefault="00C97ED1">
            <w:pPr>
              <w:spacing w:after="0"/>
              <w:ind w:left="284" w:hanging="284"/>
              <w:jc w:val="left"/>
              <w:rPr>
                <w:sz w:val="20"/>
                <w:szCs w:val="20"/>
                <w:lang w:eastAsia="de-DE"/>
              </w:rPr>
            </w:pPr>
            <w:r w:rsidRPr="00E402B6">
              <w:rPr>
                <w:b/>
                <w:bCs/>
                <w:i/>
                <w:iCs/>
                <w:sz w:val="20"/>
                <w:szCs w:val="20"/>
              </w:rPr>
              <w:t xml:space="preserve">Wortschatz: </w:t>
            </w:r>
            <w:r w:rsidRPr="00E402B6">
              <w:rPr>
                <w:sz w:val="20"/>
                <w:szCs w:val="20"/>
              </w:rPr>
              <w:t>einen grundlegenden allgemeinen und auf das soziokulturelle Orientierungswissen bezogenen thematischen Wortschatz produktiv anwenden</w:t>
            </w:r>
            <w:r w:rsidR="007D7253">
              <w:rPr>
                <w:sz w:val="20"/>
                <w:szCs w:val="20"/>
              </w:rPr>
              <w:t>; einen allgemeinen und auf das soziokulturelle Orientierungswissen bezogenen thematischen Wortschatz rezeptiv anwenden</w:t>
            </w:r>
          </w:p>
        </w:tc>
      </w:tr>
      <w:tr w:rsidR="00F100C6" w:rsidRPr="00E402B6" w14:paraId="47E6687D"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408EBCC3" w14:textId="77777777" w:rsidR="00C97ED1" w:rsidRPr="00E402B6" w:rsidRDefault="00C97ED1">
            <w:pPr>
              <w:spacing w:after="0"/>
              <w:jc w:val="center"/>
              <w:rPr>
                <w:rFonts w:cs="Arial"/>
                <w:b/>
                <w:sz w:val="20"/>
                <w:szCs w:val="20"/>
              </w:rPr>
            </w:pPr>
            <w:r w:rsidRPr="00E402B6">
              <w:rPr>
                <w:rFonts w:cs="Arial"/>
                <w:b/>
                <w:sz w:val="20"/>
                <w:szCs w:val="20"/>
              </w:rPr>
              <w:t>fachliche Konkretisierungen im Schwerpunkt</w:t>
            </w:r>
          </w:p>
        </w:tc>
      </w:tr>
      <w:tr w:rsidR="00F100C6" w:rsidRPr="00E402B6" w14:paraId="66389657"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0BFF019A" w14:textId="77777777" w:rsidR="00C97ED1" w:rsidRPr="00E402B6" w:rsidRDefault="00C97ED1">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Freizeitgestaltung</w:t>
            </w:r>
          </w:p>
          <w:p w14:paraId="50ED2937" w14:textId="77777777" w:rsidR="00C97ED1" w:rsidRPr="00E402B6" w:rsidRDefault="00C97ED1">
            <w:pPr>
              <w:spacing w:after="0"/>
              <w:ind w:left="284" w:hanging="284"/>
              <w:jc w:val="left"/>
              <w:rPr>
                <w:i/>
                <w:iCs/>
                <w:sz w:val="20"/>
                <w:szCs w:val="20"/>
              </w:rPr>
            </w:pPr>
            <w:r w:rsidRPr="00E402B6">
              <w:rPr>
                <w:b/>
                <w:bCs/>
                <w:sz w:val="20"/>
                <w:szCs w:val="20"/>
              </w:rPr>
              <w:t xml:space="preserve">TMK: </w:t>
            </w:r>
            <w:r w:rsidRPr="00E402B6">
              <w:rPr>
                <w:sz w:val="20"/>
                <w:szCs w:val="20"/>
                <w:u w:val="single"/>
              </w:rPr>
              <w:t>Ausgangstexte</w:t>
            </w:r>
            <w:r w:rsidRPr="00E402B6">
              <w:rPr>
                <w:sz w:val="20"/>
                <w:szCs w:val="20"/>
              </w:rPr>
              <w:t xml:space="preserve">: Werbetext; Annonce; Flyer; Plakat; Bildmedien; Ausschnitte aus Filmen und TV-Formaten; Trailer, Kurzfilm, Videoclip; Hypertexte </w:t>
            </w:r>
            <w:r w:rsidRPr="00E402B6">
              <w:rPr>
                <w:sz w:val="20"/>
                <w:szCs w:val="20"/>
                <w:u w:val="single"/>
              </w:rPr>
              <w:t>Zieltexte</w:t>
            </w:r>
            <w:r w:rsidRPr="00E402B6">
              <w:rPr>
                <w:sz w:val="20"/>
                <w:szCs w:val="20"/>
              </w:rPr>
              <w:t>: Präsentation; Tagebucheintrag; Dialog; Textnachricht, Formate der sozialen Medien und Netzwerke; (</w:t>
            </w:r>
            <w:r w:rsidRPr="00E402B6">
              <w:rPr>
                <w:iCs/>
                <w:sz w:val="20"/>
                <w:szCs w:val="20"/>
              </w:rPr>
              <w:t>Postkarte)</w:t>
            </w:r>
          </w:p>
          <w:p w14:paraId="35530CA1" w14:textId="0D035D78" w:rsidR="00C97ED1" w:rsidRPr="00E402B6" w:rsidRDefault="00C97ED1">
            <w:pPr>
              <w:spacing w:after="0"/>
              <w:ind w:left="284" w:hanging="284"/>
              <w:jc w:val="left"/>
              <w:rPr>
                <w:i/>
                <w:iCs/>
                <w:sz w:val="20"/>
                <w:szCs w:val="20"/>
              </w:rPr>
            </w:pPr>
            <w:r w:rsidRPr="00E402B6">
              <w:rPr>
                <w:b/>
                <w:bCs/>
                <w:i/>
                <w:iCs/>
                <w:sz w:val="20"/>
                <w:szCs w:val="20"/>
              </w:rPr>
              <w:t xml:space="preserve">Grammatik: </w:t>
            </w:r>
            <w:r w:rsidRPr="00E402B6">
              <w:rPr>
                <w:i/>
                <w:iCs/>
                <w:sz w:val="20"/>
                <w:szCs w:val="20"/>
                <w:lang w:val="tr-TR"/>
              </w:rPr>
              <w:t>belirli geçmiş zaman</w:t>
            </w:r>
          </w:p>
          <w:p w14:paraId="4E185AAC" w14:textId="7191C150" w:rsidR="00C97ED1" w:rsidRPr="001A6D18" w:rsidRDefault="00C97ED1" w:rsidP="001A6D18">
            <w:pPr>
              <w:spacing w:after="0"/>
              <w:ind w:left="284" w:hanging="284"/>
              <w:jc w:val="left"/>
              <w:rPr>
                <w:i/>
                <w:iCs/>
                <w:sz w:val="20"/>
                <w:szCs w:val="20"/>
              </w:rPr>
            </w:pPr>
            <w:r w:rsidRPr="00E402B6">
              <w:rPr>
                <w:b/>
                <w:bCs/>
                <w:i/>
                <w:iCs/>
                <w:sz w:val="20"/>
                <w:szCs w:val="20"/>
              </w:rPr>
              <w:t>Sprachlernkompetenz</w:t>
            </w:r>
            <w:r w:rsidRPr="00E402B6">
              <w:rPr>
                <w:sz w:val="20"/>
                <w:szCs w:val="20"/>
              </w:rPr>
              <w:t>: Strategien zur Unterstützung des monologischen und dialogischen Sprechens</w:t>
            </w:r>
            <w:r w:rsidR="001A6D18">
              <w:rPr>
                <w:sz w:val="20"/>
                <w:szCs w:val="20"/>
              </w:rPr>
              <w:t xml:space="preserve">; </w:t>
            </w:r>
            <w:r w:rsidR="001A6D18" w:rsidRPr="00C6404A">
              <w:rPr>
                <w:bCs/>
                <w:sz w:val="20"/>
                <w:szCs w:val="20"/>
              </w:rPr>
              <w:t>Strategien zum zunehmend selbstständigen Umgang mit Feedback</w:t>
            </w:r>
          </w:p>
        </w:tc>
      </w:tr>
      <w:tr w:rsidR="00F100C6" w:rsidRPr="00E402B6" w14:paraId="42CCD143"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274C567D" w14:textId="77777777" w:rsidR="00C97ED1" w:rsidRPr="00E402B6" w:rsidRDefault="00C97ED1">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093A99C7"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01DF60AF" w14:textId="77777777" w:rsidR="00C97ED1" w:rsidRPr="00E402B6" w:rsidRDefault="00C97ED1">
            <w:pPr>
              <w:spacing w:after="0"/>
              <w:ind w:left="284" w:hanging="284"/>
              <w:jc w:val="left"/>
              <w:rPr>
                <w:sz w:val="20"/>
                <w:szCs w:val="20"/>
                <w:lang w:eastAsia="de-DE"/>
              </w:rPr>
            </w:pPr>
            <w:r w:rsidRPr="00E402B6">
              <w:rPr>
                <w:b/>
                <w:sz w:val="20"/>
                <w:szCs w:val="20"/>
              </w:rPr>
              <w:t xml:space="preserve">Mögliche Umsetzung: </w:t>
            </w:r>
            <w:r w:rsidRPr="00E402B6">
              <w:rPr>
                <w:bCs/>
                <w:sz w:val="20"/>
                <w:szCs w:val="20"/>
              </w:rPr>
              <w:t>einfache Einkaufsdialoge bezogen auf Kleidung sowie Essen und Trinken durchführen; Strandtasche packen; virtuelle Reise ans Meer machen; Einkaufsliste für den Picknickkorb erstellen; Postkarten gestalten; einfachen (Online-)Tagebucheintrag über einen Ausflug zum Strand verfassen</w:t>
            </w:r>
            <w:r w:rsidRPr="00E402B6">
              <w:rPr>
                <w:sz w:val="20"/>
                <w:szCs w:val="20"/>
                <w:lang w:eastAsia="de-DE"/>
              </w:rPr>
              <w:t>; s</w:t>
            </w:r>
            <w:r w:rsidRPr="00E402B6">
              <w:rPr>
                <w:sz w:val="20"/>
                <w:szCs w:val="20"/>
              </w:rPr>
              <w:t>ystematische Wortschatzarbeit:</w:t>
            </w:r>
            <w:r w:rsidRPr="00E402B6">
              <w:rPr>
                <w:b/>
                <w:bCs/>
                <w:i/>
                <w:iCs/>
                <w:sz w:val="20"/>
                <w:szCs w:val="20"/>
              </w:rPr>
              <w:t xml:space="preserve"> </w:t>
            </w:r>
            <w:r w:rsidRPr="00E402B6">
              <w:rPr>
                <w:sz w:val="20"/>
                <w:szCs w:val="20"/>
              </w:rPr>
              <w:t>Kleidung und Utensilien für den Strand; sportliche Aktivitäten am Strand; Essen und Trinken (</w:t>
            </w:r>
            <w:r w:rsidRPr="00E402B6">
              <w:rPr>
                <w:i/>
                <w:iCs/>
                <w:sz w:val="20"/>
                <w:szCs w:val="20"/>
                <w:lang w:val="tr-TR"/>
              </w:rPr>
              <w:t>midye dolma, süt mısır, kağıt helva, meşrubat, Ayvalık Tostu</w:t>
            </w:r>
            <w:r w:rsidRPr="00E402B6">
              <w:rPr>
                <w:sz w:val="20"/>
                <w:szCs w:val="20"/>
              </w:rPr>
              <w:t>);</w:t>
            </w:r>
            <w:r w:rsidRPr="00E402B6">
              <w:rPr>
                <w:i/>
                <w:iCs/>
                <w:sz w:val="20"/>
                <w:szCs w:val="20"/>
              </w:rPr>
              <w:t xml:space="preserve"> </w:t>
            </w:r>
            <w:r w:rsidRPr="00E402B6">
              <w:rPr>
                <w:sz w:val="20"/>
                <w:szCs w:val="20"/>
              </w:rPr>
              <w:t>Eissorten</w:t>
            </w:r>
            <w:r w:rsidRPr="00E402B6">
              <w:rPr>
                <w:i/>
                <w:iCs/>
                <w:sz w:val="20"/>
                <w:szCs w:val="20"/>
              </w:rPr>
              <w:t xml:space="preserve"> </w:t>
            </w:r>
            <w:r w:rsidRPr="00E402B6">
              <w:rPr>
                <w:sz w:val="20"/>
                <w:szCs w:val="20"/>
              </w:rPr>
              <w:t>(</w:t>
            </w:r>
            <w:r w:rsidRPr="00E402B6">
              <w:rPr>
                <w:i/>
                <w:iCs/>
                <w:sz w:val="20"/>
                <w:szCs w:val="20"/>
                <w:lang w:val="tr-TR"/>
              </w:rPr>
              <w:t>karadutlu dondurma, sade dondurma, damla sakızlı dondurma</w:t>
            </w:r>
            <w:r w:rsidRPr="00E402B6">
              <w:rPr>
                <w:sz w:val="20"/>
                <w:szCs w:val="20"/>
              </w:rPr>
              <w:t>)</w:t>
            </w:r>
          </w:p>
          <w:p w14:paraId="718CB957" w14:textId="77777777" w:rsidR="00C97ED1" w:rsidRPr="00E402B6" w:rsidRDefault="00C97ED1">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 xml:space="preserve">MKR </w:t>
            </w:r>
            <w:r w:rsidRPr="00E402B6">
              <w:rPr>
                <w:sz w:val="20"/>
                <w:szCs w:val="20"/>
              </w:rPr>
              <w:t>1.2, 2.1</w:t>
            </w:r>
          </w:p>
          <w:p w14:paraId="3EAF3F69" w14:textId="62DE0838" w:rsidR="00C97ED1" w:rsidRPr="00E402B6" w:rsidRDefault="00C97ED1">
            <w:pPr>
              <w:spacing w:after="0"/>
              <w:rPr>
                <w:rFonts w:cs="Arial"/>
                <w:b/>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w:t>
            </w:r>
            <w:r w:rsidR="00D60C8B">
              <w:rPr>
                <w:bCs/>
                <w:sz w:val="20"/>
                <w:szCs w:val="20"/>
                <w:lang w:eastAsia="de-DE"/>
              </w:rPr>
              <w:t xml:space="preserve"> </w:t>
            </w:r>
            <w:r w:rsidR="00D60C8B" w:rsidRPr="00E402B6">
              <w:rPr>
                <w:sz w:val="20"/>
                <w:szCs w:val="20"/>
                <w:lang w:eastAsia="de-DE"/>
              </w:rPr>
              <w:t>Hör-/Hörsehverstehen</w:t>
            </w:r>
            <w:r w:rsidR="00D60C8B">
              <w:rPr>
                <w:sz w:val="20"/>
                <w:szCs w:val="20"/>
                <w:lang w:eastAsia="de-DE"/>
              </w:rPr>
              <w:t xml:space="preserve"> +</w:t>
            </w:r>
            <w:r w:rsidRPr="00E402B6">
              <w:rPr>
                <w:bCs/>
                <w:sz w:val="20"/>
                <w:szCs w:val="20"/>
                <w:lang w:eastAsia="de-DE"/>
              </w:rPr>
              <w:t xml:space="preserve"> Verfügen über sprachliche Mittel</w:t>
            </w:r>
          </w:p>
        </w:tc>
      </w:tr>
    </w:tbl>
    <w:p w14:paraId="4BE277D3" w14:textId="77777777" w:rsidR="00C97ED1" w:rsidRPr="00E402B6" w:rsidRDefault="00C97ED1" w:rsidP="00C97ED1"/>
    <w:p w14:paraId="4A1BABB3" w14:textId="77777777" w:rsidR="00C97ED1" w:rsidRPr="00E402B6" w:rsidRDefault="00C97ED1" w:rsidP="00C97ED1"/>
    <w:p w14:paraId="2296C7E6" w14:textId="77777777" w:rsidR="00C97ED1" w:rsidRPr="00E402B6" w:rsidRDefault="00C97ED1" w:rsidP="00C97ED1"/>
    <w:p w14:paraId="0D7F7C2E" w14:textId="77777777" w:rsidR="00C97ED1" w:rsidRPr="00E402B6" w:rsidRDefault="00C97ED1" w:rsidP="00C97ED1">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F100C6" w:rsidRPr="00E402B6" w14:paraId="64DE9DA2" w14:textId="77777777" w:rsidTr="00C97ED1">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6ECB97F9" w14:textId="77777777" w:rsidR="00C97ED1" w:rsidRPr="00E402B6" w:rsidRDefault="00C97ED1">
            <w:pPr>
              <w:spacing w:after="0"/>
              <w:jc w:val="center"/>
              <w:rPr>
                <w:rFonts w:cs="Arial"/>
              </w:rPr>
            </w:pPr>
            <w:r w:rsidRPr="00211F23">
              <w:rPr>
                <w:b/>
                <w:bCs/>
                <w:sz w:val="24"/>
                <w:szCs w:val="24"/>
                <w:lang w:val="nl-NL"/>
              </w:rPr>
              <w:t xml:space="preserve">UV 7.2-1 </w:t>
            </w:r>
            <w:r w:rsidRPr="00211F23">
              <w:rPr>
                <w:b/>
                <w:bCs/>
                <w:i/>
                <w:sz w:val="24"/>
                <w:szCs w:val="24"/>
                <w:lang w:val="nl-NL"/>
              </w:rPr>
              <w:t>D</w:t>
            </w:r>
            <w:r w:rsidRPr="00E402B6">
              <w:rPr>
                <w:b/>
                <w:bCs/>
                <w:i/>
                <w:sz w:val="24"/>
                <w:szCs w:val="24"/>
                <w:lang w:val="tr-TR"/>
              </w:rPr>
              <w:t>ENİZE DOĞRU</w:t>
            </w:r>
            <w:r w:rsidRPr="00E402B6">
              <w:rPr>
                <w:b/>
                <w:bCs/>
                <w:i/>
                <w:iCs/>
                <w:sz w:val="24"/>
                <w:szCs w:val="24"/>
                <w:lang w:val="tr-TR"/>
              </w:rPr>
              <w:t xml:space="preserve"> </w:t>
            </w:r>
            <w:r w:rsidRPr="00211F23">
              <w:rPr>
                <w:sz w:val="20"/>
                <w:szCs w:val="24"/>
                <w:lang w:val="nl-NL"/>
              </w:rPr>
              <w:t xml:space="preserve">(ca. 18 U-Std.) </w:t>
            </w:r>
            <w:r w:rsidRPr="00E402B6">
              <w:rPr>
                <w:b/>
                <w:bCs/>
                <w:sz w:val="20"/>
                <w:szCs w:val="24"/>
              </w:rPr>
              <w:t>M</w:t>
            </w:r>
          </w:p>
        </w:tc>
      </w:tr>
      <w:tr w:rsidR="00F100C6" w:rsidRPr="00E402B6" w14:paraId="678B6310"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64EA7A75" w14:textId="77777777" w:rsidR="00C97ED1" w:rsidRPr="00E402B6" w:rsidRDefault="00C97ED1">
            <w:pPr>
              <w:spacing w:after="0"/>
              <w:jc w:val="center"/>
              <w:rPr>
                <w:rFonts w:cs="Arial"/>
                <w:b/>
                <w:sz w:val="20"/>
                <w:szCs w:val="20"/>
              </w:rPr>
            </w:pPr>
            <w:r w:rsidRPr="00E402B6">
              <w:rPr>
                <w:rFonts w:cs="Arial"/>
                <w:b/>
                <w:sz w:val="20"/>
                <w:szCs w:val="20"/>
              </w:rPr>
              <w:t>Schwerpunkte der Kompetenzentwicklung</w:t>
            </w:r>
          </w:p>
        </w:tc>
      </w:tr>
      <w:tr w:rsidR="00F100C6" w:rsidRPr="00E402B6" w14:paraId="7EA5C285"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360CBF86" w14:textId="221C4D7A" w:rsidR="006369FF" w:rsidRPr="000E7314" w:rsidRDefault="006369FF" w:rsidP="006369FF">
            <w:pPr>
              <w:spacing w:after="0"/>
              <w:ind w:left="284" w:hanging="284"/>
              <w:jc w:val="left"/>
              <w:rPr>
                <w:bCs/>
                <w:iCs/>
                <w:sz w:val="20"/>
                <w:szCs w:val="20"/>
                <w:lang w:eastAsia="de-DE"/>
              </w:rPr>
            </w:pPr>
            <w:r w:rsidRPr="00E402B6">
              <w:rPr>
                <w:b/>
                <w:bCs/>
                <w:i/>
                <w:iCs/>
                <w:sz w:val="20"/>
                <w:szCs w:val="20"/>
                <w:lang w:eastAsia="de-DE"/>
              </w:rPr>
              <w:t>Hör-/Hörsehverstehen:</w:t>
            </w:r>
            <w:r w:rsidRPr="00006430">
              <w:rPr>
                <w:sz w:val="20"/>
                <w:szCs w:val="20"/>
                <w:lang w:eastAsia="de-DE"/>
              </w:rPr>
              <w:t xml:space="preserve"> der mündlichen Kommunikation im Unterricht folgen</w:t>
            </w:r>
            <w:r>
              <w:rPr>
                <w:sz w:val="20"/>
                <w:szCs w:val="20"/>
                <w:lang w:eastAsia="de-DE"/>
              </w:rPr>
              <w:t>;</w:t>
            </w:r>
            <w:r w:rsidRPr="00E402B6">
              <w:rPr>
                <w:b/>
                <w:bCs/>
                <w:i/>
                <w:iCs/>
                <w:sz w:val="20"/>
                <w:szCs w:val="20"/>
                <w:lang w:eastAsia="de-DE"/>
              </w:rPr>
              <w:t xml:space="preserve"> </w:t>
            </w:r>
            <w:r w:rsidRPr="000E7314">
              <w:rPr>
                <w:sz w:val="20"/>
                <w:szCs w:val="20"/>
                <w:lang w:eastAsia="de-DE"/>
              </w:rPr>
              <w:t xml:space="preserve">Gesprächen zu alltäglichen oder bekannten Sachverhalten und Themen die Gesamtaussage, Hauptaussagen und wichtige Einzelinformationen entnehmen </w:t>
            </w:r>
          </w:p>
          <w:p w14:paraId="5781F2A1" w14:textId="5D1631E3" w:rsidR="00C97ED1" w:rsidRPr="00E402B6" w:rsidRDefault="00C97ED1">
            <w:pPr>
              <w:spacing w:after="0"/>
              <w:ind w:left="284" w:hanging="284"/>
              <w:jc w:val="left"/>
              <w:rPr>
                <w:sz w:val="20"/>
                <w:szCs w:val="20"/>
                <w:lang w:eastAsia="de-DE"/>
              </w:rPr>
            </w:pPr>
            <w:r w:rsidRPr="00E402B6">
              <w:rPr>
                <w:b/>
                <w:bCs/>
                <w:i/>
                <w:iCs/>
                <w:sz w:val="20"/>
                <w:szCs w:val="20"/>
                <w:lang w:eastAsia="de-DE"/>
              </w:rPr>
              <w:t xml:space="preserve">Sprechen – an Gesprächen teilnehmen: </w:t>
            </w:r>
            <w:r w:rsidRPr="00E402B6">
              <w:rPr>
                <w:sz w:val="20"/>
                <w:szCs w:val="20"/>
              </w:rPr>
              <w:t>sich in unterschiedlichen Rollen an formalisierten, thematisch vertrauten Gesprächen in der Regel beteiligen</w:t>
            </w:r>
          </w:p>
          <w:p w14:paraId="2F45EBE5" w14:textId="77777777" w:rsidR="00C97ED1" w:rsidRPr="00E402B6" w:rsidRDefault="00C97ED1">
            <w:pPr>
              <w:spacing w:after="0"/>
              <w:ind w:left="284" w:hanging="284"/>
              <w:jc w:val="left"/>
              <w:rPr>
                <w:sz w:val="20"/>
                <w:szCs w:val="20"/>
                <w:lang w:eastAsia="de-DE"/>
              </w:rPr>
            </w:pPr>
            <w:r w:rsidRPr="00E402B6">
              <w:rPr>
                <w:b/>
                <w:bCs/>
                <w:i/>
                <w:iCs/>
                <w:sz w:val="20"/>
                <w:szCs w:val="20"/>
              </w:rPr>
              <w:t xml:space="preserve">Schreiben: </w:t>
            </w:r>
            <w:r w:rsidRPr="00E402B6">
              <w:rPr>
                <w:sz w:val="20"/>
                <w:szCs w:val="20"/>
              </w:rPr>
              <w:t>unter Beachtung grundlegender textsortenspezifischer Merkmale einfache Formen des kreativen Schreibens realisieren</w:t>
            </w:r>
            <w:r w:rsidRPr="00E402B6">
              <w:rPr>
                <w:b/>
                <w:bCs/>
                <w:i/>
                <w:iCs/>
                <w:sz w:val="20"/>
                <w:szCs w:val="20"/>
              </w:rPr>
              <w:t xml:space="preserve"> </w:t>
            </w:r>
          </w:p>
          <w:p w14:paraId="28778F21" w14:textId="76F43737" w:rsidR="00C97ED1" w:rsidRPr="00E402B6" w:rsidRDefault="00C97ED1">
            <w:pPr>
              <w:spacing w:after="0"/>
              <w:ind w:left="284" w:hanging="284"/>
              <w:jc w:val="left"/>
              <w:rPr>
                <w:sz w:val="20"/>
                <w:szCs w:val="20"/>
                <w:lang w:eastAsia="de-DE"/>
              </w:rPr>
            </w:pPr>
            <w:r w:rsidRPr="00E402B6">
              <w:rPr>
                <w:b/>
                <w:bCs/>
                <w:i/>
                <w:iCs/>
                <w:sz w:val="20"/>
                <w:szCs w:val="20"/>
              </w:rPr>
              <w:t xml:space="preserve">Wortschatz: </w:t>
            </w:r>
            <w:r w:rsidRPr="00E402B6">
              <w:rPr>
                <w:sz w:val="20"/>
                <w:szCs w:val="20"/>
              </w:rPr>
              <w:t>einen grundlegenden allgemeinen und auf das soziokulturelle Orientierungswissen bezogenen thematischen Wortschatz produktiv anwenden</w:t>
            </w:r>
            <w:r w:rsidR="00360590">
              <w:rPr>
                <w:sz w:val="20"/>
                <w:szCs w:val="20"/>
              </w:rPr>
              <w:t>; einen allgemeinen und auf das soziokulturelle Orientierungswissen bezogenen thematischen Wortschatz rezeptiv anwenden</w:t>
            </w:r>
          </w:p>
        </w:tc>
      </w:tr>
      <w:tr w:rsidR="00F100C6" w:rsidRPr="00E402B6" w14:paraId="64C54AED"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4B43F5B8" w14:textId="77777777" w:rsidR="00C97ED1" w:rsidRPr="00E402B6" w:rsidRDefault="00C97ED1">
            <w:pPr>
              <w:spacing w:after="0"/>
              <w:jc w:val="center"/>
              <w:rPr>
                <w:rFonts w:cs="Arial"/>
                <w:b/>
                <w:sz w:val="20"/>
                <w:szCs w:val="20"/>
              </w:rPr>
            </w:pPr>
            <w:r w:rsidRPr="00E402B6">
              <w:rPr>
                <w:rFonts w:cs="Arial"/>
                <w:b/>
                <w:sz w:val="20"/>
                <w:szCs w:val="20"/>
              </w:rPr>
              <w:t>fachliche Konkretisierungen im Schwerpunkt</w:t>
            </w:r>
          </w:p>
        </w:tc>
      </w:tr>
      <w:tr w:rsidR="00F100C6" w:rsidRPr="00E402B6" w14:paraId="2FAB5364"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0A2E6C53" w14:textId="77777777" w:rsidR="00C97ED1" w:rsidRPr="00E402B6" w:rsidRDefault="00C97ED1">
            <w:pPr>
              <w:spacing w:after="0"/>
              <w:ind w:left="284" w:hanging="284"/>
              <w:jc w:val="left"/>
              <w:rPr>
                <w:sz w:val="20"/>
                <w:szCs w:val="20"/>
                <w:lang w:eastAsia="de-DE"/>
              </w:rPr>
            </w:pPr>
            <w:r w:rsidRPr="00E402B6">
              <w:rPr>
                <w:b/>
                <w:bCs/>
                <w:sz w:val="20"/>
                <w:szCs w:val="20"/>
              </w:rPr>
              <w:t xml:space="preserve">IKK: </w:t>
            </w:r>
            <w:r w:rsidRPr="00E402B6">
              <w:rPr>
                <w:sz w:val="20"/>
                <w:szCs w:val="20"/>
              </w:rPr>
              <w:t>Lebenswirklichkeiten und -entwürfe von Jugendlichen in der Türkei: Freizeitgestaltung</w:t>
            </w:r>
          </w:p>
          <w:p w14:paraId="31FE640D" w14:textId="77777777" w:rsidR="00C97ED1" w:rsidRPr="00E402B6" w:rsidRDefault="00C97ED1">
            <w:pPr>
              <w:spacing w:after="0"/>
              <w:ind w:left="284" w:hanging="284"/>
              <w:jc w:val="left"/>
              <w:rPr>
                <w:i/>
                <w:iCs/>
                <w:sz w:val="20"/>
                <w:szCs w:val="20"/>
              </w:rPr>
            </w:pPr>
            <w:r w:rsidRPr="00E402B6">
              <w:rPr>
                <w:b/>
                <w:bCs/>
                <w:sz w:val="20"/>
                <w:szCs w:val="20"/>
              </w:rPr>
              <w:t xml:space="preserve">TMK: </w:t>
            </w:r>
            <w:r w:rsidRPr="00E402B6">
              <w:rPr>
                <w:sz w:val="20"/>
                <w:szCs w:val="20"/>
                <w:u w:val="single"/>
              </w:rPr>
              <w:t>Ausgangstexte</w:t>
            </w:r>
            <w:r w:rsidRPr="00E402B6">
              <w:rPr>
                <w:sz w:val="20"/>
                <w:szCs w:val="20"/>
              </w:rPr>
              <w:t xml:space="preserve">: Werbetext; Annonce; Flyer; Plakat; Bildmedien; Ausschnitte aus Filmen und TV-Formaten; Trailer, Kurzfilm, Videoclip; Hypertexte </w:t>
            </w:r>
            <w:r w:rsidRPr="00E402B6">
              <w:rPr>
                <w:sz w:val="20"/>
                <w:szCs w:val="20"/>
                <w:u w:val="single"/>
              </w:rPr>
              <w:t>Zieltexte</w:t>
            </w:r>
            <w:r w:rsidRPr="00E402B6">
              <w:rPr>
                <w:sz w:val="20"/>
                <w:szCs w:val="20"/>
              </w:rPr>
              <w:t>: Präsentation; Tagebucheintrag; Dialog; Textnachricht, Formate der sozialen Medien und Netzwerke; (</w:t>
            </w:r>
            <w:r w:rsidRPr="00E402B6">
              <w:rPr>
                <w:iCs/>
                <w:sz w:val="20"/>
                <w:szCs w:val="20"/>
              </w:rPr>
              <w:t>Postkarte)</w:t>
            </w:r>
          </w:p>
          <w:p w14:paraId="07510D89" w14:textId="75E8EE51" w:rsidR="00C97ED1" w:rsidRPr="00E402B6" w:rsidRDefault="00C97ED1">
            <w:pPr>
              <w:spacing w:after="0"/>
              <w:ind w:left="284" w:hanging="284"/>
              <w:jc w:val="left"/>
              <w:rPr>
                <w:sz w:val="20"/>
                <w:szCs w:val="20"/>
              </w:rPr>
            </w:pPr>
            <w:r w:rsidRPr="00E402B6">
              <w:rPr>
                <w:b/>
                <w:bCs/>
                <w:i/>
                <w:iCs/>
                <w:sz w:val="20"/>
                <w:szCs w:val="20"/>
              </w:rPr>
              <w:t xml:space="preserve">Grammatik: </w:t>
            </w:r>
            <w:r w:rsidRPr="00E402B6">
              <w:rPr>
                <w:i/>
                <w:iCs/>
                <w:sz w:val="20"/>
                <w:szCs w:val="20"/>
                <w:lang w:val="tr-TR"/>
              </w:rPr>
              <w:t>belirli geçmiş zaman</w:t>
            </w:r>
            <w:r w:rsidR="00EB12B4">
              <w:rPr>
                <w:sz w:val="20"/>
                <w:szCs w:val="20"/>
                <w:lang w:val="tr-TR"/>
              </w:rPr>
              <w:t xml:space="preserve">; </w:t>
            </w:r>
            <w:r w:rsidRPr="00E402B6">
              <w:rPr>
                <w:sz w:val="20"/>
                <w:szCs w:val="20"/>
              </w:rPr>
              <w:t>Zeit- und Ortsadverbien</w:t>
            </w:r>
          </w:p>
          <w:p w14:paraId="4B80E6D5" w14:textId="260B515E" w:rsidR="00C97ED1" w:rsidRPr="00E402B6" w:rsidRDefault="00C97ED1">
            <w:pPr>
              <w:spacing w:after="0"/>
              <w:ind w:left="284" w:hanging="284"/>
              <w:jc w:val="left"/>
              <w:rPr>
                <w:sz w:val="20"/>
                <w:szCs w:val="20"/>
                <w:lang w:eastAsia="de-DE"/>
              </w:rPr>
            </w:pPr>
            <w:r w:rsidRPr="00E402B6">
              <w:rPr>
                <w:b/>
                <w:bCs/>
                <w:i/>
                <w:iCs/>
                <w:sz w:val="20"/>
                <w:szCs w:val="20"/>
              </w:rPr>
              <w:t>Sprachlernkompetenz</w:t>
            </w:r>
            <w:r w:rsidRPr="00E402B6">
              <w:rPr>
                <w:sz w:val="20"/>
                <w:szCs w:val="20"/>
              </w:rPr>
              <w:t>: Strategien zur Unterstützung des monologischen und dialogischen Sprechens</w:t>
            </w:r>
            <w:r w:rsidR="002A272E">
              <w:rPr>
                <w:sz w:val="20"/>
                <w:szCs w:val="20"/>
              </w:rPr>
              <w:t xml:space="preserve">; </w:t>
            </w:r>
            <w:r w:rsidR="002A272E" w:rsidRPr="00C6404A">
              <w:rPr>
                <w:bCs/>
                <w:sz w:val="20"/>
                <w:szCs w:val="20"/>
              </w:rPr>
              <w:t>Strategien zum zunehmend selbstständigen Umgang mit Feedback</w:t>
            </w:r>
          </w:p>
        </w:tc>
      </w:tr>
      <w:tr w:rsidR="00F100C6" w:rsidRPr="00E402B6" w14:paraId="698071AA"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2D2BCAE9" w14:textId="77777777" w:rsidR="00C97ED1" w:rsidRPr="00E402B6" w:rsidRDefault="00C97ED1">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225F41BA"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13CA7816" w14:textId="77777777" w:rsidR="00C97ED1" w:rsidRPr="00E402B6" w:rsidRDefault="00C97ED1">
            <w:pPr>
              <w:spacing w:after="0"/>
              <w:ind w:left="284" w:hanging="284"/>
              <w:jc w:val="left"/>
              <w:rPr>
                <w:bCs/>
                <w:sz w:val="20"/>
                <w:szCs w:val="20"/>
              </w:rPr>
            </w:pPr>
            <w:r w:rsidRPr="00E402B6">
              <w:rPr>
                <w:b/>
                <w:sz w:val="20"/>
                <w:szCs w:val="20"/>
              </w:rPr>
              <w:t xml:space="preserve">Mögliche Umsetzung: </w:t>
            </w:r>
            <w:r w:rsidRPr="00E402B6">
              <w:rPr>
                <w:bCs/>
                <w:sz w:val="20"/>
                <w:szCs w:val="20"/>
              </w:rPr>
              <w:t xml:space="preserve">Dialoge bezogen auf Kleidung, Essen und Trinken, Strandaktivitäten verfassen und durchführen; Strandtasche packen; virtuelle Reise ans Meer machen; Einkaufsliste für den Picknickkorb erstellen; Postkarte gestalten; (Online-)Tagebucheintrag über einen Ausflug zum Strand verfassen; </w:t>
            </w:r>
            <w:r w:rsidRPr="00E402B6">
              <w:rPr>
                <w:sz w:val="20"/>
                <w:szCs w:val="20"/>
                <w:lang w:eastAsia="de-DE"/>
              </w:rPr>
              <w:t>s</w:t>
            </w:r>
            <w:r w:rsidRPr="00E402B6">
              <w:rPr>
                <w:sz w:val="20"/>
                <w:szCs w:val="20"/>
              </w:rPr>
              <w:t>ystematische Wortschatzarbeit:</w:t>
            </w:r>
            <w:r w:rsidRPr="00E402B6">
              <w:rPr>
                <w:b/>
                <w:bCs/>
                <w:i/>
                <w:iCs/>
                <w:sz w:val="20"/>
                <w:szCs w:val="20"/>
              </w:rPr>
              <w:t xml:space="preserve"> </w:t>
            </w:r>
            <w:r w:rsidRPr="00E402B6">
              <w:rPr>
                <w:sz w:val="20"/>
                <w:szCs w:val="20"/>
              </w:rPr>
              <w:t>Kleidung und Utensilien für den Strand; sportliche Aktivitäten am Strand; Essen und Trinken (</w:t>
            </w:r>
            <w:r w:rsidRPr="00E402B6">
              <w:rPr>
                <w:i/>
                <w:iCs/>
                <w:sz w:val="20"/>
                <w:szCs w:val="20"/>
                <w:lang w:val="tr-TR"/>
              </w:rPr>
              <w:t>midye dolma, süt mısır, kağıt helva, meşrubat, Ayvalık Tostu</w:t>
            </w:r>
            <w:r w:rsidRPr="00E402B6">
              <w:rPr>
                <w:sz w:val="20"/>
                <w:szCs w:val="20"/>
              </w:rPr>
              <w:t>);</w:t>
            </w:r>
            <w:r w:rsidRPr="00E402B6">
              <w:rPr>
                <w:i/>
                <w:iCs/>
                <w:sz w:val="20"/>
                <w:szCs w:val="20"/>
              </w:rPr>
              <w:t xml:space="preserve"> </w:t>
            </w:r>
            <w:r w:rsidRPr="00E402B6">
              <w:rPr>
                <w:sz w:val="20"/>
                <w:szCs w:val="20"/>
              </w:rPr>
              <w:t>Eissorten</w:t>
            </w:r>
            <w:r w:rsidRPr="00E402B6">
              <w:rPr>
                <w:i/>
                <w:iCs/>
                <w:sz w:val="20"/>
                <w:szCs w:val="20"/>
              </w:rPr>
              <w:t xml:space="preserve"> </w:t>
            </w:r>
            <w:r w:rsidRPr="00E402B6">
              <w:rPr>
                <w:sz w:val="20"/>
                <w:szCs w:val="20"/>
              </w:rPr>
              <w:t>(</w:t>
            </w:r>
            <w:r w:rsidRPr="00E402B6">
              <w:rPr>
                <w:i/>
                <w:iCs/>
                <w:sz w:val="20"/>
                <w:szCs w:val="20"/>
                <w:lang w:val="tr-TR"/>
              </w:rPr>
              <w:t>karadutlu dondurma, sade dondurma, damla sakızlı dondurma</w:t>
            </w:r>
            <w:r w:rsidRPr="00E402B6">
              <w:rPr>
                <w:sz w:val="20"/>
                <w:szCs w:val="20"/>
              </w:rPr>
              <w:t>)</w:t>
            </w:r>
          </w:p>
          <w:p w14:paraId="596D8F13" w14:textId="77777777" w:rsidR="00C97ED1" w:rsidRPr="00E402B6" w:rsidRDefault="00C97ED1">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 xml:space="preserve">MKR </w:t>
            </w:r>
            <w:r w:rsidRPr="00E402B6">
              <w:rPr>
                <w:sz w:val="20"/>
                <w:szCs w:val="20"/>
              </w:rPr>
              <w:t>1.2, 2.1</w:t>
            </w:r>
          </w:p>
          <w:p w14:paraId="5B16B6C0" w14:textId="518A3F04" w:rsidR="00C97ED1" w:rsidRPr="00E402B6" w:rsidRDefault="00D60C8B">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w:t>
            </w:r>
            <w:r>
              <w:rPr>
                <w:bCs/>
                <w:sz w:val="20"/>
                <w:szCs w:val="20"/>
                <w:lang w:eastAsia="de-DE"/>
              </w:rPr>
              <w:t xml:space="preserve"> </w:t>
            </w:r>
            <w:r w:rsidRPr="00E402B6">
              <w:rPr>
                <w:sz w:val="20"/>
                <w:szCs w:val="20"/>
                <w:lang w:eastAsia="de-DE"/>
              </w:rPr>
              <w:t>Hör-/Hörsehverstehen</w:t>
            </w:r>
            <w:r>
              <w:rPr>
                <w:sz w:val="20"/>
                <w:szCs w:val="20"/>
                <w:lang w:eastAsia="de-DE"/>
              </w:rPr>
              <w:t xml:space="preserve"> +</w:t>
            </w:r>
            <w:r w:rsidRPr="00E402B6">
              <w:rPr>
                <w:bCs/>
                <w:sz w:val="20"/>
                <w:szCs w:val="20"/>
                <w:lang w:eastAsia="de-DE"/>
              </w:rPr>
              <w:t xml:space="preserve"> Verfügen über sprachliche Mittel</w:t>
            </w:r>
          </w:p>
        </w:tc>
      </w:tr>
    </w:tbl>
    <w:p w14:paraId="3A2BDA3C" w14:textId="77777777" w:rsidR="00C97ED1" w:rsidRPr="00E402B6" w:rsidRDefault="00C97ED1" w:rsidP="00C97ED1">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F100C6" w:rsidRPr="00E402B6" w14:paraId="35C9AA5D" w14:textId="77777777" w:rsidTr="00C97ED1">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61E00993" w14:textId="7A6F41A4" w:rsidR="00C97ED1" w:rsidRPr="00E402B6" w:rsidRDefault="00C97ED1" w:rsidP="00EF3D3F">
            <w:pPr>
              <w:spacing w:after="0"/>
              <w:jc w:val="center"/>
              <w:rPr>
                <w:rFonts w:cs="Arial"/>
              </w:rPr>
            </w:pPr>
            <w:r w:rsidRPr="00E402B6">
              <w:rPr>
                <w:b/>
                <w:bCs/>
                <w:sz w:val="24"/>
                <w:szCs w:val="24"/>
              </w:rPr>
              <w:t xml:space="preserve">UV 7.2-2 </w:t>
            </w:r>
            <w:r w:rsidRPr="00E402B6">
              <w:rPr>
                <w:b/>
                <w:bCs/>
                <w:i/>
                <w:sz w:val="24"/>
                <w:szCs w:val="24"/>
              </w:rPr>
              <w:t>KİTAP OKUMA SAATİ</w:t>
            </w:r>
            <w:r w:rsidRPr="00E402B6">
              <w:rPr>
                <w:b/>
                <w:bCs/>
                <w:i/>
                <w:sz w:val="24"/>
                <w:szCs w:val="24"/>
                <w:lang w:val="tr-TR"/>
              </w:rPr>
              <w:t xml:space="preserve">: </w:t>
            </w:r>
            <w:r w:rsidR="00BD71FF" w:rsidRPr="00E402B6">
              <w:rPr>
                <w:b/>
                <w:bCs/>
                <w:i/>
                <w:sz w:val="24"/>
                <w:szCs w:val="24"/>
              </w:rPr>
              <w:t>„</w:t>
            </w:r>
            <w:r w:rsidRPr="00E402B6">
              <w:rPr>
                <w:b/>
                <w:bCs/>
                <w:i/>
                <w:sz w:val="24"/>
                <w:szCs w:val="24"/>
                <w:lang w:val="tr-TR"/>
              </w:rPr>
              <w:t xml:space="preserve">oh ne </w:t>
            </w:r>
            <w:r w:rsidRPr="00E402B6">
              <w:rPr>
                <w:rFonts w:cs="Arial"/>
                <w:b/>
                <w:bCs/>
                <w:i/>
                <w:sz w:val="24"/>
                <w:szCs w:val="24"/>
                <w:lang w:val="tr-TR"/>
              </w:rPr>
              <w:t>â</w:t>
            </w:r>
            <w:r w:rsidRPr="00E402B6">
              <w:rPr>
                <w:b/>
                <w:bCs/>
                <w:i/>
                <w:sz w:val="24"/>
                <w:szCs w:val="24"/>
                <w:lang w:val="tr-TR"/>
              </w:rPr>
              <w:t>l</w:t>
            </w:r>
            <w:r w:rsidRPr="00E402B6">
              <w:rPr>
                <w:rFonts w:cs="Arial"/>
                <w:b/>
                <w:bCs/>
                <w:i/>
                <w:sz w:val="24"/>
                <w:szCs w:val="24"/>
                <w:lang w:val="tr-TR"/>
              </w:rPr>
              <w:t>â</w:t>
            </w:r>
            <w:r w:rsidRPr="00E402B6">
              <w:rPr>
                <w:b/>
                <w:bCs/>
                <w:i/>
                <w:sz w:val="24"/>
                <w:szCs w:val="24"/>
                <w:lang w:val="tr-TR"/>
              </w:rPr>
              <w:t xml:space="preserve"> memleket!</w:t>
            </w:r>
            <w:r w:rsidR="00BD71FF" w:rsidRPr="00E402B6">
              <w:rPr>
                <w:b/>
                <w:bCs/>
                <w:i/>
                <w:sz w:val="24"/>
                <w:szCs w:val="24"/>
              </w:rPr>
              <w:t>“</w:t>
            </w:r>
            <w:r w:rsidRPr="00E402B6">
              <w:rPr>
                <w:b/>
                <w:bCs/>
                <w:i/>
                <w:sz w:val="24"/>
                <w:szCs w:val="24"/>
                <w:lang w:val="tr-TR"/>
              </w:rPr>
              <w:t xml:space="preserve"> </w:t>
            </w:r>
            <w:r w:rsidR="00EF3D3F">
              <w:rPr>
                <w:b/>
                <w:bCs/>
                <w:i/>
                <w:sz w:val="24"/>
                <w:szCs w:val="24"/>
                <w:lang w:val="tr-TR"/>
              </w:rPr>
              <w:t xml:space="preserve">VON ŞERİMAN YAŞAR </w:t>
            </w:r>
            <w:r w:rsidRPr="00101927">
              <w:rPr>
                <w:sz w:val="20"/>
                <w:szCs w:val="24"/>
                <w:lang w:val="tr-TR"/>
              </w:rPr>
              <w:t xml:space="preserve">(ca. 20 U-Std.) </w:t>
            </w:r>
            <w:r w:rsidRPr="00E402B6">
              <w:rPr>
                <w:b/>
                <w:bCs/>
                <w:sz w:val="20"/>
                <w:szCs w:val="24"/>
              </w:rPr>
              <w:t>N</w:t>
            </w:r>
          </w:p>
        </w:tc>
      </w:tr>
      <w:tr w:rsidR="00F100C6" w:rsidRPr="00E402B6" w14:paraId="0569EB6C"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1ECFFADD" w14:textId="77777777" w:rsidR="00C97ED1" w:rsidRPr="00E402B6" w:rsidRDefault="00C97ED1">
            <w:pPr>
              <w:spacing w:after="0"/>
              <w:jc w:val="center"/>
              <w:rPr>
                <w:rFonts w:cs="Arial"/>
                <w:b/>
                <w:sz w:val="20"/>
                <w:szCs w:val="20"/>
              </w:rPr>
            </w:pPr>
            <w:r w:rsidRPr="00E402B6">
              <w:rPr>
                <w:rFonts w:cs="Arial"/>
                <w:b/>
                <w:sz w:val="20"/>
                <w:szCs w:val="20"/>
              </w:rPr>
              <w:t>Schwerpunkte der Kompetenzentwicklung</w:t>
            </w:r>
          </w:p>
        </w:tc>
      </w:tr>
      <w:tr w:rsidR="00F100C6" w:rsidRPr="00E402B6" w14:paraId="4C8C7DD5"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0E8F1507" w14:textId="123A4A91" w:rsidR="00C97ED1" w:rsidRPr="00E402B6" w:rsidRDefault="00C97ED1">
            <w:pPr>
              <w:spacing w:after="0"/>
              <w:ind w:left="284" w:hanging="284"/>
              <w:jc w:val="left"/>
              <w:rPr>
                <w:sz w:val="20"/>
                <w:szCs w:val="20"/>
              </w:rPr>
            </w:pPr>
            <w:r w:rsidRPr="00E402B6">
              <w:rPr>
                <w:b/>
                <w:bCs/>
                <w:i/>
                <w:iCs/>
                <w:sz w:val="20"/>
                <w:szCs w:val="20"/>
                <w:lang w:eastAsia="de-DE"/>
              </w:rPr>
              <w:t xml:space="preserve">Leseverstehen: </w:t>
            </w:r>
            <w:r w:rsidR="00AE6962" w:rsidRPr="00B70A7C">
              <w:rPr>
                <w:sz w:val="20"/>
                <w:szCs w:val="20"/>
              </w:rPr>
              <w:t>der schriftlichen Kommunikation im Unterricht folgen</w:t>
            </w:r>
            <w:r w:rsidR="00AE6962">
              <w:rPr>
                <w:sz w:val="20"/>
                <w:szCs w:val="20"/>
              </w:rPr>
              <w:t>;</w:t>
            </w:r>
            <w:r w:rsidR="00AE6962">
              <w:rPr>
                <w:sz w:val="20"/>
                <w:szCs w:val="20"/>
                <w:lang w:eastAsia="de-DE"/>
              </w:rPr>
              <w:t xml:space="preserve"> </w:t>
            </w:r>
            <w:r w:rsidRPr="00E402B6">
              <w:rPr>
                <w:sz w:val="20"/>
                <w:szCs w:val="20"/>
                <w:lang w:eastAsia="de-DE"/>
              </w:rPr>
              <w:t>[</w:t>
            </w:r>
            <w:r w:rsidRPr="00E402B6">
              <w:rPr>
                <w:sz w:val="20"/>
                <w:szCs w:val="20"/>
              </w:rPr>
              <w:t>klar strukturierten Sach- und Gebrauchstexten sowie] einfacheren literarischen Texten die Gesamtaussage, Hauptaussagen und Einzelinformationen entnehmen und diese Informationen in den Kontext der Gesamtaussage einordnen; Texte unter Berücksichtigung grundlegender Gattungs- und Gestaltungsmerkmale inhaltlich erfassen</w:t>
            </w:r>
          </w:p>
          <w:p w14:paraId="2226625F" w14:textId="77777777" w:rsidR="00C97ED1" w:rsidRPr="00E402B6" w:rsidRDefault="00C97ED1">
            <w:pPr>
              <w:spacing w:after="0"/>
              <w:ind w:left="284" w:hanging="284"/>
              <w:jc w:val="left"/>
              <w:rPr>
                <w:sz w:val="20"/>
                <w:szCs w:val="20"/>
              </w:rPr>
            </w:pPr>
            <w:r w:rsidRPr="00E402B6">
              <w:rPr>
                <w:b/>
                <w:bCs/>
                <w:i/>
                <w:iCs/>
                <w:sz w:val="20"/>
                <w:szCs w:val="20"/>
              </w:rPr>
              <w:t>Schreiben:</w:t>
            </w:r>
            <w:r w:rsidRPr="00E402B6">
              <w:rPr>
                <w:sz w:val="20"/>
                <w:szCs w:val="20"/>
              </w:rPr>
              <w:t xml:space="preserve"> persönliche Texte situations- und adressatengerecht verfassen</w:t>
            </w:r>
          </w:p>
          <w:p w14:paraId="35988C29" w14:textId="77777777" w:rsidR="00C97ED1" w:rsidRPr="00E402B6" w:rsidRDefault="00C97ED1">
            <w:pPr>
              <w:spacing w:after="0"/>
              <w:ind w:left="284" w:hanging="284"/>
              <w:jc w:val="left"/>
            </w:pPr>
            <w:r w:rsidRPr="00E402B6">
              <w:rPr>
                <w:b/>
                <w:bCs/>
                <w:iCs/>
                <w:sz w:val="20"/>
                <w:szCs w:val="20"/>
              </w:rPr>
              <w:t>TMK</w:t>
            </w:r>
            <w:r w:rsidRPr="00E402B6">
              <w:rPr>
                <w:b/>
                <w:bCs/>
                <w:i/>
                <w:iCs/>
                <w:sz w:val="20"/>
                <w:szCs w:val="20"/>
              </w:rPr>
              <w:t xml:space="preserve">: </w:t>
            </w:r>
            <w:r w:rsidRPr="00E402B6">
              <w:rPr>
                <w:sz w:val="20"/>
                <w:szCs w:val="20"/>
              </w:rPr>
              <w:t>Texte und Medienprodukte in andere bekannte Texte und Medienprodukte umwandeln</w:t>
            </w:r>
          </w:p>
        </w:tc>
      </w:tr>
      <w:tr w:rsidR="00F100C6" w:rsidRPr="00E402B6" w14:paraId="35140D2E"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6B35AC58" w14:textId="77777777" w:rsidR="00C97ED1" w:rsidRPr="00E402B6" w:rsidRDefault="00C97ED1">
            <w:pPr>
              <w:spacing w:after="0"/>
              <w:jc w:val="center"/>
              <w:rPr>
                <w:rFonts w:cs="Arial"/>
                <w:b/>
                <w:sz w:val="20"/>
                <w:szCs w:val="20"/>
              </w:rPr>
            </w:pPr>
            <w:r w:rsidRPr="00E402B6">
              <w:rPr>
                <w:rFonts w:cs="Arial"/>
                <w:b/>
                <w:sz w:val="20"/>
                <w:szCs w:val="20"/>
              </w:rPr>
              <w:t>fachliche Konkretisierungen im Schwerpunkt</w:t>
            </w:r>
          </w:p>
        </w:tc>
      </w:tr>
      <w:tr w:rsidR="00F100C6" w:rsidRPr="00E402B6" w14:paraId="17E64A54"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77BA2705" w14:textId="77777777" w:rsidR="00C97ED1" w:rsidRPr="00E402B6" w:rsidRDefault="00C97ED1">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Freundschaft, Freizeitgestaltung; Einblicke in das türkische Schulsystem</w:t>
            </w:r>
          </w:p>
          <w:p w14:paraId="3B77F463" w14:textId="5D1BA03D" w:rsidR="00C97ED1" w:rsidRPr="00E402B6" w:rsidRDefault="00C97ED1">
            <w:pPr>
              <w:spacing w:after="0"/>
              <w:ind w:left="284" w:hanging="284"/>
              <w:jc w:val="left"/>
              <w:rPr>
                <w:sz w:val="20"/>
                <w:szCs w:val="20"/>
              </w:rPr>
            </w:pPr>
            <w:r w:rsidRPr="00E402B6">
              <w:rPr>
                <w:b/>
                <w:bCs/>
                <w:sz w:val="20"/>
                <w:szCs w:val="20"/>
              </w:rPr>
              <w:t xml:space="preserve">TMK: </w:t>
            </w:r>
            <w:r w:rsidRPr="00E402B6">
              <w:rPr>
                <w:sz w:val="20"/>
                <w:szCs w:val="20"/>
                <w:u w:val="single"/>
              </w:rPr>
              <w:t>Ausgangstexte</w:t>
            </w:r>
            <w:r w:rsidRPr="00E402B6">
              <w:rPr>
                <w:sz w:val="20"/>
                <w:szCs w:val="20"/>
              </w:rPr>
              <w:t>: (</w:t>
            </w:r>
            <w:r w:rsidRPr="00E402B6">
              <w:rPr>
                <w:iCs/>
                <w:sz w:val="20"/>
                <w:szCs w:val="20"/>
              </w:rPr>
              <w:t xml:space="preserve">Textauszüge aus dem Roman </w:t>
            </w:r>
            <w:r w:rsidRPr="00E402B6">
              <w:rPr>
                <w:i/>
                <w:iCs/>
                <w:sz w:val="20"/>
                <w:szCs w:val="20"/>
              </w:rPr>
              <w:t>„</w:t>
            </w:r>
            <w:r w:rsidRPr="00E402B6">
              <w:rPr>
                <w:i/>
                <w:iCs/>
                <w:sz w:val="20"/>
                <w:szCs w:val="20"/>
                <w:lang w:val="tr-TR"/>
              </w:rPr>
              <w:t>oh ne âlâ memleket!</w:t>
            </w:r>
            <w:r w:rsidRPr="00E402B6">
              <w:rPr>
                <w:i/>
                <w:iCs/>
                <w:sz w:val="20"/>
                <w:szCs w:val="20"/>
              </w:rPr>
              <w:t>”</w:t>
            </w:r>
            <w:r w:rsidRPr="00E402B6">
              <w:rPr>
                <w:iCs/>
                <w:sz w:val="20"/>
                <w:szCs w:val="20"/>
              </w:rPr>
              <w:t xml:space="preserve"> von </w:t>
            </w:r>
            <w:r w:rsidRPr="00E402B6">
              <w:rPr>
                <w:i/>
                <w:iCs/>
                <w:sz w:val="20"/>
                <w:szCs w:val="20"/>
                <w:lang w:val="tr-TR"/>
              </w:rPr>
              <w:t>Şeriman Yaşar</w:t>
            </w:r>
            <w:r w:rsidRPr="00E402B6">
              <w:rPr>
                <w:iCs/>
                <w:sz w:val="20"/>
                <w:szCs w:val="20"/>
              </w:rPr>
              <w:t>);</w:t>
            </w:r>
            <w:r w:rsidRPr="00E402B6">
              <w:rPr>
                <w:sz w:val="20"/>
                <w:szCs w:val="20"/>
              </w:rPr>
              <w:t xml:space="preserve"> Bildmedien </w:t>
            </w:r>
            <w:r w:rsidRPr="00E402B6">
              <w:rPr>
                <w:sz w:val="20"/>
                <w:szCs w:val="20"/>
                <w:u w:val="single"/>
              </w:rPr>
              <w:t>Zieltexte</w:t>
            </w:r>
            <w:r w:rsidRPr="00E402B6">
              <w:rPr>
                <w:sz w:val="20"/>
                <w:szCs w:val="20"/>
              </w:rPr>
              <w:t>: Präsentation; informeller Brief; Tagebucheintrag, innerer Monolog; Dialog; Zusammenfassung; (</w:t>
            </w:r>
            <w:r w:rsidRPr="00E402B6">
              <w:rPr>
                <w:iCs/>
                <w:sz w:val="20"/>
                <w:szCs w:val="20"/>
              </w:rPr>
              <w:t>Steckbriefe; Bilder; Comic; Cover)</w:t>
            </w:r>
          </w:p>
          <w:p w14:paraId="03E74054" w14:textId="327575A9" w:rsidR="00C97ED1" w:rsidRPr="009C4398" w:rsidRDefault="00C97ED1">
            <w:pPr>
              <w:spacing w:after="0"/>
              <w:ind w:left="284" w:hanging="284"/>
              <w:jc w:val="left"/>
              <w:rPr>
                <w:i/>
                <w:iCs/>
                <w:sz w:val="20"/>
                <w:szCs w:val="20"/>
                <w:lang w:val="tr-TR"/>
              </w:rPr>
            </w:pPr>
            <w:r w:rsidRPr="00E402B6">
              <w:rPr>
                <w:b/>
                <w:bCs/>
                <w:i/>
                <w:iCs/>
                <w:sz w:val="20"/>
                <w:szCs w:val="20"/>
              </w:rPr>
              <w:t>Grammatik</w:t>
            </w:r>
            <w:r w:rsidRPr="00E402B6">
              <w:rPr>
                <w:b/>
                <w:bCs/>
                <w:sz w:val="20"/>
                <w:szCs w:val="20"/>
              </w:rPr>
              <w:t xml:space="preserve">: </w:t>
            </w:r>
            <w:r w:rsidRPr="00E402B6">
              <w:rPr>
                <w:i/>
                <w:sz w:val="20"/>
                <w:szCs w:val="20"/>
              </w:rPr>
              <w:t>gen</w:t>
            </w:r>
            <w:r w:rsidRPr="00E402B6">
              <w:rPr>
                <w:i/>
                <w:sz w:val="20"/>
                <w:szCs w:val="20"/>
                <w:lang w:val="tr-TR"/>
              </w:rPr>
              <w:t>iş zaman</w:t>
            </w:r>
            <w:r w:rsidRPr="00E402B6">
              <w:rPr>
                <w:sz w:val="20"/>
                <w:szCs w:val="20"/>
                <w:lang w:val="tr-TR"/>
              </w:rPr>
              <w:t>;</w:t>
            </w:r>
            <w:r w:rsidR="00901703">
              <w:rPr>
                <w:sz w:val="20"/>
                <w:szCs w:val="20"/>
                <w:lang w:val="tr-TR"/>
              </w:rPr>
              <w:t xml:space="preserve"> Postpo</w:t>
            </w:r>
            <w:r w:rsidR="00901703">
              <w:rPr>
                <w:sz w:val="20"/>
                <w:szCs w:val="20"/>
              </w:rPr>
              <w:t xml:space="preserve">sition; </w:t>
            </w:r>
            <w:r w:rsidRPr="00E402B6">
              <w:rPr>
                <w:sz w:val="20"/>
                <w:szCs w:val="20"/>
              </w:rPr>
              <w:t xml:space="preserve">einfache Konnektoren wie </w:t>
            </w:r>
            <w:r w:rsidRPr="00E402B6">
              <w:rPr>
                <w:i/>
                <w:iCs/>
                <w:sz w:val="20"/>
                <w:szCs w:val="20"/>
                <w:lang w:val="tr-TR"/>
              </w:rPr>
              <w:t>ve, ama, veya, ya da, yalnız, çünkü</w:t>
            </w:r>
            <w:r w:rsidR="009C4398">
              <w:rPr>
                <w:i/>
                <w:iCs/>
                <w:sz w:val="20"/>
                <w:szCs w:val="20"/>
                <w:lang w:val="tr-TR"/>
              </w:rPr>
              <w:t xml:space="preserve">; </w:t>
            </w:r>
            <w:r w:rsidR="009C4398">
              <w:rPr>
                <w:sz w:val="20"/>
                <w:szCs w:val="20"/>
                <w:lang w:val="tr-TR"/>
              </w:rPr>
              <w:t xml:space="preserve">Konjunktionen: </w:t>
            </w:r>
            <w:r w:rsidR="009C4398">
              <w:rPr>
                <w:i/>
                <w:iCs/>
                <w:sz w:val="20"/>
                <w:szCs w:val="20"/>
                <w:lang w:val="tr-TR"/>
              </w:rPr>
              <w:t>de, da, ki</w:t>
            </w:r>
          </w:p>
          <w:p w14:paraId="599B7922" w14:textId="77777777" w:rsidR="00C97ED1" w:rsidRPr="00E402B6" w:rsidRDefault="00C97ED1">
            <w:pPr>
              <w:spacing w:after="0"/>
              <w:ind w:left="284" w:hanging="284"/>
              <w:jc w:val="left"/>
              <w:rPr>
                <w:b/>
                <w:bCs/>
                <w:i/>
                <w:iCs/>
                <w:sz w:val="20"/>
                <w:szCs w:val="20"/>
              </w:rPr>
            </w:pPr>
            <w:r w:rsidRPr="00E402B6">
              <w:rPr>
                <w:b/>
                <w:bCs/>
                <w:i/>
                <w:iCs/>
                <w:sz w:val="20"/>
                <w:szCs w:val="20"/>
              </w:rPr>
              <w:t>Sprachlernkompetenz</w:t>
            </w:r>
            <w:r w:rsidRPr="00E402B6">
              <w:rPr>
                <w:sz w:val="20"/>
                <w:szCs w:val="20"/>
              </w:rPr>
              <w:t>: Strategien zur Wort- und Texterschließung; Strategien zur Organisation von Schreibprozessen</w:t>
            </w:r>
          </w:p>
        </w:tc>
      </w:tr>
      <w:tr w:rsidR="00F100C6" w:rsidRPr="00E402B6" w14:paraId="329F0177"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047359E9" w14:textId="77777777" w:rsidR="00C97ED1" w:rsidRPr="00E402B6" w:rsidRDefault="00C97ED1">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175CCBF0"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1837DF0B" w14:textId="77777777" w:rsidR="00C97ED1" w:rsidRPr="00E402B6" w:rsidRDefault="00C97ED1">
            <w:pPr>
              <w:spacing w:after="0"/>
              <w:ind w:left="284" w:hanging="284"/>
              <w:jc w:val="left"/>
              <w:rPr>
                <w:rFonts w:eastAsia="Times New Roman" w:cs="Arial"/>
                <w:sz w:val="20"/>
                <w:szCs w:val="20"/>
                <w:lang w:eastAsia="de-DE"/>
              </w:rPr>
            </w:pPr>
            <w:r w:rsidRPr="00E402B6">
              <w:rPr>
                <w:b/>
                <w:sz w:val="20"/>
                <w:szCs w:val="20"/>
              </w:rPr>
              <w:t xml:space="preserve">Mögliche Umsetzung: </w:t>
            </w:r>
            <w:r w:rsidRPr="00E402B6">
              <w:rPr>
                <w:bCs/>
                <w:sz w:val="20"/>
                <w:szCs w:val="20"/>
              </w:rPr>
              <w:t xml:space="preserve">Cover beschreiben; </w:t>
            </w:r>
            <w:r w:rsidRPr="00E402B6">
              <w:rPr>
                <w:rFonts w:eastAsia="Times New Roman" w:cs="Arial"/>
                <w:bCs/>
                <w:sz w:val="20"/>
                <w:szCs w:val="20"/>
                <w:lang w:eastAsia="de-DE"/>
              </w:rPr>
              <w:t>Leseerwartungen</w:t>
            </w:r>
            <w:r w:rsidRPr="00E402B6">
              <w:rPr>
                <w:rFonts w:eastAsia="Times New Roman" w:cs="Arial"/>
                <w:sz w:val="20"/>
                <w:szCs w:val="20"/>
                <w:lang w:eastAsia="de-DE"/>
              </w:rPr>
              <w:t xml:space="preserve"> formulieren</w:t>
            </w:r>
            <w:r w:rsidRPr="00E402B6">
              <w:rPr>
                <w:bCs/>
                <w:sz w:val="20"/>
                <w:szCs w:val="20"/>
              </w:rPr>
              <w:t xml:space="preserve">; Leseprozesse und Arbeitsprodukte planen, überarbeiten; rollenverteiltes Lesen; </w:t>
            </w:r>
            <w:r w:rsidRPr="00E402B6">
              <w:rPr>
                <w:rFonts w:eastAsia="Times New Roman" w:cs="Arial"/>
                <w:sz w:val="20"/>
                <w:szCs w:val="20"/>
                <w:lang w:eastAsia="de-DE"/>
              </w:rPr>
              <w:t>Handlungsabläufe bildlich, musikalisch, pantomimisch und/oder szenisch darstellen; Standbilder erstellen; Bild-Textcollagen entwerfen; Steckbriefe erstellen; Comic mit Sprechblasen gestalten; Dialog schreiben; Brief aus der Perspektive einer Figur an eine Figur schreiben; Tagebucheintrag schreiben; eigene Traumschule beschreiben; Cover gestalten; Zusammenfassung schreiben</w:t>
            </w:r>
          </w:p>
          <w:p w14:paraId="32746F34" w14:textId="77777777" w:rsidR="00C97ED1" w:rsidRPr="00E402B6" w:rsidRDefault="00C97ED1">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4.1</w:t>
            </w:r>
          </w:p>
          <w:p w14:paraId="37DAFF4C" w14:textId="77777777" w:rsidR="00C97ED1" w:rsidRPr="00E402B6" w:rsidRDefault="00C97ED1">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bCs/>
                <w:sz w:val="20"/>
                <w:szCs w:val="20"/>
              </w:rPr>
              <w:t>Schreiben + Leseverstehen</w:t>
            </w:r>
          </w:p>
        </w:tc>
      </w:tr>
    </w:tbl>
    <w:p w14:paraId="56F2E4A7" w14:textId="77777777" w:rsidR="00C97ED1" w:rsidRPr="00E402B6" w:rsidRDefault="00C97ED1" w:rsidP="00C97ED1"/>
    <w:p w14:paraId="3F3ACEBB" w14:textId="77777777" w:rsidR="00C97ED1" w:rsidRPr="00E402B6" w:rsidRDefault="00C97ED1" w:rsidP="00C97ED1">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F100C6" w:rsidRPr="00E402B6" w14:paraId="5D24B9AB" w14:textId="77777777" w:rsidTr="00C97ED1">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4D7306AD" w14:textId="0AB3ADF1" w:rsidR="00C97ED1" w:rsidRPr="00E402B6" w:rsidRDefault="00C97ED1" w:rsidP="00EF3D3F">
            <w:pPr>
              <w:spacing w:after="0"/>
              <w:jc w:val="center"/>
              <w:rPr>
                <w:rFonts w:cs="Arial"/>
              </w:rPr>
            </w:pPr>
            <w:r w:rsidRPr="00E402B6">
              <w:rPr>
                <w:b/>
                <w:bCs/>
                <w:sz w:val="24"/>
                <w:szCs w:val="24"/>
              </w:rPr>
              <w:t xml:space="preserve">UV 7.2-2 </w:t>
            </w:r>
            <w:r w:rsidRPr="00E402B6">
              <w:rPr>
                <w:b/>
                <w:bCs/>
                <w:i/>
                <w:sz w:val="24"/>
                <w:szCs w:val="24"/>
              </w:rPr>
              <w:t>KİTAP OKUMA SAATİ</w:t>
            </w:r>
            <w:r w:rsidRPr="00E402B6">
              <w:rPr>
                <w:b/>
                <w:bCs/>
                <w:i/>
                <w:sz w:val="24"/>
                <w:szCs w:val="24"/>
                <w:lang w:val="tr-TR"/>
              </w:rPr>
              <w:t xml:space="preserve">: </w:t>
            </w:r>
            <w:r w:rsidR="00BD71FF" w:rsidRPr="00E402B6">
              <w:rPr>
                <w:b/>
                <w:bCs/>
                <w:i/>
                <w:sz w:val="24"/>
                <w:szCs w:val="24"/>
              </w:rPr>
              <w:t>„</w:t>
            </w:r>
            <w:r w:rsidRPr="00E402B6">
              <w:rPr>
                <w:b/>
                <w:bCs/>
                <w:i/>
                <w:sz w:val="24"/>
                <w:szCs w:val="24"/>
                <w:lang w:val="tr-TR"/>
              </w:rPr>
              <w:t xml:space="preserve">oh ne </w:t>
            </w:r>
            <w:r w:rsidRPr="00E402B6">
              <w:rPr>
                <w:rFonts w:cs="Arial"/>
                <w:b/>
                <w:bCs/>
                <w:i/>
                <w:sz w:val="24"/>
                <w:szCs w:val="24"/>
                <w:lang w:val="tr-TR"/>
              </w:rPr>
              <w:t>â</w:t>
            </w:r>
            <w:r w:rsidRPr="00E402B6">
              <w:rPr>
                <w:b/>
                <w:bCs/>
                <w:i/>
                <w:sz w:val="24"/>
                <w:szCs w:val="24"/>
                <w:lang w:val="tr-TR"/>
              </w:rPr>
              <w:t>l</w:t>
            </w:r>
            <w:r w:rsidRPr="00E402B6">
              <w:rPr>
                <w:rFonts w:cs="Arial"/>
                <w:b/>
                <w:bCs/>
                <w:i/>
                <w:sz w:val="24"/>
                <w:szCs w:val="24"/>
                <w:lang w:val="tr-TR"/>
              </w:rPr>
              <w:t>â</w:t>
            </w:r>
            <w:r w:rsidRPr="00E402B6">
              <w:rPr>
                <w:b/>
                <w:bCs/>
                <w:i/>
                <w:sz w:val="24"/>
                <w:szCs w:val="24"/>
                <w:lang w:val="tr-TR"/>
              </w:rPr>
              <w:t xml:space="preserve"> memleket!</w:t>
            </w:r>
            <w:r w:rsidR="00BD71FF" w:rsidRPr="00E402B6">
              <w:rPr>
                <w:b/>
                <w:bCs/>
                <w:i/>
                <w:sz w:val="24"/>
                <w:szCs w:val="24"/>
              </w:rPr>
              <w:t>“</w:t>
            </w:r>
            <w:r w:rsidRPr="00E402B6">
              <w:rPr>
                <w:b/>
                <w:bCs/>
                <w:i/>
                <w:sz w:val="24"/>
                <w:szCs w:val="24"/>
                <w:lang w:val="tr-TR"/>
              </w:rPr>
              <w:t xml:space="preserve"> </w:t>
            </w:r>
            <w:r w:rsidR="00EF3D3F">
              <w:rPr>
                <w:b/>
                <w:bCs/>
                <w:i/>
                <w:sz w:val="24"/>
                <w:szCs w:val="24"/>
                <w:lang w:val="tr-TR"/>
              </w:rPr>
              <w:t>VON ŞERİMAN YAŞAR</w:t>
            </w:r>
            <w:r w:rsidRPr="00E402B6">
              <w:rPr>
                <w:b/>
                <w:bCs/>
                <w:i/>
                <w:sz w:val="24"/>
                <w:szCs w:val="24"/>
                <w:lang w:val="tr-TR"/>
              </w:rPr>
              <w:t xml:space="preserve"> </w:t>
            </w:r>
            <w:r w:rsidRPr="00101927">
              <w:rPr>
                <w:sz w:val="20"/>
                <w:szCs w:val="24"/>
                <w:lang w:val="tr-TR"/>
              </w:rPr>
              <w:t xml:space="preserve">(ca. 20 U-Std.) </w:t>
            </w:r>
            <w:r w:rsidRPr="00E402B6">
              <w:rPr>
                <w:b/>
                <w:bCs/>
                <w:sz w:val="20"/>
                <w:szCs w:val="24"/>
              </w:rPr>
              <w:t>M</w:t>
            </w:r>
          </w:p>
        </w:tc>
      </w:tr>
      <w:tr w:rsidR="00F100C6" w:rsidRPr="00E402B6" w14:paraId="044A78A4"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6F086DFA" w14:textId="77777777" w:rsidR="00C97ED1" w:rsidRPr="00E402B6" w:rsidRDefault="00C97ED1">
            <w:pPr>
              <w:spacing w:after="0"/>
              <w:jc w:val="center"/>
              <w:rPr>
                <w:rFonts w:cs="Arial"/>
                <w:b/>
                <w:sz w:val="20"/>
                <w:szCs w:val="20"/>
              </w:rPr>
            </w:pPr>
            <w:r w:rsidRPr="00E402B6">
              <w:rPr>
                <w:rFonts w:cs="Arial"/>
                <w:b/>
                <w:sz w:val="20"/>
                <w:szCs w:val="20"/>
              </w:rPr>
              <w:t>Schwerpunkte der Kompetenzentwicklung</w:t>
            </w:r>
          </w:p>
        </w:tc>
      </w:tr>
      <w:tr w:rsidR="00F100C6" w:rsidRPr="00E402B6" w14:paraId="63A80A9D"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3120FF01" w14:textId="3685ADB6" w:rsidR="00C97ED1" w:rsidRPr="00E402B6" w:rsidRDefault="00C97ED1">
            <w:pPr>
              <w:spacing w:after="0"/>
              <w:ind w:left="284" w:hanging="284"/>
              <w:jc w:val="left"/>
              <w:rPr>
                <w:sz w:val="20"/>
                <w:szCs w:val="20"/>
              </w:rPr>
            </w:pPr>
            <w:r w:rsidRPr="00E402B6">
              <w:rPr>
                <w:b/>
                <w:bCs/>
                <w:i/>
                <w:iCs/>
                <w:sz w:val="20"/>
                <w:szCs w:val="20"/>
                <w:lang w:eastAsia="de-DE"/>
              </w:rPr>
              <w:t>Leseverstehen:</w:t>
            </w:r>
            <w:r w:rsidR="00AE6962">
              <w:rPr>
                <w:b/>
                <w:bCs/>
                <w:i/>
                <w:iCs/>
                <w:sz w:val="20"/>
                <w:szCs w:val="20"/>
                <w:lang w:eastAsia="de-DE"/>
              </w:rPr>
              <w:t xml:space="preserve"> </w:t>
            </w:r>
            <w:r w:rsidR="00AE6962" w:rsidRPr="00AA76C8">
              <w:rPr>
                <w:sz w:val="20"/>
                <w:szCs w:val="20"/>
              </w:rPr>
              <w:t>der schriftlichen Kommunikation im Unterricht folgen</w:t>
            </w:r>
            <w:r w:rsidR="00AE6962">
              <w:rPr>
                <w:sz w:val="20"/>
                <w:szCs w:val="20"/>
              </w:rPr>
              <w:t>;</w:t>
            </w:r>
            <w:r w:rsidRPr="00E402B6">
              <w:rPr>
                <w:b/>
                <w:bCs/>
                <w:i/>
                <w:iCs/>
                <w:sz w:val="20"/>
                <w:szCs w:val="20"/>
                <w:lang w:eastAsia="de-DE"/>
              </w:rPr>
              <w:t xml:space="preserve"> </w:t>
            </w:r>
            <w:r w:rsidRPr="00E402B6">
              <w:rPr>
                <w:sz w:val="20"/>
                <w:szCs w:val="20"/>
                <w:lang w:eastAsia="de-DE"/>
              </w:rPr>
              <w:t>[</w:t>
            </w:r>
            <w:r w:rsidRPr="00E402B6">
              <w:rPr>
                <w:sz w:val="20"/>
                <w:szCs w:val="20"/>
              </w:rPr>
              <w:t>klar strukturierten Sach- und Gebrauchstexten sowie] einfacheren literarischen Texten die Gesamtaussage, Hauptaussagen und Einzelinformationen entnehmen und diese Informationen in den Kontext der Gesamtaussage einordnen; Texte unter Berücksichtigung grundlegender Gattungs- und Gestaltungsmerkmale inhaltlich erfassen</w:t>
            </w:r>
          </w:p>
          <w:p w14:paraId="59E38528" w14:textId="77777777" w:rsidR="00C97ED1" w:rsidRPr="00E402B6" w:rsidRDefault="00C97ED1">
            <w:pPr>
              <w:spacing w:after="0"/>
              <w:ind w:left="284" w:hanging="284"/>
              <w:jc w:val="left"/>
              <w:rPr>
                <w:sz w:val="20"/>
                <w:szCs w:val="20"/>
              </w:rPr>
            </w:pPr>
            <w:r w:rsidRPr="00E402B6">
              <w:rPr>
                <w:b/>
                <w:bCs/>
                <w:i/>
                <w:iCs/>
                <w:sz w:val="20"/>
                <w:szCs w:val="20"/>
              </w:rPr>
              <w:t>Schreiben:</w:t>
            </w:r>
            <w:r w:rsidRPr="00E402B6">
              <w:rPr>
                <w:sz w:val="20"/>
                <w:szCs w:val="20"/>
              </w:rPr>
              <w:t xml:space="preserve"> persönliche Texte situations- und adressatengerecht verfassen</w:t>
            </w:r>
          </w:p>
          <w:p w14:paraId="0878276D" w14:textId="77777777" w:rsidR="00C97ED1" w:rsidRPr="00E402B6" w:rsidRDefault="00C97ED1">
            <w:pPr>
              <w:spacing w:after="0"/>
              <w:ind w:left="284" w:hanging="284"/>
              <w:jc w:val="left"/>
              <w:rPr>
                <w:b/>
                <w:bCs/>
                <w:i/>
                <w:iCs/>
                <w:sz w:val="20"/>
                <w:szCs w:val="20"/>
                <w:lang w:eastAsia="de-DE"/>
              </w:rPr>
            </w:pPr>
            <w:r w:rsidRPr="00E402B6">
              <w:rPr>
                <w:b/>
                <w:bCs/>
                <w:iCs/>
                <w:sz w:val="20"/>
                <w:szCs w:val="20"/>
              </w:rPr>
              <w:t>TMK</w:t>
            </w:r>
            <w:r w:rsidRPr="00E402B6">
              <w:rPr>
                <w:b/>
                <w:bCs/>
                <w:i/>
                <w:iCs/>
                <w:sz w:val="20"/>
                <w:szCs w:val="20"/>
              </w:rPr>
              <w:t xml:space="preserve">: </w:t>
            </w:r>
            <w:r w:rsidRPr="00E402B6">
              <w:rPr>
                <w:sz w:val="20"/>
                <w:szCs w:val="20"/>
              </w:rPr>
              <w:t>Texte und Medienprodukte in andere bekannte Texte und Medienprodukte umwandeln</w:t>
            </w:r>
          </w:p>
        </w:tc>
      </w:tr>
      <w:tr w:rsidR="00F100C6" w:rsidRPr="00E402B6" w14:paraId="27609EB7"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38726A4F" w14:textId="77777777" w:rsidR="00C97ED1" w:rsidRPr="00E402B6" w:rsidRDefault="00C97ED1">
            <w:pPr>
              <w:spacing w:after="0"/>
              <w:jc w:val="center"/>
              <w:rPr>
                <w:rFonts w:cs="Arial"/>
                <w:b/>
                <w:sz w:val="20"/>
                <w:szCs w:val="20"/>
              </w:rPr>
            </w:pPr>
            <w:r w:rsidRPr="00E402B6">
              <w:rPr>
                <w:rFonts w:cs="Arial"/>
                <w:b/>
                <w:sz w:val="20"/>
                <w:szCs w:val="20"/>
              </w:rPr>
              <w:t>fachliche Konkretisierungen im Schwerpunkt</w:t>
            </w:r>
          </w:p>
        </w:tc>
      </w:tr>
      <w:tr w:rsidR="00F100C6" w:rsidRPr="00E402B6" w14:paraId="7A671A91"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7A1D6EA9" w14:textId="77777777" w:rsidR="00C97ED1" w:rsidRPr="00E402B6" w:rsidRDefault="00C97ED1">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Freundschaft, Freizeitgestaltung; Einblicke in das türkische Schulsystem</w:t>
            </w:r>
          </w:p>
          <w:p w14:paraId="562B3A63" w14:textId="3F8BC335" w:rsidR="00C97ED1" w:rsidRPr="00E402B6" w:rsidRDefault="00C97ED1">
            <w:pPr>
              <w:spacing w:after="0"/>
              <w:ind w:left="284" w:hanging="284"/>
              <w:jc w:val="left"/>
              <w:rPr>
                <w:iCs/>
                <w:sz w:val="20"/>
                <w:szCs w:val="20"/>
              </w:rPr>
            </w:pPr>
            <w:r w:rsidRPr="00E402B6">
              <w:rPr>
                <w:b/>
                <w:sz w:val="20"/>
                <w:szCs w:val="20"/>
              </w:rPr>
              <w:t xml:space="preserve">TMK: </w:t>
            </w:r>
            <w:r w:rsidRPr="00E402B6">
              <w:rPr>
                <w:sz w:val="20"/>
                <w:szCs w:val="20"/>
                <w:u w:val="single"/>
              </w:rPr>
              <w:t>Ausgangstexte</w:t>
            </w:r>
            <w:r w:rsidRPr="00E402B6">
              <w:rPr>
                <w:sz w:val="20"/>
                <w:szCs w:val="20"/>
              </w:rPr>
              <w:t>: (</w:t>
            </w:r>
            <w:r w:rsidRPr="00E402B6">
              <w:rPr>
                <w:iCs/>
                <w:sz w:val="20"/>
                <w:szCs w:val="20"/>
              </w:rPr>
              <w:t xml:space="preserve">Roman </w:t>
            </w:r>
            <w:r w:rsidRPr="00E402B6">
              <w:rPr>
                <w:i/>
                <w:iCs/>
                <w:sz w:val="20"/>
                <w:szCs w:val="20"/>
              </w:rPr>
              <w:t>„</w:t>
            </w:r>
            <w:r w:rsidRPr="00E402B6">
              <w:rPr>
                <w:i/>
                <w:iCs/>
                <w:sz w:val="20"/>
                <w:szCs w:val="20"/>
                <w:lang w:val="tr-TR"/>
              </w:rPr>
              <w:t>oh ne âlâ memleket</w:t>
            </w:r>
            <w:r w:rsidRPr="00E402B6">
              <w:rPr>
                <w:i/>
                <w:iCs/>
                <w:sz w:val="20"/>
                <w:szCs w:val="20"/>
              </w:rPr>
              <w:t>!”</w:t>
            </w:r>
            <w:r w:rsidRPr="00E402B6">
              <w:rPr>
                <w:iCs/>
                <w:sz w:val="20"/>
                <w:szCs w:val="20"/>
              </w:rPr>
              <w:t xml:space="preserve"> von </w:t>
            </w:r>
            <w:r w:rsidRPr="00E402B6">
              <w:rPr>
                <w:i/>
                <w:iCs/>
                <w:sz w:val="20"/>
                <w:szCs w:val="20"/>
                <w:lang w:val="tr-TR"/>
              </w:rPr>
              <w:t>Şeriman Yaşar</w:t>
            </w:r>
            <w:r w:rsidRPr="00E402B6">
              <w:rPr>
                <w:iCs/>
                <w:sz w:val="20"/>
                <w:szCs w:val="20"/>
              </w:rPr>
              <w:t>);</w:t>
            </w:r>
            <w:r w:rsidRPr="00E402B6">
              <w:rPr>
                <w:sz w:val="20"/>
                <w:szCs w:val="20"/>
              </w:rPr>
              <w:t xml:space="preserve"> Bildmedien </w:t>
            </w:r>
            <w:r w:rsidRPr="00E402B6">
              <w:rPr>
                <w:sz w:val="20"/>
                <w:szCs w:val="20"/>
                <w:u w:val="single"/>
              </w:rPr>
              <w:t>Zieltexte</w:t>
            </w:r>
            <w:r w:rsidRPr="00E402B6">
              <w:rPr>
                <w:sz w:val="20"/>
                <w:szCs w:val="20"/>
              </w:rPr>
              <w:t>: Präsentation; informeller Brief; Tagebucheintrag; Dialog; (</w:t>
            </w:r>
            <w:r w:rsidRPr="00E402B6">
              <w:rPr>
                <w:iCs/>
                <w:sz w:val="20"/>
                <w:szCs w:val="20"/>
              </w:rPr>
              <w:t>Steckbriefe; Bilder; Comic; Cover)</w:t>
            </w:r>
          </w:p>
          <w:p w14:paraId="536BBE82" w14:textId="2B11BE69" w:rsidR="00C97ED1" w:rsidRPr="00E402B6" w:rsidRDefault="00C97ED1">
            <w:pPr>
              <w:spacing w:after="0"/>
              <w:ind w:left="284" w:hanging="284"/>
              <w:jc w:val="left"/>
              <w:rPr>
                <w:i/>
                <w:iCs/>
                <w:sz w:val="20"/>
                <w:szCs w:val="20"/>
                <w:lang w:val="tr-TR"/>
              </w:rPr>
            </w:pPr>
            <w:r w:rsidRPr="00E402B6">
              <w:rPr>
                <w:b/>
                <w:bCs/>
                <w:i/>
                <w:iCs/>
                <w:sz w:val="20"/>
                <w:szCs w:val="20"/>
              </w:rPr>
              <w:t>Grammatik</w:t>
            </w:r>
            <w:r w:rsidRPr="00E402B6">
              <w:rPr>
                <w:b/>
                <w:bCs/>
                <w:sz w:val="20"/>
                <w:szCs w:val="20"/>
              </w:rPr>
              <w:t xml:space="preserve">: </w:t>
            </w:r>
            <w:r w:rsidRPr="00E402B6">
              <w:rPr>
                <w:i/>
                <w:sz w:val="20"/>
                <w:szCs w:val="20"/>
              </w:rPr>
              <w:t>gen</w:t>
            </w:r>
            <w:r w:rsidRPr="00E402B6">
              <w:rPr>
                <w:i/>
                <w:sz w:val="20"/>
                <w:szCs w:val="20"/>
                <w:lang w:val="tr-TR"/>
              </w:rPr>
              <w:t>iş zaman</w:t>
            </w:r>
            <w:r w:rsidRPr="00E402B6">
              <w:rPr>
                <w:sz w:val="20"/>
                <w:szCs w:val="20"/>
                <w:lang w:val="tr-TR"/>
              </w:rPr>
              <w:t>;</w:t>
            </w:r>
            <w:r w:rsidR="00901703">
              <w:rPr>
                <w:sz w:val="20"/>
                <w:szCs w:val="20"/>
                <w:lang w:val="tr-TR"/>
              </w:rPr>
              <w:t xml:space="preserve"> Postposition;</w:t>
            </w:r>
            <w:r w:rsidRPr="00E402B6">
              <w:rPr>
                <w:sz w:val="20"/>
                <w:szCs w:val="20"/>
                <w:lang w:val="tr-TR"/>
              </w:rPr>
              <w:t xml:space="preserve"> </w:t>
            </w:r>
            <w:r w:rsidRPr="00E402B6">
              <w:rPr>
                <w:sz w:val="20"/>
                <w:szCs w:val="20"/>
              </w:rPr>
              <w:t xml:space="preserve">einfache Konnektoren wie </w:t>
            </w:r>
            <w:r w:rsidRPr="00E402B6">
              <w:rPr>
                <w:i/>
                <w:iCs/>
                <w:sz w:val="20"/>
                <w:szCs w:val="20"/>
                <w:lang w:val="tr-TR"/>
              </w:rPr>
              <w:t>ve, ama, veya, ya da, yalnız, çünkü</w:t>
            </w:r>
            <w:r w:rsidR="009C4398">
              <w:rPr>
                <w:i/>
                <w:iCs/>
                <w:sz w:val="20"/>
                <w:szCs w:val="20"/>
                <w:lang w:val="tr-TR"/>
              </w:rPr>
              <w:t xml:space="preserve">; </w:t>
            </w:r>
            <w:r w:rsidR="009C4398">
              <w:rPr>
                <w:sz w:val="20"/>
                <w:szCs w:val="20"/>
                <w:lang w:val="tr-TR"/>
              </w:rPr>
              <w:t xml:space="preserve">Konjunktionen: </w:t>
            </w:r>
            <w:r w:rsidR="009C4398">
              <w:rPr>
                <w:i/>
                <w:iCs/>
                <w:sz w:val="20"/>
                <w:szCs w:val="20"/>
                <w:lang w:val="tr-TR"/>
              </w:rPr>
              <w:t>de, da, ki</w:t>
            </w:r>
          </w:p>
          <w:p w14:paraId="67785332" w14:textId="77777777" w:rsidR="00C97ED1" w:rsidRPr="00E402B6" w:rsidRDefault="00C97ED1">
            <w:pPr>
              <w:spacing w:after="0"/>
              <w:ind w:left="284" w:hanging="284"/>
              <w:jc w:val="left"/>
              <w:rPr>
                <w:i/>
                <w:iCs/>
                <w:sz w:val="20"/>
                <w:szCs w:val="20"/>
                <w:lang w:eastAsia="de-DE"/>
              </w:rPr>
            </w:pPr>
            <w:r w:rsidRPr="00E402B6">
              <w:rPr>
                <w:b/>
                <w:bCs/>
                <w:i/>
                <w:iCs/>
                <w:sz w:val="20"/>
                <w:szCs w:val="20"/>
              </w:rPr>
              <w:t>Sprachlernkompetenz</w:t>
            </w:r>
            <w:r w:rsidRPr="00E402B6">
              <w:rPr>
                <w:sz w:val="20"/>
                <w:szCs w:val="20"/>
              </w:rPr>
              <w:t>: Strategien zur Wort- und Texterschließung; Strategien zur Organisation von Schreibprozessen</w:t>
            </w:r>
          </w:p>
        </w:tc>
      </w:tr>
      <w:tr w:rsidR="00F100C6" w:rsidRPr="00E402B6" w14:paraId="3B6E3E01"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7A5D2BB3" w14:textId="77777777" w:rsidR="00C97ED1" w:rsidRPr="00E402B6" w:rsidRDefault="00C97ED1">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78A206B9" w14:textId="77777777" w:rsidTr="00C97ED1">
        <w:tc>
          <w:tcPr>
            <w:tcW w:w="9925" w:type="dxa"/>
            <w:tcBorders>
              <w:top w:val="single" w:sz="4" w:space="0" w:color="000000"/>
              <w:left w:val="single" w:sz="4" w:space="0" w:color="000000"/>
              <w:bottom w:val="single" w:sz="4" w:space="0" w:color="000000"/>
              <w:right w:val="single" w:sz="4" w:space="0" w:color="000000"/>
            </w:tcBorders>
            <w:hideMark/>
          </w:tcPr>
          <w:p w14:paraId="50E228E8" w14:textId="77777777" w:rsidR="00C97ED1" w:rsidRPr="00E402B6" w:rsidRDefault="00C97ED1">
            <w:pPr>
              <w:spacing w:after="0"/>
              <w:ind w:left="284" w:hanging="284"/>
              <w:jc w:val="left"/>
              <w:rPr>
                <w:rFonts w:eastAsia="Times New Roman" w:cs="Arial"/>
                <w:sz w:val="20"/>
                <w:szCs w:val="20"/>
                <w:lang w:eastAsia="de-DE"/>
              </w:rPr>
            </w:pPr>
            <w:r w:rsidRPr="00E402B6">
              <w:rPr>
                <w:b/>
                <w:sz w:val="20"/>
                <w:szCs w:val="20"/>
              </w:rPr>
              <w:t>Mögliche Umsetzung:</w:t>
            </w:r>
            <w:r w:rsidRPr="00E402B6">
              <w:rPr>
                <w:rFonts w:eastAsia="Times New Roman" w:cs="Arial"/>
                <w:sz w:val="20"/>
                <w:szCs w:val="20"/>
                <w:lang w:eastAsia="de-DE"/>
              </w:rPr>
              <w:t xml:space="preserve"> </w:t>
            </w:r>
            <w:r w:rsidRPr="00E402B6">
              <w:rPr>
                <w:bCs/>
                <w:sz w:val="20"/>
                <w:szCs w:val="20"/>
              </w:rPr>
              <w:t xml:space="preserve">Cover beschreiben; </w:t>
            </w:r>
            <w:r w:rsidRPr="00E402B6">
              <w:rPr>
                <w:rFonts w:eastAsia="Times New Roman" w:cs="Arial"/>
                <w:bCs/>
                <w:sz w:val="20"/>
                <w:szCs w:val="20"/>
                <w:lang w:eastAsia="de-DE"/>
              </w:rPr>
              <w:t>Leseerwartungen</w:t>
            </w:r>
            <w:r w:rsidRPr="00E402B6">
              <w:rPr>
                <w:rFonts w:eastAsia="Times New Roman" w:cs="Arial"/>
                <w:sz w:val="20"/>
                <w:szCs w:val="20"/>
                <w:lang w:eastAsia="de-DE"/>
              </w:rPr>
              <w:t xml:space="preserve"> formulieren;</w:t>
            </w:r>
            <w:r w:rsidRPr="00E402B6">
              <w:rPr>
                <w:bCs/>
                <w:sz w:val="20"/>
                <w:szCs w:val="20"/>
              </w:rPr>
              <w:t xml:space="preserve"> Leseprozesse und Arbeitsprodukte planen, überarbeiten, evaluieren;</w:t>
            </w:r>
            <w:r w:rsidRPr="00E402B6">
              <w:rPr>
                <w:rFonts w:eastAsia="Times New Roman" w:cs="Arial"/>
                <w:sz w:val="20"/>
                <w:szCs w:val="20"/>
                <w:lang w:eastAsia="de-DE"/>
              </w:rPr>
              <w:t xml:space="preserve"> </w:t>
            </w:r>
            <w:r w:rsidRPr="00E402B6">
              <w:rPr>
                <w:bCs/>
                <w:sz w:val="20"/>
                <w:szCs w:val="20"/>
              </w:rPr>
              <w:t>rollenverteiltes Lesen</w:t>
            </w:r>
            <w:r w:rsidRPr="00E402B6">
              <w:rPr>
                <w:rFonts w:eastAsia="Times New Roman" w:cs="Arial"/>
                <w:sz w:val="20"/>
                <w:szCs w:val="20"/>
                <w:lang w:eastAsia="de-DE"/>
              </w:rPr>
              <w:t>, szenisches Lesen; Handlungsabläufe musikalisch, pantomimisch und/oder szenisch darstellen; Standbilder erstellen; Bild-Textcollagen entwerfen; Steckbriefe erstellen; Comic mit Sprechblasen gestalten; Rollengespräch durchführen; Dialog schreiben; Brief aus der Perspektive einer Figur an eine Figur schreiben; Tagebucheintrag schreiben; eigene Traumschule beschreiben; Cover gestalten und präsentieren; Werbung für das Buch gestalten; Zusammenfassung schreiben</w:t>
            </w:r>
          </w:p>
          <w:p w14:paraId="0F482E71" w14:textId="77777777" w:rsidR="00C97ED1" w:rsidRPr="00E402B6" w:rsidRDefault="00C97ED1">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4.1</w:t>
            </w:r>
          </w:p>
          <w:p w14:paraId="5F2A5694" w14:textId="77777777" w:rsidR="00C97ED1" w:rsidRPr="00E402B6" w:rsidRDefault="00C97ED1">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bCs/>
                <w:sz w:val="20"/>
                <w:szCs w:val="20"/>
              </w:rPr>
              <w:t>Schreiben + Leseverstehen</w:t>
            </w:r>
          </w:p>
        </w:tc>
      </w:tr>
    </w:tbl>
    <w:p w14:paraId="4E01F8B6" w14:textId="77777777" w:rsidR="00C97ED1" w:rsidRPr="00E402B6" w:rsidRDefault="00C97ED1" w:rsidP="00C97ED1"/>
    <w:p w14:paraId="3CAF490A" w14:textId="283E6B71" w:rsidR="00926EC7" w:rsidRPr="00E402B6" w:rsidRDefault="00926EC7">
      <w:pPr>
        <w:jc w:val="left"/>
        <w:rPr>
          <w:sz w:val="20"/>
          <w:szCs w:val="20"/>
        </w:rPr>
      </w:pPr>
      <w:r w:rsidRPr="00E402B6">
        <w:rPr>
          <w:sz w:val="20"/>
          <w:szCs w:val="20"/>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7181AFED" w14:textId="77777777" w:rsidTr="00926EC7">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22E4C011" w14:textId="77777777" w:rsidR="00926EC7" w:rsidRPr="00E402B6" w:rsidRDefault="00926EC7" w:rsidP="00926EC7">
            <w:pPr>
              <w:spacing w:after="0"/>
              <w:jc w:val="center"/>
              <w:rPr>
                <w:rFonts w:cs="Arial"/>
              </w:rPr>
            </w:pPr>
            <w:bookmarkStart w:id="3" w:name="_Hlk66195095"/>
            <w:r w:rsidRPr="00E402B6">
              <w:rPr>
                <w:b/>
                <w:bCs/>
                <w:sz w:val="24"/>
                <w:szCs w:val="24"/>
              </w:rPr>
              <w:t xml:space="preserve">UV 8.1-1 </w:t>
            </w:r>
            <w:r w:rsidRPr="00E402B6">
              <w:rPr>
                <w:b/>
                <w:bCs/>
                <w:i/>
                <w:sz w:val="24"/>
                <w:szCs w:val="24"/>
              </w:rPr>
              <w:t>TÜRKİYE TURUMUZ</w:t>
            </w:r>
            <w:r w:rsidRPr="00E402B6">
              <w:rPr>
                <w:b/>
                <w:bCs/>
                <w:i/>
                <w:iCs/>
                <w:sz w:val="24"/>
                <w:szCs w:val="24"/>
              </w:rPr>
              <w:t xml:space="preserve"> </w:t>
            </w:r>
            <w:r w:rsidRPr="00E402B6">
              <w:rPr>
                <w:sz w:val="20"/>
                <w:szCs w:val="24"/>
              </w:rPr>
              <w:t xml:space="preserve">(ca.18 U-Std.) </w:t>
            </w:r>
            <w:r w:rsidRPr="00E402B6">
              <w:rPr>
                <w:b/>
                <w:bCs/>
                <w:sz w:val="24"/>
                <w:szCs w:val="24"/>
              </w:rPr>
              <w:t>N</w:t>
            </w:r>
          </w:p>
        </w:tc>
      </w:tr>
      <w:tr w:rsidR="00F100C6" w:rsidRPr="00E402B6" w14:paraId="353EC666" w14:textId="77777777" w:rsidTr="00926EC7">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B8F6DE4"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1DA8AF82" w14:textId="77777777" w:rsidTr="00926EC7">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EDA46F2" w14:textId="7F770B2C"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 xml:space="preserve">Hör-/Hörsehverstehen: </w:t>
            </w:r>
            <w:r w:rsidRPr="00E402B6">
              <w:rPr>
                <w:bCs/>
                <w:iCs/>
                <w:sz w:val="20"/>
                <w:szCs w:val="20"/>
                <w:lang w:eastAsia="de-DE"/>
              </w:rPr>
              <w:t>klar artikulierten auditiv und audiovisuell vermittelten Texten die Gesamtaussage, Hauptaussagen und Einzelinformationen entnehmen</w:t>
            </w:r>
          </w:p>
          <w:p w14:paraId="46E0B56A" w14:textId="77777777"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Sprechen – an Gesprächen teilnehmen:</w:t>
            </w:r>
            <w:r w:rsidRPr="00E402B6">
              <w:rPr>
                <w:bCs/>
                <w:iCs/>
                <w:sz w:val="20"/>
                <w:szCs w:val="20"/>
                <w:lang w:eastAsia="de-DE"/>
              </w:rPr>
              <w:t xml:space="preserve"> in alltäglichen, auch digital gestützten einfachen Gesprächssituationen ihre Redeabsichten verwirklichen und angemessen interagieren</w:t>
            </w:r>
          </w:p>
          <w:p w14:paraId="359C74F5" w14:textId="1762D822" w:rsidR="00926EC7" w:rsidRPr="00E402B6" w:rsidRDefault="00926EC7" w:rsidP="00926EC7">
            <w:pPr>
              <w:spacing w:after="0"/>
              <w:ind w:left="284" w:hanging="284"/>
              <w:jc w:val="left"/>
              <w:rPr>
                <w:sz w:val="20"/>
                <w:szCs w:val="20"/>
              </w:rPr>
            </w:pPr>
            <w:r w:rsidRPr="00E402B6">
              <w:rPr>
                <w:b/>
                <w:bCs/>
                <w:i/>
                <w:iCs/>
                <w:sz w:val="20"/>
                <w:szCs w:val="20"/>
                <w:lang w:eastAsia="de-DE"/>
              </w:rPr>
              <w:t xml:space="preserve">Sprechen – zusammenhängendes Sprechen: </w:t>
            </w:r>
            <w:r w:rsidRPr="00E402B6">
              <w:rPr>
                <w:sz w:val="20"/>
                <w:szCs w:val="20"/>
              </w:rPr>
              <w:t xml:space="preserve">sich und ihre Lebenswelt beschreiben, Interessen und Standpunkte darstellen und in der Regel erläutern; </w:t>
            </w:r>
            <w:r w:rsidR="00EB1585">
              <w:rPr>
                <w:sz w:val="20"/>
                <w:szCs w:val="20"/>
              </w:rPr>
              <w:t xml:space="preserve">mündliche Äußerungen und Inhalte klar strukturierter Texte zusammenfassend vortragen; </w:t>
            </w:r>
            <w:r w:rsidRPr="00E402B6">
              <w:rPr>
                <w:sz w:val="20"/>
                <w:szCs w:val="20"/>
              </w:rPr>
              <w:t>Arbeits- und Unterrichtsergebnisse, auch digital gestützt, präsentieren</w:t>
            </w:r>
          </w:p>
          <w:p w14:paraId="4E3F9F7D" w14:textId="3D30F71B" w:rsidR="007842AA" w:rsidRPr="00E402B6" w:rsidRDefault="00926EC7" w:rsidP="007842AA">
            <w:pPr>
              <w:spacing w:after="0"/>
              <w:ind w:left="284" w:hanging="284"/>
              <w:jc w:val="left"/>
              <w:rPr>
                <w:sz w:val="20"/>
                <w:szCs w:val="20"/>
              </w:rPr>
            </w:pPr>
            <w:r w:rsidRPr="00E402B6">
              <w:rPr>
                <w:b/>
                <w:bCs/>
                <w:i/>
                <w:sz w:val="20"/>
                <w:szCs w:val="20"/>
                <w:lang w:eastAsia="de-DE"/>
              </w:rPr>
              <w:t>Aussprache und Intonation:</w:t>
            </w:r>
            <w:r w:rsidRPr="00E402B6">
              <w:rPr>
                <w:b/>
                <w:bCs/>
                <w:sz w:val="20"/>
                <w:szCs w:val="20"/>
                <w:lang w:eastAsia="de-DE"/>
              </w:rPr>
              <w:t xml:space="preserve"> </w:t>
            </w:r>
            <w:r w:rsidRPr="00E402B6">
              <w:rPr>
                <w:sz w:val="20"/>
                <w:szCs w:val="20"/>
              </w:rPr>
              <w:t>Texte phonetisch und intonatorisch korrekt vortragen</w:t>
            </w:r>
          </w:p>
        </w:tc>
      </w:tr>
      <w:tr w:rsidR="00F100C6" w:rsidRPr="00E402B6" w14:paraId="216EEB32" w14:textId="77777777" w:rsidTr="00926EC7">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F211FA1"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52D9A203" w14:textId="77777777" w:rsidTr="00926EC7">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A0A16E2" w14:textId="77777777" w:rsidR="00926EC7" w:rsidRPr="00E402B6" w:rsidRDefault="00926EC7" w:rsidP="00926EC7">
            <w:pPr>
              <w:spacing w:after="0"/>
              <w:ind w:left="284" w:hanging="284"/>
              <w:jc w:val="left"/>
              <w:rPr>
                <w:sz w:val="20"/>
                <w:szCs w:val="20"/>
              </w:rPr>
            </w:pPr>
            <w:r w:rsidRPr="00E402B6">
              <w:rPr>
                <w:b/>
                <w:sz w:val="20"/>
                <w:szCs w:val="20"/>
              </w:rPr>
              <w:t>IKK:</w:t>
            </w:r>
            <w:r w:rsidRPr="00E402B6">
              <w:rPr>
                <w:sz w:val="20"/>
                <w:szCs w:val="20"/>
              </w:rPr>
              <w:t xml:space="preserve"> Einblicke in das Leben in ausgewählten türkischsprachigen Regionen: geografische, kulturelle Aspekte</w:t>
            </w:r>
          </w:p>
          <w:p w14:paraId="401C84A3" w14:textId="327C1FE9" w:rsidR="00926EC7" w:rsidRDefault="00926EC7" w:rsidP="00926EC7">
            <w:pPr>
              <w:spacing w:after="0"/>
              <w:ind w:left="284" w:hanging="284"/>
              <w:jc w:val="left"/>
              <w:rPr>
                <w:iCs/>
                <w:sz w:val="20"/>
                <w:szCs w:val="20"/>
              </w:rPr>
            </w:pPr>
            <w:r w:rsidRPr="00E402B6">
              <w:rPr>
                <w:b/>
                <w:sz w:val="20"/>
                <w:szCs w:val="20"/>
              </w:rPr>
              <w:t>TMK:</w:t>
            </w:r>
            <w:r w:rsidRPr="00E402B6">
              <w:rPr>
                <w:sz w:val="20"/>
                <w:szCs w:val="20"/>
              </w:rPr>
              <w:t xml:space="preserve"> </w:t>
            </w:r>
            <w:r w:rsidRPr="00E402B6">
              <w:rPr>
                <w:sz w:val="20"/>
                <w:szCs w:val="20"/>
                <w:u w:val="single"/>
              </w:rPr>
              <w:t>Ausgangstexte</w:t>
            </w:r>
            <w:r w:rsidRPr="00E402B6">
              <w:rPr>
                <w:sz w:val="20"/>
                <w:szCs w:val="20"/>
              </w:rPr>
              <w:t xml:space="preserve">: Werbetext; Annonce; Flyer, Plakat; Bildmedien; Ausschnitte aus Filmen oder TV-Formaten, Trailer, Kurzfilm, Videoclip; Hypertexte </w:t>
            </w:r>
            <w:r w:rsidRPr="00E402B6">
              <w:rPr>
                <w:sz w:val="20"/>
                <w:szCs w:val="20"/>
                <w:u w:val="single"/>
              </w:rPr>
              <w:t>Zieltexte</w:t>
            </w:r>
            <w:r w:rsidRPr="00E402B6">
              <w:rPr>
                <w:sz w:val="20"/>
                <w:szCs w:val="20"/>
              </w:rPr>
              <w:t>: Präsentation; Dialog; Videoclip; (</w:t>
            </w:r>
            <w:r w:rsidRPr="00E402B6">
              <w:rPr>
                <w:iCs/>
                <w:sz w:val="20"/>
                <w:szCs w:val="20"/>
              </w:rPr>
              <w:t>Informationstexte; Broschüren)</w:t>
            </w:r>
          </w:p>
          <w:p w14:paraId="5EE0E910" w14:textId="3C5E507D" w:rsidR="00DC15B9" w:rsidRPr="009A4236" w:rsidRDefault="00DC15B9" w:rsidP="00926EC7">
            <w:pPr>
              <w:spacing w:after="0"/>
              <w:ind w:left="284" w:hanging="284"/>
              <w:jc w:val="left"/>
              <w:rPr>
                <w:bCs/>
                <w:i/>
                <w:iCs/>
                <w:sz w:val="20"/>
                <w:szCs w:val="20"/>
              </w:rPr>
            </w:pPr>
            <w:r>
              <w:rPr>
                <w:b/>
                <w:i/>
                <w:iCs/>
                <w:sz w:val="20"/>
                <w:szCs w:val="20"/>
              </w:rPr>
              <w:t xml:space="preserve">Grammatik: </w:t>
            </w:r>
            <w:r>
              <w:rPr>
                <w:bCs/>
                <w:i/>
                <w:iCs/>
                <w:sz w:val="20"/>
                <w:szCs w:val="20"/>
              </w:rPr>
              <w:t>gelecek zaman</w:t>
            </w:r>
          </w:p>
          <w:p w14:paraId="19B4E25A" w14:textId="77777777" w:rsidR="00926EC7" w:rsidRDefault="00926EC7" w:rsidP="00926EC7">
            <w:pPr>
              <w:spacing w:after="0"/>
              <w:ind w:left="284" w:hanging="284"/>
              <w:jc w:val="left"/>
              <w:rPr>
                <w:iCs/>
                <w:sz w:val="20"/>
                <w:szCs w:val="20"/>
                <w:lang w:eastAsia="de-DE"/>
              </w:rPr>
            </w:pPr>
            <w:r w:rsidRPr="00E402B6">
              <w:rPr>
                <w:b/>
                <w:bCs/>
                <w:i/>
                <w:sz w:val="20"/>
                <w:szCs w:val="20"/>
                <w:lang w:eastAsia="de-DE"/>
              </w:rPr>
              <w:t xml:space="preserve">Aussprache und Intonation: </w:t>
            </w:r>
            <w:r w:rsidRPr="00E402B6">
              <w:rPr>
                <w:iCs/>
                <w:sz w:val="20"/>
                <w:szCs w:val="20"/>
                <w:lang w:eastAsia="de-DE"/>
              </w:rPr>
              <w:t>Wort- und Satzbetonungen (</w:t>
            </w:r>
            <w:r w:rsidRPr="00E402B6">
              <w:rPr>
                <w:i/>
                <w:sz w:val="20"/>
                <w:szCs w:val="20"/>
                <w:lang w:val="tr-TR" w:eastAsia="de-DE"/>
              </w:rPr>
              <w:t>vurgu</w:t>
            </w:r>
            <w:r w:rsidRPr="00E402B6">
              <w:rPr>
                <w:iCs/>
                <w:sz w:val="20"/>
                <w:szCs w:val="20"/>
                <w:lang w:eastAsia="de-DE"/>
              </w:rPr>
              <w:t>; Intonation bei Fragesätzen)</w:t>
            </w:r>
          </w:p>
          <w:p w14:paraId="21194552" w14:textId="4B5C685E" w:rsidR="00694889" w:rsidRPr="00E402B6" w:rsidRDefault="00694889" w:rsidP="00926EC7">
            <w:pPr>
              <w:spacing w:after="0"/>
              <w:ind w:left="284" w:hanging="284"/>
              <w:jc w:val="left"/>
              <w:rPr>
                <w:iCs/>
                <w:sz w:val="20"/>
                <w:szCs w:val="20"/>
                <w:lang w:eastAsia="de-DE"/>
              </w:rPr>
            </w:pPr>
            <w:r w:rsidRPr="00E402B6">
              <w:rPr>
                <w:b/>
                <w:bCs/>
                <w:i/>
                <w:iCs/>
                <w:sz w:val="20"/>
                <w:szCs w:val="20"/>
                <w:lang w:val="tr-TR"/>
              </w:rPr>
              <w:t>Sprachlernkompetenz</w:t>
            </w:r>
            <w:r w:rsidRPr="00E402B6">
              <w:rPr>
                <w:b/>
                <w:bCs/>
                <w:iCs/>
                <w:sz w:val="20"/>
                <w:szCs w:val="20"/>
                <w:lang w:val="tr-TR"/>
              </w:rPr>
              <w:t xml:space="preserve">: </w:t>
            </w:r>
            <w:r w:rsidRPr="00E402B6">
              <w:rPr>
                <w:iCs/>
                <w:sz w:val="20"/>
                <w:szCs w:val="20"/>
                <w:lang w:val="tr-TR"/>
              </w:rPr>
              <w:t>Strategien zum globalen, selektiven und detaillierten Hör-/Hörseh- und Leseverstehen</w:t>
            </w:r>
          </w:p>
        </w:tc>
      </w:tr>
      <w:tr w:rsidR="00F100C6" w:rsidRPr="00E402B6" w14:paraId="00CCDE5E" w14:textId="77777777" w:rsidTr="00926EC7">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C5DEBE3"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6BFDCF9A" w14:textId="77777777" w:rsidTr="00926EC7">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18368AF" w14:textId="77777777"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sz w:val="20"/>
                <w:szCs w:val="20"/>
              </w:rPr>
              <w:t>ausgewählte Regionen der Türkei unter Nutzung von Sachtexten, Dokumentarfilmen u.Ä. kennenlernen; Kartenarbeit; Internetrecherche; virtuelle Reisen machen; Erklärvideos, Broschüren u.Ä. zu Regionen erstellen; die Angemessenheit und Effektivität ihres sprachlichen Ausdrucks überprüfen und optimieren</w:t>
            </w:r>
          </w:p>
          <w:p w14:paraId="7953B725" w14:textId="77777777" w:rsidR="00926EC7" w:rsidRPr="00E402B6" w:rsidRDefault="00926EC7" w:rsidP="00926EC7">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w:t>
            </w:r>
            <w:r w:rsidRPr="00E402B6">
              <w:rPr>
                <w:sz w:val="20"/>
                <w:szCs w:val="20"/>
              </w:rPr>
              <w:t>2.1, 2.2, 4.1</w:t>
            </w:r>
          </w:p>
          <w:p w14:paraId="1BA601C7"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mündliche Kommunikationsprüfung</w:t>
            </w:r>
          </w:p>
        </w:tc>
      </w:tr>
      <w:bookmarkEnd w:id="3"/>
    </w:tbl>
    <w:p w14:paraId="4C577246" w14:textId="77777777" w:rsidR="00926EC7" w:rsidRPr="00E402B6" w:rsidRDefault="00926EC7" w:rsidP="00926EC7">
      <w:pPr>
        <w:spacing w:after="0" w:line="240" w:lineRule="auto"/>
        <w:jc w:val="left"/>
        <w:rPr>
          <w:sz w:val="18"/>
          <w:szCs w:val="18"/>
        </w:rPr>
      </w:pPr>
    </w:p>
    <w:p w14:paraId="51C7BB6C" w14:textId="77777777" w:rsidR="00926EC7" w:rsidRPr="00E402B6" w:rsidRDefault="00926EC7" w:rsidP="00926EC7">
      <w:pPr>
        <w:spacing w:after="0" w:line="240" w:lineRule="auto"/>
        <w:jc w:val="left"/>
        <w:rPr>
          <w:sz w:val="18"/>
          <w:szCs w:val="18"/>
        </w:rPr>
      </w:pPr>
      <w:r w:rsidRPr="00E402B6">
        <w:rPr>
          <w:sz w:val="18"/>
          <w:szCs w:val="18"/>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58429A25"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766E0FD3" w14:textId="77777777" w:rsidR="00926EC7" w:rsidRPr="00E402B6" w:rsidRDefault="00926EC7" w:rsidP="00926EC7">
            <w:pPr>
              <w:spacing w:after="0"/>
              <w:jc w:val="center"/>
              <w:rPr>
                <w:rFonts w:cs="Arial"/>
              </w:rPr>
            </w:pPr>
            <w:r w:rsidRPr="00E402B6">
              <w:rPr>
                <w:b/>
                <w:bCs/>
                <w:sz w:val="24"/>
                <w:szCs w:val="24"/>
              </w:rPr>
              <w:t xml:space="preserve">UV 8.1-1 </w:t>
            </w:r>
            <w:r w:rsidRPr="00E402B6">
              <w:rPr>
                <w:b/>
                <w:bCs/>
                <w:i/>
                <w:sz w:val="24"/>
                <w:szCs w:val="24"/>
              </w:rPr>
              <w:t>TÜRKİYE TURUMUZ</w:t>
            </w:r>
            <w:r w:rsidRPr="00E402B6">
              <w:rPr>
                <w:b/>
                <w:bCs/>
                <w:i/>
                <w:iCs/>
                <w:sz w:val="24"/>
                <w:szCs w:val="24"/>
              </w:rPr>
              <w:t xml:space="preserve"> </w:t>
            </w:r>
            <w:r w:rsidRPr="00E402B6">
              <w:rPr>
                <w:sz w:val="20"/>
                <w:szCs w:val="24"/>
              </w:rPr>
              <w:t xml:space="preserve">(ca.18 U-Std.) </w:t>
            </w:r>
            <w:r w:rsidRPr="00E402B6">
              <w:rPr>
                <w:b/>
                <w:bCs/>
                <w:sz w:val="24"/>
                <w:szCs w:val="24"/>
              </w:rPr>
              <w:t>M</w:t>
            </w:r>
          </w:p>
        </w:tc>
      </w:tr>
      <w:tr w:rsidR="00F100C6" w:rsidRPr="00E402B6" w14:paraId="2DD4DBA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4B07A36"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7C5FB7A2"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63F74F2" w14:textId="7AE19A1A"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 xml:space="preserve">Hör-/Hörsehverstehen: </w:t>
            </w:r>
            <w:r w:rsidRPr="00E402B6">
              <w:rPr>
                <w:bCs/>
                <w:iCs/>
                <w:sz w:val="20"/>
                <w:szCs w:val="20"/>
                <w:lang w:eastAsia="de-DE"/>
              </w:rPr>
              <w:t>klar artikulierten auditiv und audiovisuell vermittelten Texten die Gesamtaussage, Hauptaussagen und Einzelinformationen entnehmen</w:t>
            </w:r>
          </w:p>
          <w:p w14:paraId="4B762608" w14:textId="77777777"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Sprechen – an Gesprächen teilnehmen:</w:t>
            </w:r>
            <w:r w:rsidRPr="00E402B6">
              <w:rPr>
                <w:bCs/>
                <w:iCs/>
                <w:sz w:val="20"/>
                <w:szCs w:val="20"/>
                <w:lang w:eastAsia="de-DE"/>
              </w:rPr>
              <w:t xml:space="preserve"> in alltäglichen, auch digital gestützten einfachen Gesprächssituationen ihre Redeabsichten verwirklichen und angemessen interagieren</w:t>
            </w:r>
          </w:p>
          <w:p w14:paraId="0E9DD623" w14:textId="6C3BAA5B" w:rsidR="00926EC7" w:rsidRPr="00E402B6" w:rsidRDefault="00926EC7" w:rsidP="00926EC7">
            <w:pPr>
              <w:spacing w:after="0"/>
              <w:ind w:left="284" w:hanging="284"/>
              <w:jc w:val="left"/>
              <w:rPr>
                <w:sz w:val="20"/>
                <w:szCs w:val="20"/>
              </w:rPr>
            </w:pPr>
            <w:r w:rsidRPr="00E402B6">
              <w:rPr>
                <w:b/>
                <w:bCs/>
                <w:i/>
                <w:iCs/>
                <w:sz w:val="20"/>
                <w:szCs w:val="20"/>
                <w:lang w:eastAsia="de-DE"/>
              </w:rPr>
              <w:t xml:space="preserve">Sprechen – zusammenhängendes Sprechen: </w:t>
            </w:r>
            <w:r w:rsidRPr="00E402B6">
              <w:rPr>
                <w:sz w:val="20"/>
                <w:szCs w:val="20"/>
              </w:rPr>
              <w:t xml:space="preserve">sich und ihre Lebenswelt beschreiben, Interessen und Standpunkte darstellen und in der Regel erläutern; </w:t>
            </w:r>
            <w:r w:rsidR="00EB1585">
              <w:rPr>
                <w:sz w:val="20"/>
                <w:szCs w:val="20"/>
              </w:rPr>
              <w:t xml:space="preserve">mündliche Äußerungen und Inhalte klar strukturierter Texte zusammenfassend vortragen; </w:t>
            </w:r>
            <w:r w:rsidRPr="00E402B6">
              <w:rPr>
                <w:sz w:val="20"/>
                <w:szCs w:val="20"/>
              </w:rPr>
              <w:t>Arbeits- und Unterrichtsergebnisse, auch digital gestützt, präsentieren</w:t>
            </w:r>
          </w:p>
          <w:p w14:paraId="582CAD0B" w14:textId="77777777" w:rsidR="00926EC7" w:rsidRPr="00E402B6" w:rsidRDefault="00926EC7" w:rsidP="00926EC7">
            <w:pPr>
              <w:spacing w:after="0"/>
              <w:ind w:left="284" w:hanging="284"/>
              <w:jc w:val="left"/>
              <w:rPr>
                <w:sz w:val="20"/>
                <w:szCs w:val="20"/>
              </w:rPr>
            </w:pPr>
            <w:r w:rsidRPr="00E402B6">
              <w:rPr>
                <w:b/>
                <w:bCs/>
                <w:i/>
                <w:sz w:val="20"/>
                <w:szCs w:val="20"/>
                <w:lang w:eastAsia="de-DE"/>
              </w:rPr>
              <w:t>Sprachbewusstheit</w:t>
            </w:r>
            <w:r w:rsidRPr="00E402B6">
              <w:rPr>
                <w:sz w:val="20"/>
                <w:szCs w:val="20"/>
              </w:rPr>
              <w:t xml:space="preserve">: die Angemessenheit und Effektivität ihres sprachlichen Ausdrucks beurteilen; ihren Sprachgebrauch entsprechend den Erfordernissen der Kommunikationssituation in Hinblick auf den Kommunikationserfolg reflektieren </w:t>
            </w:r>
          </w:p>
        </w:tc>
      </w:tr>
      <w:tr w:rsidR="00F100C6" w:rsidRPr="00E402B6" w14:paraId="59F26A01"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100B0F0"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6F8C974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7F08834" w14:textId="77777777" w:rsidR="00926EC7" w:rsidRPr="00E402B6" w:rsidRDefault="00926EC7" w:rsidP="00926EC7">
            <w:pPr>
              <w:spacing w:after="0"/>
              <w:ind w:left="284" w:hanging="284"/>
              <w:jc w:val="left"/>
              <w:rPr>
                <w:sz w:val="20"/>
                <w:szCs w:val="20"/>
              </w:rPr>
            </w:pPr>
            <w:r w:rsidRPr="00E402B6">
              <w:rPr>
                <w:b/>
                <w:sz w:val="20"/>
                <w:szCs w:val="20"/>
              </w:rPr>
              <w:t>IKK:</w:t>
            </w:r>
            <w:r w:rsidRPr="00E402B6">
              <w:rPr>
                <w:sz w:val="20"/>
                <w:szCs w:val="20"/>
              </w:rPr>
              <w:t xml:space="preserve"> Einblicke in das Leben in ausgewählten türkischsprachigen Regionen: geografische, kulturelle Aspekte</w:t>
            </w:r>
          </w:p>
          <w:p w14:paraId="21A61460" w14:textId="77777777" w:rsidR="00926EC7" w:rsidRPr="00E402B6" w:rsidRDefault="00926EC7" w:rsidP="00926EC7">
            <w:pPr>
              <w:spacing w:after="0"/>
              <w:ind w:left="284" w:hanging="284"/>
              <w:jc w:val="left"/>
              <w:rPr>
                <w:iCs/>
                <w:sz w:val="20"/>
                <w:szCs w:val="20"/>
              </w:rPr>
            </w:pPr>
            <w:r w:rsidRPr="00E402B6">
              <w:rPr>
                <w:b/>
                <w:sz w:val="20"/>
                <w:szCs w:val="20"/>
              </w:rPr>
              <w:t>TMK:</w:t>
            </w:r>
            <w:r w:rsidRPr="00E402B6">
              <w:rPr>
                <w:sz w:val="20"/>
                <w:szCs w:val="20"/>
              </w:rPr>
              <w:t xml:space="preserve"> </w:t>
            </w:r>
            <w:r w:rsidRPr="00E402B6">
              <w:rPr>
                <w:sz w:val="20"/>
                <w:szCs w:val="20"/>
                <w:u w:val="single"/>
              </w:rPr>
              <w:t>Ausgangstexte</w:t>
            </w:r>
            <w:r w:rsidRPr="00E402B6">
              <w:rPr>
                <w:sz w:val="20"/>
                <w:szCs w:val="20"/>
              </w:rPr>
              <w:t xml:space="preserve">: Werbetext; Annonce; Flyer, Plakat; Bildmedien; Ausschnitte aus Filmen oder TV-Formaten, Trailer, Kurzfilm, Videoclip; Hypertexte </w:t>
            </w:r>
            <w:r w:rsidRPr="00E402B6">
              <w:rPr>
                <w:sz w:val="20"/>
                <w:szCs w:val="20"/>
                <w:u w:val="single"/>
              </w:rPr>
              <w:t>Zieltexte</w:t>
            </w:r>
            <w:r w:rsidRPr="00E402B6">
              <w:rPr>
                <w:sz w:val="20"/>
                <w:szCs w:val="20"/>
              </w:rPr>
              <w:t>: Präsentation; Dialog; Videoclip; (</w:t>
            </w:r>
            <w:r w:rsidRPr="00E402B6">
              <w:rPr>
                <w:iCs/>
                <w:sz w:val="20"/>
                <w:szCs w:val="20"/>
              </w:rPr>
              <w:t>Informationstexte; Broschüren)</w:t>
            </w:r>
          </w:p>
          <w:p w14:paraId="1024A351" w14:textId="77777777" w:rsidR="00DC15B9" w:rsidRPr="000E0656" w:rsidRDefault="00DC15B9" w:rsidP="00DC15B9">
            <w:pPr>
              <w:spacing w:after="0"/>
              <w:ind w:left="284" w:hanging="284"/>
              <w:jc w:val="left"/>
              <w:rPr>
                <w:bCs/>
                <w:i/>
                <w:iCs/>
                <w:sz w:val="20"/>
                <w:szCs w:val="20"/>
              </w:rPr>
            </w:pPr>
            <w:r>
              <w:rPr>
                <w:b/>
                <w:i/>
                <w:iCs/>
                <w:sz w:val="20"/>
                <w:szCs w:val="20"/>
              </w:rPr>
              <w:t xml:space="preserve">Grammatik: </w:t>
            </w:r>
            <w:r>
              <w:rPr>
                <w:bCs/>
                <w:i/>
                <w:iCs/>
                <w:sz w:val="20"/>
                <w:szCs w:val="20"/>
              </w:rPr>
              <w:t>gelecek zaman</w:t>
            </w:r>
          </w:p>
          <w:p w14:paraId="2287AD9E" w14:textId="77777777" w:rsidR="00926EC7" w:rsidRDefault="00926EC7" w:rsidP="00926EC7">
            <w:pPr>
              <w:spacing w:after="0"/>
              <w:ind w:left="284" w:hanging="284"/>
              <w:jc w:val="left"/>
              <w:rPr>
                <w:iCs/>
                <w:sz w:val="20"/>
                <w:szCs w:val="20"/>
                <w:lang w:eastAsia="de-DE"/>
              </w:rPr>
            </w:pPr>
            <w:r w:rsidRPr="00E402B6">
              <w:rPr>
                <w:b/>
                <w:bCs/>
                <w:i/>
                <w:sz w:val="20"/>
                <w:szCs w:val="20"/>
                <w:lang w:eastAsia="de-DE"/>
              </w:rPr>
              <w:t xml:space="preserve">Aussprache und Intonation: </w:t>
            </w:r>
            <w:r w:rsidRPr="00E402B6">
              <w:rPr>
                <w:iCs/>
                <w:sz w:val="20"/>
                <w:szCs w:val="20"/>
                <w:lang w:eastAsia="de-DE"/>
              </w:rPr>
              <w:t>Wort- und Satzbetonungen (</w:t>
            </w:r>
            <w:r w:rsidRPr="00E402B6">
              <w:rPr>
                <w:i/>
                <w:sz w:val="20"/>
                <w:szCs w:val="20"/>
                <w:lang w:val="tr-TR" w:eastAsia="de-DE"/>
              </w:rPr>
              <w:t>vurgu</w:t>
            </w:r>
            <w:r w:rsidR="00646EF2" w:rsidRPr="003237E7">
              <w:rPr>
                <w:i/>
                <w:sz w:val="20"/>
                <w:szCs w:val="20"/>
                <w:lang w:val="tr-TR" w:eastAsia="de-DE"/>
              </w:rPr>
              <w:t>)</w:t>
            </w:r>
            <w:r w:rsidRPr="00E402B6">
              <w:rPr>
                <w:iCs/>
                <w:sz w:val="20"/>
                <w:szCs w:val="20"/>
                <w:lang w:eastAsia="de-DE"/>
              </w:rPr>
              <w:t>; Intonation bei Fragesätzen</w:t>
            </w:r>
          </w:p>
          <w:p w14:paraId="7B686669" w14:textId="4A1C49E9" w:rsidR="00694889" w:rsidRPr="00E402B6" w:rsidRDefault="00694889" w:rsidP="00926EC7">
            <w:pPr>
              <w:spacing w:after="0"/>
              <w:ind w:left="284" w:hanging="284"/>
              <w:jc w:val="left"/>
              <w:rPr>
                <w:sz w:val="20"/>
                <w:szCs w:val="20"/>
              </w:rPr>
            </w:pPr>
            <w:r w:rsidRPr="00E402B6">
              <w:rPr>
                <w:b/>
                <w:bCs/>
                <w:i/>
                <w:iCs/>
                <w:sz w:val="20"/>
                <w:szCs w:val="20"/>
                <w:lang w:val="tr-TR"/>
              </w:rPr>
              <w:t>Sprachlernkompetenz</w:t>
            </w:r>
            <w:r w:rsidRPr="00E402B6">
              <w:rPr>
                <w:b/>
                <w:bCs/>
                <w:iCs/>
                <w:sz w:val="20"/>
                <w:szCs w:val="20"/>
                <w:lang w:val="tr-TR"/>
              </w:rPr>
              <w:t xml:space="preserve">: </w:t>
            </w:r>
            <w:r w:rsidRPr="00E402B6">
              <w:rPr>
                <w:iCs/>
                <w:sz w:val="20"/>
                <w:szCs w:val="20"/>
                <w:lang w:val="tr-TR"/>
              </w:rPr>
              <w:t>Strategien zum globalen, selektiven und detaillierten Hör-/Hörseh- und Leseverstehen</w:t>
            </w:r>
          </w:p>
        </w:tc>
      </w:tr>
      <w:tr w:rsidR="00F100C6" w:rsidRPr="00E402B6" w14:paraId="7C8E68C3"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AE68802"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5E23EB7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E910458" w14:textId="77777777"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sz w:val="20"/>
                <w:szCs w:val="20"/>
              </w:rPr>
              <w:t>ausgewählte Regionen der Türkei unter Nutzung von Sachtexten, Dokumentarfilmen u.Ä. kennenlernen; Kartenarbeit; Internetrecherche, virtuelle Reisen machen; Erklärvideos, Broschüren, u.Ä. zu Regionen erstellen</w:t>
            </w:r>
          </w:p>
          <w:p w14:paraId="7C60805A" w14:textId="77777777" w:rsidR="00926EC7" w:rsidRPr="00E402B6" w:rsidRDefault="00926EC7" w:rsidP="00926EC7">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w:t>
            </w:r>
            <w:r w:rsidRPr="00E402B6">
              <w:rPr>
                <w:sz w:val="20"/>
                <w:szCs w:val="20"/>
              </w:rPr>
              <w:t>2.1, 2.2, 4.1</w:t>
            </w:r>
          </w:p>
          <w:p w14:paraId="1D28FB7A"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mündliche Kommunikationsprüfung</w:t>
            </w:r>
          </w:p>
        </w:tc>
      </w:tr>
    </w:tbl>
    <w:p w14:paraId="7C190F89" w14:textId="77777777" w:rsidR="00926EC7" w:rsidRPr="00E402B6" w:rsidRDefault="00926EC7" w:rsidP="00926EC7">
      <w:pPr>
        <w:spacing w:after="0" w:line="240" w:lineRule="auto"/>
        <w:jc w:val="left"/>
      </w:pPr>
    </w:p>
    <w:p w14:paraId="6875E83D"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13BB669D"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60C6E695" w14:textId="015ED95C" w:rsidR="00926EC7" w:rsidRPr="00E402B6" w:rsidRDefault="00926EC7" w:rsidP="00921904">
            <w:pPr>
              <w:spacing w:after="0"/>
              <w:jc w:val="center"/>
              <w:rPr>
                <w:rFonts w:cs="Arial"/>
              </w:rPr>
            </w:pPr>
            <w:r w:rsidRPr="00E402B6">
              <w:rPr>
                <w:b/>
                <w:bCs/>
                <w:sz w:val="24"/>
                <w:szCs w:val="24"/>
              </w:rPr>
              <w:t>UV 8.1-2</w:t>
            </w:r>
            <w:r w:rsidRPr="00E402B6">
              <w:t xml:space="preserve"> </w:t>
            </w:r>
            <w:r w:rsidRPr="00E402B6">
              <w:rPr>
                <w:b/>
                <w:bCs/>
                <w:i/>
                <w:sz w:val="24"/>
                <w:szCs w:val="24"/>
              </w:rPr>
              <w:t>TÜRKİYE’NİN LEZZET HARİTASI</w:t>
            </w:r>
            <w:r w:rsidRPr="00E402B6">
              <w:rPr>
                <w:b/>
                <w:bCs/>
                <w:sz w:val="24"/>
                <w:szCs w:val="24"/>
              </w:rPr>
              <w:t xml:space="preserve"> </w:t>
            </w:r>
            <w:r w:rsidRPr="00E402B6">
              <w:rPr>
                <w:sz w:val="20"/>
                <w:szCs w:val="24"/>
              </w:rPr>
              <w:t xml:space="preserve">(ca.18 U-Std.) </w:t>
            </w:r>
            <w:r w:rsidRPr="00E402B6">
              <w:rPr>
                <w:b/>
                <w:bCs/>
                <w:sz w:val="24"/>
                <w:szCs w:val="24"/>
              </w:rPr>
              <w:t>N</w:t>
            </w:r>
          </w:p>
        </w:tc>
      </w:tr>
      <w:tr w:rsidR="00F100C6" w:rsidRPr="00E402B6" w14:paraId="4595C1A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E7A60F0"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1BB85A46"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0C276DB"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Schreiben:</w:t>
            </w:r>
            <w:r w:rsidRPr="00E402B6">
              <w:rPr>
                <w:bCs/>
                <w:iCs/>
                <w:sz w:val="20"/>
                <w:szCs w:val="20"/>
                <w:lang w:eastAsia="de-DE"/>
              </w:rPr>
              <w:t xml:space="preserve"> </w:t>
            </w:r>
            <w:r w:rsidRPr="00E402B6">
              <w:rPr>
                <w:sz w:val="20"/>
                <w:szCs w:val="20"/>
              </w:rPr>
              <w:t>unterschiedliche Typen von stärker formalisierten, auch mehrfach kodierten Sach- und Gebrauchstexten in einfacher Form verfassen</w:t>
            </w:r>
          </w:p>
          <w:p w14:paraId="5F567C35" w14:textId="22171CEB"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Wortschatz:</w:t>
            </w:r>
            <w:r w:rsidRPr="00E402B6">
              <w:rPr>
                <w:bCs/>
                <w:iCs/>
                <w:sz w:val="20"/>
                <w:szCs w:val="20"/>
                <w:lang w:eastAsia="de-DE"/>
              </w:rPr>
              <w:t xml:space="preserve"> </w:t>
            </w:r>
            <w:r w:rsidRPr="00E402B6">
              <w:rPr>
                <w:sz w:val="20"/>
                <w:szCs w:val="20"/>
              </w:rPr>
              <w:t>einen grundlegenden allgemeinen und auf das soziokulturelle Orientierungswissen bezogenen thematischen Wortschatz produktiv anwenden; einen grundlegenden Wortschatz zur Strukturierung und Gestaltung von Texten einsetzen</w:t>
            </w:r>
          </w:p>
          <w:p w14:paraId="1A6D9FBA" w14:textId="77777777" w:rsidR="00926EC7" w:rsidRDefault="00926EC7" w:rsidP="00926EC7">
            <w:pPr>
              <w:spacing w:after="0"/>
              <w:ind w:left="284" w:hanging="284"/>
              <w:jc w:val="left"/>
              <w:rPr>
                <w:sz w:val="20"/>
                <w:szCs w:val="20"/>
              </w:rPr>
            </w:pPr>
            <w:r w:rsidRPr="00E402B6">
              <w:rPr>
                <w:b/>
                <w:bCs/>
                <w:sz w:val="20"/>
                <w:szCs w:val="20"/>
                <w:lang w:eastAsia="de-DE"/>
              </w:rPr>
              <w:t>TMK</w:t>
            </w:r>
            <w:r w:rsidRPr="00E402B6">
              <w:rPr>
                <w:b/>
                <w:bCs/>
                <w:i/>
                <w:sz w:val="20"/>
                <w:szCs w:val="20"/>
                <w:lang w:eastAsia="de-DE"/>
              </w:rPr>
              <w:t>:</w:t>
            </w:r>
            <w:r w:rsidRPr="00E402B6">
              <w:rPr>
                <w:sz w:val="20"/>
                <w:szCs w:val="20"/>
              </w:rPr>
              <w:t xml:space="preserve"> im Rahmen des gestaltenden Umgangs mit Texten und Medien in Anlehnung an unterschiedliche Ausgangsformate Texte und Medienprodukte des täglichen Gebrauchs erstellen; </w:t>
            </w:r>
            <w:r w:rsidR="007842AA" w:rsidRPr="009A4236">
              <w:rPr>
                <w:sz w:val="20"/>
                <w:szCs w:val="20"/>
              </w:rPr>
              <w:t>Texte und Medienprodukte in andere bekannte Texte und Medienprodukte umwandeln</w:t>
            </w:r>
            <w:r w:rsidR="007842AA">
              <w:rPr>
                <w:sz w:val="20"/>
                <w:szCs w:val="20"/>
              </w:rPr>
              <w:t xml:space="preserve">; </w:t>
            </w:r>
            <w:r w:rsidRPr="00E402B6">
              <w:rPr>
                <w:sz w:val="20"/>
                <w:szCs w:val="20"/>
              </w:rPr>
              <w:t>einfache audiovisuelle Medienprodukte unter Verwendung digitaler Werkzeuge erstellen</w:t>
            </w:r>
          </w:p>
          <w:p w14:paraId="13E7F67E" w14:textId="37C7A827" w:rsidR="00F46F64" w:rsidRPr="00F46F64" w:rsidRDefault="00F46F64" w:rsidP="00F46F64">
            <w:pPr>
              <w:spacing w:after="0"/>
              <w:ind w:left="284" w:hanging="284"/>
              <w:jc w:val="left"/>
              <w:rPr>
                <w:bCs/>
                <w:iCs/>
                <w:sz w:val="20"/>
                <w:szCs w:val="20"/>
                <w:lang w:eastAsia="de-DE"/>
              </w:rPr>
            </w:pPr>
            <w:r w:rsidRPr="00E402B6">
              <w:rPr>
                <w:b/>
                <w:bCs/>
                <w:i/>
                <w:sz w:val="20"/>
                <w:szCs w:val="20"/>
                <w:lang w:eastAsia="de-DE"/>
              </w:rPr>
              <w:t>Sprachlernkompetenz:</w:t>
            </w:r>
            <w:r>
              <w:rPr>
                <w:b/>
                <w:bCs/>
                <w:i/>
                <w:sz w:val="20"/>
                <w:szCs w:val="20"/>
                <w:lang w:eastAsia="de-DE"/>
              </w:rPr>
              <w:t xml:space="preserve"> </w:t>
            </w:r>
            <w:r>
              <w:rPr>
                <w:sz w:val="20"/>
                <w:szCs w:val="20"/>
              </w:rPr>
              <w:t>i</w:t>
            </w:r>
            <w:r w:rsidRPr="00294BD8">
              <w:rPr>
                <w:sz w:val="20"/>
                <w:szCs w:val="20"/>
              </w:rPr>
              <w:t>n Texten grundlegende grammatische Elemente und Strukturen identifizieren und daraus Regeln ableiten</w:t>
            </w:r>
          </w:p>
        </w:tc>
      </w:tr>
      <w:tr w:rsidR="00F100C6" w:rsidRPr="00E402B6" w14:paraId="690C230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0D076E9"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2781886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06610E7" w14:textId="77777777" w:rsidR="00926EC7" w:rsidRPr="00E402B6" w:rsidRDefault="00926EC7" w:rsidP="00926EC7">
            <w:pPr>
              <w:spacing w:after="0"/>
              <w:ind w:left="284" w:hanging="284"/>
              <w:jc w:val="left"/>
              <w:rPr>
                <w:sz w:val="20"/>
                <w:szCs w:val="20"/>
              </w:rPr>
            </w:pPr>
            <w:r w:rsidRPr="00E402B6">
              <w:rPr>
                <w:b/>
                <w:sz w:val="20"/>
                <w:szCs w:val="20"/>
              </w:rPr>
              <w:t>IKK:</w:t>
            </w:r>
            <w:r w:rsidRPr="00E402B6">
              <w:rPr>
                <w:sz w:val="20"/>
                <w:szCs w:val="20"/>
              </w:rPr>
              <w:t xml:space="preserve"> Einblicke in das Leben in ausgewählten türkischsprachigen Regionen: geografische, kulturelle Aspekte</w:t>
            </w:r>
          </w:p>
          <w:p w14:paraId="56A33805" w14:textId="6FAB1D24" w:rsidR="00926EC7" w:rsidRPr="00E402B6" w:rsidRDefault="00926EC7" w:rsidP="00926EC7">
            <w:pPr>
              <w:spacing w:after="0"/>
              <w:ind w:left="284" w:hanging="284"/>
              <w:jc w:val="left"/>
              <w:rPr>
                <w:sz w:val="20"/>
                <w:szCs w:val="20"/>
              </w:rPr>
            </w:pPr>
            <w:r w:rsidRPr="00E402B6">
              <w:rPr>
                <w:b/>
                <w:sz w:val="20"/>
                <w:szCs w:val="20"/>
              </w:rPr>
              <w:t>TMK:</w:t>
            </w:r>
            <w:r w:rsidRPr="00E402B6">
              <w:rPr>
                <w:sz w:val="20"/>
                <w:szCs w:val="20"/>
              </w:rPr>
              <w:t xml:space="preserve"> </w:t>
            </w:r>
            <w:r w:rsidRPr="00E402B6">
              <w:rPr>
                <w:sz w:val="20"/>
                <w:szCs w:val="20"/>
                <w:u w:val="single"/>
              </w:rPr>
              <w:t>Ausgangstexte</w:t>
            </w:r>
            <w:r w:rsidRPr="00E402B6">
              <w:rPr>
                <w:sz w:val="20"/>
                <w:szCs w:val="20"/>
              </w:rPr>
              <w:t xml:space="preserve">: (Rezepte; </w:t>
            </w:r>
            <w:r w:rsidRPr="00E402B6">
              <w:rPr>
                <w:i/>
                <w:iCs/>
                <w:sz w:val="20"/>
                <w:szCs w:val="20"/>
                <w:lang w:val="tr-TR"/>
              </w:rPr>
              <w:t>tekerleme</w:t>
            </w:r>
            <w:r w:rsidRPr="00E402B6">
              <w:rPr>
                <w:i/>
                <w:iCs/>
                <w:sz w:val="20"/>
                <w:szCs w:val="20"/>
              </w:rPr>
              <w:t>;</w:t>
            </w:r>
            <w:r w:rsidRPr="00E402B6">
              <w:rPr>
                <w:sz w:val="20"/>
                <w:szCs w:val="20"/>
              </w:rPr>
              <w:t xml:space="preserve"> </w:t>
            </w:r>
            <w:r w:rsidRPr="00E402B6">
              <w:rPr>
                <w:iCs/>
                <w:sz w:val="20"/>
                <w:szCs w:val="20"/>
              </w:rPr>
              <w:t>Vorgangsbeschreibungen</w:t>
            </w:r>
            <w:r w:rsidRPr="00E402B6">
              <w:rPr>
                <w:sz w:val="20"/>
                <w:szCs w:val="20"/>
              </w:rPr>
              <w:t xml:space="preserve">;) Bildmedien; Ausschnitte aus Filmen oder TV-Formaten, Kurzfilm, Videoclip; Hypertexte </w:t>
            </w:r>
            <w:r w:rsidRPr="00E402B6">
              <w:rPr>
                <w:sz w:val="20"/>
                <w:szCs w:val="20"/>
                <w:u w:val="single"/>
              </w:rPr>
              <w:t>Zieltexte</w:t>
            </w:r>
            <w:r w:rsidRPr="00E402B6">
              <w:rPr>
                <w:sz w:val="20"/>
                <w:szCs w:val="20"/>
              </w:rPr>
              <w:t>: (Rezepte; Vorgangsbeschreibungen;) Videoclip</w:t>
            </w:r>
          </w:p>
          <w:p w14:paraId="33DF901F" w14:textId="77777777" w:rsidR="00926EC7" w:rsidRDefault="00926EC7" w:rsidP="00926EC7">
            <w:pPr>
              <w:spacing w:after="0"/>
              <w:ind w:left="284" w:hanging="284"/>
              <w:jc w:val="left"/>
              <w:rPr>
                <w:i/>
                <w:iCs/>
                <w:sz w:val="20"/>
                <w:szCs w:val="20"/>
                <w:lang w:val="tr-TR"/>
              </w:rPr>
            </w:pPr>
            <w:r w:rsidRPr="00E402B6">
              <w:rPr>
                <w:b/>
                <w:bCs/>
                <w:i/>
                <w:sz w:val="20"/>
                <w:szCs w:val="20"/>
              </w:rPr>
              <w:t>Grammatik:</w:t>
            </w:r>
            <w:r w:rsidRPr="00E402B6">
              <w:rPr>
                <w:sz w:val="20"/>
                <w:szCs w:val="20"/>
              </w:rPr>
              <w:t xml:space="preserve"> Zeitadverbien;</w:t>
            </w:r>
            <w:r w:rsidRPr="00E402B6">
              <w:rPr>
                <w:i/>
                <w:iCs/>
                <w:sz w:val="20"/>
                <w:szCs w:val="20"/>
              </w:rPr>
              <w:t xml:space="preserve"> </w:t>
            </w:r>
            <w:r w:rsidRPr="00E402B6">
              <w:rPr>
                <w:i/>
                <w:iCs/>
                <w:sz w:val="20"/>
                <w:szCs w:val="20"/>
                <w:lang w:val="tr-TR"/>
              </w:rPr>
              <w:t>emir kipi</w:t>
            </w:r>
          </w:p>
          <w:p w14:paraId="4EA90A4E" w14:textId="45487982" w:rsidR="008F6134" w:rsidRPr="00E402B6" w:rsidRDefault="008F6134" w:rsidP="00926EC7">
            <w:pPr>
              <w:spacing w:after="0"/>
              <w:ind w:left="284" w:hanging="284"/>
              <w:jc w:val="left"/>
              <w:rPr>
                <w:sz w:val="20"/>
                <w:szCs w:val="20"/>
              </w:rPr>
            </w:pPr>
            <w:r>
              <w:rPr>
                <w:b/>
                <w:bCs/>
                <w:i/>
                <w:iCs/>
                <w:sz w:val="20"/>
                <w:szCs w:val="20"/>
              </w:rPr>
              <w:t>Sprachlernkompetenz:</w:t>
            </w:r>
            <w:r w:rsidRPr="00AA76C8">
              <w:rPr>
                <w:b/>
                <w:bCs/>
                <w:i/>
                <w:iCs/>
                <w:sz w:val="20"/>
                <w:szCs w:val="20"/>
              </w:rPr>
              <w:t xml:space="preserve"> </w:t>
            </w:r>
            <w:r>
              <w:rPr>
                <w:sz w:val="20"/>
                <w:szCs w:val="20"/>
              </w:rPr>
              <w:t>Strategien zur systematischen Aneignung, Erweiterung und zunehmend selbstständigen Verwendung des eigenen Wortschatzes sowie grammatischer und syntaktischer Strukturen</w:t>
            </w:r>
          </w:p>
        </w:tc>
      </w:tr>
      <w:tr w:rsidR="00F100C6" w:rsidRPr="00E402B6" w14:paraId="7161670B"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FB967D0"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6FC72AAA"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F30F942" w14:textId="115D9D90"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sz w:val="20"/>
                <w:szCs w:val="20"/>
                <w:lang w:val="tr-TR"/>
              </w:rPr>
              <w:t>Tischsitten,</w:t>
            </w:r>
            <w:r w:rsidRPr="00E402B6">
              <w:rPr>
                <w:sz w:val="20"/>
                <w:szCs w:val="20"/>
              </w:rPr>
              <w:t xml:space="preserve"> Ess- und Trinkgewohnheiten sowie gesundes Essen und Trinken aus diversen Regionen der Türkei kennenlernen;</w:t>
            </w:r>
            <w:r w:rsidRPr="00E402B6">
              <w:rPr>
                <w:sz w:val="20"/>
                <w:szCs w:val="20"/>
                <w:lang w:val="tr-TR"/>
              </w:rPr>
              <w:t xml:space="preserve"> </w:t>
            </w:r>
            <w:r w:rsidRPr="00E402B6">
              <w:rPr>
                <w:sz w:val="20"/>
                <w:szCs w:val="20"/>
              </w:rPr>
              <w:t>Rezepten aus unterschiedlichen Medien Informationen entnehmen; Vorgangsbeschreibungen zu</w:t>
            </w:r>
            <w:r w:rsidRPr="00E402B6">
              <w:rPr>
                <w:b/>
                <w:sz w:val="20"/>
                <w:szCs w:val="20"/>
              </w:rPr>
              <w:t xml:space="preserve"> </w:t>
            </w:r>
            <w:r w:rsidRPr="00E402B6">
              <w:rPr>
                <w:sz w:val="20"/>
                <w:szCs w:val="20"/>
              </w:rPr>
              <w:t xml:space="preserve">regionalen Gerichten und Getränken schreiben; einfache </w:t>
            </w:r>
            <w:r w:rsidRPr="00E402B6">
              <w:rPr>
                <w:i/>
                <w:iCs/>
                <w:sz w:val="20"/>
                <w:szCs w:val="20"/>
                <w:lang w:val="tr-TR"/>
              </w:rPr>
              <w:t>tekerleme</w:t>
            </w:r>
            <w:r w:rsidRPr="00E402B6">
              <w:rPr>
                <w:sz w:val="20"/>
                <w:szCs w:val="20"/>
              </w:rPr>
              <w:t xml:space="preserve"> kennenlernen und aufsagen; analoge und digitale Produkte wie kulinarische Landkarte, Rezeptbuch, Videoclip u.Ä</w:t>
            </w:r>
            <w:r w:rsidR="00A83368" w:rsidRPr="00E402B6">
              <w:rPr>
                <w:sz w:val="20"/>
                <w:szCs w:val="20"/>
              </w:rPr>
              <w:t>.</w:t>
            </w:r>
            <w:r w:rsidRPr="00E402B6">
              <w:rPr>
                <w:sz w:val="20"/>
                <w:szCs w:val="20"/>
              </w:rPr>
              <w:t xml:space="preserve"> für die eigene Schulhomepage erstellen, gemeinsames Essen organisieren</w:t>
            </w:r>
          </w:p>
          <w:p w14:paraId="34D709C2" w14:textId="77777777" w:rsidR="00926EC7" w:rsidRPr="00E402B6" w:rsidRDefault="00926EC7" w:rsidP="00926EC7">
            <w:pPr>
              <w:spacing w:after="0"/>
              <w:ind w:left="284" w:hanging="284"/>
              <w:jc w:val="left"/>
              <w:rPr>
                <w:sz w:val="20"/>
                <w:szCs w:val="20"/>
                <w:lang w:val="tr-TR"/>
              </w:rPr>
            </w:pPr>
            <w:r w:rsidRPr="00E402B6">
              <w:rPr>
                <w:b/>
                <w:sz w:val="20"/>
                <w:szCs w:val="20"/>
              </w:rPr>
              <w:t xml:space="preserve">Medienkompetenz: </w:t>
            </w:r>
            <w:r w:rsidRPr="00E402B6">
              <w:rPr>
                <w:bCs/>
                <w:sz w:val="20"/>
                <w:szCs w:val="20"/>
              </w:rPr>
              <w:t>MKR 1.</w:t>
            </w:r>
            <w:r w:rsidRPr="00E402B6">
              <w:rPr>
                <w:bCs/>
                <w:sz w:val="20"/>
                <w:szCs w:val="20"/>
                <w:lang w:val="tr-TR"/>
              </w:rPr>
              <w:t>2, 2</w:t>
            </w:r>
            <w:r w:rsidRPr="00E402B6">
              <w:rPr>
                <w:sz w:val="20"/>
                <w:szCs w:val="20"/>
                <w:lang w:val="tr-TR"/>
              </w:rPr>
              <w:t xml:space="preserve">.2, 4.1 </w:t>
            </w:r>
          </w:p>
          <w:p w14:paraId="389E1478" w14:textId="77777777" w:rsidR="00926EC7" w:rsidRPr="00E402B6" w:rsidRDefault="00926EC7" w:rsidP="00926EC7">
            <w:pPr>
              <w:spacing w:after="0"/>
              <w:ind w:left="284" w:hanging="284"/>
              <w:jc w:val="left"/>
              <w:rPr>
                <w:sz w:val="20"/>
                <w:szCs w:val="20"/>
                <w:lang w:val="tr-TR"/>
              </w:rPr>
            </w:pPr>
            <w:r w:rsidRPr="00E402B6">
              <w:rPr>
                <w:b/>
                <w:sz w:val="20"/>
                <w:szCs w:val="20"/>
              </w:rPr>
              <w:t>Hinweise zur Klassenarbeit:</w:t>
            </w:r>
            <w:r w:rsidRPr="00E402B6">
              <w:rPr>
                <w:rFonts w:cs="Arial"/>
                <w:b/>
                <w:sz w:val="20"/>
                <w:szCs w:val="20"/>
              </w:rPr>
              <w:t xml:space="preserve"> </w:t>
            </w:r>
            <w:r w:rsidRPr="00E402B6">
              <w:rPr>
                <w:rFonts w:cs="Arial"/>
                <w:sz w:val="20"/>
                <w:szCs w:val="20"/>
              </w:rPr>
              <w:t xml:space="preserve">Schreiben + Verfügen über sprachliche Mittel </w:t>
            </w:r>
          </w:p>
        </w:tc>
      </w:tr>
    </w:tbl>
    <w:p w14:paraId="1CFBD292" w14:textId="77777777" w:rsidR="00926EC7" w:rsidRPr="00E402B6" w:rsidRDefault="00926EC7" w:rsidP="00926EC7">
      <w:pPr>
        <w:spacing w:after="0" w:line="240" w:lineRule="auto"/>
        <w:jc w:val="left"/>
      </w:pPr>
    </w:p>
    <w:p w14:paraId="03C9DC1F" w14:textId="77777777" w:rsidR="00926EC7" w:rsidRPr="00E402B6" w:rsidRDefault="00926EC7" w:rsidP="00926EC7">
      <w:pPr>
        <w:spacing w:after="0" w:line="240" w:lineRule="auto"/>
        <w:jc w:val="left"/>
      </w:pPr>
    </w:p>
    <w:p w14:paraId="720E43C3"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6A5676F9"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4C37ADC4" w14:textId="77FD9349" w:rsidR="00926EC7" w:rsidRPr="00E402B6" w:rsidRDefault="00926EC7" w:rsidP="00921904">
            <w:pPr>
              <w:spacing w:after="0"/>
              <w:jc w:val="center"/>
              <w:rPr>
                <w:rFonts w:cs="Arial"/>
              </w:rPr>
            </w:pPr>
            <w:r w:rsidRPr="00E402B6">
              <w:rPr>
                <w:b/>
                <w:bCs/>
                <w:sz w:val="24"/>
                <w:szCs w:val="24"/>
              </w:rPr>
              <w:t>UV 8.1-2</w:t>
            </w:r>
            <w:r w:rsidRPr="00E402B6">
              <w:t xml:space="preserve"> </w:t>
            </w:r>
            <w:r w:rsidRPr="00E402B6">
              <w:rPr>
                <w:b/>
                <w:bCs/>
                <w:i/>
                <w:sz w:val="24"/>
                <w:szCs w:val="24"/>
              </w:rPr>
              <w:t>TÜRKİYE’NİN LEZZET HARİTASI</w:t>
            </w:r>
            <w:r w:rsidRPr="00E402B6">
              <w:rPr>
                <w:b/>
                <w:bCs/>
                <w:sz w:val="24"/>
                <w:szCs w:val="24"/>
              </w:rPr>
              <w:t xml:space="preserve"> </w:t>
            </w:r>
            <w:r w:rsidRPr="00E402B6">
              <w:rPr>
                <w:sz w:val="20"/>
                <w:szCs w:val="24"/>
              </w:rPr>
              <w:t xml:space="preserve">(ca.18 U-Std.) </w:t>
            </w:r>
            <w:r w:rsidRPr="00E402B6">
              <w:rPr>
                <w:b/>
                <w:bCs/>
                <w:sz w:val="24"/>
                <w:szCs w:val="24"/>
              </w:rPr>
              <w:t>M</w:t>
            </w:r>
          </w:p>
        </w:tc>
      </w:tr>
      <w:tr w:rsidR="00F100C6" w:rsidRPr="00E402B6" w14:paraId="6B4B388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1DDF218"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0282DEF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FD5640F"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Schreiben:</w:t>
            </w:r>
            <w:r w:rsidRPr="00E402B6">
              <w:rPr>
                <w:bCs/>
                <w:iCs/>
                <w:sz w:val="20"/>
                <w:szCs w:val="20"/>
                <w:lang w:eastAsia="de-DE"/>
              </w:rPr>
              <w:t xml:space="preserve"> </w:t>
            </w:r>
            <w:r w:rsidRPr="00E402B6">
              <w:rPr>
                <w:sz w:val="20"/>
                <w:szCs w:val="20"/>
              </w:rPr>
              <w:t>unterschiedliche Typen von stärker formalisierten, auch mehrfach kodierten Sach- und Gebrauchstexten in einfacher Form verfassen</w:t>
            </w:r>
          </w:p>
          <w:p w14:paraId="386C9EE4" w14:textId="6EE613E8"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Wortschatz:</w:t>
            </w:r>
            <w:r w:rsidRPr="00E402B6">
              <w:rPr>
                <w:bCs/>
                <w:iCs/>
                <w:sz w:val="20"/>
                <w:szCs w:val="20"/>
                <w:lang w:eastAsia="de-DE"/>
              </w:rPr>
              <w:t xml:space="preserve"> </w:t>
            </w:r>
            <w:r w:rsidRPr="00E402B6">
              <w:rPr>
                <w:sz w:val="20"/>
                <w:szCs w:val="20"/>
              </w:rPr>
              <w:t>einen grundlegenden allgemeinen und auf das soziokulturelle Orientierungswissen bezogenen thematischen Wortschatz produktiv anwenden; einen grundlegenden Wortschatz zur Strukturierung und Gestaltung von Texten einsetzen</w:t>
            </w:r>
          </w:p>
          <w:p w14:paraId="3A186C04" w14:textId="7F524603" w:rsidR="00926EC7" w:rsidRPr="00E402B6" w:rsidRDefault="00926EC7" w:rsidP="00926EC7">
            <w:pPr>
              <w:spacing w:after="0"/>
              <w:ind w:left="284" w:hanging="284"/>
              <w:jc w:val="left"/>
              <w:rPr>
                <w:sz w:val="20"/>
                <w:szCs w:val="20"/>
              </w:rPr>
            </w:pPr>
            <w:r w:rsidRPr="00E402B6">
              <w:rPr>
                <w:b/>
                <w:bCs/>
                <w:sz w:val="20"/>
                <w:szCs w:val="20"/>
                <w:lang w:eastAsia="de-DE"/>
              </w:rPr>
              <w:t>TMK</w:t>
            </w:r>
            <w:r w:rsidRPr="00E402B6">
              <w:rPr>
                <w:b/>
                <w:bCs/>
                <w:i/>
                <w:sz w:val="20"/>
                <w:szCs w:val="20"/>
                <w:lang w:eastAsia="de-DE"/>
              </w:rPr>
              <w:t>:</w:t>
            </w:r>
            <w:r w:rsidRPr="00E402B6">
              <w:rPr>
                <w:sz w:val="20"/>
                <w:szCs w:val="20"/>
              </w:rPr>
              <w:t xml:space="preserve"> im Rahmen des gestaltenden Umgangs mit Texten und Medien in Anlehnung an unterschiedliche Ausgangsformate Texte und Medienprodukte des täglichen Gebrauchs erstellen; </w:t>
            </w:r>
            <w:r w:rsidR="0027502C" w:rsidRPr="005A68E6">
              <w:rPr>
                <w:sz w:val="20"/>
                <w:szCs w:val="20"/>
              </w:rPr>
              <w:t>Texte und Medienprodukte in andere bekannte Texte und Medienprodukte umwandeln;</w:t>
            </w:r>
            <w:r w:rsidR="0027502C">
              <w:t xml:space="preserve"> </w:t>
            </w:r>
            <w:r w:rsidRPr="00E402B6">
              <w:rPr>
                <w:sz w:val="20"/>
                <w:szCs w:val="20"/>
              </w:rPr>
              <w:t>einfache audiovisuelle Medienprodukte unter Verwendung digitaler Werkzeuge erstellen</w:t>
            </w:r>
          </w:p>
          <w:p w14:paraId="55F4B177" w14:textId="02C67FB8" w:rsidR="00926EC7" w:rsidRPr="00E402B6" w:rsidRDefault="00926EC7" w:rsidP="00926EC7">
            <w:pPr>
              <w:spacing w:after="0"/>
              <w:ind w:left="284" w:hanging="284"/>
              <w:jc w:val="left"/>
              <w:rPr>
                <w:sz w:val="20"/>
                <w:szCs w:val="20"/>
              </w:rPr>
            </w:pPr>
            <w:r w:rsidRPr="00E402B6">
              <w:rPr>
                <w:b/>
                <w:bCs/>
                <w:i/>
                <w:sz w:val="20"/>
                <w:szCs w:val="20"/>
                <w:lang w:eastAsia="de-DE"/>
              </w:rPr>
              <w:t>Sprachlernkompetenz:</w:t>
            </w:r>
            <w:r w:rsidRPr="00E402B6">
              <w:rPr>
                <w:sz w:val="20"/>
                <w:szCs w:val="20"/>
              </w:rPr>
              <w:t xml:space="preserve"> Arbeitsprodukte in Wort und Schrift überarbeiten und dabei eigene Fehlerschwerpunkte erkennen</w:t>
            </w:r>
            <w:r w:rsidR="00DE42FD">
              <w:rPr>
                <w:sz w:val="20"/>
                <w:szCs w:val="20"/>
              </w:rPr>
              <w:t>; i</w:t>
            </w:r>
            <w:r w:rsidR="00DE42FD" w:rsidRPr="00294BD8">
              <w:rPr>
                <w:sz w:val="20"/>
                <w:szCs w:val="20"/>
              </w:rPr>
              <w:t>n Texten grundlegende grammatische Elemente und Strukturen identifizieren und daraus Regeln ableiten</w:t>
            </w:r>
          </w:p>
        </w:tc>
      </w:tr>
      <w:tr w:rsidR="00F100C6" w:rsidRPr="00E402B6" w14:paraId="468D5C3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64B8C97"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69C6CCA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6B6FDA2" w14:textId="77777777" w:rsidR="00926EC7" w:rsidRPr="00E402B6" w:rsidRDefault="00926EC7" w:rsidP="00926EC7">
            <w:pPr>
              <w:spacing w:after="0"/>
              <w:ind w:left="284" w:hanging="284"/>
              <w:jc w:val="left"/>
              <w:rPr>
                <w:sz w:val="20"/>
                <w:szCs w:val="20"/>
              </w:rPr>
            </w:pPr>
            <w:r w:rsidRPr="00E402B6">
              <w:rPr>
                <w:b/>
                <w:sz w:val="20"/>
                <w:szCs w:val="20"/>
              </w:rPr>
              <w:t>IKK:</w:t>
            </w:r>
            <w:r w:rsidRPr="00E402B6">
              <w:rPr>
                <w:sz w:val="20"/>
                <w:szCs w:val="20"/>
              </w:rPr>
              <w:t xml:space="preserve"> Einblicke in das Leben in ausgewählten türkischsprachigen Regionen: geografische, kulturelle Aspekte</w:t>
            </w:r>
          </w:p>
          <w:p w14:paraId="052CE5BB" w14:textId="07FFC1D8" w:rsidR="00926EC7" w:rsidRPr="00E402B6" w:rsidRDefault="00926EC7" w:rsidP="00926EC7">
            <w:pPr>
              <w:spacing w:after="0"/>
              <w:ind w:left="284" w:hanging="284"/>
              <w:jc w:val="left"/>
              <w:rPr>
                <w:sz w:val="20"/>
                <w:szCs w:val="20"/>
              </w:rPr>
            </w:pPr>
            <w:r w:rsidRPr="00E402B6">
              <w:rPr>
                <w:b/>
                <w:sz w:val="20"/>
                <w:szCs w:val="20"/>
              </w:rPr>
              <w:t>TMK:</w:t>
            </w:r>
            <w:r w:rsidRPr="00E402B6">
              <w:rPr>
                <w:sz w:val="20"/>
                <w:szCs w:val="20"/>
              </w:rPr>
              <w:t xml:space="preserve"> </w:t>
            </w:r>
            <w:r w:rsidRPr="00E402B6">
              <w:rPr>
                <w:sz w:val="20"/>
                <w:szCs w:val="20"/>
                <w:u w:val="single"/>
              </w:rPr>
              <w:t>Ausgangstexte</w:t>
            </w:r>
            <w:r w:rsidRPr="00E402B6">
              <w:rPr>
                <w:sz w:val="20"/>
                <w:szCs w:val="20"/>
              </w:rPr>
              <w:t xml:space="preserve">: (Rezepte; </w:t>
            </w:r>
            <w:r w:rsidRPr="00E402B6">
              <w:rPr>
                <w:i/>
                <w:iCs/>
                <w:sz w:val="20"/>
                <w:szCs w:val="20"/>
                <w:lang w:val="tr-TR"/>
              </w:rPr>
              <w:t>tekerleme</w:t>
            </w:r>
            <w:r w:rsidRPr="00E402B6">
              <w:rPr>
                <w:iCs/>
                <w:sz w:val="20"/>
                <w:szCs w:val="20"/>
              </w:rPr>
              <w:t>;</w:t>
            </w:r>
            <w:r w:rsidRPr="00E402B6">
              <w:rPr>
                <w:sz w:val="20"/>
                <w:szCs w:val="20"/>
              </w:rPr>
              <w:t xml:space="preserve"> </w:t>
            </w:r>
            <w:r w:rsidRPr="00E402B6">
              <w:rPr>
                <w:iCs/>
                <w:sz w:val="20"/>
                <w:szCs w:val="20"/>
              </w:rPr>
              <w:t>Vorgangsbeschreibungen</w:t>
            </w:r>
            <w:r w:rsidRPr="00E402B6">
              <w:rPr>
                <w:sz w:val="20"/>
                <w:szCs w:val="20"/>
              </w:rPr>
              <w:t xml:space="preserve">;) Bildmedien; Ausschnitte aus Filmen oder TV-Formaten, Kurzfilm, Videoclip; Hypertexte </w:t>
            </w:r>
            <w:r w:rsidRPr="00E402B6">
              <w:rPr>
                <w:sz w:val="20"/>
                <w:szCs w:val="20"/>
                <w:u w:val="single"/>
              </w:rPr>
              <w:t>Zieltexte</w:t>
            </w:r>
            <w:r w:rsidRPr="00E402B6">
              <w:rPr>
                <w:sz w:val="20"/>
                <w:szCs w:val="20"/>
              </w:rPr>
              <w:t>: (Rezepte; Vorgangsbeschreibungen;) Videoclip</w:t>
            </w:r>
          </w:p>
          <w:p w14:paraId="6A236E21" w14:textId="77777777" w:rsidR="00926EC7" w:rsidRDefault="00926EC7" w:rsidP="00926EC7">
            <w:pPr>
              <w:spacing w:after="0"/>
              <w:ind w:left="284" w:hanging="284"/>
              <w:jc w:val="left"/>
              <w:rPr>
                <w:sz w:val="20"/>
                <w:szCs w:val="20"/>
              </w:rPr>
            </w:pPr>
            <w:r w:rsidRPr="00E402B6">
              <w:rPr>
                <w:b/>
                <w:bCs/>
                <w:i/>
                <w:sz w:val="20"/>
                <w:szCs w:val="20"/>
              </w:rPr>
              <w:t>Grammatik:</w:t>
            </w:r>
            <w:r w:rsidRPr="00E402B6">
              <w:rPr>
                <w:sz w:val="20"/>
                <w:szCs w:val="20"/>
              </w:rPr>
              <w:t xml:space="preserve"> Zeitadverbien; </w:t>
            </w:r>
            <w:r w:rsidRPr="00E402B6">
              <w:rPr>
                <w:i/>
                <w:iCs/>
                <w:sz w:val="20"/>
                <w:szCs w:val="20"/>
                <w:lang w:val="tr-TR"/>
              </w:rPr>
              <w:t>emir kipi</w:t>
            </w:r>
            <w:r w:rsidRPr="00E402B6">
              <w:rPr>
                <w:sz w:val="20"/>
                <w:szCs w:val="20"/>
                <w:lang w:val="tr-TR"/>
              </w:rPr>
              <w:t>;</w:t>
            </w:r>
            <w:r w:rsidRPr="00E402B6">
              <w:rPr>
                <w:sz w:val="20"/>
                <w:szCs w:val="20"/>
              </w:rPr>
              <w:t xml:space="preserve"> Aktiv und Passiv (</w:t>
            </w:r>
            <w:r w:rsidRPr="00E402B6">
              <w:rPr>
                <w:i/>
                <w:iCs/>
                <w:sz w:val="20"/>
                <w:szCs w:val="20"/>
                <w:lang w:val="tr-TR"/>
              </w:rPr>
              <w:t>edilgen çatı</w:t>
            </w:r>
            <w:r w:rsidRPr="00E402B6">
              <w:rPr>
                <w:sz w:val="20"/>
                <w:szCs w:val="20"/>
              </w:rPr>
              <w:t>)</w:t>
            </w:r>
          </w:p>
          <w:p w14:paraId="2675DB0D" w14:textId="1C09E723" w:rsidR="008F6134" w:rsidRPr="00E402B6" w:rsidRDefault="008F6134" w:rsidP="00926EC7">
            <w:pPr>
              <w:spacing w:after="0"/>
              <w:ind w:left="284" w:hanging="284"/>
              <w:jc w:val="left"/>
              <w:rPr>
                <w:sz w:val="20"/>
                <w:szCs w:val="20"/>
              </w:rPr>
            </w:pPr>
            <w:r>
              <w:rPr>
                <w:b/>
                <w:bCs/>
                <w:i/>
                <w:iCs/>
                <w:sz w:val="20"/>
                <w:szCs w:val="20"/>
              </w:rPr>
              <w:t>Sprachlernkompetenz:</w:t>
            </w:r>
            <w:r w:rsidRPr="00AA76C8">
              <w:rPr>
                <w:b/>
                <w:bCs/>
                <w:i/>
                <w:iCs/>
                <w:sz w:val="20"/>
                <w:szCs w:val="20"/>
              </w:rPr>
              <w:t xml:space="preserve"> </w:t>
            </w:r>
            <w:r>
              <w:rPr>
                <w:sz w:val="20"/>
                <w:szCs w:val="20"/>
              </w:rPr>
              <w:t>Strategien zur systematischen Aneignung, Erweiterung und zunehmend selbstständigen Verwendung des eigenen Wortschatzes sowie grammatischer und syntaktischer Strukturen</w:t>
            </w:r>
          </w:p>
        </w:tc>
      </w:tr>
      <w:tr w:rsidR="00F100C6" w:rsidRPr="00E402B6" w14:paraId="3BFD920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96D52BB"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0D5172B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2BC76C8" w14:textId="571A651A"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sz w:val="20"/>
                <w:szCs w:val="20"/>
                <w:lang w:val="tr-TR"/>
              </w:rPr>
              <w:t>Tischsitten,</w:t>
            </w:r>
            <w:r w:rsidRPr="00E402B6">
              <w:rPr>
                <w:sz w:val="20"/>
                <w:szCs w:val="20"/>
              </w:rPr>
              <w:t xml:space="preserve"> Ess- und Trinkgewohnheiten sowie gesundes Essen und Trinken aus diversen Regionen der Türkei kennenlernen und mit eigenen Kulturen vergleichen;</w:t>
            </w:r>
            <w:r w:rsidRPr="00E402B6">
              <w:rPr>
                <w:sz w:val="20"/>
                <w:szCs w:val="20"/>
                <w:lang w:val="tr-TR"/>
              </w:rPr>
              <w:t xml:space="preserve"> </w:t>
            </w:r>
            <w:r w:rsidRPr="00E402B6">
              <w:rPr>
                <w:sz w:val="20"/>
                <w:szCs w:val="20"/>
              </w:rPr>
              <w:t>Rezepten aus unterschiedlichen Medien Informationen entnehmen; Vorgangsbeschreibungen zu</w:t>
            </w:r>
            <w:r w:rsidRPr="00E402B6">
              <w:rPr>
                <w:b/>
                <w:sz w:val="20"/>
                <w:szCs w:val="20"/>
              </w:rPr>
              <w:t xml:space="preserve"> </w:t>
            </w:r>
            <w:r w:rsidRPr="00E402B6">
              <w:rPr>
                <w:sz w:val="20"/>
                <w:szCs w:val="20"/>
              </w:rPr>
              <w:t xml:space="preserve">regionalen Gerichten und Getränken schreiben; </w:t>
            </w:r>
            <w:r w:rsidRPr="00E402B6">
              <w:rPr>
                <w:i/>
                <w:iCs/>
                <w:sz w:val="20"/>
                <w:szCs w:val="20"/>
                <w:lang w:val="tr-TR"/>
              </w:rPr>
              <w:t>tekerleme</w:t>
            </w:r>
            <w:r w:rsidRPr="00E402B6">
              <w:rPr>
                <w:sz w:val="20"/>
                <w:szCs w:val="20"/>
              </w:rPr>
              <w:t xml:space="preserve"> kennenlernen und aufsagen; analoge und digitale Produkte wie kulinarische Land</w:t>
            </w:r>
            <w:r w:rsidR="00A83368" w:rsidRPr="00E402B6">
              <w:rPr>
                <w:sz w:val="20"/>
                <w:szCs w:val="20"/>
              </w:rPr>
              <w:t>karte, Rezeptbuch, Videoclip u.</w:t>
            </w:r>
            <w:r w:rsidRPr="00E402B6">
              <w:rPr>
                <w:sz w:val="20"/>
                <w:szCs w:val="20"/>
              </w:rPr>
              <w:t>Ä</w:t>
            </w:r>
            <w:r w:rsidR="00A83368" w:rsidRPr="00E402B6">
              <w:rPr>
                <w:sz w:val="20"/>
                <w:szCs w:val="20"/>
              </w:rPr>
              <w:t>.</w:t>
            </w:r>
            <w:r w:rsidRPr="00E402B6">
              <w:rPr>
                <w:sz w:val="20"/>
                <w:szCs w:val="20"/>
              </w:rPr>
              <w:t xml:space="preserve"> für die eigene Schulhomepage erstellen, gemeinsames Essen organisieren</w:t>
            </w:r>
          </w:p>
          <w:p w14:paraId="13258065" w14:textId="77777777" w:rsidR="00926EC7" w:rsidRPr="00E402B6" w:rsidRDefault="00926EC7" w:rsidP="00926EC7">
            <w:pPr>
              <w:spacing w:after="0"/>
              <w:ind w:left="284" w:hanging="284"/>
              <w:jc w:val="left"/>
              <w:rPr>
                <w:sz w:val="20"/>
                <w:szCs w:val="20"/>
                <w:lang w:val="tr-TR"/>
              </w:rPr>
            </w:pPr>
            <w:r w:rsidRPr="00E402B6">
              <w:rPr>
                <w:b/>
                <w:sz w:val="20"/>
                <w:szCs w:val="20"/>
              </w:rPr>
              <w:t xml:space="preserve">Medienkompetenz: </w:t>
            </w:r>
            <w:r w:rsidRPr="00E402B6">
              <w:rPr>
                <w:bCs/>
                <w:sz w:val="20"/>
                <w:szCs w:val="20"/>
              </w:rPr>
              <w:t>MKR 1.</w:t>
            </w:r>
            <w:r w:rsidRPr="00E402B6">
              <w:rPr>
                <w:bCs/>
                <w:sz w:val="20"/>
                <w:szCs w:val="20"/>
                <w:lang w:val="tr-TR"/>
              </w:rPr>
              <w:t>2, 2</w:t>
            </w:r>
            <w:r w:rsidRPr="00E402B6">
              <w:rPr>
                <w:sz w:val="20"/>
                <w:szCs w:val="20"/>
                <w:lang w:val="tr-TR"/>
              </w:rPr>
              <w:t xml:space="preserve">.2, 4.1 </w:t>
            </w:r>
          </w:p>
          <w:p w14:paraId="20BB5CD7" w14:textId="77777777" w:rsidR="00926EC7" w:rsidRPr="00E402B6" w:rsidRDefault="00926EC7" w:rsidP="00926EC7">
            <w:pPr>
              <w:spacing w:after="0"/>
              <w:ind w:left="284" w:hanging="284"/>
              <w:jc w:val="left"/>
              <w:rPr>
                <w:sz w:val="20"/>
                <w:szCs w:val="20"/>
                <w:lang w:val="tr-TR"/>
              </w:rPr>
            </w:pPr>
            <w:r w:rsidRPr="00E402B6">
              <w:rPr>
                <w:b/>
                <w:sz w:val="20"/>
                <w:szCs w:val="20"/>
              </w:rPr>
              <w:t>Hinweise zur Klassenarbeit:</w:t>
            </w:r>
            <w:r w:rsidRPr="00E402B6">
              <w:rPr>
                <w:rFonts w:cs="Arial"/>
                <w:b/>
                <w:sz w:val="20"/>
                <w:szCs w:val="20"/>
              </w:rPr>
              <w:t xml:space="preserve"> </w:t>
            </w:r>
            <w:r w:rsidRPr="00E402B6">
              <w:rPr>
                <w:rFonts w:cs="Arial"/>
                <w:sz w:val="20"/>
                <w:szCs w:val="20"/>
              </w:rPr>
              <w:t xml:space="preserve">Schreiben + Verfügen über sprachliche Mittel </w:t>
            </w:r>
          </w:p>
        </w:tc>
      </w:tr>
    </w:tbl>
    <w:p w14:paraId="528B3C33"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0F8B2A03"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429160EC" w14:textId="77777777" w:rsidR="00926EC7" w:rsidRPr="00E402B6" w:rsidRDefault="00926EC7" w:rsidP="00926EC7">
            <w:pPr>
              <w:spacing w:after="0"/>
              <w:jc w:val="center"/>
              <w:rPr>
                <w:rFonts w:cs="Arial"/>
              </w:rPr>
            </w:pPr>
            <w:r w:rsidRPr="00E402B6">
              <w:rPr>
                <w:b/>
                <w:bCs/>
                <w:sz w:val="24"/>
                <w:szCs w:val="24"/>
              </w:rPr>
              <w:t xml:space="preserve">UV 8.1-3 </w:t>
            </w:r>
            <w:r w:rsidRPr="00E402B6">
              <w:rPr>
                <w:b/>
                <w:bCs/>
                <w:i/>
                <w:sz w:val="24"/>
                <w:szCs w:val="24"/>
              </w:rPr>
              <w:t>MÜZ</w:t>
            </w:r>
            <w:r w:rsidRPr="00E402B6">
              <w:rPr>
                <w:b/>
                <w:bCs/>
                <w:i/>
                <w:sz w:val="24"/>
                <w:szCs w:val="24"/>
                <w:lang w:val="tr-TR"/>
              </w:rPr>
              <w:t>İ</w:t>
            </w:r>
            <w:r w:rsidRPr="00E402B6">
              <w:rPr>
                <w:b/>
                <w:bCs/>
                <w:i/>
                <w:sz w:val="24"/>
                <w:szCs w:val="24"/>
              </w:rPr>
              <w:t>K BİRLE</w:t>
            </w:r>
            <w:r w:rsidRPr="00E402B6">
              <w:rPr>
                <w:b/>
                <w:bCs/>
                <w:i/>
                <w:sz w:val="24"/>
                <w:szCs w:val="24"/>
                <w:lang w:val="tr-TR"/>
              </w:rPr>
              <w:t>ŞTİRİR</w:t>
            </w:r>
            <w:r w:rsidRPr="00E402B6">
              <w:rPr>
                <w:b/>
                <w:bCs/>
                <w:i/>
                <w:sz w:val="24"/>
                <w:szCs w:val="24"/>
              </w:rPr>
              <w:t>!</w:t>
            </w:r>
            <w:r w:rsidRPr="00E402B6">
              <w:rPr>
                <w:b/>
                <w:bCs/>
                <w:sz w:val="24"/>
                <w:szCs w:val="24"/>
                <w:lang w:val="tr-TR"/>
              </w:rPr>
              <w:t xml:space="preserve"> </w:t>
            </w:r>
            <w:r w:rsidRPr="00E402B6">
              <w:rPr>
                <w:sz w:val="20"/>
                <w:szCs w:val="24"/>
              </w:rPr>
              <w:t xml:space="preserve">(ca. 18 U-Std.) </w:t>
            </w:r>
            <w:r w:rsidRPr="00E402B6">
              <w:rPr>
                <w:b/>
                <w:bCs/>
                <w:sz w:val="24"/>
                <w:szCs w:val="24"/>
                <w:lang w:val="tr-TR"/>
              </w:rPr>
              <w:t>N</w:t>
            </w:r>
          </w:p>
        </w:tc>
      </w:tr>
      <w:tr w:rsidR="00F100C6" w:rsidRPr="00E402B6" w14:paraId="7E0ECBD2"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8BBD7C4"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1FF515D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3BB1183"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Leseverstehen:</w:t>
            </w:r>
            <w:r w:rsidRPr="00E402B6">
              <w:rPr>
                <w:sz w:val="20"/>
                <w:szCs w:val="20"/>
              </w:rPr>
              <w:t xml:space="preserve"> klar strukturierten Sach- und Gebrauchstexten sowie einfacheren literarischen Texten die Gesamtaussage, Hauptaussagen und Einzelinformationen entnehmen und diese Informationen in den Kontext der Gesamtaussage einordnen </w:t>
            </w:r>
          </w:p>
          <w:p w14:paraId="3A9B80DE"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 xml:space="preserve">Schreiben: </w:t>
            </w:r>
            <w:r w:rsidRPr="00E402B6">
              <w:rPr>
                <w:sz w:val="20"/>
                <w:szCs w:val="20"/>
              </w:rPr>
              <w:t>wesentliche Inhalte von einfacheren fiktionalen Texten sowie Sach- und Gebrauchstexten in einfacher Form zusammenfassen; unterschiedliche Typen von stärker formalisierten, auch mehrfach kodierten Sach- und Gebrauchstexten in einfacher Form verfassen</w:t>
            </w:r>
          </w:p>
          <w:p w14:paraId="7AAB99EA" w14:textId="77777777" w:rsidR="00926EC7" w:rsidRPr="00E402B6" w:rsidRDefault="00926EC7" w:rsidP="00926EC7">
            <w:pPr>
              <w:spacing w:after="0"/>
              <w:ind w:left="284" w:hanging="284"/>
              <w:jc w:val="left"/>
              <w:rPr>
                <w:strike/>
                <w:sz w:val="20"/>
                <w:szCs w:val="20"/>
              </w:rPr>
            </w:pPr>
            <w:r w:rsidRPr="00E402B6">
              <w:rPr>
                <w:b/>
                <w:bCs/>
                <w:i/>
                <w:iCs/>
                <w:sz w:val="20"/>
                <w:szCs w:val="20"/>
                <w:lang w:eastAsia="de-DE"/>
              </w:rPr>
              <w:t>Sprachmittlung:</w:t>
            </w:r>
            <w:r w:rsidRPr="00E402B6">
              <w:rPr>
                <w:sz w:val="20"/>
                <w:szCs w:val="20"/>
              </w:rPr>
              <w:t xml:space="preserve"> zentrale Informationen aus klar strukturierten mündlichen und schriftlichen Texten situations- und adressatengerecht zusammenfassen</w:t>
            </w:r>
          </w:p>
        </w:tc>
      </w:tr>
      <w:tr w:rsidR="00F100C6" w:rsidRPr="00E402B6" w14:paraId="4B023A8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4120AC3"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64E35C61"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3481621"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Einblicke in das aktuelle gesellschaftliche Leben in der Türkei: kulturelle, soziale Aspekte</w:t>
            </w:r>
          </w:p>
          <w:p w14:paraId="2F85D9A4" w14:textId="77777777" w:rsidR="00926EC7" w:rsidRPr="00E402B6" w:rsidRDefault="00926EC7" w:rsidP="00926EC7">
            <w:pPr>
              <w:spacing w:after="0"/>
              <w:ind w:left="284" w:hanging="284"/>
              <w:jc w:val="left"/>
              <w:rPr>
                <w:iCs/>
                <w:sz w:val="20"/>
                <w:szCs w:val="20"/>
              </w:rPr>
            </w:pPr>
            <w:r w:rsidRPr="00E402B6">
              <w:rPr>
                <w:b/>
                <w:sz w:val="20"/>
                <w:szCs w:val="20"/>
              </w:rPr>
              <w:t>TMK:</w:t>
            </w:r>
            <w:r w:rsidRPr="00E402B6">
              <w:rPr>
                <w:sz w:val="20"/>
                <w:szCs w:val="20"/>
              </w:rPr>
              <w:t xml:space="preserve"> </w:t>
            </w:r>
            <w:r w:rsidRPr="00E402B6">
              <w:rPr>
                <w:sz w:val="20"/>
                <w:szCs w:val="20"/>
                <w:u w:val="single"/>
              </w:rPr>
              <w:t>Ausgangstexte</w:t>
            </w:r>
            <w:r w:rsidRPr="00E402B6">
              <w:rPr>
                <w:sz w:val="20"/>
                <w:szCs w:val="20"/>
              </w:rPr>
              <w:t xml:space="preserve">: Interview; Bildmedien; Rundfunkformate, Podcast, Ausschnitte aus Filmen oder TV-Formaten, Trailer, Kurzfilm, Videoclip; Hypertexte; Lied, </w:t>
            </w:r>
            <w:r w:rsidRPr="00E402B6">
              <w:rPr>
                <w:i/>
                <w:iCs/>
                <w:sz w:val="20"/>
                <w:szCs w:val="20"/>
                <w:lang w:val="tr-TR"/>
              </w:rPr>
              <w:t>türkü</w:t>
            </w:r>
            <w:r w:rsidRPr="00E402B6">
              <w:rPr>
                <w:sz w:val="20"/>
                <w:szCs w:val="20"/>
              </w:rPr>
              <w:t xml:space="preserve"> </w:t>
            </w:r>
            <w:r w:rsidRPr="00E402B6">
              <w:rPr>
                <w:sz w:val="20"/>
                <w:szCs w:val="20"/>
                <w:u w:val="single"/>
              </w:rPr>
              <w:t>Zieltexte</w:t>
            </w:r>
            <w:r w:rsidRPr="00E402B6">
              <w:rPr>
                <w:sz w:val="20"/>
                <w:szCs w:val="20"/>
              </w:rPr>
              <w:t>: Präsentation; Werbetexte; (</w:t>
            </w:r>
            <w:r w:rsidRPr="00E402B6">
              <w:rPr>
                <w:iCs/>
                <w:sz w:val="20"/>
                <w:szCs w:val="20"/>
              </w:rPr>
              <w:t>Steckbriefe;</w:t>
            </w:r>
            <w:r w:rsidRPr="00E402B6">
              <w:rPr>
                <w:sz w:val="20"/>
                <w:szCs w:val="20"/>
              </w:rPr>
              <w:t xml:space="preserve"> </w:t>
            </w:r>
            <w:r w:rsidRPr="00E402B6">
              <w:rPr>
                <w:iCs/>
                <w:sz w:val="20"/>
                <w:szCs w:val="20"/>
              </w:rPr>
              <w:t>Plakat; Beschreibung)</w:t>
            </w:r>
          </w:p>
          <w:p w14:paraId="3CFB377A" w14:textId="77777777" w:rsidR="00926EC7" w:rsidRPr="00E402B6" w:rsidRDefault="00926EC7" w:rsidP="00926EC7">
            <w:pPr>
              <w:spacing w:after="0"/>
              <w:ind w:left="284" w:hanging="284"/>
              <w:jc w:val="left"/>
              <w:rPr>
                <w:strike/>
                <w:sz w:val="20"/>
                <w:szCs w:val="20"/>
              </w:rPr>
            </w:pPr>
            <w:r w:rsidRPr="00E402B6">
              <w:rPr>
                <w:b/>
                <w:bCs/>
                <w:i/>
                <w:iCs/>
                <w:sz w:val="20"/>
                <w:szCs w:val="20"/>
              </w:rPr>
              <w:t>Grammatik</w:t>
            </w:r>
            <w:r w:rsidRPr="00E402B6">
              <w:rPr>
                <w:b/>
                <w:bCs/>
                <w:sz w:val="20"/>
                <w:szCs w:val="20"/>
              </w:rPr>
              <w:t>:</w:t>
            </w:r>
            <w:r w:rsidRPr="00E402B6">
              <w:rPr>
                <w:i/>
                <w:iCs/>
                <w:sz w:val="20"/>
                <w:szCs w:val="20"/>
                <w:lang w:val="tr-TR"/>
              </w:rPr>
              <w:t xml:space="preserve"> geniş zaman</w:t>
            </w:r>
            <w:r w:rsidRPr="00E402B6">
              <w:rPr>
                <w:sz w:val="20"/>
                <w:szCs w:val="20"/>
                <w:lang w:val="tr-TR"/>
              </w:rPr>
              <w:t xml:space="preserve">; </w:t>
            </w:r>
            <w:r w:rsidRPr="00E402B6">
              <w:rPr>
                <w:i/>
                <w:iCs/>
                <w:sz w:val="20"/>
                <w:szCs w:val="20"/>
                <w:lang w:val="tr-TR"/>
              </w:rPr>
              <w:t>ünlü düşmesi</w:t>
            </w:r>
          </w:p>
          <w:p w14:paraId="0C8C276E" w14:textId="77777777" w:rsidR="00926EC7" w:rsidRPr="00E402B6" w:rsidRDefault="00926EC7" w:rsidP="00926EC7">
            <w:pPr>
              <w:pStyle w:val="Default"/>
              <w:spacing w:line="276" w:lineRule="auto"/>
              <w:ind w:left="284" w:hanging="284"/>
              <w:rPr>
                <w:rFonts w:cstheme="minorBidi"/>
                <w:i/>
                <w:iCs/>
                <w:color w:val="auto"/>
                <w:sz w:val="20"/>
                <w:szCs w:val="20"/>
                <w:lang w:val="tr-TR"/>
              </w:rPr>
            </w:pPr>
            <w:r w:rsidRPr="00E402B6">
              <w:rPr>
                <w:rFonts w:cstheme="minorBidi"/>
                <w:b/>
                <w:bCs/>
                <w:i/>
                <w:iCs/>
                <w:color w:val="auto"/>
                <w:sz w:val="20"/>
                <w:szCs w:val="20"/>
              </w:rPr>
              <w:t>Sprachlernkompetenz:</w:t>
            </w:r>
            <w:r w:rsidRPr="00E402B6">
              <w:rPr>
                <w:rFonts w:cstheme="minorBidi"/>
                <w:i/>
                <w:iCs/>
                <w:color w:val="auto"/>
                <w:sz w:val="20"/>
                <w:szCs w:val="20"/>
                <w:lang w:val="tr-TR"/>
              </w:rPr>
              <w:t xml:space="preserve"> </w:t>
            </w:r>
            <w:r w:rsidRPr="00E402B6">
              <w:rPr>
                <w:rFonts w:cstheme="minorBidi"/>
                <w:iCs/>
                <w:color w:val="auto"/>
                <w:sz w:val="20"/>
                <w:szCs w:val="20"/>
                <w:lang w:val="tr-TR"/>
              </w:rPr>
              <w:t>Strategien zur Kompensation von sprachlichen Schwierigkeiten</w:t>
            </w:r>
          </w:p>
        </w:tc>
      </w:tr>
      <w:tr w:rsidR="00F100C6" w:rsidRPr="00E402B6" w14:paraId="3F70C6E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3A46216"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43A5FFA2"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C2C9D76" w14:textId="77777777" w:rsidR="00926EC7" w:rsidRPr="00E402B6" w:rsidRDefault="00926EC7" w:rsidP="00926EC7">
            <w:pPr>
              <w:spacing w:after="0"/>
              <w:ind w:left="284" w:hanging="284"/>
              <w:jc w:val="left"/>
              <w:rPr>
                <w:bCs/>
                <w:sz w:val="20"/>
                <w:szCs w:val="20"/>
                <w:lang w:val="tr-TR" w:eastAsia="de-DE"/>
              </w:rPr>
            </w:pPr>
            <w:r w:rsidRPr="00E402B6">
              <w:rPr>
                <w:b/>
                <w:sz w:val="20"/>
                <w:szCs w:val="20"/>
              </w:rPr>
              <w:t xml:space="preserve">Mögliche Umsetzung: </w:t>
            </w:r>
            <w:r w:rsidRPr="00E402B6">
              <w:rPr>
                <w:bCs/>
                <w:sz w:val="20"/>
                <w:szCs w:val="20"/>
              </w:rPr>
              <w:t xml:space="preserve">Regionen/Ethnien und ihre kulturellen Tänze, Lieder und Instrumente kennenlernen; einfachen Sachtexten Informationen entnehmen; analoge und digitale Steckbriefe, Plakate u.Ä. zu Tänzen, Liedern und Instrumenten gestalten; systematische Wortschatzarbeit: </w:t>
            </w:r>
            <w:r w:rsidRPr="00E402B6">
              <w:rPr>
                <w:bCs/>
                <w:i/>
                <w:iCs/>
                <w:sz w:val="20"/>
                <w:szCs w:val="20"/>
                <w:lang w:val="tr-TR"/>
              </w:rPr>
              <w:t>saz, davul, tulum, akordiyon</w:t>
            </w:r>
            <w:r w:rsidRPr="00E402B6">
              <w:rPr>
                <w:bCs/>
                <w:i/>
                <w:iCs/>
                <w:sz w:val="20"/>
                <w:szCs w:val="20"/>
              </w:rPr>
              <w:t xml:space="preserve"> </w:t>
            </w:r>
            <w:r w:rsidRPr="00E402B6">
              <w:rPr>
                <w:bCs/>
                <w:sz w:val="20"/>
                <w:szCs w:val="20"/>
              </w:rPr>
              <w:t>u.Ä.; Informationen über Tänze, Lieder und Instrumente vom Deutschen ins Türkische sowie vom Türkischen ins Deutsche schriftlich und mündlich mitteln</w:t>
            </w:r>
          </w:p>
          <w:p w14:paraId="36A1B1ED"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2.1, 2.2, 3.1</w:t>
            </w:r>
          </w:p>
          <w:p w14:paraId="7433A6D0"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Leseverstehen + Sprachmittlung</w:t>
            </w:r>
          </w:p>
        </w:tc>
      </w:tr>
    </w:tbl>
    <w:p w14:paraId="3F883366" w14:textId="77777777" w:rsidR="00926EC7" w:rsidRPr="00E402B6" w:rsidRDefault="00926EC7" w:rsidP="00926EC7"/>
    <w:p w14:paraId="6728B714"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7DF325F9"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2004711B" w14:textId="77777777" w:rsidR="00926EC7" w:rsidRPr="00E402B6" w:rsidRDefault="00926EC7" w:rsidP="00926EC7">
            <w:pPr>
              <w:spacing w:after="0"/>
              <w:jc w:val="center"/>
              <w:rPr>
                <w:rFonts w:cs="Arial"/>
              </w:rPr>
            </w:pPr>
            <w:r w:rsidRPr="00E402B6">
              <w:rPr>
                <w:b/>
                <w:bCs/>
                <w:sz w:val="24"/>
                <w:szCs w:val="24"/>
              </w:rPr>
              <w:t xml:space="preserve">UV 8.1-3 </w:t>
            </w:r>
            <w:r w:rsidRPr="00E402B6">
              <w:rPr>
                <w:b/>
                <w:bCs/>
                <w:i/>
                <w:sz w:val="24"/>
                <w:szCs w:val="24"/>
              </w:rPr>
              <w:t>MÜZİK BİRLE</w:t>
            </w:r>
            <w:r w:rsidRPr="00E402B6">
              <w:rPr>
                <w:b/>
                <w:bCs/>
                <w:i/>
                <w:sz w:val="24"/>
                <w:szCs w:val="24"/>
                <w:lang w:val="tr-TR"/>
              </w:rPr>
              <w:t>ŞTİRİR</w:t>
            </w:r>
            <w:r w:rsidRPr="00E402B6">
              <w:rPr>
                <w:b/>
                <w:bCs/>
                <w:i/>
                <w:sz w:val="24"/>
                <w:szCs w:val="24"/>
              </w:rPr>
              <w:t>!</w:t>
            </w:r>
            <w:r w:rsidRPr="00E402B6">
              <w:rPr>
                <w:b/>
                <w:bCs/>
                <w:sz w:val="24"/>
                <w:szCs w:val="24"/>
                <w:lang w:val="tr-TR"/>
              </w:rPr>
              <w:t xml:space="preserve"> </w:t>
            </w:r>
            <w:r w:rsidRPr="00E402B6">
              <w:rPr>
                <w:sz w:val="20"/>
                <w:szCs w:val="24"/>
              </w:rPr>
              <w:t xml:space="preserve">(ca. 18 U-Std.) </w:t>
            </w:r>
            <w:r w:rsidRPr="00E402B6">
              <w:rPr>
                <w:b/>
                <w:bCs/>
                <w:sz w:val="24"/>
                <w:szCs w:val="24"/>
                <w:lang w:val="tr-TR"/>
              </w:rPr>
              <w:t>M</w:t>
            </w:r>
          </w:p>
        </w:tc>
      </w:tr>
      <w:tr w:rsidR="00F100C6" w:rsidRPr="00E402B6" w14:paraId="2F7F2023"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6E998C3"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0DF2A2B1"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FB9698B"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Leseverstehen:</w:t>
            </w:r>
            <w:r w:rsidRPr="00E402B6">
              <w:rPr>
                <w:sz w:val="20"/>
                <w:szCs w:val="20"/>
              </w:rPr>
              <w:t xml:space="preserve"> klar strukturierten Sach- und Gebrauchstexten sowie einfacheren literarischen Texten die Gesamtaussage, Hauptaussagen und Einzelinformationen entnehmen und diese Informationen in den Kontext der Gesamtaussage einordnen </w:t>
            </w:r>
          </w:p>
          <w:p w14:paraId="2712CACC"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 xml:space="preserve">Schreiben: </w:t>
            </w:r>
            <w:r w:rsidRPr="00E402B6">
              <w:rPr>
                <w:sz w:val="20"/>
                <w:szCs w:val="20"/>
              </w:rPr>
              <w:t xml:space="preserve">wesentliche Inhalte von einfacheren fiktionalen Texten sowie Sach- und Gebrauchstexten in einfacher Form zusammenfassen; unterschiedliche Typen von stärker formalisierten, auch mehrfach kodierten Sach- und Gebrauchstexten in einfacher Form verfassen </w:t>
            </w:r>
          </w:p>
          <w:p w14:paraId="16FAAAA9"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Sprachmittlung:</w:t>
            </w:r>
            <w:r w:rsidRPr="00E402B6">
              <w:rPr>
                <w:sz w:val="20"/>
                <w:szCs w:val="20"/>
              </w:rPr>
              <w:t xml:space="preserve"> zentrale Informationen aus klar strukturierten mündlichen und schriftlichen Texten situations- und adressatengerecht zusammenfassen</w:t>
            </w:r>
          </w:p>
        </w:tc>
      </w:tr>
      <w:tr w:rsidR="00F100C6" w:rsidRPr="00E402B6" w14:paraId="3CC518E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E8CD52B"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622095F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9E6F84A"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Einblicke in das aktuelle gesellschaftliche Leben in der Türkei: kulturelle, soziale Aspekte</w:t>
            </w:r>
          </w:p>
          <w:p w14:paraId="4CCFFA09" w14:textId="77777777" w:rsidR="00926EC7" w:rsidRPr="00E402B6" w:rsidRDefault="00926EC7" w:rsidP="00926EC7">
            <w:pPr>
              <w:spacing w:after="0"/>
              <w:ind w:left="284" w:hanging="284"/>
              <w:jc w:val="left"/>
              <w:rPr>
                <w:i/>
                <w:iCs/>
                <w:sz w:val="20"/>
                <w:szCs w:val="20"/>
              </w:rPr>
            </w:pPr>
            <w:r w:rsidRPr="00E402B6">
              <w:rPr>
                <w:b/>
                <w:sz w:val="20"/>
                <w:szCs w:val="20"/>
              </w:rPr>
              <w:t>TMK:</w:t>
            </w:r>
            <w:r w:rsidRPr="00E402B6">
              <w:rPr>
                <w:sz w:val="20"/>
                <w:szCs w:val="20"/>
              </w:rPr>
              <w:t xml:space="preserve"> </w:t>
            </w:r>
            <w:r w:rsidRPr="00E402B6">
              <w:rPr>
                <w:sz w:val="20"/>
                <w:szCs w:val="20"/>
                <w:u w:val="single"/>
              </w:rPr>
              <w:t>Ausgangstexte</w:t>
            </w:r>
            <w:r w:rsidRPr="00E402B6">
              <w:rPr>
                <w:sz w:val="20"/>
                <w:szCs w:val="20"/>
              </w:rPr>
              <w:t xml:space="preserve">: Interview; Bildmedien; Rundfunkformate, Podcast, Ausschnitte aus Filmen oder TV-Formaten, Trailer, Kurzfilm, Videoclip; Hypertexte; Lied, </w:t>
            </w:r>
            <w:r w:rsidRPr="00E402B6">
              <w:rPr>
                <w:i/>
                <w:iCs/>
                <w:sz w:val="20"/>
                <w:szCs w:val="20"/>
                <w:lang w:val="tr-TR"/>
              </w:rPr>
              <w:t>türkü</w:t>
            </w:r>
            <w:r w:rsidRPr="00E402B6">
              <w:rPr>
                <w:sz w:val="20"/>
                <w:szCs w:val="20"/>
              </w:rPr>
              <w:t xml:space="preserve"> </w:t>
            </w:r>
            <w:r w:rsidRPr="00E402B6">
              <w:rPr>
                <w:sz w:val="20"/>
                <w:szCs w:val="20"/>
                <w:u w:val="single"/>
              </w:rPr>
              <w:t>Zieltexte</w:t>
            </w:r>
            <w:r w:rsidRPr="00E402B6">
              <w:rPr>
                <w:sz w:val="20"/>
                <w:szCs w:val="20"/>
              </w:rPr>
              <w:t>: Präsentation; Werbetexte; (</w:t>
            </w:r>
            <w:r w:rsidRPr="00E402B6">
              <w:rPr>
                <w:iCs/>
                <w:sz w:val="20"/>
                <w:szCs w:val="20"/>
              </w:rPr>
              <w:t>Steckbriefe;</w:t>
            </w:r>
            <w:r w:rsidRPr="00E402B6">
              <w:rPr>
                <w:sz w:val="20"/>
                <w:szCs w:val="20"/>
              </w:rPr>
              <w:t xml:space="preserve"> </w:t>
            </w:r>
            <w:r w:rsidRPr="00E402B6">
              <w:rPr>
                <w:iCs/>
                <w:sz w:val="20"/>
                <w:szCs w:val="20"/>
              </w:rPr>
              <w:t>Plakat; Beschreibung)</w:t>
            </w:r>
          </w:p>
          <w:p w14:paraId="61B80C3A" w14:textId="77777777" w:rsidR="00926EC7" w:rsidRPr="00E402B6" w:rsidRDefault="00926EC7" w:rsidP="00926EC7">
            <w:pPr>
              <w:spacing w:after="0"/>
              <w:ind w:left="284" w:hanging="284"/>
              <w:jc w:val="left"/>
              <w:rPr>
                <w:i/>
                <w:iCs/>
                <w:sz w:val="20"/>
                <w:szCs w:val="20"/>
                <w:lang w:val="tr-TR"/>
              </w:rPr>
            </w:pPr>
            <w:r w:rsidRPr="00E402B6">
              <w:rPr>
                <w:b/>
                <w:bCs/>
                <w:i/>
                <w:iCs/>
                <w:sz w:val="20"/>
                <w:szCs w:val="20"/>
              </w:rPr>
              <w:t>Grammatik</w:t>
            </w:r>
            <w:r w:rsidRPr="00E402B6">
              <w:rPr>
                <w:b/>
                <w:bCs/>
                <w:sz w:val="20"/>
                <w:szCs w:val="20"/>
              </w:rPr>
              <w:t>:</w:t>
            </w:r>
            <w:r w:rsidRPr="00E402B6">
              <w:rPr>
                <w:i/>
                <w:iCs/>
                <w:sz w:val="20"/>
                <w:szCs w:val="20"/>
                <w:lang w:val="tr-TR"/>
              </w:rPr>
              <w:t xml:space="preserve"> geniş zaman</w:t>
            </w:r>
            <w:r w:rsidRPr="00E402B6">
              <w:rPr>
                <w:sz w:val="20"/>
                <w:szCs w:val="20"/>
                <w:lang w:val="tr-TR"/>
              </w:rPr>
              <w:t xml:space="preserve">; </w:t>
            </w:r>
            <w:r w:rsidRPr="00E402B6">
              <w:rPr>
                <w:i/>
                <w:iCs/>
                <w:sz w:val="20"/>
                <w:szCs w:val="20"/>
                <w:lang w:val="tr-TR"/>
              </w:rPr>
              <w:t>ünlü düşmesi</w:t>
            </w:r>
          </w:p>
          <w:p w14:paraId="6CB9E88E" w14:textId="77777777" w:rsidR="00926EC7" w:rsidRPr="00E402B6" w:rsidRDefault="00926EC7" w:rsidP="00926EC7">
            <w:pPr>
              <w:spacing w:after="0"/>
              <w:ind w:left="284" w:hanging="284"/>
              <w:jc w:val="left"/>
              <w:rPr>
                <w:sz w:val="20"/>
                <w:szCs w:val="20"/>
                <w:lang w:eastAsia="de-DE"/>
              </w:rPr>
            </w:pPr>
            <w:r w:rsidRPr="00E402B6">
              <w:rPr>
                <w:b/>
                <w:bCs/>
                <w:i/>
                <w:iCs/>
                <w:sz w:val="20"/>
                <w:szCs w:val="20"/>
              </w:rPr>
              <w:t>Sprachlernkompetenz:</w:t>
            </w:r>
            <w:r w:rsidRPr="00E402B6">
              <w:rPr>
                <w:i/>
                <w:iCs/>
                <w:sz w:val="20"/>
                <w:szCs w:val="20"/>
                <w:lang w:val="tr-TR"/>
              </w:rPr>
              <w:t xml:space="preserve"> </w:t>
            </w:r>
            <w:r w:rsidRPr="00E402B6">
              <w:rPr>
                <w:iCs/>
                <w:sz w:val="20"/>
                <w:szCs w:val="20"/>
                <w:lang w:val="tr-TR"/>
              </w:rPr>
              <w:t>Strategien zur Kompensation von sprachlichen Schwierigkeiten</w:t>
            </w:r>
          </w:p>
        </w:tc>
      </w:tr>
      <w:tr w:rsidR="00F100C6" w:rsidRPr="00E402B6" w14:paraId="581D2A6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228F869"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3030FD2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B741409" w14:textId="77777777" w:rsidR="00926EC7" w:rsidRPr="00E402B6" w:rsidRDefault="00926EC7" w:rsidP="00926EC7">
            <w:pPr>
              <w:spacing w:after="0"/>
              <w:ind w:left="284" w:hanging="284"/>
              <w:jc w:val="left"/>
              <w:rPr>
                <w:bCs/>
                <w:sz w:val="20"/>
                <w:szCs w:val="20"/>
                <w:lang w:val="tr-TR" w:eastAsia="de-DE"/>
              </w:rPr>
            </w:pPr>
            <w:r w:rsidRPr="00E402B6">
              <w:rPr>
                <w:b/>
                <w:sz w:val="20"/>
                <w:szCs w:val="20"/>
              </w:rPr>
              <w:t xml:space="preserve">Mögliche Umsetzung: </w:t>
            </w:r>
            <w:r w:rsidRPr="00E402B6">
              <w:rPr>
                <w:bCs/>
                <w:sz w:val="20"/>
                <w:szCs w:val="20"/>
              </w:rPr>
              <w:t xml:space="preserve">Regionen/Ethnien und ihre kulturellen Tänze, Lieder und Instrumente kennenlernen und vorstellen; Sachtexten Informationen entnehmen; analoge und digitale Steckbriefe, Plakate u.Ä. zu Tänzen, Liedern und Instrumenten gestalten; systematische Wortschatzarbeit: </w:t>
            </w:r>
            <w:r w:rsidRPr="00E402B6">
              <w:rPr>
                <w:bCs/>
                <w:i/>
                <w:iCs/>
                <w:sz w:val="20"/>
                <w:szCs w:val="20"/>
                <w:lang w:val="tr-TR"/>
              </w:rPr>
              <w:t>vurmalı çalgılar: davul, nağara, tef, kaşık</w:t>
            </w:r>
            <w:r w:rsidRPr="00E402B6">
              <w:rPr>
                <w:bCs/>
                <w:i/>
                <w:iCs/>
                <w:sz w:val="20"/>
                <w:szCs w:val="20"/>
              </w:rPr>
              <w:t xml:space="preserve"> </w:t>
            </w:r>
            <w:r w:rsidRPr="00E402B6">
              <w:rPr>
                <w:bCs/>
                <w:sz w:val="20"/>
                <w:szCs w:val="20"/>
              </w:rPr>
              <w:t>u.Ä.; Informationen über Tänze, Lieder und Instrumente vom Deutschen ins Türkische sowie vom Türkischen ins Deutsche schriftlich und mündlich mitteln</w:t>
            </w:r>
          </w:p>
          <w:p w14:paraId="5F3196A7"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2.1, 2.2, 3.1</w:t>
            </w:r>
          </w:p>
          <w:p w14:paraId="0C6D6867"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Leseverstehen + Sprachmittlung</w:t>
            </w:r>
          </w:p>
        </w:tc>
      </w:tr>
    </w:tbl>
    <w:p w14:paraId="3FC65483" w14:textId="77777777" w:rsidR="00926EC7" w:rsidRPr="00E402B6" w:rsidRDefault="00926EC7" w:rsidP="00926EC7"/>
    <w:p w14:paraId="36A4FEE8"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6485B54B"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72D3D189" w14:textId="77777777" w:rsidR="00926EC7" w:rsidRPr="00E402B6" w:rsidRDefault="00926EC7" w:rsidP="00926EC7">
            <w:pPr>
              <w:spacing w:after="0"/>
              <w:jc w:val="center"/>
              <w:rPr>
                <w:rFonts w:cs="Arial"/>
              </w:rPr>
            </w:pPr>
            <w:r w:rsidRPr="00E402B6">
              <w:rPr>
                <w:b/>
                <w:bCs/>
                <w:sz w:val="24"/>
                <w:szCs w:val="24"/>
              </w:rPr>
              <w:t xml:space="preserve">UV 8.2-1 </w:t>
            </w:r>
            <w:r w:rsidRPr="00E402B6">
              <w:rPr>
                <w:b/>
                <w:bCs/>
                <w:i/>
                <w:sz w:val="24"/>
                <w:szCs w:val="24"/>
              </w:rPr>
              <w:t>D</w:t>
            </w:r>
            <w:r w:rsidRPr="00E402B6">
              <w:rPr>
                <w:b/>
                <w:bCs/>
                <w:i/>
                <w:sz w:val="24"/>
                <w:szCs w:val="24"/>
                <w:lang w:val="tr-TR"/>
              </w:rPr>
              <w:t>İJİ</w:t>
            </w:r>
            <w:r w:rsidRPr="00E402B6">
              <w:rPr>
                <w:b/>
                <w:bCs/>
                <w:i/>
                <w:sz w:val="24"/>
                <w:szCs w:val="24"/>
              </w:rPr>
              <w:t>TAL DÜNYADA GENÇLİK</w:t>
            </w:r>
            <w:r w:rsidRPr="00E402B6">
              <w:rPr>
                <w:b/>
                <w:bCs/>
                <w:sz w:val="24"/>
                <w:szCs w:val="24"/>
              </w:rPr>
              <w:t xml:space="preserve"> </w:t>
            </w:r>
            <w:r w:rsidRPr="00E402B6">
              <w:rPr>
                <w:sz w:val="20"/>
                <w:szCs w:val="24"/>
              </w:rPr>
              <w:t xml:space="preserve">(ca. 18 U-Std.) </w:t>
            </w:r>
            <w:r w:rsidRPr="00E402B6">
              <w:rPr>
                <w:b/>
                <w:bCs/>
                <w:sz w:val="24"/>
                <w:szCs w:val="24"/>
              </w:rPr>
              <w:t>N</w:t>
            </w:r>
          </w:p>
        </w:tc>
      </w:tr>
      <w:tr w:rsidR="00F100C6" w:rsidRPr="00E402B6" w14:paraId="1F19324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787F77A"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1CF28C48"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9BE916A" w14:textId="764F52DC" w:rsidR="0009283B" w:rsidRPr="0009283B" w:rsidRDefault="0009283B" w:rsidP="0009283B">
            <w:pPr>
              <w:spacing w:after="0"/>
              <w:ind w:left="284" w:hanging="284"/>
              <w:jc w:val="left"/>
              <w:rPr>
                <w:sz w:val="20"/>
                <w:szCs w:val="20"/>
              </w:rPr>
            </w:pPr>
            <w:r w:rsidRPr="00E402B6">
              <w:rPr>
                <w:b/>
                <w:bCs/>
                <w:i/>
                <w:iCs/>
                <w:sz w:val="20"/>
                <w:szCs w:val="20"/>
              </w:rPr>
              <w:t xml:space="preserve">Leseverstehen: </w:t>
            </w:r>
            <w:r w:rsidRPr="00E402B6">
              <w:rPr>
                <w:sz w:val="20"/>
                <w:szCs w:val="20"/>
              </w:rPr>
              <w:t xml:space="preserve">klar strukturierten Sach- und Gebrauchstexten </w:t>
            </w:r>
            <w:r>
              <w:rPr>
                <w:sz w:val="20"/>
                <w:szCs w:val="20"/>
              </w:rPr>
              <w:t>[</w:t>
            </w:r>
            <w:r w:rsidRPr="00E402B6">
              <w:rPr>
                <w:sz w:val="20"/>
                <w:szCs w:val="20"/>
              </w:rPr>
              <w:t>sowie einfacheren literarischen Texten</w:t>
            </w:r>
            <w:r>
              <w:rPr>
                <w:sz w:val="20"/>
                <w:szCs w:val="20"/>
              </w:rPr>
              <w:t>]</w:t>
            </w:r>
            <w:r w:rsidRPr="00E402B6">
              <w:rPr>
                <w:sz w:val="20"/>
                <w:szCs w:val="20"/>
              </w:rPr>
              <w:t xml:space="preserve"> die Gesamtaussage, Hauptaussagen und Einzelinformationen entnehmen und diese Informationen in den Kontext der Gesamtaussage einordnen; </w:t>
            </w:r>
            <w:r w:rsidRPr="0009283B">
              <w:rPr>
                <w:sz w:val="20"/>
                <w:szCs w:val="20"/>
              </w:rPr>
              <w:t>explizite und leicht zugängliche implizite Informationen im Wesentlichen erfassen und in den Kontext der Gesamtaussage einordnen</w:t>
            </w:r>
          </w:p>
          <w:p w14:paraId="0C363548" w14:textId="77777777" w:rsidR="00926EC7" w:rsidRPr="00E402B6" w:rsidRDefault="00926EC7" w:rsidP="00926EC7">
            <w:pPr>
              <w:spacing w:after="0"/>
              <w:ind w:left="284" w:hanging="284"/>
              <w:jc w:val="left"/>
              <w:rPr>
                <w:sz w:val="23"/>
                <w:szCs w:val="23"/>
              </w:rPr>
            </w:pPr>
            <w:r w:rsidRPr="00E402B6">
              <w:rPr>
                <w:b/>
                <w:bCs/>
                <w:i/>
                <w:iCs/>
                <w:sz w:val="20"/>
                <w:szCs w:val="20"/>
              </w:rPr>
              <w:t xml:space="preserve">Schreiben: </w:t>
            </w:r>
            <w:r w:rsidRPr="00E402B6">
              <w:rPr>
                <w:sz w:val="20"/>
                <w:szCs w:val="20"/>
              </w:rPr>
              <w:t>Arbeitsergebnisse dokumentieren; digitale Werkzeuge auch für das kollaborative Schreiben einsetzen</w:t>
            </w:r>
            <w:r w:rsidRPr="00E402B6">
              <w:rPr>
                <w:sz w:val="23"/>
                <w:szCs w:val="23"/>
              </w:rPr>
              <w:t xml:space="preserve"> </w:t>
            </w:r>
          </w:p>
          <w:p w14:paraId="152007B5" w14:textId="57065784" w:rsidR="004A3A96" w:rsidRPr="00E402B6" w:rsidRDefault="00926EC7" w:rsidP="00926EC7">
            <w:pPr>
              <w:spacing w:after="0"/>
              <w:ind w:left="284" w:hanging="284"/>
              <w:jc w:val="left"/>
              <w:rPr>
                <w:sz w:val="20"/>
                <w:szCs w:val="20"/>
              </w:rPr>
            </w:pPr>
            <w:r w:rsidRPr="00E402B6">
              <w:rPr>
                <w:b/>
                <w:bCs/>
                <w:iCs/>
                <w:sz w:val="20"/>
                <w:szCs w:val="20"/>
              </w:rPr>
              <w:t>TMK</w:t>
            </w:r>
            <w:r w:rsidRPr="00E402B6">
              <w:rPr>
                <w:b/>
                <w:bCs/>
                <w:i/>
                <w:iCs/>
                <w:sz w:val="20"/>
                <w:szCs w:val="20"/>
              </w:rPr>
              <w:t xml:space="preserve">: </w:t>
            </w:r>
            <w:r w:rsidRPr="00E402B6">
              <w:rPr>
                <w:sz w:val="20"/>
                <w:szCs w:val="20"/>
              </w:rPr>
              <w:t xml:space="preserve">im Rahmen des besprechenden Umgangs mit Texten und Medien Texte und Medienprodukte vor dem Hintergrund des kommunikativen und kulturellen Kontextes erschließen, ihnen die Gesamtaussage, Hauptaussagen sowie Einzelinformationen zu Personen, Handlungen, Ort und Zeit entnehmen, diese mündlich und schriftlich, auch digital unterstützt, wiedergeben und zusammenfassen; Arbeitsergebnisse und Mitteilungsabsichten sach- und adressatengerecht mündlich, schriftlich und medial darstellen </w:t>
            </w:r>
          </w:p>
        </w:tc>
      </w:tr>
      <w:tr w:rsidR="00F100C6" w:rsidRPr="00E402B6" w14:paraId="2FEA834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9B9465E"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78DCB54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978DA9F"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 xml:space="preserve">Einblicke in die Bedeutung digitaler Medien im Alltag in der Türkei: Chancen und Risiken der Mediennutzung; soziale Medien und Netzwerke </w:t>
            </w:r>
          </w:p>
          <w:p w14:paraId="5C67FB19" w14:textId="77777777" w:rsidR="00926EC7" w:rsidRPr="00E402B6" w:rsidRDefault="00926EC7" w:rsidP="00926EC7">
            <w:pPr>
              <w:spacing w:after="0"/>
              <w:ind w:left="284" w:hanging="284"/>
              <w:jc w:val="left"/>
              <w:rPr>
                <w:sz w:val="20"/>
                <w:szCs w:val="20"/>
                <w:lang w:val="tr-TR" w:eastAsia="de-DE"/>
              </w:rPr>
            </w:pPr>
            <w:r w:rsidRPr="00E402B6">
              <w:rPr>
                <w:b/>
                <w:bCs/>
                <w:sz w:val="20"/>
                <w:szCs w:val="20"/>
              </w:rPr>
              <w:t>TMK:</w:t>
            </w:r>
            <w:r w:rsidRPr="00E402B6">
              <w:rPr>
                <w:b/>
                <w:bCs/>
                <w:i/>
                <w:iCs/>
                <w:sz w:val="20"/>
                <w:szCs w:val="20"/>
              </w:rPr>
              <w:t xml:space="preserve"> </w:t>
            </w:r>
            <w:r w:rsidRPr="00E402B6">
              <w:rPr>
                <w:sz w:val="20"/>
                <w:szCs w:val="20"/>
                <w:u w:val="single"/>
              </w:rPr>
              <w:t>Ausgangstexte</w:t>
            </w:r>
            <w:r w:rsidRPr="00E402B6">
              <w:rPr>
                <w:sz w:val="20"/>
                <w:szCs w:val="20"/>
              </w:rPr>
              <w:t>: Interview; Schaubild; Bildmedien; Formate der sozialen Medien und Netzwerke, Hypertexte; (</w:t>
            </w:r>
            <w:r w:rsidRPr="00E402B6">
              <w:rPr>
                <w:iCs/>
                <w:sz w:val="20"/>
                <w:szCs w:val="20"/>
              </w:rPr>
              <w:t>Statistiken)</w:t>
            </w:r>
            <w:r w:rsidRPr="00E402B6">
              <w:rPr>
                <w:sz w:val="20"/>
                <w:szCs w:val="20"/>
              </w:rPr>
              <w:t xml:space="preserve"> </w:t>
            </w:r>
            <w:r w:rsidRPr="00E402B6">
              <w:rPr>
                <w:sz w:val="20"/>
                <w:szCs w:val="20"/>
                <w:u w:val="single"/>
              </w:rPr>
              <w:t>Zieltexte</w:t>
            </w:r>
            <w:r w:rsidRPr="00E402B6">
              <w:rPr>
                <w:sz w:val="20"/>
                <w:szCs w:val="20"/>
              </w:rPr>
              <w:t>: (Beschreibungen zu Umfragen, Statistiken u.Ä.; Blogeinträge)</w:t>
            </w:r>
          </w:p>
          <w:p w14:paraId="1C18D928" w14:textId="789C5EBC" w:rsidR="00926EC7" w:rsidRPr="00E402B6" w:rsidRDefault="00926EC7" w:rsidP="00926EC7">
            <w:pPr>
              <w:spacing w:after="0"/>
              <w:ind w:left="284" w:hanging="284"/>
              <w:jc w:val="left"/>
              <w:rPr>
                <w:sz w:val="20"/>
                <w:szCs w:val="20"/>
              </w:rPr>
            </w:pPr>
            <w:r w:rsidRPr="00E402B6">
              <w:rPr>
                <w:b/>
                <w:bCs/>
                <w:i/>
                <w:iCs/>
                <w:sz w:val="20"/>
                <w:szCs w:val="20"/>
              </w:rPr>
              <w:t>Grammatik</w:t>
            </w:r>
            <w:r w:rsidRPr="00E402B6">
              <w:rPr>
                <w:b/>
                <w:bCs/>
                <w:sz w:val="20"/>
                <w:szCs w:val="20"/>
              </w:rPr>
              <w:t>:</w:t>
            </w:r>
            <w:r w:rsidRPr="00E402B6">
              <w:rPr>
                <w:sz w:val="20"/>
                <w:szCs w:val="20"/>
                <w:lang w:val="tr-TR"/>
              </w:rPr>
              <w:t xml:space="preserve"> bejahte und verneinte Aussage- und Fragesätze;</w:t>
            </w:r>
            <w:r w:rsidRPr="00E402B6">
              <w:rPr>
                <w:i/>
                <w:iCs/>
                <w:sz w:val="20"/>
                <w:szCs w:val="20"/>
                <w:lang w:val="tr-TR"/>
              </w:rPr>
              <w:t xml:space="preserve"> </w:t>
            </w:r>
            <w:r w:rsidRPr="00E402B6">
              <w:rPr>
                <w:sz w:val="20"/>
                <w:szCs w:val="20"/>
                <w:lang w:val="tr-TR"/>
              </w:rPr>
              <w:t xml:space="preserve">Komparativ und Superlativ von </w:t>
            </w:r>
            <w:r w:rsidRPr="00E402B6">
              <w:rPr>
                <w:sz w:val="20"/>
                <w:szCs w:val="20"/>
              </w:rPr>
              <w:t>Adjektiven und Adverbien</w:t>
            </w:r>
          </w:p>
          <w:p w14:paraId="004F9CAA" w14:textId="77777777" w:rsidR="00926EC7" w:rsidRPr="00E402B6" w:rsidRDefault="00926EC7" w:rsidP="00926EC7">
            <w:pPr>
              <w:spacing w:after="0"/>
              <w:ind w:left="284" w:hanging="284"/>
              <w:jc w:val="left"/>
              <w:rPr>
                <w:sz w:val="20"/>
                <w:szCs w:val="20"/>
              </w:rPr>
            </w:pPr>
            <w:r w:rsidRPr="00E402B6">
              <w:rPr>
                <w:b/>
                <w:bCs/>
                <w:i/>
                <w:iCs/>
                <w:sz w:val="20"/>
                <w:szCs w:val="20"/>
              </w:rPr>
              <w:t>Orthografie</w:t>
            </w:r>
            <w:r w:rsidRPr="00E402B6">
              <w:rPr>
                <w:sz w:val="20"/>
                <w:szCs w:val="20"/>
                <w:lang w:eastAsia="de-DE"/>
              </w:rPr>
              <w:t xml:space="preserve">: Anführungszeichen; </w:t>
            </w:r>
            <w:r w:rsidRPr="00E402B6">
              <w:rPr>
                <w:sz w:val="20"/>
                <w:szCs w:val="20"/>
              </w:rPr>
              <w:t xml:space="preserve">%-Zeichen vor der Zahl </w:t>
            </w:r>
          </w:p>
        </w:tc>
      </w:tr>
      <w:tr w:rsidR="00F100C6" w:rsidRPr="00E402B6" w14:paraId="435CBD6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CED91DA"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1E2FCF3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F8E0227" w14:textId="77777777" w:rsidR="00926EC7" w:rsidRPr="00E402B6" w:rsidRDefault="00926EC7" w:rsidP="00926EC7">
            <w:pPr>
              <w:spacing w:after="0"/>
              <w:ind w:left="284" w:hanging="284"/>
              <w:jc w:val="left"/>
              <w:rPr>
                <w:sz w:val="20"/>
                <w:szCs w:val="20"/>
                <w:lang w:val="tr-TR" w:eastAsia="de-DE"/>
              </w:rPr>
            </w:pPr>
            <w:r w:rsidRPr="00E402B6">
              <w:rPr>
                <w:b/>
                <w:sz w:val="20"/>
                <w:szCs w:val="20"/>
              </w:rPr>
              <w:t xml:space="preserve">Mögliche Umsetzung: </w:t>
            </w:r>
            <w:r w:rsidRPr="00E402B6">
              <w:rPr>
                <w:bCs/>
                <w:sz w:val="20"/>
                <w:szCs w:val="20"/>
              </w:rPr>
              <w:t xml:space="preserve">eine Umfrage zum eigenen und fremden Nutzungsverhalten durchführen und Ergebnisse analog oder digital darstellen; einfache Interviews durchführen; Fragen zu sozialen Medien stellen und beantworten; einfachen Sach- und Hypertexten Informationen entnehmen; einfache Tabellen und Statistiken beschreiben und auswerten; Nutzung sozialer Medien und Netzwerke von Seiten der Jugendlichen in der Türkei und Deutschland vergleichend erkunden; kurze </w:t>
            </w:r>
            <w:r w:rsidRPr="00E402B6">
              <w:rPr>
                <w:sz w:val="20"/>
                <w:szCs w:val="20"/>
              </w:rPr>
              <w:t>Blogeinträge verfassen</w:t>
            </w:r>
          </w:p>
          <w:p w14:paraId="35F58F99"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1.3, 1.4, 2.3</w:t>
            </w:r>
          </w:p>
          <w:p w14:paraId="2892BD1F" w14:textId="22D0F740"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 </w:t>
            </w:r>
            <w:r w:rsidR="002D7DB7">
              <w:rPr>
                <w:bCs/>
                <w:sz w:val="20"/>
                <w:szCs w:val="20"/>
                <w:lang w:eastAsia="de-DE"/>
              </w:rPr>
              <w:t>Leseverstehen</w:t>
            </w:r>
          </w:p>
        </w:tc>
      </w:tr>
    </w:tbl>
    <w:p w14:paraId="39258BBC" w14:textId="77777777" w:rsidR="00926EC7" w:rsidRPr="00E402B6" w:rsidRDefault="00926EC7" w:rsidP="00926EC7"/>
    <w:p w14:paraId="706E8702"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6DD8F258"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5B3E3E27" w14:textId="77777777" w:rsidR="00926EC7" w:rsidRPr="00E402B6" w:rsidRDefault="00926EC7" w:rsidP="00926EC7">
            <w:pPr>
              <w:spacing w:after="0"/>
              <w:jc w:val="center"/>
              <w:rPr>
                <w:rFonts w:cs="Arial"/>
              </w:rPr>
            </w:pPr>
            <w:r w:rsidRPr="00E402B6">
              <w:rPr>
                <w:b/>
                <w:bCs/>
                <w:sz w:val="24"/>
                <w:szCs w:val="24"/>
              </w:rPr>
              <w:t xml:space="preserve">UV 8.2-1 </w:t>
            </w:r>
            <w:r w:rsidRPr="00E402B6">
              <w:rPr>
                <w:b/>
                <w:bCs/>
                <w:i/>
                <w:sz w:val="24"/>
                <w:szCs w:val="24"/>
              </w:rPr>
              <w:t>DİJİTAL DÜNYADA GENÇLİK</w:t>
            </w:r>
            <w:r w:rsidRPr="00E402B6">
              <w:rPr>
                <w:b/>
                <w:bCs/>
                <w:sz w:val="24"/>
                <w:szCs w:val="24"/>
              </w:rPr>
              <w:t xml:space="preserve"> </w:t>
            </w:r>
            <w:r w:rsidRPr="00E402B6">
              <w:rPr>
                <w:sz w:val="20"/>
                <w:szCs w:val="24"/>
              </w:rPr>
              <w:t xml:space="preserve">(ca. 18 U-Std.) </w:t>
            </w:r>
            <w:r w:rsidRPr="00E402B6">
              <w:rPr>
                <w:b/>
                <w:bCs/>
                <w:sz w:val="24"/>
                <w:szCs w:val="24"/>
              </w:rPr>
              <w:t>M</w:t>
            </w:r>
          </w:p>
        </w:tc>
      </w:tr>
      <w:tr w:rsidR="00F100C6" w:rsidRPr="00E402B6" w14:paraId="7D1FC5F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2A8E23A"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3258AAA8"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ECDEE65" w14:textId="77777777" w:rsidR="00267E55" w:rsidRPr="0009283B" w:rsidRDefault="00267E55" w:rsidP="00267E55">
            <w:pPr>
              <w:spacing w:after="0"/>
              <w:ind w:left="284" w:hanging="284"/>
              <w:jc w:val="left"/>
              <w:rPr>
                <w:sz w:val="20"/>
                <w:szCs w:val="20"/>
              </w:rPr>
            </w:pPr>
            <w:r w:rsidRPr="00E402B6">
              <w:rPr>
                <w:b/>
                <w:bCs/>
                <w:i/>
                <w:iCs/>
                <w:sz w:val="20"/>
                <w:szCs w:val="20"/>
              </w:rPr>
              <w:t xml:space="preserve">Leseverstehen: </w:t>
            </w:r>
            <w:r w:rsidRPr="00E402B6">
              <w:rPr>
                <w:sz w:val="20"/>
                <w:szCs w:val="20"/>
              </w:rPr>
              <w:t xml:space="preserve">klar strukturierten Sach- und Gebrauchstexten </w:t>
            </w:r>
            <w:r>
              <w:rPr>
                <w:sz w:val="20"/>
                <w:szCs w:val="20"/>
              </w:rPr>
              <w:t>[</w:t>
            </w:r>
            <w:r w:rsidRPr="00E402B6">
              <w:rPr>
                <w:sz w:val="20"/>
                <w:szCs w:val="20"/>
              </w:rPr>
              <w:t>sowie einfacheren literarischen Texten</w:t>
            </w:r>
            <w:r>
              <w:rPr>
                <w:sz w:val="20"/>
                <w:szCs w:val="20"/>
              </w:rPr>
              <w:t>]</w:t>
            </w:r>
            <w:r w:rsidRPr="00E402B6">
              <w:rPr>
                <w:sz w:val="20"/>
                <w:szCs w:val="20"/>
              </w:rPr>
              <w:t xml:space="preserve"> die Gesamtaussage, Hauptaussagen und Einzelinformationen entnehmen und diese Informationen in den Kontext der Gesamtaussage einordnen; </w:t>
            </w:r>
            <w:r w:rsidRPr="0009283B">
              <w:rPr>
                <w:sz w:val="20"/>
                <w:szCs w:val="20"/>
              </w:rPr>
              <w:t>explizite und leicht zugängliche implizite Informationen im Wesentlichen erfassen und in den Kontext der Gesamtaussage einordnen</w:t>
            </w:r>
          </w:p>
          <w:p w14:paraId="138B8304" w14:textId="77777777" w:rsidR="00926EC7" w:rsidRPr="00E402B6" w:rsidRDefault="00926EC7" w:rsidP="00926EC7">
            <w:pPr>
              <w:spacing w:after="0"/>
              <w:ind w:left="284" w:hanging="284"/>
              <w:jc w:val="left"/>
              <w:rPr>
                <w:sz w:val="23"/>
                <w:szCs w:val="23"/>
              </w:rPr>
            </w:pPr>
            <w:r w:rsidRPr="00E402B6">
              <w:rPr>
                <w:b/>
                <w:bCs/>
                <w:i/>
                <w:iCs/>
                <w:sz w:val="20"/>
                <w:szCs w:val="20"/>
              </w:rPr>
              <w:t xml:space="preserve">Schreiben: </w:t>
            </w:r>
            <w:r w:rsidRPr="00E402B6">
              <w:rPr>
                <w:sz w:val="20"/>
                <w:szCs w:val="20"/>
              </w:rPr>
              <w:t>Arbeitsergebnisse dokumentieren; digitale Werkzeuge auch für das kollaborative Schreiben einsetzen</w:t>
            </w:r>
            <w:r w:rsidRPr="00E402B6">
              <w:rPr>
                <w:sz w:val="23"/>
                <w:szCs w:val="23"/>
              </w:rPr>
              <w:t xml:space="preserve"> </w:t>
            </w:r>
          </w:p>
          <w:p w14:paraId="7E236C68" w14:textId="1F6AF1B6" w:rsidR="004A3A96" w:rsidRPr="00E402B6" w:rsidRDefault="00926EC7" w:rsidP="00F10426">
            <w:pPr>
              <w:spacing w:after="0"/>
              <w:ind w:left="284" w:hanging="284"/>
              <w:jc w:val="left"/>
              <w:rPr>
                <w:sz w:val="20"/>
                <w:szCs w:val="20"/>
                <w:lang w:eastAsia="de-DE"/>
              </w:rPr>
            </w:pPr>
            <w:r w:rsidRPr="00E402B6">
              <w:rPr>
                <w:b/>
                <w:bCs/>
                <w:iCs/>
                <w:sz w:val="20"/>
                <w:szCs w:val="20"/>
              </w:rPr>
              <w:t>TMK</w:t>
            </w:r>
            <w:r w:rsidRPr="00B47796">
              <w:rPr>
                <w:b/>
                <w:bCs/>
                <w:iCs/>
                <w:sz w:val="20"/>
                <w:szCs w:val="20"/>
              </w:rPr>
              <w:t>:</w:t>
            </w:r>
            <w:r w:rsidRPr="00E402B6">
              <w:rPr>
                <w:b/>
                <w:bCs/>
                <w:i/>
                <w:iCs/>
                <w:sz w:val="20"/>
                <w:szCs w:val="20"/>
              </w:rPr>
              <w:t xml:space="preserve"> </w:t>
            </w:r>
            <w:r w:rsidRPr="00E402B6">
              <w:rPr>
                <w:sz w:val="20"/>
                <w:szCs w:val="20"/>
              </w:rPr>
              <w:t xml:space="preserve">im Rahmen des besprechenden </w:t>
            </w:r>
            <w:r w:rsidR="009F6FA0">
              <w:rPr>
                <w:sz w:val="20"/>
                <w:szCs w:val="20"/>
              </w:rPr>
              <w:t xml:space="preserve">Umgangs </w:t>
            </w:r>
            <w:r w:rsidRPr="00E402B6">
              <w:rPr>
                <w:sz w:val="20"/>
                <w:szCs w:val="20"/>
              </w:rPr>
              <w:t>mit Texten und Medien Texte und Medienprodukte vor dem Hintergrund des kommunikativen und kulturellen Kontextes erschließen, ihnen die Gesamtaussage, Hauptaussagen sowie Einzelinformationen zu Personen, Handlungen, Ort und Zeit entnehmen, diese mündlich und schriftlich, auch digital unterstützt, wiedergeben und zusammenfassen; Arbeitsergebnisse und Mitteilungsabsichten sach- und adressatengerecht mündlich, schriftlich und medial darstellen</w:t>
            </w:r>
          </w:p>
        </w:tc>
      </w:tr>
      <w:tr w:rsidR="00F100C6" w:rsidRPr="00E402B6" w14:paraId="70B13CCB"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3CEE9DD"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56404B5A"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A0AC15D"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 xml:space="preserve">Einblicke in die Bedeutung digitaler Medien im Alltag in der Türkei: Chancen und Risiken der Mediennutzung; soziale Medien und Netzwerke </w:t>
            </w:r>
          </w:p>
          <w:p w14:paraId="69A902B8" w14:textId="77777777" w:rsidR="00926EC7" w:rsidRPr="00E402B6" w:rsidRDefault="00926EC7" w:rsidP="00926EC7">
            <w:pPr>
              <w:spacing w:after="0"/>
              <w:ind w:left="284" w:hanging="284"/>
              <w:jc w:val="left"/>
              <w:rPr>
                <w:sz w:val="20"/>
                <w:szCs w:val="20"/>
                <w:lang w:val="tr-TR" w:eastAsia="de-DE"/>
              </w:rPr>
            </w:pPr>
            <w:r w:rsidRPr="00E402B6">
              <w:rPr>
                <w:b/>
                <w:bCs/>
                <w:sz w:val="20"/>
                <w:szCs w:val="20"/>
              </w:rPr>
              <w:t>TMK:</w:t>
            </w:r>
            <w:r w:rsidRPr="00E402B6">
              <w:rPr>
                <w:b/>
                <w:bCs/>
                <w:i/>
                <w:iCs/>
                <w:sz w:val="20"/>
                <w:szCs w:val="20"/>
              </w:rPr>
              <w:t xml:space="preserve"> </w:t>
            </w:r>
            <w:r w:rsidRPr="00E402B6">
              <w:rPr>
                <w:sz w:val="20"/>
                <w:szCs w:val="20"/>
                <w:u w:val="single"/>
              </w:rPr>
              <w:t>Ausgangstexte</w:t>
            </w:r>
            <w:r w:rsidRPr="00E402B6">
              <w:rPr>
                <w:sz w:val="20"/>
                <w:szCs w:val="20"/>
              </w:rPr>
              <w:t>: Interview; Schaubild; Bildmedien; Formate der sozialen Medien und Netzwerke, Hypertexte; (</w:t>
            </w:r>
            <w:r w:rsidRPr="00E402B6">
              <w:rPr>
                <w:iCs/>
                <w:sz w:val="20"/>
                <w:szCs w:val="20"/>
              </w:rPr>
              <w:t>Statistiken)</w:t>
            </w:r>
            <w:r w:rsidRPr="00E402B6">
              <w:rPr>
                <w:sz w:val="20"/>
                <w:szCs w:val="20"/>
              </w:rPr>
              <w:t xml:space="preserve"> </w:t>
            </w:r>
            <w:r w:rsidRPr="00E402B6">
              <w:rPr>
                <w:sz w:val="20"/>
                <w:szCs w:val="20"/>
                <w:u w:val="single"/>
              </w:rPr>
              <w:t>Zieltexte</w:t>
            </w:r>
            <w:r w:rsidRPr="00E402B6">
              <w:rPr>
                <w:sz w:val="20"/>
                <w:szCs w:val="20"/>
              </w:rPr>
              <w:t>: (Beschreibungen zu Umfragen, Statistiken u.Ä.; Blogeinträge)</w:t>
            </w:r>
          </w:p>
          <w:p w14:paraId="13DA494D" w14:textId="5585E3EB" w:rsidR="00926EC7" w:rsidRPr="00E402B6" w:rsidRDefault="00926EC7" w:rsidP="00926EC7">
            <w:pPr>
              <w:spacing w:after="0"/>
              <w:ind w:left="284" w:hanging="284"/>
              <w:jc w:val="left"/>
              <w:rPr>
                <w:sz w:val="20"/>
                <w:szCs w:val="20"/>
              </w:rPr>
            </w:pPr>
            <w:r w:rsidRPr="00E402B6">
              <w:rPr>
                <w:b/>
                <w:bCs/>
                <w:i/>
                <w:iCs/>
                <w:sz w:val="20"/>
                <w:szCs w:val="20"/>
              </w:rPr>
              <w:t>Grammatik</w:t>
            </w:r>
            <w:r w:rsidRPr="00E402B6">
              <w:rPr>
                <w:b/>
                <w:bCs/>
                <w:sz w:val="20"/>
                <w:szCs w:val="20"/>
              </w:rPr>
              <w:t>:</w:t>
            </w:r>
            <w:r w:rsidRPr="00E402B6">
              <w:rPr>
                <w:sz w:val="20"/>
                <w:szCs w:val="20"/>
                <w:lang w:val="tr-TR"/>
              </w:rPr>
              <w:t xml:space="preserve"> bejahte und verneinte Aussage- und Fragesätze;</w:t>
            </w:r>
            <w:r w:rsidRPr="00E402B6">
              <w:rPr>
                <w:i/>
                <w:iCs/>
                <w:sz w:val="20"/>
                <w:szCs w:val="20"/>
                <w:lang w:val="tr-TR"/>
              </w:rPr>
              <w:t xml:space="preserve"> </w:t>
            </w:r>
            <w:r w:rsidRPr="00E402B6">
              <w:rPr>
                <w:sz w:val="20"/>
                <w:szCs w:val="20"/>
                <w:lang w:val="tr-TR"/>
              </w:rPr>
              <w:t xml:space="preserve">Komparativ und Superlativ von </w:t>
            </w:r>
            <w:r w:rsidRPr="00E402B6">
              <w:rPr>
                <w:sz w:val="20"/>
                <w:szCs w:val="20"/>
              </w:rPr>
              <w:t>Adjektiven und Adverbien</w:t>
            </w:r>
          </w:p>
          <w:p w14:paraId="383ADD80" w14:textId="77777777" w:rsidR="00926EC7" w:rsidRPr="00E402B6" w:rsidRDefault="00926EC7" w:rsidP="00926EC7">
            <w:pPr>
              <w:spacing w:after="0"/>
              <w:ind w:left="284" w:hanging="284"/>
              <w:jc w:val="left"/>
              <w:rPr>
                <w:i/>
                <w:iCs/>
                <w:sz w:val="20"/>
                <w:szCs w:val="20"/>
                <w:lang w:val="tr-TR"/>
              </w:rPr>
            </w:pPr>
            <w:r w:rsidRPr="00E402B6">
              <w:rPr>
                <w:b/>
                <w:bCs/>
                <w:i/>
                <w:iCs/>
                <w:sz w:val="20"/>
                <w:szCs w:val="20"/>
              </w:rPr>
              <w:t>Orthografie</w:t>
            </w:r>
            <w:r w:rsidRPr="00E402B6">
              <w:rPr>
                <w:sz w:val="20"/>
                <w:szCs w:val="20"/>
                <w:lang w:eastAsia="de-DE"/>
              </w:rPr>
              <w:t xml:space="preserve">: Anführungszeichen; </w:t>
            </w:r>
            <w:r w:rsidRPr="00E402B6">
              <w:rPr>
                <w:sz w:val="20"/>
                <w:szCs w:val="20"/>
              </w:rPr>
              <w:t>%-Zeichen vor der Zahl</w:t>
            </w:r>
          </w:p>
        </w:tc>
      </w:tr>
      <w:tr w:rsidR="00F100C6" w:rsidRPr="00E402B6" w14:paraId="01AB066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19E72B3"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75F8205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53907CA" w14:textId="77777777" w:rsidR="00926EC7" w:rsidRPr="00E402B6" w:rsidRDefault="00926EC7" w:rsidP="00926EC7">
            <w:pPr>
              <w:spacing w:after="0"/>
              <w:ind w:left="284" w:hanging="284"/>
              <w:jc w:val="left"/>
              <w:rPr>
                <w:sz w:val="20"/>
                <w:szCs w:val="20"/>
                <w:lang w:val="tr-TR" w:eastAsia="de-DE"/>
              </w:rPr>
            </w:pPr>
            <w:r w:rsidRPr="00E402B6">
              <w:rPr>
                <w:b/>
                <w:sz w:val="20"/>
                <w:szCs w:val="20"/>
              </w:rPr>
              <w:t xml:space="preserve">Mögliche Umsetzung: </w:t>
            </w:r>
            <w:r w:rsidRPr="00E402B6">
              <w:rPr>
                <w:bCs/>
                <w:sz w:val="20"/>
                <w:szCs w:val="20"/>
              </w:rPr>
              <w:t xml:space="preserve">eine Umfrage zum eigenen und fremden Nutzungsverhalten erstellen, durchführen und auswerten sowie Ergebnisse analog oder digital darstellen; Interviews durchführen; Sach- und Hypertexten Informationen entnehmen; Tabellen und Statistiken beschreiben und auswerten; Nutzung sozialer Medien und Netzwerke von Seiten der Jugendlichen in der Türkei und Deutschland vergleichend erkunden; </w:t>
            </w:r>
            <w:r w:rsidRPr="00E402B6">
              <w:rPr>
                <w:sz w:val="20"/>
                <w:szCs w:val="20"/>
              </w:rPr>
              <w:t>Blogeinträge verfassen</w:t>
            </w:r>
          </w:p>
          <w:p w14:paraId="07ECC6B3"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1.4, 2.3, 5.1</w:t>
            </w:r>
          </w:p>
          <w:p w14:paraId="218F6D3D" w14:textId="2FA1C243"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 </w:t>
            </w:r>
            <w:r w:rsidR="002D7DB7">
              <w:rPr>
                <w:bCs/>
                <w:sz w:val="20"/>
                <w:szCs w:val="20"/>
                <w:lang w:eastAsia="de-DE"/>
              </w:rPr>
              <w:t>Leseverstehen</w:t>
            </w:r>
          </w:p>
        </w:tc>
      </w:tr>
    </w:tbl>
    <w:p w14:paraId="410B23C4" w14:textId="77777777" w:rsidR="00926EC7" w:rsidRPr="00E402B6" w:rsidRDefault="00926EC7" w:rsidP="00926EC7">
      <w:pPr>
        <w:spacing w:after="0" w:line="240" w:lineRule="auto"/>
        <w:jc w:val="left"/>
      </w:pPr>
    </w:p>
    <w:p w14:paraId="6367E673"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4897483B"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2400B839" w14:textId="58DA40FB" w:rsidR="00926EC7" w:rsidRPr="00E402B6" w:rsidRDefault="00926EC7" w:rsidP="00926EC7">
            <w:pPr>
              <w:spacing w:after="0"/>
              <w:jc w:val="center"/>
              <w:rPr>
                <w:rFonts w:cs="Arial"/>
              </w:rPr>
            </w:pPr>
            <w:r w:rsidRPr="00E402B6">
              <w:rPr>
                <w:b/>
                <w:bCs/>
                <w:sz w:val="24"/>
                <w:szCs w:val="24"/>
              </w:rPr>
              <w:t xml:space="preserve">UV 8.2-2 </w:t>
            </w:r>
            <w:r w:rsidR="00BD71FF" w:rsidRPr="00E402B6">
              <w:rPr>
                <w:b/>
                <w:bCs/>
                <w:i/>
                <w:iCs/>
                <w:sz w:val="24"/>
                <w:szCs w:val="24"/>
              </w:rPr>
              <w:t>„</w:t>
            </w:r>
            <w:r w:rsidRPr="00E402B6">
              <w:rPr>
                <w:b/>
                <w:bCs/>
                <w:i/>
                <w:iCs/>
                <w:sz w:val="24"/>
                <w:szCs w:val="24"/>
                <w:lang w:val="tr-TR"/>
              </w:rPr>
              <w:t>hayal sözleşmesi</w:t>
            </w:r>
            <w:r w:rsidR="00BD71FF" w:rsidRPr="00E402B6">
              <w:rPr>
                <w:b/>
                <w:bCs/>
                <w:i/>
                <w:iCs/>
                <w:sz w:val="24"/>
                <w:szCs w:val="24"/>
              </w:rPr>
              <w:t>“</w:t>
            </w:r>
            <w:r w:rsidRPr="00E402B6">
              <w:rPr>
                <w:b/>
                <w:bCs/>
                <w:i/>
                <w:sz w:val="24"/>
                <w:szCs w:val="24"/>
                <w:lang w:val="tr-TR"/>
              </w:rPr>
              <w:t xml:space="preserve"> </w:t>
            </w:r>
            <w:r w:rsidR="003865F8">
              <w:rPr>
                <w:b/>
                <w:bCs/>
                <w:i/>
                <w:sz w:val="24"/>
                <w:szCs w:val="24"/>
                <w:lang w:val="tr-TR"/>
              </w:rPr>
              <w:t>VON DİLEK YARDIMCI</w:t>
            </w:r>
            <w:r w:rsidR="003865F8" w:rsidRPr="00E402B6">
              <w:rPr>
                <w:sz w:val="20"/>
                <w:szCs w:val="24"/>
              </w:rPr>
              <w:t xml:space="preserve"> </w:t>
            </w:r>
            <w:r w:rsidRPr="00E402B6">
              <w:rPr>
                <w:sz w:val="20"/>
                <w:szCs w:val="24"/>
              </w:rPr>
              <w:t xml:space="preserve">(ca. 20 U-Std.) </w:t>
            </w:r>
            <w:r w:rsidRPr="00E402B6">
              <w:rPr>
                <w:b/>
                <w:bCs/>
                <w:sz w:val="24"/>
                <w:szCs w:val="24"/>
              </w:rPr>
              <w:t>N</w:t>
            </w:r>
          </w:p>
        </w:tc>
      </w:tr>
      <w:tr w:rsidR="00F100C6" w:rsidRPr="00E402B6" w14:paraId="435F074A"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1A669DD"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33F944ED"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835CF29" w14:textId="77777777" w:rsidR="00926EC7" w:rsidRPr="00BA0131" w:rsidRDefault="00926EC7" w:rsidP="00926EC7">
            <w:pPr>
              <w:spacing w:after="0"/>
              <w:ind w:left="284" w:hanging="284"/>
              <w:jc w:val="left"/>
              <w:rPr>
                <w:b/>
                <w:bCs/>
                <w:i/>
                <w:iCs/>
                <w:sz w:val="20"/>
                <w:szCs w:val="20"/>
              </w:rPr>
            </w:pPr>
            <w:r w:rsidRPr="00BA0131">
              <w:rPr>
                <w:b/>
                <w:bCs/>
                <w:i/>
                <w:iCs/>
                <w:sz w:val="20"/>
                <w:szCs w:val="20"/>
              </w:rPr>
              <w:t xml:space="preserve">Leseverstehen: </w:t>
            </w:r>
            <w:r w:rsidRPr="00BA0131">
              <w:rPr>
                <w:sz w:val="20"/>
                <w:szCs w:val="20"/>
              </w:rPr>
              <w:t>[klar strukturierten Sach- und Gebrauchstexten sowie] einfacheren literarischen Texten die Gesamtaussage, Hauptaussagen und Einzelinformationen entnehmen und diese Informationen in den Kontext der Gesamtaussage einordnen; Texte unter Berücksichtigung grundlegender Gattungs- und Gestaltungsmerkmale inhaltlich erfassen</w:t>
            </w:r>
          </w:p>
          <w:p w14:paraId="4359558D" w14:textId="77777777" w:rsidR="00926EC7" w:rsidRPr="00BA0131" w:rsidRDefault="00926EC7" w:rsidP="00926EC7">
            <w:pPr>
              <w:spacing w:after="0"/>
              <w:ind w:left="284" w:hanging="284"/>
              <w:jc w:val="left"/>
              <w:rPr>
                <w:sz w:val="20"/>
                <w:szCs w:val="20"/>
              </w:rPr>
            </w:pPr>
            <w:r w:rsidRPr="00BA0131">
              <w:rPr>
                <w:b/>
                <w:bCs/>
                <w:i/>
                <w:iCs/>
                <w:sz w:val="20"/>
                <w:szCs w:val="20"/>
              </w:rPr>
              <w:t xml:space="preserve">Schreiben: </w:t>
            </w:r>
            <w:r w:rsidRPr="00BA0131">
              <w:rPr>
                <w:sz w:val="20"/>
                <w:szCs w:val="20"/>
              </w:rPr>
              <w:t>persönliche Texte situations- und adressatengerecht verfassen; unter Beachtung grundlegender textsortenspezifischer Merkmale einfache Formen des kreativen Schreibens realisieren</w:t>
            </w:r>
          </w:p>
          <w:p w14:paraId="60595138" w14:textId="77777777" w:rsidR="00926EC7" w:rsidRPr="00BA0131" w:rsidRDefault="00926EC7" w:rsidP="00926EC7">
            <w:pPr>
              <w:spacing w:after="0"/>
              <w:ind w:left="284" w:hanging="284"/>
              <w:jc w:val="left"/>
              <w:rPr>
                <w:sz w:val="20"/>
                <w:szCs w:val="20"/>
              </w:rPr>
            </w:pPr>
            <w:r w:rsidRPr="00BA0131">
              <w:rPr>
                <w:b/>
                <w:bCs/>
                <w:i/>
                <w:iCs/>
                <w:sz w:val="20"/>
                <w:szCs w:val="20"/>
              </w:rPr>
              <w:t xml:space="preserve">Wortschatz: </w:t>
            </w:r>
            <w:r w:rsidRPr="00BA0131">
              <w:rPr>
                <w:sz w:val="20"/>
                <w:szCs w:val="20"/>
              </w:rPr>
              <w:t>einen grundlegenden Wortschatz zur Textbesprechung anwenden; einen grundlegenden Wortschatz zur Strukturierung und Gestaltung von Texten einsetzen</w:t>
            </w:r>
          </w:p>
          <w:p w14:paraId="5533CD3A" w14:textId="6997B5DB" w:rsidR="00BA0131" w:rsidRPr="00BA0131" w:rsidRDefault="000D112D" w:rsidP="000D112D">
            <w:pPr>
              <w:spacing w:after="0"/>
              <w:ind w:left="284" w:hanging="284"/>
              <w:jc w:val="left"/>
              <w:rPr>
                <w:sz w:val="20"/>
                <w:szCs w:val="20"/>
              </w:rPr>
            </w:pPr>
            <w:r w:rsidRPr="00E402B6">
              <w:rPr>
                <w:b/>
                <w:bCs/>
                <w:i/>
                <w:iCs/>
                <w:sz w:val="20"/>
                <w:szCs w:val="20"/>
              </w:rPr>
              <w:t>Grammatik:</w:t>
            </w:r>
            <w:r>
              <w:rPr>
                <w:b/>
                <w:bCs/>
                <w:i/>
                <w:iCs/>
                <w:sz w:val="20"/>
                <w:szCs w:val="20"/>
              </w:rPr>
              <w:t xml:space="preserve"> </w:t>
            </w:r>
            <w:r w:rsidRPr="007C7C2E">
              <w:rPr>
                <w:rFonts w:cs="Arial"/>
                <w:sz w:val="20"/>
                <w:szCs w:val="20"/>
              </w:rPr>
              <w:t>Annahmen und Bedingungen formulieren; Gefühle, Meinungen, Bitten, Wünsche und Erwartungen äußern</w:t>
            </w:r>
          </w:p>
        </w:tc>
      </w:tr>
      <w:tr w:rsidR="00F100C6" w:rsidRPr="00E402B6" w14:paraId="37C0A0C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A7E3F16"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D24286" w14:paraId="67D66B66"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6CED4B2" w14:textId="77777777" w:rsidR="00926EC7" w:rsidRPr="00E402B6" w:rsidRDefault="00926EC7" w:rsidP="00926EC7">
            <w:pPr>
              <w:spacing w:after="0"/>
              <w:ind w:left="284" w:hanging="284"/>
              <w:jc w:val="left"/>
              <w:rPr>
                <w:sz w:val="20"/>
                <w:szCs w:val="20"/>
                <w:lang w:val="tr-TR"/>
              </w:rPr>
            </w:pPr>
            <w:r w:rsidRPr="00E402B6">
              <w:rPr>
                <w:b/>
                <w:bCs/>
                <w:sz w:val="20"/>
                <w:szCs w:val="20"/>
              </w:rPr>
              <w:t xml:space="preserve">IKK: </w:t>
            </w:r>
            <w:r w:rsidRPr="00E402B6">
              <w:rPr>
                <w:sz w:val="20"/>
                <w:szCs w:val="20"/>
              </w:rPr>
              <w:t>Lebenswirklichkeiten und -entwürfe von Jugendlichen in der Türkei: Identität, Freundschaft, Liebe, Jugendkulturen, Geschlechterrollen, Engagement, Freizeitgestaltung, Konsumverhalten; Einblicke in die Bedeutung digitaler Medien im Alltag in der Türkei: Chancen und Risiken der Mediennutzung; soziale Medien und Netzwerke; Einblicke in das türkische Schulsystem</w:t>
            </w:r>
          </w:p>
          <w:p w14:paraId="77C2B057" w14:textId="77777777" w:rsidR="00926EC7" w:rsidRPr="00211F23" w:rsidRDefault="00926EC7" w:rsidP="00926EC7">
            <w:pPr>
              <w:spacing w:after="0"/>
              <w:ind w:left="284" w:hanging="284"/>
              <w:jc w:val="left"/>
              <w:rPr>
                <w:i/>
                <w:iCs/>
                <w:sz w:val="20"/>
                <w:szCs w:val="20"/>
                <w:lang w:val="tr-TR"/>
              </w:rPr>
            </w:pPr>
            <w:r w:rsidRPr="00211F23">
              <w:rPr>
                <w:b/>
                <w:bCs/>
                <w:sz w:val="20"/>
                <w:szCs w:val="20"/>
                <w:lang w:val="tr-TR"/>
              </w:rPr>
              <w:t>TMK:</w:t>
            </w:r>
            <w:r w:rsidRPr="00211F23">
              <w:rPr>
                <w:b/>
                <w:bCs/>
                <w:i/>
                <w:iCs/>
                <w:sz w:val="20"/>
                <w:szCs w:val="20"/>
                <w:lang w:val="tr-TR"/>
              </w:rPr>
              <w:t xml:space="preserve"> </w:t>
            </w:r>
            <w:r w:rsidRPr="00211F23">
              <w:rPr>
                <w:sz w:val="20"/>
                <w:szCs w:val="20"/>
                <w:u w:val="single"/>
                <w:lang w:val="tr-TR"/>
              </w:rPr>
              <w:t>Ausgangstexte</w:t>
            </w:r>
            <w:r w:rsidRPr="00211F23">
              <w:rPr>
                <w:sz w:val="20"/>
                <w:szCs w:val="20"/>
                <w:lang w:val="tr-TR"/>
              </w:rPr>
              <w:t>:</w:t>
            </w:r>
            <w:r w:rsidRPr="00211F23">
              <w:rPr>
                <w:bCs/>
                <w:i/>
                <w:iCs/>
                <w:sz w:val="20"/>
                <w:szCs w:val="20"/>
                <w:lang w:val="tr-TR"/>
              </w:rPr>
              <w:t xml:space="preserve"> </w:t>
            </w:r>
            <w:r w:rsidRPr="00211F23">
              <w:rPr>
                <w:bCs/>
                <w:iCs/>
                <w:sz w:val="20"/>
                <w:szCs w:val="20"/>
                <w:lang w:val="tr-TR"/>
              </w:rPr>
              <w:t>(</w:t>
            </w:r>
            <w:r w:rsidRPr="00211F23">
              <w:rPr>
                <w:iCs/>
                <w:sz w:val="20"/>
                <w:szCs w:val="20"/>
                <w:lang w:val="tr-TR"/>
              </w:rPr>
              <w:t>Textauszüge aus dem Roman</w:t>
            </w:r>
            <w:r w:rsidRPr="00211F23">
              <w:rPr>
                <w:i/>
                <w:iCs/>
                <w:sz w:val="20"/>
                <w:szCs w:val="20"/>
                <w:lang w:val="tr-TR"/>
              </w:rPr>
              <w:t xml:space="preserve"> „</w:t>
            </w:r>
            <w:r w:rsidRPr="00E402B6">
              <w:rPr>
                <w:i/>
                <w:iCs/>
                <w:sz w:val="20"/>
                <w:szCs w:val="20"/>
                <w:lang w:val="tr-TR"/>
              </w:rPr>
              <w:t>hayal sözleşmesi</w:t>
            </w:r>
            <w:r w:rsidRPr="00211F23">
              <w:rPr>
                <w:i/>
                <w:iCs/>
                <w:sz w:val="20"/>
                <w:szCs w:val="20"/>
                <w:lang w:val="tr-TR"/>
              </w:rPr>
              <w:t xml:space="preserve">” </w:t>
            </w:r>
            <w:r w:rsidRPr="00211F23">
              <w:rPr>
                <w:iCs/>
                <w:sz w:val="20"/>
                <w:szCs w:val="20"/>
                <w:lang w:val="tr-TR"/>
              </w:rPr>
              <w:t>von</w:t>
            </w:r>
            <w:r w:rsidRPr="00211F23">
              <w:rPr>
                <w:i/>
                <w:iCs/>
                <w:sz w:val="20"/>
                <w:szCs w:val="20"/>
                <w:lang w:val="tr-TR"/>
              </w:rPr>
              <w:t xml:space="preserve"> </w:t>
            </w:r>
            <w:r w:rsidRPr="00E402B6">
              <w:rPr>
                <w:i/>
                <w:iCs/>
                <w:sz w:val="20"/>
                <w:szCs w:val="20"/>
                <w:lang w:val="tr-TR"/>
              </w:rPr>
              <w:t>Dilek Yardımcı; Atasözleri ve Deyimler</w:t>
            </w:r>
            <w:r w:rsidRPr="00211F23">
              <w:rPr>
                <w:iCs/>
                <w:sz w:val="20"/>
                <w:szCs w:val="20"/>
                <w:lang w:val="tr-TR"/>
              </w:rPr>
              <w:t xml:space="preserve">) </w:t>
            </w:r>
            <w:r w:rsidRPr="00211F23">
              <w:rPr>
                <w:sz w:val="20"/>
                <w:szCs w:val="20"/>
                <w:u w:val="single"/>
                <w:lang w:val="tr-TR"/>
              </w:rPr>
              <w:t>Zieltexte</w:t>
            </w:r>
            <w:r w:rsidRPr="00211F23">
              <w:rPr>
                <w:sz w:val="20"/>
                <w:szCs w:val="20"/>
                <w:lang w:val="tr-TR"/>
              </w:rPr>
              <w:t>: Präsentation; informeller Brief, E-Mail; Tagebucheintrag, innerer Monolog; Dialog; Zusammenfassung; (</w:t>
            </w:r>
            <w:r w:rsidRPr="00211F23">
              <w:rPr>
                <w:iCs/>
                <w:sz w:val="20"/>
                <w:szCs w:val="20"/>
                <w:lang w:val="tr-TR"/>
              </w:rPr>
              <w:t>Steckbrief, Collage)</w:t>
            </w:r>
          </w:p>
          <w:p w14:paraId="02F3E73B" w14:textId="77777777" w:rsidR="00926EC7" w:rsidRPr="00E402B6" w:rsidRDefault="00926EC7" w:rsidP="00926EC7">
            <w:pPr>
              <w:spacing w:after="0"/>
              <w:ind w:left="284" w:hanging="284"/>
              <w:jc w:val="left"/>
              <w:rPr>
                <w:i/>
                <w:iCs/>
                <w:sz w:val="20"/>
                <w:szCs w:val="20"/>
                <w:lang w:val="tr-TR"/>
              </w:rPr>
            </w:pPr>
            <w:r w:rsidRPr="00211F23">
              <w:rPr>
                <w:b/>
                <w:bCs/>
                <w:i/>
                <w:iCs/>
                <w:sz w:val="20"/>
                <w:szCs w:val="20"/>
                <w:lang w:val="tr-TR"/>
              </w:rPr>
              <w:t>Grammatik</w:t>
            </w:r>
            <w:r w:rsidRPr="00211F23">
              <w:rPr>
                <w:b/>
                <w:bCs/>
                <w:sz w:val="20"/>
                <w:szCs w:val="20"/>
                <w:lang w:val="tr-TR"/>
              </w:rPr>
              <w:t xml:space="preserve">: </w:t>
            </w:r>
            <w:r w:rsidRPr="00E402B6">
              <w:rPr>
                <w:i/>
                <w:iCs/>
                <w:sz w:val="20"/>
                <w:szCs w:val="20"/>
                <w:lang w:val="tr-TR"/>
              </w:rPr>
              <w:t>belirsiz geçmiş zaman; koşul kipi, dilek-istek kipi</w:t>
            </w:r>
          </w:p>
        </w:tc>
      </w:tr>
      <w:tr w:rsidR="00F100C6" w:rsidRPr="00E402B6" w14:paraId="4E1999D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F0ECE63"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13FFB881"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753AEAE" w14:textId="77777777" w:rsidR="00926EC7" w:rsidRPr="00E402B6" w:rsidRDefault="00926EC7" w:rsidP="00926EC7">
            <w:pPr>
              <w:spacing w:after="0"/>
              <w:ind w:left="284" w:hanging="284"/>
              <w:jc w:val="left"/>
              <w:rPr>
                <w:bCs/>
                <w:sz w:val="20"/>
                <w:szCs w:val="20"/>
                <w:lang w:val="tr-TR" w:eastAsia="de-DE"/>
              </w:rPr>
            </w:pPr>
            <w:r w:rsidRPr="00E402B6">
              <w:rPr>
                <w:b/>
                <w:sz w:val="20"/>
                <w:szCs w:val="20"/>
              </w:rPr>
              <w:t xml:space="preserve">Mögliche Umsetzung: </w:t>
            </w:r>
            <w:r w:rsidRPr="00E402B6">
              <w:rPr>
                <w:bCs/>
                <w:sz w:val="20"/>
                <w:szCs w:val="20"/>
              </w:rPr>
              <w:t xml:space="preserve">Cover beschreiben; Leserwartungen formulieren; rollenverteiltes Lesen; Rap vortragen; Steckbriefe und/oder Collagen zu Figuren gestalten und vorstellen; Standbilder erstellen; Briefe, E-Mails, Dialoge, Tagebucheinträge und innere Monologe verfassen; eigene Ziele und Träume beschreiben; </w:t>
            </w:r>
            <w:r w:rsidRPr="00E402B6">
              <w:rPr>
                <w:bCs/>
                <w:i/>
                <w:iCs/>
                <w:sz w:val="20"/>
                <w:szCs w:val="20"/>
                <w:lang w:val="tr-TR"/>
              </w:rPr>
              <w:t>Atasözleri</w:t>
            </w:r>
            <w:r w:rsidRPr="00E402B6">
              <w:rPr>
                <w:bCs/>
                <w:sz w:val="20"/>
                <w:szCs w:val="20"/>
                <w:lang w:val="tr-TR"/>
              </w:rPr>
              <w:t xml:space="preserve"> </w:t>
            </w:r>
            <w:r w:rsidRPr="00E402B6">
              <w:rPr>
                <w:bCs/>
                <w:i/>
                <w:iCs/>
                <w:sz w:val="20"/>
                <w:szCs w:val="20"/>
                <w:lang w:val="tr-TR"/>
              </w:rPr>
              <w:t>ve Deyimler</w:t>
            </w:r>
            <w:r w:rsidRPr="00E402B6">
              <w:rPr>
                <w:bCs/>
                <w:i/>
                <w:iCs/>
                <w:sz w:val="20"/>
                <w:szCs w:val="20"/>
              </w:rPr>
              <w:t xml:space="preserve"> </w:t>
            </w:r>
            <w:r w:rsidRPr="00E402B6">
              <w:rPr>
                <w:bCs/>
                <w:sz w:val="20"/>
                <w:szCs w:val="20"/>
              </w:rPr>
              <w:t>kennenlernen; Datenschutz, Privatsphäre und Informationssicherheit ausgehend vom Roman und unter Nutzung eines Reflexionsbogens thematisieren</w:t>
            </w:r>
          </w:p>
          <w:p w14:paraId="406140A6"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 xml:space="preserve">MKR 1.4 </w:t>
            </w:r>
          </w:p>
          <w:p w14:paraId="6DF9E84F" w14:textId="66A30CA8"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00965133" w:rsidRPr="00E402B6">
              <w:rPr>
                <w:bCs/>
                <w:sz w:val="20"/>
                <w:szCs w:val="20"/>
                <w:lang w:eastAsia="de-DE"/>
              </w:rPr>
              <w:t>Schreiben + Leseverstehen</w:t>
            </w:r>
            <w:r w:rsidRPr="00E402B6">
              <w:rPr>
                <w:bCs/>
                <w:sz w:val="20"/>
                <w:szCs w:val="20"/>
                <w:lang w:eastAsia="de-DE"/>
              </w:rPr>
              <w:t xml:space="preserve"> + Verfügen über sprachliche Mittel</w:t>
            </w:r>
          </w:p>
        </w:tc>
      </w:tr>
    </w:tbl>
    <w:p w14:paraId="11EBD2F3" w14:textId="77777777" w:rsidR="00926EC7" w:rsidRPr="00E402B6" w:rsidRDefault="00926EC7" w:rsidP="00926EC7">
      <w:pPr>
        <w:spacing w:after="0" w:line="240" w:lineRule="auto"/>
        <w:jc w:val="left"/>
      </w:pPr>
    </w:p>
    <w:p w14:paraId="1F087611"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6C53316B"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22A63016" w14:textId="22B6E42B" w:rsidR="00926EC7" w:rsidRPr="00E402B6" w:rsidRDefault="00926EC7" w:rsidP="00926EC7">
            <w:pPr>
              <w:spacing w:after="0"/>
              <w:jc w:val="center"/>
              <w:rPr>
                <w:rFonts w:cs="Arial"/>
              </w:rPr>
            </w:pPr>
            <w:r w:rsidRPr="00E402B6">
              <w:rPr>
                <w:b/>
                <w:bCs/>
                <w:sz w:val="24"/>
                <w:szCs w:val="24"/>
              </w:rPr>
              <w:t xml:space="preserve">UV 8.2-2 </w:t>
            </w:r>
            <w:r w:rsidR="00CA0ECA" w:rsidRPr="00E402B6">
              <w:rPr>
                <w:b/>
                <w:bCs/>
                <w:i/>
                <w:sz w:val="24"/>
                <w:szCs w:val="24"/>
              </w:rPr>
              <w:t>„</w:t>
            </w:r>
            <w:r w:rsidRPr="00E402B6">
              <w:rPr>
                <w:b/>
                <w:bCs/>
                <w:i/>
                <w:iCs/>
                <w:sz w:val="24"/>
                <w:szCs w:val="24"/>
                <w:lang w:val="tr-TR"/>
              </w:rPr>
              <w:t>hayal sözleşmesi</w:t>
            </w:r>
            <w:r w:rsidR="00CA0ECA" w:rsidRPr="00E402B6">
              <w:rPr>
                <w:b/>
                <w:bCs/>
                <w:i/>
                <w:sz w:val="24"/>
                <w:szCs w:val="24"/>
              </w:rPr>
              <w:t>“</w:t>
            </w:r>
            <w:r w:rsidRPr="00E402B6">
              <w:rPr>
                <w:b/>
                <w:bCs/>
                <w:i/>
                <w:sz w:val="24"/>
                <w:szCs w:val="24"/>
                <w:lang w:val="tr-TR"/>
              </w:rPr>
              <w:t xml:space="preserve"> </w:t>
            </w:r>
            <w:r w:rsidR="003865F8">
              <w:rPr>
                <w:b/>
                <w:bCs/>
                <w:i/>
                <w:sz w:val="24"/>
                <w:szCs w:val="24"/>
                <w:lang w:val="tr-TR"/>
              </w:rPr>
              <w:t>VON DİLEK YARDIMCI</w:t>
            </w:r>
            <w:r w:rsidRPr="00E402B6">
              <w:rPr>
                <w:b/>
                <w:bCs/>
                <w:sz w:val="24"/>
                <w:szCs w:val="24"/>
                <w:lang w:val="tr-TR"/>
              </w:rPr>
              <w:t xml:space="preserve"> </w:t>
            </w:r>
            <w:r w:rsidRPr="00E402B6">
              <w:rPr>
                <w:sz w:val="20"/>
                <w:szCs w:val="24"/>
              </w:rPr>
              <w:t xml:space="preserve">(ca. 20 U-Std.) </w:t>
            </w:r>
            <w:r w:rsidRPr="00E402B6">
              <w:rPr>
                <w:b/>
                <w:bCs/>
                <w:sz w:val="20"/>
                <w:szCs w:val="24"/>
              </w:rPr>
              <w:t>M</w:t>
            </w:r>
          </w:p>
        </w:tc>
      </w:tr>
      <w:tr w:rsidR="00F100C6" w:rsidRPr="00E402B6" w14:paraId="5431E22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868E11A"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7B8038E0"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ECFA9CF" w14:textId="77777777" w:rsidR="00926EC7" w:rsidRPr="00E402B6" w:rsidRDefault="00926EC7" w:rsidP="00926EC7">
            <w:pPr>
              <w:spacing w:after="0"/>
              <w:ind w:left="284" w:hanging="284"/>
              <w:jc w:val="left"/>
              <w:rPr>
                <w:b/>
                <w:bCs/>
                <w:i/>
                <w:iCs/>
                <w:sz w:val="20"/>
                <w:szCs w:val="20"/>
              </w:rPr>
            </w:pPr>
            <w:r w:rsidRPr="00E402B6">
              <w:rPr>
                <w:b/>
                <w:bCs/>
                <w:i/>
                <w:iCs/>
                <w:sz w:val="20"/>
                <w:szCs w:val="20"/>
              </w:rPr>
              <w:t xml:space="preserve">Leseverstehen: </w:t>
            </w:r>
            <w:r w:rsidRPr="00E402B6">
              <w:rPr>
                <w:sz w:val="20"/>
                <w:szCs w:val="20"/>
              </w:rPr>
              <w:t>[klar strukturierten Sach- und Gebrauchstexten sowie] einfacheren literarischen Texten die Gesamtaussage, Hauptaussagen und Einzelinformationen entnehmen und diese Informationen in den Kontext der Gesamtaussage einordnen; Texte unter Berücksichtigung grundlegender Gattungs- und Gestaltungsmerkmale inhaltlich erfassen</w:t>
            </w:r>
          </w:p>
          <w:p w14:paraId="0FB25799" w14:textId="77777777" w:rsidR="00926EC7" w:rsidRPr="00E402B6" w:rsidRDefault="00926EC7" w:rsidP="00926EC7">
            <w:pPr>
              <w:spacing w:after="0"/>
              <w:ind w:left="284" w:hanging="284"/>
              <w:jc w:val="left"/>
              <w:rPr>
                <w:sz w:val="20"/>
                <w:szCs w:val="20"/>
              </w:rPr>
            </w:pPr>
            <w:r w:rsidRPr="00E402B6">
              <w:rPr>
                <w:b/>
                <w:bCs/>
                <w:i/>
                <w:iCs/>
                <w:sz w:val="20"/>
                <w:szCs w:val="20"/>
              </w:rPr>
              <w:t xml:space="preserve">Schreiben: </w:t>
            </w:r>
            <w:r w:rsidRPr="00E402B6">
              <w:rPr>
                <w:sz w:val="20"/>
                <w:szCs w:val="20"/>
              </w:rPr>
              <w:t>persönliche Texte situations- und adressatengerecht verfassen; unter Beachtung grundlegender textsortenspezifischer Merkmale einfache Formen des kreativen Schreibens realisieren</w:t>
            </w:r>
          </w:p>
          <w:p w14:paraId="6EE992CB" w14:textId="77777777" w:rsidR="00926EC7" w:rsidRDefault="00926EC7" w:rsidP="00926EC7">
            <w:pPr>
              <w:spacing w:after="0"/>
              <w:ind w:left="284" w:hanging="284"/>
              <w:jc w:val="left"/>
              <w:rPr>
                <w:sz w:val="20"/>
                <w:szCs w:val="20"/>
              </w:rPr>
            </w:pPr>
            <w:r w:rsidRPr="00E402B6">
              <w:rPr>
                <w:b/>
                <w:bCs/>
                <w:i/>
                <w:iCs/>
                <w:sz w:val="20"/>
                <w:szCs w:val="20"/>
              </w:rPr>
              <w:t xml:space="preserve">Wortschatz: </w:t>
            </w:r>
            <w:r w:rsidRPr="00E402B6">
              <w:rPr>
                <w:sz w:val="20"/>
                <w:szCs w:val="20"/>
              </w:rPr>
              <w:t>einen grundlegenden Wortschatz zur Textbesprechung anwenden; einen grundlegenden Wortschatz zur Strukturierung und Gestaltung von Texten einsetzen</w:t>
            </w:r>
          </w:p>
          <w:p w14:paraId="47D7438D" w14:textId="52E298E7" w:rsidR="003A557C" w:rsidRPr="00E402B6" w:rsidRDefault="000D112D" w:rsidP="000D112D">
            <w:pPr>
              <w:spacing w:after="0"/>
              <w:ind w:left="284" w:hanging="284"/>
              <w:jc w:val="left"/>
              <w:rPr>
                <w:sz w:val="20"/>
                <w:szCs w:val="20"/>
              </w:rPr>
            </w:pPr>
            <w:r w:rsidRPr="00E402B6">
              <w:rPr>
                <w:b/>
                <w:bCs/>
                <w:i/>
                <w:iCs/>
                <w:sz w:val="20"/>
                <w:szCs w:val="20"/>
              </w:rPr>
              <w:t>Grammatik:</w:t>
            </w:r>
            <w:r>
              <w:rPr>
                <w:b/>
                <w:bCs/>
                <w:i/>
                <w:iCs/>
                <w:sz w:val="20"/>
                <w:szCs w:val="20"/>
              </w:rPr>
              <w:t xml:space="preserve"> </w:t>
            </w:r>
            <w:r w:rsidRPr="007C7C2E">
              <w:rPr>
                <w:rFonts w:cs="Arial"/>
                <w:sz w:val="20"/>
                <w:szCs w:val="20"/>
              </w:rPr>
              <w:t>Annahmen und Bedingungen formulieren; Gefühle, Meinungen, Bitten, Wünsche und Erwartungen äußern</w:t>
            </w:r>
          </w:p>
        </w:tc>
      </w:tr>
      <w:tr w:rsidR="00F100C6" w:rsidRPr="00E402B6" w14:paraId="4C66F238"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2DC24B7"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D24286" w14:paraId="0A5D4F9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86A80D7" w14:textId="77777777" w:rsidR="00926EC7" w:rsidRPr="00E402B6" w:rsidRDefault="00926EC7" w:rsidP="00926EC7">
            <w:pPr>
              <w:spacing w:after="0"/>
              <w:ind w:left="284" w:hanging="284"/>
              <w:jc w:val="left"/>
              <w:rPr>
                <w:sz w:val="20"/>
                <w:szCs w:val="20"/>
                <w:lang w:val="tr-TR"/>
              </w:rPr>
            </w:pPr>
            <w:r w:rsidRPr="00E402B6">
              <w:rPr>
                <w:b/>
                <w:bCs/>
                <w:sz w:val="20"/>
                <w:szCs w:val="20"/>
              </w:rPr>
              <w:t xml:space="preserve">IKK: </w:t>
            </w:r>
            <w:r w:rsidRPr="00E402B6">
              <w:rPr>
                <w:sz w:val="20"/>
                <w:szCs w:val="20"/>
              </w:rPr>
              <w:t>Lebenswirklichkeiten und -entwürfe von Jugendlichen in der Türkei: Identität, Freundschaft, Liebe, Jugendkulturen, Geschlechterrollen, Engagement, Freizeitgestaltung, Konsumverhalten; Einblicke in die Bedeutung digitaler Medien im Alltag in der Türkei: Chancen und Risiken der Mediennutzung; soziale Medien und Netzwerke; Einblicke in das türkische Schulsystem</w:t>
            </w:r>
          </w:p>
          <w:p w14:paraId="58DDB589" w14:textId="77777777" w:rsidR="00926EC7" w:rsidRPr="00211F23" w:rsidRDefault="00926EC7" w:rsidP="00926EC7">
            <w:pPr>
              <w:spacing w:after="0"/>
              <w:ind w:left="284" w:hanging="284"/>
              <w:jc w:val="left"/>
              <w:rPr>
                <w:i/>
                <w:iCs/>
                <w:sz w:val="20"/>
                <w:szCs w:val="20"/>
                <w:lang w:val="tr-TR"/>
              </w:rPr>
            </w:pPr>
            <w:r w:rsidRPr="00211F23">
              <w:rPr>
                <w:b/>
                <w:bCs/>
                <w:sz w:val="20"/>
                <w:szCs w:val="20"/>
                <w:lang w:val="tr-TR"/>
              </w:rPr>
              <w:t xml:space="preserve">TMK: </w:t>
            </w:r>
            <w:r w:rsidRPr="00211F23">
              <w:rPr>
                <w:sz w:val="20"/>
                <w:szCs w:val="20"/>
                <w:u w:val="single"/>
                <w:lang w:val="tr-TR"/>
              </w:rPr>
              <w:t>Ausgangstexte</w:t>
            </w:r>
            <w:r w:rsidRPr="00211F23">
              <w:rPr>
                <w:sz w:val="20"/>
                <w:szCs w:val="20"/>
                <w:lang w:val="tr-TR"/>
              </w:rPr>
              <w:t>:</w:t>
            </w:r>
            <w:r w:rsidRPr="00211F23">
              <w:rPr>
                <w:b/>
                <w:bCs/>
                <w:i/>
                <w:iCs/>
                <w:sz w:val="20"/>
                <w:szCs w:val="20"/>
                <w:lang w:val="tr-TR"/>
              </w:rPr>
              <w:t xml:space="preserve"> </w:t>
            </w:r>
            <w:r w:rsidRPr="00211F23">
              <w:rPr>
                <w:bCs/>
                <w:iCs/>
                <w:sz w:val="20"/>
                <w:szCs w:val="20"/>
                <w:lang w:val="tr-TR"/>
              </w:rPr>
              <w:t>(</w:t>
            </w:r>
            <w:r w:rsidRPr="00211F23">
              <w:rPr>
                <w:iCs/>
                <w:sz w:val="20"/>
                <w:szCs w:val="20"/>
                <w:lang w:val="tr-TR"/>
              </w:rPr>
              <w:t>Roman</w:t>
            </w:r>
            <w:r w:rsidRPr="00211F23">
              <w:rPr>
                <w:i/>
                <w:iCs/>
                <w:sz w:val="20"/>
                <w:szCs w:val="20"/>
                <w:lang w:val="tr-TR"/>
              </w:rPr>
              <w:t xml:space="preserve"> „</w:t>
            </w:r>
            <w:r w:rsidRPr="00E402B6">
              <w:rPr>
                <w:i/>
                <w:iCs/>
                <w:sz w:val="20"/>
                <w:szCs w:val="20"/>
                <w:lang w:val="tr-TR"/>
              </w:rPr>
              <w:t>hayal sözleşmesi</w:t>
            </w:r>
            <w:r w:rsidRPr="00211F23">
              <w:rPr>
                <w:i/>
                <w:iCs/>
                <w:sz w:val="20"/>
                <w:szCs w:val="20"/>
                <w:lang w:val="tr-TR"/>
              </w:rPr>
              <w:t xml:space="preserve">” </w:t>
            </w:r>
            <w:r w:rsidRPr="00211F23">
              <w:rPr>
                <w:iCs/>
                <w:sz w:val="20"/>
                <w:szCs w:val="20"/>
                <w:lang w:val="tr-TR"/>
              </w:rPr>
              <w:t>von</w:t>
            </w:r>
            <w:r w:rsidRPr="00211F23">
              <w:rPr>
                <w:i/>
                <w:iCs/>
                <w:sz w:val="20"/>
                <w:szCs w:val="20"/>
                <w:lang w:val="tr-TR"/>
              </w:rPr>
              <w:t xml:space="preserve"> </w:t>
            </w:r>
            <w:r w:rsidRPr="00E402B6">
              <w:rPr>
                <w:i/>
                <w:iCs/>
                <w:sz w:val="20"/>
                <w:szCs w:val="20"/>
                <w:lang w:val="tr-TR"/>
              </w:rPr>
              <w:t>Dilek Yardımcı; Atasözleri ve Deyimler</w:t>
            </w:r>
            <w:r w:rsidRPr="00211F23">
              <w:rPr>
                <w:iCs/>
                <w:sz w:val="20"/>
                <w:szCs w:val="20"/>
                <w:lang w:val="tr-TR"/>
              </w:rPr>
              <w:t>)</w:t>
            </w:r>
            <w:r w:rsidRPr="00211F23">
              <w:rPr>
                <w:i/>
                <w:iCs/>
                <w:sz w:val="20"/>
                <w:szCs w:val="20"/>
                <w:lang w:val="tr-TR"/>
              </w:rPr>
              <w:t xml:space="preserve"> </w:t>
            </w:r>
            <w:r w:rsidRPr="00211F23">
              <w:rPr>
                <w:sz w:val="20"/>
                <w:szCs w:val="20"/>
                <w:u w:val="single"/>
                <w:lang w:val="tr-TR"/>
              </w:rPr>
              <w:t>Zieltexte</w:t>
            </w:r>
            <w:r w:rsidRPr="00211F23">
              <w:rPr>
                <w:sz w:val="20"/>
                <w:szCs w:val="20"/>
                <w:lang w:val="tr-TR"/>
              </w:rPr>
              <w:t xml:space="preserve">: Präsentation; </w:t>
            </w:r>
            <w:r w:rsidRPr="006D1D11">
              <w:rPr>
                <w:bCs/>
                <w:sz w:val="20"/>
                <w:szCs w:val="20"/>
              </w:rPr>
              <w:t>informeller</w:t>
            </w:r>
            <w:r w:rsidRPr="00211F23">
              <w:rPr>
                <w:sz w:val="20"/>
                <w:szCs w:val="20"/>
                <w:lang w:val="tr-TR"/>
              </w:rPr>
              <w:t xml:space="preserve"> </w:t>
            </w:r>
            <w:r w:rsidRPr="00211F23">
              <w:rPr>
                <w:bCs/>
                <w:sz w:val="20"/>
                <w:szCs w:val="20"/>
                <w:lang w:val="tr-TR"/>
              </w:rPr>
              <w:t xml:space="preserve">Brief, E-Mail; Tagbucheintrag, innerer Monolog; Dialog; </w:t>
            </w:r>
            <w:r w:rsidRPr="00211F23">
              <w:rPr>
                <w:sz w:val="20"/>
                <w:szCs w:val="20"/>
                <w:lang w:val="tr-TR"/>
              </w:rPr>
              <w:t>Zusammenfassung; (</w:t>
            </w:r>
            <w:r w:rsidRPr="00211F23">
              <w:rPr>
                <w:iCs/>
                <w:sz w:val="20"/>
                <w:szCs w:val="20"/>
                <w:lang w:val="tr-TR"/>
              </w:rPr>
              <w:t xml:space="preserve">Steckbrief; Collage; </w:t>
            </w:r>
            <w:r w:rsidRPr="00211F23">
              <w:rPr>
                <w:bCs/>
                <w:iCs/>
                <w:sz w:val="20"/>
                <w:szCs w:val="20"/>
                <w:lang w:val="tr-TR"/>
              </w:rPr>
              <w:t>Personenbeschreibungen; Rap; Romanende)</w:t>
            </w:r>
          </w:p>
          <w:p w14:paraId="4C8A2528" w14:textId="77777777" w:rsidR="00926EC7" w:rsidRPr="00E402B6" w:rsidRDefault="00926EC7" w:rsidP="00926EC7">
            <w:pPr>
              <w:spacing w:after="0"/>
              <w:ind w:left="284" w:hanging="284"/>
              <w:jc w:val="left"/>
              <w:rPr>
                <w:i/>
                <w:iCs/>
                <w:sz w:val="20"/>
                <w:szCs w:val="20"/>
                <w:lang w:val="tr-TR"/>
              </w:rPr>
            </w:pPr>
            <w:r w:rsidRPr="00211F23">
              <w:rPr>
                <w:b/>
                <w:bCs/>
                <w:i/>
                <w:iCs/>
                <w:sz w:val="20"/>
                <w:szCs w:val="20"/>
                <w:lang w:val="tr-TR"/>
              </w:rPr>
              <w:t>Grammatik</w:t>
            </w:r>
            <w:r w:rsidRPr="00211F23">
              <w:rPr>
                <w:b/>
                <w:bCs/>
                <w:sz w:val="20"/>
                <w:szCs w:val="20"/>
                <w:lang w:val="tr-TR"/>
              </w:rPr>
              <w:t xml:space="preserve">: </w:t>
            </w:r>
            <w:r w:rsidRPr="00E402B6">
              <w:rPr>
                <w:i/>
                <w:iCs/>
                <w:sz w:val="20"/>
                <w:szCs w:val="20"/>
                <w:lang w:val="tr-TR"/>
              </w:rPr>
              <w:t>belirsiz geçmiş zaman; koşul kipi, dilek-istek kipi</w:t>
            </w:r>
          </w:p>
        </w:tc>
      </w:tr>
      <w:tr w:rsidR="00F100C6" w:rsidRPr="00E402B6" w14:paraId="2149E04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D94F5A3"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03D5D630"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3E3EEC1" w14:textId="77777777" w:rsidR="00926EC7" w:rsidRPr="00E402B6" w:rsidRDefault="00926EC7" w:rsidP="00926EC7">
            <w:pPr>
              <w:spacing w:after="0"/>
              <w:ind w:left="284" w:hanging="284"/>
              <w:jc w:val="left"/>
              <w:rPr>
                <w:bCs/>
                <w:i/>
                <w:iCs/>
                <w:sz w:val="20"/>
                <w:szCs w:val="20"/>
              </w:rPr>
            </w:pPr>
            <w:r w:rsidRPr="00E402B6">
              <w:rPr>
                <w:b/>
                <w:sz w:val="20"/>
                <w:szCs w:val="20"/>
              </w:rPr>
              <w:t xml:space="preserve">Mögliche Umsetzung: </w:t>
            </w:r>
            <w:r w:rsidRPr="00E402B6">
              <w:rPr>
                <w:bCs/>
                <w:sz w:val="20"/>
                <w:szCs w:val="20"/>
              </w:rPr>
              <w:t xml:space="preserve">Cover beschreiben; Leserwartungen formulieren; szenisches Lesen; Steckbriefe und Collagen zu Figuren gestalten und vorstellen; </w:t>
            </w:r>
            <w:r w:rsidRPr="00E402B6">
              <w:rPr>
                <w:bCs/>
                <w:i/>
                <w:iCs/>
                <w:sz w:val="20"/>
                <w:szCs w:val="20"/>
                <w:lang w:val="tr-TR"/>
              </w:rPr>
              <w:t>Ben Kimim</w:t>
            </w:r>
            <w:r w:rsidRPr="00E402B6">
              <w:rPr>
                <w:bCs/>
                <w:i/>
                <w:iCs/>
                <w:sz w:val="20"/>
                <w:szCs w:val="20"/>
              </w:rPr>
              <w:t xml:space="preserve">? </w:t>
            </w:r>
            <w:r w:rsidRPr="00E402B6">
              <w:rPr>
                <w:bCs/>
                <w:sz w:val="20"/>
                <w:szCs w:val="20"/>
              </w:rPr>
              <w:t xml:space="preserve">Spiel erstellen und durchführen; Standbilder erstellen; Briefe, E-Mails, Dialoge, Personenbeschreibungen, Rap, Tagbucheinträge, innere Monologe und/oder Romanende verfassen; eigene Ziele und Träume beschreiben; </w:t>
            </w:r>
            <w:r w:rsidRPr="00E402B6">
              <w:rPr>
                <w:bCs/>
                <w:i/>
                <w:iCs/>
                <w:sz w:val="20"/>
                <w:szCs w:val="20"/>
                <w:lang w:val="tr-TR"/>
              </w:rPr>
              <w:t>Atasözleri ve Deyimler Yarışması</w:t>
            </w:r>
            <w:r w:rsidRPr="00E402B6">
              <w:rPr>
                <w:bCs/>
                <w:sz w:val="20"/>
                <w:szCs w:val="20"/>
                <w:lang w:val="tr-TR"/>
              </w:rPr>
              <w:t xml:space="preserve"> durchführen; </w:t>
            </w:r>
            <w:r w:rsidRPr="00E402B6">
              <w:rPr>
                <w:bCs/>
                <w:sz w:val="20"/>
                <w:szCs w:val="20"/>
              </w:rPr>
              <w:t>Datenschutz, Privatsphäre und Informationssicherheit ausgehend vom Roman und unter Nutzung eines Reflexionsbogens thematisieren</w:t>
            </w:r>
          </w:p>
          <w:p w14:paraId="6A4B31FC"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 xml:space="preserve">MKR 1.4 </w:t>
            </w:r>
          </w:p>
          <w:p w14:paraId="61C98283" w14:textId="3BF9E5D1"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00965133" w:rsidRPr="00E402B6">
              <w:rPr>
                <w:bCs/>
                <w:sz w:val="20"/>
                <w:szCs w:val="20"/>
                <w:lang w:eastAsia="de-DE"/>
              </w:rPr>
              <w:t>Schreiben + Leseverstehen</w:t>
            </w:r>
            <w:r w:rsidRPr="00E402B6">
              <w:rPr>
                <w:bCs/>
                <w:sz w:val="20"/>
                <w:szCs w:val="20"/>
                <w:lang w:eastAsia="de-DE"/>
              </w:rPr>
              <w:t xml:space="preserve"> + Verfügen über sprachliche Mittel</w:t>
            </w:r>
          </w:p>
        </w:tc>
      </w:tr>
    </w:tbl>
    <w:p w14:paraId="53F25C66" w14:textId="77777777" w:rsidR="00926EC7" w:rsidRPr="00E402B6" w:rsidRDefault="00926EC7" w:rsidP="00926EC7">
      <w:pPr>
        <w:spacing w:after="0" w:line="240" w:lineRule="auto"/>
        <w:jc w:val="left"/>
      </w:pPr>
    </w:p>
    <w:p w14:paraId="13CF88D4" w14:textId="12B23F06" w:rsidR="00926EC7" w:rsidRPr="00E402B6" w:rsidRDefault="00926EC7">
      <w:pPr>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3465E11E"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5F4BF322" w14:textId="77777777" w:rsidR="00926EC7" w:rsidRPr="00E402B6" w:rsidRDefault="00926EC7" w:rsidP="00926EC7">
            <w:pPr>
              <w:spacing w:after="0"/>
              <w:jc w:val="center"/>
              <w:rPr>
                <w:rFonts w:cs="Arial"/>
              </w:rPr>
            </w:pPr>
            <w:r w:rsidRPr="00E402B6">
              <w:rPr>
                <w:b/>
                <w:bCs/>
                <w:sz w:val="24"/>
                <w:szCs w:val="24"/>
              </w:rPr>
              <w:t xml:space="preserve">UV 9.1-1 </w:t>
            </w:r>
            <w:r w:rsidRPr="00E402B6">
              <w:rPr>
                <w:b/>
                <w:bCs/>
                <w:i/>
                <w:iCs/>
                <w:sz w:val="24"/>
                <w:szCs w:val="24"/>
              </w:rPr>
              <w:t>DÜNDEN BUGÜNE TÜRK</w:t>
            </w:r>
            <w:r w:rsidRPr="00E402B6">
              <w:rPr>
                <w:b/>
                <w:bCs/>
                <w:i/>
                <w:iCs/>
                <w:sz w:val="24"/>
                <w:szCs w:val="24"/>
                <w:lang w:val="tr-TR"/>
              </w:rPr>
              <w:t xml:space="preserve">ÇE </w:t>
            </w:r>
            <w:r w:rsidRPr="00E402B6">
              <w:rPr>
                <w:sz w:val="20"/>
                <w:szCs w:val="24"/>
              </w:rPr>
              <w:t xml:space="preserve">(ca.18 U-Std.) </w:t>
            </w:r>
            <w:r w:rsidRPr="00E402B6">
              <w:rPr>
                <w:b/>
                <w:bCs/>
                <w:iCs/>
                <w:sz w:val="24"/>
                <w:szCs w:val="24"/>
              </w:rPr>
              <w:t>N</w:t>
            </w:r>
          </w:p>
        </w:tc>
      </w:tr>
      <w:tr w:rsidR="00F100C6" w:rsidRPr="00E402B6" w14:paraId="02610AC3"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C3A8239"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570AB3C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9446B8D" w14:textId="77777777"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Leseverstehen:</w:t>
            </w:r>
            <w:r w:rsidRPr="00E402B6">
              <w:rPr>
                <w:bCs/>
                <w:iCs/>
                <w:sz w:val="20"/>
                <w:szCs w:val="20"/>
                <w:lang w:eastAsia="de-DE"/>
              </w:rPr>
              <w:t xml:space="preserve"> explizite und leicht zugängliche implizite Informationen im Wesentlichen erfassen und in den Kontext der Gesamtaussage einordnen</w:t>
            </w:r>
          </w:p>
          <w:p w14:paraId="40DEBAE4" w14:textId="77777777"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Schreiben:</w:t>
            </w:r>
            <w:r w:rsidRPr="00E402B6">
              <w:rPr>
                <w:bCs/>
                <w:iCs/>
                <w:sz w:val="20"/>
                <w:szCs w:val="20"/>
                <w:lang w:eastAsia="de-DE"/>
              </w:rPr>
              <w:t xml:space="preserve"> </w:t>
            </w:r>
            <w:r w:rsidRPr="00E402B6">
              <w:rPr>
                <w:sz w:val="20"/>
                <w:szCs w:val="20"/>
              </w:rPr>
              <w:t xml:space="preserve">persönliche Texte situations- und adressatengerecht verfassen </w:t>
            </w:r>
          </w:p>
          <w:p w14:paraId="3BB49F49" w14:textId="61DE2E19" w:rsidR="00926EC7" w:rsidRPr="00E402B6" w:rsidRDefault="00926EC7" w:rsidP="00926EC7">
            <w:pPr>
              <w:spacing w:after="0"/>
              <w:ind w:left="284" w:hanging="284"/>
              <w:jc w:val="left"/>
              <w:rPr>
                <w:b/>
                <w:bCs/>
                <w:i/>
                <w:iCs/>
                <w:sz w:val="20"/>
                <w:szCs w:val="20"/>
                <w:lang w:eastAsia="de-DE"/>
              </w:rPr>
            </w:pPr>
            <w:r w:rsidRPr="00E402B6">
              <w:rPr>
                <w:b/>
                <w:i/>
                <w:iCs/>
                <w:sz w:val="20"/>
                <w:szCs w:val="20"/>
              </w:rPr>
              <w:t>Sprachlernkompetenz:</w:t>
            </w:r>
            <w:r w:rsidRPr="00E402B6">
              <w:rPr>
                <w:b/>
                <w:sz w:val="20"/>
                <w:szCs w:val="20"/>
              </w:rPr>
              <w:t xml:space="preserve"> </w:t>
            </w:r>
            <w:r w:rsidRPr="00E402B6">
              <w:rPr>
                <w:bCs/>
                <w:sz w:val="20"/>
                <w:szCs w:val="20"/>
              </w:rPr>
              <w:t>im Vergleich des Türkischen mit anderen Sprachen Ähnlichkeiten und Verschiedenheiten entdecken und für das eigene Sprachenlernen nutzen</w:t>
            </w:r>
            <w:r w:rsidR="000C14D1">
              <w:rPr>
                <w:bCs/>
                <w:sz w:val="20"/>
                <w:szCs w:val="20"/>
              </w:rPr>
              <w:t xml:space="preserve">; </w:t>
            </w:r>
            <w:r w:rsidR="000C14D1">
              <w:rPr>
                <w:sz w:val="20"/>
                <w:szCs w:val="20"/>
              </w:rPr>
              <w:t xml:space="preserve">den eigenen Lernfortschritt anhand geeigneter </w:t>
            </w:r>
            <w:r w:rsidR="000C14D1" w:rsidRPr="00E402B6">
              <w:rPr>
                <w:sz w:val="20"/>
                <w:szCs w:val="20"/>
              </w:rPr>
              <w:t>Arbeitsprodukte in Wort und Schrift überarbeiten und dabei eigene Fehlerschwerpunkte erkennen</w:t>
            </w:r>
            <w:r w:rsidR="000C14D1">
              <w:rPr>
                <w:sz w:val="20"/>
                <w:szCs w:val="20"/>
              </w:rPr>
              <w:t>; den eigenen Lernfortschritt anhand geeigneter auch digitaler Evaluationsinstrumente einschätzen und dokumentieren</w:t>
            </w:r>
          </w:p>
          <w:p w14:paraId="1B4F80EC" w14:textId="77777777"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 xml:space="preserve">Sprachbewusstheit: </w:t>
            </w:r>
            <w:r w:rsidRPr="00E402B6">
              <w:rPr>
                <w:bCs/>
                <w:iCs/>
                <w:sz w:val="20"/>
                <w:szCs w:val="20"/>
                <w:lang w:eastAsia="de-DE"/>
              </w:rPr>
              <w:t>klar semantische und strukturelle Zusammenhänge, sprachliche Regelmäßigkeiten, Normabweichungen und einzelne Varietäten des Sprachgebrauchs in der Regel erkennen; Sprachphänomene und sprachliche Entwicklungen vergleichen</w:t>
            </w:r>
          </w:p>
        </w:tc>
      </w:tr>
      <w:tr w:rsidR="00F100C6" w:rsidRPr="00E402B6" w14:paraId="372FDCE6"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4A2CC42"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76711F6B"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B5B138E" w14:textId="77777777" w:rsidR="00926EC7" w:rsidRPr="00E402B6" w:rsidRDefault="00926EC7" w:rsidP="00926EC7">
            <w:pPr>
              <w:spacing w:after="0"/>
              <w:ind w:left="284" w:hanging="284"/>
              <w:jc w:val="left"/>
              <w:rPr>
                <w:bCs/>
                <w:sz w:val="20"/>
                <w:szCs w:val="20"/>
              </w:rPr>
            </w:pPr>
            <w:r w:rsidRPr="00E402B6">
              <w:rPr>
                <w:b/>
                <w:sz w:val="20"/>
                <w:szCs w:val="20"/>
              </w:rPr>
              <w:t xml:space="preserve">IKK: </w:t>
            </w:r>
            <w:r w:rsidRPr="00E402B6">
              <w:rPr>
                <w:bCs/>
                <w:sz w:val="20"/>
                <w:szCs w:val="20"/>
              </w:rPr>
              <w:t>Einblicke in das aktuelle gesellschaftliche Leben in der Türkei: kulturelle, soziale Aspekte; Einblicke in das Leben in ausgewählten türkischsprachigen Regionen: kulturelle Aspekte; türkisches Leben/türkische Kultur in Deutschland</w:t>
            </w:r>
          </w:p>
          <w:p w14:paraId="100A00B6" w14:textId="23B0DBE6" w:rsidR="00926EC7" w:rsidRPr="00E402B6" w:rsidRDefault="00926EC7" w:rsidP="00926EC7">
            <w:pPr>
              <w:spacing w:after="0"/>
              <w:ind w:left="284" w:hanging="284"/>
              <w:jc w:val="left"/>
              <w:rPr>
                <w:bCs/>
                <w:sz w:val="20"/>
                <w:szCs w:val="20"/>
              </w:rPr>
            </w:pPr>
            <w:r w:rsidRPr="00E402B6">
              <w:rPr>
                <w:b/>
                <w:sz w:val="20"/>
                <w:szCs w:val="20"/>
              </w:rPr>
              <w:t xml:space="preserve">TMK: </w:t>
            </w:r>
            <w:r w:rsidRPr="00E402B6">
              <w:rPr>
                <w:bCs/>
                <w:sz w:val="20"/>
                <w:szCs w:val="20"/>
                <w:u w:val="single"/>
              </w:rPr>
              <w:t>Ausgangstexte</w:t>
            </w:r>
            <w:r w:rsidRPr="00E402B6">
              <w:rPr>
                <w:bCs/>
                <w:sz w:val="20"/>
                <w:szCs w:val="20"/>
              </w:rPr>
              <w:t>:</w:t>
            </w:r>
            <w:r w:rsidRPr="00E402B6">
              <w:rPr>
                <w:b/>
                <w:sz w:val="20"/>
                <w:szCs w:val="20"/>
              </w:rPr>
              <w:t xml:space="preserve"> </w:t>
            </w:r>
            <w:r w:rsidRPr="00E402B6">
              <w:rPr>
                <w:bCs/>
                <w:sz w:val="20"/>
                <w:szCs w:val="20"/>
              </w:rPr>
              <w:t xml:space="preserve">Werbetext, Zeitungsartikel; Rundfunkformate, Podcast, Ausschnitte aus Filmen oder TV-Formaten, Videoclip; Formate der sozialen Medien und Netzwerke, Hypertexte; lyrische Texte: Lied, </w:t>
            </w:r>
            <w:r w:rsidRPr="00E402B6">
              <w:rPr>
                <w:bCs/>
                <w:i/>
                <w:iCs/>
                <w:sz w:val="20"/>
                <w:szCs w:val="20"/>
                <w:lang w:val="tr-TR"/>
              </w:rPr>
              <w:t>türkü</w:t>
            </w:r>
            <w:r w:rsidRPr="00E402B6">
              <w:rPr>
                <w:bCs/>
                <w:sz w:val="20"/>
                <w:szCs w:val="20"/>
              </w:rPr>
              <w:t xml:space="preserve">; kürzere narrative Texte; Sketche </w:t>
            </w:r>
            <w:r w:rsidRPr="00E402B6">
              <w:rPr>
                <w:bCs/>
                <w:sz w:val="20"/>
                <w:szCs w:val="20"/>
                <w:u w:val="single"/>
              </w:rPr>
              <w:t>Zieltexte</w:t>
            </w:r>
            <w:r w:rsidRPr="00E402B6">
              <w:rPr>
                <w:bCs/>
                <w:sz w:val="20"/>
                <w:szCs w:val="20"/>
              </w:rPr>
              <w:t>: formeller und informeller Brief, E-Mail; Textnachricht, Formate der sozialen Medien</w:t>
            </w:r>
            <w:r w:rsidR="00214EDD">
              <w:rPr>
                <w:bCs/>
                <w:sz w:val="20"/>
                <w:szCs w:val="20"/>
              </w:rPr>
              <w:t xml:space="preserve"> und Netzwerke</w:t>
            </w:r>
          </w:p>
          <w:p w14:paraId="6AC9FC96" w14:textId="77777777" w:rsidR="00926EC7" w:rsidRPr="00E402B6" w:rsidRDefault="00926EC7" w:rsidP="00926EC7">
            <w:pPr>
              <w:spacing w:after="0"/>
              <w:ind w:left="284" w:hanging="284"/>
              <w:jc w:val="left"/>
              <w:rPr>
                <w:sz w:val="20"/>
                <w:szCs w:val="20"/>
              </w:rPr>
            </w:pPr>
            <w:r w:rsidRPr="00E402B6">
              <w:rPr>
                <w:b/>
                <w:bCs/>
                <w:i/>
                <w:iCs/>
                <w:sz w:val="20"/>
                <w:szCs w:val="20"/>
              </w:rPr>
              <w:t>Grammatik</w:t>
            </w:r>
            <w:r w:rsidRPr="00E402B6">
              <w:rPr>
                <w:i/>
                <w:iCs/>
                <w:sz w:val="20"/>
                <w:szCs w:val="20"/>
              </w:rPr>
              <w:t xml:space="preserve">: </w:t>
            </w:r>
            <w:r w:rsidRPr="00E402B6">
              <w:rPr>
                <w:i/>
                <w:iCs/>
                <w:sz w:val="20"/>
                <w:szCs w:val="20"/>
                <w:lang w:val="tr-TR"/>
              </w:rPr>
              <w:t>ad tamlaması</w:t>
            </w:r>
          </w:p>
        </w:tc>
      </w:tr>
      <w:tr w:rsidR="00F100C6" w:rsidRPr="00E402B6" w14:paraId="655BE108"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71748FF"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357D2D41"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753B655" w14:textId="77777777"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bCs/>
                <w:sz w:val="20"/>
                <w:szCs w:val="20"/>
              </w:rPr>
              <w:t xml:space="preserve">einzelne Merkmale </w:t>
            </w:r>
            <w:r w:rsidRPr="00E402B6">
              <w:rPr>
                <w:sz w:val="20"/>
                <w:szCs w:val="20"/>
              </w:rPr>
              <w:t>der türkischen Sprache erarbeiten; Strukturen des Deutschen und des Türkischen kontrastiv vergleichen; ausgewählte Sprachvarietäten und aktuelle Sprachphänomene des Türkischen in der Türkei und in Deutschland untersuchen; einzelne Sprachvarietäten sowie fehlerhafte Texte in das Standardtürkische übertragen; Audioaufnahmen der eigenen Sprachnutzung untersuchen; eigenes und fremdes Sprachverhalten reflektieren</w:t>
            </w:r>
          </w:p>
          <w:p w14:paraId="2186BB64" w14:textId="77777777" w:rsidR="00926EC7" w:rsidRPr="00E402B6" w:rsidRDefault="00926EC7" w:rsidP="00926EC7">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1.2, </w:t>
            </w:r>
            <w:r w:rsidRPr="00E402B6">
              <w:rPr>
                <w:sz w:val="20"/>
                <w:szCs w:val="20"/>
              </w:rPr>
              <w:t>2.1</w:t>
            </w:r>
          </w:p>
          <w:p w14:paraId="48CF9D01"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Schreiben + Leseverstehen</w:t>
            </w:r>
          </w:p>
        </w:tc>
      </w:tr>
    </w:tbl>
    <w:p w14:paraId="742E653D" w14:textId="77777777" w:rsidR="00926EC7" w:rsidRPr="00E402B6" w:rsidRDefault="00926EC7" w:rsidP="00926EC7">
      <w:pPr>
        <w:spacing w:after="0" w:line="240" w:lineRule="auto"/>
        <w:jc w:val="left"/>
        <w:rPr>
          <w:sz w:val="18"/>
          <w:szCs w:val="18"/>
        </w:rPr>
      </w:pPr>
    </w:p>
    <w:p w14:paraId="32EEC0C2" w14:textId="77777777" w:rsidR="00926EC7" w:rsidRPr="00E402B6" w:rsidRDefault="00926EC7" w:rsidP="00926EC7">
      <w:pPr>
        <w:spacing w:after="0" w:line="240" w:lineRule="auto"/>
        <w:jc w:val="left"/>
        <w:rPr>
          <w:sz w:val="18"/>
          <w:szCs w:val="18"/>
        </w:rPr>
      </w:pPr>
      <w:r w:rsidRPr="00E402B6">
        <w:rPr>
          <w:sz w:val="18"/>
          <w:szCs w:val="18"/>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0F79CDDB"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0C65A606" w14:textId="77777777" w:rsidR="00926EC7" w:rsidRPr="00E402B6" w:rsidRDefault="00926EC7" w:rsidP="00926EC7">
            <w:pPr>
              <w:spacing w:after="0"/>
              <w:jc w:val="center"/>
              <w:rPr>
                <w:rFonts w:cs="Arial"/>
              </w:rPr>
            </w:pPr>
            <w:r w:rsidRPr="00E402B6">
              <w:rPr>
                <w:b/>
                <w:bCs/>
                <w:sz w:val="24"/>
                <w:szCs w:val="24"/>
              </w:rPr>
              <w:t xml:space="preserve">UV 9.1-1 </w:t>
            </w:r>
            <w:r w:rsidRPr="00E402B6">
              <w:rPr>
                <w:b/>
                <w:bCs/>
                <w:i/>
                <w:iCs/>
                <w:sz w:val="24"/>
                <w:szCs w:val="24"/>
              </w:rPr>
              <w:t>DÜNDEN BUGÜNE TÜRK</w:t>
            </w:r>
            <w:r w:rsidRPr="00E402B6">
              <w:rPr>
                <w:b/>
                <w:bCs/>
                <w:i/>
                <w:iCs/>
                <w:sz w:val="24"/>
                <w:szCs w:val="24"/>
                <w:lang w:val="tr-TR"/>
              </w:rPr>
              <w:t>ÇE</w:t>
            </w:r>
            <w:r w:rsidRPr="00E402B6">
              <w:rPr>
                <w:b/>
                <w:bCs/>
                <w:i/>
                <w:iCs/>
                <w:sz w:val="24"/>
                <w:szCs w:val="24"/>
              </w:rPr>
              <w:t xml:space="preserve"> </w:t>
            </w:r>
            <w:r w:rsidRPr="00E402B6">
              <w:rPr>
                <w:sz w:val="20"/>
                <w:szCs w:val="24"/>
              </w:rPr>
              <w:t xml:space="preserve">(ca.18 U-Std.) </w:t>
            </w:r>
            <w:r w:rsidRPr="00E402B6">
              <w:rPr>
                <w:b/>
                <w:bCs/>
                <w:iCs/>
                <w:sz w:val="24"/>
                <w:szCs w:val="24"/>
              </w:rPr>
              <w:t>M</w:t>
            </w:r>
          </w:p>
        </w:tc>
      </w:tr>
      <w:tr w:rsidR="00F100C6" w:rsidRPr="00E402B6" w14:paraId="04916F3D"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834E6A9"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0A16091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583E8D5" w14:textId="77777777"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Leseverstehen:</w:t>
            </w:r>
            <w:r w:rsidRPr="00E402B6">
              <w:rPr>
                <w:bCs/>
                <w:iCs/>
                <w:sz w:val="20"/>
                <w:szCs w:val="20"/>
                <w:lang w:eastAsia="de-DE"/>
              </w:rPr>
              <w:t xml:space="preserve"> klar strukturierten Sach- und Gebrauchstexten sowie einfacheren literarischen Texten die Gesamtaussage, Hauptaussagen und Einzelinformationen entnehmen und diese Informationen in den Kontext der Gesamtaussage einordnen; explizite und leicht zugängliche implizite Informationen im Wesentlichen erfassen und in den Kontext der Gesamtaussage einordnen</w:t>
            </w:r>
          </w:p>
          <w:p w14:paraId="708803D9" w14:textId="77777777"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Schreiben:</w:t>
            </w:r>
            <w:r w:rsidRPr="00E402B6">
              <w:rPr>
                <w:bCs/>
                <w:iCs/>
                <w:sz w:val="20"/>
                <w:szCs w:val="20"/>
                <w:lang w:eastAsia="de-DE"/>
              </w:rPr>
              <w:t xml:space="preserve"> </w:t>
            </w:r>
            <w:r w:rsidRPr="00E402B6">
              <w:rPr>
                <w:sz w:val="20"/>
                <w:szCs w:val="20"/>
              </w:rPr>
              <w:t xml:space="preserve">persönliche Texte situations- und adressatengerecht verfassen </w:t>
            </w:r>
          </w:p>
          <w:p w14:paraId="2D089F2F" w14:textId="5E1FFA51" w:rsidR="00926EC7" w:rsidRPr="00E402B6" w:rsidRDefault="00926EC7" w:rsidP="00926EC7">
            <w:pPr>
              <w:spacing w:after="0"/>
              <w:ind w:left="284" w:hanging="284"/>
              <w:jc w:val="left"/>
              <w:rPr>
                <w:b/>
                <w:bCs/>
                <w:i/>
                <w:iCs/>
                <w:sz w:val="20"/>
                <w:szCs w:val="20"/>
                <w:lang w:eastAsia="de-DE"/>
              </w:rPr>
            </w:pPr>
            <w:r w:rsidRPr="00E402B6">
              <w:rPr>
                <w:b/>
                <w:i/>
                <w:iCs/>
                <w:sz w:val="20"/>
                <w:szCs w:val="20"/>
              </w:rPr>
              <w:t>Sprachlernkompetenz:</w:t>
            </w:r>
            <w:r w:rsidRPr="00E402B6">
              <w:rPr>
                <w:b/>
                <w:sz w:val="20"/>
                <w:szCs w:val="20"/>
              </w:rPr>
              <w:t xml:space="preserve"> </w:t>
            </w:r>
            <w:r w:rsidRPr="00E402B6">
              <w:rPr>
                <w:bCs/>
                <w:sz w:val="20"/>
                <w:szCs w:val="20"/>
              </w:rPr>
              <w:t>im Vergleich des Türkischen mit anderen Sprachen Ähnlichkeiten und Verschiedenheiten entdecken und für das eigene Sprachenlernen nutzen</w:t>
            </w:r>
            <w:r w:rsidR="00CA7784">
              <w:rPr>
                <w:bCs/>
                <w:sz w:val="20"/>
                <w:szCs w:val="20"/>
              </w:rPr>
              <w:t xml:space="preserve">; </w:t>
            </w:r>
            <w:r w:rsidR="000C14D1">
              <w:rPr>
                <w:sz w:val="20"/>
                <w:szCs w:val="20"/>
              </w:rPr>
              <w:t xml:space="preserve">den eigenen Lernfortschritt anhand geeigneter </w:t>
            </w:r>
            <w:r w:rsidR="000C14D1" w:rsidRPr="00E402B6">
              <w:rPr>
                <w:sz w:val="20"/>
                <w:szCs w:val="20"/>
              </w:rPr>
              <w:t>Arbeitsprodukte in Wort und Schrift überarbeiten und dabei eigene Fehlerschwerpunkte erkennen</w:t>
            </w:r>
            <w:r w:rsidR="000C14D1">
              <w:rPr>
                <w:sz w:val="20"/>
                <w:szCs w:val="20"/>
              </w:rPr>
              <w:t>; den eigenen Lernfortschritt anhand geeigneter auch digitaler Evaluationsinstrumente einschätzen und dokumentieren</w:t>
            </w:r>
          </w:p>
          <w:p w14:paraId="3ECF9196"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 xml:space="preserve">Sprachbewusstheit: </w:t>
            </w:r>
            <w:r w:rsidRPr="00E402B6">
              <w:rPr>
                <w:bCs/>
                <w:iCs/>
                <w:sz w:val="20"/>
                <w:szCs w:val="20"/>
                <w:lang w:eastAsia="de-DE"/>
              </w:rPr>
              <w:t>semantische und strukturelle Zusammenhänge, sprachliche Regelmäßigkeiten, Normabweichungen und einzelne Varietäten des Sprachgebrauchs in der Regel erkennen; Sprachphänomene und sprachliche Entwicklungen vergleichen; Beziehungen zwischen Sprach- und Kulturphänomenen weitgehend reflektieren</w:t>
            </w:r>
          </w:p>
        </w:tc>
      </w:tr>
      <w:tr w:rsidR="00F100C6" w:rsidRPr="00E402B6" w14:paraId="3B076FB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175E22E"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27CC914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F70D6EE" w14:textId="77777777" w:rsidR="00926EC7" w:rsidRPr="00E402B6" w:rsidRDefault="00926EC7" w:rsidP="00926EC7">
            <w:pPr>
              <w:spacing w:after="0"/>
              <w:ind w:left="284" w:hanging="284"/>
              <w:jc w:val="left"/>
              <w:rPr>
                <w:bCs/>
                <w:sz w:val="20"/>
                <w:szCs w:val="20"/>
              </w:rPr>
            </w:pPr>
            <w:r w:rsidRPr="00E402B6">
              <w:rPr>
                <w:b/>
                <w:sz w:val="20"/>
                <w:szCs w:val="20"/>
              </w:rPr>
              <w:t xml:space="preserve">IKK: </w:t>
            </w:r>
            <w:r w:rsidRPr="00E402B6">
              <w:rPr>
                <w:bCs/>
                <w:sz w:val="20"/>
                <w:szCs w:val="20"/>
              </w:rPr>
              <w:t>Einblicke in das aktuelle gesellschaftliche Leben in der Türkei: politische, kulturelle, soziale Aspekte; Einblicke in das Leben in ausgewählten türkischsprachigen Regionen: kulturelle Aspekte; türkisches Leben/türkische Kultur in Deutschland</w:t>
            </w:r>
          </w:p>
          <w:p w14:paraId="46F21E42" w14:textId="6CDA167D" w:rsidR="00926EC7" w:rsidRPr="00E402B6" w:rsidRDefault="00926EC7" w:rsidP="00926EC7">
            <w:pPr>
              <w:spacing w:after="0"/>
              <w:ind w:left="284" w:hanging="284"/>
              <w:jc w:val="left"/>
              <w:rPr>
                <w:bCs/>
                <w:sz w:val="20"/>
                <w:szCs w:val="20"/>
              </w:rPr>
            </w:pPr>
            <w:r w:rsidRPr="00E402B6">
              <w:rPr>
                <w:b/>
                <w:sz w:val="20"/>
                <w:szCs w:val="20"/>
              </w:rPr>
              <w:t xml:space="preserve">TMK: </w:t>
            </w:r>
            <w:r w:rsidRPr="00E402B6">
              <w:rPr>
                <w:bCs/>
                <w:sz w:val="20"/>
                <w:szCs w:val="20"/>
                <w:u w:val="single"/>
              </w:rPr>
              <w:t>Ausgangstexte</w:t>
            </w:r>
            <w:r w:rsidRPr="00E402B6">
              <w:rPr>
                <w:bCs/>
                <w:sz w:val="20"/>
                <w:szCs w:val="20"/>
              </w:rPr>
              <w:t>:</w:t>
            </w:r>
            <w:r w:rsidRPr="00E402B6">
              <w:rPr>
                <w:b/>
                <w:sz w:val="20"/>
                <w:szCs w:val="20"/>
              </w:rPr>
              <w:t xml:space="preserve"> </w:t>
            </w:r>
            <w:r w:rsidRPr="00E402B6">
              <w:rPr>
                <w:bCs/>
                <w:sz w:val="20"/>
                <w:szCs w:val="20"/>
              </w:rPr>
              <w:t xml:space="preserve">Werbetext, Zeitungsartikel; Rundfunkformate, Podcast, Ausschnitte aus Filmen oder TV-Formaten, Videoclip; Formate der sozialen Medien und Netzwerke, Hypertexte; lyrische Texte: Lied, </w:t>
            </w:r>
            <w:r w:rsidRPr="00E402B6">
              <w:rPr>
                <w:bCs/>
                <w:i/>
                <w:iCs/>
                <w:sz w:val="20"/>
                <w:szCs w:val="20"/>
                <w:lang w:val="tr-TR"/>
              </w:rPr>
              <w:t>türkü</w:t>
            </w:r>
            <w:r w:rsidRPr="00E402B6">
              <w:rPr>
                <w:bCs/>
                <w:sz w:val="20"/>
                <w:szCs w:val="20"/>
              </w:rPr>
              <w:t xml:space="preserve">; kürzere narrative Texte; Sketche </w:t>
            </w:r>
            <w:r w:rsidRPr="00E402B6">
              <w:rPr>
                <w:bCs/>
                <w:sz w:val="20"/>
                <w:szCs w:val="20"/>
                <w:u w:val="single"/>
              </w:rPr>
              <w:t>Zieltexte</w:t>
            </w:r>
            <w:r w:rsidRPr="00E402B6">
              <w:rPr>
                <w:bCs/>
                <w:sz w:val="20"/>
                <w:szCs w:val="20"/>
              </w:rPr>
              <w:t>: formeller und informeller Brief, E-Mail; Textnachricht, Formate der sozialen Medien</w:t>
            </w:r>
            <w:r w:rsidR="00214EDD">
              <w:rPr>
                <w:bCs/>
                <w:sz w:val="20"/>
                <w:szCs w:val="20"/>
              </w:rPr>
              <w:t xml:space="preserve"> und Netzwerke</w:t>
            </w:r>
          </w:p>
          <w:p w14:paraId="517FB3D9" w14:textId="77777777" w:rsidR="00926EC7" w:rsidRPr="00E402B6" w:rsidRDefault="00926EC7" w:rsidP="00926EC7">
            <w:pPr>
              <w:spacing w:after="0"/>
              <w:ind w:left="284" w:hanging="284"/>
              <w:jc w:val="left"/>
              <w:rPr>
                <w:bCs/>
                <w:sz w:val="20"/>
                <w:szCs w:val="20"/>
              </w:rPr>
            </w:pPr>
            <w:r w:rsidRPr="00E402B6">
              <w:rPr>
                <w:b/>
                <w:bCs/>
                <w:i/>
                <w:iCs/>
                <w:sz w:val="20"/>
                <w:szCs w:val="20"/>
              </w:rPr>
              <w:t>Grammatik</w:t>
            </w:r>
            <w:r w:rsidRPr="00E402B6">
              <w:rPr>
                <w:i/>
                <w:iCs/>
                <w:sz w:val="20"/>
                <w:szCs w:val="20"/>
              </w:rPr>
              <w:t xml:space="preserve">: </w:t>
            </w:r>
            <w:r w:rsidRPr="00E402B6">
              <w:rPr>
                <w:i/>
                <w:iCs/>
                <w:sz w:val="20"/>
                <w:szCs w:val="20"/>
                <w:lang w:val="tr-TR"/>
              </w:rPr>
              <w:t>ad tamlaması</w:t>
            </w:r>
          </w:p>
        </w:tc>
      </w:tr>
      <w:tr w:rsidR="00F100C6" w:rsidRPr="00E402B6" w14:paraId="52FD88C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BC8FD94"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146DD96A"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9862C4C" w14:textId="77777777"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bCs/>
                <w:sz w:val="20"/>
                <w:szCs w:val="20"/>
              </w:rPr>
              <w:t xml:space="preserve">einzelne Merkmale </w:t>
            </w:r>
            <w:r w:rsidRPr="00E402B6">
              <w:rPr>
                <w:sz w:val="20"/>
                <w:szCs w:val="20"/>
              </w:rPr>
              <w:t xml:space="preserve">der türkischen Sprache erarbeiten; Atatürks Sprachreform kennenlernen; Strukturen des Deutschen und des Türkischen kontrastiv vergleichen; ausgewählte regionale und soziale Sprachvarietäten und aktuelle Sprachphänomene des Türkischen in der Türkei und in Deutschland untersuchen; einzelne Sprachvarietäten sowie fehlerhafte Texte in das Standardtürkische übertragen; Auszüge aus dem Roman </w:t>
            </w:r>
            <w:r w:rsidRPr="00E402B6">
              <w:rPr>
                <w:i/>
                <w:iCs/>
                <w:sz w:val="20"/>
                <w:szCs w:val="20"/>
              </w:rPr>
              <w:t>„OFF, D</w:t>
            </w:r>
            <w:r w:rsidRPr="00E402B6">
              <w:rPr>
                <w:i/>
                <w:iCs/>
                <w:sz w:val="20"/>
                <w:szCs w:val="20"/>
                <w:lang w:val="tr-TR"/>
              </w:rPr>
              <w:t>İLİM</w:t>
            </w:r>
            <w:r w:rsidRPr="00E402B6">
              <w:rPr>
                <w:i/>
                <w:iCs/>
                <w:sz w:val="20"/>
                <w:szCs w:val="20"/>
              </w:rPr>
              <w:t>“</w:t>
            </w:r>
            <w:r w:rsidRPr="00E402B6">
              <w:rPr>
                <w:sz w:val="20"/>
                <w:szCs w:val="20"/>
              </w:rPr>
              <w:t xml:space="preserve"> von </w:t>
            </w:r>
            <w:r w:rsidRPr="00E402B6">
              <w:rPr>
                <w:sz w:val="20"/>
                <w:szCs w:val="20"/>
                <w:lang w:val="tr-TR"/>
              </w:rPr>
              <w:t>Feyza Hepçilingirler</w:t>
            </w:r>
            <w:r w:rsidRPr="00E402B6">
              <w:rPr>
                <w:sz w:val="20"/>
                <w:szCs w:val="20"/>
              </w:rPr>
              <w:t xml:space="preserve"> in Bezug auf Sprachphänomene, die im Roman erörtert werden, untersuchen; Audioaufnahmen der eigenen Sprachnutzung untersuchen; eigenes und fremdes Sprachverhalten reflektieren</w:t>
            </w:r>
          </w:p>
          <w:p w14:paraId="7B5E0778" w14:textId="77777777" w:rsidR="00926EC7" w:rsidRPr="00E402B6" w:rsidRDefault="00926EC7" w:rsidP="00926EC7">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1.2, </w:t>
            </w:r>
            <w:r w:rsidRPr="00E402B6">
              <w:rPr>
                <w:sz w:val="20"/>
                <w:szCs w:val="20"/>
              </w:rPr>
              <w:t>2.1</w:t>
            </w:r>
          </w:p>
          <w:p w14:paraId="615178B5"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Schreiben + Leseverstehen</w:t>
            </w:r>
          </w:p>
        </w:tc>
      </w:tr>
    </w:tbl>
    <w:p w14:paraId="01DD1B7A" w14:textId="77777777" w:rsidR="00926EC7" w:rsidRPr="00E402B6" w:rsidRDefault="00926EC7" w:rsidP="00926EC7">
      <w:pPr>
        <w:spacing w:after="0" w:line="240" w:lineRule="auto"/>
        <w:jc w:val="left"/>
      </w:pPr>
    </w:p>
    <w:p w14:paraId="1A73C15C"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28A88628" w14:textId="77777777" w:rsidTr="00926EC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5CD9614" w14:textId="77777777" w:rsidR="00926EC7" w:rsidRPr="00E402B6" w:rsidRDefault="00926EC7" w:rsidP="00926EC7">
            <w:pPr>
              <w:spacing w:after="0"/>
              <w:jc w:val="center"/>
              <w:rPr>
                <w:rFonts w:cs="Arial"/>
              </w:rPr>
            </w:pPr>
            <w:r w:rsidRPr="00D24286">
              <w:rPr>
                <w:b/>
                <w:bCs/>
                <w:sz w:val="24"/>
                <w:szCs w:val="24"/>
                <w:lang w:val="nl-NL"/>
              </w:rPr>
              <w:t xml:space="preserve">UV 9.1-2 </w:t>
            </w:r>
            <w:r w:rsidRPr="00D24286">
              <w:rPr>
                <w:b/>
                <w:bCs/>
                <w:i/>
                <w:sz w:val="24"/>
                <w:szCs w:val="24"/>
                <w:lang w:val="nl-NL"/>
              </w:rPr>
              <w:t>MESLEKLER</w:t>
            </w:r>
            <w:r w:rsidRPr="00E402B6">
              <w:rPr>
                <w:b/>
                <w:bCs/>
                <w:i/>
                <w:sz w:val="24"/>
                <w:szCs w:val="24"/>
                <w:lang w:val="tr-TR"/>
              </w:rPr>
              <w:t>İ TANIYALIM</w:t>
            </w:r>
            <w:r w:rsidRPr="00D24286">
              <w:rPr>
                <w:b/>
                <w:bCs/>
                <w:i/>
                <w:iCs/>
                <w:sz w:val="24"/>
                <w:szCs w:val="24"/>
                <w:lang w:val="nl-NL"/>
              </w:rPr>
              <w:t xml:space="preserve"> </w:t>
            </w:r>
            <w:r w:rsidRPr="00D24286">
              <w:rPr>
                <w:sz w:val="20"/>
                <w:szCs w:val="24"/>
                <w:lang w:val="nl-NL"/>
              </w:rPr>
              <w:t xml:space="preserve">(ca. 22 U-Std.) </w:t>
            </w:r>
            <w:r w:rsidRPr="00E402B6">
              <w:rPr>
                <w:b/>
                <w:bCs/>
                <w:sz w:val="20"/>
                <w:szCs w:val="24"/>
              </w:rPr>
              <w:t>N</w:t>
            </w:r>
          </w:p>
        </w:tc>
      </w:tr>
      <w:tr w:rsidR="00F100C6" w:rsidRPr="00E402B6" w14:paraId="696E4A32"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AE69055"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1451157A"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853C3E7" w14:textId="567477BE" w:rsidR="00926EC7" w:rsidRDefault="00926EC7" w:rsidP="00926EC7">
            <w:pPr>
              <w:spacing w:after="0"/>
              <w:ind w:left="284" w:hanging="284"/>
              <w:jc w:val="left"/>
              <w:rPr>
                <w:sz w:val="20"/>
                <w:szCs w:val="20"/>
              </w:rPr>
            </w:pPr>
            <w:r w:rsidRPr="00E402B6">
              <w:rPr>
                <w:b/>
                <w:bCs/>
                <w:i/>
                <w:iCs/>
                <w:sz w:val="20"/>
                <w:szCs w:val="20"/>
              </w:rPr>
              <w:t xml:space="preserve">Schreiben: </w:t>
            </w:r>
            <w:r w:rsidRPr="00E402B6">
              <w:rPr>
                <w:sz w:val="20"/>
                <w:szCs w:val="20"/>
              </w:rPr>
              <w:t>wesentliche Inhalte von [einfacheren fiktionalen Texten sowie] Sach- und Gebrauchstexten in einfacher Form zusammenfassen; unterschiedliche Typen von stärker formalisierten, auch mehrfach kodierten Sach- und Gebrauchstexten in einfacher Form verfassen; persönliche Texte situations- und adressatengerecht verfassen</w:t>
            </w:r>
          </w:p>
          <w:p w14:paraId="4D229C66" w14:textId="6DD95844" w:rsidR="005D1925" w:rsidRPr="00E402B6" w:rsidRDefault="005D1925" w:rsidP="00F2036F">
            <w:pPr>
              <w:spacing w:after="0"/>
              <w:ind w:left="284" w:hanging="284"/>
              <w:jc w:val="left"/>
              <w:rPr>
                <w:sz w:val="20"/>
                <w:szCs w:val="20"/>
              </w:rPr>
            </w:pPr>
            <w:r w:rsidRPr="00E402B6">
              <w:rPr>
                <w:b/>
                <w:bCs/>
                <w:i/>
                <w:iCs/>
                <w:sz w:val="20"/>
                <w:szCs w:val="20"/>
              </w:rPr>
              <w:t>Grammatik:</w:t>
            </w:r>
            <w:r>
              <w:rPr>
                <w:b/>
                <w:bCs/>
                <w:i/>
                <w:iCs/>
                <w:sz w:val="20"/>
                <w:szCs w:val="20"/>
              </w:rPr>
              <w:t xml:space="preserve"> </w:t>
            </w:r>
            <w:r w:rsidRPr="007C7C2E">
              <w:rPr>
                <w:rFonts w:cs="Arial"/>
                <w:sz w:val="20"/>
                <w:szCs w:val="20"/>
              </w:rPr>
              <w:t>Vergleiche zur Darstellung von Gemeinsamkeiten und Unterschieden formulieren</w:t>
            </w:r>
            <w:r w:rsidR="00F2036F">
              <w:rPr>
                <w:rFonts w:cs="Arial"/>
                <w:sz w:val="20"/>
                <w:szCs w:val="20"/>
              </w:rPr>
              <w:t xml:space="preserve">; </w:t>
            </w:r>
            <w:r w:rsidR="00F2036F" w:rsidRPr="007C7C2E">
              <w:rPr>
                <w:rFonts w:cs="Arial"/>
                <w:sz w:val="20"/>
                <w:szCs w:val="20"/>
              </w:rPr>
              <w:t>Handlungen und Ereignisse aktivisch und passivisch darstellen</w:t>
            </w:r>
          </w:p>
          <w:p w14:paraId="33EFE41C" w14:textId="44A757EF" w:rsidR="00926EC7" w:rsidRPr="00E402B6" w:rsidRDefault="00926EC7" w:rsidP="000D1085">
            <w:pPr>
              <w:spacing w:after="0"/>
              <w:ind w:left="284" w:hanging="284"/>
              <w:jc w:val="left"/>
              <w:rPr>
                <w:sz w:val="20"/>
                <w:szCs w:val="20"/>
              </w:rPr>
            </w:pPr>
            <w:r w:rsidRPr="00E402B6">
              <w:rPr>
                <w:b/>
                <w:bCs/>
                <w:i/>
                <w:iCs/>
                <w:sz w:val="20"/>
                <w:szCs w:val="20"/>
              </w:rPr>
              <w:t>Sprachmittlung:</w:t>
            </w:r>
            <w:r w:rsidRPr="00E402B6">
              <w:rPr>
                <w:b/>
                <w:bCs/>
                <w:sz w:val="20"/>
                <w:szCs w:val="20"/>
              </w:rPr>
              <w:t xml:space="preserve"> </w:t>
            </w:r>
            <w:r w:rsidRPr="00E402B6">
              <w:rPr>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 für die Sprachmittlung notwendige Erläuterungen hinzufügen</w:t>
            </w:r>
          </w:p>
        </w:tc>
      </w:tr>
      <w:tr w:rsidR="00F100C6" w:rsidRPr="00E402B6" w14:paraId="09AB11DB"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27335C6"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61B38E11"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2F836F6"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Einblicke in die Arbeitswelt: Praktika, Ferien- und Nebenjobs</w:t>
            </w:r>
          </w:p>
          <w:p w14:paraId="47614D0A" w14:textId="77777777" w:rsidR="00926EC7" w:rsidRPr="00E402B6" w:rsidRDefault="00926EC7" w:rsidP="00926EC7">
            <w:pPr>
              <w:spacing w:after="0"/>
              <w:ind w:left="284" w:hanging="284"/>
              <w:jc w:val="left"/>
              <w:rPr>
                <w:i/>
                <w:iCs/>
                <w:sz w:val="20"/>
                <w:szCs w:val="20"/>
              </w:rPr>
            </w:pPr>
            <w:r w:rsidRPr="00E402B6">
              <w:rPr>
                <w:b/>
                <w:bCs/>
                <w:sz w:val="20"/>
                <w:szCs w:val="20"/>
              </w:rPr>
              <w:t>TMK</w:t>
            </w:r>
            <w:r w:rsidRPr="00E402B6">
              <w:rPr>
                <w:sz w:val="20"/>
                <w:szCs w:val="20"/>
              </w:rPr>
              <w:t xml:space="preserve">: </w:t>
            </w:r>
            <w:r w:rsidRPr="00E402B6">
              <w:rPr>
                <w:bCs/>
                <w:sz w:val="20"/>
                <w:szCs w:val="20"/>
                <w:u w:val="single"/>
              </w:rPr>
              <w:t>Ausgangstexte</w:t>
            </w:r>
            <w:r w:rsidRPr="00E402B6">
              <w:rPr>
                <w:bCs/>
                <w:sz w:val="20"/>
                <w:szCs w:val="20"/>
              </w:rPr>
              <w:t xml:space="preserve">: </w:t>
            </w:r>
            <w:r w:rsidRPr="00E402B6">
              <w:rPr>
                <w:sz w:val="20"/>
                <w:szCs w:val="20"/>
              </w:rPr>
              <w:t xml:space="preserve">Ausschnitte aus Filmen oder TV-Formaten, Videoclip; Hypertexte </w:t>
            </w:r>
            <w:r w:rsidRPr="00E402B6">
              <w:rPr>
                <w:bCs/>
                <w:sz w:val="20"/>
                <w:szCs w:val="20"/>
                <w:u w:val="single"/>
              </w:rPr>
              <w:t>Zieltexte</w:t>
            </w:r>
            <w:r w:rsidRPr="00E402B6">
              <w:rPr>
                <w:bCs/>
                <w:sz w:val="20"/>
                <w:szCs w:val="20"/>
              </w:rPr>
              <w:t>:</w:t>
            </w:r>
            <w:r w:rsidRPr="00E402B6">
              <w:rPr>
                <w:sz w:val="20"/>
                <w:szCs w:val="20"/>
              </w:rPr>
              <w:t xml:space="preserve"> Bewerbung, Lebenslauf; Präsentation; formeller und informeller Brief, E-Mail</w:t>
            </w:r>
          </w:p>
          <w:p w14:paraId="7AD55205" w14:textId="6A830ECF" w:rsidR="00926EC7" w:rsidRPr="00E402B6" w:rsidRDefault="00926EC7" w:rsidP="0096650C">
            <w:pPr>
              <w:spacing w:after="0"/>
              <w:ind w:left="284" w:hanging="284"/>
              <w:jc w:val="left"/>
              <w:rPr>
                <w:sz w:val="20"/>
                <w:szCs w:val="20"/>
              </w:rPr>
            </w:pPr>
            <w:r w:rsidRPr="006564E1">
              <w:rPr>
                <w:b/>
                <w:bCs/>
                <w:i/>
                <w:iCs/>
                <w:sz w:val="20"/>
                <w:szCs w:val="20"/>
              </w:rPr>
              <w:t>Grammatik</w:t>
            </w:r>
            <w:r w:rsidRPr="006564E1">
              <w:rPr>
                <w:i/>
                <w:iCs/>
                <w:sz w:val="20"/>
                <w:szCs w:val="20"/>
              </w:rPr>
              <w:t>:</w:t>
            </w:r>
            <w:r w:rsidRPr="006564E1">
              <w:rPr>
                <w:sz w:val="20"/>
                <w:szCs w:val="20"/>
              </w:rPr>
              <w:t xml:space="preserve"> </w:t>
            </w:r>
            <w:r w:rsidR="0096650C" w:rsidRPr="006564E1">
              <w:rPr>
                <w:sz w:val="20"/>
                <w:szCs w:val="20"/>
                <w:lang w:val="tr-TR"/>
              </w:rPr>
              <w:t xml:space="preserve">Komparativ und Superlativ von </w:t>
            </w:r>
            <w:r w:rsidR="0096650C" w:rsidRPr="006564E1">
              <w:rPr>
                <w:sz w:val="20"/>
                <w:szCs w:val="20"/>
              </w:rPr>
              <w:t xml:space="preserve">Adjektiven und Adverbien; </w:t>
            </w:r>
            <w:r w:rsidRPr="006564E1">
              <w:rPr>
                <w:sz w:val="20"/>
                <w:szCs w:val="20"/>
              </w:rPr>
              <w:t>Aktiv und Passiv</w:t>
            </w:r>
          </w:p>
          <w:p w14:paraId="64B87E67" w14:textId="77777777" w:rsidR="00926EC7" w:rsidRPr="00E402B6" w:rsidRDefault="00926EC7" w:rsidP="00926EC7">
            <w:pPr>
              <w:pStyle w:val="Default"/>
              <w:rPr>
                <w:color w:val="auto"/>
              </w:rPr>
            </w:pPr>
            <w:r w:rsidRPr="00E402B6">
              <w:rPr>
                <w:b/>
                <w:bCs/>
                <w:i/>
                <w:iCs/>
                <w:color w:val="auto"/>
                <w:sz w:val="20"/>
                <w:szCs w:val="20"/>
              </w:rPr>
              <w:t>Sprachlernkompetenz:</w:t>
            </w:r>
            <w:r w:rsidRPr="00E402B6">
              <w:rPr>
                <w:b/>
                <w:bCs/>
                <w:color w:val="auto"/>
                <w:sz w:val="20"/>
                <w:szCs w:val="20"/>
              </w:rPr>
              <w:t xml:space="preserve"> </w:t>
            </w:r>
            <w:r w:rsidRPr="00E402B6">
              <w:rPr>
                <w:color w:val="auto"/>
                <w:sz w:val="20"/>
                <w:szCs w:val="20"/>
              </w:rPr>
              <w:t>Strategien</w:t>
            </w:r>
            <w:r w:rsidRPr="00E402B6">
              <w:rPr>
                <w:color w:val="auto"/>
                <w:sz w:val="23"/>
                <w:szCs w:val="23"/>
              </w:rPr>
              <w:t xml:space="preserve"> </w:t>
            </w:r>
            <w:r w:rsidRPr="00E402B6">
              <w:rPr>
                <w:color w:val="auto"/>
                <w:sz w:val="20"/>
                <w:szCs w:val="20"/>
              </w:rPr>
              <w:t>zur mündlichen und schriftlichen Sprachmittlung</w:t>
            </w:r>
          </w:p>
        </w:tc>
      </w:tr>
      <w:tr w:rsidR="00F100C6" w:rsidRPr="00E402B6" w14:paraId="72F2BC18"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6B77EBE"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4032A7EF"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24299A9" w14:textId="45799D85" w:rsidR="00926EC7" w:rsidRPr="00E402B6" w:rsidRDefault="00926EC7" w:rsidP="00926EC7">
            <w:pPr>
              <w:spacing w:after="0"/>
              <w:ind w:left="284" w:hanging="284"/>
              <w:jc w:val="left"/>
              <w:rPr>
                <w:sz w:val="20"/>
                <w:szCs w:val="20"/>
              </w:rPr>
            </w:pPr>
            <w:r w:rsidRPr="006564E1">
              <w:rPr>
                <w:b/>
                <w:sz w:val="20"/>
                <w:szCs w:val="20"/>
              </w:rPr>
              <w:t xml:space="preserve">Mögliche Umsetzung: </w:t>
            </w:r>
            <w:r w:rsidRPr="006564E1">
              <w:rPr>
                <w:bCs/>
                <w:sz w:val="20"/>
                <w:szCs w:val="20"/>
              </w:rPr>
              <w:t xml:space="preserve">einen </w:t>
            </w:r>
            <w:r w:rsidRPr="006564E1">
              <w:rPr>
                <w:sz w:val="20"/>
                <w:szCs w:val="20"/>
              </w:rPr>
              <w:t xml:space="preserve">Fragebogen zu Interessen, individuellen Stärken und Schwächen sowie eventuell bestehenden Berufswünschen ausfüllen; aus einer analogen oder digitalen Zusammenstellung traditioneller Berufe in der Türkei Schwerpunkte auswählen; Recherchen zu den jeweiligen Schwerpunkten durchführen und Ergebnisse analog und/oder digital präsentieren; aktuell in der Türkei von Jugendlichen favorisierte Berufe kennenlernen; schulische Voraussetzungen, Ausbildungsgestaltung und Berufe in der Türkei und in Deutschland vergleichen; Tätigkeitsfelder beschreiben; kurze Informationstexte zu Berufen verfassen; Briefe und/oder E-Mails im Kontext der Sprachmittlung verfassen; Berufsvorstellungen reflektieren; systematische Wortschatzarbeit: </w:t>
            </w:r>
            <w:r w:rsidRPr="006564E1">
              <w:rPr>
                <w:i/>
                <w:iCs/>
                <w:sz w:val="20"/>
                <w:szCs w:val="20"/>
                <w:lang w:val="tr-TR"/>
              </w:rPr>
              <w:t>geleneksel meslekler:</w:t>
            </w:r>
            <w:r w:rsidRPr="006564E1">
              <w:rPr>
                <w:sz w:val="20"/>
                <w:szCs w:val="20"/>
                <w:lang w:val="tr-TR"/>
              </w:rPr>
              <w:t xml:space="preserve"> </w:t>
            </w:r>
            <w:r w:rsidRPr="006564E1">
              <w:rPr>
                <w:i/>
                <w:iCs/>
                <w:sz w:val="20"/>
                <w:szCs w:val="20"/>
                <w:lang w:val="tr-TR"/>
              </w:rPr>
              <w:t>kalaycılık, yorgancılık, arzuh</w:t>
            </w:r>
            <w:r w:rsidRPr="006564E1">
              <w:rPr>
                <w:rFonts w:cs="Arial"/>
                <w:i/>
                <w:iCs/>
                <w:sz w:val="20"/>
                <w:szCs w:val="20"/>
                <w:lang w:val="tr-TR"/>
              </w:rPr>
              <w:t>â</w:t>
            </w:r>
            <w:r w:rsidRPr="006564E1">
              <w:rPr>
                <w:i/>
                <w:iCs/>
                <w:sz w:val="20"/>
                <w:szCs w:val="20"/>
                <w:lang w:val="tr-TR"/>
              </w:rPr>
              <w:t>lci</w:t>
            </w:r>
            <w:r w:rsidR="001C761A" w:rsidRPr="006564E1">
              <w:rPr>
                <w:i/>
                <w:iCs/>
                <w:sz w:val="20"/>
                <w:szCs w:val="20"/>
                <w:lang w:val="tr-TR"/>
              </w:rPr>
              <w:t>lik</w:t>
            </w:r>
            <w:r w:rsidRPr="006564E1">
              <w:rPr>
                <w:sz w:val="20"/>
                <w:szCs w:val="20"/>
                <w:lang w:val="tr-TR"/>
              </w:rPr>
              <w:t xml:space="preserve"> u.</w:t>
            </w:r>
            <w:r w:rsidRPr="006564E1">
              <w:rPr>
                <w:sz w:val="20"/>
                <w:szCs w:val="20"/>
              </w:rPr>
              <w:t xml:space="preserve">Ä.; </w:t>
            </w:r>
            <w:r w:rsidRPr="006564E1">
              <w:rPr>
                <w:i/>
                <w:iCs/>
                <w:sz w:val="20"/>
                <w:szCs w:val="20"/>
                <w:lang w:val="tr-TR"/>
              </w:rPr>
              <w:t>güncel meslekler:</w:t>
            </w:r>
            <w:r w:rsidRPr="006564E1">
              <w:rPr>
                <w:sz w:val="20"/>
                <w:szCs w:val="20"/>
                <w:lang w:val="tr-TR"/>
              </w:rPr>
              <w:t xml:space="preserve"> </w:t>
            </w:r>
            <w:r w:rsidRPr="006564E1">
              <w:rPr>
                <w:i/>
                <w:iCs/>
                <w:sz w:val="20"/>
                <w:szCs w:val="20"/>
                <w:lang w:val="tr-TR"/>
              </w:rPr>
              <w:t>sosyal medya fenomenleri</w:t>
            </w:r>
            <w:r w:rsidRPr="006564E1">
              <w:rPr>
                <w:sz w:val="20"/>
                <w:szCs w:val="20"/>
                <w:lang w:val="tr-TR"/>
              </w:rPr>
              <w:t xml:space="preserve">, </w:t>
            </w:r>
            <w:r w:rsidRPr="006564E1">
              <w:rPr>
                <w:i/>
                <w:iCs/>
                <w:sz w:val="20"/>
                <w:szCs w:val="20"/>
                <w:lang w:val="tr-TR"/>
              </w:rPr>
              <w:t>yaşam koçluğu</w:t>
            </w:r>
            <w:r w:rsidRPr="006564E1">
              <w:rPr>
                <w:sz w:val="20"/>
                <w:szCs w:val="20"/>
                <w:lang w:val="tr-TR"/>
              </w:rPr>
              <w:t xml:space="preserve"> u.Ä</w:t>
            </w:r>
            <w:r w:rsidR="001C761A" w:rsidRPr="006564E1">
              <w:rPr>
                <w:sz w:val="20"/>
                <w:szCs w:val="20"/>
                <w:lang w:val="tr-TR"/>
              </w:rPr>
              <w:t>.</w:t>
            </w:r>
            <w:r w:rsidRPr="006564E1">
              <w:rPr>
                <w:sz w:val="20"/>
                <w:szCs w:val="20"/>
                <w:lang w:val="tr-TR"/>
              </w:rPr>
              <w:t>;</w:t>
            </w:r>
            <w:r w:rsidRPr="006564E1">
              <w:rPr>
                <w:sz w:val="20"/>
                <w:szCs w:val="20"/>
              </w:rPr>
              <w:t xml:space="preserve"> Konnektoren zum Ausdruck eines Vergleichs: </w:t>
            </w:r>
            <w:r w:rsidRPr="006564E1">
              <w:rPr>
                <w:i/>
                <w:iCs/>
                <w:sz w:val="20"/>
                <w:szCs w:val="20"/>
                <w:lang w:val="tr-TR"/>
              </w:rPr>
              <w:t>bir yandan</w:t>
            </w:r>
            <w:r w:rsidRPr="006564E1">
              <w:rPr>
                <w:sz w:val="20"/>
                <w:szCs w:val="20"/>
                <w:lang w:val="tr-TR"/>
              </w:rPr>
              <w:t>…</w:t>
            </w:r>
            <w:r w:rsidRPr="006564E1">
              <w:rPr>
                <w:i/>
                <w:iCs/>
                <w:sz w:val="20"/>
                <w:szCs w:val="20"/>
                <w:lang w:val="tr-TR"/>
              </w:rPr>
              <w:t>öte yandan</w:t>
            </w:r>
            <w:r w:rsidRPr="006564E1">
              <w:rPr>
                <w:sz w:val="20"/>
                <w:szCs w:val="20"/>
                <w:lang w:val="tr-TR"/>
              </w:rPr>
              <w:t xml:space="preserve">, </w:t>
            </w:r>
            <w:r w:rsidRPr="006564E1">
              <w:rPr>
                <w:i/>
                <w:iCs/>
                <w:sz w:val="20"/>
                <w:szCs w:val="20"/>
                <w:lang w:val="tr-TR"/>
              </w:rPr>
              <w:t>karşılaştırıldığında</w:t>
            </w:r>
            <w:r w:rsidRPr="006564E1">
              <w:rPr>
                <w:sz w:val="20"/>
                <w:szCs w:val="20"/>
                <w:lang w:val="tr-TR"/>
              </w:rPr>
              <w:t xml:space="preserve"> u.</w:t>
            </w:r>
            <w:r w:rsidRPr="006564E1">
              <w:rPr>
                <w:sz w:val="20"/>
                <w:szCs w:val="20"/>
              </w:rPr>
              <w:t>Ä.; Integrative Grammatik: Vergleiche zur Darstellung von Gemeinsamkeiten und Unterschieden formulieren</w:t>
            </w:r>
            <w:r w:rsidR="001D5A3F" w:rsidRPr="006564E1">
              <w:rPr>
                <w:sz w:val="20"/>
                <w:szCs w:val="20"/>
              </w:rPr>
              <w:t xml:space="preserve">; </w:t>
            </w:r>
            <w:r w:rsidR="001D5A3F" w:rsidRPr="006564E1">
              <w:rPr>
                <w:rFonts w:cs="Arial"/>
                <w:sz w:val="20"/>
                <w:szCs w:val="20"/>
              </w:rPr>
              <w:t>Handlungen und Ereignisse aktivisch und passivisch darstellen</w:t>
            </w:r>
          </w:p>
          <w:p w14:paraId="600DC514" w14:textId="77777777" w:rsidR="00926EC7" w:rsidRPr="00E402B6" w:rsidRDefault="00926EC7" w:rsidP="00926EC7">
            <w:pPr>
              <w:spacing w:after="0"/>
              <w:rPr>
                <w:sz w:val="20"/>
                <w:szCs w:val="20"/>
              </w:rPr>
            </w:pPr>
            <w:r w:rsidRPr="00E402B6">
              <w:rPr>
                <w:b/>
                <w:sz w:val="20"/>
                <w:szCs w:val="20"/>
              </w:rPr>
              <w:t xml:space="preserve">Medienkompetenz: </w:t>
            </w:r>
            <w:r w:rsidRPr="00E402B6">
              <w:rPr>
                <w:bCs/>
                <w:sz w:val="20"/>
                <w:szCs w:val="20"/>
              </w:rPr>
              <w:t>MKR 2.1, 2.2, 3.1, 3.2, 4.1</w:t>
            </w:r>
          </w:p>
          <w:p w14:paraId="0B4E848F" w14:textId="77777777" w:rsidR="00926EC7" w:rsidRPr="00E402B6" w:rsidRDefault="00926EC7" w:rsidP="00926EC7">
            <w:pPr>
              <w:spacing w:after="0"/>
              <w:rPr>
                <w:rFonts w:cs="Arial"/>
                <w:b/>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w:t>
            </w:r>
            <w:r w:rsidRPr="00E402B6">
              <w:rPr>
                <w:rFonts w:cs="Arial"/>
                <w:bCs/>
                <w:sz w:val="20"/>
                <w:szCs w:val="20"/>
              </w:rPr>
              <w:t xml:space="preserve">+ Sprachmittlung </w:t>
            </w:r>
            <w:r w:rsidRPr="00E402B6">
              <w:rPr>
                <w:bCs/>
                <w:sz w:val="20"/>
                <w:szCs w:val="20"/>
                <w:lang w:eastAsia="de-DE"/>
              </w:rPr>
              <w:t>+ Verfügen über sprachliche Mittel</w:t>
            </w:r>
          </w:p>
        </w:tc>
      </w:tr>
    </w:tbl>
    <w:p w14:paraId="5AF8CE7A" w14:textId="77777777" w:rsidR="00926EC7" w:rsidRPr="00E402B6" w:rsidRDefault="00926EC7" w:rsidP="00926EC7">
      <w:pPr>
        <w:spacing w:after="0" w:line="240" w:lineRule="auto"/>
        <w:jc w:val="left"/>
      </w:pPr>
    </w:p>
    <w:p w14:paraId="1615FDB5" w14:textId="77777777" w:rsidR="00926EC7" w:rsidRPr="00E402B6" w:rsidRDefault="00926EC7" w:rsidP="00926EC7">
      <w:pPr>
        <w:spacing w:after="0" w:line="240" w:lineRule="auto"/>
        <w:jc w:val="left"/>
      </w:pPr>
    </w:p>
    <w:p w14:paraId="64B2C4FF"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6B866487" w14:textId="77777777" w:rsidTr="00926EC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93C45FA" w14:textId="77777777" w:rsidR="00926EC7" w:rsidRPr="00E402B6" w:rsidRDefault="00926EC7" w:rsidP="00926EC7">
            <w:pPr>
              <w:spacing w:after="0"/>
              <w:jc w:val="center"/>
              <w:rPr>
                <w:rFonts w:cs="Arial"/>
              </w:rPr>
            </w:pPr>
            <w:r w:rsidRPr="00D24286">
              <w:rPr>
                <w:b/>
                <w:bCs/>
                <w:sz w:val="24"/>
                <w:szCs w:val="24"/>
                <w:lang w:val="nl-NL"/>
              </w:rPr>
              <w:t xml:space="preserve">UV 9.1-2 </w:t>
            </w:r>
            <w:r w:rsidRPr="00D24286">
              <w:rPr>
                <w:b/>
                <w:bCs/>
                <w:i/>
                <w:sz w:val="24"/>
                <w:szCs w:val="24"/>
                <w:lang w:val="nl-NL"/>
              </w:rPr>
              <w:t>MESLEKLER</w:t>
            </w:r>
            <w:r w:rsidRPr="00E402B6">
              <w:rPr>
                <w:b/>
                <w:bCs/>
                <w:i/>
                <w:sz w:val="24"/>
                <w:szCs w:val="24"/>
                <w:lang w:val="tr-TR"/>
              </w:rPr>
              <w:t>İ TANIYALIM</w:t>
            </w:r>
            <w:r w:rsidRPr="00D24286">
              <w:rPr>
                <w:b/>
                <w:bCs/>
                <w:i/>
                <w:iCs/>
                <w:sz w:val="24"/>
                <w:szCs w:val="24"/>
                <w:lang w:val="nl-NL"/>
              </w:rPr>
              <w:t xml:space="preserve"> </w:t>
            </w:r>
            <w:r w:rsidRPr="00D24286">
              <w:rPr>
                <w:sz w:val="20"/>
                <w:szCs w:val="24"/>
                <w:lang w:val="nl-NL"/>
              </w:rPr>
              <w:t xml:space="preserve">(ca. 22 U-Std.) </w:t>
            </w:r>
            <w:r w:rsidRPr="00E402B6">
              <w:rPr>
                <w:b/>
                <w:bCs/>
                <w:sz w:val="20"/>
                <w:szCs w:val="24"/>
              </w:rPr>
              <w:t>M</w:t>
            </w:r>
          </w:p>
        </w:tc>
      </w:tr>
      <w:tr w:rsidR="00F100C6" w:rsidRPr="00E402B6" w14:paraId="672F00B0"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B3AA87A"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5ACC5703"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AE61FAE" w14:textId="68A140B5" w:rsidR="00926EC7" w:rsidRDefault="00926EC7" w:rsidP="00926EC7">
            <w:pPr>
              <w:spacing w:after="0"/>
              <w:ind w:left="284" w:hanging="284"/>
              <w:jc w:val="left"/>
              <w:rPr>
                <w:sz w:val="20"/>
                <w:szCs w:val="20"/>
              </w:rPr>
            </w:pPr>
            <w:r w:rsidRPr="00E402B6">
              <w:rPr>
                <w:b/>
                <w:bCs/>
                <w:i/>
                <w:iCs/>
                <w:sz w:val="20"/>
                <w:szCs w:val="20"/>
              </w:rPr>
              <w:t xml:space="preserve">Schreiben: </w:t>
            </w:r>
            <w:r w:rsidRPr="00E402B6">
              <w:rPr>
                <w:sz w:val="20"/>
                <w:szCs w:val="20"/>
              </w:rPr>
              <w:t>wesentliche Inhalte von [einfacheren fiktionalen Texten sowie] Sach- und Gebrauchstexten in einfacher Form zusammenfassen; unterschiedliche Typen von stärker formalisierten, auch mehrfach kodierten Sach- und Gebrauchstexten in einfacher Form verfassen; persönliche Texte situations- und adressatengerecht verfassen</w:t>
            </w:r>
          </w:p>
          <w:p w14:paraId="3DE1E611" w14:textId="77777777" w:rsidR="00F2036F" w:rsidRPr="00E402B6" w:rsidRDefault="00F2036F" w:rsidP="00F2036F">
            <w:pPr>
              <w:spacing w:after="0"/>
              <w:ind w:left="284" w:hanging="284"/>
              <w:jc w:val="left"/>
              <w:rPr>
                <w:sz w:val="20"/>
                <w:szCs w:val="20"/>
              </w:rPr>
            </w:pPr>
            <w:r w:rsidRPr="00E402B6">
              <w:rPr>
                <w:b/>
                <w:bCs/>
                <w:i/>
                <w:iCs/>
                <w:sz w:val="20"/>
                <w:szCs w:val="20"/>
              </w:rPr>
              <w:t>Grammatik:</w:t>
            </w:r>
            <w:r>
              <w:rPr>
                <w:b/>
                <w:bCs/>
                <w:i/>
                <w:iCs/>
                <w:sz w:val="20"/>
                <w:szCs w:val="20"/>
              </w:rPr>
              <w:t xml:space="preserve"> </w:t>
            </w:r>
            <w:r w:rsidRPr="007C7C2E">
              <w:rPr>
                <w:rFonts w:cs="Arial"/>
                <w:sz w:val="20"/>
                <w:szCs w:val="20"/>
              </w:rPr>
              <w:t>Vergleiche zur Darstellung von Gemeinsamkeiten und Unterschieden formulieren</w:t>
            </w:r>
            <w:r>
              <w:rPr>
                <w:rFonts w:cs="Arial"/>
                <w:sz w:val="20"/>
                <w:szCs w:val="20"/>
              </w:rPr>
              <w:t xml:space="preserve">; </w:t>
            </w:r>
            <w:r w:rsidRPr="007C7C2E">
              <w:rPr>
                <w:rFonts w:cs="Arial"/>
                <w:sz w:val="20"/>
                <w:szCs w:val="20"/>
              </w:rPr>
              <w:t>Handlungen und Ereignisse aktivisch und passivisch darstellen</w:t>
            </w:r>
          </w:p>
          <w:p w14:paraId="235CBB1F" w14:textId="2E697FDE" w:rsidR="00926EC7" w:rsidRPr="00E402B6" w:rsidRDefault="00926EC7" w:rsidP="000D1085">
            <w:pPr>
              <w:spacing w:after="0"/>
              <w:ind w:left="284" w:hanging="284"/>
              <w:jc w:val="left"/>
              <w:rPr>
                <w:sz w:val="20"/>
                <w:szCs w:val="20"/>
              </w:rPr>
            </w:pPr>
            <w:r w:rsidRPr="00E402B6">
              <w:rPr>
                <w:b/>
                <w:bCs/>
                <w:i/>
                <w:iCs/>
                <w:sz w:val="20"/>
                <w:szCs w:val="20"/>
              </w:rPr>
              <w:t>Sprachmittlung:</w:t>
            </w:r>
            <w:r w:rsidRPr="00E402B6">
              <w:rPr>
                <w:b/>
                <w:bCs/>
                <w:sz w:val="20"/>
                <w:szCs w:val="20"/>
              </w:rPr>
              <w:t xml:space="preserve"> </w:t>
            </w:r>
            <w:r w:rsidRPr="00E402B6">
              <w:rPr>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 zentrale Informationen aus klar strukturierten mündlichen und schriftlichen Texten situations- und adressatengerecht zusammenfassen; für die Sprachmittlung notwendige Erläuterungen hinzufügen; bei der Sprachmittlung von Informationen auf eventuelle einfache Nachfragen eingehen</w:t>
            </w:r>
          </w:p>
        </w:tc>
      </w:tr>
      <w:tr w:rsidR="00F100C6" w:rsidRPr="00E402B6" w14:paraId="7987F527"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5B1094F"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0C5AF56C"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23465E8"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Einblicke in die Arbeitswelt: Praktika, Ferien- und Nebenjobs</w:t>
            </w:r>
          </w:p>
          <w:p w14:paraId="6F36417B" w14:textId="77777777" w:rsidR="00926EC7" w:rsidRPr="00E402B6" w:rsidRDefault="00926EC7" w:rsidP="00926EC7">
            <w:pPr>
              <w:spacing w:after="0"/>
              <w:ind w:left="284" w:hanging="284"/>
              <w:jc w:val="left"/>
              <w:rPr>
                <w:i/>
                <w:iCs/>
                <w:sz w:val="20"/>
                <w:szCs w:val="20"/>
              </w:rPr>
            </w:pPr>
            <w:r w:rsidRPr="00E402B6">
              <w:rPr>
                <w:b/>
                <w:bCs/>
                <w:sz w:val="20"/>
                <w:szCs w:val="20"/>
              </w:rPr>
              <w:t>TMK</w:t>
            </w:r>
            <w:r w:rsidRPr="00E402B6">
              <w:rPr>
                <w:sz w:val="20"/>
                <w:szCs w:val="20"/>
              </w:rPr>
              <w:t xml:space="preserve">: </w:t>
            </w:r>
            <w:r w:rsidRPr="00E402B6">
              <w:rPr>
                <w:bCs/>
                <w:sz w:val="20"/>
                <w:szCs w:val="20"/>
                <w:u w:val="single"/>
              </w:rPr>
              <w:t>Ausgangstexte</w:t>
            </w:r>
            <w:r w:rsidRPr="00E402B6">
              <w:rPr>
                <w:bCs/>
                <w:sz w:val="20"/>
                <w:szCs w:val="20"/>
              </w:rPr>
              <w:t xml:space="preserve">: </w:t>
            </w:r>
            <w:r w:rsidRPr="00E402B6">
              <w:rPr>
                <w:sz w:val="20"/>
                <w:szCs w:val="20"/>
              </w:rPr>
              <w:t xml:space="preserve">Ausschnitte aus Filmen oder TV-Formaten, Videoclip; Hypertexte </w:t>
            </w:r>
            <w:r w:rsidRPr="00E402B6">
              <w:rPr>
                <w:bCs/>
                <w:sz w:val="20"/>
                <w:szCs w:val="20"/>
                <w:u w:val="single"/>
              </w:rPr>
              <w:t>Zieltexte</w:t>
            </w:r>
            <w:r w:rsidRPr="00E402B6">
              <w:rPr>
                <w:bCs/>
                <w:sz w:val="20"/>
                <w:szCs w:val="20"/>
              </w:rPr>
              <w:t>:</w:t>
            </w:r>
            <w:r w:rsidRPr="00E402B6">
              <w:rPr>
                <w:sz w:val="20"/>
                <w:szCs w:val="20"/>
              </w:rPr>
              <w:t xml:space="preserve"> Bewerbung, Lebenslauf, Vorstellungsgespräch; Präsentation; formeller und informeller Brief; E-Mail</w:t>
            </w:r>
          </w:p>
          <w:p w14:paraId="0F7B0179" w14:textId="4B11B43C" w:rsidR="00926EC7" w:rsidRPr="00E402B6" w:rsidRDefault="00926EC7" w:rsidP="0096650C">
            <w:pPr>
              <w:spacing w:after="0"/>
              <w:ind w:left="284" w:hanging="284"/>
              <w:jc w:val="left"/>
              <w:rPr>
                <w:sz w:val="20"/>
                <w:szCs w:val="20"/>
              </w:rPr>
            </w:pPr>
            <w:r w:rsidRPr="006564E1">
              <w:rPr>
                <w:b/>
                <w:bCs/>
                <w:i/>
                <w:iCs/>
                <w:sz w:val="20"/>
                <w:szCs w:val="20"/>
              </w:rPr>
              <w:t>Grammatik</w:t>
            </w:r>
            <w:r w:rsidRPr="006564E1">
              <w:rPr>
                <w:sz w:val="20"/>
                <w:szCs w:val="20"/>
              </w:rPr>
              <w:t xml:space="preserve">: </w:t>
            </w:r>
            <w:r w:rsidR="0096650C" w:rsidRPr="006564E1">
              <w:rPr>
                <w:sz w:val="20"/>
                <w:szCs w:val="20"/>
                <w:lang w:val="tr-TR"/>
              </w:rPr>
              <w:t xml:space="preserve">Komparativ und Superlativ von </w:t>
            </w:r>
            <w:r w:rsidR="0096650C" w:rsidRPr="006564E1">
              <w:rPr>
                <w:sz w:val="20"/>
                <w:szCs w:val="20"/>
              </w:rPr>
              <w:t xml:space="preserve">Adjektiven und Adverbien; </w:t>
            </w:r>
            <w:r w:rsidRPr="006564E1">
              <w:rPr>
                <w:sz w:val="20"/>
                <w:szCs w:val="20"/>
              </w:rPr>
              <w:t>Aktiv und Passiv</w:t>
            </w:r>
          </w:p>
          <w:p w14:paraId="7CF4471C" w14:textId="77777777" w:rsidR="00926EC7" w:rsidRPr="00E402B6" w:rsidRDefault="00926EC7" w:rsidP="00926EC7">
            <w:pPr>
              <w:spacing w:after="0"/>
              <w:ind w:left="284" w:hanging="284"/>
              <w:jc w:val="left"/>
              <w:rPr>
                <w:i/>
                <w:iCs/>
                <w:sz w:val="20"/>
                <w:szCs w:val="20"/>
                <w:lang w:val="tr-TR"/>
              </w:rPr>
            </w:pPr>
            <w:r w:rsidRPr="00E402B6">
              <w:rPr>
                <w:b/>
                <w:bCs/>
                <w:i/>
                <w:iCs/>
                <w:sz w:val="20"/>
                <w:szCs w:val="20"/>
              </w:rPr>
              <w:t>Sprachlernkompetenz:</w:t>
            </w:r>
            <w:r w:rsidRPr="00E402B6">
              <w:rPr>
                <w:b/>
                <w:bCs/>
                <w:sz w:val="20"/>
                <w:szCs w:val="20"/>
              </w:rPr>
              <w:t xml:space="preserve"> </w:t>
            </w:r>
            <w:r w:rsidRPr="00E402B6">
              <w:rPr>
                <w:sz w:val="20"/>
                <w:szCs w:val="20"/>
              </w:rPr>
              <w:t>Strategien</w:t>
            </w:r>
            <w:r w:rsidRPr="00E402B6">
              <w:rPr>
                <w:sz w:val="23"/>
                <w:szCs w:val="23"/>
              </w:rPr>
              <w:t xml:space="preserve"> </w:t>
            </w:r>
            <w:r w:rsidRPr="00E402B6">
              <w:rPr>
                <w:sz w:val="20"/>
                <w:szCs w:val="20"/>
              </w:rPr>
              <w:t>zur mündlichen und schriftlichen Sprachmittlung</w:t>
            </w:r>
          </w:p>
        </w:tc>
      </w:tr>
      <w:tr w:rsidR="00F100C6" w:rsidRPr="00E402B6" w14:paraId="660A116E"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A8742FF"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12EAC043"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35129F1" w14:textId="7D9EE07D"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bCs/>
                <w:sz w:val="20"/>
                <w:szCs w:val="20"/>
              </w:rPr>
              <w:t xml:space="preserve">einen </w:t>
            </w:r>
            <w:r w:rsidRPr="00E402B6">
              <w:rPr>
                <w:sz w:val="20"/>
                <w:szCs w:val="20"/>
              </w:rPr>
              <w:t xml:space="preserve">Fragebogen zu Interessen, individuellen Stärken und Schwächen sowie eventuell bestehenden Berufswünschen ausfüllen; aus einer analogen oder digitalen Zusammenstellung traditioneller Berufe in der Türkei Schwerpunkte auswählen; Recherchen zu den jeweiligen Schwerpunkten durchführen und Ergebnisse analog und/oder digital präsentieren; aktuell in der Türkei von Jugendlichen favorisierte Berufe kennenlernen; schulische Voraussetzungen, Ausbildungsgestaltung und Berufe in der Türkei und in Deutschland vergleichend untersuchen; Briefe und/oder E-Mails im Kontext der Sprachmittlung verfassen; Rollenspiele zu Berufen durchführen; Berufsvorstellungen auch in Bezug auf Genderzuschreibungen reflektieren; systematische Wortschatzarbeit: </w:t>
            </w:r>
            <w:r w:rsidRPr="00E402B6">
              <w:rPr>
                <w:i/>
                <w:sz w:val="20"/>
                <w:szCs w:val="20"/>
                <w:lang w:val="tr-TR"/>
              </w:rPr>
              <w:t>geleneksel meslekler:</w:t>
            </w:r>
            <w:r w:rsidRPr="00E402B6">
              <w:rPr>
                <w:sz w:val="20"/>
                <w:szCs w:val="20"/>
                <w:lang w:val="tr-TR"/>
              </w:rPr>
              <w:t xml:space="preserve"> </w:t>
            </w:r>
            <w:r w:rsidRPr="00E402B6">
              <w:rPr>
                <w:i/>
                <w:iCs/>
                <w:sz w:val="20"/>
                <w:szCs w:val="20"/>
                <w:lang w:val="tr-TR"/>
              </w:rPr>
              <w:t>kalaycılık, yorgancılık, arzuh</w:t>
            </w:r>
            <w:r w:rsidRPr="00E402B6">
              <w:rPr>
                <w:rFonts w:cs="Arial"/>
                <w:i/>
                <w:iCs/>
                <w:sz w:val="20"/>
                <w:szCs w:val="20"/>
                <w:lang w:val="tr-TR"/>
              </w:rPr>
              <w:t>â</w:t>
            </w:r>
            <w:r w:rsidRPr="00E402B6">
              <w:rPr>
                <w:i/>
                <w:iCs/>
                <w:sz w:val="20"/>
                <w:szCs w:val="20"/>
                <w:lang w:val="tr-TR"/>
              </w:rPr>
              <w:t>lci</w:t>
            </w:r>
            <w:r w:rsidR="001C761A" w:rsidRPr="00E402B6">
              <w:rPr>
                <w:i/>
                <w:iCs/>
                <w:sz w:val="20"/>
                <w:szCs w:val="20"/>
                <w:lang w:val="tr-TR"/>
              </w:rPr>
              <w:t>lik</w:t>
            </w:r>
            <w:r w:rsidRPr="00E402B6">
              <w:rPr>
                <w:sz w:val="20"/>
                <w:szCs w:val="20"/>
                <w:lang w:val="tr-TR"/>
              </w:rPr>
              <w:t xml:space="preserve"> u.</w:t>
            </w:r>
            <w:r w:rsidRPr="00E402B6">
              <w:rPr>
                <w:sz w:val="20"/>
                <w:szCs w:val="20"/>
              </w:rPr>
              <w:t xml:space="preserve">Ä.; </w:t>
            </w:r>
            <w:r w:rsidRPr="00E402B6">
              <w:rPr>
                <w:i/>
                <w:sz w:val="20"/>
                <w:szCs w:val="20"/>
                <w:lang w:val="tr-TR"/>
              </w:rPr>
              <w:t>güncel meslekler:</w:t>
            </w:r>
            <w:r w:rsidRPr="00E402B6">
              <w:rPr>
                <w:sz w:val="20"/>
                <w:szCs w:val="20"/>
                <w:lang w:val="tr-TR"/>
              </w:rPr>
              <w:t xml:space="preserve"> </w:t>
            </w:r>
            <w:r w:rsidRPr="00E402B6">
              <w:rPr>
                <w:i/>
                <w:iCs/>
                <w:sz w:val="20"/>
                <w:szCs w:val="20"/>
                <w:lang w:val="tr-TR"/>
              </w:rPr>
              <w:t>sosyal medya fenomenleri</w:t>
            </w:r>
            <w:r w:rsidRPr="00E402B6">
              <w:rPr>
                <w:sz w:val="20"/>
                <w:szCs w:val="20"/>
                <w:lang w:val="tr-TR"/>
              </w:rPr>
              <w:t xml:space="preserve">, </w:t>
            </w:r>
            <w:r w:rsidRPr="00E402B6">
              <w:rPr>
                <w:i/>
                <w:iCs/>
                <w:sz w:val="20"/>
                <w:szCs w:val="20"/>
                <w:lang w:val="tr-TR"/>
              </w:rPr>
              <w:t>yaşam koçluğu</w:t>
            </w:r>
            <w:r w:rsidRPr="00E402B6">
              <w:rPr>
                <w:sz w:val="20"/>
                <w:szCs w:val="20"/>
              </w:rPr>
              <w:t xml:space="preserve"> u.Ä.; Konnektoren zum Ausdruck eines Vergleichs: </w:t>
            </w:r>
            <w:r w:rsidRPr="00E402B6">
              <w:rPr>
                <w:i/>
                <w:iCs/>
                <w:sz w:val="20"/>
                <w:szCs w:val="20"/>
                <w:lang w:val="tr-TR"/>
              </w:rPr>
              <w:t>bir yandan</w:t>
            </w:r>
            <w:r w:rsidRPr="00E402B6">
              <w:rPr>
                <w:sz w:val="20"/>
                <w:szCs w:val="20"/>
                <w:lang w:val="tr-TR"/>
              </w:rPr>
              <w:t>…</w:t>
            </w:r>
            <w:r w:rsidRPr="00E402B6">
              <w:rPr>
                <w:i/>
                <w:iCs/>
                <w:sz w:val="20"/>
                <w:szCs w:val="20"/>
                <w:lang w:val="tr-TR"/>
              </w:rPr>
              <w:t>öte yandan</w:t>
            </w:r>
            <w:r w:rsidRPr="00E402B6">
              <w:rPr>
                <w:sz w:val="20"/>
                <w:szCs w:val="20"/>
                <w:lang w:val="tr-TR"/>
              </w:rPr>
              <w:t xml:space="preserve">, </w:t>
            </w:r>
            <w:r w:rsidRPr="00E402B6">
              <w:rPr>
                <w:i/>
                <w:iCs/>
                <w:sz w:val="20"/>
                <w:szCs w:val="20"/>
                <w:lang w:val="tr-TR"/>
              </w:rPr>
              <w:t>karşılaştırıldığında</w:t>
            </w:r>
            <w:r w:rsidRPr="00E402B6">
              <w:rPr>
                <w:sz w:val="20"/>
                <w:szCs w:val="20"/>
                <w:lang w:val="tr-TR"/>
              </w:rPr>
              <w:t xml:space="preserve"> u.</w:t>
            </w:r>
            <w:r w:rsidRPr="00E402B6">
              <w:rPr>
                <w:sz w:val="20"/>
                <w:szCs w:val="20"/>
              </w:rPr>
              <w:t>Ä.; Integrative Grammatik: Vergleiche zur Darstellung von Gemeinsamkeiten und Unterschieden formulieren</w:t>
            </w:r>
            <w:r w:rsidR="001D5A3F">
              <w:rPr>
                <w:sz w:val="20"/>
                <w:szCs w:val="20"/>
              </w:rPr>
              <w:t xml:space="preserve">; </w:t>
            </w:r>
            <w:r w:rsidR="009C0645" w:rsidRPr="006564E1">
              <w:rPr>
                <w:rFonts w:cs="Arial"/>
                <w:sz w:val="20"/>
                <w:szCs w:val="20"/>
              </w:rPr>
              <w:t>Handlungen und Ereignisse aktivisch und passivisch darstellen</w:t>
            </w:r>
          </w:p>
          <w:p w14:paraId="6BC2EC59" w14:textId="77777777" w:rsidR="00926EC7" w:rsidRPr="00E402B6" w:rsidRDefault="00926EC7" w:rsidP="00926EC7">
            <w:pPr>
              <w:spacing w:after="0"/>
              <w:rPr>
                <w:sz w:val="20"/>
                <w:szCs w:val="20"/>
              </w:rPr>
            </w:pPr>
            <w:r w:rsidRPr="00E402B6">
              <w:rPr>
                <w:b/>
                <w:sz w:val="20"/>
                <w:szCs w:val="20"/>
              </w:rPr>
              <w:t xml:space="preserve">Medienkompetenz: </w:t>
            </w:r>
            <w:r w:rsidRPr="00E402B6">
              <w:rPr>
                <w:bCs/>
                <w:sz w:val="20"/>
                <w:szCs w:val="20"/>
              </w:rPr>
              <w:t>MKR 2.1, 2.2, 3.1, 3.2, 4.1</w:t>
            </w:r>
          </w:p>
          <w:p w14:paraId="2FF1FE74" w14:textId="77777777" w:rsidR="00926EC7" w:rsidRPr="00E402B6" w:rsidRDefault="00926EC7" w:rsidP="00926EC7">
            <w:pPr>
              <w:spacing w:after="0"/>
              <w:rPr>
                <w:rFonts w:cs="Arial"/>
                <w:b/>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w:t>
            </w:r>
            <w:r w:rsidRPr="00E402B6">
              <w:rPr>
                <w:rFonts w:cs="Arial"/>
                <w:bCs/>
                <w:sz w:val="20"/>
                <w:szCs w:val="20"/>
              </w:rPr>
              <w:t xml:space="preserve">+ Sprachmittlung + </w:t>
            </w:r>
            <w:r w:rsidRPr="00E402B6">
              <w:rPr>
                <w:bCs/>
                <w:sz w:val="20"/>
                <w:szCs w:val="20"/>
                <w:lang w:eastAsia="de-DE"/>
              </w:rPr>
              <w:t>Verfügen über sprachliche Mittel</w:t>
            </w:r>
          </w:p>
        </w:tc>
      </w:tr>
    </w:tbl>
    <w:p w14:paraId="4217449D"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310E5BCD"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11B013FA" w14:textId="77777777" w:rsidR="00926EC7" w:rsidRPr="00E402B6" w:rsidRDefault="00926EC7" w:rsidP="00926EC7">
            <w:pPr>
              <w:spacing w:after="0"/>
              <w:jc w:val="center"/>
              <w:rPr>
                <w:rFonts w:cs="Arial"/>
              </w:rPr>
            </w:pPr>
            <w:r w:rsidRPr="00E402B6">
              <w:rPr>
                <w:b/>
                <w:bCs/>
                <w:sz w:val="24"/>
                <w:szCs w:val="24"/>
              </w:rPr>
              <w:t xml:space="preserve">UV 9.1-3 </w:t>
            </w:r>
            <w:r w:rsidRPr="00E402B6">
              <w:rPr>
                <w:b/>
                <w:bCs/>
                <w:i/>
                <w:sz w:val="24"/>
                <w:szCs w:val="24"/>
              </w:rPr>
              <w:t>SENİ ŞARKILARA ŞİİRLERE YAZDIM</w:t>
            </w:r>
            <w:r w:rsidRPr="00E402B6">
              <w:rPr>
                <w:b/>
                <w:bCs/>
                <w:sz w:val="24"/>
                <w:szCs w:val="24"/>
                <w:lang w:val="tr-TR"/>
              </w:rPr>
              <w:t xml:space="preserve"> </w:t>
            </w:r>
            <w:r w:rsidRPr="00E402B6">
              <w:rPr>
                <w:sz w:val="20"/>
                <w:szCs w:val="24"/>
              </w:rPr>
              <w:t xml:space="preserve">(ca. 20 U-Std.) </w:t>
            </w:r>
            <w:r w:rsidRPr="00E402B6">
              <w:rPr>
                <w:b/>
                <w:bCs/>
                <w:sz w:val="24"/>
                <w:szCs w:val="24"/>
                <w:lang w:val="tr-TR"/>
              </w:rPr>
              <w:t>N</w:t>
            </w:r>
          </w:p>
        </w:tc>
      </w:tr>
      <w:tr w:rsidR="00F100C6" w:rsidRPr="00E402B6" w14:paraId="4D6E641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0515A11"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F100C6" w:rsidRPr="00E402B6" w14:paraId="440F2CB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5F16126"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Hör-/Hörsehverstehen:</w:t>
            </w:r>
            <w:r w:rsidRPr="00E402B6">
              <w:rPr>
                <w:sz w:val="20"/>
                <w:szCs w:val="20"/>
              </w:rPr>
              <w:t xml:space="preserve"> klar artikulierten auditiv und audiovisuell vermittelten Texten die Gesamtaussage, Hauptaussagen und Einzelinformationen entnehmen; eindeutige Gefühle der Sprechenden erfassen</w:t>
            </w:r>
          </w:p>
          <w:p w14:paraId="3828B3E4"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Leseverstehen:</w:t>
            </w:r>
            <w:r w:rsidRPr="00E402B6">
              <w:rPr>
                <w:sz w:val="20"/>
                <w:szCs w:val="20"/>
              </w:rPr>
              <w:t xml:space="preserve"> [klar strukturierten Sach- und Gebrauchstexten sowie] einfacheren literarischen Texten die Gesamtaussage, Hauptaussagen und Einzelinformationen entnehmen und diese Informationen in den Kontext der Gesamtaussage einordnen; Texte unter Berücksichtigung grundlegender Gattungs- und Gestaltungsmerkmale inhaltlich erfassen</w:t>
            </w:r>
          </w:p>
          <w:p w14:paraId="0C89F771" w14:textId="77777777" w:rsidR="00926EC7" w:rsidRPr="00E402B6" w:rsidRDefault="00926EC7" w:rsidP="00926EC7">
            <w:pPr>
              <w:spacing w:after="0"/>
              <w:ind w:left="284" w:hanging="284"/>
              <w:jc w:val="left"/>
              <w:rPr>
                <w:sz w:val="20"/>
                <w:szCs w:val="20"/>
              </w:rPr>
            </w:pPr>
            <w:r w:rsidRPr="00E402B6">
              <w:rPr>
                <w:b/>
                <w:bCs/>
                <w:i/>
                <w:iCs/>
                <w:sz w:val="20"/>
                <w:szCs w:val="20"/>
              </w:rPr>
              <w:t>Schreiben:</w:t>
            </w:r>
            <w:r w:rsidRPr="00E402B6">
              <w:rPr>
                <w:sz w:val="20"/>
                <w:szCs w:val="20"/>
              </w:rPr>
              <w:t xml:space="preserve"> unter Beachtung grundlegender textsortenspezifischer Merkmale einfache Formen des kreativen Schreibens realisieren</w:t>
            </w:r>
          </w:p>
        </w:tc>
      </w:tr>
      <w:tr w:rsidR="00F100C6" w:rsidRPr="00E402B6" w14:paraId="185405D0"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62646A8"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F100C6" w:rsidRPr="00E402B6" w14:paraId="660AE532"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CF67CAD"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Freundschaft, Liebe, Jugendkulturen, Geschlechterrollen, Umgang mit Vielfalt</w:t>
            </w:r>
          </w:p>
          <w:p w14:paraId="5719C593" w14:textId="77777777" w:rsidR="00926EC7" w:rsidRPr="00E402B6" w:rsidRDefault="00926EC7" w:rsidP="00926EC7">
            <w:pPr>
              <w:spacing w:after="0"/>
              <w:jc w:val="left"/>
              <w:rPr>
                <w:sz w:val="20"/>
                <w:szCs w:val="20"/>
              </w:rPr>
            </w:pPr>
            <w:r w:rsidRPr="00E402B6">
              <w:rPr>
                <w:b/>
                <w:bCs/>
                <w:sz w:val="20"/>
                <w:szCs w:val="20"/>
              </w:rPr>
              <w:t xml:space="preserve">TMK: </w:t>
            </w:r>
            <w:r w:rsidRPr="00E402B6">
              <w:rPr>
                <w:sz w:val="20"/>
                <w:szCs w:val="20"/>
                <w:u w:val="single"/>
              </w:rPr>
              <w:t>Ausgangstexte</w:t>
            </w:r>
            <w:r w:rsidRPr="00E402B6">
              <w:rPr>
                <w:sz w:val="20"/>
                <w:szCs w:val="20"/>
              </w:rPr>
              <w:t xml:space="preserve">: lyrische Texte: Lied, Gedicht, </w:t>
            </w:r>
            <w:r w:rsidRPr="00E402B6">
              <w:rPr>
                <w:i/>
                <w:iCs/>
                <w:sz w:val="20"/>
                <w:szCs w:val="20"/>
                <w:lang w:val="tr-TR"/>
              </w:rPr>
              <w:t>türkü</w:t>
            </w:r>
            <w:r w:rsidRPr="00E402B6">
              <w:rPr>
                <w:sz w:val="20"/>
                <w:szCs w:val="20"/>
              </w:rPr>
              <w:t xml:space="preserve"> </w:t>
            </w:r>
            <w:r w:rsidRPr="00E402B6">
              <w:rPr>
                <w:sz w:val="20"/>
                <w:szCs w:val="20"/>
                <w:u w:val="single"/>
              </w:rPr>
              <w:t>Zieltexte</w:t>
            </w:r>
            <w:r w:rsidRPr="00E402B6">
              <w:rPr>
                <w:sz w:val="20"/>
                <w:szCs w:val="20"/>
              </w:rPr>
              <w:t>: Gedichte (sowie Lieder)</w:t>
            </w:r>
          </w:p>
          <w:p w14:paraId="12BD723F" w14:textId="77777777" w:rsidR="00926EC7" w:rsidRPr="00E402B6" w:rsidRDefault="00926EC7" w:rsidP="00926EC7">
            <w:pPr>
              <w:spacing w:after="0"/>
              <w:ind w:left="284" w:hanging="284"/>
              <w:jc w:val="left"/>
              <w:rPr>
                <w:sz w:val="20"/>
                <w:szCs w:val="20"/>
                <w:lang w:eastAsia="de-DE"/>
              </w:rPr>
            </w:pPr>
            <w:r w:rsidRPr="00E402B6">
              <w:rPr>
                <w:b/>
                <w:bCs/>
                <w:i/>
                <w:iCs/>
                <w:sz w:val="20"/>
                <w:szCs w:val="20"/>
              </w:rPr>
              <w:t>Aussprache und Intonation:</w:t>
            </w:r>
            <w:r w:rsidRPr="00E402B6">
              <w:rPr>
                <w:i/>
                <w:iCs/>
                <w:sz w:val="20"/>
                <w:szCs w:val="20"/>
              </w:rPr>
              <w:t xml:space="preserve"> </w:t>
            </w:r>
            <w:r w:rsidRPr="00E402B6">
              <w:rPr>
                <w:i/>
                <w:iCs/>
                <w:sz w:val="20"/>
                <w:szCs w:val="20"/>
                <w:lang w:val="tr-TR"/>
              </w:rPr>
              <w:t>ezgi, durak, ulama</w:t>
            </w:r>
          </w:p>
        </w:tc>
      </w:tr>
      <w:tr w:rsidR="00F100C6" w:rsidRPr="00E402B6" w14:paraId="7D6FE26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C2D058D"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F100C6" w:rsidRPr="00E402B6" w14:paraId="6C30C78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CB58550" w14:textId="77777777"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bCs/>
                <w:sz w:val="20"/>
                <w:szCs w:val="20"/>
              </w:rPr>
              <w:t xml:space="preserve">Assoziationen zu den Begriffen </w:t>
            </w:r>
            <w:r w:rsidRPr="00E402B6">
              <w:rPr>
                <w:bCs/>
                <w:i/>
                <w:iCs/>
                <w:sz w:val="20"/>
                <w:szCs w:val="20"/>
                <w:lang w:val="tr-TR"/>
              </w:rPr>
              <w:t>aşk</w:t>
            </w:r>
            <w:r w:rsidRPr="00E402B6">
              <w:rPr>
                <w:bCs/>
                <w:sz w:val="20"/>
                <w:szCs w:val="20"/>
                <w:lang w:val="tr-TR"/>
              </w:rPr>
              <w:t xml:space="preserve"> und </w:t>
            </w:r>
            <w:r w:rsidRPr="00E402B6">
              <w:rPr>
                <w:bCs/>
                <w:i/>
                <w:iCs/>
                <w:sz w:val="20"/>
                <w:szCs w:val="20"/>
                <w:lang w:val="tr-TR"/>
              </w:rPr>
              <w:t>sevgi</w:t>
            </w:r>
            <w:r w:rsidRPr="00E402B6">
              <w:rPr>
                <w:bCs/>
                <w:i/>
                <w:iCs/>
                <w:sz w:val="20"/>
                <w:szCs w:val="20"/>
              </w:rPr>
              <w:t xml:space="preserve"> </w:t>
            </w:r>
            <w:r w:rsidRPr="00E402B6">
              <w:rPr>
                <w:bCs/>
                <w:sz w:val="20"/>
                <w:szCs w:val="20"/>
              </w:rPr>
              <w:t>sammeln und den Unterschied dieser erschließen;</w:t>
            </w:r>
            <w:r w:rsidRPr="00E402B6">
              <w:rPr>
                <w:bCs/>
                <w:i/>
                <w:iCs/>
                <w:sz w:val="20"/>
                <w:szCs w:val="20"/>
              </w:rPr>
              <w:t xml:space="preserve"> </w:t>
            </w:r>
            <w:r w:rsidRPr="00E402B6">
              <w:rPr>
                <w:bCs/>
                <w:sz w:val="20"/>
                <w:szCs w:val="20"/>
              </w:rPr>
              <w:t xml:space="preserve">über eigene Gefühle, Erlebnisse, Wahrnehmungen und Empfindungen </w:t>
            </w:r>
            <w:r w:rsidRPr="00E402B6">
              <w:rPr>
                <w:bCs/>
                <w:sz w:val="20"/>
                <w:szCs w:val="20"/>
                <w:lang w:eastAsia="de-DE"/>
              </w:rPr>
              <w:t xml:space="preserve">in Bezug auf </w:t>
            </w:r>
            <w:r w:rsidRPr="00E402B6">
              <w:rPr>
                <w:bCs/>
                <w:sz w:val="20"/>
                <w:szCs w:val="20"/>
              </w:rPr>
              <w:t xml:space="preserve">Freundschafts- und Liebeserfahrungen sprechen; erste Leseeindrücke zu auditiven lyrischen Texten äußern; Gedichte </w:t>
            </w:r>
            <w:r w:rsidRPr="00E402B6">
              <w:rPr>
                <w:sz w:val="20"/>
                <w:szCs w:val="20"/>
              </w:rPr>
              <w:t>phonetisch und intonatorisch korrekt vortragen</w:t>
            </w:r>
            <w:r w:rsidRPr="00E402B6">
              <w:rPr>
                <w:bCs/>
                <w:sz w:val="20"/>
                <w:szCs w:val="20"/>
              </w:rPr>
              <w:t xml:space="preserve">; auditiven lyrischen Texten Informationen entnehmen; W-Fragen zu Gedichten und Liedern beantworten; </w:t>
            </w:r>
            <w:r w:rsidRPr="00E402B6">
              <w:rPr>
                <w:sz w:val="20"/>
                <w:szCs w:val="20"/>
              </w:rPr>
              <w:t xml:space="preserve">Gattungs- und Gestaltungsmerkmale lyrischer Texte </w:t>
            </w:r>
            <w:r w:rsidRPr="00E402B6">
              <w:rPr>
                <w:bCs/>
                <w:sz w:val="20"/>
                <w:szCs w:val="20"/>
              </w:rPr>
              <w:t>kennenlernen und Fachtermini anwenden; Bilder zu Gedichten und Liedern entwerfen; einfache Gedichtformen wie z.B. Akrostichon gestalten; Gedichte und/oder Lieder verkürzen, verlängern; Gedichte rekonstruieren</w:t>
            </w:r>
          </w:p>
          <w:p w14:paraId="3AC84067"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4.1, 4.2, 4.3, 4.4</w:t>
            </w:r>
          </w:p>
          <w:p w14:paraId="2F5B904D"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Hör-/Hörsehverstehen + Leseverstehen</w:t>
            </w:r>
          </w:p>
        </w:tc>
      </w:tr>
    </w:tbl>
    <w:p w14:paraId="4921ED6B" w14:textId="77777777" w:rsidR="00926EC7" w:rsidRPr="00E402B6" w:rsidRDefault="00926EC7" w:rsidP="00926EC7"/>
    <w:p w14:paraId="359DECF3"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27255959"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06980045" w14:textId="77777777" w:rsidR="00926EC7" w:rsidRPr="00E402B6" w:rsidRDefault="00926EC7" w:rsidP="00926EC7">
            <w:pPr>
              <w:spacing w:after="0"/>
              <w:jc w:val="center"/>
              <w:rPr>
                <w:rFonts w:cs="Arial"/>
              </w:rPr>
            </w:pPr>
            <w:r w:rsidRPr="00E402B6">
              <w:rPr>
                <w:b/>
                <w:bCs/>
                <w:sz w:val="24"/>
                <w:szCs w:val="24"/>
              </w:rPr>
              <w:t xml:space="preserve">UV 9.1-3 </w:t>
            </w:r>
            <w:r w:rsidRPr="00E402B6">
              <w:rPr>
                <w:b/>
                <w:bCs/>
                <w:i/>
                <w:sz w:val="24"/>
                <w:szCs w:val="24"/>
              </w:rPr>
              <w:t>SENİ ŞARKILARA ŞİİRLERE YAZDIM</w:t>
            </w:r>
            <w:r w:rsidRPr="00E402B6">
              <w:rPr>
                <w:b/>
                <w:bCs/>
                <w:sz w:val="24"/>
                <w:szCs w:val="24"/>
                <w:lang w:val="tr-TR"/>
              </w:rPr>
              <w:t xml:space="preserve"> </w:t>
            </w:r>
            <w:r w:rsidRPr="00E402B6">
              <w:rPr>
                <w:sz w:val="20"/>
                <w:szCs w:val="24"/>
              </w:rPr>
              <w:t xml:space="preserve">(ca. 20 U-Std.) </w:t>
            </w:r>
            <w:r w:rsidRPr="00E402B6">
              <w:rPr>
                <w:b/>
                <w:bCs/>
                <w:sz w:val="24"/>
                <w:szCs w:val="24"/>
                <w:lang w:val="tr-TR"/>
              </w:rPr>
              <w:t>M</w:t>
            </w:r>
          </w:p>
        </w:tc>
      </w:tr>
      <w:tr w:rsidR="00926EC7" w:rsidRPr="00E402B6" w14:paraId="3E8F4C98"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4319E36"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3F90CBB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A7A27EE" w14:textId="5E4B0E60" w:rsidR="00926EC7" w:rsidRPr="00E402B6" w:rsidRDefault="00926EC7" w:rsidP="00926EC7">
            <w:pPr>
              <w:spacing w:after="0"/>
              <w:ind w:left="284" w:hanging="284"/>
              <w:jc w:val="left"/>
              <w:rPr>
                <w:sz w:val="20"/>
                <w:szCs w:val="20"/>
              </w:rPr>
            </w:pPr>
            <w:r w:rsidRPr="00E402B6">
              <w:rPr>
                <w:b/>
                <w:bCs/>
                <w:i/>
                <w:iCs/>
                <w:sz w:val="20"/>
                <w:szCs w:val="20"/>
                <w:lang w:eastAsia="de-DE"/>
              </w:rPr>
              <w:t>Hör-/Hörsehverstehen:</w:t>
            </w:r>
            <w:r w:rsidRPr="00E402B6">
              <w:rPr>
                <w:sz w:val="20"/>
                <w:szCs w:val="20"/>
              </w:rPr>
              <w:t xml:space="preserve"> klar artikulierten auditiv und audiovisuell vermittelten Texten die Gesamtaussage, Hauptaussagen und Einzelinformationen entnehmen; eindeutige Gefühle der Sprechenden erfassen</w:t>
            </w:r>
          </w:p>
          <w:p w14:paraId="5B5A9E97"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Leseverstehen:</w:t>
            </w:r>
            <w:r w:rsidRPr="00E402B6">
              <w:rPr>
                <w:sz w:val="20"/>
                <w:szCs w:val="20"/>
              </w:rPr>
              <w:t xml:space="preserve"> [klar strukturierten Sach- und Gebrauchstexten sowie] einfacheren literarischen Texten die Gesamtaussage, Hauptaussagen und Einzelinformationen entnehmen und diese Informationen in den Kontext der Gesamtaussage einordnen; Texte unter Berücksichtigung grundlegender Gattungs- und Gestaltungsmerkmale inhaltlich erfassen</w:t>
            </w:r>
          </w:p>
          <w:p w14:paraId="3E82EB7C" w14:textId="77777777" w:rsidR="00926EC7" w:rsidRPr="00E402B6" w:rsidRDefault="00926EC7" w:rsidP="00926EC7">
            <w:pPr>
              <w:spacing w:after="0"/>
              <w:ind w:left="284" w:hanging="284"/>
              <w:jc w:val="left"/>
              <w:rPr>
                <w:sz w:val="20"/>
                <w:szCs w:val="20"/>
              </w:rPr>
            </w:pPr>
            <w:r w:rsidRPr="00E402B6">
              <w:rPr>
                <w:b/>
                <w:bCs/>
                <w:i/>
                <w:iCs/>
                <w:sz w:val="20"/>
                <w:szCs w:val="20"/>
              </w:rPr>
              <w:t>Schreiben:</w:t>
            </w:r>
            <w:r w:rsidRPr="00E402B6">
              <w:rPr>
                <w:sz w:val="20"/>
                <w:szCs w:val="20"/>
              </w:rPr>
              <w:t xml:space="preserve"> unter Beachtung grundlegender textsortenspezifischer Merkmale einfache Formen des kreativen Schreibens realisieren</w:t>
            </w:r>
          </w:p>
        </w:tc>
      </w:tr>
      <w:tr w:rsidR="00926EC7" w:rsidRPr="00E402B6" w14:paraId="33E9CC4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0E3F2E3"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71D4CF02"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B4E8328" w14:textId="456C76B8"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Freundschaft, Liebe, Jugendkulturen, Geschlechterrollen, Umgang mit Vielfalt</w:t>
            </w:r>
          </w:p>
          <w:p w14:paraId="7E0A5451" w14:textId="77777777" w:rsidR="00926EC7" w:rsidRPr="00E402B6" w:rsidRDefault="00926EC7" w:rsidP="00926EC7">
            <w:pPr>
              <w:spacing w:after="0"/>
              <w:ind w:left="284" w:hanging="284"/>
              <w:jc w:val="left"/>
              <w:rPr>
                <w:sz w:val="20"/>
                <w:szCs w:val="20"/>
              </w:rPr>
            </w:pPr>
            <w:r w:rsidRPr="00E402B6">
              <w:rPr>
                <w:b/>
                <w:bCs/>
                <w:sz w:val="20"/>
                <w:szCs w:val="20"/>
              </w:rPr>
              <w:t xml:space="preserve">TMK: </w:t>
            </w:r>
            <w:r w:rsidRPr="00E402B6">
              <w:rPr>
                <w:sz w:val="20"/>
                <w:szCs w:val="20"/>
                <w:u w:val="single"/>
              </w:rPr>
              <w:t>Ausgangstexte</w:t>
            </w:r>
            <w:r w:rsidRPr="00E402B6">
              <w:rPr>
                <w:sz w:val="20"/>
                <w:szCs w:val="20"/>
              </w:rPr>
              <w:t xml:space="preserve">: lyrische Texte: Lied, Gedicht, </w:t>
            </w:r>
            <w:r w:rsidRPr="00E402B6">
              <w:rPr>
                <w:i/>
                <w:iCs/>
                <w:sz w:val="20"/>
                <w:szCs w:val="20"/>
                <w:lang w:val="tr-TR"/>
              </w:rPr>
              <w:t>türkü</w:t>
            </w:r>
            <w:r w:rsidRPr="00E402B6">
              <w:rPr>
                <w:sz w:val="20"/>
                <w:szCs w:val="20"/>
              </w:rPr>
              <w:t xml:space="preserve"> </w:t>
            </w:r>
            <w:r w:rsidRPr="00E402B6">
              <w:rPr>
                <w:sz w:val="20"/>
                <w:szCs w:val="20"/>
                <w:u w:val="single"/>
              </w:rPr>
              <w:t>Zieltexte</w:t>
            </w:r>
            <w:r w:rsidRPr="00E402B6">
              <w:rPr>
                <w:sz w:val="20"/>
                <w:szCs w:val="20"/>
              </w:rPr>
              <w:t>: Gedichte (sowie Lieder); Zusammenfassung</w:t>
            </w:r>
          </w:p>
          <w:p w14:paraId="6D51AFDE" w14:textId="77777777" w:rsidR="00926EC7" w:rsidRPr="00E402B6" w:rsidRDefault="00926EC7" w:rsidP="00926EC7">
            <w:pPr>
              <w:spacing w:after="0"/>
              <w:ind w:left="284" w:hanging="284"/>
              <w:jc w:val="left"/>
              <w:rPr>
                <w:sz w:val="20"/>
                <w:szCs w:val="20"/>
                <w:lang w:eastAsia="de-DE"/>
              </w:rPr>
            </w:pPr>
            <w:r w:rsidRPr="00E402B6">
              <w:rPr>
                <w:b/>
                <w:bCs/>
                <w:i/>
                <w:iCs/>
                <w:sz w:val="20"/>
                <w:szCs w:val="20"/>
              </w:rPr>
              <w:t>Aussprache und Intonation:</w:t>
            </w:r>
            <w:r w:rsidRPr="00E402B6">
              <w:t xml:space="preserve"> </w:t>
            </w:r>
            <w:r w:rsidRPr="00E402B6">
              <w:rPr>
                <w:i/>
                <w:iCs/>
                <w:sz w:val="20"/>
                <w:szCs w:val="20"/>
                <w:lang w:val="tr-TR"/>
              </w:rPr>
              <w:t>ezgi, durak, ulama</w:t>
            </w:r>
          </w:p>
        </w:tc>
      </w:tr>
      <w:tr w:rsidR="00926EC7" w:rsidRPr="00E402B6" w14:paraId="528209E2"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C166735"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28B5C4B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1C214B1" w14:textId="77777777"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bCs/>
                <w:sz w:val="20"/>
                <w:szCs w:val="20"/>
              </w:rPr>
              <w:t xml:space="preserve">Assoziationen zu den Begriffen </w:t>
            </w:r>
            <w:r w:rsidRPr="00E402B6">
              <w:rPr>
                <w:bCs/>
                <w:i/>
                <w:iCs/>
                <w:sz w:val="20"/>
                <w:szCs w:val="20"/>
                <w:lang w:val="tr-TR"/>
              </w:rPr>
              <w:t>aşk</w:t>
            </w:r>
            <w:r w:rsidRPr="00E402B6">
              <w:rPr>
                <w:bCs/>
                <w:sz w:val="20"/>
                <w:szCs w:val="20"/>
                <w:lang w:val="tr-TR"/>
              </w:rPr>
              <w:t xml:space="preserve"> und </w:t>
            </w:r>
            <w:r w:rsidRPr="00E402B6">
              <w:rPr>
                <w:bCs/>
                <w:i/>
                <w:iCs/>
                <w:sz w:val="20"/>
                <w:szCs w:val="20"/>
                <w:lang w:val="tr-TR"/>
              </w:rPr>
              <w:t>sevgi</w:t>
            </w:r>
            <w:r w:rsidRPr="00E402B6">
              <w:rPr>
                <w:bCs/>
                <w:i/>
                <w:iCs/>
                <w:sz w:val="20"/>
                <w:szCs w:val="20"/>
              </w:rPr>
              <w:t xml:space="preserve"> </w:t>
            </w:r>
            <w:r w:rsidRPr="00E402B6">
              <w:rPr>
                <w:bCs/>
                <w:sz w:val="20"/>
                <w:szCs w:val="20"/>
              </w:rPr>
              <w:t>sammeln;</w:t>
            </w:r>
            <w:r w:rsidRPr="00E402B6">
              <w:rPr>
                <w:bCs/>
                <w:i/>
                <w:iCs/>
                <w:sz w:val="20"/>
                <w:szCs w:val="20"/>
              </w:rPr>
              <w:t xml:space="preserve"> </w:t>
            </w:r>
            <w:r w:rsidRPr="00E402B6">
              <w:rPr>
                <w:bCs/>
                <w:sz w:val="20"/>
                <w:szCs w:val="20"/>
              </w:rPr>
              <w:t xml:space="preserve">die Begriffen </w:t>
            </w:r>
            <w:r w:rsidRPr="00E402B6">
              <w:rPr>
                <w:bCs/>
                <w:i/>
                <w:iCs/>
                <w:sz w:val="20"/>
                <w:szCs w:val="20"/>
                <w:lang w:val="tr-TR"/>
              </w:rPr>
              <w:t>aşk</w:t>
            </w:r>
            <w:r w:rsidRPr="00E402B6">
              <w:rPr>
                <w:bCs/>
                <w:sz w:val="20"/>
                <w:szCs w:val="20"/>
                <w:lang w:val="tr-TR"/>
              </w:rPr>
              <w:t xml:space="preserve"> und </w:t>
            </w:r>
            <w:r w:rsidRPr="00E402B6">
              <w:rPr>
                <w:bCs/>
                <w:i/>
                <w:iCs/>
                <w:sz w:val="20"/>
                <w:szCs w:val="20"/>
                <w:lang w:val="tr-TR"/>
              </w:rPr>
              <w:t>sevgi</w:t>
            </w:r>
            <w:r w:rsidRPr="00E402B6">
              <w:rPr>
                <w:bCs/>
                <w:i/>
                <w:iCs/>
                <w:sz w:val="20"/>
                <w:szCs w:val="20"/>
              </w:rPr>
              <w:t xml:space="preserve"> </w:t>
            </w:r>
            <w:r w:rsidRPr="00E402B6">
              <w:rPr>
                <w:bCs/>
                <w:sz w:val="20"/>
                <w:szCs w:val="20"/>
              </w:rPr>
              <w:t>differenziert erörtern</w:t>
            </w:r>
            <w:r w:rsidRPr="00E402B6">
              <w:rPr>
                <w:bCs/>
                <w:i/>
                <w:iCs/>
                <w:sz w:val="20"/>
                <w:szCs w:val="20"/>
              </w:rPr>
              <w:t xml:space="preserve">; </w:t>
            </w:r>
            <w:r w:rsidRPr="00E402B6">
              <w:rPr>
                <w:bCs/>
                <w:sz w:val="20"/>
                <w:szCs w:val="20"/>
              </w:rPr>
              <w:t xml:space="preserve">über eigene Gefühle, Erlebnisse, Wahrnehmungen und Empfindungen </w:t>
            </w:r>
            <w:r w:rsidRPr="00E402B6">
              <w:rPr>
                <w:bCs/>
                <w:sz w:val="20"/>
                <w:szCs w:val="20"/>
                <w:lang w:eastAsia="de-DE"/>
              </w:rPr>
              <w:t xml:space="preserve">in Bezug auf </w:t>
            </w:r>
            <w:r w:rsidRPr="00E402B6">
              <w:rPr>
                <w:bCs/>
                <w:sz w:val="20"/>
                <w:szCs w:val="20"/>
              </w:rPr>
              <w:t xml:space="preserve">Freundschafts- und Liebeserfahrungen sprechen; erste Leseeindrücke zu auditiven lyrischen Texten äußern; Gedichte </w:t>
            </w:r>
            <w:r w:rsidRPr="00E402B6">
              <w:rPr>
                <w:sz w:val="20"/>
                <w:szCs w:val="20"/>
              </w:rPr>
              <w:t>phonetisch und intonatorisch korrekt vortragen;</w:t>
            </w:r>
            <w:r w:rsidRPr="00E402B6">
              <w:rPr>
                <w:bCs/>
                <w:sz w:val="20"/>
                <w:szCs w:val="20"/>
              </w:rPr>
              <w:t xml:space="preserve"> auditiven lyrischen Texten Informationen entnehmen; </w:t>
            </w:r>
            <w:r w:rsidRPr="00E402B6">
              <w:rPr>
                <w:sz w:val="20"/>
                <w:szCs w:val="20"/>
              </w:rPr>
              <w:t xml:space="preserve">Gattungs- und Gestaltungsmerkmale lyrischer Texte </w:t>
            </w:r>
            <w:r w:rsidRPr="00E402B6">
              <w:rPr>
                <w:bCs/>
                <w:sz w:val="20"/>
                <w:szCs w:val="20"/>
              </w:rPr>
              <w:t xml:space="preserve">kennenlernen und Fachtermini anwenden; Gedichte rekonstruieren; einfache Gedichtformen wie z.B. Akrostichon gestalten; Gedichte und/oder Lieder verkürzen, verlängern; Gedichte und/oder Lieder vergleichen; Paralleltexte schreiben; Zusammenfassungen schreiben; eigene und fremde Gefühle, Erlebnisse, Wahrnehmungen und Empfindungen </w:t>
            </w:r>
            <w:r w:rsidRPr="00E402B6">
              <w:rPr>
                <w:bCs/>
                <w:sz w:val="20"/>
                <w:szCs w:val="20"/>
                <w:lang w:eastAsia="de-DE"/>
              </w:rPr>
              <w:t xml:space="preserve">in Bezug auf </w:t>
            </w:r>
            <w:r w:rsidRPr="00E402B6">
              <w:rPr>
                <w:bCs/>
                <w:sz w:val="20"/>
                <w:szCs w:val="20"/>
              </w:rPr>
              <w:t>Freundschafts- und Liebeserfahrungen reflektieren</w:t>
            </w:r>
          </w:p>
          <w:p w14:paraId="6DA0B239"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4.1, 4.2, 4.3, 4.4</w:t>
            </w:r>
          </w:p>
          <w:p w14:paraId="48E23270"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Hör-/Hörsehverstehen + Leseverstehen</w:t>
            </w:r>
          </w:p>
        </w:tc>
      </w:tr>
    </w:tbl>
    <w:p w14:paraId="6049362A" w14:textId="77777777" w:rsidR="00926EC7" w:rsidRPr="00E402B6" w:rsidRDefault="00926EC7" w:rsidP="00926EC7"/>
    <w:p w14:paraId="73AFC93D"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F100C6" w:rsidRPr="00E402B6" w14:paraId="314449C5"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39C81D26" w14:textId="77777777" w:rsidR="00926EC7" w:rsidRPr="00E402B6" w:rsidRDefault="00926EC7" w:rsidP="00926EC7">
            <w:pPr>
              <w:spacing w:after="0"/>
              <w:jc w:val="center"/>
              <w:rPr>
                <w:rFonts w:cs="Arial"/>
              </w:rPr>
            </w:pPr>
            <w:r w:rsidRPr="00211F23">
              <w:rPr>
                <w:b/>
                <w:bCs/>
                <w:sz w:val="24"/>
                <w:szCs w:val="24"/>
                <w:lang w:val="nl-NL"/>
              </w:rPr>
              <w:t xml:space="preserve">UV 9.2-1 </w:t>
            </w:r>
            <w:r w:rsidRPr="00211F23">
              <w:rPr>
                <w:b/>
                <w:bCs/>
                <w:i/>
                <w:sz w:val="24"/>
                <w:szCs w:val="24"/>
                <w:lang w:val="nl-NL"/>
              </w:rPr>
              <w:t>SOSYAL MEDYA VE BEN</w:t>
            </w:r>
            <w:r w:rsidRPr="00211F23">
              <w:rPr>
                <w:b/>
                <w:bCs/>
                <w:sz w:val="24"/>
                <w:szCs w:val="24"/>
                <w:lang w:val="nl-NL"/>
              </w:rPr>
              <w:t xml:space="preserve"> </w:t>
            </w:r>
            <w:r w:rsidRPr="00211F23">
              <w:rPr>
                <w:sz w:val="20"/>
                <w:szCs w:val="24"/>
                <w:lang w:val="nl-NL"/>
              </w:rPr>
              <w:t xml:space="preserve">(ca. 20 U-Std.) </w:t>
            </w:r>
            <w:r w:rsidRPr="00E402B6">
              <w:rPr>
                <w:b/>
                <w:bCs/>
                <w:sz w:val="24"/>
                <w:szCs w:val="24"/>
              </w:rPr>
              <w:t>N</w:t>
            </w:r>
          </w:p>
        </w:tc>
      </w:tr>
      <w:tr w:rsidR="00926EC7" w:rsidRPr="00E402B6" w14:paraId="3176A15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11443B6"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4FA5A61B"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F195D8E" w14:textId="5C3BA9A7" w:rsidR="00926EC7" w:rsidRPr="00E402B6" w:rsidRDefault="00926EC7" w:rsidP="00926EC7">
            <w:pPr>
              <w:spacing w:after="0"/>
              <w:ind w:left="284" w:hanging="284"/>
              <w:jc w:val="left"/>
              <w:rPr>
                <w:sz w:val="20"/>
                <w:szCs w:val="20"/>
              </w:rPr>
            </w:pPr>
            <w:r w:rsidRPr="00E402B6">
              <w:rPr>
                <w:b/>
                <w:bCs/>
                <w:i/>
                <w:iCs/>
                <w:sz w:val="20"/>
                <w:szCs w:val="20"/>
                <w:lang w:eastAsia="de-DE"/>
              </w:rPr>
              <w:t>Hör-/Hörsehverstehen:</w:t>
            </w:r>
            <w:r w:rsidRPr="00E402B6">
              <w:rPr>
                <w:sz w:val="20"/>
                <w:szCs w:val="20"/>
              </w:rPr>
              <w:t xml:space="preserve"> klar artikulierten auditiv und audiovisuell vermittelten Texten die Gesamtaussage, Hauptaussagen und Einzelinformationen entnehmen; eindeutige Gefühle der Sprechenden erfassen</w:t>
            </w:r>
          </w:p>
          <w:p w14:paraId="7B26D238"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Leseverstehen:</w:t>
            </w:r>
            <w:r w:rsidRPr="00E402B6">
              <w:rPr>
                <w:sz w:val="20"/>
                <w:szCs w:val="20"/>
              </w:rPr>
              <w:t xml:space="preserve"> klar strukturierten Sach- und Gebrauchstexten sowie [einfacheren literarischen Texten] die Gesamtaussage, Hauptaussagen und Einzelinformationen entnehmen und diese Informationen in den Kontext der Gesamtaussage einordnen; Texte unter Berücksichtigung grundlegender Gattungs- und Gestaltungsmerkmale inhaltlich erfassen</w:t>
            </w:r>
          </w:p>
          <w:p w14:paraId="1B5BB30B"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 xml:space="preserve">Schreiben: </w:t>
            </w:r>
            <w:r w:rsidRPr="00E402B6">
              <w:rPr>
                <w:sz w:val="20"/>
                <w:szCs w:val="20"/>
              </w:rPr>
              <w:t>wesentliche Inhalte von einfacheren fiktionalen Texten sowie Sach- und Gebrauchstexten in einfacher Form zusammenfassen</w:t>
            </w:r>
          </w:p>
          <w:p w14:paraId="27F07AD9" w14:textId="27575B7B" w:rsidR="00926EC7" w:rsidRPr="00E402B6" w:rsidRDefault="00926EC7" w:rsidP="00926EC7">
            <w:pPr>
              <w:spacing w:after="0"/>
              <w:ind w:left="284" w:hanging="284"/>
              <w:jc w:val="left"/>
              <w:rPr>
                <w:sz w:val="20"/>
                <w:szCs w:val="20"/>
              </w:rPr>
            </w:pPr>
            <w:r w:rsidRPr="00E402B6">
              <w:rPr>
                <w:b/>
                <w:bCs/>
                <w:sz w:val="20"/>
                <w:szCs w:val="20"/>
              </w:rPr>
              <w:t>TMK:</w:t>
            </w:r>
            <w:r w:rsidRPr="00E402B6">
              <w:rPr>
                <w:sz w:val="20"/>
                <w:szCs w:val="20"/>
              </w:rPr>
              <w:t xml:space="preserve"> im Rahmen des besprechenden Umgangs mit Texten und Medien Texte und Medienprodukte vor dem Hintergrund des kommunikativen und kulturellen Kontextes erschließen, ihnen die Gesamtaussage, Hauptaussagen sowie Einzelinformationen zu Personen, Handlungen, Ort und Zeit entnehmen, diese mündlich und schriftlich, auch digital unterstützt, wiedergeben und zusammenfassen; Aussagen und Wirkungsabsichten bei bekannten Textsorten und Medienprodukten erläutern</w:t>
            </w:r>
            <w:r w:rsidR="0027502C">
              <w:rPr>
                <w:sz w:val="20"/>
                <w:szCs w:val="20"/>
              </w:rPr>
              <w:t>; i</w:t>
            </w:r>
            <w:r w:rsidR="0027502C" w:rsidRPr="007C5A05">
              <w:rPr>
                <w:sz w:val="20"/>
                <w:szCs w:val="20"/>
              </w:rPr>
              <w:t>m Rahmen des reflektierenden Umgangs mit Texten und Medien unter Berücksichtigung der rechtlichen Grundlagen vornehmlich vorgegebene Texte und Medienprodukte aufgabenbezogen mündlich, schriftlich und medial auswerten</w:t>
            </w:r>
          </w:p>
        </w:tc>
      </w:tr>
      <w:tr w:rsidR="00926EC7" w:rsidRPr="00E402B6" w14:paraId="21E6ED5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0E23A65"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2813FA6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32BE25F"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Identität, Freundschaft, Jugendkulturen, Geschlechterrollen, Freizeitgestaltung, Konsumverhalten; Einblicke in die Bedeutung digitaler Medien im Alltag in der Türkei: Chancen und Risiken der Mediennutzung; soziale Medien und Netzwerke</w:t>
            </w:r>
          </w:p>
          <w:p w14:paraId="35982018" w14:textId="15CCBFE8" w:rsidR="00926EC7" w:rsidRPr="00E402B6" w:rsidRDefault="00926EC7">
            <w:pPr>
              <w:spacing w:after="0"/>
              <w:ind w:left="284" w:hanging="284"/>
              <w:jc w:val="left"/>
              <w:rPr>
                <w:sz w:val="20"/>
                <w:szCs w:val="20"/>
                <w:lang w:val="tr-TR" w:eastAsia="de-DE"/>
              </w:rPr>
            </w:pPr>
            <w:r w:rsidRPr="00E402B6">
              <w:rPr>
                <w:b/>
                <w:bCs/>
                <w:sz w:val="20"/>
                <w:szCs w:val="20"/>
              </w:rPr>
              <w:t>TMK:</w:t>
            </w:r>
            <w:r w:rsidRPr="00E402B6">
              <w:rPr>
                <w:b/>
                <w:bCs/>
                <w:i/>
                <w:iCs/>
                <w:sz w:val="20"/>
                <w:szCs w:val="20"/>
              </w:rPr>
              <w:t xml:space="preserve"> </w:t>
            </w:r>
            <w:r w:rsidRPr="00E402B6">
              <w:rPr>
                <w:sz w:val="20"/>
                <w:szCs w:val="20"/>
                <w:u w:val="single"/>
              </w:rPr>
              <w:t>Ausgangstexte</w:t>
            </w:r>
            <w:r w:rsidRPr="00E402B6">
              <w:rPr>
                <w:sz w:val="20"/>
                <w:szCs w:val="20"/>
              </w:rPr>
              <w:t>: (Auszüge aus dem Roman</w:t>
            </w:r>
            <w:r w:rsidRPr="00E402B6">
              <w:rPr>
                <w:bCs/>
                <w:i/>
                <w:iCs/>
                <w:sz w:val="20"/>
                <w:szCs w:val="20"/>
              </w:rPr>
              <w:t xml:space="preserve"> „</w:t>
            </w:r>
            <w:r w:rsidRPr="00E402B6">
              <w:rPr>
                <w:bCs/>
                <w:i/>
                <w:iCs/>
                <w:sz w:val="20"/>
                <w:szCs w:val="20"/>
                <w:lang w:val="tr-TR"/>
              </w:rPr>
              <w:t>Ünsüz Youtuberin Günlüğü”</w:t>
            </w:r>
            <w:r w:rsidRPr="00E402B6">
              <w:rPr>
                <w:bCs/>
                <w:sz w:val="20"/>
                <w:szCs w:val="20"/>
                <w:lang w:val="tr-TR"/>
              </w:rPr>
              <w:t xml:space="preserve"> von </w:t>
            </w:r>
            <w:r w:rsidRPr="00E402B6">
              <w:rPr>
                <w:bCs/>
                <w:i/>
                <w:iCs/>
                <w:sz w:val="20"/>
                <w:szCs w:val="20"/>
                <w:lang w:val="tr-TR"/>
              </w:rPr>
              <w:t>Miyase Sertbarut</w:t>
            </w:r>
            <w:r w:rsidRPr="00E402B6">
              <w:rPr>
                <w:sz w:val="20"/>
                <w:szCs w:val="20"/>
              </w:rPr>
              <w:t>)</w:t>
            </w:r>
            <w:r w:rsidR="0003613D" w:rsidRPr="00E402B6">
              <w:rPr>
                <w:sz w:val="20"/>
                <w:szCs w:val="20"/>
              </w:rPr>
              <w:t>;</w:t>
            </w:r>
            <w:r w:rsidRPr="00E402B6">
              <w:rPr>
                <w:sz w:val="20"/>
                <w:szCs w:val="20"/>
              </w:rPr>
              <w:t xml:space="preserve"> Sachtexte; Interview; Bildmedien; Formate der sozialen Medien und Netzwerke, Hypertexte; Sketche </w:t>
            </w:r>
            <w:r w:rsidRPr="00E402B6">
              <w:rPr>
                <w:sz w:val="20"/>
                <w:szCs w:val="20"/>
                <w:u w:val="single"/>
              </w:rPr>
              <w:t>Zieltexte</w:t>
            </w:r>
            <w:r w:rsidRPr="00E402B6">
              <w:rPr>
                <w:sz w:val="20"/>
                <w:szCs w:val="20"/>
              </w:rPr>
              <w:t>: Tagebucheintrag und innerer Monolog; Zusammenfassung, Charakterisierung</w:t>
            </w:r>
          </w:p>
        </w:tc>
      </w:tr>
      <w:tr w:rsidR="00926EC7" w:rsidRPr="00E402B6" w14:paraId="0E6A815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17B3344"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2D0E567A"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6F16F1B" w14:textId="6AEAF727" w:rsidR="00926EC7" w:rsidRPr="00E402B6" w:rsidRDefault="00926EC7" w:rsidP="00926EC7">
            <w:pPr>
              <w:spacing w:after="0"/>
              <w:ind w:left="284" w:hanging="284"/>
              <w:jc w:val="left"/>
              <w:rPr>
                <w:bCs/>
                <w:sz w:val="20"/>
                <w:szCs w:val="20"/>
              </w:rPr>
            </w:pPr>
            <w:r w:rsidRPr="00E402B6">
              <w:rPr>
                <w:b/>
                <w:sz w:val="20"/>
                <w:szCs w:val="20"/>
              </w:rPr>
              <w:t xml:space="preserve">Mögliche Umsetzung: </w:t>
            </w:r>
            <w:r w:rsidR="0003613D" w:rsidRPr="00E402B6">
              <w:rPr>
                <w:bCs/>
                <w:sz w:val="20"/>
                <w:szCs w:val="20"/>
              </w:rPr>
              <w:t>e</w:t>
            </w:r>
            <w:r w:rsidRPr="00E402B6">
              <w:rPr>
                <w:bCs/>
                <w:sz w:val="20"/>
                <w:szCs w:val="20"/>
              </w:rPr>
              <w:t xml:space="preserve">inzelne Stellen im Roman werden parallel zu den jeweiligen Themen untersucht: Privatsphäre Einstellungen und Datenschutz; Jugend und Verbraucherschutz sowie Hilfs- und Unterstützungsstrukturen; Selbstinszenierung und Strategien türkischsprachiger Influencer in der Türkei und in Deutschland sowie Inhalte der Videos; Vielfältigkeit des Themenspektrums von Influencer-Videos; Chancen und Herausforderungen von sozialen Medien; </w:t>
            </w:r>
            <w:r w:rsidRPr="00E402B6">
              <w:rPr>
                <w:sz w:val="20"/>
                <w:szCs w:val="20"/>
              </w:rPr>
              <w:t>Tagebucheintrag und innerer Monolog; Zusammenfassung, Charakterisierung verfassen</w:t>
            </w:r>
            <w:r w:rsidRPr="00E402B6">
              <w:rPr>
                <w:bCs/>
                <w:sz w:val="20"/>
                <w:szCs w:val="20"/>
              </w:rPr>
              <w:t>; eigene und fremde Handlungen im Internet reflektieren</w:t>
            </w:r>
          </w:p>
          <w:p w14:paraId="174019A1"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1.4, 2.4, 3.4, 4.2, 5.1, 5.3</w:t>
            </w:r>
          </w:p>
          <w:p w14:paraId="1123FF85"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Leseverstehen</w:t>
            </w:r>
          </w:p>
        </w:tc>
      </w:tr>
    </w:tbl>
    <w:p w14:paraId="1A1852E6" w14:textId="77777777" w:rsidR="00926EC7" w:rsidRPr="00E402B6" w:rsidRDefault="00926EC7" w:rsidP="00926EC7"/>
    <w:p w14:paraId="32310D75"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49CEB083"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1EDE1B6C" w14:textId="77777777" w:rsidR="00926EC7" w:rsidRPr="00E402B6" w:rsidRDefault="00926EC7" w:rsidP="00926EC7">
            <w:pPr>
              <w:spacing w:after="0"/>
              <w:jc w:val="center"/>
              <w:rPr>
                <w:rFonts w:cs="Arial"/>
              </w:rPr>
            </w:pPr>
            <w:r w:rsidRPr="00211F23">
              <w:rPr>
                <w:b/>
                <w:bCs/>
                <w:sz w:val="24"/>
                <w:szCs w:val="24"/>
                <w:lang w:val="nl-NL"/>
              </w:rPr>
              <w:t xml:space="preserve">UV 9.2-1 </w:t>
            </w:r>
            <w:r w:rsidRPr="00211F23">
              <w:rPr>
                <w:b/>
                <w:bCs/>
                <w:i/>
                <w:sz w:val="24"/>
                <w:szCs w:val="24"/>
                <w:lang w:val="nl-NL"/>
              </w:rPr>
              <w:t>SOSYAL MEDYA VE BEN</w:t>
            </w:r>
            <w:r w:rsidRPr="00211F23">
              <w:rPr>
                <w:b/>
                <w:bCs/>
                <w:sz w:val="24"/>
                <w:szCs w:val="24"/>
                <w:lang w:val="nl-NL"/>
              </w:rPr>
              <w:t xml:space="preserve"> </w:t>
            </w:r>
            <w:r w:rsidRPr="00211F23">
              <w:rPr>
                <w:sz w:val="20"/>
                <w:szCs w:val="24"/>
                <w:lang w:val="nl-NL"/>
              </w:rPr>
              <w:t xml:space="preserve">(ca. 20 U-Std.) </w:t>
            </w:r>
            <w:r w:rsidRPr="00E402B6">
              <w:rPr>
                <w:b/>
                <w:bCs/>
                <w:sz w:val="24"/>
                <w:szCs w:val="24"/>
              </w:rPr>
              <w:t>M</w:t>
            </w:r>
          </w:p>
        </w:tc>
      </w:tr>
      <w:tr w:rsidR="00926EC7" w:rsidRPr="00E402B6" w14:paraId="22B4D486"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95666DC"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00C11CA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E49E0EA"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Hör-/Hörsehverstehen:</w:t>
            </w:r>
            <w:r w:rsidRPr="00E402B6">
              <w:rPr>
                <w:sz w:val="20"/>
                <w:szCs w:val="20"/>
              </w:rPr>
              <w:t xml:space="preserve"> klar artikulierten auditiv und audiovisuell vermittelten Texten die Gesamtaussage, Hauptaussagen und Einzelinformationen entnehmen; eindeutige Gefühle der Sprechenden erfassen</w:t>
            </w:r>
          </w:p>
          <w:p w14:paraId="43462861"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Leseverstehen:</w:t>
            </w:r>
            <w:r w:rsidRPr="00E402B6">
              <w:rPr>
                <w:sz w:val="20"/>
                <w:szCs w:val="20"/>
              </w:rPr>
              <w:t xml:space="preserve"> klar strukturierten Sach- und Gebrauchstexten sowie [einfacheren literarischen Texten] die Gesamtaussage, Hauptaussagen und Einzelinformationen entnehmen und diese Informationen in den Kontext der Gesamtaussage einordnen; Texte unter Berücksichtigung grundlegender Gattungs- und Gestaltungsmerkmale inhaltlich erfassen</w:t>
            </w:r>
          </w:p>
          <w:p w14:paraId="7587F3FE" w14:textId="77777777" w:rsidR="00926EC7" w:rsidRPr="00E402B6" w:rsidRDefault="00926EC7" w:rsidP="00926EC7">
            <w:pPr>
              <w:spacing w:after="0"/>
              <w:ind w:left="284" w:hanging="284"/>
              <w:jc w:val="left"/>
              <w:rPr>
                <w:sz w:val="20"/>
                <w:szCs w:val="20"/>
              </w:rPr>
            </w:pPr>
            <w:r w:rsidRPr="00E402B6">
              <w:rPr>
                <w:b/>
                <w:bCs/>
                <w:i/>
                <w:iCs/>
                <w:sz w:val="20"/>
                <w:szCs w:val="20"/>
                <w:lang w:eastAsia="de-DE"/>
              </w:rPr>
              <w:t xml:space="preserve">Schreiben: </w:t>
            </w:r>
            <w:r w:rsidRPr="00E402B6">
              <w:rPr>
                <w:sz w:val="20"/>
                <w:szCs w:val="20"/>
              </w:rPr>
              <w:t>wesentliche Inhalte von einfacheren fiktionalen Texten sowie Sach- und Gebrauchstexten in einfacher Form zusammenfassen</w:t>
            </w:r>
          </w:p>
          <w:p w14:paraId="7BA8408B" w14:textId="48D61812" w:rsidR="00926EC7" w:rsidRPr="00E402B6" w:rsidRDefault="00926EC7" w:rsidP="00926EC7">
            <w:pPr>
              <w:spacing w:after="0"/>
              <w:ind w:left="284" w:hanging="284"/>
              <w:jc w:val="left"/>
              <w:rPr>
                <w:sz w:val="20"/>
                <w:szCs w:val="20"/>
                <w:lang w:eastAsia="de-DE"/>
              </w:rPr>
            </w:pPr>
            <w:r w:rsidRPr="00E402B6">
              <w:rPr>
                <w:b/>
                <w:bCs/>
                <w:sz w:val="20"/>
                <w:szCs w:val="20"/>
              </w:rPr>
              <w:t>TMK:</w:t>
            </w:r>
            <w:r w:rsidRPr="00E402B6">
              <w:rPr>
                <w:sz w:val="20"/>
                <w:szCs w:val="20"/>
              </w:rPr>
              <w:t xml:space="preserve"> im Rahmen des besprechenden Umgangs mit Texten und Medien Texte und Medienprodukte vor dem Hintergrund des kommunikativen und kulturellen Kontextes erschließen, ihnen die Gesamtaussage, Hauptaussagen sowie Einzelinformationen zu Personen, Handlungen, Ort und Zeit entnehmen, diese mündlich und schriftlich, auch digital unterstützt, wiedergeben und zusammenfassen; Aussagen und Wirkungsabsichten bei bekannten Textsorten und Medienprodukten erläutern;</w:t>
            </w:r>
            <w:r w:rsidR="00CB01AA">
              <w:rPr>
                <w:sz w:val="20"/>
                <w:szCs w:val="20"/>
              </w:rPr>
              <w:t xml:space="preserve"> i</w:t>
            </w:r>
            <w:r w:rsidR="00CB01AA" w:rsidRPr="00AA76C8">
              <w:rPr>
                <w:sz w:val="20"/>
                <w:szCs w:val="20"/>
              </w:rPr>
              <w:t>m Rahmen des reflektierenden Umgangs mit Texten und Medien unter Berücksichtigung der rechtlichen Grundlagen vornehmlich vorgegebene Texte und Medienprodukte aufgabenbezogen mündlich, schriftlich und medial auswerten</w:t>
            </w:r>
          </w:p>
        </w:tc>
      </w:tr>
      <w:tr w:rsidR="00926EC7" w:rsidRPr="00E402B6" w14:paraId="136DACB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B749B12"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002A9C6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18725FB"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Identität, Freundschaft, Liebe, Jugendkulturen, Geschlechterrollen, Umgang mit Vielfalt, Engagement, Freizeitgestaltung, Konsumverhalten; Einblicke in die Bedeutung digitaler Medien im Alltag in der Türkei: Chancen und Risiken der Mediennutzung; soziale Medien und Netzwerke</w:t>
            </w:r>
          </w:p>
          <w:p w14:paraId="68C8F34C" w14:textId="53188522" w:rsidR="00926EC7" w:rsidRPr="00E402B6" w:rsidRDefault="00926EC7" w:rsidP="00926EC7">
            <w:pPr>
              <w:spacing w:after="0"/>
              <w:ind w:left="284" w:hanging="284"/>
              <w:jc w:val="left"/>
              <w:rPr>
                <w:sz w:val="20"/>
                <w:szCs w:val="20"/>
              </w:rPr>
            </w:pPr>
            <w:r w:rsidRPr="00E402B6">
              <w:rPr>
                <w:b/>
                <w:bCs/>
                <w:sz w:val="20"/>
                <w:szCs w:val="20"/>
              </w:rPr>
              <w:t>TMK:</w:t>
            </w:r>
            <w:r w:rsidRPr="00E402B6">
              <w:rPr>
                <w:bCs/>
                <w:iCs/>
                <w:sz w:val="20"/>
                <w:szCs w:val="20"/>
              </w:rPr>
              <w:t xml:space="preserve"> </w:t>
            </w:r>
            <w:r w:rsidRPr="00E402B6">
              <w:rPr>
                <w:bCs/>
                <w:iCs/>
                <w:sz w:val="20"/>
                <w:szCs w:val="20"/>
                <w:u w:val="single"/>
              </w:rPr>
              <w:t>Ausgangstexte</w:t>
            </w:r>
            <w:r w:rsidRPr="00E402B6">
              <w:rPr>
                <w:bCs/>
                <w:iCs/>
                <w:sz w:val="20"/>
                <w:szCs w:val="20"/>
              </w:rPr>
              <w:t>: (</w:t>
            </w:r>
            <w:r w:rsidRPr="00E402B6">
              <w:rPr>
                <w:sz w:val="20"/>
                <w:szCs w:val="20"/>
              </w:rPr>
              <w:t>Roman</w:t>
            </w:r>
            <w:r w:rsidRPr="00E402B6">
              <w:rPr>
                <w:bCs/>
                <w:i/>
                <w:iCs/>
                <w:sz w:val="20"/>
                <w:szCs w:val="20"/>
              </w:rPr>
              <w:t xml:space="preserve"> „</w:t>
            </w:r>
            <w:r w:rsidRPr="00E402B6">
              <w:rPr>
                <w:bCs/>
                <w:i/>
                <w:iCs/>
                <w:sz w:val="20"/>
                <w:szCs w:val="20"/>
                <w:lang w:val="tr-TR"/>
              </w:rPr>
              <w:t xml:space="preserve">Ünsüz Youtuberin Günlüğü” </w:t>
            </w:r>
            <w:r w:rsidRPr="00E402B6">
              <w:rPr>
                <w:bCs/>
                <w:sz w:val="20"/>
                <w:szCs w:val="20"/>
                <w:lang w:val="tr-TR"/>
              </w:rPr>
              <w:t xml:space="preserve">von </w:t>
            </w:r>
            <w:r w:rsidRPr="00E402B6">
              <w:rPr>
                <w:bCs/>
                <w:i/>
                <w:iCs/>
                <w:sz w:val="20"/>
                <w:szCs w:val="20"/>
                <w:lang w:val="tr-TR"/>
              </w:rPr>
              <w:t>Miyase Sertbarut</w:t>
            </w:r>
            <w:r w:rsidR="004352C2" w:rsidRPr="00E402B6">
              <w:rPr>
                <w:sz w:val="20"/>
                <w:szCs w:val="20"/>
                <w:lang w:val="tr-TR"/>
              </w:rPr>
              <w:t>)</w:t>
            </w:r>
            <w:r w:rsidR="0003613D" w:rsidRPr="00E402B6">
              <w:rPr>
                <w:sz w:val="20"/>
                <w:szCs w:val="20"/>
                <w:lang w:val="tr-TR"/>
              </w:rPr>
              <w:t>;</w:t>
            </w:r>
            <w:r w:rsidR="004352C2" w:rsidRPr="00E402B6">
              <w:rPr>
                <w:sz w:val="20"/>
                <w:szCs w:val="20"/>
                <w:lang w:val="tr-TR"/>
              </w:rPr>
              <w:t xml:space="preserve"> Sachtexte;</w:t>
            </w:r>
            <w:r w:rsidRPr="00E402B6">
              <w:rPr>
                <w:sz w:val="20"/>
                <w:szCs w:val="20"/>
                <w:lang w:val="tr-TR"/>
              </w:rPr>
              <w:t xml:space="preserve"> </w:t>
            </w:r>
            <w:r w:rsidRPr="00E402B6">
              <w:rPr>
                <w:sz w:val="20"/>
                <w:szCs w:val="20"/>
              </w:rPr>
              <w:t xml:space="preserve">Interview; Bildmedien; Formate der sozialen Medien und Netzwerke, Hypertexte; Sketche; </w:t>
            </w:r>
            <w:r w:rsidRPr="00E402B6">
              <w:rPr>
                <w:sz w:val="20"/>
                <w:szCs w:val="20"/>
                <w:u w:val="single"/>
              </w:rPr>
              <w:t>Zieltexte</w:t>
            </w:r>
            <w:r w:rsidRPr="00E402B6">
              <w:rPr>
                <w:sz w:val="20"/>
                <w:szCs w:val="20"/>
              </w:rPr>
              <w:t>: Tagebucheintrag und innerer Monolog; Zusammenfassung, Charakterisierung</w:t>
            </w:r>
          </w:p>
        </w:tc>
      </w:tr>
      <w:tr w:rsidR="00926EC7" w:rsidRPr="00E402B6" w14:paraId="43D0CF2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DBFD810"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05CF100A"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CA8F931" w14:textId="6EB84DD4" w:rsidR="00926EC7" w:rsidRPr="00E402B6" w:rsidRDefault="00926EC7" w:rsidP="00926EC7">
            <w:pPr>
              <w:spacing w:after="0"/>
              <w:ind w:left="284" w:hanging="284"/>
              <w:jc w:val="left"/>
              <w:rPr>
                <w:bCs/>
                <w:sz w:val="20"/>
                <w:szCs w:val="20"/>
              </w:rPr>
            </w:pPr>
            <w:r w:rsidRPr="00E402B6">
              <w:rPr>
                <w:b/>
                <w:sz w:val="20"/>
                <w:szCs w:val="20"/>
              </w:rPr>
              <w:t xml:space="preserve">Mögliche Umsetzung: </w:t>
            </w:r>
            <w:r w:rsidR="0003613D" w:rsidRPr="00E402B6">
              <w:rPr>
                <w:bCs/>
                <w:sz w:val="20"/>
                <w:szCs w:val="20"/>
              </w:rPr>
              <w:t>d</w:t>
            </w:r>
            <w:r w:rsidRPr="00E402B6">
              <w:rPr>
                <w:bCs/>
                <w:sz w:val="20"/>
                <w:szCs w:val="20"/>
              </w:rPr>
              <w:t xml:space="preserve">er Roman wird parallel zu den jeweiligen Themen untersucht: Privatsphäre Einstellungen und Datenschutz; Jugend und Verbraucherschutz sowie Hilfs- und Unterstützungsstrukturen; Selbstinszenierung und Strategien türkischsprachiger Influencer in der Türkei und in Deutschland sowie Inhalte der Videos; Vielfältigkeit des Themenspektrums von Influencer-Videos; Chancen und Herausforderungen von sozialen Medien; Vergleich der sprachlichen und formalen Merkmale von Tagebucheinträgen und Videos; </w:t>
            </w:r>
            <w:r w:rsidRPr="00E402B6">
              <w:rPr>
                <w:sz w:val="20"/>
                <w:szCs w:val="20"/>
              </w:rPr>
              <w:t>Tagebucheintrag und innerer Monolog; Zusammenfassung, Charakterisierung verfassen; Texte in Wort und Schrift überarbeiten und dabei eigene Fehlerschwerpunkte erkennen</w:t>
            </w:r>
            <w:r w:rsidRPr="00E402B6">
              <w:rPr>
                <w:bCs/>
                <w:sz w:val="20"/>
                <w:szCs w:val="20"/>
              </w:rPr>
              <w:t>; eigene und fremde Handlungen im Internet reflektieren</w:t>
            </w:r>
          </w:p>
          <w:p w14:paraId="396CB2B4" w14:textId="77777777" w:rsidR="00926EC7" w:rsidRPr="00E402B6" w:rsidRDefault="00926EC7" w:rsidP="00926EC7">
            <w:pPr>
              <w:spacing w:after="0"/>
              <w:jc w:val="left"/>
              <w:rPr>
                <w:sz w:val="20"/>
                <w:szCs w:val="20"/>
                <w:lang w:eastAsia="de-DE"/>
              </w:rPr>
            </w:pPr>
            <w:r w:rsidRPr="00E402B6">
              <w:rPr>
                <w:b/>
                <w:sz w:val="20"/>
                <w:szCs w:val="20"/>
              </w:rPr>
              <w:t xml:space="preserve">Medienkompetenz: </w:t>
            </w:r>
            <w:r w:rsidRPr="00E402B6">
              <w:rPr>
                <w:bCs/>
                <w:sz w:val="20"/>
                <w:szCs w:val="20"/>
              </w:rPr>
              <w:t>MKR 1.4, 2.4, 3.4, 4.2, 5.1, 5.3</w:t>
            </w:r>
          </w:p>
          <w:p w14:paraId="1A107E6E"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Leseverstehen</w:t>
            </w:r>
          </w:p>
        </w:tc>
      </w:tr>
    </w:tbl>
    <w:p w14:paraId="73A70D72" w14:textId="77777777" w:rsidR="00926EC7" w:rsidRPr="00E402B6" w:rsidRDefault="00926EC7" w:rsidP="00926EC7">
      <w:pPr>
        <w:spacing w:after="0" w:line="240" w:lineRule="auto"/>
        <w:jc w:val="left"/>
      </w:pPr>
    </w:p>
    <w:p w14:paraId="6ABBC8FF"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6222357A"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3A156721" w14:textId="3B528340" w:rsidR="00926EC7" w:rsidRPr="00E402B6" w:rsidRDefault="00926EC7" w:rsidP="00921904">
            <w:pPr>
              <w:spacing w:after="0"/>
              <w:jc w:val="center"/>
              <w:rPr>
                <w:rFonts w:cs="Arial"/>
              </w:rPr>
            </w:pPr>
            <w:r w:rsidRPr="00211F23">
              <w:rPr>
                <w:b/>
                <w:bCs/>
                <w:sz w:val="24"/>
                <w:szCs w:val="24"/>
                <w:lang w:val="nl-NL"/>
              </w:rPr>
              <w:t xml:space="preserve">UV 9.2-2 </w:t>
            </w:r>
            <w:r w:rsidRPr="00E402B6">
              <w:rPr>
                <w:b/>
                <w:bCs/>
                <w:i/>
                <w:sz w:val="24"/>
                <w:szCs w:val="24"/>
                <w:lang w:val="tr-TR"/>
              </w:rPr>
              <w:t>GELENEKSEL EL SANATLARI PROJEMİZ</w:t>
            </w:r>
            <w:r w:rsidR="00921904">
              <w:rPr>
                <w:sz w:val="20"/>
                <w:szCs w:val="24"/>
                <w:lang w:val="nl-NL"/>
              </w:rPr>
              <w:t xml:space="preserve"> </w:t>
            </w:r>
            <w:r w:rsidRPr="00211F23">
              <w:rPr>
                <w:sz w:val="20"/>
                <w:szCs w:val="24"/>
                <w:lang w:val="nl-NL"/>
              </w:rPr>
              <w:t xml:space="preserve">(ca. 20 U-Std.) </w:t>
            </w:r>
            <w:r w:rsidRPr="00E402B6">
              <w:rPr>
                <w:b/>
                <w:bCs/>
                <w:sz w:val="24"/>
                <w:szCs w:val="24"/>
              </w:rPr>
              <w:t>N</w:t>
            </w:r>
          </w:p>
        </w:tc>
      </w:tr>
      <w:tr w:rsidR="00926EC7" w:rsidRPr="00E402B6" w14:paraId="7064AB4B"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56A7704"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1328909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10C4A17" w14:textId="66A79494" w:rsidR="00926EC7" w:rsidRPr="00E402B6" w:rsidRDefault="00926EC7" w:rsidP="00926EC7">
            <w:pPr>
              <w:spacing w:after="0"/>
              <w:ind w:left="284" w:hanging="284"/>
              <w:jc w:val="left"/>
              <w:rPr>
                <w:sz w:val="20"/>
                <w:szCs w:val="20"/>
              </w:rPr>
            </w:pPr>
            <w:r w:rsidRPr="00E402B6">
              <w:rPr>
                <w:b/>
                <w:bCs/>
                <w:i/>
                <w:iCs/>
                <w:sz w:val="20"/>
                <w:szCs w:val="20"/>
              </w:rPr>
              <w:t xml:space="preserve">Sprechen – an Gesprächen teilnehmen: </w:t>
            </w:r>
            <w:r w:rsidRPr="00E402B6">
              <w:rPr>
                <w:sz w:val="20"/>
                <w:szCs w:val="20"/>
              </w:rPr>
              <w:t>im Unterricht in Arbeitsprozessen Inhalte beschreiben und Abläufe vereinbaren; Ergebnisse von Arbeitsprozessen in einfacher Form diskutieren, auch non- und paraverbale Signale setzen</w:t>
            </w:r>
          </w:p>
          <w:p w14:paraId="2F833949" w14:textId="320BA68B" w:rsidR="00926EC7" w:rsidRPr="00E402B6" w:rsidRDefault="00926EC7" w:rsidP="00926EC7">
            <w:pPr>
              <w:spacing w:after="0"/>
              <w:ind w:left="284" w:hanging="284"/>
              <w:jc w:val="left"/>
              <w:rPr>
                <w:sz w:val="20"/>
                <w:szCs w:val="20"/>
              </w:rPr>
            </w:pPr>
            <w:r w:rsidRPr="00E402B6">
              <w:rPr>
                <w:b/>
                <w:bCs/>
                <w:i/>
                <w:iCs/>
                <w:sz w:val="20"/>
                <w:szCs w:val="20"/>
              </w:rPr>
              <w:t>Sprechen –</w:t>
            </w:r>
            <w:r w:rsidR="00B11518">
              <w:rPr>
                <w:b/>
                <w:bCs/>
                <w:i/>
                <w:iCs/>
                <w:sz w:val="20"/>
                <w:szCs w:val="20"/>
              </w:rPr>
              <w:t xml:space="preserve"> </w:t>
            </w:r>
            <w:r w:rsidRPr="00E402B6">
              <w:rPr>
                <w:b/>
                <w:bCs/>
                <w:i/>
                <w:iCs/>
                <w:sz w:val="20"/>
                <w:szCs w:val="20"/>
              </w:rPr>
              <w:t xml:space="preserve">zusammenhängendes Sprechen: </w:t>
            </w:r>
            <w:r w:rsidRPr="00E402B6">
              <w:rPr>
                <w:sz w:val="20"/>
                <w:szCs w:val="20"/>
              </w:rPr>
              <w:t>Arbeits- und Unterrichtsergebnisse, auch digital gestützt, präsentieren</w:t>
            </w:r>
          </w:p>
          <w:p w14:paraId="583972B2" w14:textId="6079958F" w:rsidR="00926EC7" w:rsidRDefault="00926EC7" w:rsidP="00926EC7">
            <w:pPr>
              <w:spacing w:after="0"/>
              <w:ind w:left="284" w:hanging="284"/>
              <w:jc w:val="left"/>
              <w:rPr>
                <w:sz w:val="20"/>
                <w:szCs w:val="20"/>
              </w:rPr>
            </w:pPr>
            <w:r w:rsidRPr="00E402B6">
              <w:rPr>
                <w:b/>
                <w:bCs/>
                <w:i/>
                <w:iCs/>
                <w:sz w:val="20"/>
                <w:szCs w:val="20"/>
              </w:rPr>
              <w:t xml:space="preserve">Wortschatz: </w:t>
            </w:r>
            <w:r w:rsidRPr="00E402B6">
              <w:rPr>
                <w:sz w:val="20"/>
                <w:szCs w:val="20"/>
              </w:rPr>
              <w:t>einen grundlegenden Wortschatz zur unterrichtlichen Kommunikation produktiv und einen erweiterten Wortschatz rezeptiv anwenden; einen grundlegenden Wortschatz zur Strukturierung und Gestaltung von Texten einsetzen</w:t>
            </w:r>
          </w:p>
          <w:p w14:paraId="2EF1F3F3" w14:textId="17C2E963" w:rsidR="00926EC7" w:rsidRPr="00E402B6" w:rsidRDefault="00926EC7" w:rsidP="00926EC7">
            <w:pPr>
              <w:spacing w:after="0"/>
              <w:ind w:left="284" w:hanging="284"/>
              <w:jc w:val="left"/>
              <w:rPr>
                <w:b/>
                <w:bCs/>
                <w:i/>
                <w:iCs/>
                <w:sz w:val="20"/>
                <w:szCs w:val="20"/>
              </w:rPr>
            </w:pPr>
            <w:r w:rsidRPr="00E402B6">
              <w:rPr>
                <w:b/>
                <w:bCs/>
                <w:sz w:val="20"/>
                <w:szCs w:val="20"/>
              </w:rPr>
              <w:t>TMK:</w:t>
            </w:r>
            <w:r w:rsidRPr="00E402B6">
              <w:rPr>
                <w:b/>
                <w:bCs/>
                <w:i/>
                <w:iCs/>
                <w:sz w:val="20"/>
                <w:szCs w:val="20"/>
              </w:rPr>
              <w:t xml:space="preserve"> </w:t>
            </w:r>
            <w:r w:rsidRPr="00E402B6">
              <w:rPr>
                <w:sz w:val="20"/>
                <w:szCs w:val="20"/>
              </w:rPr>
              <w:t>einfache audiovisuelle Medienprodukte unter Verwendung digitaler Werkzeuge erstellen</w:t>
            </w:r>
            <w:r w:rsidR="00862CEF">
              <w:rPr>
                <w:sz w:val="20"/>
                <w:szCs w:val="20"/>
              </w:rPr>
              <w:t>; verschiedene digitale Werkzeuge zur Text- und Medienproduktion, Recherche und Kommunikation reflektiert und zielgerichtet einsetzen</w:t>
            </w:r>
          </w:p>
        </w:tc>
      </w:tr>
      <w:tr w:rsidR="00926EC7" w:rsidRPr="00E402B6" w14:paraId="22D51F73"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63FA622"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4351C973"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52441FC"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Einblicke in das Leben in ausgewählten türkischsprachigen Regionen: kulturelle Aspekte</w:t>
            </w:r>
          </w:p>
          <w:p w14:paraId="3B045E21" w14:textId="77777777" w:rsidR="00926EC7" w:rsidRPr="00E402B6" w:rsidRDefault="00926EC7" w:rsidP="00926EC7">
            <w:pPr>
              <w:spacing w:after="0"/>
              <w:ind w:left="284" w:hanging="284"/>
              <w:jc w:val="left"/>
              <w:rPr>
                <w:i/>
                <w:iCs/>
                <w:sz w:val="20"/>
                <w:szCs w:val="20"/>
              </w:rPr>
            </w:pPr>
            <w:r w:rsidRPr="00E402B6">
              <w:rPr>
                <w:b/>
                <w:bCs/>
                <w:sz w:val="20"/>
                <w:szCs w:val="20"/>
              </w:rPr>
              <w:t>TMK</w:t>
            </w:r>
            <w:r w:rsidRPr="001B0589">
              <w:rPr>
                <w:b/>
                <w:bCs/>
                <w:sz w:val="20"/>
                <w:szCs w:val="20"/>
              </w:rPr>
              <w:t>:</w:t>
            </w:r>
            <w:r w:rsidRPr="00E402B6">
              <w:rPr>
                <w:sz w:val="20"/>
                <w:szCs w:val="20"/>
              </w:rPr>
              <w:t xml:space="preserve"> </w:t>
            </w:r>
            <w:r w:rsidRPr="00E402B6">
              <w:rPr>
                <w:bCs/>
                <w:iCs/>
                <w:sz w:val="20"/>
                <w:szCs w:val="20"/>
                <w:u w:val="single"/>
              </w:rPr>
              <w:t>Ausgangstexte</w:t>
            </w:r>
            <w:r w:rsidRPr="00E402B6">
              <w:rPr>
                <w:bCs/>
                <w:iCs/>
                <w:sz w:val="20"/>
                <w:szCs w:val="20"/>
              </w:rPr>
              <w:t xml:space="preserve">: </w:t>
            </w:r>
            <w:r w:rsidRPr="00E402B6">
              <w:rPr>
                <w:sz w:val="20"/>
                <w:szCs w:val="20"/>
              </w:rPr>
              <w:t xml:space="preserve">Zeitungsartikel, Bildmedien, Podcast; Ausschnitte aus Filmen oder TV-Formaten, Kurzfilm; Hypertexte </w:t>
            </w:r>
            <w:r w:rsidRPr="00E402B6">
              <w:rPr>
                <w:sz w:val="20"/>
                <w:szCs w:val="20"/>
                <w:u w:val="single"/>
              </w:rPr>
              <w:t>Zieltexte</w:t>
            </w:r>
            <w:r w:rsidRPr="00E402B6">
              <w:rPr>
                <w:sz w:val="20"/>
                <w:szCs w:val="20"/>
              </w:rPr>
              <w:t xml:space="preserve">: Präsentation, Zusammenfassung (sowie Anleitung; </w:t>
            </w:r>
            <w:r w:rsidRPr="00E402B6">
              <w:rPr>
                <w:bCs/>
                <w:i/>
                <w:sz w:val="20"/>
                <w:szCs w:val="20"/>
              </w:rPr>
              <w:t>Pecha Kucha</w:t>
            </w:r>
            <w:r w:rsidRPr="00E402B6">
              <w:rPr>
                <w:bCs/>
                <w:sz w:val="20"/>
                <w:szCs w:val="20"/>
              </w:rPr>
              <w:t>)</w:t>
            </w:r>
          </w:p>
          <w:p w14:paraId="0E2A6A5E" w14:textId="77777777" w:rsidR="00926EC7" w:rsidRDefault="00926EC7" w:rsidP="00926EC7">
            <w:pPr>
              <w:spacing w:after="0"/>
              <w:ind w:left="284" w:hanging="284"/>
              <w:jc w:val="left"/>
              <w:rPr>
                <w:i/>
                <w:sz w:val="20"/>
                <w:szCs w:val="20"/>
                <w:lang w:val="tr-TR"/>
              </w:rPr>
            </w:pPr>
            <w:r w:rsidRPr="00E402B6">
              <w:rPr>
                <w:b/>
                <w:bCs/>
                <w:i/>
                <w:iCs/>
                <w:sz w:val="20"/>
                <w:szCs w:val="20"/>
              </w:rPr>
              <w:t>Grammatik</w:t>
            </w:r>
            <w:r w:rsidRPr="001B0589">
              <w:rPr>
                <w:b/>
                <w:bCs/>
                <w:i/>
                <w:iCs/>
                <w:sz w:val="20"/>
                <w:szCs w:val="20"/>
              </w:rPr>
              <w:t>:</w:t>
            </w:r>
            <w:r w:rsidRPr="00E402B6">
              <w:rPr>
                <w:i/>
                <w:iCs/>
                <w:sz w:val="20"/>
                <w:szCs w:val="20"/>
              </w:rPr>
              <w:t xml:space="preserve"> </w:t>
            </w:r>
            <w:r w:rsidRPr="00E402B6">
              <w:rPr>
                <w:sz w:val="20"/>
                <w:szCs w:val="20"/>
              </w:rPr>
              <w:t xml:space="preserve">Aktiv und Passiv, </w:t>
            </w:r>
            <w:r w:rsidRPr="00E402B6">
              <w:rPr>
                <w:i/>
                <w:sz w:val="20"/>
                <w:szCs w:val="20"/>
                <w:lang w:val="tr-TR"/>
              </w:rPr>
              <w:t>ortaç, ulaç</w:t>
            </w:r>
          </w:p>
          <w:p w14:paraId="319BDBF3" w14:textId="0C0D0AC3" w:rsidR="00C677CB" w:rsidRPr="00A0459A" w:rsidRDefault="00C677CB" w:rsidP="00926EC7">
            <w:pPr>
              <w:spacing w:after="0"/>
              <w:ind w:left="284" w:hanging="284"/>
              <w:jc w:val="left"/>
              <w:rPr>
                <w:sz w:val="20"/>
                <w:szCs w:val="20"/>
              </w:rPr>
            </w:pPr>
            <w:r w:rsidRPr="001D0779">
              <w:rPr>
                <w:b/>
                <w:i/>
                <w:sz w:val="20"/>
                <w:szCs w:val="20"/>
              </w:rPr>
              <w:t>S</w:t>
            </w:r>
            <w:r w:rsidR="00A0459A" w:rsidRPr="00FB69B5">
              <w:rPr>
                <w:b/>
                <w:i/>
                <w:sz w:val="20"/>
                <w:szCs w:val="20"/>
              </w:rPr>
              <w:t>prachlernkompetenz</w:t>
            </w:r>
            <w:r w:rsidRPr="00FB69B5">
              <w:rPr>
                <w:b/>
                <w:bCs/>
                <w:i/>
                <w:iCs/>
                <w:sz w:val="20"/>
                <w:szCs w:val="20"/>
              </w:rPr>
              <w:t>:</w:t>
            </w:r>
            <w:r w:rsidRPr="00233A56">
              <w:rPr>
                <w:bCs/>
                <w:iCs/>
                <w:sz w:val="20"/>
                <w:szCs w:val="20"/>
              </w:rPr>
              <w:t xml:space="preserve"> </w:t>
            </w:r>
            <w:r w:rsidRPr="00FB69B5">
              <w:rPr>
                <w:bCs/>
                <w:iCs/>
                <w:sz w:val="20"/>
                <w:szCs w:val="20"/>
              </w:rPr>
              <w:t>Strategien zur Gestaltung von Lern</w:t>
            </w:r>
            <w:r w:rsidRPr="00233A56">
              <w:rPr>
                <w:bCs/>
                <w:iCs/>
                <w:sz w:val="20"/>
                <w:szCs w:val="20"/>
              </w:rPr>
              <w:t xml:space="preserve">- </w:t>
            </w:r>
            <w:r w:rsidRPr="00FB69B5">
              <w:rPr>
                <w:bCs/>
                <w:iCs/>
                <w:sz w:val="20"/>
                <w:szCs w:val="20"/>
              </w:rPr>
              <w:t>und Arbeitsprozessen (Setzen von Arbeitszielen, Beschaffung des Materials</w:t>
            </w:r>
            <w:r w:rsidRPr="00233A56">
              <w:rPr>
                <w:bCs/>
                <w:iCs/>
                <w:sz w:val="20"/>
                <w:szCs w:val="20"/>
              </w:rPr>
              <w:t>)</w:t>
            </w:r>
          </w:p>
        </w:tc>
      </w:tr>
      <w:tr w:rsidR="00926EC7" w:rsidRPr="00E402B6" w14:paraId="21D7198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3AA2841"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4B7A3253"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3FB6107" w14:textId="201D6BAA" w:rsidR="00926EC7" w:rsidRPr="00E402B6" w:rsidRDefault="00926EC7" w:rsidP="00926EC7">
            <w:pPr>
              <w:spacing w:after="0"/>
              <w:ind w:left="284" w:hanging="284"/>
              <w:jc w:val="left"/>
              <w:rPr>
                <w:bCs/>
                <w:sz w:val="20"/>
                <w:szCs w:val="20"/>
              </w:rPr>
            </w:pPr>
            <w:r w:rsidRPr="00E402B6">
              <w:rPr>
                <w:b/>
                <w:sz w:val="20"/>
                <w:szCs w:val="20"/>
              </w:rPr>
              <w:t xml:space="preserve">Mögliche Umsetzung: </w:t>
            </w:r>
            <w:r w:rsidRPr="00E402B6">
              <w:rPr>
                <w:bCs/>
                <w:sz w:val="20"/>
                <w:szCs w:val="20"/>
              </w:rPr>
              <w:t>ausgewählte Kategorien des türkischen Kunsthandwerks (</w:t>
            </w:r>
            <w:r w:rsidRPr="00E402B6">
              <w:rPr>
                <w:bCs/>
                <w:i/>
                <w:iCs/>
                <w:sz w:val="20"/>
                <w:szCs w:val="20"/>
                <w:lang w:val="tr-TR"/>
              </w:rPr>
              <w:t>Minyatür, Hat Sanatı, Ebru Sanatı, Çinicilik, İğne Oyası, Kanaviçe Sanatı</w:t>
            </w:r>
            <w:r w:rsidRPr="00E402B6">
              <w:rPr>
                <w:bCs/>
                <w:sz w:val="20"/>
                <w:szCs w:val="20"/>
                <w:lang w:val="tr-TR"/>
              </w:rPr>
              <w:t xml:space="preserve">) </w:t>
            </w:r>
            <w:r w:rsidRPr="00E402B6">
              <w:rPr>
                <w:bCs/>
                <w:sz w:val="20"/>
                <w:szCs w:val="20"/>
              </w:rPr>
              <w:t xml:space="preserve">kennenlernen; historischen Hintergrund anhand analoger und digitaler Arbeitsgrundlagen erschließen; Merkmale, Besonderheiten der türkischen Muster (Symbole, Ikone, Piktogramme) kennenlernen; Techniken der einzelnen Kunstwerke kennenlernen; exemplarisch Produkte erstellen; </w:t>
            </w:r>
            <w:r w:rsidRPr="00E402B6">
              <w:rPr>
                <w:bCs/>
                <w:i/>
                <w:iCs/>
                <w:sz w:val="20"/>
                <w:szCs w:val="20"/>
              </w:rPr>
              <w:t>Pecha Kucha</w:t>
            </w:r>
            <w:r w:rsidRPr="00E402B6">
              <w:rPr>
                <w:bCs/>
                <w:sz w:val="20"/>
                <w:szCs w:val="20"/>
              </w:rPr>
              <w:t xml:space="preserve"> zu ausgewählten türkischen Kunsthandwerken gestalten; integrative Grammatik:</w:t>
            </w:r>
            <w:r w:rsidRPr="00E402B6">
              <w:rPr>
                <w:sz w:val="20"/>
                <w:szCs w:val="20"/>
              </w:rPr>
              <w:t xml:space="preserve"> Handlungen und Ereignisse aktivisch und passivisch darstellen; Sachverhalte mit temporalen, konsekutiven und </w:t>
            </w:r>
            <w:r w:rsidR="00CA6D37" w:rsidRPr="00E402B6">
              <w:rPr>
                <w:sz w:val="20"/>
                <w:szCs w:val="20"/>
              </w:rPr>
              <w:t xml:space="preserve">konditionalen </w:t>
            </w:r>
            <w:r w:rsidRPr="00E402B6">
              <w:rPr>
                <w:sz w:val="20"/>
                <w:szCs w:val="20"/>
              </w:rPr>
              <w:t>Zusammenhängen formulieren</w:t>
            </w:r>
          </w:p>
          <w:p w14:paraId="6DC63596"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2.1, 3.1, 4.1</w:t>
            </w:r>
          </w:p>
          <w:p w14:paraId="6802B8D8"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Produkte des Projekts</w:t>
            </w:r>
          </w:p>
        </w:tc>
      </w:tr>
    </w:tbl>
    <w:p w14:paraId="29E97DA9" w14:textId="77777777" w:rsidR="00926EC7" w:rsidRPr="00E402B6" w:rsidRDefault="00926EC7" w:rsidP="00926EC7">
      <w:pPr>
        <w:spacing w:after="0" w:line="240" w:lineRule="auto"/>
        <w:jc w:val="left"/>
      </w:pPr>
    </w:p>
    <w:p w14:paraId="7D867842"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362959DE"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2AC08133" w14:textId="77777777" w:rsidR="00926EC7" w:rsidRPr="00E402B6" w:rsidRDefault="00926EC7" w:rsidP="00926EC7">
            <w:pPr>
              <w:spacing w:after="0"/>
              <w:jc w:val="center"/>
              <w:rPr>
                <w:rFonts w:cs="Arial"/>
              </w:rPr>
            </w:pPr>
            <w:r w:rsidRPr="00211F23">
              <w:rPr>
                <w:b/>
                <w:bCs/>
                <w:sz w:val="24"/>
                <w:szCs w:val="24"/>
                <w:lang w:val="nl-NL"/>
              </w:rPr>
              <w:t xml:space="preserve">UV 9.2-2 </w:t>
            </w:r>
            <w:r w:rsidRPr="00E402B6">
              <w:rPr>
                <w:b/>
                <w:bCs/>
                <w:i/>
                <w:sz w:val="24"/>
                <w:szCs w:val="24"/>
                <w:lang w:val="tr-TR"/>
              </w:rPr>
              <w:t>GELENEKSEL EL SANATLARI PROJEMİZ</w:t>
            </w:r>
            <w:r w:rsidRPr="00E402B6">
              <w:rPr>
                <w:b/>
                <w:bCs/>
                <w:sz w:val="24"/>
                <w:szCs w:val="24"/>
                <w:lang w:val="tr-TR"/>
              </w:rPr>
              <w:t xml:space="preserve"> </w:t>
            </w:r>
            <w:r w:rsidRPr="00211F23">
              <w:rPr>
                <w:sz w:val="20"/>
                <w:szCs w:val="24"/>
                <w:lang w:val="nl-NL"/>
              </w:rPr>
              <w:t xml:space="preserve">(ca. 20 U-Std.) </w:t>
            </w:r>
            <w:r w:rsidRPr="00E402B6">
              <w:rPr>
                <w:b/>
                <w:bCs/>
                <w:sz w:val="20"/>
                <w:szCs w:val="24"/>
              </w:rPr>
              <w:t>M</w:t>
            </w:r>
          </w:p>
        </w:tc>
      </w:tr>
      <w:tr w:rsidR="00926EC7" w:rsidRPr="00E402B6" w14:paraId="486369DD"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B697968"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74EE030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8E13075" w14:textId="77777777" w:rsidR="00926EC7" w:rsidRPr="00E402B6" w:rsidRDefault="00926EC7" w:rsidP="00926EC7">
            <w:pPr>
              <w:spacing w:after="0"/>
              <w:ind w:left="284" w:hanging="284"/>
              <w:jc w:val="left"/>
              <w:rPr>
                <w:sz w:val="20"/>
                <w:szCs w:val="20"/>
              </w:rPr>
            </w:pPr>
            <w:r w:rsidRPr="00E402B6">
              <w:rPr>
                <w:b/>
                <w:bCs/>
                <w:i/>
                <w:iCs/>
                <w:sz w:val="20"/>
                <w:szCs w:val="20"/>
              </w:rPr>
              <w:t xml:space="preserve">Sprechen – an Gesprächen teilnehmen: </w:t>
            </w:r>
            <w:r w:rsidRPr="00E402B6">
              <w:rPr>
                <w:sz w:val="20"/>
                <w:szCs w:val="20"/>
              </w:rPr>
              <w:t>im Unterricht in Arbeitsprozessen Inhalte beschreiben und Abläufe vereinbaren; Ergebnisse von Arbeitsprozessen in einfacher Form diskutieren; auch non- und paraverbale Signale setzen</w:t>
            </w:r>
          </w:p>
          <w:p w14:paraId="620CC4EE" w14:textId="77777777" w:rsidR="00926EC7" w:rsidRPr="00E402B6" w:rsidRDefault="00926EC7" w:rsidP="00926EC7">
            <w:pPr>
              <w:spacing w:after="0"/>
              <w:ind w:left="284" w:hanging="284"/>
              <w:jc w:val="left"/>
              <w:rPr>
                <w:sz w:val="20"/>
                <w:szCs w:val="20"/>
              </w:rPr>
            </w:pPr>
            <w:r w:rsidRPr="00E402B6">
              <w:rPr>
                <w:b/>
                <w:bCs/>
                <w:i/>
                <w:iCs/>
                <w:sz w:val="20"/>
                <w:szCs w:val="20"/>
              </w:rPr>
              <w:t xml:space="preserve">Sprechen – zusammenhängendes Sprechen: </w:t>
            </w:r>
            <w:r w:rsidRPr="00E402B6">
              <w:rPr>
                <w:sz w:val="20"/>
                <w:szCs w:val="20"/>
              </w:rPr>
              <w:t>Arbeits- und Unterrichtsergebnisse, auch digital gestützt, präsentieren</w:t>
            </w:r>
          </w:p>
          <w:p w14:paraId="1EEBC2CB" w14:textId="20309F91" w:rsidR="00926EC7" w:rsidRDefault="00926EC7" w:rsidP="00926EC7">
            <w:pPr>
              <w:spacing w:after="0"/>
              <w:ind w:left="284" w:hanging="284"/>
              <w:jc w:val="left"/>
              <w:rPr>
                <w:sz w:val="20"/>
                <w:szCs w:val="20"/>
              </w:rPr>
            </w:pPr>
            <w:r w:rsidRPr="00E402B6">
              <w:rPr>
                <w:b/>
                <w:bCs/>
                <w:i/>
                <w:iCs/>
                <w:sz w:val="20"/>
                <w:szCs w:val="20"/>
              </w:rPr>
              <w:t xml:space="preserve">Wortschatz: </w:t>
            </w:r>
            <w:r w:rsidRPr="00E402B6">
              <w:rPr>
                <w:sz w:val="20"/>
                <w:szCs w:val="20"/>
              </w:rPr>
              <w:t>einen grundlegenden Wortschatz zur unterrichtlichen Kommunikation produktiv und einen erweiterten Wortschatz rezeptiv anwenden; einen grundlegenden Wortschatz zur Strukturierung und Gestaltung von Texten einsetzen</w:t>
            </w:r>
          </w:p>
          <w:p w14:paraId="559CA18A" w14:textId="5CC6A3D8" w:rsidR="00926EC7" w:rsidRPr="00E402B6" w:rsidRDefault="00926EC7" w:rsidP="00926EC7">
            <w:pPr>
              <w:spacing w:after="0"/>
              <w:ind w:left="284" w:hanging="284"/>
              <w:jc w:val="left"/>
              <w:rPr>
                <w:sz w:val="20"/>
                <w:szCs w:val="20"/>
              </w:rPr>
            </w:pPr>
            <w:r w:rsidRPr="00E402B6">
              <w:rPr>
                <w:b/>
                <w:bCs/>
                <w:sz w:val="20"/>
                <w:szCs w:val="20"/>
              </w:rPr>
              <w:t>TMK:</w:t>
            </w:r>
            <w:r w:rsidRPr="00E402B6">
              <w:rPr>
                <w:b/>
                <w:bCs/>
                <w:i/>
                <w:iCs/>
                <w:sz w:val="20"/>
                <w:szCs w:val="20"/>
              </w:rPr>
              <w:t xml:space="preserve"> </w:t>
            </w:r>
            <w:r w:rsidRPr="00E402B6">
              <w:rPr>
                <w:sz w:val="20"/>
                <w:szCs w:val="20"/>
              </w:rPr>
              <w:t>einfache audiovisuelle Medienprodukte unter Verwendung digitaler Werkzeuge erstellen</w:t>
            </w:r>
            <w:r w:rsidR="00862CEF">
              <w:rPr>
                <w:sz w:val="20"/>
                <w:szCs w:val="20"/>
              </w:rPr>
              <w:t>; verschiedene digitale Werkzeuge zur Text- und Medienproduktion, Recherche und Kommunikation reflektiert und zielgerichtet einsetzen</w:t>
            </w:r>
          </w:p>
        </w:tc>
      </w:tr>
      <w:tr w:rsidR="00926EC7" w:rsidRPr="00E402B6" w14:paraId="3E02883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9F6D97D"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7C5D678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230B732" w14:textId="7AA61F93"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Einblicke in das Leben in ausgewählten türkischsprachigen Regionen: kulturelle Aspekte</w:t>
            </w:r>
          </w:p>
          <w:p w14:paraId="21F0AD64" w14:textId="77777777" w:rsidR="00926EC7" w:rsidRPr="00E402B6" w:rsidRDefault="00926EC7" w:rsidP="00926EC7">
            <w:pPr>
              <w:spacing w:after="0"/>
              <w:ind w:left="284" w:hanging="284"/>
              <w:jc w:val="left"/>
              <w:rPr>
                <w:sz w:val="20"/>
                <w:szCs w:val="20"/>
              </w:rPr>
            </w:pPr>
            <w:r w:rsidRPr="00E402B6">
              <w:rPr>
                <w:b/>
                <w:bCs/>
                <w:sz w:val="20"/>
                <w:szCs w:val="20"/>
              </w:rPr>
              <w:t>TMK</w:t>
            </w:r>
            <w:r w:rsidRPr="00E402B6">
              <w:rPr>
                <w:sz w:val="20"/>
                <w:szCs w:val="20"/>
              </w:rPr>
              <w:t xml:space="preserve">: </w:t>
            </w:r>
            <w:r w:rsidRPr="00E402B6">
              <w:rPr>
                <w:bCs/>
                <w:iCs/>
                <w:sz w:val="20"/>
                <w:szCs w:val="20"/>
                <w:u w:val="single"/>
              </w:rPr>
              <w:t>Ausgangstexte</w:t>
            </w:r>
            <w:r w:rsidRPr="00E402B6">
              <w:rPr>
                <w:bCs/>
                <w:iCs/>
                <w:sz w:val="20"/>
                <w:szCs w:val="20"/>
              </w:rPr>
              <w:t xml:space="preserve">: </w:t>
            </w:r>
            <w:r w:rsidRPr="00E402B6">
              <w:rPr>
                <w:sz w:val="20"/>
                <w:szCs w:val="20"/>
              </w:rPr>
              <w:t xml:space="preserve">Zeitungsartikel, Bildmedien, Podcast; Ausschnitte aus Filmen oder TV-Formaten, Kurzfilm; Hypertexte </w:t>
            </w:r>
            <w:r w:rsidRPr="00E402B6">
              <w:rPr>
                <w:sz w:val="20"/>
                <w:szCs w:val="20"/>
                <w:u w:val="single"/>
              </w:rPr>
              <w:t>Zieltexte</w:t>
            </w:r>
            <w:r w:rsidRPr="00E402B6">
              <w:rPr>
                <w:sz w:val="20"/>
                <w:szCs w:val="20"/>
              </w:rPr>
              <w:t>: Präsentation, Zusammenfassung (sowie Dokumentarfilm)</w:t>
            </w:r>
          </w:p>
          <w:p w14:paraId="38AC68AF" w14:textId="77777777" w:rsidR="00926EC7" w:rsidRDefault="00926EC7" w:rsidP="00926EC7">
            <w:pPr>
              <w:spacing w:after="0"/>
              <w:ind w:left="284" w:hanging="284"/>
              <w:jc w:val="left"/>
              <w:rPr>
                <w:i/>
                <w:sz w:val="20"/>
                <w:szCs w:val="20"/>
                <w:lang w:val="tr-TR"/>
              </w:rPr>
            </w:pPr>
            <w:r w:rsidRPr="00E402B6">
              <w:rPr>
                <w:b/>
                <w:bCs/>
                <w:i/>
                <w:iCs/>
                <w:sz w:val="20"/>
                <w:szCs w:val="20"/>
              </w:rPr>
              <w:t>Grammatik</w:t>
            </w:r>
            <w:r w:rsidRPr="00DD7E88">
              <w:rPr>
                <w:b/>
                <w:bCs/>
                <w:i/>
                <w:iCs/>
                <w:sz w:val="20"/>
                <w:szCs w:val="20"/>
              </w:rPr>
              <w:t>:</w:t>
            </w:r>
            <w:r w:rsidRPr="00E402B6">
              <w:rPr>
                <w:i/>
                <w:iCs/>
                <w:sz w:val="20"/>
                <w:szCs w:val="20"/>
              </w:rPr>
              <w:t xml:space="preserve"> </w:t>
            </w:r>
            <w:r w:rsidRPr="00E402B6">
              <w:rPr>
                <w:sz w:val="20"/>
                <w:szCs w:val="20"/>
              </w:rPr>
              <w:t xml:space="preserve">Aktiv und Passiv, </w:t>
            </w:r>
            <w:r w:rsidRPr="00E402B6">
              <w:rPr>
                <w:i/>
                <w:sz w:val="20"/>
                <w:szCs w:val="20"/>
                <w:lang w:val="tr-TR"/>
              </w:rPr>
              <w:t>ortaç, ulaç</w:t>
            </w:r>
          </w:p>
          <w:p w14:paraId="29389FF6" w14:textId="1EFD7FE7" w:rsidR="00C677CB" w:rsidRPr="00E402B6" w:rsidRDefault="00C93FBD" w:rsidP="00926EC7">
            <w:pPr>
              <w:spacing w:after="0"/>
              <w:ind w:left="284" w:hanging="284"/>
              <w:jc w:val="left"/>
              <w:rPr>
                <w:sz w:val="20"/>
                <w:szCs w:val="20"/>
              </w:rPr>
            </w:pPr>
            <w:r w:rsidRPr="00233A56">
              <w:rPr>
                <w:b/>
                <w:i/>
                <w:sz w:val="20"/>
                <w:szCs w:val="20"/>
              </w:rPr>
              <w:t>Sprachlernkompetenz</w:t>
            </w:r>
            <w:r w:rsidRPr="00EE2530">
              <w:rPr>
                <w:b/>
                <w:iCs/>
                <w:sz w:val="20"/>
                <w:szCs w:val="20"/>
              </w:rPr>
              <w:t>:</w:t>
            </w:r>
            <w:r w:rsidRPr="00EE2530">
              <w:rPr>
                <w:bCs/>
                <w:iCs/>
                <w:sz w:val="20"/>
                <w:szCs w:val="20"/>
              </w:rPr>
              <w:t xml:space="preserve"> Strategien zur Gestaltung von Lern- und Arbeitsprozessen (Setzen von Arbeitszielen, Beschaffung des Materials)</w:t>
            </w:r>
          </w:p>
        </w:tc>
      </w:tr>
      <w:tr w:rsidR="00926EC7" w:rsidRPr="00E402B6" w14:paraId="7280A2C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65A5521"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4D39F85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BF1E404" w14:textId="2E929D02" w:rsidR="00926EC7" w:rsidRPr="00E402B6" w:rsidRDefault="00926EC7" w:rsidP="00926EC7">
            <w:pPr>
              <w:spacing w:after="0"/>
              <w:ind w:left="284" w:hanging="284"/>
              <w:jc w:val="left"/>
              <w:rPr>
                <w:bCs/>
                <w:sz w:val="20"/>
                <w:szCs w:val="20"/>
                <w:lang w:eastAsia="de-DE"/>
              </w:rPr>
            </w:pPr>
            <w:r w:rsidRPr="00E402B6">
              <w:rPr>
                <w:b/>
                <w:sz w:val="20"/>
                <w:szCs w:val="20"/>
              </w:rPr>
              <w:t xml:space="preserve">Mögliche Umsetzung: </w:t>
            </w:r>
            <w:r w:rsidRPr="00E402B6">
              <w:rPr>
                <w:bCs/>
                <w:sz w:val="20"/>
                <w:szCs w:val="20"/>
              </w:rPr>
              <w:t>ausgewählte Kategorien des türkischen Kunsthandwerks (</w:t>
            </w:r>
            <w:r w:rsidRPr="00E402B6">
              <w:rPr>
                <w:bCs/>
                <w:i/>
                <w:iCs/>
                <w:sz w:val="20"/>
                <w:szCs w:val="20"/>
                <w:lang w:val="tr-TR"/>
              </w:rPr>
              <w:t>Minyatür, Hat Sanatı, Ebru Sanatı, Çinicilik, İğne Oyası, Kanaviçe Sanatı</w:t>
            </w:r>
            <w:r w:rsidRPr="00E402B6">
              <w:rPr>
                <w:bCs/>
                <w:sz w:val="20"/>
                <w:szCs w:val="20"/>
                <w:lang w:val="tr-TR"/>
              </w:rPr>
              <w:t xml:space="preserve">) </w:t>
            </w:r>
            <w:r w:rsidRPr="00E402B6">
              <w:rPr>
                <w:bCs/>
                <w:sz w:val="20"/>
                <w:szCs w:val="20"/>
              </w:rPr>
              <w:t>kennenlernen; historischen Hintergrund anhand analoger und digitaler Arbeitsgrundlagen erschließen; Merkmale, Besonderheiten der türkischen Muster (Symbole, Ikone, Piktogramme) und ihre Bedeutungen recherchieren; Techniken der einzelnen Kunstwerke kennenlernen; exemplarisch Produkte erstellen; Merkmale des Dokumentarfilms erarbeiten; Dokumentarfilm über ausgewählte türkische Kunsthandwerke (arbeitsteilig) gestalten; integrative Grammatik:</w:t>
            </w:r>
            <w:r w:rsidRPr="00E402B6">
              <w:rPr>
                <w:sz w:val="20"/>
                <w:szCs w:val="20"/>
              </w:rPr>
              <w:t xml:space="preserve"> Handlungen und Ereignisse aktivisch und passivisch darstellen; Sachverhalte mit temporalen, konsekutiven und </w:t>
            </w:r>
            <w:r w:rsidR="00CA6D37" w:rsidRPr="00E402B6">
              <w:rPr>
                <w:sz w:val="20"/>
                <w:szCs w:val="20"/>
              </w:rPr>
              <w:t xml:space="preserve">konditionalen </w:t>
            </w:r>
            <w:r w:rsidRPr="00E402B6">
              <w:rPr>
                <w:sz w:val="20"/>
                <w:szCs w:val="20"/>
              </w:rPr>
              <w:t>Zusammenhängen formulieren</w:t>
            </w:r>
          </w:p>
          <w:p w14:paraId="19C555FB"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2.1, 3.1, 4.1</w:t>
            </w:r>
          </w:p>
          <w:p w14:paraId="42804092"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Produkte des Projekts</w:t>
            </w:r>
          </w:p>
        </w:tc>
      </w:tr>
    </w:tbl>
    <w:p w14:paraId="43F89FCF" w14:textId="77777777" w:rsidR="00926EC7" w:rsidRPr="00E402B6" w:rsidRDefault="00926EC7" w:rsidP="00926EC7">
      <w:pPr>
        <w:spacing w:after="0" w:line="240" w:lineRule="auto"/>
        <w:jc w:val="left"/>
      </w:pPr>
    </w:p>
    <w:p w14:paraId="34179441" w14:textId="77777777" w:rsidR="00926EC7" w:rsidRPr="00E402B6" w:rsidRDefault="00926EC7" w:rsidP="00926EC7">
      <w:pPr>
        <w:spacing w:after="0" w:line="240" w:lineRule="auto"/>
        <w:jc w:val="left"/>
      </w:pPr>
    </w:p>
    <w:p w14:paraId="5B288F9C" w14:textId="5E01FBAD" w:rsidR="00926EC7" w:rsidRPr="00E402B6" w:rsidRDefault="00926EC7">
      <w:pPr>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926EC7" w:rsidRPr="00E402B6" w14:paraId="5A043360"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1E1D02E1" w14:textId="77777777" w:rsidR="00926EC7" w:rsidRPr="00E402B6" w:rsidRDefault="00926EC7" w:rsidP="00926EC7">
            <w:pPr>
              <w:spacing w:after="0"/>
              <w:jc w:val="center"/>
              <w:rPr>
                <w:rFonts w:cs="Arial"/>
              </w:rPr>
            </w:pPr>
            <w:r w:rsidRPr="00E402B6">
              <w:rPr>
                <w:b/>
                <w:bCs/>
                <w:sz w:val="24"/>
                <w:szCs w:val="24"/>
              </w:rPr>
              <w:t xml:space="preserve">UV 10.1-1 </w:t>
            </w:r>
            <w:r w:rsidRPr="00E402B6">
              <w:rPr>
                <w:b/>
                <w:bCs/>
                <w:i/>
                <w:iCs/>
                <w:sz w:val="24"/>
                <w:szCs w:val="24"/>
              </w:rPr>
              <w:t xml:space="preserve">ARKA SOKAKLARDA </w:t>
            </w:r>
            <w:r w:rsidRPr="00E402B6">
              <w:rPr>
                <w:b/>
                <w:bCs/>
                <w:i/>
                <w:iCs/>
                <w:sz w:val="24"/>
                <w:szCs w:val="24"/>
                <w:lang w:val="tr-TR"/>
              </w:rPr>
              <w:t xml:space="preserve">NELER OLUYOR?! </w:t>
            </w:r>
            <w:r w:rsidRPr="00E402B6">
              <w:rPr>
                <w:sz w:val="20"/>
                <w:szCs w:val="24"/>
              </w:rPr>
              <w:t xml:space="preserve">(ca.18 U-Std.) </w:t>
            </w:r>
            <w:r w:rsidRPr="00E402B6">
              <w:rPr>
                <w:b/>
                <w:bCs/>
                <w:iCs/>
                <w:sz w:val="24"/>
                <w:szCs w:val="24"/>
              </w:rPr>
              <w:t>N</w:t>
            </w:r>
          </w:p>
        </w:tc>
      </w:tr>
      <w:tr w:rsidR="00926EC7" w:rsidRPr="00E402B6" w14:paraId="53948D64"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6E33C835"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66178D1F"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05012427" w14:textId="77777777" w:rsidR="00926EC7" w:rsidRPr="00E402B6" w:rsidRDefault="00926EC7" w:rsidP="00926EC7">
            <w:pPr>
              <w:spacing w:after="0"/>
              <w:ind w:left="284" w:hanging="284"/>
              <w:jc w:val="left"/>
              <w:rPr>
                <w:sz w:val="20"/>
                <w:szCs w:val="20"/>
                <w:lang w:eastAsia="de-DE"/>
              </w:rPr>
            </w:pPr>
            <w:r w:rsidRPr="00E402B6">
              <w:rPr>
                <w:b/>
                <w:bCs/>
                <w:i/>
                <w:iCs/>
                <w:sz w:val="20"/>
                <w:szCs w:val="20"/>
                <w:lang w:eastAsia="de-DE"/>
              </w:rPr>
              <w:t>Hör-/Hörsehverstehen</w:t>
            </w:r>
            <w:r w:rsidRPr="00E402B6">
              <w:rPr>
                <w:sz w:val="20"/>
                <w:szCs w:val="20"/>
                <w:lang w:eastAsia="de-DE"/>
              </w:rPr>
              <w:t xml:space="preserve">: klar artikulierten auditiv und audiovisuell vermittelten Texten die Gesamtaussage, Hauptaussagen und Einzelinformationen entnehmen </w:t>
            </w:r>
          </w:p>
          <w:p w14:paraId="17D49216" w14:textId="77777777" w:rsidR="00926EC7" w:rsidRPr="00E402B6" w:rsidRDefault="00926EC7" w:rsidP="00926EC7">
            <w:pPr>
              <w:spacing w:after="0"/>
              <w:ind w:left="284" w:hanging="284"/>
              <w:jc w:val="left"/>
              <w:rPr>
                <w:sz w:val="20"/>
                <w:szCs w:val="20"/>
                <w:lang w:eastAsia="de-DE"/>
              </w:rPr>
            </w:pPr>
            <w:r w:rsidRPr="00E402B6">
              <w:rPr>
                <w:b/>
                <w:bCs/>
                <w:i/>
                <w:iCs/>
                <w:sz w:val="20"/>
                <w:szCs w:val="20"/>
                <w:lang w:eastAsia="de-DE"/>
              </w:rPr>
              <w:t xml:space="preserve">Leseverstehen: </w:t>
            </w:r>
            <w:r w:rsidRPr="00E402B6">
              <w:rPr>
                <w:sz w:val="20"/>
                <w:szCs w:val="20"/>
                <w:lang w:eastAsia="de-DE"/>
              </w:rPr>
              <w:t>klar strukturierten Sach- und Gebrauchstexten sowie einfacheren literarischen Texten die Gesamtaussage, Hauptaussagen und Einzelinformationen entnehmen und diese Informationen in den Kontext der Gesamtaussage einordnen</w:t>
            </w:r>
          </w:p>
          <w:p w14:paraId="50F50605" w14:textId="77777777" w:rsidR="00926EC7" w:rsidRPr="00E402B6" w:rsidRDefault="00926EC7" w:rsidP="00926EC7">
            <w:pPr>
              <w:spacing w:after="0"/>
              <w:ind w:left="284" w:hanging="284"/>
              <w:jc w:val="left"/>
              <w:rPr>
                <w:sz w:val="20"/>
                <w:szCs w:val="20"/>
                <w:lang w:eastAsia="de-DE"/>
              </w:rPr>
            </w:pPr>
            <w:r w:rsidRPr="00E402B6">
              <w:rPr>
                <w:b/>
                <w:bCs/>
                <w:i/>
                <w:iCs/>
                <w:sz w:val="20"/>
                <w:szCs w:val="20"/>
                <w:lang w:eastAsia="de-DE"/>
              </w:rPr>
              <w:t xml:space="preserve">Schreiben: </w:t>
            </w:r>
            <w:r w:rsidRPr="00E402B6">
              <w:rPr>
                <w:sz w:val="20"/>
                <w:szCs w:val="20"/>
                <w:lang w:eastAsia="de-DE"/>
              </w:rPr>
              <w:t xml:space="preserve">unterschiedliche Typen von stärker formalisierten, auch mehrfach kodierten Sach- und Gebrauchstexten in einfacher Form verfassen </w:t>
            </w:r>
          </w:p>
          <w:p w14:paraId="62F4D836" w14:textId="77777777" w:rsidR="00926EC7" w:rsidRPr="00E402B6" w:rsidRDefault="00926EC7" w:rsidP="00926EC7">
            <w:pPr>
              <w:spacing w:after="0"/>
              <w:ind w:left="284" w:hanging="284"/>
              <w:jc w:val="left"/>
              <w:rPr>
                <w:b/>
                <w:bCs/>
                <w:i/>
                <w:iCs/>
                <w:sz w:val="20"/>
                <w:szCs w:val="20"/>
                <w:lang w:eastAsia="de-DE"/>
              </w:rPr>
            </w:pPr>
            <w:r w:rsidRPr="00E402B6">
              <w:rPr>
                <w:b/>
                <w:bCs/>
                <w:sz w:val="20"/>
                <w:szCs w:val="20"/>
                <w:lang w:eastAsia="de-DE"/>
              </w:rPr>
              <w:t>TMK:</w:t>
            </w:r>
            <w:r w:rsidRPr="00E402B6">
              <w:rPr>
                <w:b/>
                <w:bCs/>
                <w:i/>
                <w:iCs/>
                <w:sz w:val="20"/>
                <w:szCs w:val="20"/>
                <w:lang w:eastAsia="de-DE"/>
              </w:rPr>
              <w:t xml:space="preserve"> </w:t>
            </w:r>
            <w:r w:rsidRPr="00E402B6">
              <w:rPr>
                <w:sz w:val="20"/>
                <w:szCs w:val="20"/>
                <w:lang w:eastAsia="de-DE"/>
              </w:rPr>
              <w:t>unter Berücksichtigung des soziokulturellen Orientierungswissens zu den Aussagen der jeweiligen Texte wie auch Medienprodukte mündlich und schriftlich Stellung beziehen</w:t>
            </w:r>
          </w:p>
        </w:tc>
      </w:tr>
      <w:tr w:rsidR="00926EC7" w:rsidRPr="00E402B6" w14:paraId="49499EB1"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308DC19E"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0A29AE32"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2859D367" w14:textId="1F3770E5" w:rsidR="00926EC7" w:rsidRPr="00E402B6" w:rsidRDefault="00926EC7" w:rsidP="00926EC7">
            <w:pPr>
              <w:spacing w:after="0"/>
              <w:ind w:left="284" w:hanging="284"/>
              <w:jc w:val="left"/>
              <w:rPr>
                <w:bCs/>
                <w:sz w:val="20"/>
                <w:szCs w:val="20"/>
              </w:rPr>
            </w:pPr>
            <w:r w:rsidRPr="00E402B6">
              <w:rPr>
                <w:b/>
                <w:sz w:val="20"/>
                <w:szCs w:val="20"/>
              </w:rPr>
              <w:t xml:space="preserve">IKK: </w:t>
            </w:r>
            <w:r w:rsidRPr="00E402B6">
              <w:rPr>
                <w:bCs/>
                <w:sz w:val="20"/>
                <w:szCs w:val="20"/>
              </w:rPr>
              <w:t>Einblicke in das aktuelle gesellschaftliche Leben in der Türkei: politische, kulturelle, soziale und wirtschaftliche Aspekte</w:t>
            </w:r>
            <w:r w:rsidR="00C44784">
              <w:rPr>
                <w:bCs/>
                <w:sz w:val="20"/>
                <w:szCs w:val="20"/>
              </w:rPr>
              <w:t>,</w:t>
            </w:r>
            <w:r w:rsidR="00644BED">
              <w:rPr>
                <w:bCs/>
                <w:sz w:val="20"/>
                <w:szCs w:val="20"/>
              </w:rPr>
              <w:t xml:space="preserve"> Unterschiede Stadt-Land, Ost-West</w:t>
            </w:r>
          </w:p>
          <w:p w14:paraId="190FEDDD" w14:textId="77777777" w:rsidR="00926EC7" w:rsidRPr="00E402B6" w:rsidRDefault="00926EC7" w:rsidP="00926EC7">
            <w:pPr>
              <w:spacing w:after="0"/>
              <w:ind w:left="284" w:hanging="284"/>
              <w:jc w:val="left"/>
              <w:rPr>
                <w:bCs/>
                <w:sz w:val="20"/>
                <w:szCs w:val="20"/>
              </w:rPr>
            </w:pPr>
            <w:r w:rsidRPr="00E402B6">
              <w:rPr>
                <w:b/>
                <w:sz w:val="20"/>
                <w:szCs w:val="20"/>
              </w:rPr>
              <w:t xml:space="preserve">TMK: </w:t>
            </w:r>
            <w:r w:rsidRPr="00E402B6">
              <w:rPr>
                <w:bCs/>
                <w:sz w:val="20"/>
                <w:szCs w:val="20"/>
                <w:u w:val="single"/>
              </w:rPr>
              <w:t>Ausgangstexte</w:t>
            </w:r>
            <w:r w:rsidRPr="00E402B6">
              <w:rPr>
                <w:bCs/>
                <w:sz w:val="20"/>
                <w:szCs w:val="20"/>
              </w:rPr>
              <w:t>:</w:t>
            </w:r>
            <w:r w:rsidRPr="00E402B6">
              <w:rPr>
                <w:b/>
                <w:sz w:val="20"/>
                <w:szCs w:val="20"/>
              </w:rPr>
              <w:t xml:space="preserve"> </w:t>
            </w:r>
            <w:r w:rsidRPr="00E402B6">
              <w:rPr>
                <w:bCs/>
                <w:sz w:val="20"/>
                <w:szCs w:val="20"/>
              </w:rPr>
              <w:t>Zeitungsartikel; Interview; Bildmedien; Rundfunkformate, Podcast, Ausschnitte aus Filmen („</w:t>
            </w:r>
            <w:r w:rsidRPr="00E402B6">
              <w:rPr>
                <w:bCs/>
                <w:i/>
                <w:iCs/>
                <w:sz w:val="20"/>
                <w:szCs w:val="20"/>
              </w:rPr>
              <w:t>Ka</w:t>
            </w:r>
            <w:r w:rsidRPr="00E402B6">
              <w:rPr>
                <w:bCs/>
                <w:i/>
                <w:iCs/>
                <w:sz w:val="20"/>
                <w:szCs w:val="20"/>
                <w:lang w:val="tr-TR"/>
              </w:rPr>
              <w:t xml:space="preserve">ğıttan Hayatlar” </w:t>
            </w:r>
            <w:r w:rsidRPr="00E402B6">
              <w:rPr>
                <w:bCs/>
                <w:sz w:val="20"/>
                <w:szCs w:val="20"/>
                <w:lang w:val="tr-TR"/>
              </w:rPr>
              <w:t xml:space="preserve">von </w:t>
            </w:r>
            <w:r w:rsidRPr="00E402B6">
              <w:rPr>
                <w:bCs/>
                <w:i/>
                <w:iCs/>
                <w:sz w:val="20"/>
                <w:szCs w:val="20"/>
                <w:lang w:val="tr-TR"/>
              </w:rPr>
              <w:t>Can Ulkay</w:t>
            </w:r>
            <w:r w:rsidRPr="00E402B6">
              <w:rPr>
                <w:bCs/>
                <w:sz w:val="20"/>
                <w:szCs w:val="20"/>
                <w:lang w:val="tr-TR"/>
              </w:rPr>
              <w:t>)</w:t>
            </w:r>
            <w:r w:rsidRPr="00E402B6">
              <w:rPr>
                <w:bCs/>
                <w:sz w:val="20"/>
                <w:szCs w:val="20"/>
              </w:rPr>
              <w:t xml:space="preserve"> oder TV-Formaten, Kurzfilm, Videoclip; Formate der sozialen Medien und Netzwerke, Hypertexte </w:t>
            </w:r>
            <w:r w:rsidRPr="00E402B6">
              <w:rPr>
                <w:bCs/>
                <w:sz w:val="20"/>
                <w:szCs w:val="20"/>
                <w:u w:val="single"/>
              </w:rPr>
              <w:t>Zieltexte</w:t>
            </w:r>
            <w:r w:rsidRPr="00E402B6">
              <w:rPr>
                <w:bCs/>
                <w:sz w:val="20"/>
                <w:szCs w:val="20"/>
              </w:rPr>
              <w:t>: Zeitungstexte; Formate der sozialen Medien und Netzwerke; Kommentar</w:t>
            </w:r>
          </w:p>
          <w:p w14:paraId="1324E9CA" w14:textId="77777777" w:rsidR="00926EC7" w:rsidRPr="00E402B6" w:rsidRDefault="00926EC7" w:rsidP="00926EC7">
            <w:pPr>
              <w:spacing w:after="0"/>
              <w:ind w:left="284" w:hanging="284"/>
              <w:jc w:val="left"/>
              <w:rPr>
                <w:sz w:val="20"/>
                <w:szCs w:val="20"/>
                <w:lang w:val="tr-TR"/>
              </w:rPr>
            </w:pPr>
            <w:r w:rsidRPr="00E402B6">
              <w:rPr>
                <w:b/>
                <w:bCs/>
                <w:i/>
                <w:iCs/>
                <w:sz w:val="20"/>
                <w:szCs w:val="20"/>
              </w:rPr>
              <w:t>Grammatik</w:t>
            </w:r>
            <w:r w:rsidRPr="00E402B6">
              <w:rPr>
                <w:i/>
                <w:iCs/>
                <w:sz w:val="20"/>
                <w:szCs w:val="20"/>
              </w:rPr>
              <w:t>: gen</w:t>
            </w:r>
            <w:r w:rsidRPr="00E402B6">
              <w:rPr>
                <w:i/>
                <w:iCs/>
                <w:sz w:val="20"/>
                <w:szCs w:val="20"/>
                <w:lang w:val="tr-TR"/>
              </w:rPr>
              <w:t>iş zaman, gereklilik kipi</w:t>
            </w:r>
          </w:p>
        </w:tc>
      </w:tr>
      <w:tr w:rsidR="00926EC7" w:rsidRPr="00E402B6" w14:paraId="052716C7"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7C0C7666"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206A249B"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47A17D2D" w14:textId="0202EAE6"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bCs/>
                <w:sz w:val="20"/>
                <w:szCs w:val="20"/>
              </w:rPr>
              <w:t>eigene Eindrücke in Bezug auf Kinderarbeit in der Türkei sammeln; Erscheinungsformen der Kinderarbeit in der Türkei und Arbeitsbedingungen recherchieren, politische und sozioökonomische Ursachen der Kinderarbeit erarbeiten; Kinderrechte kennenlernen; präventive und interventive Maßnahmen zur Durchsetzung der Kinderrechte recherchieren, beschreiben und erörtern; Zeitungstexte und deren Merkmale kennenlernen; zu den unterschiedlichen politischen und sozioökonomischen Rahmenbedingungen, die zur Kinderarbeit führen</w:t>
            </w:r>
            <w:r w:rsidR="00CA6D37" w:rsidRPr="00E402B6">
              <w:rPr>
                <w:bCs/>
                <w:sz w:val="20"/>
                <w:szCs w:val="20"/>
              </w:rPr>
              <w:t>,</w:t>
            </w:r>
            <w:r w:rsidRPr="00E402B6">
              <w:rPr>
                <w:bCs/>
                <w:sz w:val="20"/>
                <w:szCs w:val="20"/>
              </w:rPr>
              <w:t xml:space="preserve"> Stellung beziehen; einfache Zeitungstexte, Blogeinträge u.Ä. zum Thema Kinderarbeit verfassen; eigenes Verbraucherverhalten reflektieren</w:t>
            </w:r>
          </w:p>
          <w:p w14:paraId="194BF99F" w14:textId="77777777" w:rsidR="00926EC7" w:rsidRPr="00E402B6" w:rsidRDefault="00926EC7" w:rsidP="00926EC7">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w:t>
            </w:r>
            <w:r w:rsidRPr="00E402B6">
              <w:rPr>
                <w:sz w:val="20"/>
                <w:szCs w:val="20"/>
              </w:rPr>
              <w:t>2.1</w:t>
            </w:r>
          </w:p>
          <w:p w14:paraId="12B40D2D"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Schreiben + Leseverstehen</w:t>
            </w:r>
          </w:p>
        </w:tc>
      </w:tr>
    </w:tbl>
    <w:p w14:paraId="230B1D0F" w14:textId="77777777" w:rsidR="00926EC7" w:rsidRPr="00E402B6" w:rsidRDefault="00926EC7" w:rsidP="00926EC7">
      <w:pPr>
        <w:spacing w:after="0" w:line="240" w:lineRule="auto"/>
        <w:jc w:val="left"/>
        <w:rPr>
          <w:sz w:val="18"/>
          <w:szCs w:val="18"/>
        </w:rPr>
      </w:pPr>
    </w:p>
    <w:p w14:paraId="7C669E9D" w14:textId="77777777" w:rsidR="00926EC7" w:rsidRPr="00E402B6" w:rsidRDefault="00926EC7" w:rsidP="00926EC7">
      <w:pPr>
        <w:spacing w:after="0" w:line="240" w:lineRule="auto"/>
        <w:jc w:val="left"/>
        <w:rPr>
          <w:sz w:val="18"/>
          <w:szCs w:val="18"/>
        </w:rPr>
      </w:pPr>
      <w:r w:rsidRPr="00E402B6">
        <w:rPr>
          <w:sz w:val="18"/>
          <w:szCs w:val="18"/>
        </w:rP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926EC7" w:rsidRPr="00E402B6" w14:paraId="33F65669"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07DFE8E5" w14:textId="77777777" w:rsidR="00926EC7" w:rsidRPr="00E402B6" w:rsidRDefault="00926EC7" w:rsidP="00926EC7">
            <w:pPr>
              <w:spacing w:after="0"/>
              <w:jc w:val="center"/>
              <w:rPr>
                <w:rFonts w:cs="Arial"/>
              </w:rPr>
            </w:pPr>
            <w:r w:rsidRPr="00E402B6">
              <w:rPr>
                <w:b/>
                <w:bCs/>
                <w:sz w:val="24"/>
                <w:szCs w:val="24"/>
              </w:rPr>
              <w:t xml:space="preserve">UV 10.1-1 </w:t>
            </w:r>
            <w:r w:rsidRPr="00E402B6">
              <w:rPr>
                <w:b/>
                <w:bCs/>
                <w:i/>
                <w:iCs/>
                <w:sz w:val="24"/>
                <w:szCs w:val="24"/>
              </w:rPr>
              <w:t xml:space="preserve">ARKA SOKAKLARDA </w:t>
            </w:r>
            <w:r w:rsidRPr="00E402B6">
              <w:rPr>
                <w:b/>
                <w:bCs/>
                <w:i/>
                <w:iCs/>
                <w:sz w:val="24"/>
                <w:szCs w:val="24"/>
                <w:lang w:val="tr-TR"/>
              </w:rPr>
              <w:t xml:space="preserve">NELER OLUYOR?! </w:t>
            </w:r>
            <w:r w:rsidRPr="00E402B6">
              <w:rPr>
                <w:sz w:val="20"/>
                <w:szCs w:val="24"/>
              </w:rPr>
              <w:t xml:space="preserve">(ca.18 U-Std.) </w:t>
            </w:r>
            <w:r w:rsidRPr="00E402B6">
              <w:rPr>
                <w:b/>
                <w:bCs/>
                <w:iCs/>
                <w:sz w:val="24"/>
                <w:szCs w:val="24"/>
              </w:rPr>
              <w:t>M</w:t>
            </w:r>
          </w:p>
        </w:tc>
      </w:tr>
      <w:tr w:rsidR="00926EC7" w:rsidRPr="00E402B6" w14:paraId="0327C3ED"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0C5DBCFC"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33B6E8BE"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27940D4D" w14:textId="77777777" w:rsidR="00926EC7" w:rsidRPr="00E402B6" w:rsidRDefault="00926EC7" w:rsidP="00926EC7">
            <w:pPr>
              <w:spacing w:after="0"/>
              <w:ind w:left="284" w:hanging="284"/>
              <w:jc w:val="left"/>
              <w:rPr>
                <w:sz w:val="20"/>
                <w:szCs w:val="20"/>
                <w:lang w:eastAsia="de-DE"/>
              </w:rPr>
            </w:pPr>
            <w:r w:rsidRPr="00E402B6">
              <w:rPr>
                <w:b/>
                <w:bCs/>
                <w:i/>
                <w:iCs/>
                <w:sz w:val="20"/>
                <w:szCs w:val="20"/>
                <w:lang w:eastAsia="de-DE"/>
              </w:rPr>
              <w:t>Hör-/Hörsehverstehen</w:t>
            </w:r>
            <w:r w:rsidRPr="00E402B6">
              <w:rPr>
                <w:sz w:val="20"/>
                <w:szCs w:val="20"/>
                <w:lang w:eastAsia="de-DE"/>
              </w:rPr>
              <w:t xml:space="preserve">: klar artikulierten auditiv und audiovisuell vermittelten Texten die Gesamtaussage, Hauptaussagen und Einzelinformationen entnehmen </w:t>
            </w:r>
          </w:p>
          <w:p w14:paraId="75CF1146" w14:textId="77777777" w:rsidR="00926EC7" w:rsidRPr="00E402B6" w:rsidRDefault="00926EC7" w:rsidP="00926EC7">
            <w:pPr>
              <w:spacing w:after="0"/>
              <w:ind w:left="284" w:hanging="284"/>
              <w:jc w:val="left"/>
              <w:rPr>
                <w:sz w:val="20"/>
                <w:szCs w:val="20"/>
                <w:lang w:eastAsia="de-DE"/>
              </w:rPr>
            </w:pPr>
            <w:r w:rsidRPr="00E402B6">
              <w:rPr>
                <w:b/>
                <w:bCs/>
                <w:i/>
                <w:iCs/>
                <w:sz w:val="20"/>
                <w:szCs w:val="20"/>
                <w:lang w:eastAsia="de-DE"/>
              </w:rPr>
              <w:t xml:space="preserve">Leseverstehen: </w:t>
            </w:r>
            <w:r w:rsidRPr="00E402B6">
              <w:rPr>
                <w:sz w:val="20"/>
                <w:szCs w:val="20"/>
                <w:lang w:eastAsia="de-DE"/>
              </w:rPr>
              <w:t>klar strukturierten Sach- und Gebrauchstexten sowie einfacheren literarischen Texten die Gesamtaussage, Hauptaussagen und Einzelinformationen entnehmen und diese Informationen in den Kontext der Gesamtaussage einordnen</w:t>
            </w:r>
          </w:p>
          <w:p w14:paraId="23D69428" w14:textId="77777777" w:rsidR="00926EC7" w:rsidRPr="00E402B6" w:rsidRDefault="00926EC7" w:rsidP="00926EC7">
            <w:pPr>
              <w:spacing w:after="0"/>
              <w:ind w:left="284" w:hanging="284"/>
              <w:jc w:val="left"/>
              <w:rPr>
                <w:sz w:val="20"/>
                <w:szCs w:val="20"/>
                <w:lang w:eastAsia="de-DE"/>
              </w:rPr>
            </w:pPr>
            <w:r w:rsidRPr="00E402B6">
              <w:rPr>
                <w:b/>
                <w:bCs/>
                <w:i/>
                <w:iCs/>
                <w:sz w:val="20"/>
                <w:szCs w:val="20"/>
                <w:lang w:eastAsia="de-DE"/>
              </w:rPr>
              <w:t xml:space="preserve">Schreiben: </w:t>
            </w:r>
            <w:r w:rsidRPr="00E402B6">
              <w:rPr>
                <w:sz w:val="20"/>
                <w:szCs w:val="20"/>
                <w:lang w:eastAsia="de-DE"/>
              </w:rPr>
              <w:t xml:space="preserve">unterschiedliche Typen von stärker formalisierten, auch mehrfach kodierten Sach- und Gebrauchstexten in einfacher Form verfassen </w:t>
            </w:r>
          </w:p>
          <w:p w14:paraId="79FE8165" w14:textId="77777777" w:rsidR="00926EC7" w:rsidRPr="00E402B6" w:rsidRDefault="00926EC7" w:rsidP="00926EC7">
            <w:pPr>
              <w:spacing w:after="0"/>
              <w:ind w:left="284" w:hanging="284"/>
              <w:jc w:val="left"/>
              <w:rPr>
                <w:sz w:val="20"/>
                <w:szCs w:val="20"/>
              </w:rPr>
            </w:pPr>
            <w:r w:rsidRPr="00E402B6">
              <w:rPr>
                <w:b/>
                <w:bCs/>
                <w:sz w:val="20"/>
                <w:szCs w:val="20"/>
                <w:lang w:eastAsia="de-DE"/>
              </w:rPr>
              <w:t>TMK:</w:t>
            </w:r>
            <w:r w:rsidRPr="00E402B6">
              <w:rPr>
                <w:b/>
                <w:bCs/>
                <w:i/>
                <w:iCs/>
                <w:sz w:val="20"/>
                <w:szCs w:val="20"/>
                <w:lang w:eastAsia="de-DE"/>
              </w:rPr>
              <w:t xml:space="preserve"> </w:t>
            </w:r>
            <w:r w:rsidRPr="00E402B6">
              <w:rPr>
                <w:sz w:val="20"/>
                <w:szCs w:val="20"/>
                <w:lang w:eastAsia="de-DE"/>
              </w:rPr>
              <w:t>unter Berücksichtigung des soziokulturellen Orientierungswissens zu den Aussagen der jeweiligen Texte wie auch Medienprodukte mündlich und schriftlich Stellung beziehen</w:t>
            </w:r>
          </w:p>
        </w:tc>
      </w:tr>
      <w:tr w:rsidR="00926EC7" w:rsidRPr="00E402B6" w14:paraId="55527833"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0B0B8DFA"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5755ABB2"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57DA2833" w14:textId="2C3FAC6D" w:rsidR="00926EC7" w:rsidRPr="00E402B6" w:rsidRDefault="00926EC7" w:rsidP="00926EC7">
            <w:pPr>
              <w:spacing w:after="0"/>
              <w:ind w:left="284" w:hanging="284"/>
              <w:jc w:val="left"/>
              <w:rPr>
                <w:bCs/>
                <w:sz w:val="20"/>
                <w:szCs w:val="20"/>
              </w:rPr>
            </w:pPr>
            <w:r w:rsidRPr="00E402B6">
              <w:rPr>
                <w:b/>
                <w:sz w:val="20"/>
                <w:szCs w:val="20"/>
              </w:rPr>
              <w:t xml:space="preserve">IKK: </w:t>
            </w:r>
            <w:r w:rsidRPr="00E402B6">
              <w:rPr>
                <w:bCs/>
                <w:sz w:val="20"/>
                <w:szCs w:val="20"/>
              </w:rPr>
              <w:t>Einblicke in das aktuelle gesellschaftliche Leben in der Türkei: politische, kulturelle, soziale und wirtschaftliche Aspekte</w:t>
            </w:r>
            <w:r w:rsidR="00C44784">
              <w:rPr>
                <w:bCs/>
                <w:sz w:val="20"/>
                <w:szCs w:val="20"/>
              </w:rPr>
              <w:t>,</w:t>
            </w:r>
            <w:r w:rsidR="00644BED">
              <w:rPr>
                <w:bCs/>
                <w:sz w:val="20"/>
                <w:szCs w:val="20"/>
              </w:rPr>
              <w:t xml:space="preserve"> </w:t>
            </w:r>
            <w:bookmarkStart w:id="4" w:name="_Hlk93265857"/>
            <w:r w:rsidR="00644BED">
              <w:rPr>
                <w:bCs/>
                <w:sz w:val="20"/>
                <w:szCs w:val="20"/>
              </w:rPr>
              <w:t>Unterschiede Stadt-Land, Ost-West</w:t>
            </w:r>
          </w:p>
          <w:bookmarkEnd w:id="4"/>
          <w:p w14:paraId="6745070A" w14:textId="77777777" w:rsidR="00926EC7" w:rsidRPr="00E402B6" w:rsidRDefault="00926EC7" w:rsidP="00926EC7">
            <w:pPr>
              <w:spacing w:after="0"/>
              <w:ind w:left="284" w:hanging="284"/>
              <w:jc w:val="left"/>
              <w:rPr>
                <w:bCs/>
                <w:sz w:val="20"/>
                <w:szCs w:val="20"/>
              </w:rPr>
            </w:pPr>
            <w:r w:rsidRPr="00E402B6">
              <w:rPr>
                <w:b/>
                <w:sz w:val="20"/>
                <w:szCs w:val="20"/>
              </w:rPr>
              <w:t xml:space="preserve">TMK: </w:t>
            </w:r>
            <w:r w:rsidRPr="00E402B6">
              <w:rPr>
                <w:bCs/>
                <w:sz w:val="20"/>
                <w:szCs w:val="20"/>
                <w:u w:val="single"/>
              </w:rPr>
              <w:t>Ausgangstexte</w:t>
            </w:r>
            <w:r w:rsidRPr="00E402B6">
              <w:rPr>
                <w:bCs/>
                <w:sz w:val="20"/>
                <w:szCs w:val="20"/>
              </w:rPr>
              <w:t>:</w:t>
            </w:r>
            <w:r w:rsidRPr="00E402B6">
              <w:rPr>
                <w:b/>
                <w:sz w:val="20"/>
                <w:szCs w:val="20"/>
              </w:rPr>
              <w:t xml:space="preserve"> </w:t>
            </w:r>
            <w:r w:rsidRPr="00E402B6">
              <w:rPr>
                <w:bCs/>
                <w:sz w:val="20"/>
                <w:szCs w:val="20"/>
              </w:rPr>
              <w:t>Zeitungsartikel; Interview; Bildmedien; Rundfunkformate, Podcast, Ausschnitte aus Filmen („</w:t>
            </w:r>
            <w:r w:rsidRPr="00E402B6">
              <w:rPr>
                <w:bCs/>
                <w:i/>
                <w:iCs/>
                <w:sz w:val="20"/>
                <w:szCs w:val="20"/>
              </w:rPr>
              <w:t>Ka</w:t>
            </w:r>
            <w:r w:rsidRPr="00E402B6">
              <w:rPr>
                <w:bCs/>
                <w:i/>
                <w:iCs/>
                <w:sz w:val="20"/>
                <w:szCs w:val="20"/>
                <w:lang w:val="tr-TR"/>
              </w:rPr>
              <w:t xml:space="preserve">ğıttan Hayatlar” </w:t>
            </w:r>
            <w:r w:rsidRPr="00E402B6">
              <w:rPr>
                <w:bCs/>
                <w:sz w:val="20"/>
                <w:szCs w:val="20"/>
                <w:lang w:val="tr-TR"/>
              </w:rPr>
              <w:t xml:space="preserve">von </w:t>
            </w:r>
            <w:r w:rsidRPr="00E402B6">
              <w:rPr>
                <w:bCs/>
                <w:i/>
                <w:iCs/>
                <w:sz w:val="20"/>
                <w:szCs w:val="20"/>
                <w:lang w:val="tr-TR"/>
              </w:rPr>
              <w:t>Can Ulkay</w:t>
            </w:r>
            <w:r w:rsidRPr="00E402B6">
              <w:rPr>
                <w:bCs/>
                <w:sz w:val="20"/>
                <w:szCs w:val="20"/>
                <w:lang w:val="tr-TR"/>
              </w:rPr>
              <w:t>)</w:t>
            </w:r>
            <w:r w:rsidRPr="00E402B6">
              <w:rPr>
                <w:bCs/>
                <w:sz w:val="20"/>
                <w:szCs w:val="20"/>
              </w:rPr>
              <w:t xml:space="preserve"> oder TV-Formaten, Kurzfilm, Videoclip; Formate der sozialen Medien und Netzwerke, Hypertexte </w:t>
            </w:r>
            <w:r w:rsidRPr="00E402B6">
              <w:rPr>
                <w:bCs/>
                <w:sz w:val="20"/>
                <w:szCs w:val="20"/>
                <w:u w:val="single"/>
              </w:rPr>
              <w:t>Zieltexte</w:t>
            </w:r>
            <w:r w:rsidRPr="00E402B6">
              <w:rPr>
                <w:bCs/>
                <w:sz w:val="20"/>
                <w:szCs w:val="20"/>
              </w:rPr>
              <w:t>: Zeitungstexte; Formate der sozialen Medien und Netzwerke; Kommentar</w:t>
            </w:r>
          </w:p>
          <w:p w14:paraId="5E2BF4A8" w14:textId="77777777" w:rsidR="00926EC7" w:rsidRPr="00E402B6" w:rsidRDefault="00926EC7" w:rsidP="00926EC7">
            <w:pPr>
              <w:spacing w:after="0"/>
              <w:ind w:left="284" w:hanging="284"/>
              <w:jc w:val="left"/>
              <w:rPr>
                <w:bCs/>
                <w:sz w:val="20"/>
                <w:szCs w:val="20"/>
              </w:rPr>
            </w:pPr>
            <w:r w:rsidRPr="00E402B6">
              <w:rPr>
                <w:b/>
                <w:bCs/>
                <w:i/>
                <w:iCs/>
                <w:sz w:val="20"/>
                <w:szCs w:val="20"/>
              </w:rPr>
              <w:t>Grammatik</w:t>
            </w:r>
            <w:r w:rsidRPr="00E402B6">
              <w:rPr>
                <w:i/>
                <w:iCs/>
                <w:sz w:val="20"/>
                <w:szCs w:val="20"/>
              </w:rPr>
              <w:t>: gen</w:t>
            </w:r>
            <w:r w:rsidRPr="00E402B6">
              <w:rPr>
                <w:i/>
                <w:iCs/>
                <w:sz w:val="20"/>
                <w:szCs w:val="20"/>
                <w:lang w:val="tr-TR"/>
              </w:rPr>
              <w:t>iş zaman, gereklilik kipi</w:t>
            </w:r>
          </w:p>
        </w:tc>
      </w:tr>
      <w:tr w:rsidR="00926EC7" w:rsidRPr="00E402B6" w14:paraId="3BA5E5C3"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0CA89D44"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11C529BA" w14:textId="77777777" w:rsidTr="00926EC7">
        <w:tc>
          <w:tcPr>
            <w:tcW w:w="9925" w:type="dxa"/>
            <w:tcBorders>
              <w:top w:val="single" w:sz="4" w:space="0" w:color="000000"/>
              <w:left w:val="single" w:sz="4" w:space="0" w:color="000000"/>
              <w:bottom w:val="single" w:sz="4" w:space="0" w:color="000000"/>
              <w:right w:val="single" w:sz="4" w:space="0" w:color="000000"/>
            </w:tcBorders>
            <w:hideMark/>
          </w:tcPr>
          <w:p w14:paraId="666C3C2F" w14:textId="358EC795"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bCs/>
                <w:sz w:val="20"/>
                <w:szCs w:val="20"/>
              </w:rPr>
              <w:t>eigene Eindrücke in Bezug auf Kinderarbeit in der Türkei sammeln; Erscheinungsformen der Kinderarbeit in der Türkei und Arbeitsbedingungen recherchieren, politische und sozioökonomische Ursachen der Kinderarbeit erarbeiten; Kinderrechte kennenlernen; präventive und interventive Maßnahmen zur Durchsetzung der Kinderrechte recherchieren, beschreiben und erörtern; Zeitungstexte und deren Merkmale kennenlernen; zu den unterschiedlichen politischen und sozioökonomischen Rahmenbedingungen, die zur Kinderarbeit führen</w:t>
            </w:r>
            <w:r w:rsidR="00CA6D37" w:rsidRPr="00E402B6">
              <w:rPr>
                <w:bCs/>
                <w:sz w:val="20"/>
                <w:szCs w:val="20"/>
              </w:rPr>
              <w:t>,</w:t>
            </w:r>
            <w:r w:rsidRPr="00E402B6">
              <w:rPr>
                <w:bCs/>
                <w:sz w:val="20"/>
                <w:szCs w:val="20"/>
              </w:rPr>
              <w:t xml:space="preserve"> Stellung beziehen; Zeitungstexte, Blogeinträge u.Ä. zum Thema Kinderarbeit verfassen; eigenes Verbraucherverhalten reflektieren</w:t>
            </w:r>
          </w:p>
          <w:p w14:paraId="614DC8D0" w14:textId="77777777" w:rsidR="00926EC7" w:rsidRPr="00E402B6" w:rsidRDefault="00926EC7" w:rsidP="00926EC7">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w:t>
            </w:r>
            <w:r w:rsidRPr="00E402B6">
              <w:rPr>
                <w:sz w:val="20"/>
                <w:szCs w:val="20"/>
              </w:rPr>
              <w:t>2.1, 2.2</w:t>
            </w:r>
          </w:p>
          <w:p w14:paraId="001DC96E"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Schreiben + Leseverstehen</w:t>
            </w:r>
          </w:p>
        </w:tc>
      </w:tr>
    </w:tbl>
    <w:p w14:paraId="53DE70DA" w14:textId="77777777" w:rsidR="00926EC7" w:rsidRPr="00E402B6" w:rsidRDefault="00926EC7" w:rsidP="00926EC7">
      <w:pPr>
        <w:spacing w:after="0" w:line="240" w:lineRule="auto"/>
        <w:jc w:val="left"/>
      </w:pPr>
    </w:p>
    <w:p w14:paraId="179C50D1"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25D368E0" w14:textId="77777777" w:rsidTr="00926EC7">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62D52403" w14:textId="77777777" w:rsidR="00926EC7" w:rsidRPr="00E402B6" w:rsidRDefault="00926EC7" w:rsidP="00926EC7">
            <w:pPr>
              <w:spacing w:after="0"/>
              <w:jc w:val="center"/>
              <w:rPr>
                <w:rFonts w:cs="Arial"/>
              </w:rPr>
            </w:pPr>
            <w:r w:rsidRPr="00E402B6">
              <w:rPr>
                <w:b/>
                <w:bCs/>
                <w:sz w:val="24"/>
                <w:szCs w:val="24"/>
              </w:rPr>
              <w:t xml:space="preserve">UV 10.1-2 </w:t>
            </w:r>
            <w:r w:rsidRPr="00E402B6">
              <w:rPr>
                <w:b/>
                <w:bCs/>
                <w:i/>
                <w:sz w:val="24"/>
                <w:szCs w:val="24"/>
              </w:rPr>
              <w:t>FARKLI MEDYA ARA</w:t>
            </w:r>
            <w:r w:rsidRPr="00E402B6">
              <w:rPr>
                <w:b/>
                <w:bCs/>
                <w:i/>
                <w:sz w:val="24"/>
                <w:szCs w:val="24"/>
                <w:lang w:val="tr-TR"/>
              </w:rPr>
              <w:t xml:space="preserve">ÇLARINDA CİNSİYET </w:t>
            </w:r>
            <w:r w:rsidRPr="00E402B6">
              <w:rPr>
                <w:sz w:val="20"/>
                <w:szCs w:val="24"/>
              </w:rPr>
              <w:t xml:space="preserve">(ca.20 U-Std.) </w:t>
            </w:r>
            <w:r w:rsidRPr="00E402B6">
              <w:rPr>
                <w:b/>
                <w:bCs/>
                <w:iCs/>
                <w:sz w:val="24"/>
                <w:szCs w:val="24"/>
              </w:rPr>
              <w:t>N</w:t>
            </w:r>
          </w:p>
        </w:tc>
      </w:tr>
      <w:tr w:rsidR="00926EC7" w:rsidRPr="00E402B6" w14:paraId="38153627"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A6B0E6D"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58AE2CC7"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0CB45BE" w14:textId="77777777"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 xml:space="preserve">Hör-/Hörsehverstehen: </w:t>
            </w:r>
            <w:r w:rsidRPr="00E402B6">
              <w:rPr>
                <w:bCs/>
                <w:iCs/>
                <w:sz w:val="20"/>
                <w:szCs w:val="20"/>
                <w:lang w:eastAsia="de-DE"/>
              </w:rPr>
              <w:t>klar artikulierten auditiv und audiovisuell vermittelten Texten die Gesamtaussage, Hauptaussagen und Einzelinformationen entnehmen</w:t>
            </w:r>
          </w:p>
          <w:p w14:paraId="313F601E" w14:textId="77777777"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Sprechen – an Gesprächen teilnehmen:</w:t>
            </w:r>
            <w:r w:rsidRPr="00E402B6">
              <w:rPr>
                <w:bCs/>
                <w:iCs/>
                <w:sz w:val="20"/>
                <w:szCs w:val="20"/>
                <w:lang w:eastAsia="de-DE"/>
              </w:rPr>
              <w:t xml:space="preserve"> in alltäglichen, auch digital gestützten einfachen Gesprächssituationen ihre Redeabsichten verwirklichen und angemessen interagieren</w:t>
            </w:r>
          </w:p>
          <w:p w14:paraId="67572D6C" w14:textId="00548238" w:rsidR="00926EC7" w:rsidRPr="00E402B6" w:rsidRDefault="00926EC7" w:rsidP="00926EC7">
            <w:pPr>
              <w:spacing w:after="0"/>
              <w:ind w:left="284" w:hanging="284"/>
              <w:jc w:val="left"/>
              <w:rPr>
                <w:sz w:val="20"/>
                <w:szCs w:val="20"/>
              </w:rPr>
            </w:pPr>
            <w:r w:rsidRPr="00E402B6">
              <w:rPr>
                <w:b/>
                <w:bCs/>
                <w:i/>
                <w:iCs/>
                <w:sz w:val="20"/>
                <w:szCs w:val="20"/>
                <w:lang w:eastAsia="de-DE"/>
              </w:rPr>
              <w:t xml:space="preserve">Sprechen – zusammenhängendes Sprechen: </w:t>
            </w:r>
            <w:r w:rsidRPr="00E402B6">
              <w:rPr>
                <w:sz w:val="20"/>
                <w:szCs w:val="20"/>
              </w:rPr>
              <w:t>sich und ihre Lebenswelt beschreiben, Interessen und Standpunkte darstellen und in der Regel erläutern;</w:t>
            </w:r>
            <w:r w:rsidR="00EB1585">
              <w:rPr>
                <w:sz w:val="20"/>
                <w:szCs w:val="20"/>
              </w:rPr>
              <w:t xml:space="preserve"> </w:t>
            </w:r>
            <w:r w:rsidR="00DE6154" w:rsidRPr="00E402B6">
              <w:rPr>
                <w:sz w:val="20"/>
                <w:szCs w:val="20"/>
              </w:rPr>
              <w:t>sich zu Inhalten von im Unterricht behandelten Texten und Themen zusammenhängend äußern sowie in einfacher Form Einstellungen und Meinungen dazu begründen</w:t>
            </w:r>
            <w:r w:rsidR="00DE6154">
              <w:rPr>
                <w:sz w:val="20"/>
                <w:szCs w:val="20"/>
              </w:rPr>
              <w:t>;</w:t>
            </w:r>
            <w:r w:rsidR="00DE6154" w:rsidRPr="00E402B6">
              <w:rPr>
                <w:sz w:val="20"/>
                <w:szCs w:val="20"/>
              </w:rPr>
              <w:t xml:space="preserve"> </w:t>
            </w:r>
            <w:r w:rsidRPr="00E402B6">
              <w:rPr>
                <w:sz w:val="20"/>
                <w:szCs w:val="20"/>
              </w:rPr>
              <w:t xml:space="preserve">Arbeits- und Unterrichtsergebnisse, auch digital gestützt, präsentieren </w:t>
            </w:r>
          </w:p>
          <w:p w14:paraId="16766FDD" w14:textId="07D7BF3E" w:rsidR="00926EC7" w:rsidRPr="00E402B6" w:rsidRDefault="00926EC7" w:rsidP="00926EC7">
            <w:pPr>
              <w:spacing w:after="0"/>
              <w:ind w:left="284" w:hanging="284"/>
              <w:jc w:val="left"/>
              <w:rPr>
                <w:sz w:val="23"/>
                <w:szCs w:val="23"/>
              </w:rPr>
            </w:pPr>
            <w:r w:rsidRPr="00E402B6">
              <w:rPr>
                <w:b/>
                <w:bCs/>
                <w:sz w:val="20"/>
                <w:szCs w:val="20"/>
                <w:lang w:eastAsia="de-DE"/>
              </w:rPr>
              <w:t>TMK:</w:t>
            </w:r>
            <w:r w:rsidRPr="00E402B6">
              <w:rPr>
                <w:b/>
                <w:bCs/>
                <w:i/>
                <w:iCs/>
                <w:sz w:val="20"/>
                <w:szCs w:val="20"/>
                <w:lang w:eastAsia="de-DE"/>
              </w:rPr>
              <w:t xml:space="preserve"> </w:t>
            </w:r>
            <w:r w:rsidRPr="00E402B6">
              <w:rPr>
                <w:sz w:val="20"/>
                <w:szCs w:val="20"/>
              </w:rPr>
              <w:t>Texte und Medienprodukte grundlegenden Gattungen zuordnen und wesentliche Strukturelemente an ihnen belegen; Aussagen und Wirkungsabsichten bei bekannten Textsorten und Medienprodukten erläutern; unter Berücksichtigung des soziokulturellen Orientierungswissens zu den Aussagen der jeweiligen Texte wie auch Medienprodukte mündlich und schriftlich Stellung beziehen</w:t>
            </w:r>
          </w:p>
        </w:tc>
      </w:tr>
      <w:tr w:rsidR="00926EC7" w:rsidRPr="00E402B6" w14:paraId="5B9EA347"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CF8B0AD"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41B41F8F"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6FEAD11A" w14:textId="77777777" w:rsidR="00926EC7" w:rsidRPr="00E402B6" w:rsidRDefault="00926EC7" w:rsidP="00926EC7">
            <w:pPr>
              <w:spacing w:after="0"/>
              <w:ind w:left="284" w:hanging="284"/>
              <w:jc w:val="left"/>
              <w:rPr>
                <w:sz w:val="23"/>
                <w:szCs w:val="23"/>
              </w:rPr>
            </w:pPr>
            <w:r w:rsidRPr="00E402B6">
              <w:rPr>
                <w:b/>
                <w:sz w:val="20"/>
                <w:szCs w:val="20"/>
              </w:rPr>
              <w:t xml:space="preserve">IKK: </w:t>
            </w:r>
            <w:r w:rsidRPr="00E402B6">
              <w:rPr>
                <w:sz w:val="20"/>
                <w:szCs w:val="20"/>
              </w:rPr>
              <w:t>Lebenswirklichkeiten und -entwürfe von Jugendlichen in der Türkei: Identität, Jugendkulturen, Geschlechterrollen, Umgang mit Vielfalt, Freizeitgestaltung, Konsumverhalten; Einblicke in die Bedeutung digitaler Medien im Alltag in der Türkei: Chancen und Risiken der Mediennutzung; soziale Medien und Netzwerke; türkisches Leben/türkische Kultur in Deutschland</w:t>
            </w:r>
            <w:r w:rsidRPr="00E402B6">
              <w:rPr>
                <w:sz w:val="23"/>
                <w:szCs w:val="23"/>
              </w:rPr>
              <w:t xml:space="preserve"> </w:t>
            </w:r>
          </w:p>
          <w:p w14:paraId="1E64CB62" w14:textId="2EAE5CF5" w:rsidR="00926EC7" w:rsidRPr="00E402B6" w:rsidRDefault="00926EC7" w:rsidP="00926EC7">
            <w:pPr>
              <w:spacing w:after="0"/>
              <w:ind w:left="284" w:hanging="284"/>
              <w:jc w:val="left"/>
              <w:rPr>
                <w:bCs/>
                <w:sz w:val="20"/>
                <w:szCs w:val="20"/>
              </w:rPr>
            </w:pPr>
            <w:r w:rsidRPr="00E402B6">
              <w:rPr>
                <w:b/>
                <w:sz w:val="20"/>
                <w:szCs w:val="20"/>
              </w:rPr>
              <w:t xml:space="preserve">TMK: </w:t>
            </w:r>
            <w:r w:rsidRPr="00E402B6">
              <w:rPr>
                <w:bCs/>
                <w:sz w:val="20"/>
                <w:szCs w:val="20"/>
                <w:u w:val="single"/>
              </w:rPr>
              <w:t>Ausgangstexte</w:t>
            </w:r>
            <w:r w:rsidRPr="00E402B6">
              <w:rPr>
                <w:bCs/>
                <w:sz w:val="20"/>
                <w:szCs w:val="20"/>
              </w:rPr>
              <w:t>:</w:t>
            </w:r>
            <w:r w:rsidRPr="00E402B6">
              <w:rPr>
                <w:b/>
                <w:sz w:val="20"/>
                <w:szCs w:val="20"/>
              </w:rPr>
              <w:t xml:space="preserve"> </w:t>
            </w:r>
            <w:r w:rsidRPr="00E402B6">
              <w:rPr>
                <w:bCs/>
                <w:sz w:val="20"/>
                <w:szCs w:val="20"/>
              </w:rPr>
              <w:t xml:space="preserve">Werbetext; Karikatur; Ausschnitte aus Filmen oder TV-Formaten; Trailer, Kurzfilm, Videoclip; Formate der sozialen Medien und Netzwerke, Hypertexte; Sketche </w:t>
            </w:r>
            <w:r w:rsidRPr="00E402B6">
              <w:rPr>
                <w:bCs/>
                <w:sz w:val="20"/>
                <w:szCs w:val="20"/>
                <w:u w:val="single"/>
              </w:rPr>
              <w:t>Zieltexte</w:t>
            </w:r>
            <w:r w:rsidRPr="00E402B6">
              <w:rPr>
                <w:bCs/>
                <w:sz w:val="20"/>
                <w:szCs w:val="20"/>
              </w:rPr>
              <w:t>: Präsentation; Werbetext</w:t>
            </w:r>
            <w:r w:rsidR="004352C2" w:rsidRPr="00E402B6">
              <w:rPr>
                <w:bCs/>
                <w:sz w:val="20"/>
                <w:szCs w:val="20"/>
              </w:rPr>
              <w:t>e</w:t>
            </w:r>
            <w:r w:rsidRPr="00E402B6">
              <w:rPr>
                <w:bCs/>
                <w:sz w:val="20"/>
                <w:szCs w:val="20"/>
              </w:rPr>
              <w:t>; Dialog; Audioclip</w:t>
            </w:r>
          </w:p>
          <w:p w14:paraId="1BDB28AC" w14:textId="6412E865" w:rsidR="006E4073" w:rsidRPr="00E402B6" w:rsidRDefault="00926EC7" w:rsidP="007B2BC4">
            <w:pPr>
              <w:spacing w:after="0"/>
              <w:ind w:left="284" w:hanging="284"/>
              <w:jc w:val="left"/>
              <w:rPr>
                <w:bCs/>
                <w:sz w:val="20"/>
                <w:szCs w:val="20"/>
              </w:rPr>
            </w:pPr>
            <w:r w:rsidRPr="00E402B6">
              <w:rPr>
                <w:b/>
                <w:bCs/>
                <w:i/>
                <w:iCs/>
                <w:sz w:val="20"/>
                <w:szCs w:val="20"/>
              </w:rPr>
              <w:t>Grammatik</w:t>
            </w:r>
            <w:r w:rsidRPr="00E402B6">
              <w:rPr>
                <w:i/>
                <w:iCs/>
                <w:sz w:val="20"/>
                <w:szCs w:val="20"/>
              </w:rPr>
              <w:t xml:space="preserve">: </w:t>
            </w:r>
            <w:r w:rsidRPr="00E402B6">
              <w:rPr>
                <w:iCs/>
                <w:sz w:val="20"/>
                <w:szCs w:val="20"/>
              </w:rPr>
              <w:t>Modi</w:t>
            </w:r>
            <w:r w:rsidRPr="00E402B6">
              <w:rPr>
                <w:iCs/>
                <w:sz w:val="20"/>
                <w:szCs w:val="20"/>
                <w:lang w:val="tr-TR"/>
              </w:rPr>
              <w:t>:</w:t>
            </w:r>
            <w:r w:rsidRPr="00E402B6">
              <w:rPr>
                <w:i/>
                <w:iCs/>
                <w:sz w:val="20"/>
                <w:szCs w:val="20"/>
                <w:lang w:val="tr-TR"/>
              </w:rPr>
              <w:t xml:space="preserve"> bildirme kipi, koşul kipi, dilek-istek kipi, gereklilik kipi ve emir kipi</w:t>
            </w:r>
            <w:r w:rsidRPr="00E402B6">
              <w:rPr>
                <w:i/>
                <w:iCs/>
                <w:sz w:val="20"/>
                <w:szCs w:val="20"/>
              </w:rPr>
              <w:t xml:space="preserve">; </w:t>
            </w:r>
            <w:r w:rsidRPr="00E402B6">
              <w:rPr>
                <w:sz w:val="20"/>
                <w:szCs w:val="20"/>
              </w:rPr>
              <w:t>Komparativ und Superlativ von Adjektiven und Adverbien</w:t>
            </w:r>
          </w:p>
        </w:tc>
      </w:tr>
      <w:tr w:rsidR="00926EC7" w:rsidRPr="00E402B6" w14:paraId="3CCC17D6"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62B78F5"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4DD75605"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CBB357F" w14:textId="77777777" w:rsidR="00926EC7" w:rsidRPr="00E402B6" w:rsidRDefault="00926EC7" w:rsidP="00926EC7">
            <w:pPr>
              <w:spacing w:after="0"/>
              <w:ind w:left="284" w:hanging="284"/>
              <w:jc w:val="left"/>
              <w:rPr>
                <w:sz w:val="23"/>
                <w:szCs w:val="23"/>
              </w:rPr>
            </w:pPr>
            <w:r w:rsidRPr="00E402B6">
              <w:rPr>
                <w:rFonts w:cs="Arial"/>
                <w:b/>
                <w:sz w:val="20"/>
                <w:szCs w:val="20"/>
              </w:rPr>
              <w:t>Mögliche Umsetzung:</w:t>
            </w:r>
            <w:r w:rsidRPr="00E402B6">
              <w:rPr>
                <w:rFonts w:cs="Arial"/>
                <w:sz w:val="20"/>
                <w:szCs w:val="20"/>
              </w:rPr>
              <w:t xml:space="preserve"> sich mit den Begriffen „Medien“ und „Gender“ auseinandersetzen; eigene und gesellschaftliche Vorstellungen von Geschlechterrollen reflektieren; sich mit geschlechterbedingter Diskriminierung und Gender Mainstreaming auseinandersetzen; unterschiedliche analoge und digitale Medien im Hinblick auf ihre Merkmale, die Wirkung sowie die Nutzung untersuchen und unterscheiden; eigene Medienprodukte erstellen und diese präsentieren; unterschiedliche Medien in Bezug auf Geschlechterrollen untersuchen und dazu Stellung beziehen; den Einfluss von analogen und digitalen Medien, die Sprache sowie die eigene Mediennutzung, insbesondere im Kontext „Geschlechterrollen“ reflektieren; Vorstellungen zu einem geschlechtergerechten Leben, zur geschlechtergerechten Mediengestaltung und zum geschlechtergerechten Medienkonsum äußern und sich dazu positionieren</w:t>
            </w:r>
          </w:p>
          <w:p w14:paraId="3500314A" w14:textId="77777777" w:rsidR="00926EC7" w:rsidRPr="00E402B6" w:rsidRDefault="00926EC7" w:rsidP="00926EC7">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1.4, 2.1, 2.3, 2.4, 3.3, 3.4, 4.1, 4.2, 4.4, 5.1, 5.2, 5.3, 5.4, 6.1 </w:t>
            </w:r>
          </w:p>
          <w:p w14:paraId="636FA9F0"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mündliche Kommunikationsprüfung</w:t>
            </w:r>
          </w:p>
        </w:tc>
      </w:tr>
    </w:tbl>
    <w:p w14:paraId="590BE4FE" w14:textId="77777777" w:rsidR="00926EC7" w:rsidRPr="00E402B6" w:rsidRDefault="00926EC7" w:rsidP="00926EC7">
      <w:pPr>
        <w:spacing w:after="0" w:line="240" w:lineRule="auto"/>
        <w:jc w:val="left"/>
        <w:rPr>
          <w:sz w:val="18"/>
          <w:szCs w:val="18"/>
        </w:rPr>
      </w:pPr>
    </w:p>
    <w:p w14:paraId="385CC2AF" w14:textId="77777777" w:rsidR="00926EC7" w:rsidRPr="00E402B6" w:rsidRDefault="00926EC7" w:rsidP="00926EC7">
      <w:pPr>
        <w:spacing w:after="0" w:line="240" w:lineRule="auto"/>
        <w:jc w:val="left"/>
        <w:rPr>
          <w:sz w:val="18"/>
          <w:szCs w:val="18"/>
        </w:rPr>
      </w:pPr>
      <w:r w:rsidRPr="00E402B6">
        <w:rPr>
          <w:sz w:val="18"/>
          <w:szCs w:val="18"/>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3E6B75F9" w14:textId="77777777" w:rsidTr="00926EC7">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59A58851" w14:textId="77777777" w:rsidR="00926EC7" w:rsidRPr="00E402B6" w:rsidRDefault="00926EC7" w:rsidP="00926EC7">
            <w:pPr>
              <w:spacing w:after="0"/>
              <w:jc w:val="center"/>
              <w:rPr>
                <w:rFonts w:cs="Arial"/>
              </w:rPr>
            </w:pPr>
            <w:r w:rsidRPr="00E402B6">
              <w:rPr>
                <w:b/>
                <w:bCs/>
                <w:sz w:val="24"/>
                <w:szCs w:val="24"/>
              </w:rPr>
              <w:t xml:space="preserve">UV 10.1-2 </w:t>
            </w:r>
            <w:r w:rsidRPr="00E402B6">
              <w:rPr>
                <w:b/>
                <w:bCs/>
                <w:i/>
                <w:sz w:val="24"/>
                <w:szCs w:val="24"/>
              </w:rPr>
              <w:t>FARKLI MEDYA ARA</w:t>
            </w:r>
            <w:r w:rsidRPr="00E402B6">
              <w:rPr>
                <w:b/>
                <w:bCs/>
                <w:i/>
                <w:sz w:val="24"/>
                <w:szCs w:val="24"/>
                <w:lang w:val="tr-TR"/>
              </w:rPr>
              <w:t xml:space="preserve">ÇLARINDA CİNSİYET </w:t>
            </w:r>
            <w:r w:rsidRPr="00E402B6">
              <w:rPr>
                <w:sz w:val="20"/>
                <w:szCs w:val="24"/>
              </w:rPr>
              <w:t xml:space="preserve">(ca. 20 U-Std.) </w:t>
            </w:r>
            <w:r w:rsidRPr="00E402B6">
              <w:rPr>
                <w:b/>
                <w:bCs/>
                <w:iCs/>
                <w:sz w:val="24"/>
                <w:szCs w:val="24"/>
              </w:rPr>
              <w:t>M</w:t>
            </w:r>
          </w:p>
        </w:tc>
      </w:tr>
      <w:tr w:rsidR="00926EC7" w:rsidRPr="00E402B6" w14:paraId="12FC80E3"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B99B689"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6233ED9E"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BE93324" w14:textId="3425D6D8"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 xml:space="preserve">Hör-/Hörsehverstehen: </w:t>
            </w:r>
            <w:r w:rsidRPr="00E402B6">
              <w:rPr>
                <w:bCs/>
                <w:iCs/>
                <w:sz w:val="20"/>
                <w:szCs w:val="20"/>
                <w:lang w:eastAsia="de-DE"/>
              </w:rPr>
              <w:t>klar artikulierten auditiv und audiovisuell vermittelten Texten die Gesamtaussage, Hauptaussagen und Einzelinformationen entnehmen</w:t>
            </w:r>
          </w:p>
          <w:p w14:paraId="3C5BF280" w14:textId="77777777" w:rsidR="00926EC7" w:rsidRPr="00E402B6" w:rsidRDefault="00926EC7" w:rsidP="00926EC7">
            <w:pPr>
              <w:spacing w:after="0"/>
              <w:ind w:left="284" w:hanging="284"/>
              <w:jc w:val="left"/>
              <w:rPr>
                <w:bCs/>
                <w:iCs/>
                <w:sz w:val="20"/>
                <w:szCs w:val="20"/>
                <w:lang w:eastAsia="de-DE"/>
              </w:rPr>
            </w:pPr>
            <w:r w:rsidRPr="00E402B6">
              <w:rPr>
                <w:b/>
                <w:bCs/>
                <w:i/>
                <w:iCs/>
                <w:sz w:val="20"/>
                <w:szCs w:val="20"/>
                <w:lang w:eastAsia="de-DE"/>
              </w:rPr>
              <w:t>Sprechen – an Gesprächen teilnehmen:</w:t>
            </w:r>
            <w:r w:rsidRPr="00E402B6">
              <w:rPr>
                <w:bCs/>
                <w:iCs/>
                <w:sz w:val="20"/>
                <w:szCs w:val="20"/>
                <w:lang w:eastAsia="de-DE"/>
              </w:rPr>
              <w:t xml:space="preserve"> in alltäglichen, auch digital gestützten einfachen Gesprächssituationen ihre Redeabsichten verwirklichen und angemessen interagieren</w:t>
            </w:r>
          </w:p>
          <w:p w14:paraId="2E72ED3F" w14:textId="20B47CFB" w:rsidR="00926EC7" w:rsidRPr="00E402B6" w:rsidRDefault="00926EC7" w:rsidP="00926EC7">
            <w:pPr>
              <w:spacing w:after="0"/>
              <w:ind w:left="284" w:hanging="284"/>
              <w:jc w:val="left"/>
              <w:rPr>
                <w:sz w:val="20"/>
                <w:szCs w:val="20"/>
              </w:rPr>
            </w:pPr>
            <w:r w:rsidRPr="00E402B6">
              <w:rPr>
                <w:b/>
                <w:bCs/>
                <w:i/>
                <w:iCs/>
                <w:sz w:val="20"/>
                <w:szCs w:val="20"/>
                <w:lang w:eastAsia="de-DE"/>
              </w:rPr>
              <w:t xml:space="preserve">Sprechen – zusammenhängendes Sprechen: </w:t>
            </w:r>
            <w:r w:rsidRPr="00E402B6">
              <w:rPr>
                <w:sz w:val="20"/>
                <w:szCs w:val="20"/>
              </w:rPr>
              <w:t xml:space="preserve">sich und ihre Lebenswelt beschreiben, Interessen und Standpunkte darstellen und in der Regel erläutern; </w:t>
            </w:r>
            <w:r w:rsidR="00DE6154" w:rsidRPr="00E402B6">
              <w:rPr>
                <w:sz w:val="20"/>
                <w:szCs w:val="20"/>
              </w:rPr>
              <w:t>sich zu Inhalten von im Unterricht behandelten Texten und Themen zusammenhängend äußern sowie in einfacher Form Einstellungen und Meinungen dazu begründen</w:t>
            </w:r>
            <w:r w:rsidR="00DE6154">
              <w:rPr>
                <w:sz w:val="20"/>
                <w:szCs w:val="20"/>
              </w:rPr>
              <w:t>;</w:t>
            </w:r>
            <w:r w:rsidR="00DE6154" w:rsidRPr="00E402B6">
              <w:rPr>
                <w:sz w:val="20"/>
                <w:szCs w:val="20"/>
              </w:rPr>
              <w:t xml:space="preserve"> </w:t>
            </w:r>
            <w:r w:rsidRPr="00E402B6">
              <w:rPr>
                <w:sz w:val="20"/>
                <w:szCs w:val="20"/>
              </w:rPr>
              <w:t xml:space="preserve">Arbeits- und Unterrichtsergebnisse, auch digital gestützt, präsentieren </w:t>
            </w:r>
          </w:p>
          <w:p w14:paraId="0A044E13" w14:textId="535BF5C5" w:rsidR="00926EC7" w:rsidRPr="00E402B6" w:rsidRDefault="00926EC7" w:rsidP="00926EC7">
            <w:pPr>
              <w:spacing w:after="0"/>
              <w:ind w:left="284" w:hanging="284"/>
              <w:jc w:val="left"/>
              <w:rPr>
                <w:sz w:val="23"/>
                <w:szCs w:val="23"/>
              </w:rPr>
            </w:pPr>
            <w:r w:rsidRPr="00E402B6">
              <w:rPr>
                <w:b/>
                <w:bCs/>
                <w:sz w:val="20"/>
                <w:szCs w:val="20"/>
                <w:lang w:eastAsia="de-DE"/>
              </w:rPr>
              <w:t>TMK:</w:t>
            </w:r>
            <w:r w:rsidRPr="00E402B6">
              <w:rPr>
                <w:b/>
                <w:i/>
                <w:sz w:val="20"/>
                <w:szCs w:val="20"/>
              </w:rPr>
              <w:t xml:space="preserve"> </w:t>
            </w:r>
            <w:r w:rsidRPr="00E402B6">
              <w:rPr>
                <w:sz w:val="20"/>
                <w:szCs w:val="20"/>
              </w:rPr>
              <w:t>Texte und Medienprodukte grundlegenden Gattungen zuordnen und wesentliche Strukturelemente an ihnen belegen; Aussagen und Wirkungsabsichten bei bekannten Textsorten und Medienprodukten erläutern; unter Berücksichtigung des soziokulturellen Orientierungswissens zu den Aussagen der jeweiligen Texte wie auch Medienprodukte mündlich und schriftlich Stellung beziehen</w:t>
            </w:r>
            <w:r w:rsidRPr="00E402B6">
              <w:rPr>
                <w:sz w:val="23"/>
                <w:szCs w:val="23"/>
              </w:rPr>
              <w:t xml:space="preserve"> </w:t>
            </w:r>
          </w:p>
        </w:tc>
      </w:tr>
      <w:tr w:rsidR="00926EC7" w:rsidRPr="00E402B6" w14:paraId="2753F3A3"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D2FA182"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74ACDB16"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5AB66DFC" w14:textId="77777777" w:rsidR="00926EC7" w:rsidRPr="00E402B6" w:rsidRDefault="00926EC7" w:rsidP="00926EC7">
            <w:pPr>
              <w:spacing w:after="0"/>
              <w:ind w:left="284" w:hanging="284"/>
              <w:jc w:val="left"/>
              <w:rPr>
                <w:sz w:val="23"/>
                <w:szCs w:val="23"/>
              </w:rPr>
            </w:pPr>
            <w:r w:rsidRPr="00E402B6">
              <w:rPr>
                <w:b/>
                <w:sz w:val="20"/>
                <w:szCs w:val="20"/>
              </w:rPr>
              <w:t xml:space="preserve">IKK: </w:t>
            </w:r>
            <w:r w:rsidRPr="00E402B6">
              <w:rPr>
                <w:sz w:val="20"/>
                <w:szCs w:val="20"/>
              </w:rPr>
              <w:t>Lebenswirklichkeiten und -entwürfe von Jugendlichen in der Türkei: Identität, Jugendkulturen, Geschlechterrollen, Umgang mit Vielfalt, Freizeitgestaltung, Konsumverhalten; Einblicke in die Bedeutung digitaler Medien im Alltag in der Türkei: Chancen und Risiken der Mediennutzung; soziale Medien und Netzwerke; türkisches Leben/türkische Kultur in Deutschland</w:t>
            </w:r>
            <w:r w:rsidRPr="00E402B6">
              <w:rPr>
                <w:sz w:val="23"/>
                <w:szCs w:val="23"/>
              </w:rPr>
              <w:t xml:space="preserve"> </w:t>
            </w:r>
          </w:p>
          <w:p w14:paraId="23A6381C" w14:textId="74365185" w:rsidR="00926EC7" w:rsidRPr="00E402B6" w:rsidRDefault="00926EC7" w:rsidP="00926EC7">
            <w:pPr>
              <w:spacing w:after="0"/>
              <w:ind w:left="284" w:hanging="284"/>
              <w:jc w:val="left"/>
              <w:rPr>
                <w:bCs/>
                <w:sz w:val="20"/>
                <w:szCs w:val="20"/>
              </w:rPr>
            </w:pPr>
            <w:r w:rsidRPr="00E402B6">
              <w:rPr>
                <w:b/>
                <w:sz w:val="20"/>
                <w:szCs w:val="20"/>
              </w:rPr>
              <w:t xml:space="preserve">TMK: </w:t>
            </w:r>
            <w:r w:rsidRPr="00E402B6">
              <w:rPr>
                <w:bCs/>
                <w:sz w:val="20"/>
                <w:szCs w:val="20"/>
                <w:u w:val="single"/>
              </w:rPr>
              <w:t>Ausgangstexte</w:t>
            </w:r>
            <w:r w:rsidRPr="00E402B6">
              <w:rPr>
                <w:bCs/>
                <w:sz w:val="20"/>
                <w:szCs w:val="20"/>
              </w:rPr>
              <w:t>:</w:t>
            </w:r>
            <w:r w:rsidRPr="00E402B6">
              <w:rPr>
                <w:b/>
                <w:sz w:val="20"/>
                <w:szCs w:val="20"/>
              </w:rPr>
              <w:t xml:space="preserve"> </w:t>
            </w:r>
            <w:r w:rsidRPr="00E402B6">
              <w:rPr>
                <w:bCs/>
                <w:sz w:val="20"/>
                <w:szCs w:val="20"/>
              </w:rPr>
              <w:t xml:space="preserve">Werbetext; Karikatur; Ausschnitte aus Filmen oder TV-Formaten; Trailer, Kurzfilm, Videoclip; Formate der sozialen Medien und Netzwerke, Hypertexte; Sketche </w:t>
            </w:r>
            <w:r w:rsidRPr="00E402B6">
              <w:rPr>
                <w:bCs/>
                <w:sz w:val="20"/>
                <w:szCs w:val="20"/>
                <w:u w:val="single"/>
              </w:rPr>
              <w:t>Zieltexte</w:t>
            </w:r>
            <w:r w:rsidRPr="00E402B6">
              <w:rPr>
                <w:bCs/>
                <w:sz w:val="20"/>
                <w:szCs w:val="20"/>
              </w:rPr>
              <w:t>: Präsentation; Werbetext</w:t>
            </w:r>
            <w:r w:rsidR="004352C2" w:rsidRPr="00E402B6">
              <w:rPr>
                <w:bCs/>
                <w:sz w:val="20"/>
                <w:szCs w:val="20"/>
              </w:rPr>
              <w:t>e</w:t>
            </w:r>
            <w:r w:rsidRPr="00E402B6">
              <w:rPr>
                <w:bCs/>
                <w:sz w:val="20"/>
                <w:szCs w:val="20"/>
              </w:rPr>
              <w:t>; Dialog; Audioclip</w:t>
            </w:r>
          </w:p>
          <w:p w14:paraId="3AC362AA" w14:textId="4DF34C0E" w:rsidR="006E4073" w:rsidRPr="00E402B6" w:rsidRDefault="00926EC7" w:rsidP="007B2BC4">
            <w:pPr>
              <w:spacing w:after="0"/>
              <w:ind w:left="284" w:hanging="284"/>
              <w:jc w:val="left"/>
              <w:rPr>
                <w:bCs/>
                <w:sz w:val="20"/>
                <w:szCs w:val="20"/>
              </w:rPr>
            </w:pPr>
            <w:r w:rsidRPr="00E402B6">
              <w:rPr>
                <w:b/>
                <w:bCs/>
                <w:i/>
                <w:iCs/>
                <w:sz w:val="20"/>
                <w:szCs w:val="20"/>
              </w:rPr>
              <w:t>Grammatik</w:t>
            </w:r>
            <w:r w:rsidRPr="00E402B6">
              <w:rPr>
                <w:i/>
                <w:iCs/>
                <w:sz w:val="20"/>
                <w:szCs w:val="20"/>
              </w:rPr>
              <w:t xml:space="preserve">: </w:t>
            </w:r>
            <w:r w:rsidRPr="00E402B6">
              <w:rPr>
                <w:iCs/>
                <w:sz w:val="20"/>
                <w:szCs w:val="20"/>
              </w:rPr>
              <w:t>Modi:</w:t>
            </w:r>
            <w:r w:rsidRPr="00E402B6">
              <w:rPr>
                <w:i/>
                <w:iCs/>
                <w:sz w:val="20"/>
                <w:szCs w:val="20"/>
              </w:rPr>
              <w:t xml:space="preserve"> </w:t>
            </w:r>
            <w:r w:rsidRPr="00E402B6">
              <w:rPr>
                <w:i/>
                <w:iCs/>
                <w:sz w:val="20"/>
                <w:szCs w:val="20"/>
                <w:lang w:val="tr-TR"/>
              </w:rPr>
              <w:t>bildirme kipi, koşul kipi, dilek-istek kipi, gereklilik kipi ve emir kipi</w:t>
            </w:r>
            <w:r w:rsidRPr="00E402B6">
              <w:rPr>
                <w:i/>
                <w:iCs/>
                <w:sz w:val="20"/>
                <w:szCs w:val="20"/>
              </w:rPr>
              <w:t xml:space="preserve">; </w:t>
            </w:r>
            <w:r w:rsidRPr="00E402B6">
              <w:rPr>
                <w:sz w:val="20"/>
                <w:szCs w:val="20"/>
              </w:rPr>
              <w:t>Komparativ und Superlativ von Adjektiven und Adverbien</w:t>
            </w:r>
          </w:p>
        </w:tc>
      </w:tr>
      <w:tr w:rsidR="00926EC7" w:rsidRPr="00E402B6" w14:paraId="793BE415"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65DD833"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1067D131"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09A9E561" w14:textId="77777777" w:rsidR="00926EC7" w:rsidRPr="00E402B6" w:rsidRDefault="00926EC7" w:rsidP="00926EC7">
            <w:pPr>
              <w:spacing w:after="0"/>
              <w:ind w:left="284" w:hanging="284"/>
              <w:jc w:val="left"/>
              <w:rPr>
                <w:sz w:val="23"/>
                <w:szCs w:val="23"/>
              </w:rPr>
            </w:pPr>
            <w:r w:rsidRPr="00E402B6">
              <w:rPr>
                <w:rFonts w:cs="Arial"/>
                <w:b/>
                <w:sz w:val="20"/>
                <w:szCs w:val="20"/>
              </w:rPr>
              <w:t>Mögliche Umsetzung:</w:t>
            </w:r>
            <w:r w:rsidRPr="00E402B6">
              <w:rPr>
                <w:rFonts w:cs="Arial"/>
                <w:sz w:val="20"/>
                <w:szCs w:val="20"/>
              </w:rPr>
              <w:t xml:space="preserve"> sich mit den Begriffen „Medien“ und „Gender“ auseinandersetzen; eigene und gesellschaftliche Vorstellungen von Geschlechterrollen reflektieren; sich mit geschlechterbedingter Diskriminierung und Gender Mainstreaming auseinandersetzen; unterschiedliche analoge und digitale Medien im Hinblick auf ihre Merkmale, die Wirkung sowie die Nutzung untersuchen und unterscheiden; eigene Medienprodukte erstellen und diese präsentieren; unterschiedliche Medien in Bezug auf Geschlechterrollen untersuchen und dazu Stellung beziehen; den Einfluss von analogen und digitalen Medien, die Sprache sowie die eigene Mediennutzung, insbesondere im Kontext „Geschlechterrollen“ reflektieren; Vorstellungen zu einem geschlechtergerechten Leben, zur geschlechtergerechten Mediengestaltung und zum geschlechtergerechten Medienkonsum äußern, sich dazu positionieren und seine Meinung begründen</w:t>
            </w:r>
          </w:p>
          <w:p w14:paraId="55D17581" w14:textId="77777777" w:rsidR="00926EC7" w:rsidRPr="00E402B6" w:rsidRDefault="00926EC7" w:rsidP="00926EC7">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1.4, 2.1, 2.3, 2.4, 3.3, 3.4, 4.1, 4.2, 4.4, 5.1, 5.2, 5.3, 5.4, 6.1 </w:t>
            </w:r>
          </w:p>
          <w:p w14:paraId="5F95C9B3"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mündliche Kommunikationsprüfung</w:t>
            </w:r>
          </w:p>
        </w:tc>
      </w:tr>
    </w:tbl>
    <w:p w14:paraId="79D0ED42" w14:textId="77777777" w:rsidR="00926EC7" w:rsidRPr="00E402B6" w:rsidRDefault="00926EC7" w:rsidP="00926EC7">
      <w:pPr>
        <w:spacing w:after="0"/>
        <w:jc w:val="left"/>
        <w:rPr>
          <w:sz w:val="20"/>
          <w:szCs w:val="20"/>
        </w:rPr>
      </w:pPr>
    </w:p>
    <w:p w14:paraId="5F2B0079" w14:textId="77777777" w:rsidR="00926EC7" w:rsidRPr="00E402B6" w:rsidRDefault="00926EC7" w:rsidP="00926EC7">
      <w:pPr>
        <w:spacing w:after="0" w:line="240" w:lineRule="auto"/>
        <w:jc w:val="left"/>
        <w:rPr>
          <w:sz w:val="20"/>
          <w:szCs w:val="20"/>
        </w:rPr>
      </w:pPr>
      <w:r w:rsidRPr="00E402B6">
        <w:rPr>
          <w:sz w:val="20"/>
          <w:szCs w:val="20"/>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0AEF5F0E" w14:textId="77777777" w:rsidTr="00A97B72">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6A2E9E2C" w14:textId="00F726BB" w:rsidR="00B00213" w:rsidRDefault="00926EC7" w:rsidP="00926EC7">
            <w:pPr>
              <w:spacing w:after="0"/>
              <w:jc w:val="center"/>
              <w:rPr>
                <w:b/>
                <w:bCs/>
                <w:i/>
                <w:sz w:val="24"/>
                <w:szCs w:val="24"/>
              </w:rPr>
            </w:pPr>
            <w:r w:rsidRPr="00E402B6">
              <w:rPr>
                <w:b/>
                <w:bCs/>
                <w:sz w:val="24"/>
                <w:szCs w:val="24"/>
              </w:rPr>
              <w:t xml:space="preserve">UV 10.1-3 </w:t>
            </w:r>
            <w:r w:rsidRPr="00E402B6">
              <w:rPr>
                <w:b/>
                <w:i/>
                <w:lang w:val="tr-TR"/>
              </w:rPr>
              <w:t>ETWİNNİNG PROJEMİZ DOĞAMIZI</w:t>
            </w:r>
            <w:r w:rsidR="00B00213">
              <w:rPr>
                <w:b/>
                <w:i/>
                <w:lang w:val="tr-TR"/>
              </w:rPr>
              <w:t xml:space="preserve"> VE ÇEVREMİZİ</w:t>
            </w:r>
            <w:r w:rsidRPr="00E402B6">
              <w:rPr>
                <w:b/>
                <w:i/>
                <w:lang w:val="tr-TR"/>
              </w:rPr>
              <w:t xml:space="preserve"> KORUYALIM</w:t>
            </w:r>
            <w:r w:rsidRPr="00E402B6">
              <w:rPr>
                <w:b/>
                <w:bCs/>
                <w:i/>
                <w:sz w:val="24"/>
                <w:szCs w:val="24"/>
              </w:rPr>
              <w:t xml:space="preserve"> </w:t>
            </w:r>
          </w:p>
          <w:p w14:paraId="0FBE19C5" w14:textId="67600863" w:rsidR="00926EC7" w:rsidRPr="00E402B6" w:rsidRDefault="00926EC7" w:rsidP="00926EC7">
            <w:pPr>
              <w:spacing w:after="0"/>
              <w:jc w:val="center"/>
              <w:rPr>
                <w:b/>
                <w:bCs/>
                <w:sz w:val="20"/>
                <w:szCs w:val="24"/>
              </w:rPr>
            </w:pPr>
            <w:r w:rsidRPr="00E402B6">
              <w:rPr>
                <w:sz w:val="20"/>
                <w:szCs w:val="24"/>
              </w:rPr>
              <w:t xml:space="preserve">(ca. 22 U-Std.) </w:t>
            </w:r>
            <w:r w:rsidRPr="00E402B6">
              <w:rPr>
                <w:b/>
                <w:bCs/>
                <w:sz w:val="20"/>
                <w:szCs w:val="24"/>
              </w:rPr>
              <w:t>N</w:t>
            </w:r>
          </w:p>
        </w:tc>
      </w:tr>
      <w:tr w:rsidR="00926EC7" w:rsidRPr="00E402B6" w14:paraId="51FBD7B1" w14:textId="77777777" w:rsidTr="00A97B72">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C1E5050"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1FB7FA62" w14:textId="77777777" w:rsidTr="00A97B72">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5986B72" w14:textId="77777777" w:rsidR="00926EC7" w:rsidRPr="00E402B6" w:rsidRDefault="00926EC7" w:rsidP="00926EC7">
            <w:pPr>
              <w:spacing w:after="0"/>
              <w:ind w:left="284" w:hanging="284"/>
              <w:jc w:val="left"/>
              <w:rPr>
                <w:sz w:val="20"/>
                <w:szCs w:val="20"/>
              </w:rPr>
            </w:pPr>
            <w:r w:rsidRPr="00E402B6">
              <w:rPr>
                <w:b/>
                <w:bCs/>
                <w:i/>
                <w:iCs/>
                <w:sz w:val="20"/>
                <w:szCs w:val="20"/>
              </w:rPr>
              <w:t xml:space="preserve">Schreiben: </w:t>
            </w:r>
            <w:r w:rsidRPr="00E402B6">
              <w:rPr>
                <w:sz w:val="20"/>
                <w:szCs w:val="20"/>
              </w:rPr>
              <w:t xml:space="preserve">wesentliche Inhalte von [einfacheren fiktionalen Texten sowie] Sach- und Gebrauchstexten in einfacher Form zusammenfassen; unterschiedliche Typen von stärker formalisierten, auch mehrfach kodierten Sach- und Gebrauchstexten in einfacher Form verfassen; persönliche Texte situations- und adressatengerecht verfassen; digitale Werkzeuge auch für das kollaborative Schreiben einsetzen </w:t>
            </w:r>
          </w:p>
          <w:p w14:paraId="40B9836A" w14:textId="77777777" w:rsidR="00926EC7" w:rsidRDefault="00926EC7" w:rsidP="00926EC7">
            <w:pPr>
              <w:spacing w:after="0"/>
              <w:ind w:left="284" w:hanging="284"/>
              <w:jc w:val="left"/>
              <w:rPr>
                <w:sz w:val="20"/>
                <w:szCs w:val="20"/>
              </w:rPr>
            </w:pPr>
            <w:r w:rsidRPr="00E402B6">
              <w:rPr>
                <w:b/>
                <w:bCs/>
                <w:i/>
                <w:iCs/>
                <w:sz w:val="20"/>
                <w:szCs w:val="20"/>
              </w:rPr>
              <w:t>Sprachmittlung:</w:t>
            </w:r>
            <w:r w:rsidRPr="00E402B6">
              <w:rPr>
                <w:b/>
                <w:bCs/>
                <w:sz w:val="20"/>
                <w:szCs w:val="20"/>
              </w:rPr>
              <w:t xml:space="preserve"> </w:t>
            </w:r>
            <w:r w:rsidRPr="00E402B6">
              <w:rPr>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 zentrale Informationen aus klar strukturierten mündlichen und schriftlichen Texten situations- und adressatengerecht zusammenfassen; für die Sprachmittlung notwendige Erläuterungen hinzufügen; bei der Sprachmittlung von Informationen auf eventuelle einfache Nachfragen eingehen</w:t>
            </w:r>
          </w:p>
          <w:p w14:paraId="435E9CF3" w14:textId="3A35835E" w:rsidR="00481ACA" w:rsidRPr="00E402B6" w:rsidRDefault="00481ACA" w:rsidP="00926EC7">
            <w:pPr>
              <w:spacing w:after="0"/>
              <w:ind w:left="284" w:hanging="284"/>
              <w:jc w:val="left"/>
              <w:rPr>
                <w:sz w:val="20"/>
                <w:szCs w:val="20"/>
              </w:rPr>
            </w:pPr>
            <w:r w:rsidRPr="00E402B6">
              <w:rPr>
                <w:b/>
                <w:bCs/>
                <w:sz w:val="20"/>
                <w:szCs w:val="20"/>
                <w:lang w:eastAsia="de-DE"/>
              </w:rPr>
              <w:t>TMK:</w:t>
            </w:r>
            <w:r w:rsidRPr="00E402B6">
              <w:rPr>
                <w:b/>
                <w:bCs/>
                <w:i/>
                <w:iCs/>
                <w:sz w:val="20"/>
                <w:szCs w:val="20"/>
                <w:lang w:eastAsia="de-DE"/>
              </w:rPr>
              <w:t xml:space="preserve"> </w:t>
            </w:r>
            <w:r w:rsidRPr="00E402B6">
              <w:rPr>
                <w:sz w:val="20"/>
                <w:szCs w:val="20"/>
                <w:lang w:eastAsia="de-DE"/>
              </w:rPr>
              <w:t>unter Berücksichtigung des soziokulturellen Orientierungswissens zu den Aussagen der jeweiligen Texte wie auch Medienprodukte mündlich und schriftlich Stellung beziehen</w:t>
            </w:r>
          </w:p>
        </w:tc>
      </w:tr>
      <w:tr w:rsidR="00926EC7" w:rsidRPr="00E402B6" w14:paraId="4996E573" w14:textId="77777777" w:rsidTr="00A97B72">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00D4EDA"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442B50D1" w14:textId="77777777" w:rsidTr="00A97B72">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CED481E" w14:textId="75609204"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 xml:space="preserve">Lebenswirklichkeiten und -entwürfe von Jugendlichen in der Türkei: Engagement, Konsumverhalten; Einblicke in die Bedeutung digitaler Medien im Alltag in der Türkei: Chancen und Risiken der Mediennutzung; soziale Medien und Netzwerke; </w:t>
            </w:r>
            <w:r w:rsidR="00973BA8" w:rsidRPr="00B060CF">
              <w:rPr>
                <w:rFonts w:cs="Arial"/>
                <w:sz w:val="20"/>
                <w:szCs w:val="20"/>
              </w:rPr>
              <w:t>ehrenamtliche Tätigkeiten</w:t>
            </w:r>
            <w:r w:rsidR="00973BA8">
              <w:rPr>
                <w:rFonts w:cs="Arial"/>
                <w:sz w:val="20"/>
                <w:szCs w:val="20"/>
              </w:rPr>
              <w:t xml:space="preserve">; </w:t>
            </w:r>
            <w:r w:rsidRPr="00E402B6">
              <w:rPr>
                <w:sz w:val="20"/>
                <w:szCs w:val="20"/>
              </w:rPr>
              <w:t>Einblicke in das aktuelle gesellschaftliche Leben in der Türkei: politische und wirtschaftliche Aspekte, Fragen der Umwelt und Nachhaltigkeit; Einblicke in das Leben in ausgewählten türkischsprachigen Regionen: geografische, politische Aspekte</w:t>
            </w:r>
          </w:p>
          <w:p w14:paraId="3CA5EABE" w14:textId="190EE7E4" w:rsidR="00926EC7" w:rsidRPr="00E402B6" w:rsidRDefault="00926EC7" w:rsidP="00A949D1">
            <w:pPr>
              <w:spacing w:after="0"/>
              <w:ind w:left="284" w:hanging="284"/>
              <w:jc w:val="left"/>
              <w:rPr>
                <w:i/>
                <w:iCs/>
                <w:sz w:val="20"/>
                <w:szCs w:val="20"/>
              </w:rPr>
            </w:pPr>
            <w:r w:rsidRPr="00E402B6">
              <w:rPr>
                <w:b/>
                <w:bCs/>
                <w:sz w:val="20"/>
                <w:szCs w:val="20"/>
              </w:rPr>
              <w:t>TMK</w:t>
            </w:r>
            <w:r w:rsidRPr="00E402B6">
              <w:rPr>
                <w:sz w:val="20"/>
                <w:szCs w:val="20"/>
              </w:rPr>
              <w:t xml:space="preserve">: </w:t>
            </w:r>
            <w:r w:rsidRPr="00E402B6">
              <w:rPr>
                <w:bCs/>
                <w:sz w:val="20"/>
                <w:szCs w:val="20"/>
                <w:u w:val="single"/>
              </w:rPr>
              <w:t>Ausgangstexte</w:t>
            </w:r>
            <w:r w:rsidRPr="00E402B6">
              <w:rPr>
                <w:bCs/>
                <w:sz w:val="20"/>
                <w:szCs w:val="20"/>
              </w:rPr>
              <w:t xml:space="preserve">: Zeitungsartikel; Brief, E-Mail; Flyer, Karikatur, Comic, Plakat; Bildmedien; </w:t>
            </w:r>
            <w:r w:rsidRPr="00E402B6">
              <w:rPr>
                <w:sz w:val="20"/>
                <w:szCs w:val="20"/>
              </w:rPr>
              <w:t xml:space="preserve">Ausschnitte aus Filmen oder TV-Formaten, Videoclip; Formate der sozialen Medien und Netzwerke, Hypertexte; kürzere narrative Texte </w:t>
            </w:r>
            <w:r w:rsidRPr="00E402B6">
              <w:rPr>
                <w:bCs/>
                <w:sz w:val="20"/>
                <w:szCs w:val="20"/>
                <w:u w:val="single"/>
              </w:rPr>
              <w:t>Zieltexte</w:t>
            </w:r>
            <w:r w:rsidRPr="00E402B6">
              <w:rPr>
                <w:bCs/>
                <w:sz w:val="20"/>
                <w:szCs w:val="20"/>
              </w:rPr>
              <w:t>:</w:t>
            </w:r>
            <w:r w:rsidRPr="00E402B6">
              <w:rPr>
                <w:sz w:val="20"/>
                <w:szCs w:val="20"/>
              </w:rPr>
              <w:t xml:space="preserve"> formeller und informeller Brief, E-Mail; Textnachricht, Formate der sozialen Medien und Netzwerke</w:t>
            </w:r>
          </w:p>
        </w:tc>
      </w:tr>
      <w:tr w:rsidR="00926EC7" w:rsidRPr="00E402B6" w14:paraId="388A014C" w14:textId="77777777" w:rsidTr="00A97B72">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CC83AF1"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4572597D" w14:textId="77777777" w:rsidTr="00A97B72">
        <w:trPr>
          <w:trHeight w:val="18"/>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160A0F8" w14:textId="52CD7F0F" w:rsidR="00926EC7" w:rsidRPr="00E402B6" w:rsidRDefault="00926EC7" w:rsidP="00926EC7">
            <w:pPr>
              <w:spacing w:after="0"/>
              <w:ind w:left="284" w:hanging="284"/>
              <w:jc w:val="left"/>
              <w:rPr>
                <w:b/>
                <w:sz w:val="20"/>
                <w:szCs w:val="20"/>
              </w:rPr>
            </w:pPr>
            <w:r w:rsidRPr="00E402B6">
              <w:rPr>
                <w:b/>
                <w:sz w:val="20"/>
                <w:szCs w:val="20"/>
              </w:rPr>
              <w:t xml:space="preserve">Mögliche Umsetzung: </w:t>
            </w:r>
            <w:r w:rsidRPr="00E402B6">
              <w:rPr>
                <w:bCs/>
                <w:sz w:val="20"/>
                <w:szCs w:val="20"/>
              </w:rPr>
              <w:t>ein</w:t>
            </w:r>
            <w:r w:rsidR="00B9070C">
              <w:rPr>
                <w:bCs/>
                <w:sz w:val="20"/>
                <w:szCs w:val="20"/>
              </w:rPr>
              <w:t xml:space="preserve"> eTwinning</w:t>
            </w:r>
            <w:r w:rsidRPr="00E402B6">
              <w:rPr>
                <w:bCs/>
                <w:sz w:val="20"/>
                <w:szCs w:val="20"/>
              </w:rPr>
              <w:t xml:space="preserve"> </w:t>
            </w:r>
            <w:r w:rsidRPr="00E402B6">
              <w:rPr>
                <w:sz w:val="20"/>
                <w:szCs w:val="20"/>
              </w:rPr>
              <w:t xml:space="preserve">Projekt mit einer Schule in der Türkei durchführen; mögliche thematische Bezüge: Umweltschutz, Klimawandel, Nachhaltigkeit, nachhaltige Produkte und Produktion in der Türkei und Deutschland, Stiftungen für den Naturschutz in Deutschland und der Türkei, Zusammenarbeit von Deutschland und der Türkei in der Umweltpolitik, Deutsch-Türkischer Umweltausschuss; globale Abfall- und Recyclingwirtschaft, Tourismus, Umweltverschmutzung und Umweltzerstörung in ausgewählten Regionen der Türkei, z.B. organischer Schleim im Meer, Waldbrände, Müllentsorgung, Plastikmüll u.Ä.; Recherchen zu jeweiligen Themen durchführen, Texte zusammenfassen, </w:t>
            </w:r>
            <w:r w:rsidRPr="00E402B6">
              <w:rPr>
                <w:bCs/>
                <w:sz w:val="20"/>
                <w:szCs w:val="20"/>
              </w:rPr>
              <w:t>vom Deutschen ins Türkische sowie vom Türkischen ins Deutsche schriftlich und mündlich mitteln</w:t>
            </w:r>
            <w:r w:rsidRPr="00E402B6">
              <w:rPr>
                <w:sz w:val="20"/>
                <w:szCs w:val="20"/>
              </w:rPr>
              <w:t xml:space="preserve"> und sich mit Projektpartner/innen austauschen; sich vor den Hintergründen und Folgen des Klimawandels zu Maßnahmen austauschen; sich mit politischen und wirtschaftlichen Aspekten auseinandersetzen; gemeinsam Aktionen für den Umweltschutz im (schulischen) Alltag planen; das eigene und fremde Verhalten in Bezug auf umweltbewusstes Handeln reflektieren; Texte für die jeweiligen Schulhomepages verfassen</w:t>
            </w:r>
          </w:p>
          <w:p w14:paraId="130C1433" w14:textId="77777777" w:rsidR="00926EC7" w:rsidRPr="00E402B6" w:rsidRDefault="00926EC7" w:rsidP="00926EC7">
            <w:pPr>
              <w:spacing w:after="0"/>
              <w:rPr>
                <w:sz w:val="20"/>
                <w:szCs w:val="20"/>
              </w:rPr>
            </w:pPr>
            <w:r w:rsidRPr="00E402B6">
              <w:rPr>
                <w:b/>
                <w:sz w:val="20"/>
                <w:szCs w:val="20"/>
              </w:rPr>
              <w:t xml:space="preserve">Medienkompetenz: </w:t>
            </w:r>
            <w:r w:rsidRPr="00E402B6">
              <w:rPr>
                <w:bCs/>
                <w:sz w:val="20"/>
                <w:szCs w:val="20"/>
              </w:rPr>
              <w:t>MKR 1.2, 1.3, 2.1, 2.2, 3.1, 3.2, 4.1, 4.2, 4.3</w:t>
            </w:r>
          </w:p>
          <w:p w14:paraId="516FB4A7" w14:textId="38805DFB" w:rsidR="00D81085" w:rsidRPr="00E402B6" w:rsidRDefault="00926EC7" w:rsidP="00926EC7">
            <w:pPr>
              <w:spacing w:after="0"/>
              <w:rPr>
                <w:bCs/>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w:t>
            </w:r>
            <w:r w:rsidRPr="00E402B6">
              <w:rPr>
                <w:rFonts w:cs="Arial"/>
                <w:bCs/>
                <w:sz w:val="20"/>
                <w:szCs w:val="20"/>
              </w:rPr>
              <w:t>+ Sprachmittlung</w:t>
            </w:r>
          </w:p>
        </w:tc>
      </w:tr>
    </w:tbl>
    <w:p w14:paraId="57E3A1BE" w14:textId="19F4FDDF" w:rsidR="00395905" w:rsidRDefault="00395905" w:rsidP="00926EC7">
      <w:pPr>
        <w:spacing w:after="0" w:line="240" w:lineRule="auto"/>
        <w:jc w:val="left"/>
      </w:pPr>
    </w:p>
    <w:p w14:paraId="66BC0CE1" w14:textId="77777777" w:rsidR="00395905" w:rsidRDefault="00395905">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D81085" w:rsidRPr="00E402B6" w14:paraId="4B22BC38" w14:textId="77777777" w:rsidTr="00E03D8C">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51B091F7" w14:textId="042DE17F" w:rsidR="00B00213" w:rsidRPr="00C91918" w:rsidRDefault="00D81085" w:rsidP="00E03D8C">
            <w:pPr>
              <w:spacing w:after="0"/>
              <w:jc w:val="center"/>
              <w:rPr>
                <w:b/>
                <w:bCs/>
                <w:i/>
                <w:sz w:val="24"/>
                <w:szCs w:val="24"/>
              </w:rPr>
            </w:pPr>
            <w:r w:rsidRPr="00E402B6">
              <w:br w:type="page"/>
            </w:r>
            <w:r w:rsidRPr="00E402B6">
              <w:rPr>
                <w:b/>
                <w:bCs/>
                <w:sz w:val="24"/>
                <w:szCs w:val="24"/>
              </w:rPr>
              <w:t xml:space="preserve">UV 10.1-3 </w:t>
            </w:r>
            <w:r w:rsidRPr="00E402B6">
              <w:rPr>
                <w:b/>
                <w:i/>
                <w:lang w:val="tr-TR"/>
              </w:rPr>
              <w:t>ETWİNNİNG PROJEMİZ DOĞAMIZI</w:t>
            </w:r>
            <w:r w:rsidR="00B00213">
              <w:rPr>
                <w:b/>
                <w:i/>
                <w:lang w:val="tr-TR"/>
              </w:rPr>
              <w:t xml:space="preserve"> VE ÇEVREMİZİ</w:t>
            </w:r>
            <w:r w:rsidRPr="00E402B6">
              <w:rPr>
                <w:b/>
                <w:i/>
                <w:lang w:val="tr-TR"/>
              </w:rPr>
              <w:t xml:space="preserve"> KORUYALIM</w:t>
            </w:r>
            <w:r w:rsidRPr="00E402B6">
              <w:rPr>
                <w:b/>
                <w:bCs/>
                <w:i/>
                <w:sz w:val="24"/>
                <w:szCs w:val="24"/>
              </w:rPr>
              <w:t xml:space="preserve"> </w:t>
            </w:r>
          </w:p>
          <w:p w14:paraId="1289CA4E" w14:textId="561DD63C" w:rsidR="00D81085" w:rsidRPr="00E402B6" w:rsidRDefault="00D81085" w:rsidP="00E03D8C">
            <w:pPr>
              <w:spacing w:after="0"/>
              <w:jc w:val="center"/>
              <w:rPr>
                <w:b/>
                <w:bCs/>
                <w:sz w:val="20"/>
                <w:szCs w:val="24"/>
              </w:rPr>
            </w:pPr>
            <w:r w:rsidRPr="00E402B6">
              <w:rPr>
                <w:sz w:val="20"/>
                <w:szCs w:val="24"/>
              </w:rPr>
              <w:t xml:space="preserve">(ca. 22 U-Std.) </w:t>
            </w:r>
            <w:r w:rsidRPr="00E402B6">
              <w:rPr>
                <w:b/>
                <w:bCs/>
                <w:sz w:val="20"/>
                <w:szCs w:val="24"/>
              </w:rPr>
              <w:t>M</w:t>
            </w:r>
          </w:p>
        </w:tc>
      </w:tr>
      <w:tr w:rsidR="00D81085" w:rsidRPr="00E402B6" w14:paraId="03277B2F" w14:textId="77777777" w:rsidTr="00E03D8C">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0E9B9ECB" w14:textId="77777777" w:rsidR="00D81085" w:rsidRPr="00E402B6" w:rsidRDefault="00D81085" w:rsidP="00E03D8C">
            <w:pPr>
              <w:spacing w:after="0"/>
              <w:jc w:val="center"/>
              <w:rPr>
                <w:rFonts w:cs="Arial"/>
                <w:b/>
                <w:sz w:val="20"/>
                <w:szCs w:val="20"/>
              </w:rPr>
            </w:pPr>
            <w:r w:rsidRPr="00E402B6">
              <w:rPr>
                <w:rFonts w:cs="Arial"/>
                <w:b/>
                <w:sz w:val="20"/>
                <w:szCs w:val="20"/>
              </w:rPr>
              <w:t>Schwerpunkte der Kompetenzentwicklung</w:t>
            </w:r>
          </w:p>
        </w:tc>
      </w:tr>
      <w:tr w:rsidR="00D81085" w:rsidRPr="00E402B6" w14:paraId="4113BE16" w14:textId="77777777" w:rsidTr="00E03D8C">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6E2CE48" w14:textId="77777777" w:rsidR="00D81085" w:rsidRPr="00E402B6" w:rsidRDefault="00D81085" w:rsidP="00E03D8C">
            <w:pPr>
              <w:spacing w:after="0"/>
              <w:ind w:left="284" w:hanging="284"/>
              <w:jc w:val="left"/>
              <w:rPr>
                <w:sz w:val="20"/>
                <w:szCs w:val="20"/>
              </w:rPr>
            </w:pPr>
            <w:r w:rsidRPr="00E402B6">
              <w:rPr>
                <w:b/>
                <w:bCs/>
                <w:i/>
                <w:iCs/>
                <w:sz w:val="20"/>
                <w:szCs w:val="20"/>
              </w:rPr>
              <w:t xml:space="preserve">Schreiben: </w:t>
            </w:r>
            <w:r w:rsidRPr="00E402B6">
              <w:rPr>
                <w:sz w:val="20"/>
                <w:szCs w:val="20"/>
              </w:rPr>
              <w:t xml:space="preserve">wesentliche Inhalte von [einfacheren fiktionalen Texten sowie] Sach- und Gebrauchstexten in einfacher Form zusammenfassen; unterschiedliche Typen von stärker formalisierten, auch mehrfach kodierten Sach- und Gebrauchstexten in einfacher Form verfassen; persönliche Texte situations- und adressatengerecht verfassen; digitale Werkzeuge auch für das kollaborative Schreiben einsetzen </w:t>
            </w:r>
          </w:p>
          <w:p w14:paraId="49474184" w14:textId="77777777" w:rsidR="00D81085" w:rsidRDefault="00D81085" w:rsidP="00E03D8C">
            <w:pPr>
              <w:spacing w:after="0"/>
              <w:ind w:left="284" w:hanging="284"/>
              <w:jc w:val="left"/>
              <w:rPr>
                <w:sz w:val="20"/>
                <w:szCs w:val="20"/>
              </w:rPr>
            </w:pPr>
            <w:r w:rsidRPr="00E402B6">
              <w:rPr>
                <w:b/>
                <w:bCs/>
                <w:i/>
                <w:iCs/>
                <w:sz w:val="20"/>
                <w:szCs w:val="20"/>
              </w:rPr>
              <w:t>Sprachmittlung:</w:t>
            </w:r>
            <w:r w:rsidRPr="00E402B6">
              <w:rPr>
                <w:b/>
                <w:bCs/>
                <w:sz w:val="20"/>
                <w:szCs w:val="20"/>
              </w:rPr>
              <w:t xml:space="preserve"> </w:t>
            </w:r>
            <w:r w:rsidRPr="00E402B6">
              <w:rPr>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 zentrale Informationen aus klar strukturierten mündlichen und schriftlichen Texten situations- und adressatengerecht zusammenfassen; für die Sprachmittlung notwendige Erläuterungen hinzufügen; bei der Sprachmittlung von Informationen auf eventuelle einfache Nachfragen eingehen</w:t>
            </w:r>
          </w:p>
          <w:p w14:paraId="0610798D" w14:textId="767AF9FD" w:rsidR="00481ACA" w:rsidRPr="00E402B6" w:rsidRDefault="00481ACA" w:rsidP="00E03D8C">
            <w:pPr>
              <w:spacing w:after="0"/>
              <w:ind w:left="284" w:hanging="284"/>
              <w:jc w:val="left"/>
              <w:rPr>
                <w:sz w:val="20"/>
                <w:szCs w:val="20"/>
              </w:rPr>
            </w:pPr>
            <w:r w:rsidRPr="00E402B6">
              <w:rPr>
                <w:b/>
                <w:bCs/>
                <w:sz w:val="20"/>
                <w:szCs w:val="20"/>
                <w:lang w:eastAsia="de-DE"/>
              </w:rPr>
              <w:t>TMK:</w:t>
            </w:r>
            <w:r w:rsidRPr="00E402B6">
              <w:rPr>
                <w:b/>
                <w:bCs/>
                <w:i/>
                <w:iCs/>
                <w:sz w:val="20"/>
                <w:szCs w:val="20"/>
                <w:lang w:eastAsia="de-DE"/>
              </w:rPr>
              <w:t xml:space="preserve"> </w:t>
            </w:r>
            <w:r w:rsidRPr="00E402B6">
              <w:rPr>
                <w:sz w:val="20"/>
                <w:szCs w:val="20"/>
                <w:lang w:eastAsia="de-DE"/>
              </w:rPr>
              <w:t>unter Berücksichtigung des soziokulturellen Orientierungswissens zu den Aussagen der jeweiligen Texte wie auch Medienprodukte mündlich und schriftlich Stellung beziehen</w:t>
            </w:r>
          </w:p>
        </w:tc>
      </w:tr>
      <w:tr w:rsidR="00D81085" w:rsidRPr="00E402B6" w14:paraId="4131F45D" w14:textId="77777777" w:rsidTr="00E03D8C">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D701DBF" w14:textId="77777777" w:rsidR="00D81085" w:rsidRPr="00E402B6" w:rsidRDefault="00D81085" w:rsidP="00E03D8C">
            <w:pPr>
              <w:spacing w:after="0"/>
              <w:jc w:val="center"/>
              <w:rPr>
                <w:rFonts w:cs="Arial"/>
                <w:b/>
                <w:sz w:val="20"/>
                <w:szCs w:val="20"/>
              </w:rPr>
            </w:pPr>
            <w:r w:rsidRPr="00E402B6">
              <w:rPr>
                <w:rFonts w:cs="Arial"/>
                <w:b/>
                <w:sz w:val="20"/>
                <w:szCs w:val="20"/>
              </w:rPr>
              <w:t>fachliche Konkretisierungen im Schwerpunkt</w:t>
            </w:r>
          </w:p>
        </w:tc>
      </w:tr>
      <w:tr w:rsidR="00D81085" w:rsidRPr="00E402B6" w14:paraId="598CA138" w14:textId="77777777" w:rsidTr="00E03D8C">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47874AB" w14:textId="205714B7" w:rsidR="00D81085" w:rsidRPr="00E402B6" w:rsidRDefault="00D81085" w:rsidP="00E03D8C">
            <w:pPr>
              <w:spacing w:after="0"/>
              <w:ind w:left="284" w:hanging="284"/>
              <w:jc w:val="left"/>
              <w:rPr>
                <w:sz w:val="20"/>
                <w:szCs w:val="20"/>
              </w:rPr>
            </w:pPr>
            <w:r w:rsidRPr="00E402B6">
              <w:rPr>
                <w:b/>
                <w:bCs/>
                <w:sz w:val="20"/>
                <w:szCs w:val="20"/>
              </w:rPr>
              <w:t xml:space="preserve">IKK: </w:t>
            </w:r>
            <w:r w:rsidRPr="00E402B6">
              <w:rPr>
                <w:sz w:val="20"/>
                <w:szCs w:val="20"/>
              </w:rPr>
              <w:t xml:space="preserve">Lebenswirklichkeiten und -entwürfe von Jugendlichen in der Türkei: Engagement, Konsumverhalten; Einblicke in die Bedeutung digitaler Medien im Alltag in der Türkei: Chancen und Risiken der Mediennutzung; soziale Medien und Netzwerke; </w:t>
            </w:r>
            <w:r w:rsidR="00973BA8" w:rsidRPr="00B060CF">
              <w:rPr>
                <w:rFonts w:cs="Arial"/>
                <w:sz w:val="20"/>
                <w:szCs w:val="20"/>
              </w:rPr>
              <w:t>ehrenamtliche Tätigkeiten</w:t>
            </w:r>
            <w:r w:rsidR="00973BA8">
              <w:rPr>
                <w:rFonts w:cs="Arial"/>
                <w:sz w:val="20"/>
                <w:szCs w:val="20"/>
              </w:rPr>
              <w:t xml:space="preserve">; </w:t>
            </w:r>
            <w:r w:rsidRPr="00E402B6">
              <w:rPr>
                <w:sz w:val="20"/>
                <w:szCs w:val="20"/>
              </w:rPr>
              <w:t>Einblicke in das aktuelle gesellschaftliche Leben in der Türkei: politische und wirtschaftliche Aspekte, Fragen der Umwelt und Nachhaltigkeit; Einblicke in das Leben in ausgewählten türkischsprachigen Regionen: geografische, politische Aspekte</w:t>
            </w:r>
          </w:p>
          <w:p w14:paraId="0C2098A5" w14:textId="3E8A69FB" w:rsidR="00C11546" w:rsidRPr="00E402B6" w:rsidRDefault="00D81085" w:rsidP="00A949D1">
            <w:pPr>
              <w:spacing w:after="0"/>
              <w:ind w:left="284" w:hanging="284"/>
              <w:jc w:val="left"/>
              <w:rPr>
                <w:i/>
                <w:iCs/>
                <w:sz w:val="20"/>
                <w:szCs w:val="20"/>
              </w:rPr>
            </w:pPr>
            <w:r w:rsidRPr="00E402B6">
              <w:rPr>
                <w:b/>
                <w:bCs/>
                <w:sz w:val="20"/>
                <w:szCs w:val="20"/>
              </w:rPr>
              <w:t>TMK</w:t>
            </w:r>
            <w:r w:rsidRPr="00E402B6">
              <w:rPr>
                <w:sz w:val="20"/>
                <w:szCs w:val="20"/>
              </w:rPr>
              <w:t xml:space="preserve">: </w:t>
            </w:r>
            <w:r w:rsidRPr="00E402B6">
              <w:rPr>
                <w:bCs/>
                <w:sz w:val="20"/>
                <w:szCs w:val="20"/>
                <w:u w:val="single"/>
              </w:rPr>
              <w:t>Ausgangstexte</w:t>
            </w:r>
            <w:r w:rsidRPr="00E402B6">
              <w:rPr>
                <w:bCs/>
                <w:sz w:val="20"/>
                <w:szCs w:val="20"/>
              </w:rPr>
              <w:t xml:space="preserve">: Zeitungsartikel; Brief, E-Mail; Flyer, Karikatur, Comic, Plakat; Bildmedien; </w:t>
            </w:r>
            <w:r w:rsidRPr="00E402B6">
              <w:rPr>
                <w:sz w:val="20"/>
                <w:szCs w:val="20"/>
              </w:rPr>
              <w:t xml:space="preserve">Ausschnitte aus Filmen oder TV-Formaten, Videoclip; Formate der sozialen Medien und Netzwerke, Hypertexte; kürzere narrative Texte </w:t>
            </w:r>
            <w:r w:rsidRPr="00E402B6">
              <w:rPr>
                <w:bCs/>
                <w:sz w:val="20"/>
                <w:szCs w:val="20"/>
                <w:u w:val="single"/>
              </w:rPr>
              <w:t>Zieltexte</w:t>
            </w:r>
            <w:r w:rsidRPr="00E402B6">
              <w:rPr>
                <w:bCs/>
                <w:sz w:val="20"/>
                <w:szCs w:val="20"/>
              </w:rPr>
              <w:t>:</w:t>
            </w:r>
            <w:r w:rsidRPr="00E402B6">
              <w:rPr>
                <w:sz w:val="20"/>
                <w:szCs w:val="20"/>
              </w:rPr>
              <w:t xml:space="preserve"> formeller und informeller Brief, E-Mail; Textnachricht, Formate der sozialen Medien und Netzwerke</w:t>
            </w:r>
          </w:p>
        </w:tc>
      </w:tr>
      <w:tr w:rsidR="00D81085" w:rsidRPr="00E402B6" w14:paraId="5DD04302" w14:textId="77777777" w:rsidTr="00E03D8C">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0311D2CA" w14:textId="77777777" w:rsidR="00D81085" w:rsidRPr="00E402B6" w:rsidRDefault="00D81085" w:rsidP="00E03D8C">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D81085" w:rsidRPr="00E402B6" w14:paraId="3774137B" w14:textId="77777777" w:rsidTr="00E03D8C">
        <w:trPr>
          <w:trHeight w:val="18"/>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9A78357" w14:textId="171A41EB" w:rsidR="00D81085" w:rsidRPr="00E402B6" w:rsidRDefault="00D81085" w:rsidP="00E03D8C">
            <w:pPr>
              <w:spacing w:after="0"/>
              <w:ind w:left="284" w:hanging="284"/>
              <w:jc w:val="left"/>
              <w:rPr>
                <w:b/>
                <w:sz w:val="20"/>
                <w:szCs w:val="20"/>
              </w:rPr>
            </w:pPr>
            <w:r w:rsidRPr="00E402B6">
              <w:rPr>
                <w:b/>
                <w:sz w:val="20"/>
                <w:szCs w:val="20"/>
              </w:rPr>
              <w:t xml:space="preserve">Mögliche Umsetzung: </w:t>
            </w:r>
            <w:r w:rsidRPr="00E402B6">
              <w:rPr>
                <w:bCs/>
                <w:sz w:val="20"/>
                <w:szCs w:val="20"/>
              </w:rPr>
              <w:t xml:space="preserve">ein </w:t>
            </w:r>
            <w:r w:rsidR="004C0EDA">
              <w:rPr>
                <w:sz w:val="20"/>
                <w:szCs w:val="20"/>
              </w:rPr>
              <w:t>e</w:t>
            </w:r>
            <w:r w:rsidRPr="00E402B6">
              <w:rPr>
                <w:sz w:val="20"/>
                <w:szCs w:val="20"/>
              </w:rPr>
              <w:t xml:space="preserve">Twinning Projekt mit einer Schule in der Türkei durchführen; mögliche thematische Bezüge: Umweltschutz, Klimawandel, Nachhaltigkeit, nachhaltige Produkte und Produktion in der Türkei und Deutschland, Stiftungen für den Naturschutz in Deutschland und der Türkei, Zusammenarbeit von Deutschland und der Türkei in der Umweltpolitik, Deutsch-Türkischer Umweltausschuss; globale Abfall- und Recyclingwirtschaft, Tourismus, Umweltverschmutzung und Umweltzerstörung in ausgewählten Regionen der Türkei, z.B. organischer Schleim im Meer, Waldbrände, Müllentsorgung, Plastikmüll u.Ä.; Recherchen zu jeweiligen Themen durchführen, Texte zusammenfassen, </w:t>
            </w:r>
            <w:r w:rsidRPr="00E402B6">
              <w:rPr>
                <w:bCs/>
                <w:sz w:val="20"/>
                <w:szCs w:val="20"/>
              </w:rPr>
              <w:t>vom Deutschen ins Türkische sowie vom Türkischen ins Deutsche schriftlich und mündlich mitteln</w:t>
            </w:r>
            <w:r w:rsidRPr="00E402B6">
              <w:rPr>
                <w:sz w:val="20"/>
                <w:szCs w:val="20"/>
              </w:rPr>
              <w:t xml:space="preserve"> und sich mit Projektpartner/innen austauschen; sich vor den Hintergründen und Folgen des Klimawandels zu Maßnahmen austauschen; sich mit politischen und wirtschaftlichen Aspekten auseinandersetzen; gemeinsam Aktionen für den Umweltschutz im (schulischen) Alltag planen; das eigene und fremde Verhalten in Bezug auf umweltbewusstes Handeln reflektieren; sich positionieren und seine Meinung begründen; ein e-Magazin entwickeln</w:t>
            </w:r>
          </w:p>
          <w:p w14:paraId="4A666264" w14:textId="77777777" w:rsidR="00D81085" w:rsidRPr="00E402B6" w:rsidRDefault="00D81085" w:rsidP="00E03D8C">
            <w:pPr>
              <w:spacing w:after="0"/>
              <w:rPr>
                <w:sz w:val="20"/>
                <w:szCs w:val="20"/>
              </w:rPr>
            </w:pPr>
            <w:r w:rsidRPr="00E402B6">
              <w:rPr>
                <w:b/>
                <w:sz w:val="20"/>
                <w:szCs w:val="20"/>
              </w:rPr>
              <w:t xml:space="preserve">Medienkompetenz: </w:t>
            </w:r>
            <w:r w:rsidRPr="00E402B6">
              <w:rPr>
                <w:bCs/>
                <w:sz w:val="20"/>
                <w:szCs w:val="20"/>
              </w:rPr>
              <w:t>MKR 1.2, 1.3, 2.1, 2.2, 3.1, 3.2, 4.1, 4.2, 4.3, 5.4</w:t>
            </w:r>
          </w:p>
          <w:p w14:paraId="54D98299" w14:textId="4871613F" w:rsidR="00D81085" w:rsidRPr="00E402B6" w:rsidRDefault="00D81085" w:rsidP="00E03D8C">
            <w:pPr>
              <w:spacing w:after="0"/>
              <w:rPr>
                <w:rFonts w:cs="Arial"/>
                <w:b/>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w:t>
            </w:r>
            <w:r w:rsidRPr="00E402B6">
              <w:rPr>
                <w:rFonts w:cs="Arial"/>
                <w:bCs/>
                <w:sz w:val="20"/>
                <w:szCs w:val="20"/>
              </w:rPr>
              <w:t>+ Sprachmittlung</w:t>
            </w:r>
          </w:p>
        </w:tc>
      </w:tr>
    </w:tbl>
    <w:p w14:paraId="33AE5D07" w14:textId="71199123"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30521A7B" w14:textId="77777777" w:rsidTr="00926EC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4333ABC9" w14:textId="52C65644" w:rsidR="00926EC7" w:rsidRPr="00E402B6" w:rsidRDefault="00926EC7" w:rsidP="00926EC7">
            <w:pPr>
              <w:spacing w:after="0"/>
              <w:jc w:val="center"/>
              <w:rPr>
                <w:b/>
                <w:bCs/>
                <w:i/>
                <w:sz w:val="24"/>
                <w:szCs w:val="24"/>
                <w:lang w:val="tr-TR"/>
              </w:rPr>
            </w:pPr>
            <w:r w:rsidRPr="00E402B6">
              <w:rPr>
                <w:b/>
                <w:bCs/>
                <w:sz w:val="24"/>
                <w:szCs w:val="24"/>
              </w:rPr>
              <w:t xml:space="preserve">UV 10.2-1 </w:t>
            </w:r>
            <w:r w:rsidRPr="006A7FD8">
              <w:rPr>
                <w:b/>
                <w:bCs/>
                <w:i/>
                <w:iCs/>
                <w:sz w:val="24"/>
                <w:szCs w:val="24"/>
              </w:rPr>
              <w:t>„</w:t>
            </w:r>
            <w:r w:rsidRPr="00E402B6">
              <w:rPr>
                <w:b/>
                <w:bCs/>
                <w:i/>
                <w:iCs/>
                <w:sz w:val="24"/>
                <w:szCs w:val="24"/>
                <w:lang w:val="tr-TR"/>
              </w:rPr>
              <w:t xml:space="preserve">ALMANYA – </w:t>
            </w:r>
            <w:r w:rsidRPr="00E402B6">
              <w:rPr>
                <w:b/>
                <w:bCs/>
                <w:i/>
                <w:iCs/>
                <w:sz w:val="24"/>
                <w:szCs w:val="24"/>
              </w:rPr>
              <w:t>WILLKOMMEN IN DEUTSCHLAND</w:t>
            </w:r>
            <w:r w:rsidR="00CA0ECA" w:rsidRPr="00E402B6">
              <w:rPr>
                <w:b/>
                <w:bCs/>
                <w:i/>
                <w:iCs/>
                <w:sz w:val="24"/>
                <w:szCs w:val="24"/>
              </w:rPr>
              <w:t>“</w:t>
            </w:r>
            <w:r w:rsidRPr="00E402B6">
              <w:rPr>
                <w:b/>
                <w:bCs/>
                <w:i/>
                <w:iCs/>
                <w:sz w:val="24"/>
                <w:szCs w:val="24"/>
              </w:rPr>
              <w:t xml:space="preserve"> </w:t>
            </w:r>
            <w:r w:rsidRPr="00E402B6">
              <w:rPr>
                <w:sz w:val="20"/>
                <w:szCs w:val="24"/>
              </w:rPr>
              <w:t xml:space="preserve">(ca. 18 U-Std.) </w:t>
            </w:r>
            <w:r w:rsidRPr="00E402B6">
              <w:rPr>
                <w:b/>
                <w:bCs/>
                <w:sz w:val="20"/>
                <w:szCs w:val="24"/>
              </w:rPr>
              <w:t>N</w:t>
            </w:r>
          </w:p>
        </w:tc>
      </w:tr>
      <w:tr w:rsidR="00926EC7" w:rsidRPr="00E402B6" w14:paraId="0EAB2EC9"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8CEC011"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205C6223"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82E89FE" w14:textId="77777777" w:rsidR="00926EC7" w:rsidRPr="00E402B6" w:rsidRDefault="00926EC7" w:rsidP="00926EC7">
            <w:pPr>
              <w:pStyle w:val="SieknnenTabellenflietext"/>
              <w:spacing w:before="0" w:after="0"/>
              <w:ind w:left="284" w:hanging="284"/>
              <w:rPr>
                <w:sz w:val="20"/>
                <w:szCs w:val="20"/>
                <w:lang w:eastAsia="de-DE"/>
              </w:rPr>
            </w:pPr>
            <w:r w:rsidRPr="00E402B6">
              <w:rPr>
                <w:b/>
                <w:bCs/>
                <w:i/>
                <w:iCs/>
                <w:sz w:val="20"/>
                <w:szCs w:val="20"/>
                <w:lang w:eastAsia="de-DE"/>
              </w:rPr>
              <w:t xml:space="preserve">Hör-/Hörsehverstehen: </w:t>
            </w:r>
            <w:r w:rsidRPr="00E402B6">
              <w:rPr>
                <w:sz w:val="20"/>
                <w:szCs w:val="20"/>
                <w:lang w:eastAsia="de-DE"/>
              </w:rPr>
              <w:t>klar artikulierten auditiv und audiovisuell vermittelten Texten die Gesamtaussage, Hauptaussagen und Einzelinformationen entnehmen; Gesprächen zu alltäglichen oder bekannten Sachverhalten und Themen die Gesamtaussage, Hauptaussagen und wichtige Einzelinformationen entnehmen; eindeutige Gefühle der Sprechenden erfassen</w:t>
            </w:r>
          </w:p>
          <w:p w14:paraId="0C70BF3A" w14:textId="77777777" w:rsidR="00926EC7" w:rsidRPr="00E402B6" w:rsidRDefault="00926EC7" w:rsidP="00926EC7">
            <w:pPr>
              <w:pStyle w:val="SieknnenTabellenflietext"/>
              <w:spacing w:before="0" w:after="0"/>
              <w:ind w:left="284" w:hanging="284"/>
              <w:rPr>
                <w:sz w:val="20"/>
                <w:szCs w:val="20"/>
                <w:lang w:eastAsia="de-DE"/>
              </w:rPr>
            </w:pPr>
            <w:r w:rsidRPr="00E402B6">
              <w:rPr>
                <w:b/>
                <w:bCs/>
                <w:i/>
                <w:iCs/>
                <w:sz w:val="20"/>
                <w:szCs w:val="20"/>
                <w:lang w:eastAsia="de-DE"/>
              </w:rPr>
              <w:t>Schreiben:</w:t>
            </w:r>
            <w:r w:rsidRPr="00E402B6">
              <w:rPr>
                <w:sz w:val="20"/>
                <w:szCs w:val="20"/>
                <w:lang w:eastAsia="de-DE"/>
              </w:rPr>
              <w:t xml:space="preserve"> wesentliche Inhalte von einfacheren fiktionalen Texten sowie Sach- und Gebrauchstexten in einfacher Form zusammenfassen; unter Beachtung grundlegender textsortenspezifischer Merkmale einfache Formen des kreativen Schreibens realisieren</w:t>
            </w:r>
          </w:p>
          <w:p w14:paraId="5C64C167" w14:textId="77777777" w:rsidR="00926EC7" w:rsidRPr="00E402B6" w:rsidRDefault="00926EC7" w:rsidP="00926EC7">
            <w:pPr>
              <w:pStyle w:val="SieknnenTabellenflietext"/>
              <w:spacing w:before="0" w:after="0"/>
              <w:ind w:left="284" w:hanging="284"/>
              <w:rPr>
                <w:sz w:val="20"/>
                <w:szCs w:val="20"/>
              </w:rPr>
            </w:pPr>
            <w:r w:rsidRPr="00E402B6">
              <w:rPr>
                <w:b/>
                <w:bCs/>
                <w:sz w:val="20"/>
                <w:szCs w:val="20"/>
                <w:lang w:eastAsia="de-DE"/>
              </w:rPr>
              <w:t>TMK:</w:t>
            </w:r>
            <w:r w:rsidRPr="00E402B6">
              <w:rPr>
                <w:b/>
                <w:bCs/>
                <w:i/>
                <w:iCs/>
                <w:sz w:val="20"/>
                <w:szCs w:val="20"/>
                <w:lang w:eastAsia="de-DE"/>
              </w:rPr>
              <w:t xml:space="preserve"> </w:t>
            </w:r>
            <w:r w:rsidRPr="00E402B6">
              <w:rPr>
                <w:sz w:val="20"/>
                <w:szCs w:val="20"/>
              </w:rPr>
              <w:t>im Rahmen des besprechenden Umgangs mit Texten und Medien Texte und Medienprodukte vor dem Hintergrund des kommunikativen und kulturellen Kontextes erschließen, ihnen die Gesamtaussage, Hauptaussagen sowie Einzelinformationen zu Personen, Handlungen, Ort und Zeit entnehmen, diese mündlich und schriftlich, auch digital unterstützt, wiedergeben und zusammenfassen; unter Berücksichtigung des soziokulturellen Orientierungswissens zu den Aussagen der jeweiligen Texte wie auch Medienprodukte mündlich und schriftlich Stellung beziehen; Texte und Medienprodukte kreativ bearbeiten</w:t>
            </w:r>
          </w:p>
        </w:tc>
      </w:tr>
      <w:tr w:rsidR="00926EC7" w:rsidRPr="00E402B6" w14:paraId="59FCD0B5"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32DAAC4"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62E2B840"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2DF8FBC" w14:textId="41F4937D" w:rsidR="00926EC7" w:rsidRPr="00E402B6" w:rsidRDefault="00926EC7" w:rsidP="00926EC7">
            <w:pPr>
              <w:spacing w:after="0"/>
              <w:ind w:left="284" w:hanging="284"/>
              <w:jc w:val="left"/>
              <w:rPr>
                <w:b/>
                <w:bCs/>
                <w:i/>
                <w:iCs/>
                <w:sz w:val="20"/>
                <w:szCs w:val="20"/>
              </w:rPr>
            </w:pPr>
            <w:r w:rsidRPr="00E402B6">
              <w:rPr>
                <w:b/>
                <w:bCs/>
                <w:sz w:val="20"/>
                <w:szCs w:val="20"/>
              </w:rPr>
              <w:t xml:space="preserve">IKK: </w:t>
            </w:r>
            <w:r w:rsidR="00D87A5C">
              <w:rPr>
                <w:sz w:val="20"/>
                <w:szCs w:val="20"/>
              </w:rPr>
              <w:t xml:space="preserve">Lebenswirklichkeiten und -entwürfe von Jugendlichen in der Türkei: Identität; </w:t>
            </w:r>
            <w:r w:rsidRPr="00E402B6">
              <w:rPr>
                <w:sz w:val="20"/>
                <w:szCs w:val="20"/>
              </w:rPr>
              <w:t>Einblicke in das Leben in ausgewählten türkischsprachigen Regionen: geografische, kulturelle Aspekte; türkisches Leben/türkische Kultur in Deutschland</w:t>
            </w:r>
            <w:r w:rsidRPr="00E402B6">
              <w:rPr>
                <w:b/>
                <w:bCs/>
                <w:i/>
                <w:iCs/>
                <w:sz w:val="20"/>
                <w:szCs w:val="20"/>
              </w:rPr>
              <w:t xml:space="preserve"> </w:t>
            </w:r>
          </w:p>
          <w:p w14:paraId="659A1349" w14:textId="5C455D24" w:rsidR="00926EC7" w:rsidRPr="00E402B6" w:rsidRDefault="00926EC7" w:rsidP="00926EC7">
            <w:pPr>
              <w:spacing w:after="0"/>
              <w:ind w:left="284" w:hanging="284"/>
              <w:jc w:val="left"/>
              <w:rPr>
                <w:sz w:val="20"/>
                <w:szCs w:val="20"/>
              </w:rPr>
            </w:pPr>
            <w:r w:rsidRPr="00E402B6">
              <w:rPr>
                <w:b/>
                <w:bCs/>
                <w:sz w:val="20"/>
                <w:szCs w:val="20"/>
              </w:rPr>
              <w:t xml:space="preserve">TMK: </w:t>
            </w:r>
            <w:r w:rsidRPr="00E402B6">
              <w:rPr>
                <w:sz w:val="20"/>
                <w:szCs w:val="20"/>
                <w:u w:val="single"/>
              </w:rPr>
              <w:t>Ausgangstexte</w:t>
            </w:r>
            <w:r w:rsidRPr="00E402B6">
              <w:rPr>
                <w:sz w:val="20"/>
                <w:szCs w:val="20"/>
              </w:rPr>
              <w:t>:</w:t>
            </w:r>
            <w:r w:rsidRPr="00E402B6">
              <w:rPr>
                <w:b/>
                <w:bCs/>
                <w:sz w:val="20"/>
                <w:szCs w:val="20"/>
              </w:rPr>
              <w:t xml:space="preserve"> </w:t>
            </w:r>
            <w:r w:rsidR="004352C2" w:rsidRPr="00E402B6">
              <w:rPr>
                <w:bCs/>
                <w:sz w:val="20"/>
                <w:szCs w:val="20"/>
              </w:rPr>
              <w:t>(</w:t>
            </w:r>
            <w:r w:rsidRPr="00E402B6">
              <w:rPr>
                <w:iCs/>
                <w:sz w:val="20"/>
                <w:szCs w:val="20"/>
              </w:rPr>
              <w:t>Film „</w:t>
            </w:r>
            <w:r w:rsidRPr="00E402B6">
              <w:rPr>
                <w:iCs/>
                <w:sz w:val="20"/>
                <w:szCs w:val="20"/>
                <w:lang w:val="tr-TR"/>
              </w:rPr>
              <w:t>Almanya</w:t>
            </w:r>
            <w:r w:rsidRPr="00E402B6">
              <w:rPr>
                <w:iCs/>
                <w:sz w:val="20"/>
                <w:szCs w:val="20"/>
              </w:rPr>
              <w:t>-Willkommen in Deutschland“</w:t>
            </w:r>
            <w:r w:rsidR="004352C2" w:rsidRPr="00E402B6">
              <w:rPr>
                <w:iCs/>
                <w:sz w:val="20"/>
                <w:szCs w:val="20"/>
              </w:rPr>
              <w:t>)</w:t>
            </w:r>
            <w:r w:rsidRPr="00E402B6">
              <w:rPr>
                <w:iCs/>
                <w:sz w:val="20"/>
                <w:szCs w:val="20"/>
              </w:rPr>
              <w:t>;</w:t>
            </w:r>
            <w:r w:rsidRPr="00E402B6">
              <w:rPr>
                <w:sz w:val="20"/>
                <w:szCs w:val="20"/>
              </w:rPr>
              <w:t xml:space="preserve"> Sachtexte; Interview; Schaubild; Bildmedien; Ausschnitte aus Filmen und TV-Formaten, Trailer, Videoclip; Hypertexte </w:t>
            </w:r>
            <w:r w:rsidRPr="00E402B6">
              <w:rPr>
                <w:sz w:val="20"/>
                <w:szCs w:val="20"/>
                <w:u w:val="single"/>
              </w:rPr>
              <w:t>Zieltexte</w:t>
            </w:r>
            <w:r w:rsidRPr="00E402B6">
              <w:rPr>
                <w:sz w:val="20"/>
                <w:szCs w:val="20"/>
              </w:rPr>
              <w:t xml:space="preserve">: Präsentation; informeller Brief; innerer Monolog; Dialog; Zusammenfassung, Charakterisierung; </w:t>
            </w:r>
            <w:r w:rsidR="004352C2" w:rsidRPr="00E402B6">
              <w:rPr>
                <w:sz w:val="20"/>
                <w:szCs w:val="20"/>
              </w:rPr>
              <w:t>(</w:t>
            </w:r>
            <w:r w:rsidRPr="00E402B6">
              <w:rPr>
                <w:sz w:val="20"/>
                <w:szCs w:val="20"/>
              </w:rPr>
              <w:t>Filmrezension</w:t>
            </w:r>
            <w:r w:rsidR="004352C2" w:rsidRPr="00E402B6">
              <w:rPr>
                <w:sz w:val="20"/>
                <w:szCs w:val="20"/>
              </w:rPr>
              <w:t>)</w:t>
            </w:r>
          </w:p>
        </w:tc>
      </w:tr>
      <w:tr w:rsidR="00926EC7" w:rsidRPr="00E402B6" w14:paraId="17B4C80D"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EC35C32"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34522897"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D6B650E" w14:textId="0FBA37D3" w:rsidR="00926EC7" w:rsidRPr="00E402B6" w:rsidRDefault="00926EC7" w:rsidP="00926EC7">
            <w:pPr>
              <w:tabs>
                <w:tab w:val="left" w:pos="50"/>
              </w:tabs>
              <w:spacing w:after="0"/>
              <w:ind w:left="284" w:hanging="284"/>
              <w:jc w:val="left"/>
              <w:rPr>
                <w:bCs/>
                <w:sz w:val="20"/>
                <w:szCs w:val="20"/>
              </w:rPr>
            </w:pPr>
            <w:r w:rsidRPr="00E402B6">
              <w:rPr>
                <w:b/>
                <w:sz w:val="20"/>
                <w:szCs w:val="20"/>
              </w:rPr>
              <w:t xml:space="preserve">Mögliche Umsetzung: </w:t>
            </w:r>
            <w:r w:rsidRPr="00E402B6">
              <w:rPr>
                <w:bCs/>
                <w:sz w:val="20"/>
                <w:szCs w:val="20"/>
              </w:rPr>
              <w:t xml:space="preserve">Thematisierung einzelner Schwerpunkte mit Hilfe ausgewählter Filmsequenzen und weiterer Unterstützungsmaterialien: Vermutungen zum Inhalt des Films anhand des Filmplakats äußern; Informationen zur Migrationsgeschichte sammeln; erste Eindrücke äußern; Video-Standbilder beschreiben; wesentliche Merkmale von Filmen kennenlernen; ausgewählte filmische Gestaltungsmittel erschließen und deren Wirkung ermitteln; wesentliche Elemente der Narration in Bezug auf Figuren (Charakterisierung, Figurenkonstellation), Konflikt (Konfliktverlauf und Konfliktlösung), Handlungsverlauf/Kausalität, Story, Plot, Schlüsselszenen herausarbeiten; Handlungen und Verhaltensweisen der Figuren in Bezug auf Familie, Migration, Integration, kulturelle Identität, Zugehörigkeitsgefühl erörtern; eigene kulturelle Identität reflektieren; diverse Texte anhand eines Perspektivenwechsels verfassen; den Film bewerten; Werbeplakat für den Film entwerfen; außerschulischer/virtueller Lernort: Deutsches Auswandererhaus in Bremerhaven/DOMiD – Dokumentationszentrum und Museum über die Migration in Deutschland </w:t>
            </w:r>
            <w:r w:rsidR="00CA0ECA" w:rsidRPr="00E402B6">
              <w:rPr>
                <w:bCs/>
                <w:sz w:val="20"/>
                <w:szCs w:val="20"/>
              </w:rPr>
              <w:t>(</w:t>
            </w:r>
            <w:r w:rsidRPr="00E402B6">
              <w:rPr>
                <w:bCs/>
                <w:sz w:val="20"/>
                <w:szCs w:val="20"/>
              </w:rPr>
              <w:t>Köln</w:t>
            </w:r>
            <w:r w:rsidR="00CA0ECA" w:rsidRPr="00E402B6">
              <w:rPr>
                <w:bCs/>
                <w:sz w:val="20"/>
                <w:szCs w:val="20"/>
              </w:rPr>
              <w:t>)</w:t>
            </w:r>
            <w:r w:rsidRPr="00E402B6">
              <w:rPr>
                <w:bCs/>
                <w:sz w:val="20"/>
                <w:szCs w:val="20"/>
              </w:rPr>
              <w:t xml:space="preserve"> </w:t>
            </w:r>
          </w:p>
          <w:p w14:paraId="6C1084C1" w14:textId="77777777" w:rsidR="00926EC7" w:rsidRPr="00E402B6" w:rsidRDefault="00926EC7" w:rsidP="00926EC7">
            <w:pPr>
              <w:spacing w:after="0"/>
              <w:ind w:left="284" w:hanging="284"/>
              <w:rPr>
                <w:bCs/>
                <w:sz w:val="20"/>
                <w:szCs w:val="20"/>
              </w:rPr>
            </w:pPr>
            <w:r w:rsidRPr="00E402B6">
              <w:rPr>
                <w:b/>
                <w:sz w:val="20"/>
                <w:szCs w:val="20"/>
              </w:rPr>
              <w:t xml:space="preserve">Medienkompetenz: </w:t>
            </w:r>
            <w:r w:rsidRPr="00E402B6">
              <w:rPr>
                <w:bCs/>
                <w:sz w:val="20"/>
                <w:szCs w:val="20"/>
              </w:rPr>
              <w:t>MKR 1.2, 2.1, 2.2, 3.1, 4.1, 4.2</w:t>
            </w:r>
          </w:p>
          <w:p w14:paraId="50C1C292" w14:textId="77777777" w:rsidR="00926EC7" w:rsidRPr="00E402B6" w:rsidRDefault="00926EC7" w:rsidP="00926EC7">
            <w:pPr>
              <w:spacing w:after="0"/>
              <w:ind w:left="284" w:hanging="284"/>
              <w:rPr>
                <w:rFonts w:cs="Arial"/>
                <w:bCs/>
                <w:sz w:val="20"/>
                <w:szCs w:val="20"/>
              </w:rPr>
            </w:pPr>
            <w:r w:rsidRPr="00E402B6">
              <w:rPr>
                <w:b/>
                <w:sz w:val="20"/>
                <w:szCs w:val="20"/>
              </w:rPr>
              <w:t>Hinweise zur Klassenarbeit:</w:t>
            </w:r>
            <w:r w:rsidRPr="00E402B6">
              <w:rPr>
                <w:rFonts w:cs="Arial"/>
                <w:b/>
                <w:sz w:val="20"/>
                <w:szCs w:val="20"/>
              </w:rPr>
              <w:t xml:space="preserve"> </w:t>
            </w:r>
            <w:r w:rsidRPr="00E402B6">
              <w:rPr>
                <w:rFonts w:cs="Arial"/>
                <w:bCs/>
                <w:sz w:val="20"/>
                <w:szCs w:val="20"/>
              </w:rPr>
              <w:t>Schreiben</w:t>
            </w:r>
            <w:r w:rsidRPr="00E402B6">
              <w:rPr>
                <w:rFonts w:cs="Arial"/>
                <w:b/>
                <w:sz w:val="20"/>
                <w:szCs w:val="20"/>
              </w:rPr>
              <w:t xml:space="preserve"> </w:t>
            </w:r>
            <w:r w:rsidRPr="00E402B6">
              <w:rPr>
                <w:rFonts w:cs="Arial"/>
                <w:bCs/>
                <w:sz w:val="20"/>
                <w:szCs w:val="20"/>
              </w:rPr>
              <w:t>+ Hör-/Hörsehverstehen</w:t>
            </w:r>
          </w:p>
        </w:tc>
      </w:tr>
    </w:tbl>
    <w:p w14:paraId="4EEC029E" w14:textId="77777777" w:rsidR="00926EC7" w:rsidRPr="00E402B6" w:rsidRDefault="00926EC7" w:rsidP="00926EC7"/>
    <w:p w14:paraId="5CB748A6" w14:textId="1CECD849" w:rsidR="00926EC7" w:rsidRPr="00F42B70" w:rsidRDefault="00F42B70" w:rsidP="00B47796">
      <w:pPr>
        <w:spacing w:after="0" w:line="240" w:lineRule="auto"/>
        <w:jc w:val="left"/>
        <w:rPr>
          <w:rFonts w:cs="Arial"/>
          <w:sz w:val="30"/>
          <w:szCs w:val="30"/>
        </w:rPr>
      </w:pPr>
      <w:r w:rsidRPr="00E402B6">
        <w:rPr>
          <w:rFonts w:cs="Arial"/>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66752B79"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7E6AE8E2" w14:textId="6BA35719" w:rsidR="00926EC7" w:rsidRPr="00E402B6" w:rsidRDefault="00926EC7" w:rsidP="00926EC7">
            <w:pPr>
              <w:spacing w:after="0"/>
              <w:jc w:val="center"/>
              <w:rPr>
                <w:rFonts w:cs="Arial"/>
              </w:rPr>
            </w:pPr>
            <w:r w:rsidRPr="00E402B6">
              <w:rPr>
                <w:b/>
                <w:bCs/>
                <w:sz w:val="24"/>
                <w:szCs w:val="24"/>
              </w:rPr>
              <w:t xml:space="preserve">UV 10.2-1 </w:t>
            </w:r>
            <w:r w:rsidRPr="00274640">
              <w:rPr>
                <w:b/>
                <w:bCs/>
                <w:i/>
                <w:iCs/>
                <w:sz w:val="24"/>
                <w:szCs w:val="24"/>
              </w:rPr>
              <w:t>„</w:t>
            </w:r>
            <w:r w:rsidRPr="00E402B6">
              <w:rPr>
                <w:b/>
                <w:bCs/>
                <w:i/>
                <w:iCs/>
                <w:sz w:val="24"/>
                <w:szCs w:val="24"/>
                <w:lang w:val="tr-TR"/>
              </w:rPr>
              <w:t xml:space="preserve">ALMANYA – </w:t>
            </w:r>
            <w:r w:rsidRPr="00E402B6">
              <w:rPr>
                <w:b/>
                <w:bCs/>
                <w:i/>
                <w:iCs/>
                <w:sz w:val="24"/>
                <w:szCs w:val="24"/>
              </w:rPr>
              <w:t>WILLKOMMEN IN DEUTSCHLAND</w:t>
            </w:r>
            <w:r w:rsidR="00CA0ECA" w:rsidRPr="00E402B6">
              <w:rPr>
                <w:b/>
                <w:bCs/>
                <w:i/>
                <w:iCs/>
                <w:sz w:val="24"/>
                <w:szCs w:val="24"/>
              </w:rPr>
              <w:t>“</w:t>
            </w:r>
            <w:r w:rsidRPr="00E402B6">
              <w:rPr>
                <w:b/>
                <w:bCs/>
                <w:i/>
                <w:iCs/>
                <w:sz w:val="24"/>
                <w:szCs w:val="24"/>
              </w:rPr>
              <w:t xml:space="preserve"> </w:t>
            </w:r>
            <w:r w:rsidRPr="00E402B6">
              <w:rPr>
                <w:sz w:val="20"/>
                <w:szCs w:val="24"/>
              </w:rPr>
              <w:t xml:space="preserve">(ca. 18 U-Std.) </w:t>
            </w:r>
            <w:r w:rsidRPr="00E402B6">
              <w:rPr>
                <w:b/>
                <w:bCs/>
                <w:sz w:val="20"/>
                <w:szCs w:val="24"/>
              </w:rPr>
              <w:t>M</w:t>
            </w:r>
          </w:p>
        </w:tc>
      </w:tr>
      <w:tr w:rsidR="00926EC7" w:rsidRPr="00E402B6" w14:paraId="1843C093"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811A716"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1780F09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A3F891C" w14:textId="77777777" w:rsidR="00926EC7" w:rsidRPr="00E402B6" w:rsidRDefault="00926EC7" w:rsidP="00926EC7">
            <w:pPr>
              <w:pStyle w:val="SieknnenTabellenflietext"/>
              <w:spacing w:before="0" w:after="0"/>
              <w:ind w:left="284" w:hanging="284"/>
              <w:rPr>
                <w:sz w:val="20"/>
                <w:szCs w:val="20"/>
                <w:lang w:eastAsia="de-DE"/>
              </w:rPr>
            </w:pPr>
            <w:r w:rsidRPr="00E402B6">
              <w:rPr>
                <w:b/>
                <w:bCs/>
                <w:i/>
                <w:iCs/>
                <w:sz w:val="20"/>
                <w:szCs w:val="20"/>
                <w:lang w:eastAsia="de-DE"/>
              </w:rPr>
              <w:t xml:space="preserve">Hör-/Hörsehverstehen: </w:t>
            </w:r>
            <w:r w:rsidRPr="00E402B6">
              <w:rPr>
                <w:sz w:val="20"/>
                <w:szCs w:val="20"/>
                <w:lang w:eastAsia="de-DE"/>
              </w:rPr>
              <w:t>klar artikulierten auditiv und audiovisuell vermittelten Texten die Gesamtaussage, Hauptaussagen und Einzelinformationen entnehmen; Gesprächen zu alltäglichen oder bekannten Sachverhalten und Themen die Gesamtaussage, Hauptaussagen und wichtige Einzelinformationen entnehmen; eindeutige Gefühle der Sprechenden erfassen</w:t>
            </w:r>
          </w:p>
          <w:p w14:paraId="727C02D6" w14:textId="77777777" w:rsidR="00926EC7" w:rsidRPr="00E402B6" w:rsidRDefault="00926EC7" w:rsidP="00926EC7">
            <w:pPr>
              <w:pStyle w:val="SieknnenTabellenflietext"/>
              <w:spacing w:before="0" w:after="0"/>
              <w:ind w:left="284" w:hanging="284"/>
              <w:rPr>
                <w:sz w:val="20"/>
                <w:szCs w:val="20"/>
                <w:lang w:eastAsia="de-DE"/>
              </w:rPr>
            </w:pPr>
            <w:r w:rsidRPr="00E402B6">
              <w:rPr>
                <w:b/>
                <w:bCs/>
                <w:i/>
                <w:iCs/>
                <w:sz w:val="20"/>
                <w:szCs w:val="20"/>
                <w:lang w:eastAsia="de-DE"/>
              </w:rPr>
              <w:t>Schreiben:</w:t>
            </w:r>
            <w:r w:rsidRPr="00E402B6">
              <w:rPr>
                <w:sz w:val="20"/>
                <w:szCs w:val="20"/>
                <w:lang w:eastAsia="de-DE"/>
              </w:rPr>
              <w:t xml:space="preserve"> wesentliche Inhalte von einfacheren fiktionalen Texten sowie Sach- und Gebrauchstexten in einfacher Form zusammenfassen; unter Beachtung grundlegender textsortenspezifischer Merkmale einfache Formen des kreativen Schreibens realisieren</w:t>
            </w:r>
          </w:p>
          <w:p w14:paraId="1A85BBC3" w14:textId="77777777" w:rsidR="00926EC7" w:rsidRPr="00E402B6" w:rsidRDefault="00926EC7" w:rsidP="00926EC7">
            <w:pPr>
              <w:pStyle w:val="SieknnenTabellenflietext"/>
              <w:spacing w:before="0" w:after="0"/>
              <w:ind w:left="284" w:hanging="284"/>
              <w:rPr>
                <w:sz w:val="20"/>
                <w:szCs w:val="20"/>
              </w:rPr>
            </w:pPr>
            <w:r w:rsidRPr="00E402B6">
              <w:rPr>
                <w:b/>
                <w:bCs/>
                <w:sz w:val="20"/>
                <w:szCs w:val="20"/>
                <w:lang w:eastAsia="de-DE"/>
              </w:rPr>
              <w:t>TMK:</w:t>
            </w:r>
            <w:r w:rsidRPr="00E402B6">
              <w:rPr>
                <w:sz w:val="20"/>
                <w:szCs w:val="20"/>
              </w:rPr>
              <w:t xml:space="preserve"> im Rahmen des besprechenden Umgangs mit Texten und Medien Texte und Medienprodukte vor dem Hintergrund des kommunikativen und kulturellen Kontextes erschließen, ihnen die Gesamtaussage, Hauptaussagen sowie Einzelinformationen zu Personen, Handlungen, Ort und Zeit entnehmen, diese mündlich und schriftlich, auch digital unterstützt, wiedergeben und zusammenfassen; unter Berücksichtigung des soziokulturellen Orientierungswissens zu den Aussagen der jeweiligen Texte wie auch Medienprodukte mündlich und schriftlich Stellung beziehen; Texte und Medienprodukte kreativ bearbeiten</w:t>
            </w:r>
          </w:p>
        </w:tc>
      </w:tr>
      <w:tr w:rsidR="00926EC7" w:rsidRPr="00E402B6" w14:paraId="7878056B"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89ADF5E"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3436B46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F74C5C5" w14:textId="625D74BC" w:rsidR="00926EC7" w:rsidRPr="00E402B6" w:rsidRDefault="00926EC7" w:rsidP="00926EC7">
            <w:pPr>
              <w:spacing w:after="0"/>
              <w:ind w:left="284" w:hanging="284"/>
              <w:jc w:val="left"/>
              <w:rPr>
                <w:b/>
                <w:bCs/>
                <w:i/>
                <w:iCs/>
                <w:sz w:val="20"/>
                <w:szCs w:val="20"/>
              </w:rPr>
            </w:pPr>
            <w:r w:rsidRPr="00E402B6">
              <w:rPr>
                <w:b/>
                <w:bCs/>
                <w:sz w:val="20"/>
                <w:szCs w:val="20"/>
              </w:rPr>
              <w:t xml:space="preserve">IKK: </w:t>
            </w:r>
            <w:r w:rsidR="00D87A5C">
              <w:rPr>
                <w:sz w:val="20"/>
                <w:szCs w:val="20"/>
              </w:rPr>
              <w:t xml:space="preserve">Lebenswirklichkeiten und -entwürfe von Jugendlichen in der Türkei: Identität; </w:t>
            </w:r>
            <w:r w:rsidRPr="00E402B6">
              <w:rPr>
                <w:sz w:val="20"/>
                <w:szCs w:val="20"/>
              </w:rPr>
              <w:t>Einblicke in das Leben in ausgewählten türkischsprachigen Regionen: geografische, kulturelle Aspekte; türkisches Leben/türkische Kultur in Deutschland</w:t>
            </w:r>
            <w:r w:rsidRPr="00E402B6">
              <w:rPr>
                <w:b/>
                <w:bCs/>
                <w:i/>
                <w:iCs/>
                <w:sz w:val="20"/>
                <w:szCs w:val="20"/>
              </w:rPr>
              <w:t xml:space="preserve"> </w:t>
            </w:r>
          </w:p>
          <w:p w14:paraId="2DD3DF9F" w14:textId="2588A481" w:rsidR="00926EC7" w:rsidRPr="00E402B6" w:rsidRDefault="00926EC7" w:rsidP="00274640">
            <w:pPr>
              <w:spacing w:after="0"/>
              <w:ind w:left="284" w:hanging="284"/>
              <w:jc w:val="left"/>
              <w:rPr>
                <w:strike/>
                <w:sz w:val="20"/>
                <w:szCs w:val="20"/>
              </w:rPr>
            </w:pPr>
            <w:r w:rsidRPr="00E402B6">
              <w:rPr>
                <w:b/>
                <w:bCs/>
                <w:sz w:val="20"/>
                <w:szCs w:val="20"/>
              </w:rPr>
              <w:t xml:space="preserve">TMK: </w:t>
            </w:r>
            <w:r w:rsidRPr="00E402B6">
              <w:rPr>
                <w:sz w:val="20"/>
                <w:szCs w:val="20"/>
                <w:u w:val="single"/>
              </w:rPr>
              <w:t>Ausgangstexte</w:t>
            </w:r>
            <w:r w:rsidRPr="00E402B6">
              <w:rPr>
                <w:sz w:val="20"/>
                <w:szCs w:val="20"/>
              </w:rPr>
              <w:t xml:space="preserve">: </w:t>
            </w:r>
            <w:r w:rsidR="004352C2" w:rsidRPr="00E402B6">
              <w:rPr>
                <w:sz w:val="20"/>
                <w:szCs w:val="20"/>
              </w:rPr>
              <w:t>(</w:t>
            </w:r>
            <w:r w:rsidRPr="00E402B6">
              <w:rPr>
                <w:sz w:val="20"/>
                <w:szCs w:val="20"/>
              </w:rPr>
              <w:t>Film „</w:t>
            </w:r>
            <w:r w:rsidRPr="00E402B6">
              <w:rPr>
                <w:sz w:val="20"/>
                <w:szCs w:val="20"/>
                <w:lang w:val="tr-TR"/>
              </w:rPr>
              <w:t>Almanya</w:t>
            </w:r>
            <w:r w:rsidRPr="00E402B6">
              <w:rPr>
                <w:sz w:val="20"/>
                <w:szCs w:val="20"/>
              </w:rPr>
              <w:t>-Willkommen in Deutschland“</w:t>
            </w:r>
            <w:r w:rsidR="004352C2" w:rsidRPr="00E402B6">
              <w:rPr>
                <w:sz w:val="20"/>
                <w:szCs w:val="20"/>
              </w:rPr>
              <w:t>)</w:t>
            </w:r>
            <w:r w:rsidRPr="00E402B6">
              <w:rPr>
                <w:sz w:val="20"/>
                <w:szCs w:val="20"/>
              </w:rPr>
              <w:t xml:space="preserve">; Sachtexte; Interview; Schaubild; Bildmedien; Ausschnitte aus Filmen und TV-Formaten, Trailer, Videoclip; Hypertexte </w:t>
            </w:r>
            <w:r w:rsidRPr="00E402B6">
              <w:rPr>
                <w:sz w:val="20"/>
                <w:szCs w:val="20"/>
                <w:u w:val="single"/>
              </w:rPr>
              <w:t>Zieltexte</w:t>
            </w:r>
            <w:r w:rsidRPr="00E402B6">
              <w:rPr>
                <w:sz w:val="20"/>
                <w:szCs w:val="20"/>
              </w:rPr>
              <w:t>: Präsentation; informeller Brief; innerer Monolog; Dialog; Zusammenfassung, Charakterisierung</w:t>
            </w:r>
            <w:r w:rsidR="00CA0ECA" w:rsidRPr="00E402B6">
              <w:rPr>
                <w:sz w:val="20"/>
                <w:szCs w:val="20"/>
              </w:rPr>
              <w:t>;</w:t>
            </w:r>
            <w:r w:rsidRPr="00E402B6">
              <w:rPr>
                <w:sz w:val="20"/>
                <w:szCs w:val="20"/>
              </w:rPr>
              <w:t xml:space="preserve"> (Filmkritik)</w:t>
            </w:r>
          </w:p>
        </w:tc>
      </w:tr>
      <w:tr w:rsidR="00926EC7" w:rsidRPr="00E402B6" w14:paraId="7214003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1B46F06"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2012190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458F8F4" w14:textId="1E03A7C3" w:rsidR="00926EC7" w:rsidRPr="00E402B6" w:rsidRDefault="00926EC7" w:rsidP="00926EC7">
            <w:pPr>
              <w:tabs>
                <w:tab w:val="left" w:pos="50"/>
              </w:tabs>
              <w:spacing w:after="0"/>
              <w:ind w:left="284" w:hanging="284"/>
              <w:jc w:val="left"/>
              <w:rPr>
                <w:bCs/>
                <w:sz w:val="20"/>
                <w:szCs w:val="20"/>
              </w:rPr>
            </w:pPr>
            <w:r w:rsidRPr="00E402B6">
              <w:rPr>
                <w:b/>
                <w:sz w:val="20"/>
                <w:szCs w:val="20"/>
              </w:rPr>
              <w:t xml:space="preserve">Mögliche Umsetzung: </w:t>
            </w:r>
            <w:r w:rsidRPr="00E402B6">
              <w:rPr>
                <w:bCs/>
                <w:sz w:val="20"/>
                <w:szCs w:val="20"/>
              </w:rPr>
              <w:t xml:space="preserve">Thematisierung einzelner Schwerpunkte mit Hilfe ausgewählter Filmsequenzen und weiterer Unterstützungsmaterialien: Vermutungen zum Inhalt des Films anhand des Filmplakats äußern; Informationen zur Migrationsgeschichte recherchieren; erste Eindrücke äußern; Video-Standbilder beschreiben; wesentliche Merkmale von Filmen kennenlernen; ausgewählte filmische Gestaltungsmittel und deren Wirkung analysieren; wesentliche Elemente der Narration in Bezug auf Figuren (Charakterisierung, Figurenkonstellation), Konflikt (Konfliktverlauf und Konfliktlösung), Handlungsverlauf/Kausalität, Story, Plot, Schlüsselszenen analysieren; Handlungen und Verhaltensweisen der Figuren in Bezug auf Familie, Migration, Integration, kulturelle Identität, Zugehörigkeit erörtern; eigene kulturelle Identität reflektieren; diverse Texte anhand eines Perspektivenwechsels verfassen; den Film bewerten; Werbeplakat für den Film entwerfen; außerschulischer/virtueller Lernort: Deutsches Auswandererhaus in Bremerhaven/DOMiD – Dokumentationszentrum und Museum über die Migration in Deutschland </w:t>
            </w:r>
            <w:r w:rsidR="00A83368" w:rsidRPr="00E402B6">
              <w:rPr>
                <w:bCs/>
                <w:sz w:val="20"/>
                <w:szCs w:val="20"/>
              </w:rPr>
              <w:t>(</w:t>
            </w:r>
            <w:r w:rsidRPr="00E402B6">
              <w:rPr>
                <w:bCs/>
                <w:sz w:val="20"/>
                <w:szCs w:val="20"/>
              </w:rPr>
              <w:t>Köln</w:t>
            </w:r>
            <w:r w:rsidR="00A83368" w:rsidRPr="00E402B6">
              <w:rPr>
                <w:bCs/>
                <w:sz w:val="20"/>
                <w:szCs w:val="20"/>
              </w:rPr>
              <w:t>)</w:t>
            </w:r>
            <w:r w:rsidRPr="00E402B6">
              <w:rPr>
                <w:bCs/>
                <w:sz w:val="20"/>
                <w:szCs w:val="20"/>
              </w:rPr>
              <w:t xml:space="preserve"> </w:t>
            </w:r>
          </w:p>
          <w:p w14:paraId="64535A51" w14:textId="77777777" w:rsidR="00926EC7" w:rsidRPr="00E402B6" w:rsidRDefault="00926EC7" w:rsidP="00926EC7">
            <w:pPr>
              <w:spacing w:after="0"/>
              <w:ind w:left="284" w:hanging="284"/>
              <w:rPr>
                <w:bCs/>
                <w:sz w:val="20"/>
                <w:szCs w:val="20"/>
              </w:rPr>
            </w:pPr>
            <w:r w:rsidRPr="00E402B6">
              <w:rPr>
                <w:b/>
                <w:sz w:val="20"/>
                <w:szCs w:val="20"/>
              </w:rPr>
              <w:t xml:space="preserve">Medienkompetenz: </w:t>
            </w:r>
            <w:r w:rsidRPr="00E402B6">
              <w:rPr>
                <w:bCs/>
                <w:sz w:val="20"/>
                <w:szCs w:val="20"/>
              </w:rPr>
              <w:t>MKR 1.2, 2.1, 2.2, 3.1, 4.1, 4.2</w:t>
            </w:r>
          </w:p>
          <w:p w14:paraId="6CBCBFAC" w14:textId="77777777" w:rsidR="00926EC7" w:rsidRPr="00E402B6" w:rsidRDefault="00926EC7" w:rsidP="00926EC7">
            <w:pPr>
              <w:spacing w:after="0"/>
              <w:ind w:left="284" w:hanging="284"/>
              <w:rPr>
                <w:rFonts w:cs="Arial"/>
                <w:bCs/>
                <w:sz w:val="20"/>
                <w:szCs w:val="20"/>
              </w:rPr>
            </w:pPr>
            <w:r w:rsidRPr="00E402B6">
              <w:rPr>
                <w:b/>
                <w:sz w:val="20"/>
                <w:szCs w:val="20"/>
              </w:rPr>
              <w:t>Hinweise zur Klassenarbeit:</w:t>
            </w:r>
            <w:r w:rsidRPr="00E402B6">
              <w:rPr>
                <w:rFonts w:cs="Arial"/>
                <w:b/>
                <w:sz w:val="20"/>
                <w:szCs w:val="20"/>
              </w:rPr>
              <w:t xml:space="preserve"> </w:t>
            </w:r>
            <w:r w:rsidRPr="00E402B6">
              <w:rPr>
                <w:rFonts w:cs="Arial"/>
                <w:bCs/>
                <w:sz w:val="20"/>
                <w:szCs w:val="20"/>
              </w:rPr>
              <w:t>Schreiben</w:t>
            </w:r>
            <w:r w:rsidRPr="00E402B6">
              <w:rPr>
                <w:rFonts w:cs="Arial"/>
                <w:b/>
                <w:sz w:val="20"/>
                <w:szCs w:val="20"/>
              </w:rPr>
              <w:t xml:space="preserve"> </w:t>
            </w:r>
            <w:r w:rsidRPr="00E402B6">
              <w:rPr>
                <w:rFonts w:cs="Arial"/>
                <w:bCs/>
                <w:sz w:val="20"/>
                <w:szCs w:val="20"/>
              </w:rPr>
              <w:t>+ Hör-/Hörsehverstehen</w:t>
            </w:r>
          </w:p>
        </w:tc>
      </w:tr>
    </w:tbl>
    <w:p w14:paraId="7157F364" w14:textId="77777777" w:rsidR="00926EC7" w:rsidRPr="00E402B6" w:rsidRDefault="00926EC7" w:rsidP="00926EC7"/>
    <w:p w14:paraId="56214434"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6FBFB3AB" w14:textId="77777777" w:rsidTr="00926EC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54268EA" w14:textId="00DBF27D" w:rsidR="00926EC7" w:rsidRPr="00E402B6" w:rsidRDefault="00926EC7" w:rsidP="00926EC7">
            <w:pPr>
              <w:spacing w:after="0"/>
              <w:jc w:val="center"/>
              <w:rPr>
                <w:rFonts w:cs="Arial"/>
              </w:rPr>
            </w:pPr>
            <w:r w:rsidRPr="00E402B6">
              <w:rPr>
                <w:rFonts w:cs="Arial"/>
                <w:b/>
                <w:bCs/>
                <w:sz w:val="24"/>
                <w:szCs w:val="24"/>
              </w:rPr>
              <w:t xml:space="preserve">UV 10.2-2 </w:t>
            </w:r>
            <w:r w:rsidRPr="00274640">
              <w:rPr>
                <w:rFonts w:cs="Arial"/>
                <w:b/>
                <w:bCs/>
                <w:i/>
                <w:iCs/>
                <w:sz w:val="24"/>
                <w:szCs w:val="24"/>
              </w:rPr>
              <w:t>„</w:t>
            </w:r>
            <w:r w:rsidRPr="00E402B6">
              <w:rPr>
                <w:rFonts w:cs="Arial"/>
                <w:b/>
                <w:bCs/>
                <w:i/>
                <w:iCs/>
                <w:sz w:val="24"/>
                <w:szCs w:val="24"/>
              </w:rPr>
              <w:t xml:space="preserve">ANLAT DEDE“ </w:t>
            </w:r>
            <w:r w:rsidR="005A22DE">
              <w:rPr>
                <w:rFonts w:cs="Arial"/>
                <w:b/>
                <w:bCs/>
                <w:i/>
                <w:iCs/>
                <w:sz w:val="24"/>
                <w:szCs w:val="24"/>
              </w:rPr>
              <w:t>VON NEHİR YARAR</w:t>
            </w:r>
            <w:r w:rsidRPr="00E402B6">
              <w:rPr>
                <w:rFonts w:cs="Arial"/>
                <w:b/>
                <w:bCs/>
                <w:i/>
                <w:iCs/>
                <w:sz w:val="24"/>
                <w:szCs w:val="24"/>
                <w:lang w:val="tr-TR"/>
              </w:rPr>
              <w:t xml:space="preserve"> </w:t>
            </w:r>
            <w:r w:rsidRPr="00E402B6">
              <w:rPr>
                <w:rFonts w:cs="Arial"/>
                <w:sz w:val="20"/>
                <w:szCs w:val="24"/>
              </w:rPr>
              <w:t xml:space="preserve">(ca. 20 U-Std.) </w:t>
            </w:r>
            <w:r w:rsidRPr="00E402B6">
              <w:rPr>
                <w:rFonts w:cs="Arial"/>
                <w:b/>
                <w:bCs/>
                <w:sz w:val="20"/>
                <w:szCs w:val="24"/>
              </w:rPr>
              <w:t>N</w:t>
            </w:r>
          </w:p>
        </w:tc>
      </w:tr>
      <w:tr w:rsidR="00926EC7" w:rsidRPr="00E402B6" w14:paraId="044FBB21"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85C9F15"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7E1DFF81"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1CA93F2" w14:textId="77777777" w:rsidR="00926EC7" w:rsidRPr="00E402B6" w:rsidRDefault="00926EC7" w:rsidP="00926EC7">
            <w:pPr>
              <w:spacing w:after="0"/>
              <w:ind w:left="284" w:hanging="284"/>
              <w:jc w:val="left"/>
              <w:rPr>
                <w:rFonts w:cs="Arial"/>
                <w:bCs/>
                <w:sz w:val="20"/>
                <w:szCs w:val="20"/>
              </w:rPr>
            </w:pPr>
            <w:r w:rsidRPr="00E402B6">
              <w:rPr>
                <w:rFonts w:cs="Arial"/>
                <w:b/>
                <w:bCs/>
                <w:i/>
                <w:iCs/>
                <w:sz w:val="20"/>
                <w:szCs w:val="20"/>
              </w:rPr>
              <w:t>Leseverstehen</w:t>
            </w:r>
            <w:r w:rsidRPr="00E402B6">
              <w:rPr>
                <w:rFonts w:cs="Arial"/>
                <w:bCs/>
                <w:sz w:val="20"/>
                <w:szCs w:val="20"/>
              </w:rPr>
              <w:t>: klar strukturierten Sach- und Gebrauchstexten sowie einfacheren literarischen Texten die Gesamtaussage, Hauptaussagen und Einzelinformationen entnehmen und diese Informationen in den Kontext der Gesamtaussage einordnen; explizite und leicht zugängliche implizite Informationen im Wesentlichen erfassen und in den Kontext der Gesamtaussage einordnen; Texte unter Berücksichtigung grundlegender Gattungs- und Gestaltungsmerkmale inhaltlich erfassen</w:t>
            </w:r>
          </w:p>
          <w:p w14:paraId="539A4BCF" w14:textId="77777777" w:rsidR="00926EC7" w:rsidRPr="00E402B6" w:rsidRDefault="00926EC7" w:rsidP="00926EC7">
            <w:pPr>
              <w:spacing w:after="0"/>
              <w:ind w:left="284" w:hanging="284"/>
              <w:jc w:val="left"/>
              <w:rPr>
                <w:rFonts w:cs="Arial"/>
                <w:bCs/>
                <w:sz w:val="20"/>
                <w:szCs w:val="20"/>
              </w:rPr>
            </w:pPr>
            <w:r w:rsidRPr="00E402B6">
              <w:rPr>
                <w:rFonts w:cs="Arial"/>
                <w:b/>
                <w:bCs/>
                <w:i/>
                <w:iCs/>
                <w:sz w:val="20"/>
                <w:szCs w:val="20"/>
              </w:rPr>
              <w:t>Schreiben</w:t>
            </w:r>
            <w:r w:rsidRPr="00E402B6">
              <w:rPr>
                <w:rFonts w:cs="Arial"/>
                <w:sz w:val="20"/>
                <w:szCs w:val="20"/>
              </w:rPr>
              <w:t xml:space="preserve">: </w:t>
            </w:r>
            <w:r w:rsidRPr="00E402B6">
              <w:rPr>
                <w:rFonts w:cs="Arial"/>
                <w:bCs/>
                <w:sz w:val="20"/>
                <w:szCs w:val="20"/>
              </w:rPr>
              <w:t>wesentliche Inhalte von einfacheren fiktionalen Texten sowie Sach- und Gebrauchstexten in einfacher Form zusammenfassen; persönliche Texte situations- und adressatengerecht verfassen</w:t>
            </w:r>
          </w:p>
          <w:p w14:paraId="615B1413" w14:textId="77777777" w:rsidR="00926EC7" w:rsidRPr="00E402B6" w:rsidRDefault="00926EC7" w:rsidP="00926EC7">
            <w:pPr>
              <w:spacing w:after="0"/>
              <w:ind w:left="284" w:hanging="284"/>
              <w:jc w:val="left"/>
              <w:rPr>
                <w:rFonts w:cs="Arial"/>
                <w:sz w:val="23"/>
                <w:szCs w:val="23"/>
              </w:rPr>
            </w:pPr>
            <w:r w:rsidRPr="00E402B6">
              <w:rPr>
                <w:b/>
                <w:bCs/>
                <w:sz w:val="20"/>
                <w:szCs w:val="20"/>
                <w:lang w:eastAsia="de-DE"/>
              </w:rPr>
              <w:t>TMK:</w:t>
            </w:r>
            <w:r w:rsidRPr="00E402B6">
              <w:rPr>
                <w:b/>
                <w:bCs/>
                <w:i/>
                <w:iCs/>
                <w:sz w:val="20"/>
                <w:szCs w:val="20"/>
                <w:lang w:eastAsia="de-DE"/>
              </w:rPr>
              <w:t xml:space="preserve"> </w:t>
            </w:r>
            <w:r w:rsidRPr="00E402B6">
              <w:rPr>
                <w:rFonts w:cs="Arial"/>
                <w:sz w:val="20"/>
                <w:szCs w:val="20"/>
              </w:rPr>
              <w:t>Texte und Medienprodukte in andere bekannte Texte und Medienprodukte umwandeln; einfache audiovisuelle Medienprodukte unter Verwendung digitaler Werkzeuge erstellen</w:t>
            </w:r>
          </w:p>
        </w:tc>
      </w:tr>
      <w:tr w:rsidR="00926EC7" w:rsidRPr="00E402B6" w14:paraId="2E75F356"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FDFF990" w14:textId="77777777" w:rsidR="00926EC7" w:rsidRPr="00E402B6" w:rsidRDefault="00926EC7" w:rsidP="00274640">
            <w:pPr>
              <w:spacing w:after="0"/>
              <w:jc w:val="center"/>
              <w:rPr>
                <w:rFonts w:cs="Arial"/>
                <w:b/>
                <w:sz w:val="20"/>
                <w:szCs w:val="20"/>
              </w:rPr>
            </w:pPr>
            <w:r w:rsidRPr="00E402B6">
              <w:rPr>
                <w:rFonts w:cs="Arial"/>
                <w:b/>
                <w:sz w:val="20"/>
                <w:szCs w:val="20"/>
              </w:rPr>
              <w:t>fachliche Konkretisierungen im Schwerpunkt</w:t>
            </w:r>
          </w:p>
        </w:tc>
      </w:tr>
      <w:tr w:rsidR="00926EC7" w:rsidRPr="00E402B6" w14:paraId="35100A1D"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E0504E7" w14:textId="77777777" w:rsidR="00926EC7" w:rsidRPr="00E402B6" w:rsidRDefault="00926EC7" w:rsidP="00926EC7">
            <w:pPr>
              <w:spacing w:after="0"/>
              <w:ind w:left="284" w:hanging="284"/>
              <w:jc w:val="left"/>
              <w:rPr>
                <w:rFonts w:cs="Arial"/>
                <w:bCs/>
                <w:sz w:val="20"/>
                <w:szCs w:val="20"/>
              </w:rPr>
            </w:pPr>
            <w:r w:rsidRPr="00E402B6">
              <w:rPr>
                <w:rFonts w:cs="Arial"/>
                <w:b/>
                <w:bCs/>
                <w:sz w:val="20"/>
                <w:szCs w:val="20"/>
              </w:rPr>
              <w:t xml:space="preserve">IKK: </w:t>
            </w:r>
            <w:r w:rsidRPr="00E402B6">
              <w:rPr>
                <w:rFonts w:cs="Arial"/>
                <w:bCs/>
                <w:sz w:val="20"/>
                <w:szCs w:val="20"/>
              </w:rPr>
              <w:t>Einblicke in das aktuelle gesellschaftliche Leben in der Türkei: politische, kulturelle, soziale Aspekte</w:t>
            </w:r>
          </w:p>
          <w:p w14:paraId="219A09E1" w14:textId="2F271694" w:rsidR="00926EC7" w:rsidRPr="00E402B6" w:rsidRDefault="00926EC7" w:rsidP="00926EC7">
            <w:pPr>
              <w:spacing w:after="0"/>
              <w:ind w:left="284" w:hanging="284"/>
              <w:jc w:val="left"/>
              <w:rPr>
                <w:rFonts w:cs="Arial"/>
                <w:i/>
                <w:iCs/>
                <w:sz w:val="20"/>
                <w:szCs w:val="20"/>
                <w:lang w:val="tr-TR"/>
              </w:rPr>
            </w:pPr>
            <w:r w:rsidRPr="00E402B6">
              <w:rPr>
                <w:rFonts w:cs="Arial"/>
                <w:b/>
                <w:bCs/>
                <w:sz w:val="20"/>
                <w:szCs w:val="20"/>
              </w:rPr>
              <w:t>TMK:</w:t>
            </w:r>
            <w:r w:rsidRPr="00E402B6">
              <w:rPr>
                <w:rFonts w:cs="Arial"/>
                <w:sz w:val="20"/>
                <w:szCs w:val="20"/>
              </w:rPr>
              <w:t xml:space="preserve"> </w:t>
            </w:r>
            <w:r w:rsidRPr="00E402B6">
              <w:rPr>
                <w:rFonts w:cs="Arial"/>
                <w:sz w:val="20"/>
                <w:szCs w:val="20"/>
                <w:u w:val="single"/>
              </w:rPr>
              <w:t>Ausgangstexte</w:t>
            </w:r>
            <w:r w:rsidRPr="00E402B6">
              <w:rPr>
                <w:rFonts w:cs="Arial"/>
                <w:sz w:val="20"/>
                <w:szCs w:val="20"/>
              </w:rPr>
              <w:t>: (</w:t>
            </w:r>
            <w:r w:rsidRPr="00E402B6">
              <w:rPr>
                <w:rFonts w:cs="Arial"/>
                <w:iCs/>
                <w:sz w:val="20"/>
                <w:szCs w:val="20"/>
              </w:rPr>
              <w:t>Roman</w:t>
            </w:r>
            <w:r w:rsidRPr="00E402B6">
              <w:rPr>
                <w:rFonts w:cs="Arial"/>
                <w:sz w:val="20"/>
                <w:szCs w:val="20"/>
              </w:rPr>
              <w:t xml:space="preserve"> „</w:t>
            </w:r>
            <w:r w:rsidRPr="00E402B6">
              <w:rPr>
                <w:rFonts w:cs="Arial"/>
                <w:i/>
                <w:iCs/>
                <w:sz w:val="20"/>
                <w:szCs w:val="20"/>
                <w:lang w:val="tr-TR"/>
              </w:rPr>
              <w:t>Anlat Dede</w:t>
            </w:r>
            <w:r w:rsidRPr="00E402B6">
              <w:rPr>
                <w:rFonts w:cs="Arial"/>
                <w:sz w:val="20"/>
                <w:szCs w:val="20"/>
              </w:rPr>
              <w:t>“ von</w:t>
            </w:r>
            <w:r w:rsidRPr="00E402B6">
              <w:rPr>
                <w:rFonts w:cs="Arial"/>
                <w:i/>
                <w:iCs/>
                <w:sz w:val="20"/>
                <w:szCs w:val="20"/>
              </w:rPr>
              <w:t xml:space="preserve"> </w:t>
            </w:r>
            <w:r w:rsidRPr="00E402B6">
              <w:rPr>
                <w:rFonts w:cs="Arial"/>
                <w:i/>
                <w:iCs/>
                <w:sz w:val="20"/>
                <w:szCs w:val="20"/>
                <w:lang w:val="tr-TR"/>
              </w:rPr>
              <w:t>Nehir Yarar</w:t>
            </w:r>
            <w:r w:rsidRPr="00E402B6">
              <w:rPr>
                <w:rFonts w:cs="Arial"/>
                <w:iCs/>
                <w:sz w:val="20"/>
                <w:szCs w:val="20"/>
              </w:rPr>
              <w:t>)</w:t>
            </w:r>
            <w:r w:rsidR="00CA0ECA" w:rsidRPr="00E402B6">
              <w:rPr>
                <w:rFonts w:cs="Arial"/>
                <w:iCs/>
                <w:sz w:val="20"/>
                <w:szCs w:val="20"/>
              </w:rPr>
              <w:t>;</w:t>
            </w:r>
            <w:r w:rsidRPr="00E402B6">
              <w:rPr>
                <w:rFonts w:cs="Arial"/>
                <w:iCs/>
                <w:sz w:val="20"/>
                <w:szCs w:val="20"/>
              </w:rPr>
              <w:t xml:space="preserve"> </w:t>
            </w:r>
            <w:r w:rsidRPr="00E402B6">
              <w:rPr>
                <w:rFonts w:cs="Arial"/>
                <w:sz w:val="20"/>
                <w:szCs w:val="20"/>
              </w:rPr>
              <w:t xml:space="preserve">Sachtexte; Interview; Bildmedien; Rundfunkformate, Podcast, Ausschnitte aus Filmen und TV-Formaten </w:t>
            </w:r>
            <w:r w:rsidRPr="00E402B6">
              <w:rPr>
                <w:rFonts w:cs="Arial"/>
                <w:sz w:val="20"/>
                <w:szCs w:val="20"/>
                <w:u w:val="single"/>
              </w:rPr>
              <w:t>Zieltexte</w:t>
            </w:r>
            <w:r w:rsidRPr="00E402B6">
              <w:rPr>
                <w:rFonts w:cs="Arial"/>
                <w:sz w:val="20"/>
                <w:szCs w:val="20"/>
              </w:rPr>
              <w:t>: Präsentation; innerer Monolog; Zusammenfassung, Charakterisierung</w:t>
            </w:r>
            <w:r w:rsidR="00CA0ECA" w:rsidRPr="00E402B6">
              <w:rPr>
                <w:rFonts w:cs="Arial"/>
                <w:sz w:val="20"/>
                <w:szCs w:val="20"/>
              </w:rPr>
              <w:t>;</w:t>
            </w:r>
            <w:r w:rsidRPr="00E402B6">
              <w:rPr>
                <w:rFonts w:cs="Arial"/>
                <w:sz w:val="20"/>
                <w:szCs w:val="20"/>
              </w:rPr>
              <w:t xml:space="preserve"> (</w:t>
            </w:r>
            <w:r w:rsidRPr="00E402B6">
              <w:rPr>
                <w:rFonts w:cs="Arial"/>
                <w:iCs/>
                <w:sz w:val="20"/>
                <w:szCs w:val="20"/>
              </w:rPr>
              <w:t>Filmkritik</w:t>
            </w:r>
            <w:r w:rsidRPr="00E402B6">
              <w:rPr>
                <w:rFonts w:cs="Arial"/>
                <w:i/>
                <w:sz w:val="20"/>
                <w:szCs w:val="20"/>
              </w:rPr>
              <w:t>)</w:t>
            </w:r>
          </w:p>
          <w:p w14:paraId="2D79CF3C" w14:textId="77777777" w:rsidR="00926EC7" w:rsidRPr="00E402B6" w:rsidRDefault="00926EC7" w:rsidP="00926EC7">
            <w:pPr>
              <w:spacing w:after="0"/>
              <w:ind w:left="284" w:hanging="284"/>
              <w:jc w:val="left"/>
              <w:rPr>
                <w:rFonts w:cs="Arial"/>
                <w:i/>
                <w:iCs/>
                <w:sz w:val="20"/>
                <w:szCs w:val="20"/>
              </w:rPr>
            </w:pPr>
            <w:r w:rsidRPr="00E402B6">
              <w:rPr>
                <w:rFonts w:cs="Arial"/>
                <w:b/>
                <w:bCs/>
                <w:i/>
                <w:iCs/>
                <w:sz w:val="20"/>
                <w:szCs w:val="20"/>
              </w:rPr>
              <w:t xml:space="preserve">Grammatik: </w:t>
            </w:r>
            <w:r w:rsidRPr="00E402B6">
              <w:rPr>
                <w:rFonts w:cs="Arial"/>
                <w:sz w:val="20"/>
                <w:szCs w:val="20"/>
              </w:rPr>
              <w:t>direkte und indirekte Rede</w:t>
            </w:r>
          </w:p>
        </w:tc>
      </w:tr>
      <w:tr w:rsidR="00926EC7" w:rsidRPr="00E402B6" w14:paraId="71F7589E"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360C1CB"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5E6CAAF9"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90F975D" w14:textId="77777777" w:rsidR="00926EC7" w:rsidRPr="00E402B6" w:rsidRDefault="00926EC7" w:rsidP="00926EC7">
            <w:pPr>
              <w:spacing w:after="0"/>
              <w:ind w:left="284" w:hanging="284"/>
              <w:jc w:val="left"/>
              <w:rPr>
                <w:rFonts w:cs="Arial"/>
                <w:bCs/>
                <w:sz w:val="20"/>
                <w:szCs w:val="20"/>
              </w:rPr>
            </w:pPr>
            <w:r w:rsidRPr="00E402B6">
              <w:rPr>
                <w:rFonts w:cs="Arial"/>
                <w:b/>
                <w:sz w:val="20"/>
                <w:szCs w:val="20"/>
              </w:rPr>
              <w:t xml:space="preserve">Mögliche Umsetzung: </w:t>
            </w:r>
            <w:r w:rsidRPr="00E402B6">
              <w:rPr>
                <w:rFonts w:cs="Arial"/>
                <w:bCs/>
                <w:sz w:val="20"/>
                <w:szCs w:val="20"/>
              </w:rPr>
              <w:t xml:space="preserve">Interviews über Migrationserfahrungen durchführen und mit Hilfe der indirekten Rede zusammenfassen; Informationen zum Migrationsbegriff wiederholen; Leseerwartungen formulieren; eine Charakterisierung zur Hauptfigur </w:t>
            </w:r>
            <w:r w:rsidRPr="00E402B6">
              <w:rPr>
                <w:rFonts w:cs="Arial"/>
                <w:bCs/>
                <w:i/>
                <w:iCs/>
                <w:sz w:val="20"/>
                <w:szCs w:val="20"/>
                <w:lang w:val="tr-TR"/>
              </w:rPr>
              <w:t>Günce</w:t>
            </w:r>
            <w:r w:rsidRPr="00E402B6">
              <w:rPr>
                <w:rFonts w:cs="Arial"/>
                <w:bCs/>
                <w:sz w:val="20"/>
                <w:szCs w:val="20"/>
              </w:rPr>
              <w:t xml:space="preserve"> verfassen; türkische Siedlungsgebiete des Osmanischen Reichs kennenlernen; Zusammenfassungen zu einzelnen Kapiteln verfassen; Informationen zur türkischen Minderheit in Bulgarien und zur Zwangsbulgarisierung recherchieren, erschließen und präsentieren; einen inneren Monolog aus der Sicht des Großvater von </w:t>
            </w:r>
            <w:r w:rsidRPr="00E402B6">
              <w:rPr>
                <w:rFonts w:cs="Arial"/>
                <w:bCs/>
                <w:i/>
                <w:sz w:val="20"/>
                <w:szCs w:val="20"/>
                <w:lang w:val="tr-TR"/>
              </w:rPr>
              <w:t>Günce</w:t>
            </w:r>
            <w:r w:rsidRPr="00E402B6">
              <w:rPr>
                <w:rFonts w:cs="Arial"/>
                <w:bCs/>
                <w:sz w:val="20"/>
                <w:szCs w:val="20"/>
              </w:rPr>
              <w:t xml:space="preserve"> verfassen; Spuren von Migration im eigenen Lebensumfeld und in der heutigen Türkei erörtern; kurze Filme zum Roman erstellen</w:t>
            </w:r>
          </w:p>
          <w:p w14:paraId="262EAF44" w14:textId="77777777" w:rsidR="00926EC7" w:rsidRPr="00E402B6" w:rsidRDefault="00926EC7" w:rsidP="00926EC7">
            <w:pPr>
              <w:spacing w:after="0"/>
              <w:jc w:val="left"/>
              <w:rPr>
                <w:rFonts w:cs="Arial"/>
                <w:sz w:val="20"/>
                <w:szCs w:val="20"/>
              </w:rPr>
            </w:pPr>
            <w:r w:rsidRPr="00E402B6">
              <w:rPr>
                <w:rFonts w:cs="Arial"/>
                <w:b/>
                <w:sz w:val="20"/>
                <w:szCs w:val="20"/>
              </w:rPr>
              <w:t xml:space="preserve">Medienkompetenz: </w:t>
            </w:r>
            <w:r w:rsidRPr="00E402B6">
              <w:rPr>
                <w:rFonts w:cs="Arial"/>
                <w:bCs/>
                <w:sz w:val="20"/>
                <w:szCs w:val="20"/>
              </w:rPr>
              <w:t>MKR 1.2, 2.2, 3.1, 4.1, 4.2, 4.3</w:t>
            </w:r>
          </w:p>
          <w:p w14:paraId="68068D6E" w14:textId="77777777" w:rsidR="00926EC7" w:rsidRPr="00E402B6" w:rsidRDefault="00926EC7" w:rsidP="00926EC7">
            <w:pPr>
              <w:spacing w:after="0"/>
              <w:jc w:val="left"/>
              <w:rPr>
                <w:rFonts w:cs="Arial"/>
                <w:b/>
                <w:sz w:val="20"/>
                <w:szCs w:val="20"/>
              </w:rPr>
            </w:pPr>
            <w:r w:rsidRPr="00E402B6">
              <w:rPr>
                <w:rFonts w:cs="Arial"/>
                <w:b/>
                <w:sz w:val="20"/>
                <w:szCs w:val="20"/>
              </w:rPr>
              <w:t xml:space="preserve">Hinweise zur Klassenarbeit: </w:t>
            </w:r>
            <w:r w:rsidRPr="00E402B6">
              <w:rPr>
                <w:rFonts w:cs="Arial"/>
                <w:bCs/>
                <w:sz w:val="20"/>
                <w:szCs w:val="20"/>
              </w:rPr>
              <w:t>Schreiben +</w:t>
            </w:r>
            <w:r w:rsidRPr="00E402B6">
              <w:rPr>
                <w:rFonts w:cs="Arial"/>
                <w:b/>
                <w:sz w:val="20"/>
                <w:szCs w:val="20"/>
              </w:rPr>
              <w:t xml:space="preserve"> </w:t>
            </w:r>
            <w:r w:rsidRPr="00E402B6">
              <w:rPr>
                <w:rFonts w:cs="Arial"/>
                <w:bCs/>
                <w:sz w:val="20"/>
                <w:szCs w:val="20"/>
              </w:rPr>
              <w:t>Leseverstehen</w:t>
            </w:r>
          </w:p>
        </w:tc>
      </w:tr>
    </w:tbl>
    <w:p w14:paraId="7342F99C" w14:textId="77777777" w:rsidR="00926EC7" w:rsidRPr="00E402B6" w:rsidRDefault="00926EC7" w:rsidP="00926EC7">
      <w:pPr>
        <w:spacing w:after="0" w:line="240" w:lineRule="auto"/>
        <w:jc w:val="left"/>
        <w:rPr>
          <w:rFonts w:cs="Arial"/>
          <w:sz w:val="30"/>
          <w:szCs w:val="30"/>
        </w:rPr>
      </w:pPr>
      <w:r w:rsidRPr="00E402B6">
        <w:rPr>
          <w:rFonts w:cs="Arial"/>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136F2263" w14:textId="77777777" w:rsidTr="00926EC7">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6B6EC457" w14:textId="50AAB23F" w:rsidR="00926EC7" w:rsidRPr="00E402B6" w:rsidRDefault="00926EC7" w:rsidP="00926EC7">
            <w:pPr>
              <w:spacing w:after="0"/>
              <w:jc w:val="center"/>
              <w:rPr>
                <w:rFonts w:cs="Arial"/>
              </w:rPr>
            </w:pPr>
            <w:r w:rsidRPr="00E402B6">
              <w:rPr>
                <w:rFonts w:cs="Arial"/>
                <w:b/>
                <w:bCs/>
                <w:sz w:val="24"/>
                <w:szCs w:val="24"/>
              </w:rPr>
              <w:t>UV 10.2-2</w:t>
            </w:r>
            <w:r w:rsidRPr="00E402B6">
              <w:rPr>
                <w:rFonts w:cs="Arial"/>
                <w:b/>
                <w:bCs/>
                <w:i/>
                <w:iCs/>
                <w:sz w:val="24"/>
                <w:szCs w:val="24"/>
              </w:rPr>
              <w:t xml:space="preserve"> „ANLAT DEDE“ </w:t>
            </w:r>
            <w:r w:rsidR="005A22DE">
              <w:rPr>
                <w:rFonts w:cs="Arial"/>
                <w:b/>
                <w:bCs/>
                <w:i/>
                <w:iCs/>
                <w:sz w:val="24"/>
                <w:szCs w:val="24"/>
              </w:rPr>
              <w:t>VON NEHİR YARAR</w:t>
            </w:r>
            <w:r w:rsidRPr="00E402B6">
              <w:rPr>
                <w:rFonts w:cs="Arial"/>
                <w:b/>
                <w:bCs/>
                <w:sz w:val="24"/>
                <w:szCs w:val="24"/>
              </w:rPr>
              <w:t xml:space="preserve"> </w:t>
            </w:r>
            <w:r w:rsidRPr="00E402B6">
              <w:rPr>
                <w:rFonts w:cs="Arial"/>
                <w:sz w:val="20"/>
                <w:szCs w:val="24"/>
              </w:rPr>
              <w:t xml:space="preserve">(ca. 20 U-Std.) </w:t>
            </w:r>
            <w:r w:rsidRPr="00E402B6">
              <w:rPr>
                <w:rFonts w:cs="Arial"/>
                <w:b/>
                <w:bCs/>
                <w:sz w:val="20"/>
                <w:szCs w:val="24"/>
              </w:rPr>
              <w:t>M</w:t>
            </w:r>
          </w:p>
        </w:tc>
      </w:tr>
      <w:tr w:rsidR="00926EC7" w:rsidRPr="00E402B6" w14:paraId="3896634A"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986EF48" w14:textId="77777777" w:rsidR="00926EC7" w:rsidRPr="00E402B6" w:rsidRDefault="00926EC7" w:rsidP="00926EC7">
            <w:pPr>
              <w:spacing w:after="0"/>
              <w:jc w:val="center"/>
              <w:rPr>
                <w:rFonts w:cs="Arial"/>
                <w:b/>
                <w:sz w:val="20"/>
                <w:szCs w:val="20"/>
              </w:rPr>
            </w:pPr>
            <w:r w:rsidRPr="00E402B6">
              <w:rPr>
                <w:rFonts w:cs="Arial"/>
                <w:b/>
                <w:sz w:val="20"/>
                <w:szCs w:val="20"/>
              </w:rPr>
              <w:t xml:space="preserve"> Schwerpunkte der Kompetenzentwicklung</w:t>
            </w:r>
          </w:p>
        </w:tc>
      </w:tr>
      <w:tr w:rsidR="00926EC7" w:rsidRPr="00E402B6" w14:paraId="55348B93"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C6BE851" w14:textId="77777777" w:rsidR="00926EC7" w:rsidRPr="00E402B6" w:rsidRDefault="00926EC7" w:rsidP="00926EC7">
            <w:pPr>
              <w:spacing w:after="0"/>
              <w:ind w:left="284" w:hanging="284"/>
              <w:jc w:val="left"/>
              <w:rPr>
                <w:rFonts w:cs="Arial"/>
                <w:bCs/>
                <w:sz w:val="20"/>
                <w:szCs w:val="20"/>
              </w:rPr>
            </w:pPr>
            <w:r w:rsidRPr="00E402B6">
              <w:rPr>
                <w:rFonts w:cs="Arial"/>
                <w:b/>
                <w:bCs/>
                <w:i/>
                <w:iCs/>
                <w:sz w:val="20"/>
                <w:szCs w:val="20"/>
              </w:rPr>
              <w:t>Leseverstehen</w:t>
            </w:r>
            <w:r w:rsidRPr="00E402B6">
              <w:rPr>
                <w:rFonts w:cs="Arial"/>
                <w:bCs/>
                <w:sz w:val="20"/>
                <w:szCs w:val="20"/>
              </w:rPr>
              <w:t>: klar strukturierten Sach- und Gebrauchstexten sowie einfacheren literarischen Texten die Gesamtaussage, Hauptaussagen und Einzelinformationen entnehmen und diese Informationen in den Kontext der Gesamtaussage einordnen; explizite und leicht zugängliche implizite Informationen im Wesentlichen erfassen und in den Kontext der Gesamtaussage einordnen; Texte unter Berücksichtigung grundlegender Gattungs- und Gestaltungsmerkmale inhaltlich erfassen</w:t>
            </w:r>
          </w:p>
          <w:p w14:paraId="52BC74D8" w14:textId="77777777" w:rsidR="00926EC7" w:rsidRPr="00E402B6" w:rsidRDefault="00926EC7" w:rsidP="00926EC7">
            <w:pPr>
              <w:spacing w:after="0"/>
              <w:ind w:left="284" w:hanging="284"/>
              <w:jc w:val="left"/>
              <w:rPr>
                <w:rFonts w:cs="Arial"/>
                <w:bCs/>
                <w:sz w:val="20"/>
                <w:szCs w:val="20"/>
              </w:rPr>
            </w:pPr>
            <w:r w:rsidRPr="00E402B6">
              <w:rPr>
                <w:rFonts w:cs="Arial"/>
                <w:b/>
                <w:bCs/>
                <w:i/>
                <w:iCs/>
                <w:sz w:val="20"/>
                <w:szCs w:val="20"/>
              </w:rPr>
              <w:t>Schreiben</w:t>
            </w:r>
            <w:r w:rsidRPr="00E402B6">
              <w:rPr>
                <w:rFonts w:cs="Arial"/>
                <w:sz w:val="20"/>
                <w:szCs w:val="20"/>
              </w:rPr>
              <w:t xml:space="preserve">: </w:t>
            </w:r>
            <w:r w:rsidRPr="00E402B6">
              <w:rPr>
                <w:rFonts w:cs="Arial"/>
                <w:bCs/>
                <w:sz w:val="20"/>
                <w:szCs w:val="20"/>
              </w:rPr>
              <w:t>wesentliche Inhalte von einfacheren fiktionalen Texten sowie Sach- und Gebrauchstexten in einfacher Form zusammenfassen; persönliche Texte situations- und adressatengerecht verfassen</w:t>
            </w:r>
          </w:p>
          <w:p w14:paraId="22DB6168" w14:textId="77777777" w:rsidR="00926EC7" w:rsidRPr="00E402B6" w:rsidRDefault="00926EC7" w:rsidP="00926EC7">
            <w:pPr>
              <w:spacing w:after="0"/>
              <w:ind w:left="284" w:hanging="284"/>
              <w:jc w:val="left"/>
              <w:rPr>
                <w:rFonts w:cs="Arial"/>
                <w:bCs/>
                <w:sz w:val="20"/>
                <w:szCs w:val="20"/>
              </w:rPr>
            </w:pPr>
            <w:r w:rsidRPr="00E402B6">
              <w:rPr>
                <w:b/>
                <w:bCs/>
                <w:sz w:val="20"/>
                <w:szCs w:val="20"/>
                <w:lang w:eastAsia="de-DE"/>
              </w:rPr>
              <w:t>TMK:</w:t>
            </w:r>
            <w:r w:rsidRPr="00E402B6">
              <w:rPr>
                <w:b/>
                <w:bCs/>
                <w:i/>
                <w:iCs/>
                <w:sz w:val="20"/>
                <w:szCs w:val="20"/>
                <w:lang w:eastAsia="de-DE"/>
              </w:rPr>
              <w:t xml:space="preserve"> </w:t>
            </w:r>
            <w:r w:rsidRPr="00E402B6">
              <w:rPr>
                <w:rFonts w:cs="Arial"/>
                <w:sz w:val="20"/>
                <w:szCs w:val="20"/>
              </w:rPr>
              <w:t>Texte und Medienprodukte in andere bekannte Texte und Medienprodukte umwandeln; einfache audiovisuelle Medienprodukte unter Verwendung digitaler Werkzeuge erstellen</w:t>
            </w:r>
          </w:p>
        </w:tc>
      </w:tr>
      <w:tr w:rsidR="00926EC7" w:rsidRPr="00E402B6" w14:paraId="0DF60EEF"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5BDB7A77" w14:textId="77777777" w:rsidR="00926EC7" w:rsidRPr="00E402B6" w:rsidRDefault="00926EC7" w:rsidP="00A97B72">
            <w:pPr>
              <w:spacing w:after="0"/>
              <w:jc w:val="center"/>
              <w:rPr>
                <w:rFonts w:cs="Arial"/>
                <w:b/>
                <w:sz w:val="20"/>
                <w:szCs w:val="20"/>
              </w:rPr>
            </w:pPr>
            <w:r w:rsidRPr="00E402B6">
              <w:rPr>
                <w:rFonts w:cs="Arial"/>
                <w:b/>
                <w:sz w:val="20"/>
                <w:szCs w:val="20"/>
              </w:rPr>
              <w:t>fachliche Konkretisierungen im Schwerpunkt</w:t>
            </w:r>
          </w:p>
        </w:tc>
      </w:tr>
      <w:tr w:rsidR="00926EC7" w:rsidRPr="00E402B6" w14:paraId="26150FA9"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3A7A949" w14:textId="77777777" w:rsidR="00926EC7" w:rsidRPr="00E402B6" w:rsidRDefault="00926EC7" w:rsidP="00926EC7">
            <w:pPr>
              <w:spacing w:after="0"/>
              <w:ind w:left="284" w:hanging="284"/>
              <w:jc w:val="left"/>
              <w:rPr>
                <w:rFonts w:cs="Arial"/>
                <w:bCs/>
                <w:sz w:val="20"/>
                <w:szCs w:val="20"/>
              </w:rPr>
            </w:pPr>
            <w:r w:rsidRPr="00E402B6">
              <w:rPr>
                <w:rFonts w:cs="Arial"/>
                <w:b/>
                <w:bCs/>
                <w:sz w:val="20"/>
                <w:szCs w:val="20"/>
              </w:rPr>
              <w:t xml:space="preserve">IKK: </w:t>
            </w:r>
            <w:r w:rsidRPr="00E402B6">
              <w:rPr>
                <w:rFonts w:cs="Arial"/>
                <w:bCs/>
                <w:sz w:val="20"/>
                <w:szCs w:val="20"/>
              </w:rPr>
              <w:t>Einblicke in das aktuelle gesellschaftliche Leben in der Türkei: politische, kulturelle, soziale Aspekte</w:t>
            </w:r>
          </w:p>
          <w:p w14:paraId="421633C8" w14:textId="3996184A" w:rsidR="00926EC7" w:rsidRPr="00E402B6" w:rsidRDefault="00926EC7" w:rsidP="00926EC7">
            <w:pPr>
              <w:spacing w:after="0"/>
              <w:ind w:left="284" w:hanging="284"/>
              <w:jc w:val="left"/>
              <w:rPr>
                <w:rFonts w:cs="Arial"/>
                <w:i/>
                <w:iCs/>
                <w:sz w:val="20"/>
                <w:szCs w:val="20"/>
                <w:lang w:val="tr-TR"/>
              </w:rPr>
            </w:pPr>
            <w:r w:rsidRPr="00E402B6">
              <w:rPr>
                <w:rFonts w:cs="Arial"/>
                <w:b/>
                <w:bCs/>
                <w:sz w:val="20"/>
                <w:szCs w:val="20"/>
              </w:rPr>
              <w:t>TMK:</w:t>
            </w:r>
            <w:r w:rsidRPr="00E402B6">
              <w:rPr>
                <w:rFonts w:cs="Arial"/>
                <w:sz w:val="20"/>
                <w:szCs w:val="20"/>
              </w:rPr>
              <w:t xml:space="preserve"> </w:t>
            </w:r>
            <w:r w:rsidRPr="00E402B6">
              <w:rPr>
                <w:rFonts w:cs="Arial"/>
                <w:sz w:val="20"/>
                <w:szCs w:val="20"/>
                <w:u w:val="single"/>
              </w:rPr>
              <w:t>Ausgangstexte</w:t>
            </w:r>
            <w:r w:rsidRPr="00E402B6">
              <w:rPr>
                <w:rFonts w:cs="Arial"/>
                <w:sz w:val="20"/>
                <w:szCs w:val="20"/>
              </w:rPr>
              <w:t>: (</w:t>
            </w:r>
            <w:r w:rsidRPr="00E402B6">
              <w:rPr>
                <w:rFonts w:cs="Arial"/>
                <w:iCs/>
                <w:sz w:val="20"/>
                <w:szCs w:val="20"/>
              </w:rPr>
              <w:t>Roman</w:t>
            </w:r>
            <w:r w:rsidRPr="00E402B6">
              <w:rPr>
                <w:rFonts w:cs="Arial"/>
                <w:i/>
                <w:sz w:val="20"/>
                <w:szCs w:val="20"/>
              </w:rPr>
              <w:t xml:space="preserve"> „</w:t>
            </w:r>
            <w:r w:rsidRPr="00E402B6">
              <w:rPr>
                <w:rFonts w:cs="Arial"/>
                <w:i/>
                <w:iCs/>
                <w:sz w:val="20"/>
                <w:szCs w:val="20"/>
                <w:lang w:val="tr-TR"/>
              </w:rPr>
              <w:t>Anlat Dede</w:t>
            </w:r>
            <w:r w:rsidRPr="00E402B6">
              <w:rPr>
                <w:rFonts w:cs="Arial"/>
                <w:sz w:val="20"/>
                <w:szCs w:val="20"/>
              </w:rPr>
              <w:t>“ von</w:t>
            </w:r>
            <w:r w:rsidRPr="00E402B6">
              <w:rPr>
                <w:rFonts w:cs="Arial"/>
                <w:i/>
                <w:iCs/>
                <w:sz w:val="20"/>
                <w:szCs w:val="20"/>
              </w:rPr>
              <w:t xml:space="preserve"> </w:t>
            </w:r>
            <w:r w:rsidRPr="00E402B6">
              <w:rPr>
                <w:rFonts w:cs="Arial"/>
                <w:i/>
                <w:iCs/>
                <w:sz w:val="20"/>
                <w:szCs w:val="20"/>
                <w:lang w:val="tr-TR"/>
              </w:rPr>
              <w:t>Nehir Yarar</w:t>
            </w:r>
            <w:r w:rsidRPr="00E402B6">
              <w:rPr>
                <w:rFonts w:cs="Arial"/>
                <w:sz w:val="20"/>
                <w:szCs w:val="20"/>
              </w:rPr>
              <w:t>)</w:t>
            </w:r>
            <w:r w:rsidR="00CA0ECA" w:rsidRPr="00E402B6">
              <w:rPr>
                <w:rFonts w:cs="Arial"/>
                <w:sz w:val="20"/>
                <w:szCs w:val="20"/>
              </w:rPr>
              <w:t>;</w:t>
            </w:r>
            <w:r w:rsidRPr="00E402B6">
              <w:rPr>
                <w:rFonts w:cs="Arial"/>
                <w:sz w:val="20"/>
                <w:szCs w:val="20"/>
              </w:rPr>
              <w:t xml:space="preserve"> Sachtexte; Interview; Bildmedien; Rundfunkformate, Podcast, Ausschnitte aus Filmen und TV-Formaten </w:t>
            </w:r>
            <w:r w:rsidRPr="00E402B6">
              <w:rPr>
                <w:rFonts w:cs="Arial"/>
                <w:sz w:val="20"/>
                <w:szCs w:val="20"/>
                <w:u w:val="single"/>
              </w:rPr>
              <w:t>Zieltexte</w:t>
            </w:r>
            <w:r w:rsidRPr="00E402B6">
              <w:rPr>
                <w:rFonts w:cs="Arial"/>
                <w:sz w:val="20"/>
                <w:szCs w:val="20"/>
              </w:rPr>
              <w:t>: Präsentation; innerer Monolog; Zusammenfassung, Charakterisierung</w:t>
            </w:r>
            <w:r w:rsidR="00CA0ECA" w:rsidRPr="00E402B6">
              <w:rPr>
                <w:rFonts w:cs="Arial"/>
                <w:sz w:val="20"/>
                <w:szCs w:val="20"/>
              </w:rPr>
              <w:t>;</w:t>
            </w:r>
            <w:r w:rsidRPr="00E402B6">
              <w:rPr>
                <w:rFonts w:cs="Arial"/>
                <w:sz w:val="20"/>
                <w:szCs w:val="20"/>
              </w:rPr>
              <w:t xml:space="preserve"> (</w:t>
            </w:r>
            <w:r w:rsidRPr="00E402B6">
              <w:rPr>
                <w:rFonts w:cs="Arial"/>
                <w:iCs/>
                <w:sz w:val="20"/>
                <w:szCs w:val="20"/>
              </w:rPr>
              <w:t>Teaser, Trailer, Film)</w:t>
            </w:r>
          </w:p>
          <w:p w14:paraId="68CD4676" w14:textId="77777777" w:rsidR="00926EC7" w:rsidRPr="00E402B6" w:rsidRDefault="00926EC7" w:rsidP="00926EC7">
            <w:pPr>
              <w:spacing w:after="0"/>
              <w:ind w:left="284" w:hanging="284"/>
              <w:jc w:val="left"/>
              <w:rPr>
                <w:rFonts w:cs="Arial"/>
                <w:i/>
                <w:iCs/>
                <w:sz w:val="20"/>
                <w:szCs w:val="20"/>
                <w:lang w:val="tr-TR"/>
              </w:rPr>
            </w:pPr>
            <w:r w:rsidRPr="00E402B6">
              <w:rPr>
                <w:rFonts w:cs="Arial"/>
                <w:b/>
                <w:bCs/>
                <w:i/>
                <w:iCs/>
                <w:sz w:val="20"/>
                <w:szCs w:val="20"/>
              </w:rPr>
              <w:t xml:space="preserve">Grammatik: </w:t>
            </w:r>
            <w:r w:rsidRPr="00E402B6">
              <w:rPr>
                <w:rFonts w:cs="Arial"/>
                <w:sz w:val="20"/>
                <w:szCs w:val="20"/>
              </w:rPr>
              <w:t>direkte und indirekte Rede</w:t>
            </w:r>
          </w:p>
        </w:tc>
      </w:tr>
      <w:tr w:rsidR="00926EC7" w:rsidRPr="00E402B6" w14:paraId="42109F94"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106845D" w14:textId="77777777" w:rsidR="00926EC7" w:rsidRPr="00E402B6" w:rsidRDefault="00926EC7" w:rsidP="00A97B7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6E59236E" w14:textId="77777777" w:rsidTr="00926EC7">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2C6C8A9" w14:textId="7F8460DC" w:rsidR="00926EC7" w:rsidRPr="00E402B6" w:rsidRDefault="00926EC7" w:rsidP="00926EC7">
            <w:pPr>
              <w:spacing w:after="0"/>
              <w:ind w:left="284" w:hanging="284"/>
              <w:jc w:val="left"/>
              <w:rPr>
                <w:rFonts w:cs="Arial"/>
                <w:bCs/>
                <w:sz w:val="20"/>
                <w:szCs w:val="20"/>
              </w:rPr>
            </w:pPr>
            <w:r w:rsidRPr="00E402B6">
              <w:rPr>
                <w:rFonts w:cs="Arial"/>
                <w:b/>
                <w:sz w:val="20"/>
                <w:szCs w:val="20"/>
              </w:rPr>
              <w:t xml:space="preserve">Mögliche Umsetzung: </w:t>
            </w:r>
            <w:r w:rsidRPr="00E402B6">
              <w:rPr>
                <w:rFonts w:cs="Arial"/>
                <w:bCs/>
                <w:sz w:val="20"/>
                <w:szCs w:val="20"/>
              </w:rPr>
              <w:t xml:space="preserve">Interviews über Migrationserfahrungen durchführen und mit Hilfe der indirekten Rede zusammenfassen; Informationen zum Migrationsbegriff wiederholen; Leseerwartungen formulieren; eine Charakterisierung zur Hauptfigur </w:t>
            </w:r>
            <w:r w:rsidRPr="00E402B6">
              <w:rPr>
                <w:rFonts w:cs="Arial"/>
                <w:bCs/>
                <w:i/>
                <w:iCs/>
                <w:sz w:val="20"/>
                <w:szCs w:val="20"/>
                <w:lang w:val="tr-TR"/>
              </w:rPr>
              <w:t>Günce</w:t>
            </w:r>
            <w:r w:rsidRPr="00E402B6">
              <w:rPr>
                <w:rFonts w:cs="Arial"/>
                <w:bCs/>
                <w:sz w:val="20"/>
                <w:szCs w:val="20"/>
              </w:rPr>
              <w:t xml:space="preserve"> verfassen; türkische Siedlungsgebiete des Osmanischen Reichs kennenlernen; Zusammenfassungen zu einzelnen Kapiteln verfassen; Informationen zur türkischen Minderheit in Bulgarien und zur Zwangsbulgarisierung recherchieren, erschließen und präsentieren; einen inneren Monolog aus der Sicht des Großvater von </w:t>
            </w:r>
            <w:r w:rsidRPr="00E402B6">
              <w:rPr>
                <w:rFonts w:cs="Arial"/>
                <w:bCs/>
                <w:i/>
                <w:sz w:val="20"/>
                <w:szCs w:val="20"/>
                <w:lang w:val="tr-TR"/>
              </w:rPr>
              <w:t>Günce</w:t>
            </w:r>
            <w:r w:rsidRPr="00E402B6">
              <w:rPr>
                <w:rFonts w:cs="Arial"/>
                <w:bCs/>
                <w:sz w:val="20"/>
                <w:szCs w:val="20"/>
              </w:rPr>
              <w:t xml:space="preserve"> verfassen; Spuren von Migration im eigenen Lebensumfeld und in der heutigen Türkei erörtern und reflektieren; politische, wirtschaftliche, sozioökomische und gesellschaftliche Aspekte von Migration erörtern</w:t>
            </w:r>
            <w:r w:rsidR="00CA0ECA" w:rsidRPr="00E402B6">
              <w:rPr>
                <w:rFonts w:cs="Arial"/>
                <w:bCs/>
                <w:sz w:val="20"/>
                <w:szCs w:val="20"/>
              </w:rPr>
              <w:t>;</w:t>
            </w:r>
            <w:r w:rsidRPr="00E402B6">
              <w:rPr>
                <w:rFonts w:cs="Arial"/>
                <w:bCs/>
                <w:sz w:val="20"/>
                <w:szCs w:val="20"/>
              </w:rPr>
              <w:t xml:space="preserve"> Teaser, Trailer, kurze Filme zum Roman erstellen</w:t>
            </w:r>
          </w:p>
          <w:p w14:paraId="6F0CB157" w14:textId="77777777" w:rsidR="00926EC7" w:rsidRPr="00E402B6" w:rsidRDefault="00926EC7" w:rsidP="00926EC7">
            <w:pPr>
              <w:spacing w:after="0"/>
              <w:jc w:val="left"/>
              <w:rPr>
                <w:rFonts w:cs="Arial"/>
                <w:sz w:val="20"/>
                <w:szCs w:val="20"/>
              </w:rPr>
            </w:pPr>
            <w:r w:rsidRPr="00E402B6">
              <w:rPr>
                <w:rFonts w:cs="Arial"/>
                <w:b/>
                <w:sz w:val="20"/>
                <w:szCs w:val="20"/>
              </w:rPr>
              <w:t xml:space="preserve">Medienkompetenz: </w:t>
            </w:r>
            <w:r w:rsidRPr="00E402B6">
              <w:rPr>
                <w:rFonts w:cs="Arial"/>
                <w:bCs/>
                <w:sz w:val="20"/>
                <w:szCs w:val="20"/>
              </w:rPr>
              <w:t>MKR 1.2, 2.2, 3.1, 4.1, 4.2, 4.3</w:t>
            </w:r>
          </w:p>
          <w:p w14:paraId="54FC4E6A" w14:textId="77777777" w:rsidR="00926EC7" w:rsidRPr="00E402B6" w:rsidRDefault="00926EC7" w:rsidP="00926EC7">
            <w:pPr>
              <w:spacing w:after="0"/>
              <w:jc w:val="left"/>
              <w:rPr>
                <w:rFonts w:cs="Arial"/>
                <w:b/>
                <w:sz w:val="20"/>
                <w:szCs w:val="20"/>
              </w:rPr>
            </w:pPr>
            <w:r w:rsidRPr="00E402B6">
              <w:rPr>
                <w:rFonts w:cs="Arial"/>
                <w:b/>
                <w:sz w:val="20"/>
                <w:szCs w:val="20"/>
              </w:rPr>
              <w:t xml:space="preserve">Hinweise zur Klassenarbeit: </w:t>
            </w:r>
            <w:r w:rsidRPr="00E402B6">
              <w:rPr>
                <w:rFonts w:cs="Arial"/>
                <w:bCs/>
                <w:sz w:val="20"/>
                <w:szCs w:val="20"/>
              </w:rPr>
              <w:t>Schreiben + Leseverstehen</w:t>
            </w:r>
          </w:p>
        </w:tc>
      </w:tr>
    </w:tbl>
    <w:p w14:paraId="6CB11484" w14:textId="77777777" w:rsidR="00926EC7" w:rsidRPr="00E402B6" w:rsidRDefault="00926EC7" w:rsidP="00926EC7">
      <w:pPr>
        <w:rPr>
          <w:rFonts w:cs="Arial"/>
        </w:rPr>
      </w:pPr>
    </w:p>
    <w:p w14:paraId="606CF8F9" w14:textId="77777777" w:rsidR="00926EC7" w:rsidRPr="00E402B6" w:rsidRDefault="00926EC7" w:rsidP="00926EC7">
      <w:pPr>
        <w:rPr>
          <w:rFonts w:cs="Arial"/>
        </w:rPr>
      </w:pPr>
    </w:p>
    <w:p w14:paraId="4F984D63" w14:textId="77777777" w:rsidR="00926EC7" w:rsidRPr="00E402B6" w:rsidRDefault="00926EC7" w:rsidP="00926EC7">
      <w:pPr>
        <w:rPr>
          <w:rFonts w:cs="Arial"/>
        </w:rPr>
      </w:pPr>
    </w:p>
    <w:p w14:paraId="20DD9C25" w14:textId="77777777" w:rsidR="00926EC7" w:rsidRPr="00E402B6" w:rsidRDefault="00926EC7" w:rsidP="00926EC7">
      <w:pPr>
        <w:rPr>
          <w:rFonts w:cs="Arial"/>
        </w:rPr>
      </w:pPr>
    </w:p>
    <w:p w14:paraId="70BBEE5C" w14:textId="77777777" w:rsidR="00926EC7" w:rsidRPr="00E402B6" w:rsidRDefault="00926EC7" w:rsidP="00926EC7">
      <w:pPr>
        <w:spacing w:after="0" w:line="240" w:lineRule="auto"/>
        <w:jc w:val="left"/>
      </w:pPr>
    </w:p>
    <w:p w14:paraId="0D20F444" w14:textId="77777777" w:rsidR="00926EC7" w:rsidRPr="00E402B6" w:rsidRDefault="00926EC7" w:rsidP="00926EC7">
      <w:pPr>
        <w:spacing w:after="0" w:line="240" w:lineRule="auto"/>
        <w:jc w:val="left"/>
      </w:pPr>
    </w:p>
    <w:p w14:paraId="2A00B6AF" w14:textId="24134D3C" w:rsidR="00FD26AF" w:rsidRPr="00E402B6" w:rsidRDefault="00FD26AF" w:rsidP="00FD26AF"/>
    <w:p w14:paraId="5D0AA95E" w14:textId="77777777" w:rsidR="00FD26AF" w:rsidRPr="00E402B6" w:rsidRDefault="00FD26AF" w:rsidP="00FD26AF"/>
    <w:p w14:paraId="7C7C1ED7" w14:textId="77777777" w:rsidR="00926EC7" w:rsidRPr="00E402B6" w:rsidRDefault="00926EC7">
      <w:pPr>
        <w:jc w:val="left"/>
        <w:rPr>
          <w:rFonts w:asciiTheme="minorHAnsi" w:hAnsiTheme="minorHAnsi"/>
          <w:b/>
          <w:sz w:val="28"/>
          <w:szCs w:val="28"/>
        </w:rPr>
      </w:pPr>
      <w:r w:rsidRPr="00E402B6">
        <w:rPr>
          <w:rFonts w:asciiTheme="minorHAnsi" w:hAnsiTheme="minorHAnsi"/>
          <w:b/>
          <w:sz w:val="28"/>
          <w:szCs w:val="28"/>
        </w:rPr>
        <w:br w:type="page"/>
      </w:r>
    </w:p>
    <w:p w14:paraId="1FD3392C" w14:textId="6C63DDE8" w:rsidR="00F8346D" w:rsidRPr="00E402B6" w:rsidRDefault="00F8346D" w:rsidP="00203D83">
      <w:pPr>
        <w:spacing w:after="0" w:line="288" w:lineRule="auto"/>
        <w:jc w:val="center"/>
        <w:rPr>
          <w:rFonts w:asciiTheme="minorHAnsi" w:hAnsiTheme="minorHAnsi"/>
          <w:b/>
          <w:sz w:val="28"/>
          <w:szCs w:val="28"/>
        </w:rPr>
      </w:pPr>
      <w:r w:rsidRPr="00E402B6">
        <w:rPr>
          <w:rFonts w:asciiTheme="minorHAnsi" w:hAnsiTheme="minorHAnsi"/>
          <w:b/>
          <w:sz w:val="28"/>
          <w:szCs w:val="28"/>
        </w:rPr>
        <w:t>Übersicht über die Unterrichtsvorhaben</w:t>
      </w:r>
      <w:r w:rsidR="00FC0801" w:rsidRPr="00E402B6">
        <w:rPr>
          <w:rFonts w:asciiTheme="minorHAnsi" w:hAnsiTheme="minorHAnsi"/>
          <w:b/>
          <w:sz w:val="28"/>
          <w:szCs w:val="28"/>
        </w:rPr>
        <w:t xml:space="preserve">: </w:t>
      </w:r>
      <w:r w:rsidR="004C0AD2" w:rsidRPr="00E402B6">
        <w:rPr>
          <w:rFonts w:asciiTheme="minorHAnsi" w:hAnsiTheme="minorHAnsi"/>
          <w:b/>
          <w:sz w:val="28"/>
          <w:szCs w:val="28"/>
        </w:rPr>
        <w:t xml:space="preserve">Türkisch </w:t>
      </w:r>
      <w:r w:rsidR="00FC0801" w:rsidRPr="00E402B6">
        <w:rPr>
          <w:rFonts w:asciiTheme="minorHAnsi" w:hAnsiTheme="minorHAnsi"/>
          <w:b/>
          <w:sz w:val="28"/>
          <w:szCs w:val="28"/>
        </w:rPr>
        <w:t>ab Jahrgangsstufe 9 bis Jahrgangsstufe 10</w:t>
      </w:r>
    </w:p>
    <w:p w14:paraId="05450868" w14:textId="4C3BDFA3" w:rsidR="00F8346D" w:rsidRPr="00E402B6" w:rsidRDefault="00F8346D" w:rsidP="00E747DC"/>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7C2805D5"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1A4C4CB9" w14:textId="77777777" w:rsidR="00926EC7" w:rsidRPr="00E402B6" w:rsidRDefault="00926EC7" w:rsidP="00926EC7">
            <w:pPr>
              <w:spacing w:after="0"/>
              <w:jc w:val="center"/>
              <w:rPr>
                <w:rFonts w:cs="Arial"/>
              </w:rPr>
            </w:pPr>
            <w:r w:rsidRPr="00211F23">
              <w:rPr>
                <w:b/>
                <w:bCs/>
                <w:sz w:val="24"/>
                <w:szCs w:val="24"/>
                <w:lang w:val="nl-NL"/>
              </w:rPr>
              <w:t xml:space="preserve">UV 9.1-1 </w:t>
            </w:r>
            <w:r w:rsidRPr="00211F23">
              <w:rPr>
                <w:b/>
                <w:bCs/>
                <w:i/>
                <w:sz w:val="24"/>
                <w:szCs w:val="24"/>
                <w:lang w:val="nl-NL"/>
              </w:rPr>
              <w:t>BEN, AİLEM VE ARKA</w:t>
            </w:r>
            <w:r w:rsidRPr="00E402B6">
              <w:rPr>
                <w:b/>
                <w:bCs/>
                <w:i/>
                <w:sz w:val="24"/>
                <w:szCs w:val="24"/>
                <w:lang w:val="tr-TR"/>
              </w:rPr>
              <w:t>DAŞLARIM</w:t>
            </w:r>
            <w:r w:rsidRPr="00211F23">
              <w:rPr>
                <w:b/>
                <w:bCs/>
                <w:i/>
                <w:iCs/>
                <w:sz w:val="24"/>
                <w:szCs w:val="24"/>
                <w:lang w:val="nl-NL"/>
              </w:rPr>
              <w:t xml:space="preserve"> </w:t>
            </w:r>
            <w:r w:rsidRPr="00211F23">
              <w:rPr>
                <w:sz w:val="20"/>
                <w:szCs w:val="24"/>
                <w:lang w:val="nl-NL"/>
              </w:rPr>
              <w:t xml:space="preserve">(ca. 16 U-Std.) </w:t>
            </w:r>
            <w:r w:rsidRPr="00E402B6">
              <w:rPr>
                <w:b/>
                <w:bCs/>
                <w:sz w:val="20"/>
                <w:szCs w:val="24"/>
              </w:rPr>
              <w:t>N</w:t>
            </w:r>
          </w:p>
        </w:tc>
      </w:tr>
      <w:tr w:rsidR="00926EC7" w:rsidRPr="00E402B6" w14:paraId="66C9D96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674B82A"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04A08B78"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8A73750" w14:textId="77777777" w:rsidR="00926EC7" w:rsidRPr="00E402B6" w:rsidRDefault="00926EC7" w:rsidP="00926EC7">
            <w:pPr>
              <w:spacing w:after="0"/>
              <w:ind w:left="284" w:hanging="284"/>
              <w:jc w:val="left"/>
              <w:rPr>
                <w:sz w:val="20"/>
                <w:szCs w:val="20"/>
                <w:lang w:eastAsia="de-DE"/>
              </w:rPr>
            </w:pPr>
            <w:r w:rsidRPr="00E402B6">
              <w:rPr>
                <w:b/>
                <w:bCs/>
                <w:i/>
                <w:iCs/>
                <w:sz w:val="20"/>
                <w:szCs w:val="20"/>
                <w:lang w:eastAsia="de-DE"/>
              </w:rPr>
              <w:t>Sprechen – an Gesprächen teilnehmen:</w:t>
            </w:r>
            <w:r w:rsidRPr="00E402B6">
              <w:rPr>
                <w:b/>
                <w:bCs/>
                <w:sz w:val="20"/>
                <w:szCs w:val="20"/>
                <w:lang w:eastAsia="de-DE"/>
              </w:rPr>
              <w:t xml:space="preserve"> </w:t>
            </w:r>
            <w:r w:rsidRPr="00E402B6">
              <w:rPr>
                <w:sz w:val="20"/>
                <w:szCs w:val="20"/>
              </w:rPr>
              <w:t>in alltäglichen, auch digital gestützten einfachen Gesprächssituationen ihre Redeabsichten verwirklichen und angemessen interagieren</w:t>
            </w:r>
            <w:r w:rsidRPr="00E402B6">
              <w:rPr>
                <w:b/>
                <w:bCs/>
                <w:i/>
                <w:iCs/>
                <w:sz w:val="20"/>
                <w:szCs w:val="20"/>
                <w:lang w:eastAsia="de-DE"/>
              </w:rPr>
              <w:t xml:space="preserve"> </w:t>
            </w:r>
          </w:p>
          <w:p w14:paraId="7201D68B" w14:textId="255377E8" w:rsidR="00926EC7" w:rsidRPr="00E402B6" w:rsidRDefault="00926EC7" w:rsidP="00926EC7">
            <w:pPr>
              <w:spacing w:after="0"/>
              <w:ind w:left="284" w:hanging="284"/>
              <w:jc w:val="left"/>
              <w:rPr>
                <w:sz w:val="20"/>
                <w:szCs w:val="20"/>
                <w:lang w:eastAsia="de-DE"/>
              </w:rPr>
            </w:pPr>
            <w:r w:rsidRPr="00E402B6">
              <w:rPr>
                <w:b/>
                <w:bCs/>
                <w:i/>
                <w:iCs/>
                <w:sz w:val="20"/>
                <w:szCs w:val="20"/>
                <w:lang w:eastAsia="de-DE"/>
              </w:rPr>
              <w:t>Sprechen – zusammenhängendes Sprechen:</w:t>
            </w:r>
            <w:r w:rsidRPr="00E402B6">
              <w:rPr>
                <w:b/>
                <w:bCs/>
                <w:sz w:val="20"/>
                <w:szCs w:val="20"/>
                <w:lang w:eastAsia="de-DE"/>
              </w:rPr>
              <w:t xml:space="preserve"> </w:t>
            </w:r>
            <w:r w:rsidRPr="00E402B6">
              <w:rPr>
                <w:sz w:val="20"/>
                <w:szCs w:val="20"/>
              </w:rPr>
              <w:t>sich und ihre Lebenswelt beschreiben, Interessen und Standpunkte darstellen und in der Regel erläutern</w:t>
            </w:r>
            <w:r w:rsidR="00C860AC">
              <w:rPr>
                <w:sz w:val="20"/>
                <w:szCs w:val="20"/>
              </w:rPr>
              <w:t xml:space="preserve">; </w:t>
            </w:r>
            <w:r w:rsidR="00C860AC" w:rsidRPr="00E402B6">
              <w:rPr>
                <w:sz w:val="20"/>
                <w:szCs w:val="20"/>
              </w:rPr>
              <w:t>Arbeits- und Unterrichtsergebnisse, auch digital gestützt, präsentieren</w:t>
            </w:r>
          </w:p>
          <w:p w14:paraId="4B909492" w14:textId="10AC3348" w:rsidR="005F4C40" w:rsidRPr="00E402B6" w:rsidRDefault="00926EC7" w:rsidP="005F4C40">
            <w:pPr>
              <w:spacing w:after="0"/>
              <w:ind w:left="284" w:hanging="284"/>
              <w:jc w:val="left"/>
              <w:rPr>
                <w:sz w:val="20"/>
                <w:szCs w:val="20"/>
              </w:rPr>
            </w:pPr>
            <w:r w:rsidRPr="00E402B6">
              <w:rPr>
                <w:b/>
                <w:bCs/>
                <w:i/>
                <w:sz w:val="20"/>
                <w:szCs w:val="20"/>
                <w:lang w:eastAsia="de-DE"/>
              </w:rPr>
              <w:t>Aussprache und Intonation</w:t>
            </w:r>
            <w:r w:rsidRPr="00E402B6">
              <w:rPr>
                <w:b/>
                <w:bCs/>
                <w:iCs/>
                <w:sz w:val="20"/>
                <w:szCs w:val="20"/>
                <w:lang w:eastAsia="de-DE"/>
              </w:rPr>
              <w:t xml:space="preserve">: </w:t>
            </w:r>
            <w:r w:rsidR="00E35C9F" w:rsidRPr="001359E2">
              <w:rPr>
                <w:rFonts w:cs="Arial"/>
                <w:sz w:val="20"/>
                <w:szCs w:val="20"/>
              </w:rPr>
              <w:t>Texte phonetisch und intonatorisch korrekt vortragen</w:t>
            </w:r>
            <w:r w:rsidR="00E35C9F">
              <w:rPr>
                <w:iCs/>
                <w:sz w:val="20"/>
                <w:szCs w:val="20"/>
              </w:rPr>
              <w:t xml:space="preserve">; </w:t>
            </w:r>
            <w:r w:rsidRPr="00E402B6">
              <w:rPr>
                <w:iCs/>
                <w:sz w:val="20"/>
                <w:szCs w:val="20"/>
              </w:rPr>
              <w:t>beim</w:t>
            </w:r>
            <w:r w:rsidRPr="00E402B6">
              <w:rPr>
                <w:sz w:val="20"/>
                <w:szCs w:val="20"/>
              </w:rPr>
              <w:t xml:space="preserve"> monologischen und dialogischen Sprechen ein grundlegendes Repertoire typischer Aussprache- und Intonationsmuster einsetzen und dabei eine zumeist klare Aussprache und Intonation realisieren</w:t>
            </w:r>
            <w:r w:rsidR="005F4C40" w:rsidRPr="005F4C40">
              <w:rPr>
                <w:sz w:val="20"/>
                <w:szCs w:val="20"/>
              </w:rPr>
              <w:t xml:space="preserve">; </w:t>
            </w:r>
            <w:r w:rsidR="005F4C40" w:rsidRPr="005F4C40">
              <w:rPr>
                <w:rFonts w:cs="Arial"/>
                <w:sz w:val="20"/>
                <w:szCs w:val="20"/>
              </w:rPr>
              <w:t>grundlegende Kenntnisse der Aussprache und Intonation beim Hör- und Hörsehverstehen einsetzen</w:t>
            </w:r>
          </w:p>
        </w:tc>
      </w:tr>
      <w:tr w:rsidR="00926EC7" w:rsidRPr="00E402B6" w14:paraId="6298C62A"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E1339B0"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0319562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9F72010" w14:textId="2C5E08C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Identität, Freundschaft</w:t>
            </w:r>
            <w:r w:rsidR="00B778A8" w:rsidRPr="00B778A8">
              <w:rPr>
                <w:sz w:val="20"/>
                <w:szCs w:val="20"/>
              </w:rPr>
              <w:t>, Wohnen</w:t>
            </w:r>
          </w:p>
          <w:p w14:paraId="3895C162" w14:textId="3746E21E" w:rsidR="00926EC7" w:rsidRPr="00E402B6" w:rsidRDefault="00926EC7" w:rsidP="00926EC7">
            <w:pPr>
              <w:spacing w:after="0"/>
              <w:ind w:left="284" w:hanging="284"/>
              <w:jc w:val="left"/>
              <w:rPr>
                <w:sz w:val="23"/>
                <w:szCs w:val="23"/>
              </w:rPr>
            </w:pPr>
            <w:r w:rsidRPr="00E402B6">
              <w:rPr>
                <w:b/>
                <w:bCs/>
                <w:sz w:val="20"/>
                <w:szCs w:val="20"/>
              </w:rPr>
              <w:t>TMK:</w:t>
            </w:r>
            <w:r w:rsidRPr="00E402B6">
              <w:rPr>
                <w:b/>
                <w:bCs/>
                <w:i/>
                <w:iCs/>
                <w:sz w:val="20"/>
                <w:szCs w:val="20"/>
              </w:rPr>
              <w:t xml:space="preserve"> </w:t>
            </w:r>
            <w:r w:rsidRPr="00E402B6">
              <w:rPr>
                <w:sz w:val="20"/>
                <w:szCs w:val="20"/>
                <w:u w:val="single"/>
              </w:rPr>
              <w:t>Ausgangstexte</w:t>
            </w:r>
            <w:r w:rsidRPr="00E402B6">
              <w:rPr>
                <w:sz w:val="20"/>
                <w:szCs w:val="20"/>
              </w:rPr>
              <w:t xml:space="preserve">: Interview; Comic, Plakat; Bildmedien; </w:t>
            </w:r>
            <w:r w:rsidR="00364220" w:rsidRPr="00E402B6">
              <w:rPr>
                <w:sz w:val="20"/>
                <w:szCs w:val="20"/>
              </w:rPr>
              <w:t xml:space="preserve">(Audioclip); </w:t>
            </w:r>
            <w:r w:rsidRPr="00E402B6">
              <w:rPr>
                <w:sz w:val="20"/>
                <w:szCs w:val="20"/>
              </w:rPr>
              <w:t xml:space="preserve">Videoclip </w:t>
            </w:r>
            <w:r w:rsidRPr="00E402B6">
              <w:rPr>
                <w:sz w:val="20"/>
                <w:szCs w:val="20"/>
                <w:u w:val="single"/>
              </w:rPr>
              <w:t>Zieltexte</w:t>
            </w:r>
            <w:r w:rsidRPr="00E402B6">
              <w:rPr>
                <w:sz w:val="20"/>
                <w:szCs w:val="20"/>
              </w:rPr>
              <w:t>: Dialog; Audio-, Videoclip</w:t>
            </w:r>
            <w:r w:rsidR="00364220" w:rsidRPr="00E402B6">
              <w:rPr>
                <w:sz w:val="20"/>
                <w:szCs w:val="20"/>
              </w:rPr>
              <w:t>;</w:t>
            </w:r>
            <w:r w:rsidRPr="00E402B6">
              <w:rPr>
                <w:sz w:val="20"/>
                <w:szCs w:val="20"/>
              </w:rPr>
              <w:t xml:space="preserve"> (Collage)</w:t>
            </w:r>
          </w:p>
          <w:p w14:paraId="6C1E3B74" w14:textId="77777777" w:rsidR="00926EC7" w:rsidRDefault="00926EC7" w:rsidP="00926EC7">
            <w:pPr>
              <w:spacing w:after="0"/>
              <w:ind w:left="284" w:hanging="284"/>
              <w:jc w:val="left"/>
              <w:rPr>
                <w:sz w:val="20"/>
                <w:szCs w:val="20"/>
              </w:rPr>
            </w:pPr>
            <w:r w:rsidRPr="00E402B6">
              <w:rPr>
                <w:b/>
                <w:bCs/>
                <w:i/>
                <w:iCs/>
                <w:sz w:val="20"/>
                <w:szCs w:val="20"/>
              </w:rPr>
              <w:t xml:space="preserve">Aussprache und Intonation: </w:t>
            </w:r>
            <w:r w:rsidR="00231223" w:rsidRPr="00451908">
              <w:rPr>
                <w:i/>
                <w:iCs/>
                <w:sz w:val="20"/>
                <w:szCs w:val="20"/>
              </w:rPr>
              <w:t xml:space="preserve">c [dʒ], ç [tʃ], ı [ї], j [ʒ], r [r], s [s], ş [ʃ], v [v], z [z]; e: [e], [Ɛ] </w:t>
            </w:r>
            <w:r w:rsidR="00231223" w:rsidRPr="00B47796">
              <w:rPr>
                <w:iCs/>
                <w:sz w:val="20"/>
                <w:szCs w:val="20"/>
              </w:rPr>
              <w:t>und</w:t>
            </w:r>
            <w:r w:rsidR="00231223" w:rsidRPr="00451908">
              <w:rPr>
                <w:i/>
                <w:iCs/>
                <w:sz w:val="20"/>
                <w:szCs w:val="20"/>
              </w:rPr>
              <w:t xml:space="preserve"> [æ], g: [g] </w:t>
            </w:r>
            <w:r w:rsidR="00231223" w:rsidRPr="00B47796">
              <w:rPr>
                <w:iCs/>
                <w:sz w:val="20"/>
                <w:szCs w:val="20"/>
              </w:rPr>
              <w:t>und</w:t>
            </w:r>
            <w:r w:rsidR="00231223" w:rsidRPr="00451908">
              <w:rPr>
                <w:i/>
                <w:iCs/>
                <w:sz w:val="20"/>
                <w:szCs w:val="20"/>
              </w:rPr>
              <w:t xml:space="preserve"> [G], h: [h] </w:t>
            </w:r>
            <w:r w:rsidR="00231223" w:rsidRPr="00B47796">
              <w:rPr>
                <w:iCs/>
                <w:sz w:val="20"/>
                <w:szCs w:val="20"/>
              </w:rPr>
              <w:t>und</w:t>
            </w:r>
            <w:r w:rsidR="00231223" w:rsidRPr="00451908">
              <w:rPr>
                <w:i/>
                <w:iCs/>
                <w:sz w:val="20"/>
                <w:szCs w:val="20"/>
              </w:rPr>
              <w:t xml:space="preserve"> [H], n: [n] </w:t>
            </w:r>
            <w:r w:rsidR="00231223" w:rsidRPr="00B47796">
              <w:rPr>
                <w:iCs/>
                <w:sz w:val="20"/>
                <w:szCs w:val="20"/>
              </w:rPr>
              <w:t>und</w:t>
            </w:r>
            <w:r w:rsidR="00231223" w:rsidRPr="00451908">
              <w:rPr>
                <w:i/>
                <w:iCs/>
                <w:sz w:val="20"/>
                <w:szCs w:val="20"/>
              </w:rPr>
              <w:t xml:space="preserve"> [ŋ], ö: [œ] </w:t>
            </w:r>
            <w:r w:rsidR="00231223" w:rsidRPr="00B47796">
              <w:rPr>
                <w:iCs/>
                <w:sz w:val="20"/>
                <w:szCs w:val="20"/>
              </w:rPr>
              <w:t>und</w:t>
            </w:r>
            <w:r w:rsidR="00231223" w:rsidRPr="00451908">
              <w:rPr>
                <w:i/>
                <w:iCs/>
                <w:sz w:val="20"/>
                <w:szCs w:val="20"/>
              </w:rPr>
              <w:t xml:space="preserve"> [ø]; k: [c] </w:t>
            </w:r>
            <w:r w:rsidR="00231223" w:rsidRPr="00B47796">
              <w:rPr>
                <w:iCs/>
                <w:sz w:val="20"/>
                <w:szCs w:val="20"/>
              </w:rPr>
              <w:t>und</w:t>
            </w:r>
            <w:r w:rsidR="00231223" w:rsidRPr="00451908">
              <w:rPr>
                <w:i/>
                <w:iCs/>
                <w:sz w:val="20"/>
                <w:szCs w:val="20"/>
              </w:rPr>
              <w:t xml:space="preserve"> [k], l: [ɫ] </w:t>
            </w:r>
            <w:r w:rsidR="00231223" w:rsidRPr="00B47796">
              <w:rPr>
                <w:iCs/>
                <w:sz w:val="20"/>
                <w:szCs w:val="20"/>
              </w:rPr>
              <w:t>und</w:t>
            </w:r>
            <w:r w:rsidR="00231223" w:rsidRPr="00451908">
              <w:rPr>
                <w:i/>
                <w:iCs/>
                <w:sz w:val="20"/>
                <w:szCs w:val="20"/>
              </w:rPr>
              <w:t xml:space="preserve"> [l]</w:t>
            </w:r>
            <w:r w:rsidRPr="00E402B6">
              <w:rPr>
                <w:sz w:val="20"/>
                <w:szCs w:val="20"/>
              </w:rPr>
              <w:t>;</w:t>
            </w:r>
            <w:r w:rsidRPr="00E402B6">
              <w:rPr>
                <w:i/>
                <w:sz w:val="20"/>
                <w:szCs w:val="20"/>
              </w:rPr>
              <w:t xml:space="preserve"> </w:t>
            </w:r>
            <w:r w:rsidRPr="00E402B6">
              <w:rPr>
                <w:sz w:val="20"/>
                <w:szCs w:val="20"/>
              </w:rPr>
              <w:t>Phonem-Graphem-Korrespondenz; Wort- und Satzbetonungen (</w:t>
            </w:r>
            <w:r w:rsidRPr="00E402B6">
              <w:rPr>
                <w:i/>
                <w:sz w:val="20"/>
                <w:szCs w:val="20"/>
                <w:lang w:val="tr-TR"/>
              </w:rPr>
              <w:t>vurgu</w:t>
            </w:r>
            <w:r w:rsidRPr="00E402B6">
              <w:rPr>
                <w:sz w:val="20"/>
                <w:szCs w:val="20"/>
              </w:rPr>
              <w:t>); Intonation bei Fragesätzen</w:t>
            </w:r>
          </w:p>
          <w:p w14:paraId="64288F96" w14:textId="6FE5B592" w:rsidR="00F556C3" w:rsidRPr="00E402B6" w:rsidRDefault="00C7322F" w:rsidP="00926EC7">
            <w:pPr>
              <w:spacing w:after="0"/>
              <w:ind w:left="284" w:hanging="284"/>
              <w:jc w:val="left"/>
              <w:rPr>
                <w:b/>
                <w:bCs/>
                <w:sz w:val="20"/>
                <w:szCs w:val="20"/>
              </w:rPr>
            </w:pPr>
            <w:r>
              <w:rPr>
                <w:b/>
                <w:bCs/>
                <w:i/>
                <w:iCs/>
                <w:sz w:val="20"/>
                <w:szCs w:val="20"/>
              </w:rPr>
              <w:t>Sprachlernkompetenz</w:t>
            </w:r>
            <w:r w:rsidRPr="00EE2530">
              <w:rPr>
                <w:bCs/>
                <w:sz w:val="20"/>
                <w:szCs w:val="20"/>
              </w:rPr>
              <w:t>:</w:t>
            </w:r>
            <w:r>
              <w:rPr>
                <w:bCs/>
                <w:sz w:val="20"/>
                <w:szCs w:val="20"/>
              </w:rPr>
              <w:t xml:space="preserve"> Strategien zur </w:t>
            </w:r>
            <w:r w:rsidRPr="00FB7F9F">
              <w:rPr>
                <w:bCs/>
                <w:sz w:val="20"/>
                <w:szCs w:val="20"/>
              </w:rPr>
              <w:t>Unterstützung des monologischen und dialogischen Sprechens</w:t>
            </w:r>
          </w:p>
        </w:tc>
      </w:tr>
      <w:tr w:rsidR="00926EC7" w:rsidRPr="00E402B6" w14:paraId="1A3835F8"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E0B7FF1"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74F9DC60"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97B2768"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Mögliche Umsetzung: </w:t>
            </w:r>
            <w:r w:rsidRPr="00E402B6">
              <w:rPr>
                <w:bCs/>
                <w:sz w:val="20"/>
                <w:szCs w:val="20"/>
                <w:lang w:eastAsia="de-DE"/>
              </w:rPr>
              <w:t xml:space="preserve">sich </w:t>
            </w:r>
            <w:r w:rsidRPr="00E402B6">
              <w:rPr>
                <w:rFonts w:eastAsia="Arial" w:cs="Arial"/>
                <w:sz w:val="20"/>
                <w:szCs w:val="20"/>
              </w:rPr>
              <w:t>begrüßen</w:t>
            </w:r>
            <w:r w:rsidRPr="00E402B6">
              <w:rPr>
                <w:bCs/>
                <w:sz w:val="20"/>
                <w:szCs w:val="20"/>
                <w:lang w:eastAsia="de-DE"/>
              </w:rPr>
              <w:t xml:space="preserve">; sich verabschieden; nach Namen und Alter fragen; nach </w:t>
            </w:r>
            <w:r w:rsidRPr="00E402B6">
              <w:rPr>
                <w:rFonts w:eastAsia="Arial" w:cs="Arial"/>
                <w:sz w:val="20"/>
                <w:szCs w:val="20"/>
              </w:rPr>
              <w:t>Befinden</w:t>
            </w:r>
            <w:r w:rsidRPr="00E402B6">
              <w:rPr>
                <w:bCs/>
                <w:sz w:val="20"/>
                <w:szCs w:val="20"/>
                <w:lang w:eastAsia="de-DE"/>
              </w:rPr>
              <w:t xml:space="preserve"> fragen; sich und andere vorstellen; </w:t>
            </w:r>
            <w:r w:rsidRPr="00E402B6">
              <w:rPr>
                <w:rFonts w:eastAsia="Arial" w:cs="Arial"/>
                <w:sz w:val="20"/>
                <w:szCs w:val="20"/>
              </w:rPr>
              <w:t>Zahlen</w:t>
            </w:r>
            <w:r w:rsidRPr="00E402B6">
              <w:rPr>
                <w:bCs/>
                <w:sz w:val="20"/>
                <w:szCs w:val="20"/>
                <w:lang w:eastAsia="de-DE"/>
              </w:rPr>
              <w:t xml:space="preserve"> 1-100; </w:t>
            </w:r>
            <w:r w:rsidRPr="00E402B6">
              <w:rPr>
                <w:bCs/>
                <w:sz w:val="20"/>
                <w:szCs w:val="20"/>
              </w:rPr>
              <w:t>eigene und fremde Vorlieben und Aktivitäten darstellen;</w:t>
            </w:r>
            <w:r w:rsidRPr="00E402B6">
              <w:rPr>
                <w:b/>
                <w:sz w:val="20"/>
                <w:szCs w:val="20"/>
              </w:rPr>
              <w:t xml:space="preserve"> </w:t>
            </w:r>
            <w:r w:rsidRPr="00E402B6">
              <w:rPr>
                <w:bCs/>
                <w:sz w:val="20"/>
                <w:szCs w:val="20"/>
              </w:rPr>
              <w:t xml:space="preserve">digitale Arbeitsmittel zur Übung von Aussprache und Intonation einsetzen; analoge und/oder digitale Collagen </w:t>
            </w:r>
            <w:r w:rsidRPr="00E402B6">
              <w:rPr>
                <w:sz w:val="20"/>
                <w:szCs w:val="20"/>
              </w:rPr>
              <w:t>zur Vorstellung der eigenen Person erstellen</w:t>
            </w:r>
          </w:p>
          <w:p w14:paraId="04A3C974"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 xml:space="preserve">MKR </w:t>
            </w:r>
            <w:r w:rsidRPr="00E402B6">
              <w:rPr>
                <w:sz w:val="20"/>
                <w:szCs w:val="20"/>
              </w:rPr>
              <w:t>1.2, 1.4</w:t>
            </w:r>
          </w:p>
          <w:p w14:paraId="1A74269C"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mündliche Kommunikationsprüfung</w:t>
            </w:r>
          </w:p>
        </w:tc>
      </w:tr>
    </w:tbl>
    <w:p w14:paraId="30884770" w14:textId="77777777" w:rsidR="00926EC7" w:rsidRPr="00E402B6" w:rsidRDefault="00926EC7" w:rsidP="00926EC7">
      <w:pPr>
        <w:spacing w:after="0" w:line="240" w:lineRule="auto"/>
        <w:jc w:val="left"/>
        <w:rPr>
          <w:sz w:val="18"/>
          <w:szCs w:val="18"/>
        </w:rPr>
      </w:pPr>
    </w:p>
    <w:p w14:paraId="77295133" w14:textId="77777777" w:rsidR="00926EC7" w:rsidRPr="00E402B6" w:rsidRDefault="00926EC7" w:rsidP="00926EC7">
      <w:pPr>
        <w:spacing w:after="0" w:line="240" w:lineRule="auto"/>
        <w:jc w:val="left"/>
        <w:rPr>
          <w:sz w:val="18"/>
          <w:szCs w:val="18"/>
        </w:rPr>
      </w:pPr>
      <w:r w:rsidRPr="00E402B6">
        <w:rPr>
          <w:sz w:val="18"/>
          <w:szCs w:val="18"/>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01F8DC34"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071D169B" w14:textId="77777777" w:rsidR="00926EC7" w:rsidRPr="00E402B6" w:rsidRDefault="00926EC7" w:rsidP="00926EC7">
            <w:pPr>
              <w:spacing w:after="0"/>
              <w:jc w:val="center"/>
              <w:rPr>
                <w:rFonts w:cs="Arial"/>
              </w:rPr>
            </w:pPr>
            <w:r w:rsidRPr="00211F23">
              <w:rPr>
                <w:b/>
                <w:bCs/>
                <w:sz w:val="24"/>
                <w:szCs w:val="24"/>
                <w:lang w:val="nl-NL"/>
              </w:rPr>
              <w:t xml:space="preserve">UV 9.1-1 </w:t>
            </w:r>
            <w:r w:rsidRPr="00211F23">
              <w:rPr>
                <w:b/>
                <w:bCs/>
                <w:i/>
                <w:sz w:val="24"/>
                <w:szCs w:val="24"/>
                <w:lang w:val="nl-NL"/>
              </w:rPr>
              <w:t>BEN, AİLEM VE ARKA</w:t>
            </w:r>
            <w:r w:rsidRPr="00E402B6">
              <w:rPr>
                <w:b/>
                <w:bCs/>
                <w:i/>
                <w:sz w:val="24"/>
                <w:szCs w:val="24"/>
                <w:lang w:val="tr-TR"/>
              </w:rPr>
              <w:t>DAŞLARIM</w:t>
            </w:r>
            <w:r w:rsidRPr="00211F23">
              <w:rPr>
                <w:b/>
                <w:bCs/>
                <w:i/>
                <w:iCs/>
                <w:sz w:val="24"/>
                <w:szCs w:val="24"/>
                <w:lang w:val="nl-NL"/>
              </w:rPr>
              <w:t xml:space="preserve"> </w:t>
            </w:r>
            <w:r w:rsidRPr="00211F23">
              <w:rPr>
                <w:sz w:val="20"/>
                <w:szCs w:val="24"/>
                <w:lang w:val="nl-NL"/>
              </w:rPr>
              <w:t xml:space="preserve">(ca. 16 U-Std.) </w:t>
            </w:r>
            <w:r w:rsidRPr="00E402B6">
              <w:rPr>
                <w:b/>
                <w:bCs/>
                <w:sz w:val="20"/>
                <w:szCs w:val="24"/>
              </w:rPr>
              <w:t>M</w:t>
            </w:r>
          </w:p>
        </w:tc>
      </w:tr>
      <w:tr w:rsidR="00926EC7" w:rsidRPr="00E402B6" w14:paraId="671A096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3246A97"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3C5125F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CE8CB5A" w14:textId="22BFA3C1" w:rsidR="00926EC7" w:rsidRPr="00E402B6" w:rsidRDefault="00926EC7" w:rsidP="00926EC7">
            <w:pPr>
              <w:spacing w:after="0"/>
              <w:ind w:left="284" w:hanging="284"/>
              <w:jc w:val="left"/>
              <w:rPr>
                <w:sz w:val="20"/>
                <w:szCs w:val="20"/>
                <w:lang w:eastAsia="de-DE"/>
              </w:rPr>
            </w:pPr>
            <w:r w:rsidRPr="00E402B6">
              <w:rPr>
                <w:b/>
                <w:bCs/>
                <w:i/>
                <w:iCs/>
                <w:sz w:val="20"/>
                <w:szCs w:val="20"/>
                <w:lang w:eastAsia="de-DE"/>
              </w:rPr>
              <w:t xml:space="preserve">Sprechen – an Gesprächen </w:t>
            </w:r>
            <w:r w:rsidRPr="00F927A8">
              <w:rPr>
                <w:b/>
                <w:bCs/>
                <w:i/>
                <w:iCs/>
                <w:sz w:val="20"/>
                <w:szCs w:val="20"/>
                <w:lang w:eastAsia="de-DE"/>
              </w:rPr>
              <w:t xml:space="preserve">teilnehmen: </w:t>
            </w:r>
            <w:r w:rsidR="00F927A8" w:rsidRPr="00F927A8">
              <w:rPr>
                <w:rFonts w:cs="Arial"/>
                <w:sz w:val="20"/>
                <w:szCs w:val="20"/>
              </w:rPr>
              <w:t>im Unterricht in Arbeitsprozessen Inhalte beschreiben und Abläufe vereinbaren</w:t>
            </w:r>
            <w:r w:rsidR="00F927A8" w:rsidRPr="00F927A8">
              <w:rPr>
                <w:sz w:val="20"/>
                <w:szCs w:val="20"/>
              </w:rPr>
              <w:t xml:space="preserve">; </w:t>
            </w:r>
            <w:r w:rsidRPr="00F927A8">
              <w:rPr>
                <w:sz w:val="20"/>
                <w:szCs w:val="20"/>
              </w:rPr>
              <w:t xml:space="preserve">in alltäglichen, auch </w:t>
            </w:r>
            <w:r w:rsidRPr="00E402B6">
              <w:rPr>
                <w:sz w:val="20"/>
                <w:szCs w:val="20"/>
              </w:rPr>
              <w:t>digital gestützten einfachen Gesprächssituationen ihre Redeabsichten verwirklichen und angemessen interagieren</w:t>
            </w:r>
            <w:r w:rsidRPr="00E402B6">
              <w:rPr>
                <w:b/>
                <w:bCs/>
                <w:i/>
                <w:iCs/>
                <w:sz w:val="20"/>
                <w:szCs w:val="20"/>
                <w:lang w:eastAsia="de-DE"/>
              </w:rPr>
              <w:t xml:space="preserve"> </w:t>
            </w:r>
          </w:p>
          <w:p w14:paraId="39CE2858" w14:textId="68505ADC" w:rsidR="00926EC7" w:rsidRPr="00E402B6" w:rsidRDefault="00926EC7" w:rsidP="00926EC7">
            <w:pPr>
              <w:spacing w:after="0"/>
              <w:ind w:left="284" w:hanging="284"/>
              <w:jc w:val="left"/>
              <w:rPr>
                <w:sz w:val="20"/>
                <w:szCs w:val="20"/>
                <w:lang w:eastAsia="de-DE"/>
              </w:rPr>
            </w:pPr>
            <w:r w:rsidRPr="00E402B6">
              <w:rPr>
                <w:b/>
                <w:bCs/>
                <w:i/>
                <w:iCs/>
                <w:sz w:val="20"/>
                <w:szCs w:val="20"/>
                <w:lang w:eastAsia="de-DE"/>
              </w:rPr>
              <w:t xml:space="preserve">Sprechen – zusammenhängendes Sprechen: </w:t>
            </w:r>
            <w:r w:rsidRPr="00E402B6">
              <w:rPr>
                <w:sz w:val="20"/>
                <w:szCs w:val="20"/>
              </w:rPr>
              <w:t>sich und ihre Lebenswelt beschreiben, Interessen und Standpunkte darstellen und in der Regel erläutern</w:t>
            </w:r>
            <w:r w:rsidR="00C860AC">
              <w:rPr>
                <w:sz w:val="20"/>
                <w:szCs w:val="20"/>
              </w:rPr>
              <w:t xml:space="preserve">; </w:t>
            </w:r>
            <w:r w:rsidR="00C860AC" w:rsidRPr="00E402B6">
              <w:rPr>
                <w:sz w:val="20"/>
                <w:szCs w:val="20"/>
              </w:rPr>
              <w:t>Arbeits- und Unterrichtsergebnisse, auch digital gestützt, präsentieren</w:t>
            </w:r>
          </w:p>
          <w:p w14:paraId="34EE7A22" w14:textId="6AA50373" w:rsidR="00926EC7" w:rsidRPr="00E402B6" w:rsidRDefault="00926EC7" w:rsidP="00926EC7">
            <w:pPr>
              <w:spacing w:after="0"/>
              <w:ind w:left="284" w:hanging="284"/>
              <w:jc w:val="left"/>
              <w:rPr>
                <w:sz w:val="20"/>
                <w:szCs w:val="20"/>
              </w:rPr>
            </w:pPr>
            <w:r w:rsidRPr="00E402B6">
              <w:rPr>
                <w:b/>
                <w:bCs/>
                <w:i/>
                <w:sz w:val="20"/>
                <w:szCs w:val="20"/>
                <w:lang w:eastAsia="de-DE"/>
              </w:rPr>
              <w:t>Aussprache und Intonation:</w:t>
            </w:r>
            <w:r w:rsidRPr="00E402B6">
              <w:rPr>
                <w:b/>
                <w:bCs/>
                <w:iCs/>
                <w:sz w:val="20"/>
                <w:szCs w:val="20"/>
                <w:lang w:eastAsia="de-DE"/>
              </w:rPr>
              <w:t xml:space="preserve"> </w:t>
            </w:r>
            <w:r w:rsidR="00E35C9F" w:rsidRPr="001359E2">
              <w:rPr>
                <w:rFonts w:cs="Arial"/>
                <w:sz w:val="20"/>
                <w:szCs w:val="20"/>
              </w:rPr>
              <w:t>Texte phonetisch und intonatorisch korrekt vortragen</w:t>
            </w:r>
            <w:r w:rsidR="00E35C9F">
              <w:rPr>
                <w:iCs/>
                <w:sz w:val="20"/>
                <w:szCs w:val="20"/>
              </w:rPr>
              <w:t xml:space="preserve">; </w:t>
            </w:r>
            <w:r w:rsidRPr="00E402B6">
              <w:rPr>
                <w:iCs/>
                <w:sz w:val="20"/>
                <w:szCs w:val="20"/>
              </w:rPr>
              <w:t>beim</w:t>
            </w:r>
            <w:r w:rsidRPr="00E402B6">
              <w:rPr>
                <w:sz w:val="20"/>
                <w:szCs w:val="20"/>
              </w:rPr>
              <w:t xml:space="preserve"> monologischen und dialogischen Sprechen ein grundlegendes Repertoire typischer Aussprache- und Intonationsmuster einsetzen und dabei eine zumeist klare Aussprache und Intonation realisieren</w:t>
            </w:r>
            <w:r w:rsidR="005F4C40" w:rsidRPr="005F4C40">
              <w:rPr>
                <w:rFonts w:cs="Arial"/>
                <w:sz w:val="20"/>
                <w:szCs w:val="20"/>
              </w:rPr>
              <w:t xml:space="preserve"> grundlegende Kenntnisse der Aussprache und Intonation beim Hör- und Hörsehverstehen einsetzen</w:t>
            </w:r>
          </w:p>
          <w:p w14:paraId="3BD02CBD" w14:textId="77777777" w:rsidR="00926EC7" w:rsidRPr="00E402B6" w:rsidRDefault="00926EC7" w:rsidP="00926EC7">
            <w:pPr>
              <w:spacing w:after="0"/>
              <w:ind w:left="284" w:hanging="284"/>
              <w:jc w:val="left"/>
              <w:rPr>
                <w:sz w:val="20"/>
                <w:szCs w:val="20"/>
              </w:rPr>
            </w:pPr>
            <w:r w:rsidRPr="00E402B6">
              <w:rPr>
                <w:b/>
                <w:bCs/>
                <w:i/>
                <w:sz w:val="20"/>
                <w:szCs w:val="20"/>
                <w:lang w:eastAsia="de-DE"/>
              </w:rPr>
              <w:t>Sprachbewusstheit:</w:t>
            </w:r>
            <w:r w:rsidRPr="00E402B6">
              <w:rPr>
                <w:sz w:val="20"/>
                <w:szCs w:val="20"/>
              </w:rPr>
              <w:t xml:space="preserve"> die Angemessenheit und Effektivität ihres sprachlichen Ausdrucks beurteilen; ihren Sprachgebrauch entsprechend den Erfordernissen der Kommunikationssituation in Hinblick auf den Kommunikationserfolg reflektieren; </w:t>
            </w:r>
            <w:r w:rsidRPr="00E402B6">
              <w:rPr>
                <w:iCs/>
                <w:sz w:val="20"/>
                <w:szCs w:val="20"/>
              </w:rPr>
              <w:t>Beziehungen zwischen Sprach- und Kulturphänomenen weitgehend reflektieren</w:t>
            </w:r>
          </w:p>
        </w:tc>
      </w:tr>
      <w:tr w:rsidR="00926EC7" w:rsidRPr="00E402B6" w14:paraId="2E99C918"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029CC92"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20030886"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CC45F34" w14:textId="65DD8FC2"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Lebenswirklichk</w:t>
            </w:r>
            <w:r w:rsidRPr="00B778A8">
              <w:rPr>
                <w:sz w:val="20"/>
                <w:szCs w:val="20"/>
              </w:rPr>
              <w:t>eiten und -entwürfe von Jugendlichen in der Türkei: Identität, Freundschaft</w:t>
            </w:r>
            <w:r w:rsidR="009A41E3" w:rsidRPr="00B778A8">
              <w:rPr>
                <w:sz w:val="20"/>
                <w:szCs w:val="20"/>
              </w:rPr>
              <w:t>, Wohnen</w:t>
            </w:r>
          </w:p>
          <w:p w14:paraId="748544A6" w14:textId="2E7E83A7" w:rsidR="00926EC7" w:rsidRPr="00E402B6" w:rsidRDefault="00926EC7" w:rsidP="00926EC7">
            <w:pPr>
              <w:spacing w:after="0"/>
              <w:ind w:left="284" w:hanging="284"/>
              <w:jc w:val="left"/>
              <w:rPr>
                <w:sz w:val="23"/>
                <w:szCs w:val="23"/>
              </w:rPr>
            </w:pPr>
            <w:r w:rsidRPr="00E402B6">
              <w:rPr>
                <w:b/>
                <w:bCs/>
                <w:sz w:val="20"/>
                <w:szCs w:val="20"/>
              </w:rPr>
              <w:t>TMK:</w:t>
            </w:r>
            <w:r w:rsidRPr="00E402B6">
              <w:rPr>
                <w:b/>
                <w:bCs/>
                <w:i/>
                <w:iCs/>
                <w:sz w:val="20"/>
                <w:szCs w:val="20"/>
              </w:rPr>
              <w:t xml:space="preserve"> </w:t>
            </w:r>
            <w:r w:rsidRPr="00E402B6">
              <w:rPr>
                <w:sz w:val="20"/>
                <w:szCs w:val="20"/>
                <w:u w:val="single"/>
              </w:rPr>
              <w:t>Ausgangstexte</w:t>
            </w:r>
            <w:r w:rsidRPr="00E402B6">
              <w:rPr>
                <w:sz w:val="20"/>
                <w:szCs w:val="20"/>
              </w:rPr>
              <w:t>: Interview; Comic, Plakat; Bildmedien;</w:t>
            </w:r>
            <w:r w:rsidR="00364220" w:rsidRPr="00E402B6">
              <w:rPr>
                <w:sz w:val="20"/>
                <w:szCs w:val="20"/>
              </w:rPr>
              <w:t xml:space="preserve"> (Audioclip);</w:t>
            </w:r>
            <w:r w:rsidRPr="00E402B6">
              <w:rPr>
                <w:sz w:val="20"/>
                <w:szCs w:val="20"/>
              </w:rPr>
              <w:t xml:space="preserve"> Videoclip </w:t>
            </w:r>
            <w:r w:rsidRPr="00E402B6">
              <w:rPr>
                <w:sz w:val="20"/>
                <w:szCs w:val="20"/>
                <w:u w:val="single"/>
              </w:rPr>
              <w:t>Zieltexte</w:t>
            </w:r>
            <w:r w:rsidRPr="00E402B6">
              <w:rPr>
                <w:sz w:val="20"/>
                <w:szCs w:val="20"/>
              </w:rPr>
              <w:t>: Dialog; Audio-, Videoclip</w:t>
            </w:r>
            <w:r w:rsidR="00364220" w:rsidRPr="00E402B6">
              <w:rPr>
                <w:sz w:val="20"/>
                <w:szCs w:val="20"/>
              </w:rPr>
              <w:t>;</w:t>
            </w:r>
            <w:r w:rsidRPr="00E402B6">
              <w:rPr>
                <w:sz w:val="20"/>
                <w:szCs w:val="20"/>
              </w:rPr>
              <w:t xml:space="preserve"> (Collage)</w:t>
            </w:r>
          </w:p>
          <w:p w14:paraId="37A790B0" w14:textId="77777777" w:rsidR="00926EC7" w:rsidRPr="00E402B6" w:rsidRDefault="00926EC7" w:rsidP="00926EC7">
            <w:pPr>
              <w:spacing w:after="0"/>
              <w:ind w:left="284" w:hanging="284"/>
              <w:jc w:val="left"/>
              <w:rPr>
                <w:i/>
                <w:iCs/>
                <w:sz w:val="20"/>
                <w:szCs w:val="20"/>
                <w:lang w:val="tr-TR"/>
              </w:rPr>
            </w:pPr>
            <w:r w:rsidRPr="00E402B6">
              <w:rPr>
                <w:b/>
                <w:bCs/>
                <w:i/>
                <w:iCs/>
                <w:sz w:val="20"/>
                <w:szCs w:val="20"/>
              </w:rPr>
              <w:t>Grammatik</w:t>
            </w:r>
            <w:r w:rsidRPr="00E402B6">
              <w:rPr>
                <w:b/>
                <w:bCs/>
                <w:sz w:val="20"/>
                <w:szCs w:val="20"/>
              </w:rPr>
              <w:t xml:space="preserve">: </w:t>
            </w:r>
            <w:r w:rsidRPr="00E402B6">
              <w:rPr>
                <w:i/>
                <w:iCs/>
                <w:sz w:val="20"/>
                <w:szCs w:val="20"/>
                <w:lang w:val="tr-TR"/>
              </w:rPr>
              <w:t>şimdiki zaman</w:t>
            </w:r>
            <w:r w:rsidRPr="00E402B6">
              <w:rPr>
                <w:sz w:val="20"/>
                <w:szCs w:val="20"/>
                <w:lang w:val="tr-TR"/>
              </w:rPr>
              <w:t xml:space="preserve">, </w:t>
            </w:r>
            <w:r w:rsidRPr="00E402B6">
              <w:rPr>
                <w:i/>
                <w:iCs/>
                <w:sz w:val="20"/>
                <w:szCs w:val="20"/>
                <w:lang w:val="tr-TR"/>
              </w:rPr>
              <w:t>ünlü uyumu</w:t>
            </w:r>
          </w:p>
          <w:p w14:paraId="5FDC018D" w14:textId="77777777" w:rsidR="00926EC7" w:rsidRDefault="00926EC7" w:rsidP="00926EC7">
            <w:pPr>
              <w:spacing w:after="0"/>
              <w:ind w:left="284" w:hanging="284"/>
              <w:jc w:val="left"/>
              <w:rPr>
                <w:sz w:val="20"/>
                <w:szCs w:val="20"/>
              </w:rPr>
            </w:pPr>
            <w:r w:rsidRPr="00E402B6">
              <w:rPr>
                <w:b/>
                <w:bCs/>
                <w:i/>
                <w:iCs/>
                <w:sz w:val="20"/>
                <w:szCs w:val="20"/>
              </w:rPr>
              <w:t xml:space="preserve">Aussprache und Intonation: </w:t>
            </w:r>
            <w:r w:rsidRPr="00E402B6">
              <w:rPr>
                <w:i/>
                <w:sz w:val="20"/>
                <w:szCs w:val="20"/>
              </w:rPr>
              <w:t>c [dʒ ], ç [tʃ], ı [ї], j [ʒ], r [r], s [s], ş [ʃ], v [v], z [z]</w:t>
            </w:r>
            <w:r w:rsidRPr="00E402B6">
              <w:rPr>
                <w:rStyle w:val="Kommentarzeichen"/>
                <w:sz w:val="20"/>
                <w:szCs w:val="20"/>
              </w:rPr>
              <w:t>;</w:t>
            </w:r>
            <w:r w:rsidRPr="00E402B6">
              <w:rPr>
                <w:i/>
                <w:iCs/>
                <w:sz w:val="20"/>
                <w:szCs w:val="20"/>
              </w:rPr>
              <w:t xml:space="preserve"> </w:t>
            </w:r>
            <w:r w:rsidRPr="00E402B6">
              <w:rPr>
                <w:i/>
                <w:sz w:val="20"/>
                <w:szCs w:val="20"/>
              </w:rPr>
              <w:t>ğ</w:t>
            </w:r>
            <w:r w:rsidRPr="00E402B6">
              <w:rPr>
                <w:sz w:val="20"/>
                <w:szCs w:val="20"/>
              </w:rPr>
              <w:t>;</w:t>
            </w:r>
            <w:r w:rsidRPr="00E402B6">
              <w:rPr>
                <w:i/>
                <w:sz w:val="20"/>
                <w:szCs w:val="20"/>
              </w:rPr>
              <w:t xml:space="preserve"> </w:t>
            </w:r>
            <w:r w:rsidRPr="00E402B6">
              <w:rPr>
                <w:sz w:val="20"/>
                <w:szCs w:val="20"/>
              </w:rPr>
              <w:t>Phonem-Graphem-Korrespondenz; Wort- und Satzbetonungen (</w:t>
            </w:r>
            <w:r w:rsidRPr="00E402B6">
              <w:rPr>
                <w:i/>
                <w:sz w:val="20"/>
                <w:szCs w:val="20"/>
                <w:lang w:val="tr-TR"/>
              </w:rPr>
              <w:t>vurgu</w:t>
            </w:r>
            <w:r w:rsidRPr="00E402B6">
              <w:rPr>
                <w:sz w:val="20"/>
                <w:szCs w:val="20"/>
              </w:rPr>
              <w:t>); Intonation bei Fragesätzen</w:t>
            </w:r>
          </w:p>
          <w:p w14:paraId="3266777F" w14:textId="1AA7B3ED" w:rsidR="00F556C3" w:rsidRPr="00E402B6" w:rsidRDefault="00F556C3" w:rsidP="00926EC7">
            <w:pPr>
              <w:spacing w:after="0"/>
              <w:ind w:left="284" w:hanging="284"/>
              <w:jc w:val="left"/>
              <w:rPr>
                <w:sz w:val="20"/>
                <w:szCs w:val="20"/>
              </w:rPr>
            </w:pPr>
            <w:r>
              <w:rPr>
                <w:b/>
                <w:bCs/>
                <w:i/>
                <w:iCs/>
                <w:sz w:val="20"/>
                <w:szCs w:val="20"/>
              </w:rPr>
              <w:t>Sprachlernkompetenz</w:t>
            </w:r>
            <w:r w:rsidRPr="00EE2530">
              <w:rPr>
                <w:bCs/>
                <w:sz w:val="20"/>
                <w:szCs w:val="20"/>
              </w:rPr>
              <w:t>:</w:t>
            </w:r>
            <w:r>
              <w:rPr>
                <w:bCs/>
                <w:sz w:val="20"/>
                <w:szCs w:val="20"/>
              </w:rPr>
              <w:t xml:space="preserve"> Strategien zur </w:t>
            </w:r>
            <w:r w:rsidRPr="00FB7F9F">
              <w:rPr>
                <w:bCs/>
                <w:sz w:val="20"/>
                <w:szCs w:val="20"/>
              </w:rPr>
              <w:t>Unterstützung des monologischen und dialogischen Sprechens</w:t>
            </w:r>
            <w:r w:rsidR="00FB7F9F" w:rsidRPr="00FB7F9F">
              <w:rPr>
                <w:bCs/>
                <w:sz w:val="20"/>
                <w:szCs w:val="20"/>
              </w:rPr>
              <w:t xml:space="preserve">; </w:t>
            </w:r>
            <w:r w:rsidR="00FB7F9F" w:rsidRPr="00FB7F9F">
              <w:rPr>
                <w:rFonts w:cs="Arial"/>
                <w:sz w:val="20"/>
                <w:szCs w:val="20"/>
              </w:rPr>
              <w:t>Strategien zum zunehmend selbstständigen Umgang mit Feedback</w:t>
            </w:r>
          </w:p>
        </w:tc>
      </w:tr>
      <w:tr w:rsidR="00926EC7" w:rsidRPr="00E402B6" w14:paraId="2C19F303"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F6AB7CD"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5872D24F"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A8C9520"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Mögliche Umsetzung: </w:t>
            </w:r>
            <w:r w:rsidRPr="00E402B6">
              <w:rPr>
                <w:bCs/>
                <w:sz w:val="20"/>
                <w:szCs w:val="20"/>
                <w:lang w:eastAsia="de-DE"/>
              </w:rPr>
              <w:t xml:space="preserve">sich </w:t>
            </w:r>
            <w:r w:rsidRPr="00E402B6">
              <w:rPr>
                <w:rFonts w:eastAsia="Arial" w:cs="Arial"/>
                <w:sz w:val="20"/>
                <w:szCs w:val="20"/>
              </w:rPr>
              <w:t>begrüßen</w:t>
            </w:r>
            <w:r w:rsidRPr="00E402B6">
              <w:rPr>
                <w:bCs/>
                <w:sz w:val="20"/>
                <w:szCs w:val="20"/>
                <w:lang w:eastAsia="de-DE"/>
              </w:rPr>
              <w:t xml:space="preserve">; sich verabschieden; nach Namen und Alter fragen; nach </w:t>
            </w:r>
            <w:r w:rsidRPr="00E402B6">
              <w:rPr>
                <w:rFonts w:eastAsia="Arial" w:cs="Arial"/>
                <w:sz w:val="20"/>
                <w:szCs w:val="20"/>
              </w:rPr>
              <w:t>Befinden</w:t>
            </w:r>
            <w:r w:rsidRPr="00E402B6">
              <w:rPr>
                <w:bCs/>
                <w:sz w:val="20"/>
                <w:szCs w:val="20"/>
                <w:lang w:eastAsia="de-DE"/>
              </w:rPr>
              <w:t xml:space="preserve"> fragen; sich und andere vorstellen; </w:t>
            </w:r>
            <w:r w:rsidRPr="00E402B6">
              <w:rPr>
                <w:rFonts w:eastAsia="Arial" w:cs="Arial"/>
                <w:sz w:val="20"/>
                <w:szCs w:val="20"/>
              </w:rPr>
              <w:t>Zahlen</w:t>
            </w:r>
            <w:r w:rsidRPr="00E402B6">
              <w:rPr>
                <w:bCs/>
                <w:sz w:val="20"/>
                <w:szCs w:val="20"/>
                <w:lang w:eastAsia="de-DE"/>
              </w:rPr>
              <w:t xml:space="preserve"> 1-100; über </w:t>
            </w:r>
            <w:r w:rsidRPr="00E402B6">
              <w:rPr>
                <w:bCs/>
                <w:sz w:val="20"/>
                <w:szCs w:val="20"/>
              </w:rPr>
              <w:t>eigene und fremde Vorlieben, Abneigungen und Aktivitäten sprechen;</w:t>
            </w:r>
            <w:r w:rsidRPr="00E402B6">
              <w:rPr>
                <w:b/>
                <w:sz w:val="20"/>
                <w:szCs w:val="20"/>
              </w:rPr>
              <w:t xml:space="preserve"> </w:t>
            </w:r>
            <w:r w:rsidRPr="00E402B6">
              <w:rPr>
                <w:bCs/>
                <w:sz w:val="20"/>
                <w:szCs w:val="20"/>
              </w:rPr>
              <w:t xml:space="preserve">digitale Arbeitsmittel zur Übung von Aussprache und Intonation einsetzen; analoge und/oder digitale Collagen </w:t>
            </w:r>
            <w:r w:rsidRPr="00E402B6">
              <w:rPr>
                <w:sz w:val="20"/>
                <w:szCs w:val="20"/>
              </w:rPr>
              <w:t>zur Vorstellung der eigenen Person präsentieren</w:t>
            </w:r>
          </w:p>
          <w:p w14:paraId="7E41E10F"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 xml:space="preserve">MKR </w:t>
            </w:r>
            <w:r w:rsidRPr="00E402B6">
              <w:rPr>
                <w:sz w:val="20"/>
                <w:szCs w:val="20"/>
              </w:rPr>
              <w:t>1.2, 1.4</w:t>
            </w:r>
          </w:p>
          <w:p w14:paraId="40640724"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mündliche Kommunikationsprüfung</w:t>
            </w:r>
          </w:p>
        </w:tc>
      </w:tr>
    </w:tbl>
    <w:p w14:paraId="47FAFF8F" w14:textId="77777777" w:rsidR="00926EC7" w:rsidRPr="00E402B6" w:rsidRDefault="00926EC7" w:rsidP="00926EC7"/>
    <w:p w14:paraId="032AE925"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2686EDE3"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203EDBE7" w14:textId="77777777" w:rsidR="00926EC7" w:rsidRPr="00E402B6" w:rsidRDefault="00926EC7" w:rsidP="00926EC7">
            <w:pPr>
              <w:spacing w:after="0"/>
              <w:jc w:val="center"/>
              <w:rPr>
                <w:rFonts w:cs="Arial"/>
              </w:rPr>
            </w:pPr>
            <w:r w:rsidRPr="00E402B6">
              <w:rPr>
                <w:b/>
                <w:bCs/>
                <w:sz w:val="24"/>
                <w:szCs w:val="24"/>
              </w:rPr>
              <w:t xml:space="preserve">UV 9.1-2 </w:t>
            </w:r>
            <w:r w:rsidRPr="00E402B6">
              <w:rPr>
                <w:b/>
                <w:bCs/>
                <w:i/>
                <w:iCs/>
                <w:sz w:val="24"/>
                <w:szCs w:val="24"/>
              </w:rPr>
              <w:t>GÜNÜM VE HAFTAM</w:t>
            </w:r>
            <w:r w:rsidRPr="00E402B6">
              <w:rPr>
                <w:b/>
                <w:bCs/>
                <w:sz w:val="24"/>
                <w:szCs w:val="24"/>
              </w:rPr>
              <w:t xml:space="preserve"> </w:t>
            </w:r>
            <w:r w:rsidRPr="00E402B6">
              <w:rPr>
                <w:sz w:val="20"/>
                <w:szCs w:val="24"/>
              </w:rPr>
              <w:t xml:space="preserve">(ca. 18 U-Std.) </w:t>
            </w:r>
            <w:r w:rsidRPr="00E402B6">
              <w:rPr>
                <w:b/>
                <w:bCs/>
                <w:sz w:val="20"/>
                <w:szCs w:val="24"/>
              </w:rPr>
              <w:t>N</w:t>
            </w:r>
          </w:p>
        </w:tc>
      </w:tr>
      <w:tr w:rsidR="00926EC7" w:rsidRPr="00E402B6" w14:paraId="1AB539CB"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160D417"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62A7C64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EC519D6" w14:textId="11B5B7FC" w:rsidR="00F542E3" w:rsidRPr="00220753" w:rsidRDefault="00F542E3" w:rsidP="00926EC7">
            <w:pPr>
              <w:spacing w:after="0"/>
              <w:ind w:left="284" w:hanging="284"/>
              <w:jc w:val="left"/>
              <w:rPr>
                <w:sz w:val="20"/>
                <w:szCs w:val="20"/>
              </w:rPr>
            </w:pPr>
            <w:r w:rsidRPr="00B6214F">
              <w:rPr>
                <w:b/>
                <w:bCs/>
                <w:i/>
                <w:iCs/>
                <w:sz w:val="20"/>
                <w:szCs w:val="20"/>
              </w:rPr>
              <w:t>Lesen:</w:t>
            </w:r>
            <w:r w:rsidR="008C2F32" w:rsidRPr="00B6214F">
              <w:rPr>
                <w:b/>
                <w:bCs/>
                <w:i/>
                <w:iCs/>
                <w:sz w:val="20"/>
                <w:szCs w:val="20"/>
              </w:rPr>
              <w:t xml:space="preserve"> </w:t>
            </w:r>
            <w:r w:rsidR="00220753" w:rsidRPr="00B6214F">
              <w:rPr>
                <w:sz w:val="20"/>
                <w:szCs w:val="20"/>
              </w:rPr>
              <w:t xml:space="preserve">klar strukturierten Sach- und Gebrauchstexten </w:t>
            </w:r>
            <w:r w:rsidR="00B6214F" w:rsidRPr="00B6214F">
              <w:rPr>
                <w:sz w:val="20"/>
                <w:szCs w:val="20"/>
              </w:rPr>
              <w:t>[</w:t>
            </w:r>
            <w:r w:rsidR="00220753" w:rsidRPr="00B6214F">
              <w:rPr>
                <w:sz w:val="20"/>
                <w:szCs w:val="20"/>
              </w:rPr>
              <w:t>sowie einfacheren literarischen Texten</w:t>
            </w:r>
            <w:r w:rsidR="00171292" w:rsidRPr="00B6214F">
              <w:rPr>
                <w:sz w:val="20"/>
                <w:szCs w:val="20"/>
              </w:rPr>
              <w:t>]</w:t>
            </w:r>
            <w:r w:rsidR="00220753" w:rsidRPr="00B6214F">
              <w:rPr>
                <w:sz w:val="20"/>
                <w:szCs w:val="20"/>
              </w:rPr>
              <w:t xml:space="preserve"> die Gesamtaussage, Hauptaussagen und Einzelinformationen entnehmen und diese Informationen in den Kontext der Gesamtaussage einordnen</w:t>
            </w:r>
          </w:p>
          <w:p w14:paraId="3576E681" w14:textId="0C3D17C2" w:rsidR="00926EC7" w:rsidRPr="00E402B6" w:rsidRDefault="00926EC7" w:rsidP="00926EC7">
            <w:pPr>
              <w:spacing w:after="0"/>
              <w:ind w:left="284" w:hanging="284"/>
              <w:jc w:val="left"/>
              <w:rPr>
                <w:sz w:val="20"/>
                <w:szCs w:val="20"/>
              </w:rPr>
            </w:pPr>
            <w:r w:rsidRPr="00E402B6">
              <w:rPr>
                <w:b/>
                <w:bCs/>
                <w:i/>
                <w:iCs/>
                <w:sz w:val="20"/>
                <w:szCs w:val="20"/>
              </w:rPr>
              <w:t xml:space="preserve">Schreiben: </w:t>
            </w:r>
            <w:r w:rsidR="00870441">
              <w:rPr>
                <w:sz w:val="20"/>
                <w:szCs w:val="20"/>
              </w:rPr>
              <w:t xml:space="preserve">Arbeitsergebnisse dokumentieren; </w:t>
            </w:r>
            <w:r w:rsidRPr="00E402B6">
              <w:rPr>
                <w:sz w:val="20"/>
                <w:szCs w:val="20"/>
              </w:rPr>
              <w:t>persönliche Texte situations- und adressatengerecht verfassen</w:t>
            </w:r>
          </w:p>
          <w:p w14:paraId="2D75C0D3" w14:textId="1B850933" w:rsidR="00926EC7" w:rsidRPr="00E402B6" w:rsidRDefault="00926EC7" w:rsidP="00926EC7">
            <w:pPr>
              <w:spacing w:after="0"/>
              <w:ind w:left="284" w:hanging="284"/>
              <w:jc w:val="left"/>
              <w:rPr>
                <w:b/>
                <w:bCs/>
                <w:i/>
                <w:iCs/>
                <w:sz w:val="20"/>
                <w:szCs w:val="20"/>
              </w:rPr>
            </w:pPr>
            <w:r w:rsidRPr="00E402B6">
              <w:rPr>
                <w:b/>
                <w:bCs/>
                <w:i/>
                <w:iCs/>
                <w:sz w:val="20"/>
                <w:szCs w:val="20"/>
              </w:rPr>
              <w:t>Grammatik:</w:t>
            </w:r>
            <w:r w:rsidRPr="00E402B6">
              <w:rPr>
                <w:b/>
                <w:bCs/>
                <w:sz w:val="20"/>
                <w:szCs w:val="20"/>
              </w:rPr>
              <w:t xml:space="preserve"> </w:t>
            </w:r>
            <w:r w:rsidRPr="00E402B6">
              <w:rPr>
                <w:sz w:val="20"/>
                <w:szCs w:val="20"/>
              </w:rPr>
              <w:t>Handlungen, Vorgänge [und Äußerungen] zeitlich positionieren; Sachverhalte mit temporalen</w:t>
            </w:r>
            <w:r w:rsidR="006E2411" w:rsidRPr="00E402B6">
              <w:rPr>
                <w:sz w:val="20"/>
                <w:szCs w:val="20"/>
              </w:rPr>
              <w:t xml:space="preserve"> </w:t>
            </w:r>
            <w:r w:rsidRPr="00E402B6">
              <w:rPr>
                <w:sz w:val="20"/>
                <w:szCs w:val="20"/>
              </w:rPr>
              <w:t>[, kausalen, konsekutiven und konditionalen] Zusammenhängen formulieren</w:t>
            </w:r>
          </w:p>
          <w:p w14:paraId="19732FF4" w14:textId="3DE15129" w:rsidR="00926EC7" w:rsidRPr="00E402B6" w:rsidRDefault="00926EC7" w:rsidP="00926EC7">
            <w:pPr>
              <w:spacing w:after="0"/>
              <w:ind w:left="284" w:hanging="284"/>
              <w:jc w:val="left"/>
              <w:rPr>
                <w:sz w:val="20"/>
                <w:szCs w:val="20"/>
                <w:lang w:eastAsia="de-DE"/>
              </w:rPr>
            </w:pPr>
            <w:r w:rsidRPr="00E402B6">
              <w:rPr>
                <w:b/>
                <w:bCs/>
                <w:i/>
                <w:iCs/>
                <w:sz w:val="20"/>
                <w:szCs w:val="20"/>
              </w:rPr>
              <w:t>Wortschatz:</w:t>
            </w:r>
            <w:r w:rsidRPr="00E402B6">
              <w:rPr>
                <w:b/>
                <w:bCs/>
                <w:sz w:val="20"/>
                <w:szCs w:val="20"/>
              </w:rPr>
              <w:t xml:space="preserve"> </w:t>
            </w:r>
            <w:r w:rsidRPr="00E402B6">
              <w:rPr>
                <w:sz w:val="20"/>
                <w:szCs w:val="20"/>
              </w:rPr>
              <w:t>einen grundlegenden Wortschatz zur unterrichtlichen Kommunikation produktiv und einen erweiterten Wortschatz rezeptiv anwenden</w:t>
            </w:r>
            <w:r w:rsidR="00F64315" w:rsidRPr="00A75FBC">
              <w:rPr>
                <w:sz w:val="20"/>
                <w:szCs w:val="20"/>
              </w:rPr>
              <w:t>;</w:t>
            </w:r>
            <w:r w:rsidR="00F64315">
              <w:rPr>
                <w:b/>
                <w:bCs/>
                <w:i/>
                <w:iCs/>
                <w:sz w:val="20"/>
                <w:szCs w:val="20"/>
              </w:rPr>
              <w:t xml:space="preserve"> </w:t>
            </w:r>
            <w:r w:rsidR="00F64315" w:rsidRPr="001359E2">
              <w:rPr>
                <w:rFonts w:cs="Arial"/>
                <w:sz w:val="20"/>
                <w:szCs w:val="20"/>
              </w:rPr>
              <w:t>einen grundlegenden allgemeinen und auf das soziokulturelle Orientierungswissen bezogenen thematischen Wortschatz produktiv anwenden</w:t>
            </w:r>
            <w:r w:rsidR="00F64315" w:rsidRPr="00F64315">
              <w:rPr>
                <w:sz w:val="20"/>
                <w:szCs w:val="20"/>
              </w:rPr>
              <w:t>;</w:t>
            </w:r>
            <w:r w:rsidR="00F64315">
              <w:rPr>
                <w:i/>
                <w:iCs/>
                <w:sz w:val="20"/>
                <w:szCs w:val="20"/>
              </w:rPr>
              <w:t xml:space="preserve"> </w:t>
            </w:r>
            <w:r w:rsidR="00F64315" w:rsidRPr="001359E2">
              <w:rPr>
                <w:rFonts w:cs="Arial"/>
                <w:sz w:val="20"/>
                <w:szCs w:val="20"/>
              </w:rPr>
              <w:t>einen allgemeinen und auf das soziokulturelle Orientierungswissen bezogenen thematischen Wortschatz rezeptiv anwenden</w:t>
            </w:r>
          </w:p>
          <w:p w14:paraId="73035A30" w14:textId="14AD35FA" w:rsidR="00926EC7" w:rsidRPr="00E402B6" w:rsidRDefault="00926EC7" w:rsidP="00926EC7">
            <w:pPr>
              <w:spacing w:after="0"/>
              <w:ind w:left="284" w:hanging="284"/>
              <w:jc w:val="left"/>
              <w:rPr>
                <w:sz w:val="20"/>
                <w:szCs w:val="20"/>
              </w:rPr>
            </w:pPr>
            <w:r w:rsidRPr="00E402B6">
              <w:rPr>
                <w:b/>
                <w:bCs/>
                <w:i/>
                <w:iCs/>
                <w:sz w:val="20"/>
                <w:szCs w:val="20"/>
              </w:rPr>
              <w:t xml:space="preserve">Sprachlernkompetenz: </w:t>
            </w:r>
            <w:r w:rsidRPr="00E402B6">
              <w:rPr>
                <w:sz w:val="20"/>
                <w:szCs w:val="20"/>
              </w:rPr>
              <w:t>verschiedene Formen der Wortschatzarbeit einsetzen</w:t>
            </w:r>
            <w:r w:rsidR="00C31572" w:rsidRPr="00C31572">
              <w:rPr>
                <w:sz w:val="20"/>
                <w:szCs w:val="20"/>
              </w:rPr>
              <w:t>; digitale Arbeitsmittel für das eigene Sprachenlernen einsetzen</w:t>
            </w:r>
            <w:r w:rsidR="00AD4EF2">
              <w:rPr>
                <w:sz w:val="20"/>
                <w:szCs w:val="20"/>
              </w:rPr>
              <w:t>;</w:t>
            </w:r>
            <w:r w:rsidR="00AD4EF2" w:rsidRPr="0089562D">
              <w:rPr>
                <w:rFonts w:cs="Arial"/>
                <w:color w:val="00B050"/>
                <w:sz w:val="20"/>
                <w:szCs w:val="20"/>
              </w:rPr>
              <w:t xml:space="preserve"> </w:t>
            </w:r>
            <w:r w:rsidR="00AD4EF2" w:rsidRPr="00AD4EF2">
              <w:rPr>
                <w:rFonts w:cs="Arial"/>
                <w:sz w:val="20"/>
                <w:szCs w:val="20"/>
              </w:rPr>
              <w:t>unterschiedliche Übungs- und Testaufgaben zum selbstgesteuerten systematischen Sprachtraining auch unter Verwendung digitaler Angebote einsetzen</w:t>
            </w:r>
          </w:p>
        </w:tc>
      </w:tr>
      <w:tr w:rsidR="00926EC7" w:rsidRPr="00E402B6" w14:paraId="6E43175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96E0F05"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2527F21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EE46836" w14:textId="39876C3F" w:rsidR="00926EC7" w:rsidRPr="00E402B6" w:rsidRDefault="00926EC7" w:rsidP="00926EC7">
            <w:pPr>
              <w:spacing w:after="0"/>
              <w:ind w:left="284" w:hanging="284"/>
              <w:jc w:val="left"/>
              <w:rPr>
                <w:sz w:val="20"/>
                <w:szCs w:val="20"/>
              </w:rPr>
            </w:pPr>
            <w:r w:rsidRPr="00E402B6">
              <w:rPr>
                <w:b/>
                <w:bCs/>
                <w:sz w:val="20"/>
                <w:szCs w:val="20"/>
              </w:rPr>
              <w:t>IKK:</w:t>
            </w:r>
            <w:r w:rsidRPr="00E402B6">
              <w:rPr>
                <w:sz w:val="20"/>
                <w:szCs w:val="20"/>
              </w:rPr>
              <w:t xml:space="preserve"> </w:t>
            </w:r>
            <w:r w:rsidR="00FB7693">
              <w:rPr>
                <w:sz w:val="20"/>
                <w:szCs w:val="20"/>
              </w:rPr>
              <w:t xml:space="preserve">Lebenswirklichkeiten und -entwürfe von Jugendlichen in der Türkei: Freizeitgestaltung, Mobilität; </w:t>
            </w:r>
            <w:r w:rsidRPr="00E402B6">
              <w:rPr>
                <w:sz w:val="20"/>
                <w:szCs w:val="20"/>
              </w:rPr>
              <w:t>Einblicke in das türkische Schulsystem; türkisches Leben/türkische Kultur in Deutschland</w:t>
            </w:r>
          </w:p>
          <w:p w14:paraId="3B7EAB38" w14:textId="1DC5E86D" w:rsidR="00926EC7" w:rsidRPr="00E402B6" w:rsidRDefault="00926EC7" w:rsidP="00926EC7">
            <w:pPr>
              <w:spacing w:after="0"/>
              <w:ind w:left="284" w:hanging="284"/>
              <w:jc w:val="left"/>
              <w:rPr>
                <w:rFonts w:cs="Arial"/>
                <w:i/>
                <w:iCs/>
                <w:sz w:val="20"/>
                <w:szCs w:val="20"/>
                <w:lang w:val="tr-TR" w:eastAsia="de-DE"/>
              </w:rPr>
            </w:pPr>
            <w:r w:rsidRPr="00E402B6">
              <w:rPr>
                <w:rFonts w:cs="Arial"/>
                <w:b/>
                <w:bCs/>
                <w:sz w:val="20"/>
                <w:szCs w:val="20"/>
              </w:rPr>
              <w:t>TMK:</w:t>
            </w:r>
            <w:r w:rsidRPr="00E402B6">
              <w:rPr>
                <w:rFonts w:cs="Arial"/>
                <w:b/>
                <w:bCs/>
                <w:i/>
                <w:iCs/>
                <w:sz w:val="20"/>
                <w:szCs w:val="20"/>
              </w:rPr>
              <w:t xml:space="preserve"> </w:t>
            </w:r>
            <w:r w:rsidRPr="00E402B6">
              <w:rPr>
                <w:rFonts w:cs="Arial"/>
                <w:sz w:val="20"/>
                <w:szCs w:val="20"/>
                <w:u w:val="single"/>
              </w:rPr>
              <w:t>Ausgangstexte</w:t>
            </w:r>
            <w:r w:rsidRPr="00E402B6">
              <w:rPr>
                <w:rFonts w:cs="Arial"/>
                <w:sz w:val="20"/>
                <w:szCs w:val="20"/>
              </w:rPr>
              <w:t xml:space="preserve">: Interview; Brief, E-Mail; Plakat; Bildmedien; Kurzfilm; Videoclip; Hypertexte </w:t>
            </w:r>
            <w:r w:rsidRPr="00E402B6">
              <w:rPr>
                <w:rFonts w:cs="Arial"/>
                <w:sz w:val="20"/>
                <w:szCs w:val="20"/>
                <w:u w:val="single"/>
              </w:rPr>
              <w:t>Zieltexte</w:t>
            </w:r>
            <w:r w:rsidRPr="00E402B6">
              <w:rPr>
                <w:rFonts w:cs="Arial"/>
                <w:sz w:val="20"/>
                <w:szCs w:val="20"/>
              </w:rPr>
              <w:t>: Dialog; Videoclip</w:t>
            </w:r>
            <w:r w:rsidR="00364220" w:rsidRPr="00E402B6">
              <w:rPr>
                <w:rFonts w:cs="Arial"/>
                <w:sz w:val="20"/>
                <w:szCs w:val="20"/>
              </w:rPr>
              <w:t>;</w:t>
            </w:r>
            <w:r w:rsidRPr="00E402B6">
              <w:rPr>
                <w:rFonts w:cs="Arial"/>
                <w:sz w:val="20"/>
                <w:szCs w:val="20"/>
              </w:rPr>
              <w:t xml:space="preserve"> (Beschreibung)</w:t>
            </w:r>
          </w:p>
          <w:p w14:paraId="057B67C0" w14:textId="77777777" w:rsidR="00926EC7" w:rsidRPr="00E402B6" w:rsidRDefault="00926EC7" w:rsidP="00926EC7">
            <w:pPr>
              <w:spacing w:after="0"/>
              <w:ind w:left="284" w:hanging="284"/>
              <w:jc w:val="left"/>
              <w:rPr>
                <w:sz w:val="20"/>
                <w:szCs w:val="20"/>
              </w:rPr>
            </w:pPr>
            <w:r w:rsidRPr="00E402B6">
              <w:rPr>
                <w:b/>
                <w:bCs/>
                <w:i/>
                <w:iCs/>
                <w:sz w:val="20"/>
                <w:szCs w:val="20"/>
              </w:rPr>
              <w:t>Grammatik:</w:t>
            </w:r>
            <w:r w:rsidRPr="00E402B6">
              <w:rPr>
                <w:i/>
                <w:iCs/>
                <w:sz w:val="20"/>
                <w:szCs w:val="20"/>
                <w:lang w:val="tr-TR"/>
              </w:rPr>
              <w:t xml:space="preserve"> şimdiki zaman</w:t>
            </w:r>
            <w:r w:rsidRPr="00E402B6">
              <w:rPr>
                <w:sz w:val="20"/>
                <w:szCs w:val="20"/>
              </w:rPr>
              <w:t>;</w:t>
            </w:r>
            <w:r w:rsidRPr="00E402B6">
              <w:rPr>
                <w:i/>
                <w:iCs/>
                <w:sz w:val="20"/>
                <w:szCs w:val="20"/>
                <w:lang w:val="tr-TR"/>
              </w:rPr>
              <w:t xml:space="preserve"> ünlü uyumu</w:t>
            </w:r>
            <w:r w:rsidRPr="00E402B6">
              <w:rPr>
                <w:sz w:val="20"/>
                <w:szCs w:val="20"/>
              </w:rPr>
              <w:t>; bejahte und verneinte Aussage- und Fragesätze</w:t>
            </w:r>
            <w:r w:rsidRPr="00E402B6">
              <w:rPr>
                <w:sz w:val="20"/>
                <w:szCs w:val="20"/>
                <w:lang w:val="tr-TR"/>
              </w:rPr>
              <w:t>;</w:t>
            </w:r>
            <w:r w:rsidRPr="00E402B6">
              <w:rPr>
                <w:i/>
                <w:iCs/>
                <w:sz w:val="20"/>
                <w:szCs w:val="20"/>
                <w:lang w:val="tr-TR"/>
              </w:rPr>
              <w:t xml:space="preserve"> </w:t>
            </w:r>
            <w:r w:rsidRPr="00E402B6">
              <w:rPr>
                <w:sz w:val="20"/>
                <w:szCs w:val="20"/>
              </w:rPr>
              <w:t>Zeit- und Ortsadverbien</w:t>
            </w:r>
          </w:p>
          <w:p w14:paraId="6A47F382" w14:textId="2B321838" w:rsidR="00926EC7" w:rsidRPr="00E402B6" w:rsidRDefault="00926EC7" w:rsidP="00926EC7">
            <w:pPr>
              <w:spacing w:after="0"/>
              <w:ind w:left="284" w:hanging="284"/>
              <w:jc w:val="left"/>
              <w:rPr>
                <w:sz w:val="20"/>
                <w:szCs w:val="20"/>
              </w:rPr>
            </w:pPr>
            <w:r w:rsidRPr="00E402B6">
              <w:rPr>
                <w:b/>
                <w:bCs/>
                <w:i/>
                <w:iCs/>
                <w:sz w:val="20"/>
                <w:szCs w:val="20"/>
                <w:lang w:val="tr-TR"/>
              </w:rPr>
              <w:t>Orthografie:</w:t>
            </w:r>
            <w:r w:rsidRPr="00E402B6">
              <w:rPr>
                <w:b/>
                <w:bCs/>
                <w:sz w:val="20"/>
                <w:szCs w:val="20"/>
                <w:lang w:val="tr-TR"/>
              </w:rPr>
              <w:t xml:space="preserve"> </w:t>
            </w:r>
            <w:r w:rsidR="00D34313" w:rsidRPr="00E402B6">
              <w:rPr>
                <w:iCs/>
                <w:sz w:val="20"/>
                <w:szCs w:val="20"/>
              </w:rPr>
              <w:t>Phonem-Graphem-Korrespondenz</w:t>
            </w:r>
            <w:r w:rsidR="00D34313">
              <w:rPr>
                <w:sz w:val="20"/>
                <w:szCs w:val="20"/>
              </w:rPr>
              <w:t xml:space="preserve">; </w:t>
            </w:r>
            <w:r w:rsidRPr="00E402B6">
              <w:rPr>
                <w:sz w:val="20"/>
                <w:szCs w:val="20"/>
              </w:rPr>
              <w:t>Groß- und Kleinschreibung; Besonderheiten der türkischen Rechtschreibung (</w:t>
            </w:r>
            <w:r w:rsidRPr="00E402B6">
              <w:rPr>
                <w:i/>
                <w:sz w:val="20"/>
                <w:szCs w:val="20"/>
              </w:rPr>
              <w:t>ç, ğ, ı, ş</w:t>
            </w:r>
            <w:r w:rsidRPr="00E402B6">
              <w:rPr>
                <w:sz w:val="20"/>
                <w:szCs w:val="20"/>
              </w:rPr>
              <w:t>); Anführungszeichen</w:t>
            </w:r>
          </w:p>
          <w:p w14:paraId="6555BC5C" w14:textId="224C5046" w:rsidR="00926EC7" w:rsidRPr="00E402B6" w:rsidRDefault="00926EC7" w:rsidP="00926EC7">
            <w:pPr>
              <w:spacing w:after="0"/>
              <w:ind w:left="284" w:hanging="284"/>
              <w:jc w:val="left"/>
              <w:rPr>
                <w:sz w:val="20"/>
                <w:szCs w:val="20"/>
              </w:rPr>
            </w:pPr>
            <w:r w:rsidRPr="00E402B6">
              <w:rPr>
                <w:b/>
                <w:bCs/>
                <w:i/>
                <w:iCs/>
                <w:sz w:val="20"/>
                <w:szCs w:val="20"/>
              </w:rPr>
              <w:t xml:space="preserve">Sprachlernkompetenz: </w:t>
            </w:r>
            <w:r w:rsidR="00241D22" w:rsidRPr="00E402B6">
              <w:rPr>
                <w:sz w:val="20"/>
                <w:szCs w:val="20"/>
              </w:rPr>
              <w:t>Strategien zur systematischen Wortschatzerweiterung</w:t>
            </w:r>
            <w:r w:rsidR="00241D22">
              <w:rPr>
                <w:sz w:val="20"/>
                <w:szCs w:val="20"/>
              </w:rPr>
              <w:t>:</w:t>
            </w:r>
            <w:r w:rsidR="00241D22" w:rsidRPr="00E402B6">
              <w:rPr>
                <w:sz w:val="20"/>
                <w:szCs w:val="20"/>
              </w:rPr>
              <w:t xml:space="preserve"> z.B. Arbeiten mit Wörterbüchern und weiteren Nachschlagewerken, Zusammenstellen von Wortfeldern und Wortregistern</w:t>
            </w:r>
            <w:r w:rsidR="00241D22">
              <w:rPr>
                <w:sz w:val="20"/>
                <w:szCs w:val="20"/>
              </w:rPr>
              <w:t xml:space="preserve">; </w:t>
            </w:r>
            <w:r w:rsidR="00B17966">
              <w:rPr>
                <w:sz w:val="20"/>
                <w:szCs w:val="20"/>
              </w:rPr>
              <w:t xml:space="preserve">Strategien zur systematischen Aneignung, Erweiterung und zunehmend selbstständigen Verwendung des eigenen Wortschatzes sowie grammatischer und syntaktischer Strukturen; </w:t>
            </w:r>
            <w:r w:rsidR="00241D22" w:rsidRPr="00E402B6">
              <w:rPr>
                <w:sz w:val="20"/>
                <w:szCs w:val="20"/>
              </w:rPr>
              <w:t>Strategien zur Nutzung digitaler Medien zum Sprachenlernen</w:t>
            </w:r>
          </w:p>
        </w:tc>
      </w:tr>
      <w:tr w:rsidR="00926EC7" w:rsidRPr="00E402B6" w14:paraId="2E449753"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87FEA1A"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36035BA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86E279E" w14:textId="2702A078" w:rsidR="00926EC7" w:rsidRPr="00E402B6" w:rsidRDefault="00926EC7" w:rsidP="00926EC7">
            <w:pPr>
              <w:spacing w:after="0"/>
              <w:ind w:left="284" w:hanging="284"/>
              <w:jc w:val="left"/>
              <w:rPr>
                <w:sz w:val="20"/>
                <w:szCs w:val="20"/>
                <w:lang w:eastAsia="de-DE"/>
              </w:rPr>
            </w:pPr>
            <w:r w:rsidRPr="00E402B6">
              <w:rPr>
                <w:b/>
                <w:sz w:val="20"/>
                <w:szCs w:val="20"/>
              </w:rPr>
              <w:t xml:space="preserve">Mögliche Umsetzung: </w:t>
            </w:r>
            <w:r w:rsidRPr="00E402B6">
              <w:rPr>
                <w:bCs/>
                <w:sz w:val="20"/>
                <w:szCs w:val="20"/>
              </w:rPr>
              <w:t>mündlich, schriftlich und medial</w:t>
            </w:r>
            <w:r w:rsidRPr="00E402B6">
              <w:rPr>
                <w:b/>
                <w:sz w:val="20"/>
                <w:szCs w:val="20"/>
              </w:rPr>
              <w:t xml:space="preserve"> </w:t>
            </w:r>
            <w:r w:rsidRPr="00E402B6">
              <w:rPr>
                <w:bCs/>
                <w:sz w:val="20"/>
                <w:szCs w:val="20"/>
              </w:rPr>
              <w:t xml:space="preserve">Tagesabläufe darstellen; Mahlzeiten und Freizeitaktivitäten beschreiben; vom Schulalltag berichten; Fächer, Stundenplan und Projekte an der eigenen Schule vorstellen und an Schulen in der Türkei kennenlernen; einfache Dialoge schriftlich und medial erstellen und durchführen; </w:t>
            </w:r>
            <w:r w:rsidRPr="00E402B6">
              <w:rPr>
                <w:sz w:val="20"/>
                <w:szCs w:val="20"/>
              </w:rPr>
              <w:t>systematische Wortschatzarbeit: Zeitangaben, Wochentage, Essen, Trinken, Freizeitaktivitäten;</w:t>
            </w:r>
            <w:r w:rsidRPr="00E402B6">
              <w:rPr>
                <w:i/>
                <w:iCs/>
                <w:sz w:val="20"/>
                <w:szCs w:val="20"/>
              </w:rPr>
              <w:t xml:space="preserve"> </w:t>
            </w:r>
            <w:r w:rsidRPr="00E402B6">
              <w:rPr>
                <w:sz w:val="20"/>
                <w:szCs w:val="20"/>
              </w:rPr>
              <w:t>Wortschatz im Kontext Schule:</w:t>
            </w:r>
            <w:r w:rsidRPr="00E402B6">
              <w:rPr>
                <w:i/>
                <w:iCs/>
                <w:sz w:val="20"/>
                <w:szCs w:val="20"/>
              </w:rPr>
              <w:t xml:space="preserve"> </w:t>
            </w:r>
            <w:r w:rsidRPr="00E402B6">
              <w:rPr>
                <w:i/>
                <w:iCs/>
                <w:sz w:val="20"/>
                <w:szCs w:val="20"/>
                <w:lang w:val="tr-TR"/>
              </w:rPr>
              <w:t>teneffüs, beden eğitimi, nöbetçi öğrenci, sabahçı ve öğlenci, bayrak töreni, tepegöz, saydam, delgeç, zımba</w:t>
            </w:r>
            <w:r w:rsidRPr="00E402B6">
              <w:rPr>
                <w:sz w:val="20"/>
                <w:szCs w:val="20"/>
              </w:rPr>
              <w:t xml:space="preserve"> </w:t>
            </w:r>
          </w:p>
          <w:p w14:paraId="54F2916B"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4.1</w:t>
            </w:r>
          </w:p>
          <w:p w14:paraId="78C19879" w14:textId="1B65B4DC"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 </w:t>
            </w:r>
            <w:r w:rsidR="00220753" w:rsidRPr="00B6214F">
              <w:rPr>
                <w:bCs/>
                <w:sz w:val="20"/>
                <w:szCs w:val="20"/>
                <w:lang w:eastAsia="de-DE"/>
              </w:rPr>
              <w:t>Lese</w:t>
            </w:r>
            <w:r w:rsidR="00B6214F" w:rsidRPr="00B6214F">
              <w:rPr>
                <w:bCs/>
                <w:sz w:val="20"/>
                <w:szCs w:val="20"/>
                <w:lang w:eastAsia="de-DE"/>
              </w:rPr>
              <w:t>verstehe</w:t>
            </w:r>
            <w:r w:rsidR="00220753" w:rsidRPr="00B6214F">
              <w:rPr>
                <w:bCs/>
                <w:sz w:val="20"/>
                <w:szCs w:val="20"/>
                <w:lang w:eastAsia="de-DE"/>
              </w:rPr>
              <w:t>n</w:t>
            </w:r>
            <w:r w:rsidR="00220753">
              <w:rPr>
                <w:bCs/>
                <w:sz w:val="20"/>
                <w:szCs w:val="20"/>
                <w:lang w:eastAsia="de-DE"/>
              </w:rPr>
              <w:t xml:space="preserve"> + </w:t>
            </w:r>
            <w:r w:rsidRPr="00E402B6">
              <w:rPr>
                <w:bCs/>
                <w:sz w:val="20"/>
                <w:szCs w:val="20"/>
                <w:lang w:eastAsia="de-DE"/>
              </w:rPr>
              <w:t>Verfügen über sprachliche Mittel</w:t>
            </w:r>
          </w:p>
        </w:tc>
      </w:tr>
    </w:tbl>
    <w:p w14:paraId="14BA6C3F"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3BCBB117"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4ED77C63" w14:textId="77777777" w:rsidR="00926EC7" w:rsidRPr="00E402B6" w:rsidRDefault="00926EC7" w:rsidP="00926EC7">
            <w:pPr>
              <w:spacing w:after="0"/>
              <w:jc w:val="center"/>
              <w:rPr>
                <w:rFonts w:cs="Arial"/>
              </w:rPr>
            </w:pPr>
            <w:r w:rsidRPr="00E402B6">
              <w:rPr>
                <w:b/>
                <w:bCs/>
                <w:sz w:val="24"/>
                <w:szCs w:val="24"/>
              </w:rPr>
              <w:t xml:space="preserve">UV 9.1-2 </w:t>
            </w:r>
            <w:r w:rsidRPr="00E402B6">
              <w:rPr>
                <w:b/>
                <w:bCs/>
                <w:i/>
                <w:iCs/>
                <w:sz w:val="24"/>
                <w:szCs w:val="24"/>
              </w:rPr>
              <w:t>GÜNÜM VE HAFTAM</w:t>
            </w:r>
            <w:r w:rsidRPr="00E402B6">
              <w:rPr>
                <w:b/>
                <w:bCs/>
                <w:sz w:val="24"/>
                <w:szCs w:val="24"/>
              </w:rPr>
              <w:t xml:space="preserve"> </w:t>
            </w:r>
            <w:r w:rsidRPr="00E402B6">
              <w:rPr>
                <w:sz w:val="20"/>
                <w:szCs w:val="24"/>
              </w:rPr>
              <w:t xml:space="preserve">(ca. 18 U-Std.) </w:t>
            </w:r>
            <w:r w:rsidRPr="00E402B6">
              <w:rPr>
                <w:b/>
                <w:bCs/>
                <w:sz w:val="20"/>
                <w:szCs w:val="24"/>
              </w:rPr>
              <w:t>M</w:t>
            </w:r>
          </w:p>
        </w:tc>
      </w:tr>
      <w:tr w:rsidR="00926EC7" w:rsidRPr="00E402B6" w14:paraId="3DCEF140"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0559201"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17D98F4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CF6F28B" w14:textId="77777777" w:rsidR="00B6214F" w:rsidRPr="00220753" w:rsidRDefault="00B6214F" w:rsidP="00B6214F">
            <w:pPr>
              <w:spacing w:after="0"/>
              <w:ind w:left="284" w:hanging="284"/>
              <w:jc w:val="left"/>
              <w:rPr>
                <w:sz w:val="20"/>
                <w:szCs w:val="20"/>
              </w:rPr>
            </w:pPr>
            <w:r w:rsidRPr="00B6214F">
              <w:rPr>
                <w:b/>
                <w:bCs/>
                <w:i/>
                <w:iCs/>
                <w:sz w:val="20"/>
                <w:szCs w:val="20"/>
              </w:rPr>
              <w:t xml:space="preserve">Lesen: </w:t>
            </w:r>
            <w:r w:rsidRPr="00B6214F">
              <w:rPr>
                <w:sz w:val="20"/>
                <w:szCs w:val="20"/>
              </w:rPr>
              <w:t>klar strukturierten Sach- und Gebrauchstexten [sowie einfacheren literarischen Texten] die Gesamtaussage, Hauptaussagen und Einzelinformationen entnehmen und diese Informationen in den Kontext der Gesamtaussage einordnen</w:t>
            </w:r>
          </w:p>
          <w:p w14:paraId="470A09A1" w14:textId="2E4D798A" w:rsidR="00926EC7" w:rsidRPr="00E402B6" w:rsidRDefault="00926EC7" w:rsidP="00926EC7">
            <w:pPr>
              <w:spacing w:after="0"/>
              <w:ind w:left="284" w:hanging="284"/>
              <w:jc w:val="left"/>
              <w:rPr>
                <w:sz w:val="20"/>
                <w:szCs w:val="20"/>
              </w:rPr>
            </w:pPr>
            <w:r w:rsidRPr="00E402B6">
              <w:rPr>
                <w:b/>
                <w:bCs/>
                <w:i/>
                <w:iCs/>
                <w:sz w:val="20"/>
                <w:szCs w:val="20"/>
              </w:rPr>
              <w:t xml:space="preserve">Schreiben: </w:t>
            </w:r>
            <w:r w:rsidR="00870441">
              <w:rPr>
                <w:sz w:val="20"/>
                <w:szCs w:val="20"/>
              </w:rPr>
              <w:t xml:space="preserve">Arbeitsergebnisse dokumentieren; </w:t>
            </w:r>
            <w:r w:rsidRPr="00E402B6">
              <w:rPr>
                <w:sz w:val="20"/>
                <w:szCs w:val="20"/>
              </w:rPr>
              <w:t>persönliche Texte situations- und adressatengerecht verfassen</w:t>
            </w:r>
          </w:p>
          <w:p w14:paraId="6720361C" w14:textId="536B3CD8" w:rsidR="00926EC7" w:rsidRPr="00E402B6" w:rsidRDefault="00926EC7" w:rsidP="00926EC7">
            <w:pPr>
              <w:spacing w:after="0"/>
              <w:ind w:left="284" w:hanging="284"/>
              <w:jc w:val="left"/>
              <w:rPr>
                <w:b/>
                <w:bCs/>
                <w:i/>
                <w:iCs/>
                <w:sz w:val="20"/>
                <w:szCs w:val="20"/>
              </w:rPr>
            </w:pPr>
            <w:r w:rsidRPr="00E402B6">
              <w:rPr>
                <w:b/>
                <w:bCs/>
                <w:i/>
                <w:iCs/>
                <w:sz w:val="20"/>
                <w:szCs w:val="20"/>
              </w:rPr>
              <w:t>Grammatik:</w:t>
            </w:r>
            <w:r w:rsidRPr="00E402B6">
              <w:rPr>
                <w:b/>
                <w:bCs/>
                <w:sz w:val="20"/>
                <w:szCs w:val="20"/>
              </w:rPr>
              <w:t xml:space="preserve"> </w:t>
            </w:r>
            <w:r w:rsidRPr="00E402B6">
              <w:rPr>
                <w:sz w:val="20"/>
                <w:szCs w:val="20"/>
              </w:rPr>
              <w:t>Handlungen, Vorgänge [und Äußerungen] zeitlich positionieren; Sachverhalte mit temporalen</w:t>
            </w:r>
            <w:r w:rsidR="006E2411" w:rsidRPr="00E402B6">
              <w:rPr>
                <w:sz w:val="20"/>
                <w:szCs w:val="20"/>
              </w:rPr>
              <w:t xml:space="preserve"> </w:t>
            </w:r>
            <w:r w:rsidRPr="00E402B6">
              <w:rPr>
                <w:sz w:val="20"/>
                <w:szCs w:val="20"/>
              </w:rPr>
              <w:t>[, kausalen, konsekutiven und konditionalen</w:t>
            </w:r>
            <w:r w:rsidR="002C028D">
              <w:rPr>
                <w:sz w:val="20"/>
                <w:szCs w:val="20"/>
              </w:rPr>
              <w:t>]</w:t>
            </w:r>
            <w:r w:rsidRPr="00E402B6">
              <w:rPr>
                <w:sz w:val="20"/>
                <w:szCs w:val="20"/>
              </w:rPr>
              <w:t xml:space="preserve"> Zusammenhängen formulieren</w:t>
            </w:r>
          </w:p>
          <w:p w14:paraId="59C8BB18" w14:textId="3863F2D8" w:rsidR="00926EC7" w:rsidRPr="00E402B6" w:rsidRDefault="00926EC7" w:rsidP="00926EC7">
            <w:pPr>
              <w:spacing w:after="0"/>
              <w:ind w:left="284" w:hanging="284"/>
              <w:jc w:val="left"/>
              <w:rPr>
                <w:sz w:val="20"/>
                <w:szCs w:val="20"/>
                <w:lang w:eastAsia="de-DE"/>
              </w:rPr>
            </w:pPr>
            <w:r w:rsidRPr="00E402B6">
              <w:rPr>
                <w:b/>
                <w:bCs/>
                <w:i/>
                <w:iCs/>
                <w:sz w:val="20"/>
                <w:szCs w:val="20"/>
              </w:rPr>
              <w:t xml:space="preserve">Wortschatz: </w:t>
            </w:r>
            <w:r w:rsidRPr="00E402B6">
              <w:rPr>
                <w:sz w:val="20"/>
                <w:szCs w:val="20"/>
              </w:rPr>
              <w:t>einen grundlegenden Wortschatz zur unterrichtlichen Kommunikation produktiv und einen erweiterten Wortschatz rezeptiv anwenden</w:t>
            </w:r>
            <w:r w:rsidR="00F64315" w:rsidRPr="00F64315">
              <w:rPr>
                <w:sz w:val="20"/>
                <w:szCs w:val="20"/>
              </w:rPr>
              <w:t>;</w:t>
            </w:r>
            <w:r w:rsidR="00F64315">
              <w:rPr>
                <w:b/>
                <w:bCs/>
                <w:i/>
                <w:iCs/>
                <w:sz w:val="20"/>
                <w:szCs w:val="20"/>
              </w:rPr>
              <w:t xml:space="preserve"> </w:t>
            </w:r>
            <w:r w:rsidR="00F64315" w:rsidRPr="001359E2">
              <w:rPr>
                <w:rFonts w:cs="Arial"/>
                <w:sz w:val="20"/>
                <w:szCs w:val="20"/>
              </w:rPr>
              <w:t>einen grundlegenden allgemeinen und auf das soziokulturelle Orientierungswissen bezogenen thematischen Wortschatz produktiv anwenden</w:t>
            </w:r>
            <w:r w:rsidR="00F64315" w:rsidRPr="00F64315">
              <w:rPr>
                <w:sz w:val="20"/>
                <w:szCs w:val="20"/>
              </w:rPr>
              <w:t>;</w:t>
            </w:r>
            <w:r w:rsidR="00F64315">
              <w:rPr>
                <w:i/>
                <w:iCs/>
                <w:sz w:val="20"/>
                <w:szCs w:val="20"/>
              </w:rPr>
              <w:t xml:space="preserve"> </w:t>
            </w:r>
            <w:r w:rsidR="00F64315" w:rsidRPr="001359E2">
              <w:rPr>
                <w:rFonts w:cs="Arial"/>
                <w:sz w:val="20"/>
                <w:szCs w:val="20"/>
              </w:rPr>
              <w:t>einen allgemeinen und auf das soziokulturelle Orientierungswissen bezogenen thematischen Wortschatz rezeptiv anwenden</w:t>
            </w:r>
          </w:p>
          <w:p w14:paraId="04BE6948" w14:textId="04462FAC" w:rsidR="00926EC7" w:rsidRPr="00E402B6" w:rsidRDefault="00926EC7" w:rsidP="00926EC7">
            <w:pPr>
              <w:spacing w:after="0"/>
              <w:ind w:left="284" w:hanging="284"/>
              <w:jc w:val="left"/>
              <w:rPr>
                <w:sz w:val="20"/>
                <w:szCs w:val="20"/>
                <w:lang w:eastAsia="de-DE"/>
              </w:rPr>
            </w:pPr>
            <w:r w:rsidRPr="00E402B6">
              <w:rPr>
                <w:b/>
                <w:bCs/>
                <w:i/>
                <w:iCs/>
                <w:sz w:val="20"/>
                <w:szCs w:val="20"/>
              </w:rPr>
              <w:t>Sprachlernkompetenz:</w:t>
            </w:r>
            <w:r w:rsidRPr="00E402B6">
              <w:rPr>
                <w:b/>
                <w:bCs/>
                <w:sz w:val="20"/>
                <w:szCs w:val="20"/>
              </w:rPr>
              <w:t xml:space="preserve"> </w:t>
            </w:r>
            <w:r w:rsidRPr="00E402B6">
              <w:rPr>
                <w:sz w:val="20"/>
                <w:szCs w:val="20"/>
              </w:rPr>
              <w:t>verschiedene Formen der Wortschatzarbeit einsetzen</w:t>
            </w:r>
            <w:r w:rsidR="00B458E3">
              <w:rPr>
                <w:sz w:val="20"/>
                <w:szCs w:val="20"/>
              </w:rPr>
              <w:t>; digitale Arbeitsmittel für das eigene Sprachenlernen einsetzen</w:t>
            </w:r>
            <w:r w:rsidR="00AD4EF2" w:rsidRPr="00AD4EF2">
              <w:rPr>
                <w:sz w:val="20"/>
                <w:szCs w:val="20"/>
              </w:rPr>
              <w:t xml:space="preserve">; </w:t>
            </w:r>
            <w:r w:rsidR="00AD4EF2" w:rsidRPr="00AD4EF2">
              <w:rPr>
                <w:rFonts w:cs="Arial"/>
                <w:sz w:val="20"/>
                <w:szCs w:val="20"/>
              </w:rPr>
              <w:t>unterschiedliche Übungs- und Testaufgaben zum selbstgesteuerten systematischen Sprachtraining auch unter Verwendung digitaler Angebote einsetzen</w:t>
            </w:r>
          </w:p>
        </w:tc>
      </w:tr>
      <w:tr w:rsidR="00926EC7" w:rsidRPr="00E402B6" w14:paraId="1AAE2048"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05B53E5"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29D8045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5192474" w14:textId="1917413E" w:rsidR="00926EC7" w:rsidRPr="00E402B6" w:rsidRDefault="00926EC7" w:rsidP="00926EC7">
            <w:pPr>
              <w:spacing w:after="0"/>
              <w:ind w:left="284" w:hanging="284"/>
              <w:jc w:val="left"/>
              <w:rPr>
                <w:sz w:val="20"/>
                <w:szCs w:val="20"/>
                <w:lang w:eastAsia="de-DE"/>
              </w:rPr>
            </w:pPr>
            <w:r w:rsidRPr="00E402B6">
              <w:rPr>
                <w:b/>
                <w:bCs/>
                <w:sz w:val="20"/>
                <w:szCs w:val="20"/>
              </w:rPr>
              <w:t>IKK:</w:t>
            </w:r>
            <w:r w:rsidRPr="00E402B6">
              <w:rPr>
                <w:sz w:val="20"/>
                <w:szCs w:val="20"/>
              </w:rPr>
              <w:t xml:space="preserve"> </w:t>
            </w:r>
            <w:r w:rsidR="00FB7693">
              <w:rPr>
                <w:sz w:val="20"/>
                <w:szCs w:val="20"/>
              </w:rPr>
              <w:t xml:space="preserve">Lebenswirklichkeiten und -entwürfe von Jugendlichen in der Türkei: Freizeitgestaltung, Mobilität; </w:t>
            </w:r>
            <w:r w:rsidRPr="00E402B6">
              <w:rPr>
                <w:sz w:val="20"/>
                <w:szCs w:val="20"/>
              </w:rPr>
              <w:t>Einblicke in das türkische Schulsystem; türkisches Leben/türkische Kultur in Deutschland</w:t>
            </w:r>
          </w:p>
          <w:p w14:paraId="509835C1" w14:textId="0AE491C3" w:rsidR="00926EC7" w:rsidRPr="00E402B6" w:rsidRDefault="00926EC7" w:rsidP="00926EC7">
            <w:pPr>
              <w:spacing w:after="0"/>
              <w:ind w:left="284" w:hanging="284"/>
              <w:jc w:val="left"/>
              <w:rPr>
                <w:sz w:val="20"/>
                <w:szCs w:val="20"/>
                <w:lang w:val="tr-TR" w:eastAsia="de-DE"/>
              </w:rPr>
            </w:pPr>
            <w:r w:rsidRPr="00E402B6">
              <w:rPr>
                <w:b/>
                <w:bCs/>
                <w:sz w:val="20"/>
                <w:szCs w:val="20"/>
              </w:rPr>
              <w:t>TMK:</w:t>
            </w:r>
            <w:r w:rsidRPr="00E402B6">
              <w:rPr>
                <w:b/>
                <w:bCs/>
                <w:i/>
                <w:iCs/>
                <w:sz w:val="20"/>
                <w:szCs w:val="20"/>
              </w:rPr>
              <w:t xml:space="preserve"> </w:t>
            </w:r>
            <w:r w:rsidRPr="00E402B6">
              <w:rPr>
                <w:sz w:val="20"/>
                <w:szCs w:val="20"/>
                <w:u w:val="single"/>
              </w:rPr>
              <w:t>Ausgangstexte</w:t>
            </w:r>
            <w:r w:rsidRPr="00E402B6">
              <w:rPr>
                <w:sz w:val="20"/>
                <w:szCs w:val="20"/>
              </w:rPr>
              <w:t xml:space="preserve">: </w:t>
            </w:r>
            <w:r w:rsidR="002C028D" w:rsidRPr="00E402B6">
              <w:rPr>
                <w:sz w:val="20"/>
                <w:szCs w:val="20"/>
              </w:rPr>
              <w:t>Interview;</w:t>
            </w:r>
            <w:r w:rsidR="002C028D">
              <w:rPr>
                <w:sz w:val="20"/>
                <w:szCs w:val="20"/>
              </w:rPr>
              <w:t xml:space="preserve"> </w:t>
            </w:r>
            <w:r w:rsidRPr="00E402B6">
              <w:rPr>
                <w:sz w:val="20"/>
                <w:szCs w:val="20"/>
              </w:rPr>
              <w:t xml:space="preserve">Brief, E-Mail; Comic, Plakat; Bildmedien; </w:t>
            </w:r>
            <w:r w:rsidR="002C028D">
              <w:rPr>
                <w:sz w:val="20"/>
                <w:szCs w:val="20"/>
              </w:rPr>
              <w:t xml:space="preserve">Kurzfilm, </w:t>
            </w:r>
            <w:r w:rsidRPr="00E402B6">
              <w:rPr>
                <w:sz w:val="20"/>
                <w:szCs w:val="20"/>
              </w:rPr>
              <w:t>Videoclip</w:t>
            </w:r>
            <w:r w:rsidRPr="00E402B6">
              <w:rPr>
                <w:rFonts w:cs="Arial"/>
                <w:sz w:val="20"/>
                <w:szCs w:val="20"/>
              </w:rPr>
              <w:t>; Hypertexte</w:t>
            </w:r>
            <w:r w:rsidRPr="00E402B6">
              <w:rPr>
                <w:sz w:val="20"/>
                <w:szCs w:val="20"/>
              </w:rPr>
              <w:t xml:space="preserve"> </w:t>
            </w:r>
            <w:r w:rsidRPr="00E402B6">
              <w:rPr>
                <w:sz w:val="20"/>
                <w:szCs w:val="20"/>
                <w:u w:val="single"/>
              </w:rPr>
              <w:t>Zieltexte</w:t>
            </w:r>
            <w:r w:rsidRPr="00E402B6">
              <w:rPr>
                <w:sz w:val="20"/>
                <w:szCs w:val="20"/>
              </w:rPr>
              <w:t>: Dialog; Videoclip</w:t>
            </w:r>
          </w:p>
          <w:p w14:paraId="7A530F1E" w14:textId="77777777" w:rsidR="00926EC7" w:rsidRPr="00E402B6" w:rsidRDefault="00926EC7" w:rsidP="00926EC7">
            <w:pPr>
              <w:spacing w:after="0"/>
              <w:ind w:left="284" w:hanging="284"/>
              <w:jc w:val="left"/>
              <w:rPr>
                <w:sz w:val="20"/>
                <w:szCs w:val="20"/>
              </w:rPr>
            </w:pPr>
            <w:r w:rsidRPr="00E402B6">
              <w:rPr>
                <w:b/>
                <w:bCs/>
                <w:i/>
                <w:iCs/>
                <w:sz w:val="20"/>
                <w:szCs w:val="20"/>
              </w:rPr>
              <w:t>Grammatik:</w:t>
            </w:r>
            <w:r w:rsidRPr="00E402B6">
              <w:rPr>
                <w:i/>
                <w:iCs/>
                <w:sz w:val="20"/>
                <w:szCs w:val="20"/>
                <w:lang w:val="tr-TR"/>
              </w:rPr>
              <w:t xml:space="preserve"> şimdiki zaman</w:t>
            </w:r>
            <w:r w:rsidRPr="00E402B6">
              <w:rPr>
                <w:sz w:val="20"/>
                <w:szCs w:val="20"/>
              </w:rPr>
              <w:t>;</w:t>
            </w:r>
            <w:r w:rsidRPr="00E402B6">
              <w:rPr>
                <w:i/>
                <w:iCs/>
                <w:sz w:val="20"/>
                <w:szCs w:val="20"/>
                <w:lang w:val="tr-TR"/>
              </w:rPr>
              <w:t xml:space="preserve"> ünlü uyumu</w:t>
            </w:r>
            <w:r w:rsidRPr="00E402B6">
              <w:rPr>
                <w:sz w:val="20"/>
                <w:szCs w:val="20"/>
              </w:rPr>
              <w:t>; bejahte und verneinte Aussage- und Fragesätze</w:t>
            </w:r>
            <w:r w:rsidRPr="00E402B6">
              <w:rPr>
                <w:sz w:val="20"/>
                <w:szCs w:val="20"/>
                <w:lang w:val="tr-TR"/>
              </w:rPr>
              <w:t>;</w:t>
            </w:r>
            <w:r w:rsidRPr="00E402B6">
              <w:rPr>
                <w:i/>
                <w:iCs/>
                <w:sz w:val="20"/>
                <w:szCs w:val="20"/>
                <w:lang w:val="tr-TR"/>
              </w:rPr>
              <w:t xml:space="preserve"> </w:t>
            </w:r>
            <w:r w:rsidRPr="00E402B6">
              <w:rPr>
                <w:sz w:val="20"/>
                <w:szCs w:val="20"/>
              </w:rPr>
              <w:t>Zeit- und Ortsadverbien</w:t>
            </w:r>
          </w:p>
          <w:p w14:paraId="5F77E237" w14:textId="5284AB9E" w:rsidR="00926EC7" w:rsidRPr="00E402B6" w:rsidRDefault="00926EC7" w:rsidP="00926EC7">
            <w:pPr>
              <w:spacing w:after="0"/>
              <w:ind w:left="284" w:hanging="284"/>
              <w:jc w:val="left"/>
              <w:rPr>
                <w:sz w:val="20"/>
                <w:szCs w:val="20"/>
              </w:rPr>
            </w:pPr>
            <w:r w:rsidRPr="00E402B6">
              <w:rPr>
                <w:b/>
                <w:bCs/>
                <w:i/>
                <w:iCs/>
                <w:sz w:val="20"/>
                <w:szCs w:val="20"/>
                <w:lang w:val="tr-TR"/>
              </w:rPr>
              <w:t>Orthografie:</w:t>
            </w:r>
            <w:r w:rsidRPr="00E402B6">
              <w:rPr>
                <w:b/>
                <w:bCs/>
                <w:sz w:val="20"/>
                <w:szCs w:val="20"/>
                <w:lang w:val="tr-TR"/>
              </w:rPr>
              <w:t xml:space="preserve"> </w:t>
            </w:r>
            <w:r w:rsidR="00D34313" w:rsidRPr="00E402B6">
              <w:rPr>
                <w:iCs/>
                <w:sz w:val="20"/>
                <w:szCs w:val="20"/>
              </w:rPr>
              <w:t>Phonem-Graphem-Korrespondenz</w:t>
            </w:r>
            <w:r w:rsidR="00D34313">
              <w:rPr>
                <w:sz w:val="20"/>
                <w:szCs w:val="20"/>
              </w:rPr>
              <w:t xml:space="preserve">; </w:t>
            </w:r>
            <w:r w:rsidRPr="00E402B6">
              <w:rPr>
                <w:sz w:val="20"/>
                <w:szCs w:val="20"/>
              </w:rPr>
              <w:t>Groß- und Kleinschreibung, Besonderheiten der türkischen Rechtschreibung (</w:t>
            </w:r>
            <w:r w:rsidRPr="00E402B6">
              <w:rPr>
                <w:i/>
                <w:sz w:val="20"/>
                <w:szCs w:val="20"/>
              </w:rPr>
              <w:t>ç, ğ, ı, ş</w:t>
            </w:r>
            <w:r w:rsidRPr="00E402B6">
              <w:rPr>
                <w:sz w:val="20"/>
                <w:szCs w:val="20"/>
              </w:rPr>
              <w:t>); Anführungszeichen</w:t>
            </w:r>
          </w:p>
          <w:p w14:paraId="152E3C9D" w14:textId="6BF7CCE3" w:rsidR="00926EC7" w:rsidRPr="00E402B6" w:rsidRDefault="00B17966" w:rsidP="00241D22">
            <w:pPr>
              <w:spacing w:after="0"/>
              <w:ind w:left="284" w:hanging="284"/>
              <w:jc w:val="left"/>
              <w:rPr>
                <w:sz w:val="20"/>
                <w:szCs w:val="20"/>
              </w:rPr>
            </w:pPr>
            <w:r w:rsidRPr="00E402B6">
              <w:rPr>
                <w:b/>
                <w:bCs/>
                <w:i/>
                <w:iCs/>
                <w:sz w:val="20"/>
                <w:szCs w:val="20"/>
              </w:rPr>
              <w:t xml:space="preserve">Sprachlernkompetenz: </w:t>
            </w:r>
            <w:r w:rsidRPr="00E402B6">
              <w:rPr>
                <w:sz w:val="20"/>
                <w:szCs w:val="20"/>
              </w:rPr>
              <w:t>Strategien zur systematischen Wortschatzerweiterung</w:t>
            </w:r>
            <w:r>
              <w:rPr>
                <w:sz w:val="20"/>
                <w:szCs w:val="20"/>
              </w:rPr>
              <w:t>:</w:t>
            </w:r>
            <w:r w:rsidRPr="00E402B6">
              <w:rPr>
                <w:sz w:val="20"/>
                <w:szCs w:val="20"/>
              </w:rPr>
              <w:t xml:space="preserve"> z.B. Arbeiten mit Wörterbüchern und weiteren Nachschlagewerken, Zusammenstellen von Wortfeldern und Wortregistern</w:t>
            </w:r>
            <w:r>
              <w:rPr>
                <w:sz w:val="20"/>
                <w:szCs w:val="20"/>
              </w:rPr>
              <w:t xml:space="preserve">; Strategien zur systematischen Aneignung, Erweiterung und zunehmend selbstständigen Verwendung des eigenen Wortschatzes sowie grammatischer und syntaktischer Strukturen; </w:t>
            </w:r>
            <w:r w:rsidRPr="00E402B6">
              <w:rPr>
                <w:sz w:val="20"/>
                <w:szCs w:val="20"/>
              </w:rPr>
              <w:t>Strategien zur Nutzung digitaler Medien zum Sprachenlernen</w:t>
            </w:r>
          </w:p>
        </w:tc>
      </w:tr>
      <w:tr w:rsidR="00926EC7" w:rsidRPr="00E402B6" w14:paraId="1A0361E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F2B4503"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1BEB5690"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ECF9E48" w14:textId="206B3C87" w:rsidR="00926EC7" w:rsidRPr="00E402B6" w:rsidRDefault="00926EC7" w:rsidP="00926EC7">
            <w:pPr>
              <w:spacing w:after="0"/>
              <w:ind w:left="284" w:hanging="284"/>
              <w:jc w:val="left"/>
              <w:rPr>
                <w:sz w:val="20"/>
                <w:szCs w:val="20"/>
                <w:lang w:eastAsia="de-DE"/>
              </w:rPr>
            </w:pPr>
            <w:r w:rsidRPr="00E402B6">
              <w:rPr>
                <w:b/>
                <w:sz w:val="20"/>
                <w:szCs w:val="20"/>
              </w:rPr>
              <w:t xml:space="preserve">Mögliche Umsetzung: </w:t>
            </w:r>
            <w:r w:rsidRPr="00E402B6">
              <w:rPr>
                <w:bCs/>
                <w:sz w:val="20"/>
                <w:szCs w:val="20"/>
              </w:rPr>
              <w:t>mündlich, schriftlich und medial</w:t>
            </w:r>
            <w:r w:rsidRPr="00E402B6">
              <w:rPr>
                <w:b/>
                <w:sz w:val="20"/>
                <w:szCs w:val="20"/>
              </w:rPr>
              <w:t xml:space="preserve"> </w:t>
            </w:r>
            <w:r w:rsidRPr="00E402B6">
              <w:rPr>
                <w:bCs/>
                <w:sz w:val="20"/>
                <w:szCs w:val="20"/>
              </w:rPr>
              <w:t xml:space="preserve">Tagesabläufe darstellen; Mahlzeiten und Freizeitaktivitäten beschreiben; vom Schulalltag berichten; Fächer, Stundenplan und Projekte an der eigenen Schule und an Schulen in der Türkei recherchieren, vergleichen und vorstellen; Dialoge schriftlich und medial konzipieren und durchführen; Dialoge führen; </w:t>
            </w:r>
            <w:r w:rsidRPr="00E402B6">
              <w:rPr>
                <w:sz w:val="20"/>
                <w:szCs w:val="20"/>
              </w:rPr>
              <w:t>systematische Wortschatzarbeit: Zeitangaben, Wochentage, Essen, Trinken, Freizeitaktivitäten;</w:t>
            </w:r>
            <w:r w:rsidRPr="00E402B6">
              <w:rPr>
                <w:i/>
                <w:iCs/>
                <w:sz w:val="20"/>
                <w:szCs w:val="20"/>
              </w:rPr>
              <w:t xml:space="preserve"> </w:t>
            </w:r>
            <w:r w:rsidRPr="00E402B6">
              <w:rPr>
                <w:sz w:val="20"/>
                <w:szCs w:val="20"/>
              </w:rPr>
              <w:t>Wortschatz im Kontext Schule:</w:t>
            </w:r>
            <w:r w:rsidRPr="00E402B6">
              <w:rPr>
                <w:i/>
                <w:iCs/>
                <w:sz w:val="20"/>
                <w:szCs w:val="20"/>
              </w:rPr>
              <w:t xml:space="preserve"> </w:t>
            </w:r>
            <w:r w:rsidRPr="00E402B6">
              <w:rPr>
                <w:i/>
                <w:iCs/>
                <w:sz w:val="20"/>
                <w:szCs w:val="20"/>
                <w:lang w:val="tr-TR"/>
              </w:rPr>
              <w:t>teneffüs, beden eğitimi, nöbetçi öğrenci, sabahçı ve öğlenci, bayrak töreni, tepegöz, saydam, delgeç, zımba</w:t>
            </w:r>
            <w:r w:rsidRPr="00E402B6">
              <w:rPr>
                <w:sz w:val="20"/>
                <w:szCs w:val="20"/>
              </w:rPr>
              <w:t xml:space="preserve"> </w:t>
            </w:r>
          </w:p>
          <w:p w14:paraId="4DF7EEF2"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2.1, 2.2, 3.1, 4.1</w:t>
            </w:r>
          </w:p>
          <w:p w14:paraId="3B969BFF" w14:textId="405182B0"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w:t>
            </w:r>
            <w:r w:rsidR="00220753" w:rsidRPr="00E402B6">
              <w:rPr>
                <w:bCs/>
                <w:sz w:val="20"/>
                <w:szCs w:val="20"/>
                <w:lang w:eastAsia="de-DE"/>
              </w:rPr>
              <w:t xml:space="preserve"> </w:t>
            </w:r>
            <w:r w:rsidR="00B6214F" w:rsidRPr="00B6214F">
              <w:rPr>
                <w:bCs/>
                <w:sz w:val="20"/>
                <w:szCs w:val="20"/>
                <w:lang w:eastAsia="de-DE"/>
              </w:rPr>
              <w:t>Leseverstehen</w:t>
            </w:r>
            <w:r w:rsidR="00B6214F">
              <w:rPr>
                <w:bCs/>
                <w:sz w:val="20"/>
                <w:szCs w:val="20"/>
                <w:lang w:eastAsia="de-DE"/>
              </w:rPr>
              <w:t xml:space="preserve"> </w:t>
            </w:r>
            <w:r w:rsidR="00220753">
              <w:rPr>
                <w:bCs/>
                <w:sz w:val="20"/>
                <w:szCs w:val="20"/>
                <w:lang w:eastAsia="de-DE"/>
              </w:rPr>
              <w:t xml:space="preserve">+ </w:t>
            </w:r>
            <w:r w:rsidRPr="00E402B6">
              <w:rPr>
                <w:bCs/>
                <w:sz w:val="20"/>
                <w:szCs w:val="20"/>
                <w:lang w:eastAsia="de-DE"/>
              </w:rPr>
              <w:t>Verfügen über sprachliche Mittel</w:t>
            </w:r>
          </w:p>
        </w:tc>
      </w:tr>
    </w:tbl>
    <w:p w14:paraId="2E648C62" w14:textId="77777777" w:rsidR="00926EC7" w:rsidRPr="00E402B6" w:rsidRDefault="00926EC7" w:rsidP="00926EC7"/>
    <w:p w14:paraId="626A5CAC"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26633A64"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257220DB" w14:textId="77777777" w:rsidR="00926EC7" w:rsidRPr="00E402B6" w:rsidRDefault="00926EC7" w:rsidP="00926EC7">
            <w:pPr>
              <w:spacing w:after="0"/>
              <w:jc w:val="center"/>
              <w:rPr>
                <w:rFonts w:cs="Arial"/>
              </w:rPr>
            </w:pPr>
            <w:r w:rsidRPr="00E402B6">
              <w:rPr>
                <w:b/>
                <w:bCs/>
                <w:sz w:val="24"/>
                <w:szCs w:val="24"/>
              </w:rPr>
              <w:t xml:space="preserve">UV 9.1-3 </w:t>
            </w:r>
            <w:r w:rsidRPr="00E402B6">
              <w:rPr>
                <w:b/>
                <w:bCs/>
                <w:i/>
                <w:sz w:val="24"/>
                <w:szCs w:val="24"/>
              </w:rPr>
              <w:t>TÜRKİYE</w:t>
            </w:r>
            <w:r w:rsidRPr="00E402B6">
              <w:rPr>
                <w:b/>
                <w:bCs/>
                <w:i/>
                <w:sz w:val="24"/>
                <w:szCs w:val="24"/>
                <w:lang w:val="tr-TR"/>
              </w:rPr>
              <w:t>’Yİ GEZELİM</w:t>
            </w:r>
            <w:r w:rsidRPr="00E402B6">
              <w:rPr>
                <w:sz w:val="20"/>
                <w:szCs w:val="24"/>
              </w:rPr>
              <w:t xml:space="preserve"> (ca. 20 U-Std.) </w:t>
            </w:r>
            <w:r w:rsidRPr="00E402B6">
              <w:rPr>
                <w:b/>
                <w:bCs/>
                <w:sz w:val="20"/>
                <w:szCs w:val="24"/>
              </w:rPr>
              <w:t>N</w:t>
            </w:r>
          </w:p>
        </w:tc>
      </w:tr>
      <w:tr w:rsidR="00926EC7" w:rsidRPr="00E402B6" w14:paraId="3F1F28C8"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7C3D715"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695FE22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96C4691" w14:textId="442DFAF2" w:rsidR="00926EC7" w:rsidRPr="00E402B6" w:rsidRDefault="00926EC7" w:rsidP="00926EC7">
            <w:pPr>
              <w:spacing w:after="0"/>
              <w:ind w:left="284" w:hanging="284"/>
              <w:jc w:val="left"/>
              <w:rPr>
                <w:sz w:val="20"/>
                <w:szCs w:val="20"/>
              </w:rPr>
            </w:pPr>
            <w:r w:rsidRPr="00E402B6">
              <w:rPr>
                <w:b/>
                <w:bCs/>
                <w:i/>
                <w:iCs/>
                <w:sz w:val="20"/>
                <w:szCs w:val="20"/>
                <w:lang w:eastAsia="de-DE"/>
              </w:rPr>
              <w:t>Hör-/Hörsehverstehen:</w:t>
            </w:r>
            <w:r w:rsidRPr="00E402B6">
              <w:rPr>
                <w:b/>
                <w:bCs/>
                <w:sz w:val="20"/>
                <w:szCs w:val="20"/>
                <w:lang w:eastAsia="de-DE"/>
              </w:rPr>
              <w:t xml:space="preserve"> </w:t>
            </w:r>
            <w:r w:rsidR="000E3617">
              <w:rPr>
                <w:sz w:val="20"/>
                <w:szCs w:val="20"/>
                <w:lang w:eastAsia="de-DE"/>
              </w:rPr>
              <w:t xml:space="preserve">der </w:t>
            </w:r>
            <w:r w:rsidR="00C423F1">
              <w:rPr>
                <w:sz w:val="20"/>
                <w:szCs w:val="20"/>
                <w:lang w:eastAsia="de-DE"/>
              </w:rPr>
              <w:t xml:space="preserve">mündlichen </w:t>
            </w:r>
            <w:r w:rsidR="000E3617">
              <w:rPr>
                <w:sz w:val="20"/>
                <w:szCs w:val="20"/>
                <w:lang w:eastAsia="de-DE"/>
              </w:rPr>
              <w:t xml:space="preserve">Kommunikation im Unterricht folgen; </w:t>
            </w:r>
            <w:r w:rsidRPr="00E402B6">
              <w:rPr>
                <w:sz w:val="20"/>
                <w:szCs w:val="20"/>
              </w:rPr>
              <w:t>klar artikulierten auditiv und audiovisuell vermittelten Texten die Gesamtaussage, Hauptaussagen und Einzelinformationen entnehme</w:t>
            </w:r>
            <w:r w:rsidR="00922720">
              <w:rPr>
                <w:sz w:val="20"/>
                <w:szCs w:val="20"/>
              </w:rPr>
              <w:t>n</w:t>
            </w:r>
          </w:p>
          <w:p w14:paraId="39DBEE36" w14:textId="74310EF2" w:rsidR="00926EC7" w:rsidRDefault="00926EC7" w:rsidP="00926EC7">
            <w:pPr>
              <w:spacing w:after="0"/>
              <w:ind w:left="284" w:hanging="284"/>
              <w:jc w:val="left"/>
              <w:rPr>
                <w:sz w:val="23"/>
                <w:szCs w:val="23"/>
              </w:rPr>
            </w:pPr>
            <w:r w:rsidRPr="00E402B6">
              <w:rPr>
                <w:b/>
                <w:bCs/>
                <w:i/>
                <w:iCs/>
                <w:sz w:val="20"/>
                <w:szCs w:val="20"/>
                <w:lang w:eastAsia="de-DE"/>
              </w:rPr>
              <w:t>Schreiben:</w:t>
            </w:r>
            <w:r w:rsidRPr="00E402B6">
              <w:rPr>
                <w:sz w:val="20"/>
                <w:szCs w:val="20"/>
              </w:rPr>
              <w:t xml:space="preserve"> unterschiedliche Typen von stärker formalisierten, auch mehrfach kodierten Sach- und Gebrauchstexten in einfacher Form verfassen</w:t>
            </w:r>
          </w:p>
          <w:p w14:paraId="11E76905" w14:textId="53C31549" w:rsidR="00BF5C82" w:rsidRPr="00BF5C82" w:rsidRDefault="00BF5C82" w:rsidP="00BF5C82">
            <w:pPr>
              <w:spacing w:after="0"/>
              <w:ind w:left="284" w:hanging="284"/>
              <w:jc w:val="left"/>
              <w:rPr>
                <w:sz w:val="20"/>
                <w:szCs w:val="20"/>
                <w:lang w:eastAsia="de-DE"/>
              </w:rPr>
            </w:pPr>
            <w:r w:rsidRPr="00E402B6">
              <w:rPr>
                <w:b/>
                <w:bCs/>
                <w:i/>
                <w:iCs/>
                <w:sz w:val="20"/>
                <w:szCs w:val="20"/>
              </w:rPr>
              <w:t xml:space="preserve">Wortschatz: </w:t>
            </w:r>
            <w:r w:rsidRPr="001359E2">
              <w:rPr>
                <w:rFonts w:cs="Arial"/>
                <w:sz w:val="20"/>
                <w:szCs w:val="20"/>
              </w:rPr>
              <w:t>einen grundlegenden allgemeinen und auf das soziokulturelle Orientierungswissen bezogenen thematischen Wortschatz produktiv anwenden</w:t>
            </w:r>
            <w:r w:rsidRPr="00F64315">
              <w:rPr>
                <w:sz w:val="20"/>
                <w:szCs w:val="20"/>
              </w:rPr>
              <w:t>;</w:t>
            </w:r>
            <w:r>
              <w:rPr>
                <w:i/>
                <w:iCs/>
                <w:sz w:val="20"/>
                <w:szCs w:val="20"/>
              </w:rPr>
              <w:t xml:space="preserve"> </w:t>
            </w:r>
            <w:r w:rsidRPr="001359E2">
              <w:rPr>
                <w:rFonts w:cs="Arial"/>
                <w:sz w:val="20"/>
                <w:szCs w:val="20"/>
              </w:rPr>
              <w:t>einen allgemeinen und auf das soziokulturelle Orientierungswissen bezogenen thematischen Wortschatz rezeptiv anwenden</w:t>
            </w:r>
          </w:p>
          <w:p w14:paraId="454E56AC" w14:textId="77777777" w:rsidR="00926EC7" w:rsidRPr="00E402B6" w:rsidRDefault="00926EC7" w:rsidP="00926EC7">
            <w:pPr>
              <w:spacing w:after="0"/>
              <w:ind w:left="284" w:hanging="284"/>
              <w:jc w:val="left"/>
              <w:rPr>
                <w:sz w:val="20"/>
                <w:szCs w:val="20"/>
              </w:rPr>
            </w:pPr>
            <w:r w:rsidRPr="00E402B6">
              <w:rPr>
                <w:b/>
                <w:bCs/>
                <w:sz w:val="20"/>
                <w:szCs w:val="20"/>
              </w:rPr>
              <w:t>TMK:</w:t>
            </w:r>
            <w:r w:rsidRPr="00E402B6">
              <w:rPr>
                <w:b/>
                <w:bCs/>
                <w:i/>
                <w:iCs/>
                <w:sz w:val="20"/>
                <w:szCs w:val="20"/>
              </w:rPr>
              <w:t xml:space="preserve"> </w:t>
            </w:r>
            <w:r w:rsidRPr="00E402B6">
              <w:rPr>
                <w:sz w:val="20"/>
                <w:szCs w:val="20"/>
              </w:rPr>
              <w:t>einfache audiovisuelle Medienprodukte unter Verwendung digitaler Werkzeuge erstellen; Arbeitsergebnisse und Mitteilungsabsichten sach- und adressatengerecht mündlich, schriftlich und medial darstellen; verschiedene digitale Werkzeuge zur Text- und Medienproduktion, Recherche und Kommunikation reflektiert und zielgerichtet einsetzen</w:t>
            </w:r>
          </w:p>
        </w:tc>
      </w:tr>
      <w:tr w:rsidR="00926EC7" w:rsidRPr="00E402B6" w14:paraId="50317B7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E73813B"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7D087A4A"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55A6591"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Einblicke in das Leben in ausgewählten türkischsprachigen Regionen: geografische, kulturelle Aspekte</w:t>
            </w:r>
            <w:r w:rsidRPr="00E402B6">
              <w:rPr>
                <w:b/>
                <w:bCs/>
                <w:i/>
                <w:iCs/>
                <w:sz w:val="20"/>
                <w:szCs w:val="20"/>
              </w:rPr>
              <w:t xml:space="preserve"> </w:t>
            </w:r>
          </w:p>
          <w:p w14:paraId="47F71D47" w14:textId="283254B2" w:rsidR="00926EC7" w:rsidRPr="00E402B6" w:rsidRDefault="00926EC7" w:rsidP="00926EC7">
            <w:pPr>
              <w:spacing w:after="0"/>
              <w:ind w:left="284" w:hanging="284"/>
              <w:jc w:val="left"/>
              <w:rPr>
                <w:b/>
                <w:bCs/>
                <w:i/>
                <w:iCs/>
                <w:sz w:val="20"/>
                <w:szCs w:val="20"/>
              </w:rPr>
            </w:pPr>
            <w:r w:rsidRPr="00E402B6">
              <w:rPr>
                <w:b/>
                <w:bCs/>
                <w:sz w:val="20"/>
                <w:szCs w:val="20"/>
              </w:rPr>
              <w:t>TMK:</w:t>
            </w:r>
            <w:r w:rsidRPr="00E402B6">
              <w:rPr>
                <w:b/>
                <w:bCs/>
                <w:i/>
                <w:iCs/>
                <w:sz w:val="20"/>
                <w:szCs w:val="20"/>
              </w:rPr>
              <w:t xml:space="preserve"> </w:t>
            </w:r>
            <w:r w:rsidRPr="00E402B6">
              <w:rPr>
                <w:sz w:val="20"/>
                <w:szCs w:val="20"/>
                <w:u w:val="single"/>
              </w:rPr>
              <w:t>Ausgangstexte</w:t>
            </w:r>
            <w:r w:rsidRPr="00E402B6">
              <w:rPr>
                <w:sz w:val="20"/>
                <w:szCs w:val="20"/>
              </w:rPr>
              <w:t xml:space="preserve">: Werbetext; Annonce; Flyer, Plakat; Bildmedien; Ausschnitte aus Filmen oder TV-Formaten, Trailer, Kurzfilm, Videoclip; Hypertexte </w:t>
            </w:r>
            <w:r w:rsidRPr="00E402B6">
              <w:rPr>
                <w:sz w:val="20"/>
                <w:szCs w:val="20"/>
                <w:u w:val="single"/>
              </w:rPr>
              <w:t>Zieltexte</w:t>
            </w:r>
            <w:r w:rsidRPr="00E402B6">
              <w:rPr>
                <w:sz w:val="20"/>
                <w:szCs w:val="20"/>
              </w:rPr>
              <w:t xml:space="preserve">: Kurzpräsentation; </w:t>
            </w:r>
            <w:r w:rsidRPr="00E402B6">
              <w:rPr>
                <w:sz w:val="20"/>
                <w:szCs w:val="20"/>
                <w:lang w:val="tr-TR"/>
              </w:rPr>
              <w:t>We</w:t>
            </w:r>
            <w:r w:rsidR="006626AD">
              <w:rPr>
                <w:sz w:val="20"/>
                <w:szCs w:val="20"/>
                <w:lang w:val="tr-TR"/>
              </w:rPr>
              <w:t>r</w:t>
            </w:r>
            <w:r w:rsidRPr="00E402B6">
              <w:rPr>
                <w:sz w:val="20"/>
                <w:szCs w:val="20"/>
                <w:lang w:val="tr-TR"/>
              </w:rPr>
              <w:t>betexte</w:t>
            </w:r>
            <w:r w:rsidRPr="00E402B6">
              <w:rPr>
                <w:sz w:val="20"/>
                <w:szCs w:val="20"/>
              </w:rPr>
              <w:t xml:space="preserve">; Dialog; </w:t>
            </w:r>
            <w:r w:rsidRPr="00E402B6">
              <w:rPr>
                <w:sz w:val="20"/>
                <w:szCs w:val="20"/>
                <w:lang w:val="tr-TR"/>
              </w:rPr>
              <w:t>Formate der sozialen Medien und Netzwerke</w:t>
            </w:r>
            <w:r w:rsidRPr="00E402B6">
              <w:rPr>
                <w:sz w:val="20"/>
                <w:szCs w:val="20"/>
              </w:rPr>
              <w:t>; Videoclip</w:t>
            </w:r>
            <w:r w:rsidR="001A2A0D" w:rsidRPr="00E402B6">
              <w:rPr>
                <w:sz w:val="20"/>
                <w:szCs w:val="20"/>
              </w:rPr>
              <w:t>;</w:t>
            </w:r>
            <w:r w:rsidRPr="00E402B6">
              <w:rPr>
                <w:sz w:val="20"/>
                <w:szCs w:val="20"/>
              </w:rPr>
              <w:t xml:space="preserve"> (Postkarte; Informationstexte; </w:t>
            </w:r>
            <w:r w:rsidRPr="00E402B6">
              <w:rPr>
                <w:bCs/>
                <w:sz w:val="20"/>
                <w:szCs w:val="20"/>
              </w:rPr>
              <w:t>Broschüren)</w:t>
            </w:r>
          </w:p>
          <w:p w14:paraId="6E2B1012" w14:textId="77777777" w:rsidR="00926EC7" w:rsidRPr="00E402B6" w:rsidRDefault="00926EC7" w:rsidP="00926EC7">
            <w:pPr>
              <w:spacing w:after="0"/>
              <w:ind w:left="284" w:hanging="284"/>
              <w:jc w:val="left"/>
              <w:rPr>
                <w:b/>
                <w:bCs/>
                <w:sz w:val="20"/>
                <w:szCs w:val="20"/>
              </w:rPr>
            </w:pPr>
            <w:r w:rsidRPr="00E402B6">
              <w:rPr>
                <w:b/>
                <w:bCs/>
                <w:i/>
                <w:iCs/>
                <w:sz w:val="20"/>
                <w:szCs w:val="20"/>
              </w:rPr>
              <w:t>Grammatik:</w:t>
            </w:r>
            <w:r w:rsidRPr="00E402B6">
              <w:rPr>
                <w:sz w:val="20"/>
                <w:szCs w:val="20"/>
              </w:rPr>
              <w:t xml:space="preserve"> </w:t>
            </w:r>
            <w:r w:rsidRPr="00E402B6">
              <w:rPr>
                <w:i/>
                <w:iCs/>
                <w:sz w:val="20"/>
                <w:szCs w:val="20"/>
                <w:lang w:val="tr-TR"/>
              </w:rPr>
              <w:t>ünsüz benzeşmesi</w:t>
            </w:r>
            <w:r w:rsidRPr="00E402B6">
              <w:rPr>
                <w:sz w:val="20"/>
                <w:szCs w:val="20"/>
                <w:lang w:val="tr-TR"/>
              </w:rPr>
              <w:t xml:space="preserve">; </w:t>
            </w:r>
            <w:r w:rsidRPr="00E402B6">
              <w:rPr>
                <w:i/>
                <w:iCs/>
                <w:sz w:val="20"/>
                <w:szCs w:val="20"/>
                <w:lang w:val="tr-TR"/>
              </w:rPr>
              <w:t xml:space="preserve">ünsüz değişmesi; </w:t>
            </w:r>
            <w:r w:rsidRPr="00E402B6">
              <w:rPr>
                <w:sz w:val="20"/>
                <w:szCs w:val="20"/>
                <w:lang w:val="tr-TR"/>
              </w:rPr>
              <w:t xml:space="preserve">Kasus: </w:t>
            </w:r>
            <w:r w:rsidRPr="00E402B6">
              <w:rPr>
                <w:i/>
                <w:iCs/>
                <w:sz w:val="20"/>
                <w:szCs w:val="20"/>
                <w:lang w:val="tr-TR"/>
              </w:rPr>
              <w:t>yalın durum,</w:t>
            </w:r>
            <w:r w:rsidRPr="00E402B6">
              <w:rPr>
                <w:sz w:val="20"/>
                <w:szCs w:val="20"/>
                <w:lang w:val="tr-TR"/>
              </w:rPr>
              <w:t xml:space="preserve"> </w:t>
            </w:r>
            <w:r w:rsidRPr="00E402B6">
              <w:rPr>
                <w:i/>
                <w:iCs/>
                <w:sz w:val="20"/>
                <w:szCs w:val="20"/>
                <w:lang w:val="tr-TR"/>
              </w:rPr>
              <w:t>belirtme durumu</w:t>
            </w:r>
            <w:r w:rsidRPr="00E402B6">
              <w:rPr>
                <w:sz w:val="20"/>
                <w:szCs w:val="20"/>
                <w:lang w:val="tr-TR"/>
              </w:rPr>
              <w:t>,</w:t>
            </w:r>
            <w:r w:rsidRPr="00E402B6">
              <w:rPr>
                <w:i/>
                <w:iCs/>
                <w:sz w:val="20"/>
                <w:szCs w:val="20"/>
                <w:lang w:val="tr-TR"/>
              </w:rPr>
              <w:t xml:space="preserve"> yönelme durumu, kalma durumu</w:t>
            </w:r>
            <w:r w:rsidRPr="00E402B6">
              <w:rPr>
                <w:sz w:val="20"/>
                <w:szCs w:val="20"/>
                <w:lang w:val="tr-TR"/>
              </w:rPr>
              <w:t xml:space="preserve">, </w:t>
            </w:r>
            <w:r w:rsidRPr="00E402B6">
              <w:rPr>
                <w:i/>
                <w:iCs/>
                <w:sz w:val="20"/>
                <w:szCs w:val="20"/>
                <w:lang w:val="tr-TR"/>
              </w:rPr>
              <w:t>çıkma durumu</w:t>
            </w:r>
            <w:r w:rsidRPr="00E402B6">
              <w:rPr>
                <w:sz w:val="20"/>
                <w:szCs w:val="20"/>
                <w:lang w:val="tr-TR"/>
              </w:rPr>
              <w:t>;</w:t>
            </w:r>
            <w:r w:rsidRPr="00E402B6">
              <w:rPr>
                <w:i/>
                <w:iCs/>
                <w:sz w:val="20"/>
                <w:szCs w:val="20"/>
                <w:lang w:val="tr-TR"/>
              </w:rPr>
              <w:t xml:space="preserve"> kaynaştırma ünsüzü</w:t>
            </w:r>
            <w:r w:rsidRPr="00E402B6">
              <w:rPr>
                <w:b/>
                <w:bCs/>
                <w:sz w:val="20"/>
                <w:szCs w:val="20"/>
              </w:rPr>
              <w:t xml:space="preserve"> </w:t>
            </w:r>
          </w:p>
          <w:p w14:paraId="0514763B" w14:textId="3BF3DED5" w:rsidR="00926EC7" w:rsidRPr="00E402B6" w:rsidRDefault="00926EC7" w:rsidP="00926EC7">
            <w:pPr>
              <w:spacing w:after="0"/>
              <w:ind w:left="284" w:hanging="284"/>
              <w:jc w:val="left"/>
              <w:rPr>
                <w:b/>
                <w:bCs/>
                <w:sz w:val="20"/>
                <w:szCs w:val="20"/>
              </w:rPr>
            </w:pPr>
            <w:r w:rsidRPr="00E402B6">
              <w:rPr>
                <w:b/>
                <w:bCs/>
                <w:i/>
                <w:iCs/>
                <w:sz w:val="20"/>
                <w:szCs w:val="20"/>
              </w:rPr>
              <w:t>Sprachlernkompetenz:</w:t>
            </w:r>
            <w:r w:rsidRPr="00E402B6">
              <w:rPr>
                <w:sz w:val="20"/>
                <w:szCs w:val="20"/>
              </w:rPr>
              <w:t xml:space="preserve"> Strategien zum globalen, selektiven und detaillierten Hör-/Hörseh- und Leseverstehen</w:t>
            </w:r>
            <w:r w:rsidR="00B45F74">
              <w:rPr>
                <w:sz w:val="20"/>
                <w:szCs w:val="20"/>
              </w:rPr>
              <w:t xml:space="preserve">; </w:t>
            </w:r>
            <w:r w:rsidR="00B45F74" w:rsidRPr="00FB7F9F">
              <w:rPr>
                <w:rFonts w:cs="Arial"/>
                <w:sz w:val="20"/>
                <w:szCs w:val="20"/>
              </w:rPr>
              <w:t>Strategien zum zunehmend selbstständigen Umgang mit Feedback</w:t>
            </w:r>
          </w:p>
        </w:tc>
      </w:tr>
      <w:tr w:rsidR="00926EC7" w:rsidRPr="00E402B6" w14:paraId="7989E79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9486650"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588C3D5A"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A86BEEF" w14:textId="77777777" w:rsidR="00926EC7" w:rsidRPr="00E402B6" w:rsidRDefault="00926EC7" w:rsidP="00926EC7">
            <w:pPr>
              <w:spacing w:after="0"/>
              <w:ind w:left="284" w:hanging="284"/>
              <w:jc w:val="left"/>
              <w:rPr>
                <w:bCs/>
                <w:sz w:val="20"/>
                <w:szCs w:val="20"/>
              </w:rPr>
            </w:pPr>
            <w:r w:rsidRPr="00E402B6">
              <w:rPr>
                <w:b/>
                <w:sz w:val="20"/>
                <w:szCs w:val="20"/>
              </w:rPr>
              <w:t xml:space="preserve">Mögliche Umsetzung: </w:t>
            </w:r>
            <w:r w:rsidRPr="00E402B6">
              <w:rPr>
                <w:bCs/>
                <w:sz w:val="20"/>
                <w:szCs w:val="20"/>
              </w:rPr>
              <w:t>mündlich und schriftlich Wege beschreiben; Museen virtuell besuchen; Informationen zu Sehenswürdigkeiten, Städten und/oder Regionen kennenlernen und recherchieren; Sitten, Bräuche, Ess- und Trinkgewohnheiten, Tänze und/oder Musik u.Ä. aus diversen Regionen der Türkei kennenlernen; Kartenarbeit; virtuelle Reisen durchführen und erstellen; kurze Informationstexte und einfache Dialoge zu Sehenswürdigkeiten, Städten und/oder Regionen verfassen; Rollenspiele durchführen; analoge und/oder digitale Werbetexte, Postkarten, Broschüren und Videoclips für die Schulhomepage erstellen</w:t>
            </w:r>
          </w:p>
          <w:p w14:paraId="5E57B575" w14:textId="77777777" w:rsidR="00926EC7" w:rsidRPr="00E402B6" w:rsidRDefault="00926EC7" w:rsidP="00926EC7">
            <w:pPr>
              <w:spacing w:after="0"/>
              <w:rPr>
                <w:sz w:val="20"/>
                <w:szCs w:val="20"/>
              </w:rPr>
            </w:pPr>
            <w:r w:rsidRPr="00E402B6">
              <w:rPr>
                <w:b/>
                <w:sz w:val="20"/>
                <w:szCs w:val="20"/>
              </w:rPr>
              <w:t xml:space="preserve">Medienkompetenz: </w:t>
            </w:r>
            <w:r w:rsidRPr="00E402B6">
              <w:rPr>
                <w:bCs/>
                <w:sz w:val="20"/>
                <w:szCs w:val="20"/>
              </w:rPr>
              <w:t xml:space="preserve">MKR 1.2, 2.1, 2.2, 3.1, </w:t>
            </w:r>
            <w:r w:rsidRPr="00E402B6">
              <w:rPr>
                <w:sz w:val="20"/>
                <w:szCs w:val="20"/>
              </w:rPr>
              <w:t>4.1</w:t>
            </w:r>
          </w:p>
          <w:p w14:paraId="65D93327" w14:textId="65BD07D6" w:rsidR="00926EC7" w:rsidRPr="00E402B6" w:rsidRDefault="00926EC7" w:rsidP="00926EC7">
            <w:pPr>
              <w:spacing w:after="0"/>
              <w:ind w:left="284" w:hanging="284"/>
              <w:jc w:val="left"/>
              <w:rPr>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 </w:t>
            </w:r>
            <w:r w:rsidR="00965133" w:rsidRPr="00E402B6">
              <w:rPr>
                <w:sz w:val="20"/>
                <w:szCs w:val="20"/>
                <w:lang w:eastAsia="de-DE"/>
              </w:rPr>
              <w:t>Hör-/</w:t>
            </w:r>
            <w:r w:rsidRPr="00E402B6">
              <w:rPr>
                <w:sz w:val="20"/>
                <w:szCs w:val="20"/>
                <w:lang w:eastAsia="de-DE"/>
              </w:rPr>
              <w:t xml:space="preserve">Hörsehverstehen </w:t>
            </w:r>
            <w:r w:rsidRPr="00E402B6">
              <w:rPr>
                <w:bCs/>
                <w:sz w:val="20"/>
                <w:szCs w:val="20"/>
                <w:lang w:eastAsia="de-DE"/>
              </w:rPr>
              <w:t>+</w:t>
            </w:r>
            <w:r w:rsidRPr="00E402B6">
              <w:rPr>
                <w:sz w:val="20"/>
                <w:szCs w:val="20"/>
                <w:lang w:eastAsia="de-DE"/>
              </w:rPr>
              <w:t xml:space="preserve"> </w:t>
            </w:r>
            <w:r w:rsidRPr="00E402B6">
              <w:rPr>
                <w:bCs/>
                <w:sz w:val="20"/>
                <w:szCs w:val="20"/>
                <w:lang w:eastAsia="de-DE"/>
              </w:rPr>
              <w:t>Verfügen über sprachliche Mittel</w:t>
            </w:r>
            <w:r w:rsidRPr="00E402B6">
              <w:rPr>
                <w:b/>
                <w:bCs/>
                <w:i/>
                <w:iCs/>
                <w:sz w:val="20"/>
                <w:szCs w:val="20"/>
              </w:rPr>
              <w:t xml:space="preserve"> </w:t>
            </w:r>
          </w:p>
        </w:tc>
      </w:tr>
    </w:tbl>
    <w:p w14:paraId="171A8BE6" w14:textId="77777777" w:rsidR="00926EC7" w:rsidRPr="00E402B6" w:rsidRDefault="00926EC7" w:rsidP="00926EC7"/>
    <w:p w14:paraId="7075C71A"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276F72E2"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71641466" w14:textId="77777777" w:rsidR="00926EC7" w:rsidRPr="00E402B6" w:rsidRDefault="00926EC7" w:rsidP="00926EC7">
            <w:pPr>
              <w:spacing w:after="0"/>
              <w:jc w:val="center"/>
              <w:rPr>
                <w:rFonts w:cs="Arial"/>
              </w:rPr>
            </w:pPr>
            <w:r w:rsidRPr="00E402B6">
              <w:rPr>
                <w:b/>
                <w:bCs/>
                <w:sz w:val="24"/>
                <w:szCs w:val="24"/>
              </w:rPr>
              <w:t xml:space="preserve">UV 9.1-3 </w:t>
            </w:r>
            <w:r w:rsidRPr="00E402B6">
              <w:rPr>
                <w:b/>
                <w:bCs/>
                <w:i/>
                <w:sz w:val="24"/>
                <w:szCs w:val="24"/>
              </w:rPr>
              <w:t>TÜRKİYE</w:t>
            </w:r>
            <w:r w:rsidRPr="00E402B6">
              <w:rPr>
                <w:b/>
                <w:bCs/>
                <w:i/>
                <w:sz w:val="24"/>
                <w:szCs w:val="24"/>
                <w:lang w:val="tr-TR"/>
              </w:rPr>
              <w:t xml:space="preserve">’Yİ GEZELİM </w:t>
            </w:r>
            <w:r w:rsidRPr="00E402B6">
              <w:rPr>
                <w:sz w:val="20"/>
                <w:szCs w:val="24"/>
              </w:rPr>
              <w:t xml:space="preserve">(ca. 20 U-Std.) </w:t>
            </w:r>
            <w:r w:rsidRPr="00E402B6">
              <w:rPr>
                <w:b/>
                <w:bCs/>
                <w:sz w:val="20"/>
                <w:szCs w:val="24"/>
              </w:rPr>
              <w:t>M</w:t>
            </w:r>
          </w:p>
        </w:tc>
      </w:tr>
      <w:tr w:rsidR="00926EC7" w:rsidRPr="00E402B6" w14:paraId="3523760D"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9971C3E"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363E20A3"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C74B08F" w14:textId="7695688D" w:rsidR="00926EC7" w:rsidRPr="00E402B6" w:rsidRDefault="00926EC7" w:rsidP="00926EC7">
            <w:pPr>
              <w:spacing w:after="0"/>
              <w:ind w:left="284" w:hanging="284"/>
              <w:jc w:val="left"/>
              <w:rPr>
                <w:sz w:val="20"/>
                <w:szCs w:val="20"/>
              </w:rPr>
            </w:pPr>
            <w:r w:rsidRPr="00E402B6">
              <w:rPr>
                <w:b/>
                <w:bCs/>
                <w:i/>
                <w:iCs/>
                <w:sz w:val="20"/>
                <w:szCs w:val="20"/>
                <w:lang w:eastAsia="de-DE"/>
              </w:rPr>
              <w:t xml:space="preserve">Hör-/Hörsehverstehen: </w:t>
            </w:r>
            <w:r w:rsidR="000E3617">
              <w:rPr>
                <w:sz w:val="20"/>
                <w:szCs w:val="20"/>
                <w:lang w:eastAsia="de-DE"/>
              </w:rPr>
              <w:t xml:space="preserve">der </w:t>
            </w:r>
            <w:r w:rsidR="00C423F1">
              <w:rPr>
                <w:sz w:val="20"/>
                <w:szCs w:val="20"/>
                <w:lang w:eastAsia="de-DE"/>
              </w:rPr>
              <w:t xml:space="preserve">mündlichen </w:t>
            </w:r>
            <w:r w:rsidR="000E3617">
              <w:rPr>
                <w:sz w:val="20"/>
                <w:szCs w:val="20"/>
                <w:lang w:eastAsia="de-DE"/>
              </w:rPr>
              <w:t xml:space="preserve">Kommunikation im Unterricht folgen; </w:t>
            </w:r>
            <w:r w:rsidRPr="00E402B6">
              <w:rPr>
                <w:sz w:val="20"/>
                <w:szCs w:val="20"/>
              </w:rPr>
              <w:t>klar artikulierten auditiv und audiovisuell vermittelten Texten die Gesamtaussage, Hauptaussagen und Einzelinformationen entnehmen</w:t>
            </w:r>
          </w:p>
          <w:p w14:paraId="13A61DA4" w14:textId="31931FA0" w:rsidR="00926EC7" w:rsidRDefault="00926EC7" w:rsidP="00926EC7">
            <w:pPr>
              <w:spacing w:after="0"/>
              <w:ind w:left="284" w:hanging="284"/>
              <w:jc w:val="left"/>
              <w:rPr>
                <w:sz w:val="23"/>
                <w:szCs w:val="23"/>
              </w:rPr>
            </w:pPr>
            <w:r w:rsidRPr="00E402B6">
              <w:rPr>
                <w:b/>
                <w:bCs/>
                <w:i/>
                <w:iCs/>
                <w:sz w:val="20"/>
                <w:szCs w:val="20"/>
                <w:lang w:eastAsia="de-DE"/>
              </w:rPr>
              <w:t>Schreiben:</w:t>
            </w:r>
            <w:r w:rsidRPr="00E402B6">
              <w:rPr>
                <w:sz w:val="20"/>
                <w:szCs w:val="20"/>
              </w:rPr>
              <w:t xml:space="preserve"> unterschiedliche Typen von stärker formalisierten, auch mehrfach kodierten Sach- und Gebrauchstexten in einfacher Form verfassen</w:t>
            </w:r>
          </w:p>
          <w:p w14:paraId="64512384" w14:textId="5E8C1AEB" w:rsidR="00BF5C82" w:rsidRPr="00BF5C82" w:rsidRDefault="00BF5C82" w:rsidP="00BF5C82">
            <w:pPr>
              <w:spacing w:after="0"/>
              <w:ind w:left="284" w:hanging="284"/>
              <w:jc w:val="left"/>
              <w:rPr>
                <w:sz w:val="20"/>
                <w:szCs w:val="20"/>
                <w:lang w:eastAsia="de-DE"/>
              </w:rPr>
            </w:pPr>
            <w:r w:rsidRPr="00E402B6">
              <w:rPr>
                <w:b/>
                <w:bCs/>
                <w:i/>
                <w:iCs/>
                <w:sz w:val="20"/>
                <w:szCs w:val="20"/>
              </w:rPr>
              <w:t xml:space="preserve">Wortschatz: </w:t>
            </w:r>
            <w:r w:rsidRPr="001359E2">
              <w:rPr>
                <w:rFonts w:cs="Arial"/>
                <w:sz w:val="20"/>
                <w:szCs w:val="20"/>
              </w:rPr>
              <w:t>einen grundlegenden allgemeinen und auf das soziokulturelle Orientierungswissen bezogenen thematischen Wortschatz produktiv anwenden</w:t>
            </w:r>
            <w:r w:rsidRPr="00F64315">
              <w:rPr>
                <w:sz w:val="20"/>
                <w:szCs w:val="20"/>
              </w:rPr>
              <w:t>;</w:t>
            </w:r>
            <w:r>
              <w:rPr>
                <w:i/>
                <w:iCs/>
                <w:sz w:val="20"/>
                <w:szCs w:val="20"/>
              </w:rPr>
              <w:t xml:space="preserve"> </w:t>
            </w:r>
            <w:r w:rsidRPr="001359E2">
              <w:rPr>
                <w:rFonts w:cs="Arial"/>
                <w:sz w:val="20"/>
                <w:szCs w:val="20"/>
              </w:rPr>
              <w:t>einen allgemeinen und auf das soziokulturelle Orientierungswissen bezogenen thematischen Wortschatz rezeptiv anwenden</w:t>
            </w:r>
          </w:p>
          <w:p w14:paraId="66CBDF30" w14:textId="77777777" w:rsidR="00926EC7" w:rsidRPr="00E402B6" w:rsidRDefault="00926EC7" w:rsidP="00926EC7">
            <w:pPr>
              <w:spacing w:after="0"/>
              <w:ind w:left="284" w:hanging="284"/>
              <w:jc w:val="left"/>
              <w:rPr>
                <w:sz w:val="20"/>
                <w:szCs w:val="20"/>
              </w:rPr>
            </w:pPr>
            <w:r w:rsidRPr="00E402B6">
              <w:rPr>
                <w:b/>
                <w:bCs/>
                <w:sz w:val="20"/>
                <w:szCs w:val="20"/>
              </w:rPr>
              <w:t>TMK:</w:t>
            </w:r>
            <w:r w:rsidRPr="00E402B6">
              <w:rPr>
                <w:b/>
                <w:bCs/>
                <w:i/>
                <w:iCs/>
                <w:sz w:val="20"/>
                <w:szCs w:val="20"/>
              </w:rPr>
              <w:t xml:space="preserve"> </w:t>
            </w:r>
            <w:r w:rsidRPr="00E402B6">
              <w:rPr>
                <w:sz w:val="20"/>
                <w:szCs w:val="20"/>
              </w:rPr>
              <w:t>einfache audiovisuelle Medienprodukte unter Verwendung digitaler Werkzeuge erstellen; Arbeitsergebnisse und Mitteilungsabsichten sach- und adressatengerecht mündlich, schriftlich und medial darstellen; verschiedene digitale Werkzeuge zur Text- und Medienproduktion, Recherche und Kommunikation reflektiert und zielgerichtet einsetzen</w:t>
            </w:r>
          </w:p>
        </w:tc>
      </w:tr>
      <w:tr w:rsidR="00926EC7" w:rsidRPr="00E402B6" w14:paraId="507484D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876CBC9"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4BEFC064"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118BCAB"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Einblicke in das Leben in ausgewählten türkischsprachigen Regionen: geografische, kulturelle Aspekte</w:t>
            </w:r>
          </w:p>
          <w:p w14:paraId="4D0AA511" w14:textId="5B130D75" w:rsidR="00926EC7" w:rsidRPr="00E402B6" w:rsidRDefault="00926EC7" w:rsidP="00926EC7">
            <w:pPr>
              <w:spacing w:after="0"/>
              <w:ind w:left="284" w:hanging="284"/>
              <w:jc w:val="left"/>
              <w:rPr>
                <w:b/>
                <w:bCs/>
                <w:i/>
                <w:iCs/>
                <w:sz w:val="20"/>
                <w:szCs w:val="20"/>
              </w:rPr>
            </w:pPr>
            <w:r w:rsidRPr="00E402B6">
              <w:rPr>
                <w:b/>
                <w:bCs/>
                <w:sz w:val="20"/>
                <w:szCs w:val="20"/>
              </w:rPr>
              <w:t>TMK:</w:t>
            </w:r>
            <w:r w:rsidRPr="00E402B6">
              <w:rPr>
                <w:b/>
                <w:bCs/>
                <w:i/>
                <w:iCs/>
                <w:sz w:val="20"/>
                <w:szCs w:val="20"/>
              </w:rPr>
              <w:t xml:space="preserve"> </w:t>
            </w:r>
            <w:r w:rsidRPr="00E402B6">
              <w:rPr>
                <w:sz w:val="20"/>
                <w:szCs w:val="20"/>
                <w:u w:val="single"/>
              </w:rPr>
              <w:t>Ausgangstexte</w:t>
            </w:r>
            <w:r w:rsidRPr="00E402B6">
              <w:rPr>
                <w:sz w:val="20"/>
                <w:szCs w:val="20"/>
              </w:rPr>
              <w:t xml:space="preserve">: Werbetext; Annonce; Flyer, Plakat; Bildmedien; Ausschnitte aus Filmen oder TV-Formaten, Trailer, Kurzfilm, Videoclip; Hypertexte </w:t>
            </w:r>
            <w:r w:rsidRPr="00E402B6">
              <w:rPr>
                <w:sz w:val="20"/>
                <w:szCs w:val="20"/>
                <w:u w:val="single"/>
              </w:rPr>
              <w:t>Zieltexte</w:t>
            </w:r>
            <w:r w:rsidRPr="00E402B6">
              <w:rPr>
                <w:sz w:val="20"/>
                <w:szCs w:val="20"/>
              </w:rPr>
              <w:t xml:space="preserve">: Kurzpräsentation; </w:t>
            </w:r>
            <w:r w:rsidRPr="00E402B6">
              <w:rPr>
                <w:sz w:val="20"/>
                <w:szCs w:val="20"/>
                <w:lang w:val="tr-TR"/>
              </w:rPr>
              <w:t>We</w:t>
            </w:r>
            <w:r w:rsidR="00341A58">
              <w:rPr>
                <w:sz w:val="20"/>
                <w:szCs w:val="20"/>
                <w:lang w:val="tr-TR"/>
              </w:rPr>
              <w:t>r</w:t>
            </w:r>
            <w:r w:rsidRPr="00E402B6">
              <w:rPr>
                <w:sz w:val="20"/>
                <w:szCs w:val="20"/>
                <w:lang w:val="tr-TR"/>
              </w:rPr>
              <w:t>betexte</w:t>
            </w:r>
            <w:r w:rsidRPr="00E402B6">
              <w:rPr>
                <w:sz w:val="20"/>
                <w:szCs w:val="20"/>
              </w:rPr>
              <w:t xml:space="preserve">; Dialog; </w:t>
            </w:r>
            <w:r w:rsidRPr="00E402B6">
              <w:rPr>
                <w:sz w:val="20"/>
                <w:szCs w:val="20"/>
                <w:lang w:val="tr-TR"/>
              </w:rPr>
              <w:t>Formate der sozialen Medien und Netzwerke</w:t>
            </w:r>
            <w:r w:rsidRPr="00E402B6">
              <w:rPr>
                <w:sz w:val="20"/>
                <w:szCs w:val="20"/>
              </w:rPr>
              <w:t>; Videoclip</w:t>
            </w:r>
            <w:r w:rsidR="001A2A0D" w:rsidRPr="00E402B6">
              <w:rPr>
                <w:sz w:val="20"/>
                <w:szCs w:val="20"/>
              </w:rPr>
              <w:t>;</w:t>
            </w:r>
            <w:r w:rsidRPr="00E402B6">
              <w:rPr>
                <w:sz w:val="20"/>
                <w:szCs w:val="20"/>
              </w:rPr>
              <w:t xml:space="preserve"> (Postkarte; Informationstexte; </w:t>
            </w:r>
            <w:r w:rsidRPr="00E402B6">
              <w:rPr>
                <w:bCs/>
                <w:sz w:val="20"/>
                <w:szCs w:val="20"/>
              </w:rPr>
              <w:t>Broschüren)</w:t>
            </w:r>
          </w:p>
          <w:p w14:paraId="2C6B58D1" w14:textId="77777777" w:rsidR="00926EC7" w:rsidRPr="00E402B6" w:rsidRDefault="00926EC7" w:rsidP="00926EC7">
            <w:pPr>
              <w:spacing w:after="0"/>
              <w:ind w:left="284" w:hanging="284"/>
              <w:jc w:val="left"/>
              <w:rPr>
                <w:i/>
                <w:iCs/>
                <w:sz w:val="20"/>
                <w:szCs w:val="20"/>
                <w:lang w:val="tr-TR"/>
              </w:rPr>
            </w:pPr>
            <w:r w:rsidRPr="00E402B6">
              <w:rPr>
                <w:b/>
                <w:bCs/>
                <w:i/>
                <w:iCs/>
                <w:sz w:val="20"/>
                <w:szCs w:val="20"/>
              </w:rPr>
              <w:t>Grammatik:</w:t>
            </w:r>
            <w:r w:rsidRPr="00E402B6">
              <w:rPr>
                <w:sz w:val="20"/>
                <w:szCs w:val="20"/>
              </w:rPr>
              <w:t xml:space="preserve"> </w:t>
            </w:r>
            <w:r w:rsidRPr="00E402B6">
              <w:rPr>
                <w:i/>
                <w:iCs/>
                <w:sz w:val="20"/>
                <w:szCs w:val="20"/>
                <w:lang w:val="tr-TR"/>
              </w:rPr>
              <w:t>ünsüz benzeşmesi</w:t>
            </w:r>
            <w:r w:rsidRPr="00E402B6">
              <w:rPr>
                <w:sz w:val="20"/>
                <w:szCs w:val="20"/>
                <w:lang w:val="tr-TR"/>
              </w:rPr>
              <w:t xml:space="preserve">; </w:t>
            </w:r>
            <w:r w:rsidRPr="00E402B6">
              <w:rPr>
                <w:i/>
                <w:iCs/>
                <w:sz w:val="20"/>
                <w:szCs w:val="20"/>
                <w:lang w:val="tr-TR"/>
              </w:rPr>
              <w:t xml:space="preserve">ünsüz değişmesi; </w:t>
            </w:r>
            <w:r w:rsidRPr="00E402B6">
              <w:rPr>
                <w:sz w:val="20"/>
                <w:szCs w:val="20"/>
              </w:rPr>
              <w:t>Kasus</w:t>
            </w:r>
            <w:r w:rsidRPr="00E402B6">
              <w:rPr>
                <w:sz w:val="20"/>
                <w:szCs w:val="20"/>
                <w:lang w:val="tr-TR"/>
              </w:rPr>
              <w:t xml:space="preserve">: </w:t>
            </w:r>
            <w:r w:rsidRPr="00E402B6">
              <w:rPr>
                <w:i/>
                <w:iCs/>
                <w:sz w:val="20"/>
                <w:szCs w:val="20"/>
                <w:lang w:val="tr-TR"/>
              </w:rPr>
              <w:t>yalın durum,</w:t>
            </w:r>
            <w:r w:rsidRPr="00E402B6">
              <w:rPr>
                <w:sz w:val="20"/>
                <w:szCs w:val="20"/>
                <w:lang w:val="tr-TR"/>
              </w:rPr>
              <w:t xml:space="preserve"> </w:t>
            </w:r>
            <w:r w:rsidRPr="00E402B6">
              <w:rPr>
                <w:i/>
                <w:iCs/>
                <w:sz w:val="20"/>
                <w:szCs w:val="20"/>
                <w:lang w:val="tr-TR"/>
              </w:rPr>
              <w:t>belirtme durumu</w:t>
            </w:r>
            <w:r w:rsidRPr="00E402B6">
              <w:rPr>
                <w:sz w:val="20"/>
                <w:szCs w:val="20"/>
                <w:lang w:val="tr-TR"/>
              </w:rPr>
              <w:t>,</w:t>
            </w:r>
            <w:r w:rsidRPr="00E402B6">
              <w:rPr>
                <w:i/>
                <w:iCs/>
                <w:sz w:val="20"/>
                <w:szCs w:val="20"/>
                <w:lang w:val="tr-TR"/>
              </w:rPr>
              <w:t xml:space="preserve"> yönelme durumu, kalma durumu</w:t>
            </w:r>
            <w:r w:rsidRPr="00E402B6">
              <w:rPr>
                <w:sz w:val="20"/>
                <w:szCs w:val="20"/>
                <w:lang w:val="tr-TR"/>
              </w:rPr>
              <w:t xml:space="preserve">, </w:t>
            </w:r>
            <w:r w:rsidRPr="00E402B6">
              <w:rPr>
                <w:i/>
                <w:iCs/>
                <w:sz w:val="20"/>
                <w:szCs w:val="20"/>
                <w:lang w:val="tr-TR"/>
              </w:rPr>
              <w:t>çıkma durumu</w:t>
            </w:r>
            <w:r w:rsidRPr="00E402B6">
              <w:rPr>
                <w:sz w:val="20"/>
                <w:szCs w:val="20"/>
                <w:lang w:val="tr-TR"/>
              </w:rPr>
              <w:t>;</w:t>
            </w:r>
            <w:r w:rsidRPr="00E402B6">
              <w:rPr>
                <w:i/>
                <w:iCs/>
                <w:sz w:val="20"/>
                <w:szCs w:val="20"/>
                <w:lang w:val="tr-TR"/>
              </w:rPr>
              <w:t xml:space="preserve"> kaynaştırma ünsüzü</w:t>
            </w:r>
          </w:p>
          <w:p w14:paraId="2D3B0306" w14:textId="0DA0BF66" w:rsidR="00926EC7" w:rsidRPr="00E402B6" w:rsidRDefault="00926EC7" w:rsidP="00926EC7">
            <w:pPr>
              <w:spacing w:after="0"/>
              <w:ind w:left="284" w:hanging="284"/>
              <w:jc w:val="left"/>
              <w:rPr>
                <w:b/>
                <w:bCs/>
                <w:sz w:val="20"/>
                <w:szCs w:val="20"/>
              </w:rPr>
            </w:pPr>
            <w:r w:rsidRPr="00E402B6">
              <w:rPr>
                <w:b/>
                <w:bCs/>
                <w:i/>
                <w:iCs/>
                <w:sz w:val="20"/>
                <w:szCs w:val="20"/>
              </w:rPr>
              <w:t>Sprachlernkompetenz:</w:t>
            </w:r>
            <w:r w:rsidRPr="00E402B6">
              <w:rPr>
                <w:sz w:val="20"/>
                <w:szCs w:val="20"/>
              </w:rPr>
              <w:t xml:space="preserve"> Strategien zum globalen, selektiven und detaillierten Hör-/Hörseh- und Leseverstehen</w:t>
            </w:r>
            <w:r w:rsidR="00B45F74">
              <w:rPr>
                <w:sz w:val="20"/>
                <w:szCs w:val="20"/>
              </w:rPr>
              <w:t xml:space="preserve">; </w:t>
            </w:r>
            <w:r w:rsidR="00B45F74" w:rsidRPr="00FB7F9F">
              <w:rPr>
                <w:rFonts w:cs="Arial"/>
                <w:sz w:val="20"/>
                <w:szCs w:val="20"/>
              </w:rPr>
              <w:t>Strategien zum zunehmend selbstständigen Umgang mit Feedback</w:t>
            </w:r>
          </w:p>
        </w:tc>
      </w:tr>
      <w:tr w:rsidR="00926EC7" w:rsidRPr="00E402B6" w14:paraId="758D25D1"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7B4938B"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509E3CD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2F0B976" w14:textId="77777777" w:rsidR="00926EC7" w:rsidRPr="00E402B6" w:rsidRDefault="00926EC7" w:rsidP="00926EC7">
            <w:pPr>
              <w:spacing w:after="0"/>
              <w:ind w:left="284" w:hanging="284"/>
              <w:jc w:val="left"/>
              <w:rPr>
                <w:bCs/>
                <w:sz w:val="20"/>
                <w:szCs w:val="20"/>
              </w:rPr>
            </w:pPr>
            <w:r w:rsidRPr="00E402B6">
              <w:rPr>
                <w:b/>
                <w:sz w:val="20"/>
                <w:szCs w:val="20"/>
              </w:rPr>
              <w:t xml:space="preserve">Mögliche Umsetzung: </w:t>
            </w:r>
            <w:r w:rsidRPr="00E402B6">
              <w:rPr>
                <w:bCs/>
                <w:sz w:val="20"/>
                <w:szCs w:val="20"/>
              </w:rPr>
              <w:t>mündlich und schriftlich Wege beschreiben; Museen virtuell besuchen; Informationen zu Sehenswürdigkeiten, Städten und/oder Regionen kennenlernen und recherchieren; Sitten, Bräuche, Ess- und Trinkgewohnheiten, Tänze und/oder Musik u.Ä. aus diversen Regionen der Türkei kennenlernen; Kartenarbeit; virtuelle Reisen durchführen und erstellen; Informationstexte und Dialoge zu Sehenswürdigkeiten, Städten und/oder Regionen verfassen; Rollenspiele durchführen; analoge und/oder digitale Werbetexte, Postkarten, Broschüren und Videoclips für die Schulhomepage erstellen</w:t>
            </w:r>
          </w:p>
          <w:p w14:paraId="2807CB7F" w14:textId="77777777" w:rsidR="00926EC7" w:rsidRPr="00E402B6" w:rsidRDefault="00926EC7" w:rsidP="00926EC7">
            <w:pPr>
              <w:spacing w:after="0"/>
              <w:rPr>
                <w:sz w:val="20"/>
                <w:szCs w:val="20"/>
              </w:rPr>
            </w:pPr>
            <w:r w:rsidRPr="00E402B6">
              <w:rPr>
                <w:b/>
                <w:sz w:val="20"/>
                <w:szCs w:val="20"/>
              </w:rPr>
              <w:t xml:space="preserve">Medienkompetenz: </w:t>
            </w:r>
            <w:r w:rsidRPr="00E402B6">
              <w:rPr>
                <w:bCs/>
                <w:sz w:val="20"/>
                <w:szCs w:val="20"/>
              </w:rPr>
              <w:t xml:space="preserve">MKR 1.2, 2.1, 2.2, 3.1, </w:t>
            </w:r>
            <w:r w:rsidRPr="00E402B6">
              <w:rPr>
                <w:sz w:val="20"/>
                <w:szCs w:val="20"/>
              </w:rPr>
              <w:t>4.1</w:t>
            </w:r>
          </w:p>
          <w:p w14:paraId="4E1682A1" w14:textId="7301D7B3" w:rsidR="00926EC7" w:rsidRPr="00E402B6" w:rsidRDefault="00926EC7">
            <w:pPr>
              <w:spacing w:after="0"/>
              <w:ind w:left="284" w:hanging="284"/>
              <w:jc w:val="left"/>
              <w:rPr>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w:t>
            </w:r>
            <w:r w:rsidRPr="00E402B6">
              <w:rPr>
                <w:sz w:val="20"/>
                <w:szCs w:val="20"/>
                <w:lang w:eastAsia="de-DE"/>
              </w:rPr>
              <w:t xml:space="preserve"> Hör-</w:t>
            </w:r>
            <w:r w:rsidR="00965133" w:rsidRPr="00E402B6">
              <w:rPr>
                <w:sz w:val="20"/>
                <w:szCs w:val="20"/>
                <w:lang w:eastAsia="de-DE"/>
              </w:rPr>
              <w:t>/</w:t>
            </w:r>
            <w:r w:rsidRPr="00E402B6">
              <w:rPr>
                <w:sz w:val="20"/>
                <w:szCs w:val="20"/>
                <w:lang w:eastAsia="de-DE"/>
              </w:rPr>
              <w:t>Hörsehverstehen</w:t>
            </w:r>
            <w:r w:rsidRPr="00E402B6">
              <w:rPr>
                <w:b/>
                <w:bCs/>
                <w:i/>
                <w:iCs/>
                <w:sz w:val="20"/>
                <w:szCs w:val="20"/>
                <w:lang w:eastAsia="de-DE"/>
              </w:rPr>
              <w:t xml:space="preserve"> </w:t>
            </w:r>
            <w:r w:rsidRPr="00E402B6">
              <w:rPr>
                <w:bCs/>
                <w:sz w:val="20"/>
                <w:szCs w:val="20"/>
                <w:lang w:eastAsia="de-DE"/>
              </w:rPr>
              <w:t>+ Verfügen über sprachliche Mittel</w:t>
            </w:r>
            <w:r w:rsidRPr="00E402B6">
              <w:rPr>
                <w:b/>
                <w:bCs/>
                <w:i/>
                <w:iCs/>
                <w:sz w:val="20"/>
                <w:szCs w:val="20"/>
              </w:rPr>
              <w:t xml:space="preserve"> </w:t>
            </w:r>
          </w:p>
        </w:tc>
      </w:tr>
    </w:tbl>
    <w:p w14:paraId="6191FD71" w14:textId="678A74D7" w:rsidR="007174F0" w:rsidRDefault="007174F0" w:rsidP="00926EC7"/>
    <w:p w14:paraId="45B14BC0" w14:textId="77777777" w:rsidR="007174F0" w:rsidRDefault="007174F0">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50E1E21B" w14:textId="77777777" w:rsidTr="00926EC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0AABB58" w14:textId="1C5EED07" w:rsidR="00926EC7" w:rsidRPr="00E402B6" w:rsidRDefault="00926EC7" w:rsidP="00926EC7">
            <w:pPr>
              <w:spacing w:after="0"/>
              <w:jc w:val="center"/>
              <w:rPr>
                <w:rFonts w:cs="Arial"/>
              </w:rPr>
            </w:pPr>
            <w:r w:rsidRPr="00D24286">
              <w:rPr>
                <w:lang w:val="nl-NL"/>
              </w:rPr>
              <w:br w:type="page"/>
            </w:r>
            <w:r w:rsidRPr="00D24286">
              <w:rPr>
                <w:b/>
                <w:bCs/>
                <w:sz w:val="24"/>
                <w:szCs w:val="24"/>
                <w:lang w:val="nl-NL"/>
              </w:rPr>
              <w:t xml:space="preserve">UV 9.2-1 </w:t>
            </w:r>
            <w:r w:rsidRPr="00D24286">
              <w:rPr>
                <w:b/>
                <w:bCs/>
                <w:i/>
                <w:sz w:val="24"/>
                <w:szCs w:val="24"/>
                <w:lang w:val="nl-NL"/>
              </w:rPr>
              <w:t>MESLEKLER</w:t>
            </w:r>
            <w:r w:rsidRPr="00E402B6">
              <w:rPr>
                <w:b/>
                <w:bCs/>
                <w:i/>
                <w:sz w:val="24"/>
                <w:szCs w:val="24"/>
                <w:lang w:val="tr-TR"/>
              </w:rPr>
              <w:t>İ TANIYALIM</w:t>
            </w:r>
            <w:r w:rsidRPr="00D24286">
              <w:rPr>
                <w:b/>
                <w:bCs/>
                <w:i/>
                <w:iCs/>
                <w:sz w:val="24"/>
                <w:szCs w:val="24"/>
                <w:lang w:val="nl-NL"/>
              </w:rPr>
              <w:t xml:space="preserve"> </w:t>
            </w:r>
            <w:r w:rsidRPr="00D24286">
              <w:rPr>
                <w:sz w:val="20"/>
                <w:szCs w:val="24"/>
                <w:lang w:val="nl-NL"/>
              </w:rPr>
              <w:t xml:space="preserve">(ca. 22 U-Std.) </w:t>
            </w:r>
            <w:r w:rsidRPr="00E402B6">
              <w:rPr>
                <w:b/>
                <w:bCs/>
                <w:sz w:val="20"/>
                <w:szCs w:val="24"/>
              </w:rPr>
              <w:t>N</w:t>
            </w:r>
          </w:p>
        </w:tc>
      </w:tr>
      <w:tr w:rsidR="00926EC7" w:rsidRPr="00E402B6" w14:paraId="540B6588"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4ABF610"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360815A9"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442E234" w14:textId="77777777" w:rsidR="00926EC7" w:rsidRPr="00E402B6" w:rsidRDefault="00926EC7" w:rsidP="00926EC7">
            <w:pPr>
              <w:spacing w:after="0"/>
              <w:ind w:left="284" w:hanging="284"/>
              <w:jc w:val="left"/>
              <w:rPr>
                <w:b/>
                <w:bCs/>
                <w:i/>
                <w:iCs/>
                <w:sz w:val="20"/>
                <w:szCs w:val="20"/>
                <w:lang w:eastAsia="de-DE"/>
              </w:rPr>
            </w:pPr>
            <w:r w:rsidRPr="00E402B6">
              <w:rPr>
                <w:b/>
                <w:bCs/>
                <w:i/>
                <w:iCs/>
                <w:sz w:val="20"/>
                <w:szCs w:val="20"/>
              </w:rPr>
              <w:t xml:space="preserve">Schreiben: </w:t>
            </w:r>
            <w:r w:rsidRPr="00E402B6">
              <w:rPr>
                <w:sz w:val="20"/>
                <w:szCs w:val="20"/>
              </w:rPr>
              <w:t>wesentliche Inhalte von [einfacheren fiktionalen Texten sowie] Sach- und Gebrauchstexten in einfacher Form zusammenfassen; unterschiedliche Typen von stärker formalisierten, auch mehrfach kodierten Sach- und Gebrauchstexten in einfacher Form verfassen; persönliche Texte situations- und adressatengerecht verfassen</w:t>
            </w:r>
          </w:p>
          <w:p w14:paraId="24ECCFE4" w14:textId="70810E7A" w:rsidR="00926EC7" w:rsidRDefault="00926EC7" w:rsidP="00926EC7">
            <w:pPr>
              <w:spacing w:after="0"/>
              <w:ind w:left="284" w:hanging="284"/>
              <w:jc w:val="left"/>
              <w:rPr>
                <w:sz w:val="20"/>
                <w:szCs w:val="20"/>
              </w:rPr>
            </w:pPr>
            <w:r w:rsidRPr="00E402B6">
              <w:rPr>
                <w:b/>
                <w:bCs/>
                <w:i/>
                <w:iCs/>
                <w:sz w:val="20"/>
                <w:szCs w:val="20"/>
              </w:rPr>
              <w:t>Sprachmittlung:</w:t>
            </w:r>
            <w:r w:rsidRPr="00E402B6">
              <w:rPr>
                <w:b/>
                <w:bCs/>
                <w:sz w:val="20"/>
                <w:szCs w:val="20"/>
              </w:rPr>
              <w:t xml:space="preserve"> </w:t>
            </w:r>
            <w:r w:rsidRPr="00E402B6">
              <w:rPr>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 für die Sprachmittlung notwendige Erläuterungen hinzufügen</w:t>
            </w:r>
          </w:p>
          <w:p w14:paraId="22154520" w14:textId="04D48F7C" w:rsidR="007673A8" w:rsidRPr="00E402B6" w:rsidRDefault="007673A8" w:rsidP="007673A8">
            <w:pPr>
              <w:spacing w:after="0"/>
              <w:ind w:left="284" w:hanging="284"/>
              <w:jc w:val="left"/>
              <w:rPr>
                <w:sz w:val="20"/>
                <w:szCs w:val="20"/>
              </w:rPr>
            </w:pPr>
            <w:r w:rsidRPr="00E402B6">
              <w:rPr>
                <w:b/>
                <w:bCs/>
                <w:i/>
                <w:iCs/>
                <w:sz w:val="20"/>
                <w:szCs w:val="20"/>
              </w:rPr>
              <w:t>Grammatik:</w:t>
            </w:r>
            <w:r>
              <w:rPr>
                <w:b/>
                <w:bCs/>
                <w:i/>
                <w:iCs/>
                <w:sz w:val="20"/>
                <w:szCs w:val="20"/>
              </w:rPr>
              <w:t xml:space="preserve"> </w:t>
            </w:r>
            <w:r w:rsidRPr="007C7C2E">
              <w:rPr>
                <w:rFonts w:cs="Arial"/>
                <w:sz w:val="20"/>
                <w:szCs w:val="20"/>
              </w:rPr>
              <w:t>Handlungen und Ereignisse aktivisch und passivisch darstellen</w:t>
            </w:r>
          </w:p>
          <w:p w14:paraId="2BF01FFE" w14:textId="7B3BFA76" w:rsidR="00926EC7" w:rsidRPr="00E402B6" w:rsidRDefault="00926EC7" w:rsidP="00926EC7">
            <w:pPr>
              <w:spacing w:after="0"/>
              <w:ind w:left="284" w:hanging="284"/>
              <w:jc w:val="left"/>
              <w:rPr>
                <w:b/>
                <w:bCs/>
                <w:i/>
                <w:iCs/>
                <w:sz w:val="20"/>
                <w:szCs w:val="20"/>
                <w:lang w:eastAsia="de-DE"/>
              </w:rPr>
            </w:pPr>
            <w:r w:rsidRPr="00E402B6">
              <w:rPr>
                <w:b/>
                <w:bCs/>
                <w:i/>
                <w:iCs/>
                <w:sz w:val="20"/>
                <w:szCs w:val="20"/>
              </w:rPr>
              <w:t>Sprachlernkompetenz:</w:t>
            </w:r>
            <w:r w:rsidRPr="00E402B6">
              <w:rPr>
                <w:b/>
                <w:bCs/>
                <w:sz w:val="20"/>
                <w:szCs w:val="20"/>
                <w:lang w:eastAsia="de-DE"/>
              </w:rPr>
              <w:t xml:space="preserve"> </w:t>
            </w:r>
            <w:r w:rsidRPr="00E402B6">
              <w:rPr>
                <w:sz w:val="20"/>
                <w:szCs w:val="20"/>
              </w:rPr>
              <w:t>im Vergleich des Türkischen mit anderen Sprachen Ähnlichkeiten und Verschiedenheiten entdecken und für das eigene Sprachenlernen nutzen</w:t>
            </w:r>
            <w:r w:rsidR="00751E67" w:rsidRPr="00751E67">
              <w:rPr>
                <w:sz w:val="20"/>
                <w:szCs w:val="20"/>
              </w:rPr>
              <w:t xml:space="preserve">; </w:t>
            </w:r>
            <w:r w:rsidR="00751E67" w:rsidRPr="00A75FBC">
              <w:rPr>
                <w:rFonts w:cs="Arial"/>
                <w:sz w:val="20"/>
                <w:szCs w:val="20"/>
              </w:rPr>
              <w:t>den eigenen Lernfortschritt anhand geeigneter, auch digitaler Evaluationsinstrumente einschätzen und dokumentieren</w:t>
            </w:r>
          </w:p>
        </w:tc>
      </w:tr>
      <w:tr w:rsidR="00926EC7" w:rsidRPr="00E402B6" w14:paraId="3119E9DE"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F33CBAF"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3BDD66DB"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A2DB5B3"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Einblicke in die Arbeitswelt: Praktika, Ferien- und Nebenjobs</w:t>
            </w:r>
          </w:p>
          <w:p w14:paraId="56A07BE0" w14:textId="695A9F8F" w:rsidR="00926EC7" w:rsidRPr="00E402B6" w:rsidRDefault="00926EC7" w:rsidP="00926EC7">
            <w:pPr>
              <w:spacing w:after="0"/>
              <w:ind w:left="284" w:hanging="284"/>
              <w:jc w:val="left"/>
              <w:rPr>
                <w:sz w:val="20"/>
                <w:szCs w:val="20"/>
              </w:rPr>
            </w:pPr>
            <w:r w:rsidRPr="00E402B6">
              <w:rPr>
                <w:b/>
                <w:bCs/>
                <w:sz w:val="20"/>
                <w:szCs w:val="20"/>
              </w:rPr>
              <w:t>TMK:</w:t>
            </w:r>
            <w:r w:rsidRPr="00E402B6">
              <w:rPr>
                <w:sz w:val="20"/>
                <w:szCs w:val="20"/>
              </w:rPr>
              <w:t xml:space="preserve"> </w:t>
            </w:r>
            <w:r w:rsidRPr="00E402B6">
              <w:rPr>
                <w:sz w:val="20"/>
                <w:szCs w:val="20"/>
                <w:u w:val="single"/>
              </w:rPr>
              <w:t>Ausgangstexte</w:t>
            </w:r>
            <w:r w:rsidRPr="00E402B6">
              <w:rPr>
                <w:sz w:val="20"/>
                <w:szCs w:val="20"/>
              </w:rPr>
              <w:t xml:space="preserve">: Ausschnitte aus Filmen oder TV-Formaten, Videoclip; Hypertexte </w:t>
            </w:r>
            <w:r w:rsidRPr="00E402B6">
              <w:rPr>
                <w:sz w:val="20"/>
                <w:szCs w:val="20"/>
                <w:u w:val="single"/>
              </w:rPr>
              <w:t>Zieltexte</w:t>
            </w:r>
            <w:r w:rsidRPr="00E402B6">
              <w:rPr>
                <w:sz w:val="20"/>
                <w:szCs w:val="20"/>
              </w:rPr>
              <w:t>: Bewerbung, Lebenslauf</w:t>
            </w:r>
            <w:r w:rsidR="00E71B94" w:rsidRPr="00E402B6">
              <w:rPr>
                <w:sz w:val="20"/>
                <w:szCs w:val="20"/>
              </w:rPr>
              <w:t>, Vorstellungsgespräch</w:t>
            </w:r>
            <w:r w:rsidR="00E71B94">
              <w:rPr>
                <w:sz w:val="20"/>
                <w:szCs w:val="20"/>
              </w:rPr>
              <w:t>;</w:t>
            </w:r>
            <w:r w:rsidRPr="00E402B6">
              <w:rPr>
                <w:sz w:val="20"/>
                <w:szCs w:val="20"/>
              </w:rPr>
              <w:t xml:space="preserve"> Kurzpräsentation; formeller und informeller Brief, E-Mail</w:t>
            </w:r>
          </w:p>
          <w:p w14:paraId="6E3F80E1" w14:textId="5AF6901E" w:rsidR="00126A7E" w:rsidRPr="00E71BF2" w:rsidRDefault="00926EC7" w:rsidP="00926EC7">
            <w:pPr>
              <w:spacing w:after="0"/>
              <w:ind w:left="284" w:hanging="284"/>
              <w:jc w:val="left"/>
              <w:rPr>
                <w:sz w:val="20"/>
                <w:szCs w:val="20"/>
              </w:rPr>
            </w:pPr>
            <w:r w:rsidRPr="00E402B6">
              <w:rPr>
                <w:b/>
                <w:bCs/>
                <w:i/>
                <w:iCs/>
                <w:sz w:val="20"/>
                <w:szCs w:val="20"/>
              </w:rPr>
              <w:t>Grammatik:</w:t>
            </w:r>
            <w:r w:rsidRPr="00E402B6">
              <w:rPr>
                <w:sz w:val="20"/>
                <w:szCs w:val="20"/>
              </w:rPr>
              <w:t xml:space="preserve"> </w:t>
            </w:r>
            <w:r w:rsidR="00EB5A31">
              <w:rPr>
                <w:i/>
                <w:iCs/>
                <w:sz w:val="20"/>
                <w:szCs w:val="20"/>
              </w:rPr>
              <w:t xml:space="preserve">gelecek zaman, </w:t>
            </w:r>
            <w:r w:rsidRPr="00E402B6">
              <w:rPr>
                <w:i/>
                <w:iCs/>
                <w:sz w:val="20"/>
                <w:szCs w:val="20"/>
                <w:lang w:val="tr-TR"/>
              </w:rPr>
              <w:t>geniş zaman</w:t>
            </w:r>
            <w:r w:rsidRPr="00E402B6">
              <w:rPr>
                <w:sz w:val="20"/>
                <w:szCs w:val="20"/>
              </w:rPr>
              <w:t>; Aktiv und Passiv</w:t>
            </w:r>
            <w:r w:rsidR="0039737D" w:rsidRPr="00E402B6">
              <w:rPr>
                <w:sz w:val="20"/>
                <w:szCs w:val="20"/>
              </w:rPr>
              <w:t xml:space="preserve">; </w:t>
            </w:r>
            <w:r w:rsidR="0039737D" w:rsidRPr="00E402B6">
              <w:rPr>
                <w:i/>
                <w:iCs/>
                <w:sz w:val="20"/>
                <w:szCs w:val="20"/>
                <w:lang w:val="tr-TR"/>
              </w:rPr>
              <w:t>ortaç, ulaç</w:t>
            </w:r>
          </w:p>
          <w:p w14:paraId="26F90FBC" w14:textId="77777777" w:rsidR="00926EC7" w:rsidRPr="00E402B6" w:rsidRDefault="00926EC7" w:rsidP="00926EC7">
            <w:pPr>
              <w:spacing w:after="0"/>
              <w:ind w:left="284" w:hanging="284"/>
              <w:jc w:val="left"/>
              <w:rPr>
                <w:i/>
                <w:iCs/>
                <w:sz w:val="20"/>
                <w:szCs w:val="20"/>
                <w:lang w:val="tr-TR"/>
              </w:rPr>
            </w:pPr>
            <w:r w:rsidRPr="00E402B6">
              <w:rPr>
                <w:b/>
                <w:bCs/>
                <w:i/>
                <w:iCs/>
                <w:sz w:val="20"/>
                <w:szCs w:val="20"/>
              </w:rPr>
              <w:t>Sprachlernkompetenz:</w:t>
            </w:r>
            <w:r w:rsidRPr="00E402B6">
              <w:rPr>
                <w:b/>
                <w:bCs/>
                <w:sz w:val="20"/>
                <w:szCs w:val="20"/>
              </w:rPr>
              <w:t xml:space="preserve"> </w:t>
            </w:r>
            <w:r w:rsidRPr="00E402B6">
              <w:rPr>
                <w:sz w:val="20"/>
                <w:szCs w:val="20"/>
              </w:rPr>
              <w:t>Strategien zur mündlichen und schriftlichen Sprachmittlung; Strategien zur Kompensation von sprachlichen Schwierigkeiten</w:t>
            </w:r>
          </w:p>
        </w:tc>
      </w:tr>
      <w:tr w:rsidR="00926EC7" w:rsidRPr="00E402B6" w14:paraId="4E279308"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7BFA4F1"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7A4826F9"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F407FCF" w14:textId="3D191148"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bCs/>
                <w:sz w:val="20"/>
                <w:szCs w:val="20"/>
              </w:rPr>
              <w:t xml:space="preserve">einen </w:t>
            </w:r>
            <w:r w:rsidRPr="00E402B6">
              <w:rPr>
                <w:sz w:val="20"/>
                <w:szCs w:val="20"/>
              </w:rPr>
              <w:t xml:space="preserve">Fragebogen zu Interessen, individuellen Stärken und Schwächen sowie eventuell bestehenden Berufswünschen ausfüllen; aus einer analogen oder digitalen Zusammenstellung traditioneller Berufe in der Türkei Schwerpunkte auswählen; Recherchen zu den jeweiligen Schwerpunkten durchführen und Ergebnisse analog und/oder digital präsentieren; aktuell in der Türkei von Jugendlichen favorisierte Berufe kennenlernen; schulische Voraussetzungen, Ausbildungsgestaltung und Berufe in der Türkei und in Deutschland vergleichen; Tätigkeitsfelder beschreiben; kurze Informationstexte zu Berufen verfassen; Briefe und/oder E-Mails im Kontext der Sprachmittlung verfassen; Berufsvorstellungen reflektieren; systematische Wortschatzarbeit: </w:t>
            </w:r>
            <w:r w:rsidRPr="00E402B6">
              <w:rPr>
                <w:i/>
                <w:iCs/>
                <w:sz w:val="20"/>
                <w:szCs w:val="20"/>
                <w:lang w:val="tr-TR"/>
              </w:rPr>
              <w:t>geleneksel meslekler:</w:t>
            </w:r>
            <w:r w:rsidRPr="00E402B6">
              <w:rPr>
                <w:sz w:val="20"/>
                <w:szCs w:val="20"/>
                <w:lang w:val="tr-TR"/>
              </w:rPr>
              <w:t xml:space="preserve"> </w:t>
            </w:r>
            <w:r w:rsidRPr="00E402B6">
              <w:rPr>
                <w:i/>
                <w:iCs/>
                <w:sz w:val="20"/>
                <w:szCs w:val="20"/>
                <w:lang w:val="tr-TR"/>
              </w:rPr>
              <w:t>kalaycılık, yorgancılık, arzuh</w:t>
            </w:r>
            <w:r w:rsidRPr="00E402B6">
              <w:rPr>
                <w:rFonts w:cs="Arial"/>
                <w:i/>
                <w:iCs/>
                <w:sz w:val="20"/>
                <w:szCs w:val="20"/>
                <w:lang w:val="tr-TR"/>
              </w:rPr>
              <w:t>â</w:t>
            </w:r>
            <w:r w:rsidRPr="00E402B6">
              <w:rPr>
                <w:i/>
                <w:iCs/>
                <w:sz w:val="20"/>
                <w:szCs w:val="20"/>
                <w:lang w:val="tr-TR"/>
              </w:rPr>
              <w:t>lci</w:t>
            </w:r>
            <w:r w:rsidR="001A2A0D" w:rsidRPr="00E402B6">
              <w:rPr>
                <w:i/>
                <w:iCs/>
                <w:sz w:val="20"/>
                <w:szCs w:val="20"/>
                <w:lang w:val="tr-TR"/>
              </w:rPr>
              <w:t>lik</w:t>
            </w:r>
            <w:r w:rsidRPr="00E402B6">
              <w:rPr>
                <w:sz w:val="20"/>
                <w:szCs w:val="20"/>
                <w:lang w:val="tr-TR"/>
              </w:rPr>
              <w:t xml:space="preserve"> u.</w:t>
            </w:r>
            <w:r w:rsidRPr="00E402B6">
              <w:rPr>
                <w:sz w:val="20"/>
                <w:szCs w:val="20"/>
              </w:rPr>
              <w:t xml:space="preserve">Ä.; </w:t>
            </w:r>
            <w:r w:rsidRPr="00E402B6">
              <w:rPr>
                <w:i/>
                <w:iCs/>
                <w:sz w:val="20"/>
                <w:szCs w:val="20"/>
                <w:lang w:val="tr-TR"/>
              </w:rPr>
              <w:t>güncel meslekler:</w:t>
            </w:r>
            <w:r w:rsidRPr="00E402B6">
              <w:rPr>
                <w:sz w:val="20"/>
                <w:szCs w:val="20"/>
                <w:lang w:val="tr-TR"/>
              </w:rPr>
              <w:t xml:space="preserve"> </w:t>
            </w:r>
            <w:r w:rsidRPr="00E402B6">
              <w:rPr>
                <w:i/>
                <w:iCs/>
                <w:sz w:val="20"/>
                <w:szCs w:val="20"/>
                <w:lang w:val="tr-TR"/>
              </w:rPr>
              <w:t>sosyal medya fenomenleri</w:t>
            </w:r>
            <w:r w:rsidRPr="00E402B6">
              <w:rPr>
                <w:sz w:val="20"/>
                <w:szCs w:val="20"/>
                <w:lang w:val="tr-TR"/>
              </w:rPr>
              <w:t xml:space="preserve">, </w:t>
            </w:r>
            <w:r w:rsidRPr="00E402B6">
              <w:rPr>
                <w:i/>
                <w:iCs/>
                <w:sz w:val="20"/>
                <w:szCs w:val="20"/>
                <w:lang w:val="tr-TR"/>
              </w:rPr>
              <w:t>yaşam koçluğu</w:t>
            </w:r>
            <w:r w:rsidRPr="00E402B6">
              <w:rPr>
                <w:sz w:val="20"/>
                <w:szCs w:val="20"/>
              </w:rPr>
              <w:t xml:space="preserve"> u.Ä.</w:t>
            </w:r>
          </w:p>
          <w:p w14:paraId="4874033D" w14:textId="77777777" w:rsidR="00926EC7" w:rsidRPr="00E402B6" w:rsidRDefault="00926EC7" w:rsidP="00926EC7">
            <w:pPr>
              <w:spacing w:after="0"/>
              <w:rPr>
                <w:sz w:val="20"/>
                <w:szCs w:val="20"/>
              </w:rPr>
            </w:pPr>
            <w:r w:rsidRPr="00E402B6">
              <w:rPr>
                <w:b/>
                <w:sz w:val="20"/>
                <w:szCs w:val="20"/>
              </w:rPr>
              <w:t xml:space="preserve">Medienkompetenz: </w:t>
            </w:r>
            <w:r w:rsidRPr="00E402B6">
              <w:rPr>
                <w:bCs/>
                <w:sz w:val="20"/>
                <w:szCs w:val="20"/>
              </w:rPr>
              <w:t>MKR 2.1, 2.2, 3.1, 3.2, 4.1</w:t>
            </w:r>
          </w:p>
          <w:p w14:paraId="25AD093D" w14:textId="05821B5F" w:rsidR="00926EC7" w:rsidRPr="00E402B6" w:rsidRDefault="00926EC7" w:rsidP="00926EC7">
            <w:pPr>
              <w:spacing w:after="0"/>
              <w:rPr>
                <w:rFonts w:cs="Arial"/>
                <w:b/>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w:t>
            </w:r>
            <w:r w:rsidR="00965133" w:rsidRPr="00E402B6">
              <w:rPr>
                <w:bCs/>
                <w:sz w:val="20"/>
                <w:szCs w:val="20"/>
                <w:lang w:eastAsia="de-DE"/>
              </w:rPr>
              <w:t xml:space="preserve"> </w:t>
            </w:r>
            <w:r w:rsidRPr="00E402B6">
              <w:rPr>
                <w:rFonts w:cs="Arial"/>
                <w:bCs/>
                <w:sz w:val="20"/>
                <w:szCs w:val="20"/>
              </w:rPr>
              <w:t>+ Sprachmittlung</w:t>
            </w:r>
            <w:r w:rsidRPr="00E402B6">
              <w:rPr>
                <w:bCs/>
                <w:sz w:val="20"/>
                <w:szCs w:val="20"/>
                <w:lang w:eastAsia="de-DE"/>
              </w:rPr>
              <w:t xml:space="preserve"> + Verfügen über sprachliche Mittel</w:t>
            </w:r>
          </w:p>
        </w:tc>
      </w:tr>
    </w:tbl>
    <w:p w14:paraId="3D0C190A" w14:textId="77777777" w:rsidR="00926EC7" w:rsidRPr="00E402B6" w:rsidRDefault="00926EC7" w:rsidP="00926EC7">
      <w:pPr>
        <w:spacing w:after="0" w:line="240" w:lineRule="auto"/>
        <w:jc w:val="left"/>
      </w:pPr>
    </w:p>
    <w:p w14:paraId="142974C5" w14:textId="77777777" w:rsidR="00926EC7" w:rsidRPr="00E402B6" w:rsidRDefault="00926EC7" w:rsidP="00926EC7">
      <w:pPr>
        <w:spacing w:after="0" w:line="240" w:lineRule="auto"/>
        <w:jc w:val="left"/>
      </w:pPr>
    </w:p>
    <w:p w14:paraId="15715EC5"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68103CFE" w14:textId="77777777" w:rsidTr="00926EC7">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94D5DB2" w14:textId="77777777" w:rsidR="00926EC7" w:rsidRPr="00E402B6" w:rsidRDefault="00926EC7" w:rsidP="00926EC7">
            <w:pPr>
              <w:spacing w:after="0"/>
              <w:jc w:val="center"/>
              <w:rPr>
                <w:rFonts w:cs="Arial"/>
              </w:rPr>
            </w:pPr>
            <w:r w:rsidRPr="00D24286">
              <w:rPr>
                <w:b/>
                <w:bCs/>
                <w:sz w:val="24"/>
                <w:szCs w:val="24"/>
                <w:lang w:val="nl-NL"/>
              </w:rPr>
              <w:t xml:space="preserve">UV 9.2-1 </w:t>
            </w:r>
            <w:r w:rsidRPr="00D24286">
              <w:rPr>
                <w:b/>
                <w:bCs/>
                <w:i/>
                <w:sz w:val="24"/>
                <w:szCs w:val="24"/>
                <w:lang w:val="nl-NL"/>
              </w:rPr>
              <w:t>MESLEKLER</w:t>
            </w:r>
            <w:r w:rsidRPr="00E402B6">
              <w:rPr>
                <w:b/>
                <w:bCs/>
                <w:i/>
                <w:sz w:val="24"/>
                <w:szCs w:val="24"/>
                <w:lang w:val="tr-TR"/>
              </w:rPr>
              <w:t>İ TANIYALIM</w:t>
            </w:r>
            <w:r w:rsidRPr="00D24286">
              <w:rPr>
                <w:b/>
                <w:bCs/>
                <w:i/>
                <w:iCs/>
                <w:sz w:val="24"/>
                <w:szCs w:val="24"/>
                <w:lang w:val="nl-NL"/>
              </w:rPr>
              <w:t xml:space="preserve"> </w:t>
            </w:r>
            <w:r w:rsidRPr="00D24286">
              <w:rPr>
                <w:sz w:val="20"/>
                <w:szCs w:val="24"/>
                <w:lang w:val="nl-NL"/>
              </w:rPr>
              <w:t xml:space="preserve">(ca. 22 U-Std.) </w:t>
            </w:r>
            <w:r w:rsidRPr="00E402B6">
              <w:rPr>
                <w:b/>
                <w:bCs/>
                <w:sz w:val="20"/>
                <w:szCs w:val="24"/>
              </w:rPr>
              <w:t>M</w:t>
            </w:r>
          </w:p>
        </w:tc>
      </w:tr>
      <w:tr w:rsidR="00926EC7" w:rsidRPr="00E402B6" w14:paraId="05A40B2B"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200D97A"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6F034131"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14D2F0A" w14:textId="77777777" w:rsidR="00926EC7" w:rsidRPr="00E402B6" w:rsidRDefault="00926EC7" w:rsidP="00926EC7">
            <w:pPr>
              <w:spacing w:after="0"/>
              <w:ind w:left="284" w:hanging="284"/>
              <w:jc w:val="left"/>
              <w:rPr>
                <w:sz w:val="20"/>
                <w:szCs w:val="20"/>
              </w:rPr>
            </w:pPr>
            <w:r w:rsidRPr="00E402B6">
              <w:rPr>
                <w:b/>
                <w:bCs/>
                <w:i/>
                <w:iCs/>
                <w:sz w:val="20"/>
                <w:szCs w:val="20"/>
              </w:rPr>
              <w:t>Schreiben:</w:t>
            </w:r>
            <w:r w:rsidRPr="00E402B6">
              <w:rPr>
                <w:b/>
                <w:bCs/>
                <w:sz w:val="20"/>
                <w:szCs w:val="20"/>
              </w:rPr>
              <w:t xml:space="preserve"> </w:t>
            </w:r>
            <w:r w:rsidRPr="00E402B6">
              <w:rPr>
                <w:sz w:val="20"/>
                <w:szCs w:val="20"/>
              </w:rPr>
              <w:t>wesentliche Inhalte von [einfacheren fiktionalen Texten sowie] Sach- und Gebrauchstexten in einfacher Form zusammenfassen; unterschiedliche Typen von stärker formalisierten, auch mehrfach kodierten Sach- und Gebrauchstexten in einfacher Form verfassen; persönliche Texte situations- und adressatengerecht verfassen</w:t>
            </w:r>
          </w:p>
          <w:p w14:paraId="091251E0" w14:textId="3C544701" w:rsidR="00926EC7" w:rsidRDefault="00926EC7" w:rsidP="00926EC7">
            <w:pPr>
              <w:spacing w:after="0"/>
              <w:ind w:left="284" w:hanging="284"/>
              <w:jc w:val="left"/>
              <w:rPr>
                <w:sz w:val="20"/>
                <w:szCs w:val="20"/>
              </w:rPr>
            </w:pPr>
            <w:r w:rsidRPr="00E402B6">
              <w:rPr>
                <w:b/>
                <w:bCs/>
                <w:i/>
                <w:iCs/>
                <w:sz w:val="20"/>
                <w:szCs w:val="20"/>
              </w:rPr>
              <w:t>Sprachmittlung:</w:t>
            </w:r>
            <w:r w:rsidRPr="00E402B6">
              <w:rPr>
                <w:b/>
                <w:bCs/>
                <w:sz w:val="20"/>
                <w:szCs w:val="20"/>
              </w:rPr>
              <w:t xml:space="preserve"> </w:t>
            </w:r>
            <w:r w:rsidRPr="00E402B6">
              <w:rPr>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 zentrale Informationen aus klar strukturierten mündlichen und schriftlichen Texten situations- und adressatengerecht zusammenfassen; für die Sprachmittlung notwendige Erläuterungen hinzufügen; bei der Sprachmittlung von Informationen auf eventuelle einfache Nachfragen eingehen</w:t>
            </w:r>
          </w:p>
          <w:p w14:paraId="0834B8EC" w14:textId="6AE909BA" w:rsidR="007673A8" w:rsidRPr="00E402B6" w:rsidRDefault="007673A8" w:rsidP="00926EC7">
            <w:pPr>
              <w:spacing w:after="0"/>
              <w:ind w:left="284" w:hanging="284"/>
              <w:jc w:val="left"/>
              <w:rPr>
                <w:sz w:val="20"/>
                <w:szCs w:val="20"/>
              </w:rPr>
            </w:pPr>
            <w:r w:rsidRPr="00E402B6">
              <w:rPr>
                <w:b/>
                <w:bCs/>
                <w:i/>
                <w:iCs/>
                <w:sz w:val="20"/>
                <w:szCs w:val="20"/>
              </w:rPr>
              <w:t>Grammatik:</w:t>
            </w:r>
            <w:r>
              <w:rPr>
                <w:b/>
                <w:bCs/>
                <w:i/>
                <w:iCs/>
                <w:sz w:val="20"/>
                <w:szCs w:val="20"/>
              </w:rPr>
              <w:t xml:space="preserve"> </w:t>
            </w:r>
            <w:r w:rsidRPr="007C7C2E">
              <w:rPr>
                <w:rFonts w:cs="Arial"/>
                <w:sz w:val="20"/>
                <w:szCs w:val="20"/>
              </w:rPr>
              <w:t>Handlungen und Ereignisse aktivisch und passivisch darstellen</w:t>
            </w:r>
          </w:p>
          <w:p w14:paraId="1EDBBD8B" w14:textId="58781497" w:rsidR="00926EC7" w:rsidRPr="00E402B6" w:rsidRDefault="00926EC7" w:rsidP="00926EC7">
            <w:pPr>
              <w:spacing w:after="0"/>
              <w:ind w:left="284" w:hanging="284"/>
              <w:jc w:val="left"/>
              <w:rPr>
                <w:sz w:val="20"/>
                <w:szCs w:val="20"/>
              </w:rPr>
            </w:pPr>
            <w:r w:rsidRPr="00E402B6">
              <w:rPr>
                <w:b/>
                <w:bCs/>
                <w:i/>
                <w:iCs/>
                <w:sz w:val="20"/>
                <w:szCs w:val="20"/>
              </w:rPr>
              <w:t>Sprachlernkompetenz:</w:t>
            </w:r>
            <w:r w:rsidRPr="00E402B6">
              <w:rPr>
                <w:b/>
                <w:bCs/>
                <w:i/>
                <w:iCs/>
                <w:sz w:val="20"/>
                <w:szCs w:val="20"/>
                <w:lang w:eastAsia="de-DE"/>
              </w:rPr>
              <w:t xml:space="preserve"> </w:t>
            </w:r>
            <w:r w:rsidRPr="00E402B6">
              <w:rPr>
                <w:sz w:val="20"/>
                <w:szCs w:val="20"/>
              </w:rPr>
              <w:t>im Vergleich des Türkischen mit anderen Sprachen Ähnlichkeiten und Verschiedenheiten entdecken und für das eigene Sprachenlernen nutzen</w:t>
            </w:r>
            <w:r w:rsidR="00751E67" w:rsidRPr="00751E67">
              <w:rPr>
                <w:sz w:val="20"/>
                <w:szCs w:val="20"/>
              </w:rPr>
              <w:t xml:space="preserve">; </w:t>
            </w:r>
            <w:r w:rsidR="00751E67" w:rsidRPr="005435CB">
              <w:rPr>
                <w:rFonts w:cs="Arial"/>
                <w:sz w:val="20"/>
                <w:szCs w:val="20"/>
              </w:rPr>
              <w:t>den eigenen Lernfortschritt anhand geeigneter, auch digitaler Evaluationsinstrumente einschätzen und dokumentieren</w:t>
            </w:r>
          </w:p>
        </w:tc>
      </w:tr>
      <w:tr w:rsidR="00926EC7" w:rsidRPr="00E402B6" w14:paraId="03D162D3"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AE8E621"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7CCC0269"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2C8DC3F" w14:textId="77777777" w:rsidR="00926EC7" w:rsidRPr="00E402B6" w:rsidRDefault="00926EC7" w:rsidP="00926EC7">
            <w:pPr>
              <w:spacing w:after="0"/>
              <w:ind w:left="284" w:hanging="284"/>
              <w:jc w:val="left"/>
              <w:rPr>
                <w:sz w:val="20"/>
                <w:szCs w:val="20"/>
              </w:rPr>
            </w:pPr>
            <w:r w:rsidRPr="00E402B6">
              <w:rPr>
                <w:b/>
                <w:bCs/>
                <w:sz w:val="20"/>
                <w:szCs w:val="20"/>
              </w:rPr>
              <w:t xml:space="preserve">IKK: </w:t>
            </w:r>
            <w:r w:rsidRPr="00E402B6">
              <w:rPr>
                <w:sz w:val="20"/>
                <w:szCs w:val="20"/>
              </w:rPr>
              <w:t>Einblicke in die Arbeitswelt: Praktika, Ferien- und Nebenjobs</w:t>
            </w:r>
          </w:p>
          <w:p w14:paraId="3EB61B14" w14:textId="77777777" w:rsidR="00926EC7" w:rsidRPr="00E402B6" w:rsidRDefault="00926EC7" w:rsidP="00926EC7">
            <w:pPr>
              <w:spacing w:after="0"/>
              <w:ind w:left="284" w:hanging="284"/>
              <w:jc w:val="left"/>
              <w:rPr>
                <w:sz w:val="20"/>
                <w:szCs w:val="20"/>
              </w:rPr>
            </w:pPr>
            <w:r w:rsidRPr="00E402B6">
              <w:rPr>
                <w:b/>
                <w:bCs/>
                <w:sz w:val="20"/>
                <w:szCs w:val="20"/>
              </w:rPr>
              <w:t>TMK:</w:t>
            </w:r>
            <w:r w:rsidRPr="00E402B6">
              <w:rPr>
                <w:sz w:val="20"/>
                <w:szCs w:val="20"/>
              </w:rPr>
              <w:t xml:space="preserve"> </w:t>
            </w:r>
            <w:r w:rsidRPr="00E402B6">
              <w:rPr>
                <w:sz w:val="20"/>
                <w:szCs w:val="20"/>
                <w:u w:val="single"/>
              </w:rPr>
              <w:t>Ausgangstexte</w:t>
            </w:r>
            <w:r w:rsidRPr="00E402B6">
              <w:rPr>
                <w:sz w:val="20"/>
                <w:szCs w:val="20"/>
              </w:rPr>
              <w:t xml:space="preserve">: Ausschnitte aus Filmen oder TV-Formaten, Videoclip, Hypertexte </w:t>
            </w:r>
            <w:r w:rsidRPr="00E402B6">
              <w:rPr>
                <w:sz w:val="20"/>
                <w:szCs w:val="20"/>
                <w:u w:val="single"/>
              </w:rPr>
              <w:t>Zieltexte</w:t>
            </w:r>
            <w:r w:rsidRPr="00E402B6">
              <w:rPr>
                <w:sz w:val="20"/>
                <w:szCs w:val="20"/>
              </w:rPr>
              <w:t>: Bewerbung, Lebenslauf, Vorstellungsgespräch; Kurzpräsentation; formeller und informeller Brief, E-Mail</w:t>
            </w:r>
          </w:p>
          <w:p w14:paraId="288918D4" w14:textId="33407F31" w:rsidR="00126A7E" w:rsidRPr="00DB1939" w:rsidRDefault="00926EC7" w:rsidP="00126A7E">
            <w:pPr>
              <w:spacing w:after="0"/>
              <w:ind w:left="284" w:hanging="284"/>
              <w:jc w:val="left"/>
              <w:rPr>
                <w:sz w:val="20"/>
                <w:szCs w:val="20"/>
              </w:rPr>
            </w:pPr>
            <w:r w:rsidRPr="00E402B6">
              <w:rPr>
                <w:b/>
                <w:bCs/>
                <w:i/>
                <w:iCs/>
                <w:sz w:val="20"/>
                <w:szCs w:val="20"/>
              </w:rPr>
              <w:t>Grammatik:</w:t>
            </w:r>
            <w:r w:rsidRPr="00E402B6">
              <w:rPr>
                <w:sz w:val="20"/>
                <w:szCs w:val="20"/>
              </w:rPr>
              <w:t xml:space="preserve"> </w:t>
            </w:r>
            <w:r w:rsidR="00EB5A31">
              <w:rPr>
                <w:i/>
                <w:iCs/>
                <w:sz w:val="20"/>
                <w:szCs w:val="20"/>
              </w:rPr>
              <w:t xml:space="preserve">gelecek zaman, </w:t>
            </w:r>
            <w:r w:rsidRPr="00E402B6">
              <w:rPr>
                <w:i/>
                <w:iCs/>
                <w:sz w:val="20"/>
                <w:szCs w:val="20"/>
                <w:lang w:val="tr-TR"/>
              </w:rPr>
              <w:t>geniş zaman</w:t>
            </w:r>
            <w:r w:rsidRPr="00E402B6">
              <w:rPr>
                <w:sz w:val="20"/>
                <w:szCs w:val="20"/>
              </w:rPr>
              <w:t xml:space="preserve">; Aktiv und Passiv; </w:t>
            </w:r>
            <w:r w:rsidRPr="00E402B6">
              <w:rPr>
                <w:i/>
                <w:iCs/>
                <w:sz w:val="20"/>
                <w:szCs w:val="20"/>
                <w:lang w:val="tr-TR"/>
              </w:rPr>
              <w:t>ortaç, ulaç</w:t>
            </w:r>
          </w:p>
          <w:p w14:paraId="1C943543" w14:textId="46AEEA97" w:rsidR="00DB1939" w:rsidRPr="00DB1939" w:rsidRDefault="00926EC7" w:rsidP="00DB1939">
            <w:pPr>
              <w:spacing w:after="0"/>
              <w:ind w:left="284" w:hanging="284"/>
              <w:jc w:val="left"/>
              <w:rPr>
                <w:sz w:val="20"/>
                <w:szCs w:val="20"/>
              </w:rPr>
            </w:pPr>
            <w:r w:rsidRPr="00E402B6">
              <w:rPr>
                <w:b/>
                <w:bCs/>
                <w:i/>
                <w:iCs/>
                <w:sz w:val="20"/>
                <w:szCs w:val="20"/>
              </w:rPr>
              <w:t>Sprachlernkompetenz:</w:t>
            </w:r>
            <w:r w:rsidRPr="00E402B6">
              <w:rPr>
                <w:b/>
                <w:bCs/>
                <w:sz w:val="20"/>
                <w:szCs w:val="20"/>
              </w:rPr>
              <w:t xml:space="preserve"> </w:t>
            </w:r>
            <w:r w:rsidRPr="00E402B6">
              <w:rPr>
                <w:sz w:val="20"/>
                <w:szCs w:val="20"/>
              </w:rPr>
              <w:t>Strategien zur mündlichen und schriftlichen Sprachmittlung; Strategien zur Kompensation von sprachlichen Schwierigkeiten</w:t>
            </w:r>
            <w:r w:rsidRPr="00E402B6">
              <w:rPr>
                <w:sz w:val="23"/>
                <w:szCs w:val="23"/>
              </w:rPr>
              <w:t xml:space="preserve"> </w:t>
            </w:r>
          </w:p>
        </w:tc>
      </w:tr>
      <w:tr w:rsidR="00926EC7" w:rsidRPr="00E402B6" w14:paraId="4D42C6DF"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9856364"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2A8370CF" w14:textId="77777777" w:rsidTr="00926EC7">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5D44729" w14:textId="5A4E5F3F" w:rsidR="00926EC7" w:rsidRPr="00E402B6" w:rsidRDefault="00926EC7" w:rsidP="00926EC7">
            <w:pPr>
              <w:spacing w:after="0"/>
              <w:ind w:left="284" w:hanging="284"/>
              <w:jc w:val="left"/>
              <w:rPr>
                <w:sz w:val="20"/>
                <w:szCs w:val="20"/>
              </w:rPr>
            </w:pPr>
            <w:r w:rsidRPr="00E402B6">
              <w:rPr>
                <w:b/>
                <w:sz w:val="20"/>
                <w:szCs w:val="20"/>
              </w:rPr>
              <w:t xml:space="preserve">Mögliche Umsetzung: </w:t>
            </w:r>
            <w:r w:rsidRPr="00E402B6">
              <w:rPr>
                <w:bCs/>
                <w:sz w:val="20"/>
                <w:szCs w:val="20"/>
              </w:rPr>
              <w:t xml:space="preserve">einen </w:t>
            </w:r>
            <w:r w:rsidRPr="00E402B6">
              <w:rPr>
                <w:sz w:val="20"/>
                <w:szCs w:val="20"/>
              </w:rPr>
              <w:t xml:space="preserve">Fragebogen zu Interessen, individuellen Stärken und Schwächen sowie eventuell bestehenden Berufswünschen ausfüllen; aus einer analogen oder digitalen Zusammenstellung traditioneller Berufe in der Türkei Schwerpunkte auswählen; Recherchen zu den jeweiligen Schwerpunkten durchführen und Ergebnisse analog und/oder digital präsentieren; aktuell in der Türkei von Jugendlichen favorisierte Berufe kennenlernen; schulische Voraussetzungen, Ausbildungsgestaltung und Berufe in der Türkei und in Deutschland vergleichend untersuchen; Tätigkeitsfelder beschreiben; Informationstexte zu Berufen verfassen; Briefe und/oder E-Mails im Kontext der Sprachmittlung verfassen; Rollenspiele zu Berufen durchführen; Berufsvorstellungen auch in Bezug auf Genderzuschreibungen reflektieren; systematische Wortschatzarbeit: </w:t>
            </w:r>
            <w:r w:rsidR="001A2A0D" w:rsidRPr="00E402B6">
              <w:rPr>
                <w:i/>
                <w:iCs/>
                <w:sz w:val="20"/>
                <w:szCs w:val="20"/>
                <w:lang w:val="tr-TR"/>
              </w:rPr>
              <w:t>g</w:t>
            </w:r>
            <w:r w:rsidRPr="00E402B6">
              <w:rPr>
                <w:i/>
                <w:iCs/>
                <w:sz w:val="20"/>
                <w:szCs w:val="20"/>
                <w:lang w:val="tr-TR"/>
              </w:rPr>
              <w:t xml:space="preserve">eleneksel </w:t>
            </w:r>
            <w:r w:rsidR="001A2A0D" w:rsidRPr="00E402B6">
              <w:rPr>
                <w:i/>
                <w:iCs/>
                <w:sz w:val="20"/>
                <w:szCs w:val="20"/>
                <w:lang w:val="tr-TR"/>
              </w:rPr>
              <w:t>m</w:t>
            </w:r>
            <w:r w:rsidRPr="00E402B6">
              <w:rPr>
                <w:i/>
                <w:iCs/>
                <w:sz w:val="20"/>
                <w:szCs w:val="20"/>
                <w:lang w:val="tr-TR"/>
              </w:rPr>
              <w:t>eslekler:</w:t>
            </w:r>
            <w:r w:rsidRPr="00E402B6">
              <w:rPr>
                <w:sz w:val="20"/>
                <w:szCs w:val="20"/>
                <w:lang w:val="tr-TR"/>
              </w:rPr>
              <w:t xml:space="preserve"> </w:t>
            </w:r>
            <w:r w:rsidRPr="00E402B6">
              <w:rPr>
                <w:i/>
                <w:iCs/>
                <w:sz w:val="20"/>
                <w:szCs w:val="20"/>
                <w:lang w:val="tr-TR"/>
              </w:rPr>
              <w:t>kalaycılık, yorgancılık, arzuh</w:t>
            </w:r>
            <w:r w:rsidRPr="00E402B6">
              <w:rPr>
                <w:rFonts w:cs="Arial"/>
                <w:i/>
                <w:iCs/>
                <w:sz w:val="20"/>
                <w:szCs w:val="20"/>
                <w:lang w:val="tr-TR"/>
              </w:rPr>
              <w:t>â</w:t>
            </w:r>
            <w:r w:rsidRPr="00E402B6">
              <w:rPr>
                <w:i/>
                <w:iCs/>
                <w:sz w:val="20"/>
                <w:szCs w:val="20"/>
                <w:lang w:val="tr-TR"/>
              </w:rPr>
              <w:t>lci</w:t>
            </w:r>
            <w:r w:rsidR="001A2A0D" w:rsidRPr="00E402B6">
              <w:rPr>
                <w:i/>
                <w:iCs/>
                <w:sz w:val="20"/>
                <w:szCs w:val="20"/>
                <w:lang w:val="tr-TR"/>
              </w:rPr>
              <w:t>lik</w:t>
            </w:r>
            <w:r w:rsidRPr="00E402B6">
              <w:rPr>
                <w:sz w:val="20"/>
                <w:szCs w:val="20"/>
                <w:lang w:val="tr-TR"/>
              </w:rPr>
              <w:t xml:space="preserve"> u.</w:t>
            </w:r>
            <w:r w:rsidRPr="00E402B6">
              <w:rPr>
                <w:sz w:val="20"/>
                <w:szCs w:val="20"/>
              </w:rPr>
              <w:t xml:space="preserve">Ä.; </w:t>
            </w:r>
            <w:r w:rsidR="001A2A0D" w:rsidRPr="00E402B6">
              <w:rPr>
                <w:i/>
                <w:iCs/>
                <w:sz w:val="20"/>
                <w:szCs w:val="20"/>
                <w:lang w:val="tr-TR"/>
              </w:rPr>
              <w:t>g</w:t>
            </w:r>
            <w:r w:rsidRPr="00E402B6">
              <w:rPr>
                <w:i/>
                <w:iCs/>
                <w:sz w:val="20"/>
                <w:szCs w:val="20"/>
                <w:lang w:val="tr-TR"/>
              </w:rPr>
              <w:t xml:space="preserve">üncel </w:t>
            </w:r>
            <w:r w:rsidR="001A2A0D" w:rsidRPr="00E402B6">
              <w:rPr>
                <w:i/>
                <w:iCs/>
                <w:sz w:val="20"/>
                <w:szCs w:val="20"/>
                <w:lang w:val="tr-TR"/>
              </w:rPr>
              <w:t>m</w:t>
            </w:r>
            <w:r w:rsidRPr="00E402B6">
              <w:rPr>
                <w:i/>
                <w:iCs/>
                <w:sz w:val="20"/>
                <w:szCs w:val="20"/>
                <w:lang w:val="tr-TR"/>
              </w:rPr>
              <w:t>eslekler:</w:t>
            </w:r>
            <w:r w:rsidRPr="00E402B6">
              <w:rPr>
                <w:sz w:val="20"/>
                <w:szCs w:val="20"/>
                <w:lang w:val="tr-TR"/>
              </w:rPr>
              <w:t xml:space="preserve"> </w:t>
            </w:r>
            <w:r w:rsidRPr="00E402B6">
              <w:rPr>
                <w:i/>
                <w:iCs/>
                <w:sz w:val="20"/>
                <w:szCs w:val="20"/>
                <w:lang w:val="tr-TR"/>
              </w:rPr>
              <w:t>sosyal medya fenomenleri</w:t>
            </w:r>
            <w:r w:rsidRPr="00E402B6">
              <w:rPr>
                <w:sz w:val="20"/>
                <w:szCs w:val="20"/>
                <w:lang w:val="tr-TR"/>
              </w:rPr>
              <w:t xml:space="preserve">, </w:t>
            </w:r>
            <w:r w:rsidRPr="00E402B6">
              <w:rPr>
                <w:i/>
                <w:iCs/>
                <w:sz w:val="20"/>
                <w:szCs w:val="20"/>
                <w:lang w:val="tr-TR"/>
              </w:rPr>
              <w:t>yaşam koçluğu</w:t>
            </w:r>
            <w:r w:rsidRPr="00E402B6">
              <w:rPr>
                <w:sz w:val="20"/>
                <w:szCs w:val="20"/>
              </w:rPr>
              <w:t xml:space="preserve"> u.Ä.</w:t>
            </w:r>
          </w:p>
          <w:p w14:paraId="0BBAA3D3" w14:textId="77777777" w:rsidR="00926EC7" w:rsidRPr="00E402B6" w:rsidRDefault="00926EC7" w:rsidP="00926EC7">
            <w:pPr>
              <w:spacing w:after="0"/>
              <w:rPr>
                <w:sz w:val="20"/>
                <w:szCs w:val="20"/>
              </w:rPr>
            </w:pPr>
            <w:r w:rsidRPr="00E402B6">
              <w:rPr>
                <w:b/>
                <w:sz w:val="20"/>
                <w:szCs w:val="20"/>
              </w:rPr>
              <w:t xml:space="preserve">Medienkompetenz: </w:t>
            </w:r>
            <w:r w:rsidRPr="00E402B6">
              <w:rPr>
                <w:bCs/>
                <w:sz w:val="20"/>
                <w:szCs w:val="20"/>
              </w:rPr>
              <w:t>MKR 2.1, 2.2, 3.1, 3.2, 4.1</w:t>
            </w:r>
          </w:p>
          <w:p w14:paraId="122B8469" w14:textId="1C5E97EE" w:rsidR="00926EC7" w:rsidRPr="00E402B6" w:rsidRDefault="00926EC7" w:rsidP="00926EC7">
            <w:pPr>
              <w:spacing w:after="0"/>
              <w:rPr>
                <w:rFonts w:cs="Arial"/>
                <w:b/>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w:t>
            </w:r>
            <w:r w:rsidR="00965133" w:rsidRPr="00E402B6">
              <w:rPr>
                <w:bCs/>
                <w:sz w:val="20"/>
                <w:szCs w:val="20"/>
                <w:lang w:eastAsia="de-DE"/>
              </w:rPr>
              <w:t xml:space="preserve"> </w:t>
            </w:r>
            <w:r w:rsidRPr="00E402B6">
              <w:rPr>
                <w:rFonts w:cs="Arial"/>
                <w:bCs/>
                <w:sz w:val="20"/>
                <w:szCs w:val="20"/>
              </w:rPr>
              <w:t>+ Sprachmittlung</w:t>
            </w:r>
            <w:r w:rsidRPr="00E402B6">
              <w:rPr>
                <w:bCs/>
                <w:sz w:val="20"/>
                <w:szCs w:val="20"/>
                <w:lang w:eastAsia="de-DE"/>
              </w:rPr>
              <w:t xml:space="preserve"> + Verfügen über sprachliche Mittel</w:t>
            </w:r>
          </w:p>
        </w:tc>
      </w:tr>
    </w:tbl>
    <w:p w14:paraId="0F8B85AD"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25168965"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7693F478" w14:textId="1F56F1D0" w:rsidR="00926EC7" w:rsidRPr="00E402B6" w:rsidRDefault="00926EC7" w:rsidP="00926EC7">
            <w:pPr>
              <w:spacing w:after="0"/>
              <w:jc w:val="center"/>
              <w:rPr>
                <w:rFonts w:cs="Arial"/>
              </w:rPr>
            </w:pPr>
            <w:r w:rsidRPr="00E402B6">
              <w:rPr>
                <w:b/>
                <w:bCs/>
                <w:sz w:val="24"/>
                <w:szCs w:val="24"/>
              </w:rPr>
              <w:t xml:space="preserve">UV 9.2-2 </w:t>
            </w:r>
            <w:r w:rsidR="001A2A0D" w:rsidRPr="00E402B6">
              <w:rPr>
                <w:b/>
                <w:bCs/>
                <w:i/>
                <w:iCs/>
                <w:sz w:val="24"/>
                <w:szCs w:val="24"/>
              </w:rPr>
              <w:t>„</w:t>
            </w:r>
            <w:r w:rsidRPr="00E402B6">
              <w:rPr>
                <w:b/>
                <w:bCs/>
                <w:i/>
                <w:iCs/>
                <w:sz w:val="24"/>
                <w:szCs w:val="24"/>
                <w:lang w:val="tr-TR"/>
              </w:rPr>
              <w:t>hayal sözleşmesi</w:t>
            </w:r>
            <w:r w:rsidR="001A2A0D" w:rsidRPr="00E402B6">
              <w:rPr>
                <w:b/>
                <w:bCs/>
                <w:i/>
                <w:iCs/>
                <w:sz w:val="24"/>
                <w:szCs w:val="24"/>
              </w:rPr>
              <w:t>“</w:t>
            </w:r>
            <w:r w:rsidRPr="00E402B6">
              <w:rPr>
                <w:b/>
                <w:bCs/>
                <w:i/>
                <w:sz w:val="24"/>
                <w:szCs w:val="24"/>
                <w:lang w:val="tr-TR"/>
              </w:rPr>
              <w:t xml:space="preserve"> </w:t>
            </w:r>
            <w:r w:rsidR="00215712">
              <w:rPr>
                <w:b/>
                <w:bCs/>
                <w:i/>
                <w:sz w:val="24"/>
                <w:szCs w:val="24"/>
                <w:lang w:val="tr-TR"/>
              </w:rPr>
              <w:t>VON DİLEK YARDIMCI</w:t>
            </w:r>
            <w:r w:rsidR="00135839" w:rsidRPr="00AD273B">
              <w:rPr>
                <w:b/>
                <w:bCs/>
                <w:i/>
                <w:iCs/>
                <w:sz w:val="24"/>
                <w:szCs w:val="24"/>
              </w:rPr>
              <w:t xml:space="preserve"> </w:t>
            </w:r>
            <w:r w:rsidRPr="00E402B6">
              <w:rPr>
                <w:sz w:val="20"/>
                <w:szCs w:val="24"/>
              </w:rPr>
              <w:t xml:space="preserve">(ca. 20 U-Std.) </w:t>
            </w:r>
            <w:r w:rsidRPr="00E402B6">
              <w:rPr>
                <w:b/>
                <w:bCs/>
                <w:sz w:val="24"/>
                <w:szCs w:val="24"/>
              </w:rPr>
              <w:t>N</w:t>
            </w:r>
          </w:p>
        </w:tc>
      </w:tr>
      <w:tr w:rsidR="00926EC7" w:rsidRPr="00E402B6" w14:paraId="1187F2B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CA1AD72"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07369565"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7780E1C" w14:textId="038CE693" w:rsidR="00926EC7" w:rsidRPr="00E402B6" w:rsidRDefault="00926EC7" w:rsidP="00926EC7">
            <w:pPr>
              <w:spacing w:after="0"/>
              <w:ind w:left="284" w:hanging="284"/>
              <w:jc w:val="left"/>
              <w:rPr>
                <w:b/>
                <w:bCs/>
                <w:i/>
                <w:iCs/>
                <w:sz w:val="20"/>
                <w:szCs w:val="20"/>
              </w:rPr>
            </w:pPr>
            <w:r w:rsidRPr="00E402B6">
              <w:rPr>
                <w:b/>
                <w:bCs/>
                <w:i/>
                <w:iCs/>
                <w:sz w:val="20"/>
                <w:szCs w:val="20"/>
              </w:rPr>
              <w:t>Leseverstehen:</w:t>
            </w:r>
            <w:r w:rsidRPr="00E402B6">
              <w:rPr>
                <w:b/>
                <w:bCs/>
                <w:sz w:val="20"/>
                <w:szCs w:val="20"/>
              </w:rPr>
              <w:t xml:space="preserve"> </w:t>
            </w:r>
            <w:r w:rsidR="00B8603F">
              <w:rPr>
                <w:sz w:val="20"/>
                <w:szCs w:val="20"/>
                <w:lang w:eastAsia="de-DE"/>
              </w:rPr>
              <w:t>der schriftlichen Kommunikation im Unterricht folgen</w:t>
            </w:r>
            <w:r w:rsidR="00B8603F">
              <w:t>;</w:t>
            </w:r>
            <w:r w:rsidR="00B8603F" w:rsidRPr="00E402B6">
              <w:rPr>
                <w:sz w:val="20"/>
                <w:szCs w:val="20"/>
              </w:rPr>
              <w:t xml:space="preserve"> </w:t>
            </w:r>
            <w:r w:rsidRPr="00E402B6">
              <w:rPr>
                <w:sz w:val="20"/>
                <w:szCs w:val="20"/>
              </w:rPr>
              <w:t xml:space="preserve">[klar strukturierten Sach- und Gebrauchstexten sowie] einfacheren literarischen Texten die Gesamtaussage, Hauptaussagen und Einzelinformationen entnehmen und diese Informationen in den Kontext der Gesamtaussage einordnen; </w:t>
            </w:r>
            <w:r w:rsidR="003A7F4E">
              <w:rPr>
                <w:sz w:val="20"/>
                <w:szCs w:val="20"/>
              </w:rPr>
              <w:t xml:space="preserve">explizite und leicht zugängliche implizite Informationen im Wesentlichen erfassen und in den Kontext der Gesamtaussage einordnen; </w:t>
            </w:r>
            <w:r w:rsidRPr="00E402B6">
              <w:rPr>
                <w:sz w:val="20"/>
                <w:szCs w:val="20"/>
              </w:rPr>
              <w:t>Texte unter Berücksichtigung grundlegender Gattungs- und Gestaltungsmerkmale inhaltlich erfassen</w:t>
            </w:r>
          </w:p>
          <w:p w14:paraId="43C20CA8" w14:textId="77777777" w:rsidR="00926EC7" w:rsidRPr="00E402B6" w:rsidRDefault="00926EC7" w:rsidP="00926EC7">
            <w:pPr>
              <w:spacing w:after="0"/>
              <w:ind w:left="284" w:hanging="284"/>
              <w:jc w:val="left"/>
              <w:rPr>
                <w:sz w:val="20"/>
                <w:szCs w:val="20"/>
              </w:rPr>
            </w:pPr>
            <w:r w:rsidRPr="00E402B6">
              <w:rPr>
                <w:b/>
                <w:bCs/>
                <w:i/>
                <w:iCs/>
                <w:sz w:val="20"/>
                <w:szCs w:val="20"/>
              </w:rPr>
              <w:t xml:space="preserve">Schreiben: </w:t>
            </w:r>
            <w:r w:rsidRPr="00E402B6">
              <w:rPr>
                <w:sz w:val="20"/>
                <w:szCs w:val="20"/>
              </w:rPr>
              <w:t>persönliche Texte situations- und adressatengerecht verfassen; unter Beachtung grundlegender textsortenspezifischer Merkmale einfache Formen des kreativen Schreibens realisieren</w:t>
            </w:r>
          </w:p>
          <w:p w14:paraId="481587D2" w14:textId="023B25A7" w:rsidR="00926EC7" w:rsidRDefault="00926EC7" w:rsidP="00926EC7">
            <w:pPr>
              <w:spacing w:after="0"/>
              <w:ind w:left="284" w:hanging="284"/>
              <w:jc w:val="left"/>
              <w:rPr>
                <w:sz w:val="20"/>
                <w:szCs w:val="20"/>
              </w:rPr>
            </w:pPr>
            <w:r w:rsidRPr="00E402B6">
              <w:rPr>
                <w:b/>
                <w:bCs/>
                <w:i/>
                <w:iCs/>
                <w:sz w:val="20"/>
                <w:szCs w:val="20"/>
              </w:rPr>
              <w:t xml:space="preserve">Wortschatz: </w:t>
            </w:r>
            <w:r w:rsidRPr="00E402B6">
              <w:rPr>
                <w:sz w:val="20"/>
                <w:szCs w:val="20"/>
              </w:rPr>
              <w:t>einen grundlegenden Wortschatz zur Textbesprechung anwenden; einen grundlegenden Wortschatz zur Strukturierung und Gestaltung von Texten einsetzen</w:t>
            </w:r>
          </w:p>
          <w:p w14:paraId="322018DD" w14:textId="10057B57" w:rsidR="007673A8" w:rsidRDefault="007673A8" w:rsidP="00926EC7">
            <w:pPr>
              <w:spacing w:after="0"/>
              <w:ind w:left="284" w:hanging="284"/>
              <w:jc w:val="left"/>
              <w:rPr>
                <w:sz w:val="20"/>
                <w:szCs w:val="20"/>
              </w:rPr>
            </w:pPr>
            <w:r w:rsidRPr="00E402B6">
              <w:rPr>
                <w:b/>
                <w:bCs/>
                <w:i/>
                <w:iCs/>
                <w:sz w:val="20"/>
                <w:szCs w:val="20"/>
              </w:rPr>
              <w:t>Grammatik:</w:t>
            </w:r>
            <w:r>
              <w:rPr>
                <w:b/>
                <w:bCs/>
                <w:i/>
                <w:iCs/>
                <w:sz w:val="20"/>
                <w:szCs w:val="20"/>
              </w:rPr>
              <w:t xml:space="preserve"> </w:t>
            </w:r>
            <w:r w:rsidRPr="007C7C2E">
              <w:rPr>
                <w:rFonts w:cs="Arial"/>
                <w:sz w:val="20"/>
                <w:szCs w:val="20"/>
              </w:rPr>
              <w:t>Annahmen und Bedingungen formulieren; Gefühle, Meinungen, Bitten, Wünsche und Erwartungen äußern</w:t>
            </w:r>
          </w:p>
          <w:p w14:paraId="066C63A0" w14:textId="1CAE0B40" w:rsidR="009E5C09" w:rsidRPr="00E402B6" w:rsidRDefault="00FE4A70" w:rsidP="00926EC7">
            <w:pPr>
              <w:spacing w:after="0"/>
              <w:ind w:left="284" w:hanging="284"/>
              <w:jc w:val="left"/>
              <w:rPr>
                <w:sz w:val="20"/>
                <w:szCs w:val="20"/>
              </w:rPr>
            </w:pPr>
            <w:r w:rsidRPr="00FE4A70">
              <w:rPr>
                <w:b/>
                <w:bCs/>
                <w:i/>
                <w:iCs/>
                <w:sz w:val="20"/>
                <w:szCs w:val="20"/>
              </w:rPr>
              <w:t>Sprachlernkompetenz:</w:t>
            </w:r>
            <w:r w:rsidRPr="00FE4A70">
              <w:rPr>
                <w:sz w:val="20"/>
                <w:szCs w:val="20"/>
              </w:rPr>
              <w:t xml:space="preserve"> </w:t>
            </w:r>
            <w:r w:rsidRPr="00A75FBC">
              <w:rPr>
                <w:rFonts w:cs="Arial"/>
                <w:sz w:val="20"/>
                <w:szCs w:val="20"/>
              </w:rPr>
              <w:t>Arbeitsprodukte in Wort und Schrift überarbeiten und dabei eigene Fehlerschwerpunkte erkennen</w:t>
            </w:r>
            <w:r w:rsidRPr="00FE4A70">
              <w:rPr>
                <w:rFonts w:cs="Arial"/>
                <w:sz w:val="20"/>
                <w:szCs w:val="20"/>
              </w:rPr>
              <w:t>; in Texten grundlegende grammatische Elemente und Strukturen identifizieren und daraus Regeln ableiten</w:t>
            </w:r>
          </w:p>
        </w:tc>
      </w:tr>
      <w:tr w:rsidR="00926EC7" w:rsidRPr="00E402B6" w14:paraId="365183F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40DF3DF"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3FC914A6"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0412972" w14:textId="77777777" w:rsidR="00926EC7" w:rsidRPr="00E402B6" w:rsidRDefault="00926EC7" w:rsidP="00926EC7">
            <w:pPr>
              <w:spacing w:after="0"/>
              <w:ind w:left="284" w:hanging="284"/>
              <w:jc w:val="left"/>
              <w:rPr>
                <w:sz w:val="20"/>
                <w:szCs w:val="20"/>
                <w:lang w:val="tr-TR"/>
              </w:rPr>
            </w:pPr>
            <w:r w:rsidRPr="00E402B6">
              <w:rPr>
                <w:b/>
                <w:bCs/>
                <w:sz w:val="20"/>
                <w:szCs w:val="20"/>
              </w:rPr>
              <w:t xml:space="preserve">IKK: </w:t>
            </w:r>
            <w:r w:rsidRPr="00E402B6">
              <w:rPr>
                <w:sz w:val="20"/>
                <w:szCs w:val="20"/>
              </w:rPr>
              <w:t>Lebenswirklichkeiten und -entwürfe von Jugendlichen in der Türkei: Identität, Freundschaft, Liebe, Jugendkulturen, Geschlechterrollen, Engagement, Freizeitgestaltung, Konsumverhalten; Einblicke in die Bedeutung digitaler Medien im Alltag in der Türkei: Chancen und Risiken der Mediennutzung; soziale Medien und Netzwerke; Einblicke in das türkische Schulsystem</w:t>
            </w:r>
          </w:p>
          <w:p w14:paraId="0EDFDE86" w14:textId="00B7F798" w:rsidR="00926EC7" w:rsidRPr="00211F23" w:rsidRDefault="00926EC7" w:rsidP="00926EC7">
            <w:pPr>
              <w:spacing w:after="0"/>
              <w:ind w:left="284" w:hanging="284"/>
              <w:jc w:val="left"/>
              <w:rPr>
                <w:sz w:val="20"/>
                <w:szCs w:val="20"/>
                <w:lang w:val="tr-TR"/>
              </w:rPr>
            </w:pPr>
            <w:r w:rsidRPr="00211F23">
              <w:rPr>
                <w:b/>
                <w:bCs/>
                <w:sz w:val="20"/>
                <w:szCs w:val="20"/>
                <w:lang w:val="tr-TR"/>
              </w:rPr>
              <w:t>TMK:</w:t>
            </w:r>
            <w:r w:rsidRPr="00211F23">
              <w:rPr>
                <w:b/>
                <w:bCs/>
                <w:i/>
                <w:iCs/>
                <w:sz w:val="20"/>
                <w:szCs w:val="20"/>
                <w:lang w:val="tr-TR"/>
              </w:rPr>
              <w:t xml:space="preserve"> </w:t>
            </w:r>
            <w:r w:rsidRPr="00211F23">
              <w:rPr>
                <w:sz w:val="20"/>
                <w:szCs w:val="20"/>
                <w:u w:val="single"/>
                <w:lang w:val="tr-TR"/>
              </w:rPr>
              <w:t>Ausgangstexte</w:t>
            </w:r>
            <w:r w:rsidRPr="00211F23">
              <w:rPr>
                <w:sz w:val="20"/>
                <w:szCs w:val="20"/>
                <w:lang w:val="tr-TR"/>
              </w:rPr>
              <w:t>: (</w:t>
            </w:r>
            <w:r w:rsidRPr="00211F23">
              <w:rPr>
                <w:bCs/>
                <w:sz w:val="20"/>
                <w:szCs w:val="20"/>
                <w:lang w:val="tr-TR"/>
              </w:rPr>
              <w:t>Auszüge aus dem Roman</w:t>
            </w:r>
            <w:r w:rsidRPr="00211F23">
              <w:rPr>
                <w:bCs/>
                <w:i/>
                <w:iCs/>
                <w:sz w:val="20"/>
                <w:szCs w:val="20"/>
                <w:lang w:val="tr-TR"/>
              </w:rPr>
              <w:t xml:space="preserve"> „</w:t>
            </w:r>
            <w:r w:rsidRPr="00E402B6">
              <w:rPr>
                <w:bCs/>
                <w:i/>
                <w:iCs/>
                <w:sz w:val="20"/>
                <w:szCs w:val="20"/>
                <w:lang w:val="tr-TR"/>
              </w:rPr>
              <w:t xml:space="preserve">hayal sözleşmesi” </w:t>
            </w:r>
            <w:r w:rsidRPr="00E402B6">
              <w:rPr>
                <w:bCs/>
                <w:sz w:val="20"/>
                <w:szCs w:val="20"/>
                <w:lang w:val="tr-TR"/>
              </w:rPr>
              <w:t>von</w:t>
            </w:r>
            <w:r w:rsidRPr="00E402B6">
              <w:rPr>
                <w:bCs/>
                <w:i/>
                <w:iCs/>
                <w:sz w:val="20"/>
                <w:szCs w:val="20"/>
                <w:lang w:val="tr-TR"/>
              </w:rPr>
              <w:t xml:space="preserve"> Dilek </w:t>
            </w:r>
            <w:r w:rsidRPr="00211F23">
              <w:rPr>
                <w:bCs/>
                <w:i/>
                <w:iCs/>
                <w:sz w:val="20"/>
                <w:szCs w:val="20"/>
                <w:lang w:val="tr-TR"/>
              </w:rPr>
              <w:t>Yard</w:t>
            </w:r>
            <w:r w:rsidRPr="00E402B6">
              <w:rPr>
                <w:bCs/>
                <w:i/>
                <w:iCs/>
                <w:sz w:val="20"/>
                <w:szCs w:val="20"/>
                <w:lang w:val="tr-TR"/>
              </w:rPr>
              <w:t>ımcı</w:t>
            </w:r>
            <w:r w:rsidRPr="00211F23">
              <w:rPr>
                <w:sz w:val="20"/>
                <w:szCs w:val="20"/>
                <w:lang w:val="tr-TR"/>
              </w:rPr>
              <w:t xml:space="preserve">; </w:t>
            </w:r>
            <w:r w:rsidRPr="00E402B6">
              <w:rPr>
                <w:bCs/>
                <w:i/>
                <w:iCs/>
                <w:sz w:val="20"/>
                <w:szCs w:val="20"/>
                <w:lang w:val="tr-TR"/>
              </w:rPr>
              <w:t>Atasözleri</w:t>
            </w:r>
            <w:r w:rsidRPr="00E402B6">
              <w:rPr>
                <w:bCs/>
                <w:sz w:val="20"/>
                <w:szCs w:val="20"/>
                <w:lang w:val="tr-TR"/>
              </w:rPr>
              <w:t xml:space="preserve"> </w:t>
            </w:r>
            <w:r w:rsidRPr="00E402B6">
              <w:rPr>
                <w:bCs/>
                <w:i/>
                <w:iCs/>
                <w:sz w:val="20"/>
                <w:szCs w:val="20"/>
                <w:lang w:val="tr-TR"/>
              </w:rPr>
              <w:t>ve Deyimler</w:t>
            </w:r>
            <w:r w:rsidRPr="00211F23">
              <w:rPr>
                <w:bCs/>
                <w:sz w:val="20"/>
                <w:szCs w:val="20"/>
                <w:lang w:val="tr-TR"/>
              </w:rPr>
              <w:t>)</w:t>
            </w:r>
            <w:r w:rsidRPr="00211F23">
              <w:rPr>
                <w:bCs/>
                <w:i/>
                <w:iCs/>
                <w:sz w:val="20"/>
                <w:szCs w:val="20"/>
                <w:lang w:val="tr-TR"/>
              </w:rPr>
              <w:t xml:space="preserve"> </w:t>
            </w:r>
            <w:r w:rsidRPr="00211F23">
              <w:rPr>
                <w:sz w:val="20"/>
                <w:szCs w:val="20"/>
                <w:u w:val="single"/>
                <w:lang w:val="tr-TR"/>
              </w:rPr>
              <w:t>Zieltexte</w:t>
            </w:r>
            <w:r w:rsidRPr="00211F23">
              <w:rPr>
                <w:sz w:val="20"/>
                <w:szCs w:val="20"/>
                <w:lang w:val="tr-TR"/>
              </w:rPr>
              <w:t>: Kurzpräsentation; informeller Brief; Tagebucheintrag, innerer Monolog; Dialog; Zusammenfassung</w:t>
            </w:r>
            <w:r w:rsidR="00687EFE" w:rsidRPr="00211F23">
              <w:rPr>
                <w:sz w:val="20"/>
                <w:szCs w:val="20"/>
                <w:lang w:val="tr-TR"/>
              </w:rPr>
              <w:t>;</w:t>
            </w:r>
            <w:r w:rsidRPr="00211F23">
              <w:rPr>
                <w:sz w:val="20"/>
                <w:szCs w:val="20"/>
                <w:lang w:val="tr-TR"/>
              </w:rPr>
              <w:t xml:space="preserve"> (Steckbrief; Collage)</w:t>
            </w:r>
          </w:p>
          <w:p w14:paraId="3D686191" w14:textId="6EA81D95" w:rsidR="00926EC7" w:rsidRPr="00E402B6" w:rsidRDefault="00926EC7" w:rsidP="00926EC7">
            <w:pPr>
              <w:spacing w:after="0"/>
              <w:ind w:left="284" w:hanging="284"/>
              <w:jc w:val="left"/>
              <w:rPr>
                <w:i/>
                <w:iCs/>
                <w:sz w:val="20"/>
                <w:szCs w:val="20"/>
                <w:lang w:val="tr-TR"/>
              </w:rPr>
            </w:pPr>
            <w:r w:rsidRPr="00211F23">
              <w:rPr>
                <w:b/>
                <w:bCs/>
                <w:i/>
                <w:iCs/>
                <w:sz w:val="20"/>
                <w:szCs w:val="20"/>
                <w:lang w:val="tr-TR"/>
              </w:rPr>
              <w:t xml:space="preserve">Grammatik: </w:t>
            </w:r>
            <w:r w:rsidRPr="00E402B6">
              <w:rPr>
                <w:i/>
                <w:iCs/>
                <w:sz w:val="20"/>
                <w:szCs w:val="20"/>
                <w:lang w:val="tr-TR"/>
              </w:rPr>
              <w:t>belirli ve belirsiz geçmiş zaman, geniş zaman</w:t>
            </w:r>
            <w:r w:rsidRPr="00211F23">
              <w:rPr>
                <w:sz w:val="20"/>
                <w:szCs w:val="20"/>
                <w:lang w:val="tr-TR"/>
              </w:rPr>
              <w:t>;</w:t>
            </w:r>
            <w:r w:rsidR="005A5033">
              <w:rPr>
                <w:sz w:val="20"/>
                <w:szCs w:val="20"/>
                <w:lang w:val="tr-TR"/>
              </w:rPr>
              <w:t xml:space="preserve"> Postpo</w:t>
            </w:r>
            <w:r w:rsidR="005A5033">
              <w:rPr>
                <w:sz w:val="20"/>
                <w:szCs w:val="20"/>
              </w:rPr>
              <w:t>sition;</w:t>
            </w:r>
            <w:r w:rsidRPr="00211F23">
              <w:rPr>
                <w:sz w:val="20"/>
                <w:szCs w:val="20"/>
                <w:lang w:val="tr-TR"/>
              </w:rPr>
              <w:t xml:space="preserve"> einfache Konnektoren wie </w:t>
            </w:r>
            <w:r w:rsidRPr="00E402B6">
              <w:rPr>
                <w:i/>
                <w:iCs/>
                <w:sz w:val="20"/>
                <w:szCs w:val="20"/>
                <w:lang w:val="tr-TR"/>
              </w:rPr>
              <w:t>ve, ama, veya, ya da, yalnız, çünkü</w:t>
            </w:r>
            <w:r w:rsidRPr="00211F23">
              <w:rPr>
                <w:sz w:val="20"/>
                <w:szCs w:val="20"/>
                <w:lang w:val="tr-TR"/>
              </w:rPr>
              <w:t>;</w:t>
            </w:r>
            <w:r w:rsidRPr="00E402B6">
              <w:rPr>
                <w:i/>
                <w:iCs/>
                <w:sz w:val="20"/>
                <w:szCs w:val="20"/>
                <w:lang w:val="tr-TR"/>
              </w:rPr>
              <w:t xml:space="preserve"> koşul kipi, dilek-istek kipi</w:t>
            </w:r>
          </w:p>
          <w:p w14:paraId="6873DBED" w14:textId="7A86F4BF" w:rsidR="00926EC7" w:rsidRPr="00E402B6" w:rsidRDefault="00926EC7" w:rsidP="00926EC7">
            <w:pPr>
              <w:spacing w:after="0"/>
              <w:ind w:left="284" w:hanging="284"/>
              <w:jc w:val="left"/>
              <w:rPr>
                <w:sz w:val="20"/>
                <w:szCs w:val="20"/>
              </w:rPr>
            </w:pPr>
            <w:r w:rsidRPr="00E402B6">
              <w:rPr>
                <w:b/>
                <w:bCs/>
                <w:i/>
                <w:iCs/>
                <w:sz w:val="20"/>
                <w:szCs w:val="20"/>
              </w:rPr>
              <w:t xml:space="preserve">Sprachlernkompetenz: </w:t>
            </w:r>
            <w:r w:rsidR="00904DB6" w:rsidRPr="00B74E66">
              <w:rPr>
                <w:sz w:val="20"/>
                <w:szCs w:val="20"/>
              </w:rPr>
              <w:t>Strategien zur Gestaltung von Lern- und Arbeitsprozessen (Setzen von Arbeitszielen, Beschaffung des Materials)</w:t>
            </w:r>
            <w:r w:rsidR="00904DB6">
              <w:rPr>
                <w:sz w:val="20"/>
                <w:szCs w:val="20"/>
              </w:rPr>
              <w:t xml:space="preserve">; </w:t>
            </w:r>
            <w:r w:rsidRPr="00E402B6">
              <w:rPr>
                <w:sz w:val="20"/>
                <w:szCs w:val="20"/>
              </w:rPr>
              <w:t>Strategien zur Wort- und Texterschließung; Strategien zur Organisation von Schreibprozessen</w:t>
            </w:r>
          </w:p>
        </w:tc>
      </w:tr>
      <w:tr w:rsidR="00926EC7" w:rsidRPr="00E402B6" w14:paraId="065AFF5E"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02A0052"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509DDD6A"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C0367C0" w14:textId="77777777" w:rsidR="00926EC7" w:rsidRPr="00E402B6" w:rsidRDefault="00926EC7" w:rsidP="00926EC7">
            <w:pPr>
              <w:spacing w:after="0"/>
              <w:ind w:left="284" w:hanging="284"/>
              <w:jc w:val="left"/>
              <w:rPr>
                <w:bCs/>
                <w:sz w:val="20"/>
                <w:szCs w:val="20"/>
              </w:rPr>
            </w:pPr>
            <w:r w:rsidRPr="00E402B6">
              <w:rPr>
                <w:b/>
                <w:sz w:val="20"/>
                <w:szCs w:val="20"/>
              </w:rPr>
              <w:t>Mögliche Umsetzung:</w:t>
            </w:r>
            <w:r w:rsidRPr="00E402B6">
              <w:rPr>
                <w:bCs/>
                <w:sz w:val="20"/>
                <w:szCs w:val="20"/>
              </w:rPr>
              <w:t xml:space="preserve"> Cover beschreiben; </w:t>
            </w:r>
            <w:r w:rsidRPr="00E402B6">
              <w:rPr>
                <w:rFonts w:eastAsia="Times New Roman" w:cs="Arial"/>
                <w:sz w:val="20"/>
                <w:szCs w:val="20"/>
                <w:lang w:eastAsia="de-DE"/>
              </w:rPr>
              <w:t>Leseerwartungen formulieren</w:t>
            </w:r>
            <w:r w:rsidRPr="00E402B6">
              <w:rPr>
                <w:bCs/>
                <w:sz w:val="20"/>
                <w:szCs w:val="20"/>
              </w:rPr>
              <w:t xml:space="preserve">; Leseprozesse und Arbeitsprodukte planen, überarbeiten; </w:t>
            </w:r>
            <w:r w:rsidRPr="00E402B6">
              <w:rPr>
                <w:sz w:val="20"/>
                <w:szCs w:val="20"/>
              </w:rPr>
              <w:t>Strategien zur Wort- und Texterschließung</w:t>
            </w:r>
            <w:r w:rsidRPr="00E402B6">
              <w:rPr>
                <w:bCs/>
                <w:sz w:val="20"/>
                <w:szCs w:val="20"/>
              </w:rPr>
              <w:t xml:space="preserve"> kennenlernen; rollenverteiltes Lesen; Rap vortragen; Steckbriefe und/oder Collagen zu Figuren gestalten und vorstellen; </w:t>
            </w:r>
            <w:r w:rsidRPr="00E402B6">
              <w:rPr>
                <w:rFonts w:eastAsia="Times New Roman" w:cs="Arial"/>
                <w:sz w:val="20"/>
                <w:szCs w:val="20"/>
                <w:lang w:eastAsia="de-DE"/>
              </w:rPr>
              <w:t xml:space="preserve">Handlungsabläufe bildlich, musikalisch, pantomimisch und/oder szenisch darstellen; </w:t>
            </w:r>
            <w:r w:rsidRPr="00E402B6">
              <w:rPr>
                <w:bCs/>
                <w:sz w:val="20"/>
                <w:szCs w:val="20"/>
              </w:rPr>
              <w:t xml:space="preserve">Standbilder erstellen; Briefe, Dialoge, Tagebucheinträge und innere Monologe verfassen; eigene Ziele und Träume beschreiben; </w:t>
            </w:r>
            <w:r w:rsidRPr="00E402B6">
              <w:rPr>
                <w:bCs/>
                <w:i/>
                <w:iCs/>
                <w:sz w:val="20"/>
                <w:szCs w:val="20"/>
                <w:lang w:val="tr-TR"/>
              </w:rPr>
              <w:t>Atasözleri</w:t>
            </w:r>
            <w:r w:rsidRPr="00E402B6">
              <w:rPr>
                <w:bCs/>
                <w:sz w:val="20"/>
                <w:szCs w:val="20"/>
                <w:lang w:val="tr-TR"/>
              </w:rPr>
              <w:t xml:space="preserve"> </w:t>
            </w:r>
            <w:r w:rsidRPr="00E402B6">
              <w:rPr>
                <w:bCs/>
                <w:i/>
                <w:iCs/>
                <w:sz w:val="20"/>
                <w:szCs w:val="20"/>
                <w:lang w:val="tr-TR"/>
              </w:rPr>
              <w:t>ve Deyimler</w:t>
            </w:r>
            <w:r w:rsidRPr="00E402B6">
              <w:rPr>
                <w:bCs/>
                <w:i/>
                <w:iCs/>
                <w:sz w:val="20"/>
                <w:szCs w:val="20"/>
              </w:rPr>
              <w:t xml:space="preserve"> </w:t>
            </w:r>
            <w:r w:rsidRPr="00E402B6">
              <w:rPr>
                <w:bCs/>
                <w:sz w:val="20"/>
                <w:szCs w:val="20"/>
              </w:rPr>
              <w:t>kennenlernen; Datenschutz, Privatsphäre und Informationssicherheit ausgehend vom Roman und unter Nutzung eines Reflexionsbogens thematisieren</w:t>
            </w:r>
          </w:p>
          <w:p w14:paraId="59B03034" w14:textId="77777777" w:rsidR="00926EC7" w:rsidRPr="00E402B6" w:rsidRDefault="00926EC7" w:rsidP="00926EC7">
            <w:pPr>
              <w:spacing w:after="0"/>
              <w:ind w:left="284" w:hanging="284"/>
              <w:jc w:val="left"/>
              <w:rPr>
                <w:bCs/>
                <w:sz w:val="20"/>
                <w:szCs w:val="20"/>
              </w:rPr>
            </w:pPr>
            <w:r w:rsidRPr="00E402B6">
              <w:rPr>
                <w:b/>
                <w:sz w:val="20"/>
                <w:szCs w:val="20"/>
              </w:rPr>
              <w:t xml:space="preserve">Medienkompetenz: </w:t>
            </w:r>
            <w:r w:rsidRPr="00E402B6">
              <w:rPr>
                <w:bCs/>
                <w:sz w:val="20"/>
                <w:szCs w:val="20"/>
              </w:rPr>
              <w:t>MKR 1.4</w:t>
            </w:r>
          </w:p>
          <w:p w14:paraId="573613AE"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Leseverstehen + Verfügen über sprachliche Mittel</w:t>
            </w:r>
          </w:p>
        </w:tc>
      </w:tr>
    </w:tbl>
    <w:p w14:paraId="5344183A" w14:textId="77777777" w:rsidR="00926EC7" w:rsidRPr="00E402B6" w:rsidRDefault="00926EC7" w:rsidP="00926EC7">
      <w:pPr>
        <w:spacing w:after="0" w:line="240" w:lineRule="auto"/>
        <w:jc w:val="left"/>
      </w:pPr>
    </w:p>
    <w:p w14:paraId="76625869" w14:textId="77777777" w:rsidR="00926EC7" w:rsidRPr="00E402B6" w:rsidRDefault="00926EC7" w:rsidP="00926EC7">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926EC7" w:rsidRPr="00E402B6" w14:paraId="6E28D182" w14:textId="77777777" w:rsidTr="00926EC7">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35E6B133" w14:textId="19BA45FA" w:rsidR="00926EC7" w:rsidRPr="00E402B6" w:rsidRDefault="00926EC7" w:rsidP="00926EC7">
            <w:pPr>
              <w:spacing w:after="0"/>
              <w:jc w:val="center"/>
              <w:rPr>
                <w:rFonts w:cs="Arial"/>
              </w:rPr>
            </w:pPr>
            <w:r w:rsidRPr="00E402B6">
              <w:rPr>
                <w:b/>
                <w:bCs/>
                <w:sz w:val="24"/>
                <w:szCs w:val="24"/>
              </w:rPr>
              <w:t xml:space="preserve">UV 9.2-2 </w:t>
            </w:r>
            <w:r w:rsidR="00687EFE" w:rsidRPr="00E402B6">
              <w:rPr>
                <w:b/>
                <w:bCs/>
                <w:i/>
                <w:sz w:val="24"/>
                <w:szCs w:val="24"/>
              </w:rPr>
              <w:t>„</w:t>
            </w:r>
            <w:r w:rsidRPr="00E402B6">
              <w:rPr>
                <w:b/>
                <w:bCs/>
                <w:i/>
                <w:iCs/>
                <w:sz w:val="24"/>
                <w:szCs w:val="24"/>
                <w:lang w:val="tr-TR"/>
              </w:rPr>
              <w:t>hayal sözleşmesi</w:t>
            </w:r>
            <w:r w:rsidR="00687EFE" w:rsidRPr="00E402B6">
              <w:rPr>
                <w:b/>
                <w:bCs/>
                <w:i/>
                <w:iCs/>
                <w:sz w:val="24"/>
                <w:szCs w:val="24"/>
              </w:rPr>
              <w:t>“</w:t>
            </w:r>
            <w:r w:rsidRPr="00E402B6">
              <w:rPr>
                <w:b/>
                <w:bCs/>
                <w:i/>
                <w:sz w:val="24"/>
                <w:szCs w:val="24"/>
                <w:lang w:val="tr-TR"/>
              </w:rPr>
              <w:t xml:space="preserve"> </w:t>
            </w:r>
            <w:r w:rsidR="007A0FF9">
              <w:rPr>
                <w:b/>
                <w:bCs/>
                <w:i/>
                <w:sz w:val="24"/>
                <w:szCs w:val="24"/>
                <w:lang w:val="tr-TR"/>
              </w:rPr>
              <w:t>VON DİLEK YARDIMCI</w:t>
            </w:r>
            <w:r w:rsidR="00135839" w:rsidRPr="00AD273B">
              <w:rPr>
                <w:b/>
                <w:bCs/>
                <w:i/>
                <w:iCs/>
                <w:sz w:val="24"/>
                <w:szCs w:val="24"/>
              </w:rPr>
              <w:t xml:space="preserve"> </w:t>
            </w:r>
            <w:r w:rsidRPr="00E402B6">
              <w:rPr>
                <w:sz w:val="20"/>
                <w:szCs w:val="24"/>
              </w:rPr>
              <w:t xml:space="preserve">(ca. 20 U-Std.) </w:t>
            </w:r>
            <w:r w:rsidRPr="00E402B6">
              <w:rPr>
                <w:b/>
                <w:bCs/>
                <w:sz w:val="20"/>
                <w:szCs w:val="24"/>
              </w:rPr>
              <w:t>M</w:t>
            </w:r>
          </w:p>
        </w:tc>
      </w:tr>
      <w:tr w:rsidR="00926EC7" w:rsidRPr="00E402B6" w14:paraId="55B08AB6"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EFA5C38" w14:textId="77777777" w:rsidR="00926EC7" w:rsidRPr="00E402B6" w:rsidRDefault="00926EC7" w:rsidP="00926EC7">
            <w:pPr>
              <w:spacing w:after="0"/>
              <w:jc w:val="center"/>
              <w:rPr>
                <w:rFonts w:cs="Arial"/>
                <w:b/>
                <w:sz w:val="20"/>
                <w:szCs w:val="20"/>
              </w:rPr>
            </w:pPr>
            <w:r w:rsidRPr="00E402B6">
              <w:rPr>
                <w:rFonts w:cs="Arial"/>
                <w:b/>
                <w:sz w:val="20"/>
                <w:szCs w:val="20"/>
              </w:rPr>
              <w:t>Schwerpunkte der Kompetenzentwicklung</w:t>
            </w:r>
          </w:p>
        </w:tc>
      </w:tr>
      <w:tr w:rsidR="00926EC7" w:rsidRPr="00E402B6" w14:paraId="0F89B0F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0C6550F" w14:textId="66DCDF81" w:rsidR="00926EC7" w:rsidRPr="00E402B6" w:rsidRDefault="00926EC7" w:rsidP="00926EC7">
            <w:pPr>
              <w:spacing w:after="0"/>
              <w:ind w:left="284" w:hanging="284"/>
              <w:jc w:val="left"/>
              <w:rPr>
                <w:b/>
                <w:bCs/>
                <w:i/>
                <w:iCs/>
                <w:sz w:val="20"/>
                <w:szCs w:val="20"/>
              </w:rPr>
            </w:pPr>
            <w:r w:rsidRPr="00E402B6">
              <w:rPr>
                <w:b/>
                <w:bCs/>
                <w:i/>
                <w:iCs/>
                <w:sz w:val="20"/>
                <w:szCs w:val="20"/>
              </w:rPr>
              <w:t xml:space="preserve">Leseverstehen: </w:t>
            </w:r>
            <w:r w:rsidR="00B8603F">
              <w:rPr>
                <w:sz w:val="20"/>
                <w:szCs w:val="20"/>
                <w:lang w:eastAsia="de-DE"/>
              </w:rPr>
              <w:t>der schriftlichen Kommunikation im Unterricht folgen</w:t>
            </w:r>
            <w:r w:rsidR="00B8603F">
              <w:t>;</w:t>
            </w:r>
            <w:r w:rsidR="00B8603F" w:rsidRPr="00E402B6">
              <w:rPr>
                <w:sz w:val="20"/>
                <w:szCs w:val="20"/>
              </w:rPr>
              <w:t xml:space="preserve"> </w:t>
            </w:r>
            <w:r w:rsidRPr="00E402B6">
              <w:rPr>
                <w:sz w:val="20"/>
                <w:szCs w:val="20"/>
              </w:rPr>
              <w:t xml:space="preserve">[klar strukturierten Sach- und Gebrauchstexten sowie] einfacheren literarischen Texten die Gesamtaussage, Hauptaussagen und Einzelinformationen entnehmen und diese Informationen in den Kontext der Gesamtaussage einordnen; </w:t>
            </w:r>
            <w:r w:rsidR="003A7F4E">
              <w:rPr>
                <w:sz w:val="20"/>
                <w:szCs w:val="20"/>
              </w:rPr>
              <w:t xml:space="preserve">explizite und leicht zugängliche implizite Informationen im Wesentlichen erfassen und in den Kontext der Gesamtaussage einordnen; </w:t>
            </w:r>
            <w:r w:rsidRPr="00E402B6">
              <w:rPr>
                <w:sz w:val="20"/>
                <w:szCs w:val="20"/>
              </w:rPr>
              <w:t>Texte unter Berücksichtigung grundlegender Gattungs- und Gestaltungsmerkmale inhaltlich erfassen</w:t>
            </w:r>
          </w:p>
          <w:p w14:paraId="03BA24B4" w14:textId="77777777" w:rsidR="00926EC7" w:rsidRPr="00E402B6" w:rsidRDefault="00926EC7" w:rsidP="00926EC7">
            <w:pPr>
              <w:spacing w:after="0"/>
              <w:ind w:left="284" w:hanging="284"/>
              <w:jc w:val="left"/>
              <w:rPr>
                <w:sz w:val="20"/>
                <w:szCs w:val="20"/>
              </w:rPr>
            </w:pPr>
            <w:r w:rsidRPr="00E402B6">
              <w:rPr>
                <w:b/>
                <w:bCs/>
                <w:i/>
                <w:iCs/>
                <w:sz w:val="20"/>
                <w:szCs w:val="20"/>
              </w:rPr>
              <w:t xml:space="preserve">Schreiben: </w:t>
            </w:r>
            <w:r w:rsidRPr="00E402B6">
              <w:rPr>
                <w:sz w:val="20"/>
                <w:szCs w:val="20"/>
              </w:rPr>
              <w:t>persönliche Texte situations- und adressatengerecht verfassen; unter Beachtung grundlegender textsortenspezifischer Merkmale einfache Formen des kreativen Schreibens realisieren</w:t>
            </w:r>
          </w:p>
          <w:p w14:paraId="290874CE" w14:textId="2DE9F775" w:rsidR="00926EC7" w:rsidRDefault="00926EC7" w:rsidP="00926EC7">
            <w:pPr>
              <w:spacing w:after="0"/>
              <w:ind w:left="284" w:hanging="284"/>
              <w:jc w:val="left"/>
              <w:rPr>
                <w:sz w:val="20"/>
                <w:szCs w:val="20"/>
              </w:rPr>
            </w:pPr>
            <w:r w:rsidRPr="00E402B6">
              <w:rPr>
                <w:b/>
                <w:bCs/>
                <w:i/>
                <w:iCs/>
                <w:sz w:val="20"/>
                <w:szCs w:val="20"/>
              </w:rPr>
              <w:t xml:space="preserve">Wortschatz: </w:t>
            </w:r>
            <w:r w:rsidRPr="00E402B6">
              <w:rPr>
                <w:sz w:val="20"/>
                <w:szCs w:val="20"/>
              </w:rPr>
              <w:t>einen grundlegenden Wortschatz zur Textbesprechung anwenden; einen grundlegenden Wortschatz zur Strukturierung und Gestaltung von Texten einsetzen</w:t>
            </w:r>
          </w:p>
          <w:p w14:paraId="03C71076" w14:textId="103FAB72" w:rsidR="007673A8" w:rsidRDefault="007673A8" w:rsidP="007673A8">
            <w:pPr>
              <w:spacing w:after="0"/>
              <w:ind w:left="284" w:hanging="284"/>
              <w:jc w:val="left"/>
              <w:rPr>
                <w:sz w:val="20"/>
                <w:szCs w:val="20"/>
              </w:rPr>
            </w:pPr>
            <w:r w:rsidRPr="00E402B6">
              <w:rPr>
                <w:b/>
                <w:bCs/>
                <w:i/>
                <w:iCs/>
                <w:sz w:val="20"/>
                <w:szCs w:val="20"/>
              </w:rPr>
              <w:t>Grammatik:</w:t>
            </w:r>
            <w:r>
              <w:rPr>
                <w:b/>
                <w:bCs/>
                <w:i/>
                <w:iCs/>
                <w:sz w:val="20"/>
                <w:szCs w:val="20"/>
              </w:rPr>
              <w:t xml:space="preserve"> </w:t>
            </w:r>
            <w:r w:rsidRPr="007C7C2E">
              <w:rPr>
                <w:rFonts w:cs="Arial"/>
                <w:sz w:val="20"/>
                <w:szCs w:val="20"/>
              </w:rPr>
              <w:t>Annahmen und Bedingungen formulieren; Gefühle, Meinungen, Bitten, Wünsche und Erwartungen äußern</w:t>
            </w:r>
          </w:p>
          <w:p w14:paraId="171EB16F" w14:textId="524A6E8B" w:rsidR="009E5C09" w:rsidRPr="00E402B6" w:rsidRDefault="009E5C09" w:rsidP="00926EC7">
            <w:pPr>
              <w:spacing w:after="0"/>
              <w:ind w:left="284" w:hanging="284"/>
              <w:jc w:val="left"/>
              <w:rPr>
                <w:sz w:val="20"/>
                <w:szCs w:val="20"/>
              </w:rPr>
            </w:pPr>
            <w:r w:rsidRPr="00FE4A70">
              <w:rPr>
                <w:b/>
                <w:bCs/>
                <w:i/>
                <w:iCs/>
                <w:sz w:val="20"/>
                <w:szCs w:val="20"/>
              </w:rPr>
              <w:t>Sprachlernkompetenz:</w:t>
            </w:r>
            <w:r w:rsidRPr="00FE4A70">
              <w:rPr>
                <w:sz w:val="20"/>
                <w:szCs w:val="20"/>
              </w:rPr>
              <w:t xml:space="preserve"> </w:t>
            </w:r>
            <w:r w:rsidR="00FE4A70" w:rsidRPr="004972AA">
              <w:rPr>
                <w:rFonts w:cs="Arial"/>
                <w:sz w:val="20"/>
                <w:szCs w:val="20"/>
              </w:rPr>
              <w:t>Arbeitsprodukte in Wort und Schrift überarbeiten und dabei eigene Fehlerschwerpunkte erkennen</w:t>
            </w:r>
            <w:r w:rsidR="00FE4A70" w:rsidRPr="00FE4A70">
              <w:rPr>
                <w:rFonts w:cs="Arial"/>
                <w:sz w:val="20"/>
                <w:szCs w:val="20"/>
              </w:rPr>
              <w:t xml:space="preserve">; </w:t>
            </w:r>
            <w:r w:rsidRPr="00FE4A70">
              <w:rPr>
                <w:rFonts w:cs="Arial"/>
                <w:sz w:val="20"/>
                <w:szCs w:val="20"/>
              </w:rPr>
              <w:t>in Texten grundlegende grammatische Elemente und Strukturen identifizieren und daraus Regeln ableiten</w:t>
            </w:r>
          </w:p>
        </w:tc>
      </w:tr>
      <w:tr w:rsidR="00926EC7" w:rsidRPr="00E402B6" w14:paraId="0805E62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056ABB4" w14:textId="77777777" w:rsidR="00926EC7" w:rsidRPr="00E402B6" w:rsidRDefault="00926EC7" w:rsidP="00926EC7">
            <w:pPr>
              <w:spacing w:after="0"/>
              <w:jc w:val="center"/>
              <w:rPr>
                <w:rFonts w:cs="Arial"/>
                <w:b/>
                <w:sz w:val="20"/>
                <w:szCs w:val="20"/>
              </w:rPr>
            </w:pPr>
            <w:r w:rsidRPr="00E402B6">
              <w:rPr>
                <w:rFonts w:cs="Arial"/>
                <w:b/>
                <w:sz w:val="20"/>
                <w:szCs w:val="20"/>
              </w:rPr>
              <w:t>fachliche Konkretisierungen im Schwerpunkt</w:t>
            </w:r>
          </w:p>
        </w:tc>
      </w:tr>
      <w:tr w:rsidR="00926EC7" w:rsidRPr="00E402B6" w14:paraId="3F8A75D7"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55BC7ED" w14:textId="77777777" w:rsidR="00926EC7" w:rsidRPr="00E402B6" w:rsidRDefault="00926EC7" w:rsidP="00926EC7">
            <w:pPr>
              <w:spacing w:after="0"/>
              <w:ind w:left="284" w:hanging="284"/>
              <w:jc w:val="left"/>
              <w:rPr>
                <w:sz w:val="20"/>
                <w:szCs w:val="20"/>
                <w:lang w:val="tr-TR"/>
              </w:rPr>
            </w:pPr>
            <w:r w:rsidRPr="00E402B6">
              <w:rPr>
                <w:b/>
                <w:bCs/>
                <w:sz w:val="20"/>
                <w:szCs w:val="20"/>
              </w:rPr>
              <w:t xml:space="preserve">IKK: </w:t>
            </w:r>
            <w:r w:rsidRPr="00E402B6">
              <w:rPr>
                <w:sz w:val="20"/>
                <w:szCs w:val="20"/>
              </w:rPr>
              <w:t>Lebenswirklichkeiten und -entwürfe von Jugendlichen in der Türkei: Identität, Freundschaft, Liebe, Jugendkulturen, Geschlechterrollen, Engagement, Freizeitgestaltung, Konsumverhalten; Einblicke in die Bedeutung digitaler Medien im Alltag in der Türkei: Chancen und Risiken der Mediennutzung; soziale Medien und Netzwerke; Einblicke in das türkische Schulsystem</w:t>
            </w:r>
          </w:p>
          <w:p w14:paraId="0D11B3CE" w14:textId="655A6630" w:rsidR="00926EC7" w:rsidRPr="00211F23" w:rsidRDefault="00926EC7" w:rsidP="00926EC7">
            <w:pPr>
              <w:spacing w:after="0"/>
              <w:ind w:left="284" w:hanging="284"/>
              <w:jc w:val="left"/>
              <w:rPr>
                <w:sz w:val="20"/>
                <w:szCs w:val="20"/>
                <w:lang w:val="tr-TR"/>
              </w:rPr>
            </w:pPr>
            <w:r w:rsidRPr="00211F23">
              <w:rPr>
                <w:b/>
                <w:bCs/>
                <w:sz w:val="20"/>
                <w:szCs w:val="20"/>
                <w:lang w:val="tr-TR"/>
              </w:rPr>
              <w:t>TMK:</w:t>
            </w:r>
            <w:r w:rsidRPr="00211F23">
              <w:rPr>
                <w:b/>
                <w:bCs/>
                <w:i/>
                <w:iCs/>
                <w:sz w:val="20"/>
                <w:szCs w:val="20"/>
                <w:lang w:val="tr-TR"/>
              </w:rPr>
              <w:t xml:space="preserve"> </w:t>
            </w:r>
            <w:r w:rsidRPr="00211F23">
              <w:rPr>
                <w:sz w:val="20"/>
                <w:szCs w:val="20"/>
                <w:u w:val="single"/>
                <w:lang w:val="tr-TR"/>
              </w:rPr>
              <w:t>Ausgangstexte</w:t>
            </w:r>
            <w:r w:rsidRPr="00211F23">
              <w:rPr>
                <w:sz w:val="20"/>
                <w:szCs w:val="20"/>
                <w:lang w:val="tr-TR"/>
              </w:rPr>
              <w:t>: (</w:t>
            </w:r>
            <w:r w:rsidRPr="00211F23">
              <w:rPr>
                <w:bCs/>
                <w:sz w:val="20"/>
                <w:szCs w:val="20"/>
                <w:lang w:val="tr-TR"/>
              </w:rPr>
              <w:t>Roman</w:t>
            </w:r>
            <w:r w:rsidRPr="00211F23">
              <w:rPr>
                <w:bCs/>
                <w:i/>
                <w:iCs/>
                <w:sz w:val="20"/>
                <w:szCs w:val="20"/>
                <w:lang w:val="tr-TR"/>
              </w:rPr>
              <w:t xml:space="preserve"> „</w:t>
            </w:r>
            <w:r w:rsidRPr="00E402B6">
              <w:rPr>
                <w:bCs/>
                <w:i/>
                <w:iCs/>
                <w:sz w:val="20"/>
                <w:szCs w:val="20"/>
                <w:lang w:val="tr-TR"/>
              </w:rPr>
              <w:t xml:space="preserve">hayal sözleşmesi” </w:t>
            </w:r>
            <w:r w:rsidRPr="00E402B6">
              <w:rPr>
                <w:bCs/>
                <w:sz w:val="20"/>
                <w:szCs w:val="20"/>
                <w:lang w:val="tr-TR"/>
              </w:rPr>
              <w:t>von</w:t>
            </w:r>
            <w:r w:rsidRPr="00E402B6">
              <w:rPr>
                <w:bCs/>
                <w:i/>
                <w:iCs/>
                <w:sz w:val="20"/>
                <w:szCs w:val="20"/>
                <w:lang w:val="tr-TR"/>
              </w:rPr>
              <w:t xml:space="preserve"> Dilek </w:t>
            </w:r>
            <w:r w:rsidRPr="00211F23">
              <w:rPr>
                <w:bCs/>
                <w:i/>
                <w:iCs/>
                <w:sz w:val="20"/>
                <w:szCs w:val="20"/>
                <w:lang w:val="tr-TR"/>
              </w:rPr>
              <w:t>Yard</w:t>
            </w:r>
            <w:r w:rsidRPr="00E402B6">
              <w:rPr>
                <w:bCs/>
                <w:i/>
                <w:iCs/>
                <w:sz w:val="20"/>
                <w:szCs w:val="20"/>
                <w:lang w:val="tr-TR"/>
              </w:rPr>
              <w:t>ımcı</w:t>
            </w:r>
            <w:r w:rsidRPr="00211F23">
              <w:rPr>
                <w:sz w:val="20"/>
                <w:szCs w:val="20"/>
                <w:lang w:val="tr-TR"/>
              </w:rPr>
              <w:t xml:space="preserve">; </w:t>
            </w:r>
            <w:r w:rsidRPr="00E402B6">
              <w:rPr>
                <w:bCs/>
                <w:i/>
                <w:iCs/>
                <w:sz w:val="20"/>
                <w:szCs w:val="20"/>
                <w:lang w:val="tr-TR"/>
              </w:rPr>
              <w:t>Atasözleri</w:t>
            </w:r>
            <w:r w:rsidRPr="00E402B6">
              <w:rPr>
                <w:bCs/>
                <w:sz w:val="20"/>
                <w:szCs w:val="20"/>
                <w:lang w:val="tr-TR"/>
              </w:rPr>
              <w:t xml:space="preserve"> </w:t>
            </w:r>
            <w:r w:rsidRPr="00E402B6">
              <w:rPr>
                <w:bCs/>
                <w:i/>
                <w:iCs/>
                <w:sz w:val="20"/>
                <w:szCs w:val="20"/>
                <w:lang w:val="tr-TR"/>
              </w:rPr>
              <w:t>ve Deyimler</w:t>
            </w:r>
            <w:r w:rsidRPr="00211F23">
              <w:rPr>
                <w:bCs/>
                <w:sz w:val="20"/>
                <w:szCs w:val="20"/>
                <w:lang w:val="tr-TR"/>
              </w:rPr>
              <w:t>)</w:t>
            </w:r>
            <w:r w:rsidRPr="00211F23">
              <w:rPr>
                <w:bCs/>
                <w:i/>
                <w:iCs/>
                <w:sz w:val="20"/>
                <w:szCs w:val="20"/>
                <w:lang w:val="tr-TR"/>
              </w:rPr>
              <w:t xml:space="preserve"> </w:t>
            </w:r>
            <w:r w:rsidRPr="00211F23">
              <w:rPr>
                <w:sz w:val="20"/>
                <w:szCs w:val="20"/>
                <w:u w:val="single"/>
                <w:lang w:val="tr-TR"/>
              </w:rPr>
              <w:t>Zieltexte</w:t>
            </w:r>
            <w:r w:rsidRPr="00211F23">
              <w:rPr>
                <w:sz w:val="20"/>
                <w:szCs w:val="20"/>
                <w:lang w:val="tr-TR"/>
              </w:rPr>
              <w:t>: Kurzpräsentation; informeller Brief; Tagebucheintrag, innerer Monolog; Dialog; Zusammenfassung (Steckbrief; Collage; Personenbeschreibung; Rap; Romanende)</w:t>
            </w:r>
          </w:p>
          <w:p w14:paraId="7B2B9E1B" w14:textId="1054F82E" w:rsidR="00926EC7" w:rsidRPr="00E402B6" w:rsidRDefault="00926EC7" w:rsidP="00926EC7">
            <w:pPr>
              <w:spacing w:after="0"/>
              <w:ind w:left="284" w:hanging="284"/>
              <w:jc w:val="left"/>
              <w:rPr>
                <w:i/>
                <w:iCs/>
                <w:sz w:val="20"/>
                <w:szCs w:val="20"/>
                <w:lang w:val="tr-TR"/>
              </w:rPr>
            </w:pPr>
            <w:r w:rsidRPr="00211F23">
              <w:rPr>
                <w:b/>
                <w:bCs/>
                <w:i/>
                <w:iCs/>
                <w:sz w:val="20"/>
                <w:szCs w:val="20"/>
                <w:lang w:val="tr-TR"/>
              </w:rPr>
              <w:t>Grammatik:</w:t>
            </w:r>
            <w:r w:rsidRPr="00211F23">
              <w:rPr>
                <w:i/>
                <w:iCs/>
                <w:sz w:val="20"/>
                <w:szCs w:val="20"/>
                <w:lang w:val="tr-TR"/>
              </w:rPr>
              <w:t xml:space="preserve"> </w:t>
            </w:r>
            <w:r w:rsidRPr="00E402B6">
              <w:rPr>
                <w:i/>
                <w:iCs/>
                <w:sz w:val="20"/>
                <w:szCs w:val="20"/>
                <w:lang w:val="tr-TR"/>
              </w:rPr>
              <w:t>belirli ve belirsiz geçmiş zaman, geniş zaman</w:t>
            </w:r>
            <w:r w:rsidRPr="00211F23">
              <w:rPr>
                <w:sz w:val="20"/>
                <w:szCs w:val="20"/>
                <w:lang w:val="tr-TR"/>
              </w:rPr>
              <w:t xml:space="preserve">; </w:t>
            </w:r>
            <w:r w:rsidR="00F962CC">
              <w:rPr>
                <w:sz w:val="20"/>
                <w:szCs w:val="20"/>
                <w:lang w:val="tr-TR"/>
              </w:rPr>
              <w:t>Postpo</w:t>
            </w:r>
            <w:r w:rsidR="00F962CC">
              <w:rPr>
                <w:sz w:val="20"/>
                <w:szCs w:val="20"/>
              </w:rPr>
              <w:t xml:space="preserve">sition; </w:t>
            </w:r>
            <w:r w:rsidRPr="00211F23">
              <w:rPr>
                <w:sz w:val="20"/>
                <w:szCs w:val="20"/>
                <w:lang w:val="tr-TR"/>
              </w:rPr>
              <w:t xml:space="preserve">einfache Konnektoren wie </w:t>
            </w:r>
            <w:r w:rsidRPr="00E402B6">
              <w:rPr>
                <w:i/>
                <w:iCs/>
                <w:sz w:val="20"/>
                <w:szCs w:val="20"/>
                <w:lang w:val="tr-TR"/>
              </w:rPr>
              <w:t>ve, ama, veya, ya da, yalnız, çünkü</w:t>
            </w:r>
            <w:r w:rsidRPr="00211F23">
              <w:rPr>
                <w:sz w:val="20"/>
                <w:szCs w:val="20"/>
                <w:lang w:val="tr-TR"/>
              </w:rPr>
              <w:t>;</w:t>
            </w:r>
            <w:r w:rsidRPr="00E402B6">
              <w:rPr>
                <w:i/>
                <w:iCs/>
                <w:sz w:val="20"/>
                <w:szCs w:val="20"/>
                <w:lang w:val="tr-TR"/>
              </w:rPr>
              <w:t xml:space="preserve"> koşul kipi, dilek-istek kipi</w:t>
            </w:r>
          </w:p>
          <w:p w14:paraId="535D5B75" w14:textId="156BBE3D" w:rsidR="00926EC7" w:rsidRPr="00E402B6" w:rsidRDefault="00926EC7" w:rsidP="00926EC7">
            <w:pPr>
              <w:spacing w:after="0"/>
              <w:ind w:left="284" w:hanging="284"/>
              <w:jc w:val="left"/>
              <w:rPr>
                <w:i/>
                <w:iCs/>
                <w:sz w:val="20"/>
                <w:szCs w:val="20"/>
                <w:lang w:val="tr-TR"/>
              </w:rPr>
            </w:pPr>
            <w:r w:rsidRPr="00E402B6">
              <w:rPr>
                <w:b/>
                <w:bCs/>
                <w:i/>
                <w:iCs/>
                <w:sz w:val="20"/>
                <w:szCs w:val="20"/>
              </w:rPr>
              <w:t xml:space="preserve">Sprachlernkompetenz: </w:t>
            </w:r>
            <w:r w:rsidR="00904DB6" w:rsidRPr="00B74E66">
              <w:rPr>
                <w:sz w:val="20"/>
                <w:szCs w:val="20"/>
              </w:rPr>
              <w:t>Strategien zur Gestaltung von Lern- und Arbeitsprozessen (Setzen von Arbeitszielen, Beschaffung des Materials)</w:t>
            </w:r>
            <w:r w:rsidR="00904DB6">
              <w:rPr>
                <w:sz w:val="20"/>
                <w:szCs w:val="20"/>
              </w:rPr>
              <w:t xml:space="preserve">; </w:t>
            </w:r>
            <w:r w:rsidRPr="00E402B6">
              <w:rPr>
                <w:sz w:val="20"/>
                <w:szCs w:val="20"/>
              </w:rPr>
              <w:t>Strategien zur Wort- und Texterschließung; Strategien zur Organisation von Schreibprozessen</w:t>
            </w:r>
          </w:p>
        </w:tc>
      </w:tr>
      <w:tr w:rsidR="00926EC7" w:rsidRPr="00E402B6" w14:paraId="105E5469"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DD786E2" w14:textId="77777777" w:rsidR="00926EC7" w:rsidRPr="00E402B6" w:rsidRDefault="00926EC7" w:rsidP="00926EC7">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926EC7" w:rsidRPr="00E402B6" w14:paraId="3804A31C" w14:textId="77777777" w:rsidTr="00926EC7">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DD8FE7D" w14:textId="77777777" w:rsidR="00926EC7" w:rsidRPr="00E402B6" w:rsidRDefault="00926EC7" w:rsidP="00926EC7">
            <w:pPr>
              <w:spacing w:after="0"/>
              <w:ind w:left="284" w:hanging="284"/>
              <w:jc w:val="left"/>
              <w:rPr>
                <w:bCs/>
                <w:i/>
                <w:iCs/>
                <w:sz w:val="20"/>
                <w:szCs w:val="20"/>
              </w:rPr>
            </w:pPr>
            <w:r w:rsidRPr="00E402B6">
              <w:rPr>
                <w:b/>
                <w:sz w:val="20"/>
                <w:szCs w:val="20"/>
              </w:rPr>
              <w:t xml:space="preserve">Mögliche Umsetzung: </w:t>
            </w:r>
            <w:r w:rsidRPr="00E402B6">
              <w:rPr>
                <w:bCs/>
                <w:sz w:val="20"/>
                <w:szCs w:val="20"/>
              </w:rPr>
              <w:t xml:space="preserve">Cover beschreiben; </w:t>
            </w:r>
            <w:r w:rsidRPr="00E402B6">
              <w:rPr>
                <w:rFonts w:eastAsia="Times New Roman" w:cs="Arial"/>
                <w:sz w:val="20"/>
                <w:szCs w:val="20"/>
                <w:lang w:eastAsia="de-DE"/>
              </w:rPr>
              <w:t>Leseerwartungen formulieren; szenisches Lesen</w:t>
            </w:r>
            <w:r w:rsidRPr="00E402B6">
              <w:rPr>
                <w:bCs/>
                <w:sz w:val="20"/>
                <w:szCs w:val="20"/>
              </w:rPr>
              <w:t xml:space="preserve">; Steckbriefe und Collagen zu Figuren gestalten und vorstellen; </w:t>
            </w:r>
            <w:r w:rsidRPr="00E402B6">
              <w:rPr>
                <w:bCs/>
                <w:i/>
                <w:iCs/>
                <w:sz w:val="20"/>
                <w:szCs w:val="20"/>
                <w:lang w:val="tr-TR"/>
              </w:rPr>
              <w:t>Ben Kimim</w:t>
            </w:r>
            <w:r w:rsidRPr="00E402B6">
              <w:rPr>
                <w:bCs/>
                <w:i/>
                <w:iCs/>
                <w:sz w:val="20"/>
                <w:szCs w:val="20"/>
              </w:rPr>
              <w:t xml:space="preserve">? </w:t>
            </w:r>
            <w:r w:rsidRPr="00E402B6">
              <w:rPr>
                <w:bCs/>
                <w:sz w:val="20"/>
                <w:szCs w:val="20"/>
              </w:rPr>
              <w:t xml:space="preserve">Spiel erstellen und durchführen; </w:t>
            </w:r>
            <w:r w:rsidRPr="00E402B6">
              <w:rPr>
                <w:rFonts w:eastAsia="Times New Roman" w:cs="Arial"/>
                <w:sz w:val="20"/>
                <w:szCs w:val="20"/>
                <w:lang w:eastAsia="de-DE"/>
              </w:rPr>
              <w:t>Handlungsabläufe bildlich, musikalisch, pantomimisch und/oder szenisch darstellen</w:t>
            </w:r>
            <w:r w:rsidRPr="00E402B6">
              <w:rPr>
                <w:bCs/>
                <w:sz w:val="20"/>
                <w:szCs w:val="20"/>
              </w:rPr>
              <w:t xml:space="preserve">; Standbilder erstellen; Briefe, Dialoge, Personenbeschreibungen, </w:t>
            </w:r>
            <w:r w:rsidRPr="00E402B6">
              <w:rPr>
                <w:bCs/>
                <w:sz w:val="20"/>
                <w:szCs w:val="20"/>
                <w:lang w:val="tr-TR"/>
              </w:rPr>
              <w:t xml:space="preserve">Rap, </w:t>
            </w:r>
            <w:r w:rsidRPr="00E402B6">
              <w:rPr>
                <w:bCs/>
                <w:sz w:val="20"/>
                <w:szCs w:val="20"/>
              </w:rPr>
              <w:t xml:space="preserve">Tagebucheinträge, innere Monologe und/oder </w:t>
            </w:r>
            <w:r w:rsidRPr="00E402B6">
              <w:rPr>
                <w:bCs/>
                <w:sz w:val="20"/>
                <w:szCs w:val="20"/>
                <w:lang w:val="tr-TR"/>
              </w:rPr>
              <w:t xml:space="preserve">Romanende </w:t>
            </w:r>
            <w:r w:rsidRPr="00E402B6">
              <w:rPr>
                <w:bCs/>
                <w:sz w:val="20"/>
                <w:szCs w:val="20"/>
              </w:rPr>
              <w:t xml:space="preserve">verfassen; eigene Ziele und Träume beschreiben; </w:t>
            </w:r>
            <w:r w:rsidRPr="00E402B6">
              <w:rPr>
                <w:bCs/>
                <w:i/>
                <w:iCs/>
                <w:sz w:val="20"/>
                <w:szCs w:val="20"/>
                <w:lang w:val="tr-TR"/>
              </w:rPr>
              <w:t>Atasözleri ve Deyimler Yarışması</w:t>
            </w:r>
            <w:r w:rsidRPr="00E402B6">
              <w:rPr>
                <w:bCs/>
                <w:sz w:val="20"/>
                <w:szCs w:val="20"/>
                <w:lang w:val="tr-TR"/>
              </w:rPr>
              <w:t xml:space="preserve"> durchführen; </w:t>
            </w:r>
            <w:r w:rsidRPr="00E402B6">
              <w:rPr>
                <w:bCs/>
                <w:sz w:val="20"/>
                <w:szCs w:val="20"/>
              </w:rPr>
              <w:t>Datenschutz, Privatsphäre und Informationssicherheit ausgehend vom Roman und unter Nutzung eines Reflexionsbogens thematisieren</w:t>
            </w:r>
          </w:p>
          <w:p w14:paraId="58A7B9AE" w14:textId="77777777" w:rsidR="00926EC7" w:rsidRPr="00E402B6" w:rsidRDefault="00926EC7" w:rsidP="00926EC7">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1.4</w:t>
            </w:r>
          </w:p>
          <w:p w14:paraId="358B31DC" w14:textId="77777777" w:rsidR="00926EC7" w:rsidRPr="00E402B6" w:rsidRDefault="00926EC7" w:rsidP="00926EC7">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Leseverstehen + Verfügen über sprachliche Mittel</w:t>
            </w:r>
          </w:p>
        </w:tc>
      </w:tr>
    </w:tbl>
    <w:p w14:paraId="24F22903" w14:textId="77777777" w:rsidR="00926EC7" w:rsidRPr="00E402B6" w:rsidRDefault="00926EC7" w:rsidP="00926EC7">
      <w:pPr>
        <w:spacing w:after="0" w:line="240" w:lineRule="auto"/>
        <w:jc w:val="left"/>
      </w:pPr>
    </w:p>
    <w:p w14:paraId="791C28A2" w14:textId="77777777" w:rsidR="00926EC7" w:rsidRPr="00E402B6" w:rsidRDefault="00926EC7" w:rsidP="00926EC7">
      <w:pPr>
        <w:spacing w:after="0" w:line="240" w:lineRule="auto"/>
        <w:jc w:val="left"/>
      </w:pPr>
    </w:p>
    <w:p w14:paraId="2FFF604F" w14:textId="237CD270" w:rsidR="00926EC7" w:rsidRPr="00E402B6" w:rsidRDefault="00926EC7">
      <w:pPr>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181185" w:rsidRPr="00E402B6" w14:paraId="098CA0EA" w14:textId="77777777" w:rsidTr="004352C2">
        <w:trPr>
          <w:trHeight w:val="320"/>
        </w:trPr>
        <w:tc>
          <w:tcPr>
            <w:tcW w:w="9913" w:type="dxa"/>
            <w:tcBorders>
              <w:top w:val="single" w:sz="4" w:space="0" w:color="000000"/>
              <w:left w:val="single" w:sz="4" w:space="0" w:color="000000"/>
              <w:bottom w:val="single" w:sz="4" w:space="0" w:color="000000"/>
              <w:right w:val="single" w:sz="4" w:space="0" w:color="000000"/>
            </w:tcBorders>
            <w:shd w:val="clear" w:color="auto" w:fill="D9D9D9"/>
            <w:hideMark/>
          </w:tcPr>
          <w:p w14:paraId="66E56626" w14:textId="77777777" w:rsidR="00181185" w:rsidRPr="00E402B6" w:rsidRDefault="00181185" w:rsidP="004352C2">
            <w:pPr>
              <w:spacing w:after="0"/>
              <w:jc w:val="center"/>
              <w:rPr>
                <w:rFonts w:cs="Arial"/>
              </w:rPr>
            </w:pPr>
            <w:r w:rsidRPr="00E402B6">
              <w:rPr>
                <w:b/>
                <w:bCs/>
                <w:sz w:val="24"/>
                <w:szCs w:val="24"/>
              </w:rPr>
              <w:t xml:space="preserve">UV 10.1-1 </w:t>
            </w:r>
            <w:r w:rsidRPr="00E402B6">
              <w:rPr>
                <w:b/>
                <w:bCs/>
                <w:i/>
                <w:iCs/>
                <w:sz w:val="24"/>
                <w:szCs w:val="24"/>
              </w:rPr>
              <w:t xml:space="preserve">ARKA SOKAKLARDA </w:t>
            </w:r>
            <w:r w:rsidRPr="00E402B6">
              <w:rPr>
                <w:b/>
                <w:bCs/>
                <w:i/>
                <w:iCs/>
                <w:sz w:val="24"/>
                <w:szCs w:val="24"/>
                <w:lang w:val="tr-TR"/>
              </w:rPr>
              <w:t xml:space="preserve">NELER OLUYOR?! </w:t>
            </w:r>
            <w:r w:rsidRPr="00E402B6">
              <w:rPr>
                <w:sz w:val="20"/>
                <w:szCs w:val="24"/>
              </w:rPr>
              <w:t xml:space="preserve">(ca.18 U-Std.) </w:t>
            </w:r>
            <w:r w:rsidRPr="00E402B6">
              <w:rPr>
                <w:b/>
                <w:bCs/>
                <w:iCs/>
                <w:sz w:val="24"/>
                <w:szCs w:val="24"/>
              </w:rPr>
              <w:t>N</w:t>
            </w:r>
          </w:p>
        </w:tc>
      </w:tr>
      <w:tr w:rsidR="00181185" w:rsidRPr="00E402B6" w14:paraId="46711FD2"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7305F411" w14:textId="77777777" w:rsidR="00181185" w:rsidRPr="00E402B6" w:rsidRDefault="00181185" w:rsidP="004352C2">
            <w:pPr>
              <w:spacing w:after="0"/>
              <w:jc w:val="center"/>
              <w:rPr>
                <w:rFonts w:cs="Arial"/>
                <w:b/>
                <w:sz w:val="20"/>
                <w:szCs w:val="20"/>
              </w:rPr>
            </w:pPr>
            <w:r w:rsidRPr="00E402B6">
              <w:rPr>
                <w:rFonts w:cs="Arial"/>
                <w:b/>
                <w:sz w:val="20"/>
                <w:szCs w:val="20"/>
              </w:rPr>
              <w:t>Schwerpunkte der Kompetenzentwicklung</w:t>
            </w:r>
          </w:p>
        </w:tc>
      </w:tr>
      <w:tr w:rsidR="00181185" w:rsidRPr="00E402B6" w14:paraId="2021C8A9"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7CDE87A3" w14:textId="56F8F731" w:rsidR="00181185" w:rsidRPr="00E402B6" w:rsidRDefault="00181185" w:rsidP="004352C2">
            <w:pPr>
              <w:spacing w:after="0"/>
              <w:ind w:left="284" w:hanging="284"/>
              <w:jc w:val="left"/>
              <w:rPr>
                <w:sz w:val="20"/>
                <w:szCs w:val="20"/>
                <w:lang w:eastAsia="de-DE"/>
              </w:rPr>
            </w:pPr>
            <w:r w:rsidRPr="00E402B6">
              <w:rPr>
                <w:b/>
                <w:bCs/>
                <w:i/>
                <w:iCs/>
                <w:sz w:val="20"/>
                <w:szCs w:val="20"/>
                <w:lang w:eastAsia="de-DE"/>
              </w:rPr>
              <w:t>Hör-/Hörsehverstehen</w:t>
            </w:r>
            <w:r w:rsidRPr="00E402B6">
              <w:rPr>
                <w:sz w:val="20"/>
                <w:szCs w:val="20"/>
                <w:lang w:eastAsia="de-DE"/>
              </w:rPr>
              <w:t xml:space="preserve">: klar artikulierten auditiv und audiovisuell vermittelten Texten die Gesamtaussage, Hauptaussagen und Einzelinformationen entnehmen </w:t>
            </w:r>
          </w:p>
          <w:p w14:paraId="1D7FDC5F" w14:textId="253CF78A" w:rsidR="00447877" w:rsidRPr="00E402B6" w:rsidRDefault="00181185" w:rsidP="00447877">
            <w:pPr>
              <w:spacing w:after="0"/>
              <w:ind w:left="284" w:hanging="284"/>
              <w:jc w:val="left"/>
              <w:rPr>
                <w:sz w:val="20"/>
                <w:szCs w:val="20"/>
                <w:lang w:eastAsia="de-DE"/>
              </w:rPr>
            </w:pPr>
            <w:r w:rsidRPr="00E402B6">
              <w:rPr>
                <w:b/>
                <w:bCs/>
                <w:i/>
                <w:iCs/>
                <w:sz w:val="20"/>
                <w:szCs w:val="20"/>
                <w:lang w:eastAsia="de-DE"/>
              </w:rPr>
              <w:t xml:space="preserve">Leseverstehen: </w:t>
            </w:r>
            <w:r w:rsidRPr="00E402B6">
              <w:rPr>
                <w:sz w:val="20"/>
                <w:szCs w:val="20"/>
                <w:lang w:eastAsia="de-DE"/>
              </w:rPr>
              <w:t>klar strukturierten Sach- und Gebrauchstexten sowie einfacheren literarischen Texten die Gesamtaussage, Hauptaussagen und Einzelinformationen entnehmen und diese Informationen in den Kontext der Gesamtaussage einordnen</w:t>
            </w:r>
          </w:p>
          <w:p w14:paraId="13CD8C9E" w14:textId="77777777" w:rsidR="00181185" w:rsidRPr="00E402B6" w:rsidRDefault="00181185" w:rsidP="004352C2">
            <w:pPr>
              <w:spacing w:after="0"/>
              <w:ind w:left="284" w:hanging="284"/>
              <w:jc w:val="left"/>
              <w:rPr>
                <w:sz w:val="20"/>
                <w:szCs w:val="20"/>
                <w:lang w:eastAsia="de-DE"/>
              </w:rPr>
            </w:pPr>
            <w:r w:rsidRPr="00E402B6">
              <w:rPr>
                <w:b/>
                <w:bCs/>
                <w:i/>
                <w:iCs/>
                <w:sz w:val="20"/>
                <w:szCs w:val="20"/>
                <w:lang w:eastAsia="de-DE"/>
              </w:rPr>
              <w:t xml:space="preserve">Schreiben: </w:t>
            </w:r>
            <w:r w:rsidRPr="00E402B6">
              <w:rPr>
                <w:sz w:val="20"/>
                <w:szCs w:val="20"/>
                <w:lang w:eastAsia="de-DE"/>
              </w:rPr>
              <w:t xml:space="preserve">unterschiedliche Typen von stärker formalisierten, auch mehrfach kodierten Sach- und Gebrauchstexten in einfacher Form verfassen </w:t>
            </w:r>
          </w:p>
          <w:p w14:paraId="4F98487D" w14:textId="5F30E61C" w:rsidR="00181185" w:rsidRPr="00E402B6" w:rsidRDefault="00181185" w:rsidP="004352C2">
            <w:pPr>
              <w:spacing w:after="0"/>
              <w:ind w:left="284" w:hanging="284"/>
              <w:jc w:val="left"/>
              <w:rPr>
                <w:b/>
                <w:bCs/>
                <w:i/>
                <w:iCs/>
                <w:sz w:val="20"/>
                <w:szCs w:val="20"/>
                <w:lang w:eastAsia="de-DE"/>
              </w:rPr>
            </w:pPr>
            <w:r w:rsidRPr="00E402B6">
              <w:rPr>
                <w:b/>
                <w:bCs/>
                <w:sz w:val="20"/>
                <w:szCs w:val="20"/>
                <w:lang w:eastAsia="de-DE"/>
              </w:rPr>
              <w:t>TMK:</w:t>
            </w:r>
            <w:r w:rsidRPr="00E402B6">
              <w:rPr>
                <w:b/>
                <w:bCs/>
                <w:i/>
                <w:iCs/>
                <w:sz w:val="20"/>
                <w:szCs w:val="20"/>
                <w:lang w:eastAsia="de-DE"/>
              </w:rPr>
              <w:t xml:space="preserve"> </w:t>
            </w:r>
            <w:r w:rsidRPr="00E402B6">
              <w:rPr>
                <w:sz w:val="20"/>
                <w:szCs w:val="20"/>
                <w:lang w:eastAsia="de-DE"/>
              </w:rPr>
              <w:t>unter Berücksichtigung des soziokulturellen Orientierungswissens zu den Aussagen der jeweiligen Texte wie auch Medienprodukte mündlich und schriftlich Stellung beziehen</w:t>
            </w:r>
            <w:r w:rsidR="00361BA7" w:rsidRPr="00361BA7">
              <w:rPr>
                <w:sz w:val="20"/>
                <w:szCs w:val="20"/>
                <w:lang w:eastAsia="de-DE"/>
              </w:rPr>
              <w:t xml:space="preserve">; </w:t>
            </w:r>
            <w:r w:rsidR="00361BA7" w:rsidRPr="006E37D4">
              <w:rPr>
                <w:rFonts w:cs="Arial"/>
                <w:sz w:val="20"/>
                <w:szCs w:val="20"/>
              </w:rPr>
              <w:t>im Rahmen des gestaltenden Umgangs mit Texten und Medien in Anlehnung an unterschiedliche Ausgangsformate Texte und Medienprodukte des täglichen Gebrauchs erstellen</w:t>
            </w:r>
          </w:p>
        </w:tc>
      </w:tr>
      <w:tr w:rsidR="00181185" w:rsidRPr="00E402B6" w14:paraId="012A2604"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4B1BB637" w14:textId="77777777" w:rsidR="00181185" w:rsidRPr="00E402B6" w:rsidRDefault="00181185" w:rsidP="004352C2">
            <w:pPr>
              <w:spacing w:after="0"/>
              <w:jc w:val="center"/>
              <w:rPr>
                <w:rFonts w:cs="Arial"/>
                <w:b/>
                <w:sz w:val="20"/>
                <w:szCs w:val="20"/>
              </w:rPr>
            </w:pPr>
            <w:r w:rsidRPr="00E402B6">
              <w:rPr>
                <w:rFonts w:cs="Arial"/>
                <w:b/>
                <w:sz w:val="20"/>
                <w:szCs w:val="20"/>
              </w:rPr>
              <w:t>fachliche Konkretisierungen im Schwerpunkt</w:t>
            </w:r>
          </w:p>
        </w:tc>
      </w:tr>
      <w:tr w:rsidR="00181185" w:rsidRPr="00E402B6" w14:paraId="6DD8067F"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49010640" w14:textId="3E87AEA5" w:rsidR="00181185" w:rsidRPr="00E402B6" w:rsidRDefault="00181185" w:rsidP="004352C2">
            <w:pPr>
              <w:spacing w:after="0"/>
              <w:ind w:left="284" w:hanging="284"/>
              <w:jc w:val="left"/>
              <w:rPr>
                <w:bCs/>
                <w:sz w:val="20"/>
                <w:szCs w:val="20"/>
              </w:rPr>
            </w:pPr>
            <w:r w:rsidRPr="00E402B6">
              <w:rPr>
                <w:b/>
                <w:sz w:val="20"/>
                <w:szCs w:val="20"/>
              </w:rPr>
              <w:t xml:space="preserve">IKK: </w:t>
            </w:r>
            <w:r w:rsidRPr="00E402B6">
              <w:rPr>
                <w:bCs/>
                <w:sz w:val="20"/>
                <w:szCs w:val="20"/>
              </w:rPr>
              <w:t>Einblicke in das aktuelle gesellschaftliche Leben in der Türkei: politische, kulturelle, soziale und wirtschaftliche Aspekte</w:t>
            </w:r>
            <w:r w:rsidR="00C44784">
              <w:rPr>
                <w:bCs/>
                <w:sz w:val="20"/>
                <w:szCs w:val="20"/>
              </w:rPr>
              <w:t>, Unterschiede Stadt-Land, Ost-West</w:t>
            </w:r>
          </w:p>
          <w:p w14:paraId="475991D4" w14:textId="77777777" w:rsidR="00181185" w:rsidRPr="00E402B6" w:rsidRDefault="00181185" w:rsidP="004352C2">
            <w:pPr>
              <w:spacing w:after="0"/>
              <w:ind w:left="284" w:hanging="284"/>
              <w:jc w:val="left"/>
              <w:rPr>
                <w:bCs/>
                <w:sz w:val="20"/>
                <w:szCs w:val="20"/>
              </w:rPr>
            </w:pPr>
            <w:r w:rsidRPr="00E402B6">
              <w:rPr>
                <w:b/>
                <w:sz w:val="20"/>
                <w:szCs w:val="20"/>
              </w:rPr>
              <w:t xml:space="preserve">TMK: </w:t>
            </w:r>
            <w:r w:rsidRPr="00E402B6">
              <w:rPr>
                <w:bCs/>
                <w:sz w:val="20"/>
                <w:szCs w:val="20"/>
                <w:u w:val="single"/>
              </w:rPr>
              <w:t>Ausgangstexte</w:t>
            </w:r>
            <w:r w:rsidRPr="00E402B6">
              <w:rPr>
                <w:bCs/>
                <w:sz w:val="20"/>
                <w:szCs w:val="20"/>
              </w:rPr>
              <w:t>:</w:t>
            </w:r>
            <w:r w:rsidRPr="00E402B6">
              <w:rPr>
                <w:b/>
                <w:sz w:val="20"/>
                <w:szCs w:val="20"/>
              </w:rPr>
              <w:t xml:space="preserve"> </w:t>
            </w:r>
            <w:r w:rsidRPr="00E402B6">
              <w:rPr>
                <w:bCs/>
                <w:sz w:val="20"/>
                <w:szCs w:val="20"/>
              </w:rPr>
              <w:t>Zeitungsartikel; Interview; Bildmedien; Rundfunkformate, Podcast, Ausschnitte aus Filmen („</w:t>
            </w:r>
            <w:r w:rsidRPr="00E402B6">
              <w:rPr>
                <w:bCs/>
                <w:i/>
                <w:iCs/>
                <w:sz w:val="20"/>
                <w:szCs w:val="20"/>
              </w:rPr>
              <w:t>Ka</w:t>
            </w:r>
            <w:r w:rsidRPr="00E402B6">
              <w:rPr>
                <w:bCs/>
                <w:i/>
                <w:iCs/>
                <w:sz w:val="20"/>
                <w:szCs w:val="20"/>
                <w:lang w:val="tr-TR"/>
              </w:rPr>
              <w:t xml:space="preserve">ğıttan Hayatlar” </w:t>
            </w:r>
            <w:r w:rsidRPr="00E402B6">
              <w:rPr>
                <w:bCs/>
                <w:sz w:val="20"/>
                <w:szCs w:val="20"/>
                <w:lang w:val="tr-TR"/>
              </w:rPr>
              <w:t xml:space="preserve">von </w:t>
            </w:r>
            <w:r w:rsidRPr="00E402B6">
              <w:rPr>
                <w:bCs/>
                <w:i/>
                <w:iCs/>
                <w:sz w:val="20"/>
                <w:szCs w:val="20"/>
                <w:lang w:val="tr-TR"/>
              </w:rPr>
              <w:t>Can Ulkay</w:t>
            </w:r>
            <w:r w:rsidRPr="00E402B6">
              <w:rPr>
                <w:bCs/>
                <w:sz w:val="20"/>
                <w:szCs w:val="20"/>
                <w:lang w:val="tr-TR"/>
              </w:rPr>
              <w:t>)</w:t>
            </w:r>
            <w:r w:rsidRPr="00E402B6">
              <w:rPr>
                <w:bCs/>
                <w:sz w:val="20"/>
                <w:szCs w:val="20"/>
              </w:rPr>
              <w:t xml:space="preserve"> oder TV-Formaten, </w:t>
            </w:r>
            <w:bookmarkStart w:id="5" w:name="_Hlk75457121"/>
            <w:r w:rsidRPr="00E402B6">
              <w:rPr>
                <w:bCs/>
                <w:sz w:val="20"/>
                <w:szCs w:val="20"/>
              </w:rPr>
              <w:t xml:space="preserve">Kurzfilm, </w:t>
            </w:r>
            <w:bookmarkEnd w:id="5"/>
            <w:r w:rsidRPr="00E402B6">
              <w:rPr>
                <w:bCs/>
                <w:sz w:val="20"/>
                <w:szCs w:val="20"/>
              </w:rPr>
              <w:t xml:space="preserve">Videoclip; Formate der sozialen Medien und Netzwerke, Hypertexte </w:t>
            </w:r>
            <w:r w:rsidRPr="00E402B6">
              <w:rPr>
                <w:bCs/>
                <w:sz w:val="20"/>
                <w:szCs w:val="20"/>
                <w:u w:val="single"/>
              </w:rPr>
              <w:t>Zieltexte</w:t>
            </w:r>
            <w:r w:rsidRPr="00E402B6">
              <w:rPr>
                <w:bCs/>
                <w:sz w:val="20"/>
                <w:szCs w:val="20"/>
              </w:rPr>
              <w:t>: Zeitungstexte; Formate der sozialen Medien und Netzwerke; Kommentar</w:t>
            </w:r>
          </w:p>
          <w:p w14:paraId="15D80757" w14:textId="77777777" w:rsidR="00181185" w:rsidRDefault="00181185" w:rsidP="004352C2">
            <w:pPr>
              <w:spacing w:after="0"/>
              <w:ind w:left="284" w:hanging="284"/>
              <w:jc w:val="left"/>
              <w:rPr>
                <w:i/>
                <w:iCs/>
                <w:sz w:val="20"/>
                <w:szCs w:val="20"/>
                <w:lang w:val="tr-TR"/>
              </w:rPr>
            </w:pPr>
            <w:r w:rsidRPr="00E402B6">
              <w:rPr>
                <w:b/>
                <w:bCs/>
                <w:i/>
                <w:iCs/>
                <w:sz w:val="20"/>
                <w:szCs w:val="20"/>
              </w:rPr>
              <w:t>Grammatik</w:t>
            </w:r>
            <w:r w:rsidRPr="00E402B6">
              <w:rPr>
                <w:i/>
                <w:iCs/>
                <w:sz w:val="20"/>
                <w:szCs w:val="20"/>
              </w:rPr>
              <w:t>: gen</w:t>
            </w:r>
            <w:r w:rsidRPr="00E402B6">
              <w:rPr>
                <w:i/>
                <w:iCs/>
                <w:sz w:val="20"/>
                <w:szCs w:val="20"/>
                <w:lang w:val="tr-TR"/>
              </w:rPr>
              <w:t>iş zaman, gereklilik kipi</w:t>
            </w:r>
          </w:p>
          <w:p w14:paraId="523C4962" w14:textId="4C9CAD3E" w:rsidR="00B208BD" w:rsidRPr="001866F0" w:rsidRDefault="00B208BD" w:rsidP="00B208BD">
            <w:pPr>
              <w:spacing w:after="0"/>
              <w:ind w:left="284" w:hanging="284"/>
              <w:jc w:val="left"/>
              <w:rPr>
                <w:sz w:val="20"/>
                <w:szCs w:val="20"/>
              </w:rPr>
            </w:pPr>
            <w:r>
              <w:rPr>
                <w:b/>
                <w:bCs/>
                <w:i/>
                <w:iCs/>
                <w:sz w:val="20"/>
                <w:szCs w:val="20"/>
              </w:rPr>
              <w:t>Orthografie</w:t>
            </w:r>
            <w:r w:rsidRPr="00326A7C">
              <w:rPr>
                <w:b/>
                <w:bCs/>
                <w:i/>
                <w:iCs/>
                <w:sz w:val="20"/>
                <w:szCs w:val="20"/>
                <w:lang w:val="tr-TR"/>
              </w:rPr>
              <w:t xml:space="preserve">: </w:t>
            </w:r>
            <w:r>
              <w:rPr>
                <w:sz w:val="20"/>
                <w:szCs w:val="20"/>
              </w:rPr>
              <w:t>%-Zeichen vor der Zahl</w:t>
            </w:r>
          </w:p>
        </w:tc>
      </w:tr>
      <w:tr w:rsidR="00181185" w:rsidRPr="00E402B6" w14:paraId="6948782F"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137E246F" w14:textId="77777777" w:rsidR="00181185" w:rsidRPr="00E402B6" w:rsidRDefault="00181185" w:rsidP="004352C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181185" w:rsidRPr="00E402B6" w14:paraId="07C5B0E9"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1C379651" w14:textId="79DA646D" w:rsidR="00181185" w:rsidRPr="00E402B6" w:rsidRDefault="00181185" w:rsidP="004352C2">
            <w:pPr>
              <w:spacing w:after="0"/>
              <w:ind w:left="284" w:hanging="284"/>
              <w:jc w:val="left"/>
              <w:rPr>
                <w:sz w:val="20"/>
                <w:szCs w:val="20"/>
              </w:rPr>
            </w:pPr>
            <w:r w:rsidRPr="00E402B6">
              <w:rPr>
                <w:b/>
                <w:sz w:val="20"/>
                <w:szCs w:val="20"/>
              </w:rPr>
              <w:t xml:space="preserve">Mögliche Umsetzung: </w:t>
            </w:r>
            <w:r w:rsidRPr="00E402B6">
              <w:rPr>
                <w:bCs/>
                <w:sz w:val="20"/>
                <w:szCs w:val="20"/>
              </w:rPr>
              <w:t>eigene Eindrücke in Bezug auf Kinderarbeit in der Türkei sammeln; Erscheinungsformen der Kinderarbeit in der Türkei und Arbeitsbedingungen recherchieren</w:t>
            </w:r>
            <w:r w:rsidR="00687EFE" w:rsidRPr="00E402B6">
              <w:rPr>
                <w:bCs/>
                <w:sz w:val="20"/>
                <w:szCs w:val="20"/>
              </w:rPr>
              <w:t>;</w:t>
            </w:r>
            <w:r w:rsidRPr="00E402B6">
              <w:rPr>
                <w:bCs/>
                <w:sz w:val="20"/>
                <w:szCs w:val="20"/>
              </w:rPr>
              <w:t xml:space="preserve"> politische und sozioökonomische Ursachen der Kinderarbeit erarbeiten; Kinderrechte kennenlernen; präventive und interventive Maßnahmen zur Durchsetzung der Kinderrechte recherchieren, beschreiben und erörtern; Zeitungstexte und deren Merkmale kennenlernen; zu den unterschiedlichen politischen und sozioökonomischen Rahmenbedingungen, die zur Kinderarbeit führen</w:t>
            </w:r>
            <w:r w:rsidR="00687EFE" w:rsidRPr="00E402B6">
              <w:rPr>
                <w:bCs/>
                <w:sz w:val="20"/>
                <w:szCs w:val="20"/>
              </w:rPr>
              <w:t>,</w:t>
            </w:r>
            <w:r w:rsidRPr="00E402B6">
              <w:rPr>
                <w:bCs/>
                <w:sz w:val="20"/>
                <w:szCs w:val="20"/>
              </w:rPr>
              <w:t xml:space="preserve"> Stellung beziehen; einfache Zeitungstexte, Blogeinträge u.Ä. zum Thema Kinderarbeit verfassen; eigenes Verbraucherverhalten reflektieren</w:t>
            </w:r>
          </w:p>
          <w:p w14:paraId="1B8E62D7" w14:textId="77777777" w:rsidR="00181185" w:rsidRPr="00E402B6" w:rsidRDefault="00181185" w:rsidP="004352C2">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w:t>
            </w:r>
            <w:r w:rsidRPr="00E402B6">
              <w:rPr>
                <w:sz w:val="20"/>
                <w:szCs w:val="20"/>
              </w:rPr>
              <w:t>2.1</w:t>
            </w:r>
          </w:p>
          <w:p w14:paraId="40729B89" w14:textId="77777777" w:rsidR="00181185" w:rsidRPr="00E402B6" w:rsidRDefault="00181185" w:rsidP="004352C2">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Schreiben + Leseverstehen</w:t>
            </w:r>
          </w:p>
        </w:tc>
      </w:tr>
    </w:tbl>
    <w:p w14:paraId="4620A1D4" w14:textId="77777777" w:rsidR="00181185" w:rsidRPr="00E402B6" w:rsidRDefault="00181185" w:rsidP="00181185">
      <w:pPr>
        <w:spacing w:after="0" w:line="240" w:lineRule="auto"/>
        <w:jc w:val="left"/>
        <w:rPr>
          <w:sz w:val="18"/>
          <w:szCs w:val="18"/>
        </w:rPr>
      </w:pPr>
    </w:p>
    <w:p w14:paraId="6CED0AEB" w14:textId="77777777" w:rsidR="00181185" w:rsidRPr="00E402B6" w:rsidRDefault="00181185" w:rsidP="00181185">
      <w:pPr>
        <w:spacing w:after="0" w:line="240" w:lineRule="auto"/>
        <w:jc w:val="left"/>
        <w:rPr>
          <w:sz w:val="18"/>
          <w:szCs w:val="18"/>
        </w:rPr>
      </w:pPr>
      <w:r w:rsidRPr="00E402B6">
        <w:rPr>
          <w:sz w:val="18"/>
          <w:szCs w:val="18"/>
        </w:rP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181185" w:rsidRPr="00E402B6" w14:paraId="1ECB9F89" w14:textId="77777777" w:rsidTr="004352C2">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hideMark/>
          </w:tcPr>
          <w:p w14:paraId="5CC8CF75" w14:textId="77777777" w:rsidR="00181185" w:rsidRPr="00E402B6" w:rsidRDefault="00181185" w:rsidP="004352C2">
            <w:pPr>
              <w:spacing w:after="0"/>
              <w:jc w:val="center"/>
              <w:rPr>
                <w:rFonts w:cs="Arial"/>
              </w:rPr>
            </w:pPr>
            <w:r w:rsidRPr="00E402B6">
              <w:rPr>
                <w:b/>
                <w:bCs/>
                <w:sz w:val="24"/>
                <w:szCs w:val="24"/>
              </w:rPr>
              <w:t xml:space="preserve">UV 10.1-1 </w:t>
            </w:r>
            <w:r w:rsidRPr="00E402B6">
              <w:rPr>
                <w:b/>
                <w:bCs/>
                <w:i/>
                <w:iCs/>
                <w:sz w:val="24"/>
                <w:szCs w:val="24"/>
              </w:rPr>
              <w:t xml:space="preserve">ARKA SOKAKLARDA </w:t>
            </w:r>
            <w:r w:rsidRPr="00E402B6">
              <w:rPr>
                <w:b/>
                <w:bCs/>
                <w:i/>
                <w:iCs/>
                <w:sz w:val="24"/>
                <w:szCs w:val="24"/>
                <w:lang w:val="tr-TR"/>
              </w:rPr>
              <w:t xml:space="preserve">NELER OLUYOR?! </w:t>
            </w:r>
            <w:r w:rsidRPr="00E402B6">
              <w:rPr>
                <w:sz w:val="20"/>
                <w:szCs w:val="24"/>
              </w:rPr>
              <w:t xml:space="preserve">(ca.18 U-Std.) </w:t>
            </w:r>
            <w:r w:rsidRPr="00E402B6">
              <w:rPr>
                <w:b/>
                <w:bCs/>
                <w:iCs/>
                <w:sz w:val="24"/>
                <w:szCs w:val="24"/>
              </w:rPr>
              <w:t>M</w:t>
            </w:r>
          </w:p>
        </w:tc>
      </w:tr>
      <w:tr w:rsidR="00181185" w:rsidRPr="00E402B6" w14:paraId="0AFF081A" w14:textId="77777777" w:rsidTr="004352C2">
        <w:tc>
          <w:tcPr>
            <w:tcW w:w="9925" w:type="dxa"/>
            <w:tcBorders>
              <w:top w:val="single" w:sz="4" w:space="0" w:color="000000"/>
              <w:left w:val="single" w:sz="4" w:space="0" w:color="000000"/>
              <w:bottom w:val="single" w:sz="4" w:space="0" w:color="000000"/>
              <w:right w:val="single" w:sz="4" w:space="0" w:color="000000"/>
            </w:tcBorders>
            <w:hideMark/>
          </w:tcPr>
          <w:p w14:paraId="04B4110E" w14:textId="77777777" w:rsidR="00181185" w:rsidRPr="00E402B6" w:rsidRDefault="00181185" w:rsidP="004352C2">
            <w:pPr>
              <w:spacing w:after="0"/>
              <w:jc w:val="center"/>
              <w:rPr>
                <w:rFonts w:cs="Arial"/>
                <w:b/>
                <w:sz w:val="20"/>
                <w:szCs w:val="20"/>
              </w:rPr>
            </w:pPr>
            <w:r w:rsidRPr="00E402B6">
              <w:rPr>
                <w:rFonts w:cs="Arial"/>
                <w:b/>
                <w:sz w:val="20"/>
                <w:szCs w:val="20"/>
              </w:rPr>
              <w:t>Schwerpunkte der Kompetenzentwicklung</w:t>
            </w:r>
          </w:p>
        </w:tc>
      </w:tr>
      <w:tr w:rsidR="00181185" w:rsidRPr="00E402B6" w14:paraId="4653DD0F" w14:textId="77777777" w:rsidTr="004352C2">
        <w:tc>
          <w:tcPr>
            <w:tcW w:w="9925" w:type="dxa"/>
            <w:tcBorders>
              <w:top w:val="single" w:sz="4" w:space="0" w:color="000000"/>
              <w:left w:val="single" w:sz="4" w:space="0" w:color="000000"/>
              <w:bottom w:val="single" w:sz="4" w:space="0" w:color="000000"/>
              <w:right w:val="single" w:sz="4" w:space="0" w:color="000000"/>
            </w:tcBorders>
            <w:hideMark/>
          </w:tcPr>
          <w:p w14:paraId="74E681E4" w14:textId="67616EFA" w:rsidR="00181185" w:rsidRPr="00E402B6" w:rsidRDefault="00181185" w:rsidP="004352C2">
            <w:pPr>
              <w:spacing w:after="0"/>
              <w:ind w:left="284" w:hanging="284"/>
              <w:jc w:val="left"/>
              <w:rPr>
                <w:sz w:val="20"/>
                <w:szCs w:val="20"/>
                <w:lang w:eastAsia="de-DE"/>
              </w:rPr>
            </w:pPr>
            <w:r w:rsidRPr="00E402B6">
              <w:rPr>
                <w:b/>
                <w:bCs/>
                <w:i/>
                <w:iCs/>
                <w:sz w:val="20"/>
                <w:szCs w:val="20"/>
                <w:lang w:eastAsia="de-DE"/>
              </w:rPr>
              <w:t>Hör-/Hörsehverstehen</w:t>
            </w:r>
            <w:r w:rsidRPr="00E402B6">
              <w:rPr>
                <w:sz w:val="20"/>
                <w:szCs w:val="20"/>
                <w:lang w:eastAsia="de-DE"/>
              </w:rPr>
              <w:t xml:space="preserve">: klar artikulierten auditiv und audiovisuell vermittelten Texten die Gesamtaussage, Hauptaussagen und Einzelinformationen entnehmen </w:t>
            </w:r>
          </w:p>
          <w:p w14:paraId="4A120DBA" w14:textId="05C28FF3" w:rsidR="00181185" w:rsidRPr="00E402B6" w:rsidRDefault="00181185" w:rsidP="004352C2">
            <w:pPr>
              <w:spacing w:after="0"/>
              <w:ind w:left="284" w:hanging="284"/>
              <w:jc w:val="left"/>
              <w:rPr>
                <w:sz w:val="20"/>
                <w:szCs w:val="20"/>
                <w:lang w:eastAsia="de-DE"/>
              </w:rPr>
            </w:pPr>
            <w:bookmarkStart w:id="6" w:name="_Hlk93745306"/>
            <w:r w:rsidRPr="00E402B6">
              <w:rPr>
                <w:b/>
                <w:bCs/>
                <w:i/>
                <w:iCs/>
                <w:sz w:val="20"/>
                <w:szCs w:val="20"/>
                <w:lang w:eastAsia="de-DE"/>
              </w:rPr>
              <w:t>Leseverstehen</w:t>
            </w:r>
            <w:bookmarkEnd w:id="6"/>
            <w:r w:rsidRPr="00E402B6">
              <w:rPr>
                <w:b/>
                <w:bCs/>
                <w:i/>
                <w:iCs/>
                <w:sz w:val="20"/>
                <w:szCs w:val="20"/>
                <w:lang w:eastAsia="de-DE"/>
              </w:rPr>
              <w:t xml:space="preserve">: </w:t>
            </w:r>
            <w:r w:rsidRPr="00E402B6">
              <w:rPr>
                <w:sz w:val="20"/>
                <w:szCs w:val="20"/>
                <w:lang w:eastAsia="de-DE"/>
              </w:rPr>
              <w:t>klar strukturierten Sach- und Gebrauchstexten sowie einfacheren literarischen Texten die Gesamtaussage, Hauptaussagen und Einzelinformationen entnehmen und diese Informationen in den Kontext der Gesamtaussage einordnen</w:t>
            </w:r>
          </w:p>
          <w:p w14:paraId="31A562D3" w14:textId="77777777" w:rsidR="00181185" w:rsidRPr="00E402B6" w:rsidRDefault="00181185" w:rsidP="004352C2">
            <w:pPr>
              <w:spacing w:after="0"/>
              <w:ind w:left="284" w:hanging="284"/>
              <w:jc w:val="left"/>
              <w:rPr>
                <w:sz w:val="20"/>
                <w:szCs w:val="20"/>
                <w:lang w:eastAsia="de-DE"/>
              </w:rPr>
            </w:pPr>
            <w:r w:rsidRPr="00E402B6">
              <w:rPr>
                <w:b/>
                <w:bCs/>
                <w:i/>
                <w:iCs/>
                <w:sz w:val="20"/>
                <w:szCs w:val="20"/>
                <w:lang w:eastAsia="de-DE"/>
              </w:rPr>
              <w:t xml:space="preserve">Schreiben: </w:t>
            </w:r>
            <w:r w:rsidRPr="00E402B6">
              <w:rPr>
                <w:sz w:val="20"/>
                <w:szCs w:val="20"/>
                <w:lang w:eastAsia="de-DE"/>
              </w:rPr>
              <w:t xml:space="preserve">unterschiedliche Typen von stärker formalisierten, auch mehrfach kodierten Sach- und Gebrauchstexten in einfacher Form verfassen </w:t>
            </w:r>
          </w:p>
          <w:p w14:paraId="30CD12B8" w14:textId="3818E14D" w:rsidR="00181185" w:rsidRPr="00E402B6" w:rsidRDefault="00181185" w:rsidP="004352C2">
            <w:pPr>
              <w:spacing w:after="0"/>
              <w:ind w:left="284" w:hanging="284"/>
              <w:jc w:val="left"/>
              <w:rPr>
                <w:sz w:val="20"/>
                <w:szCs w:val="20"/>
              </w:rPr>
            </w:pPr>
            <w:r w:rsidRPr="00E402B6">
              <w:rPr>
                <w:b/>
                <w:bCs/>
                <w:sz w:val="20"/>
                <w:szCs w:val="20"/>
                <w:lang w:eastAsia="de-DE"/>
              </w:rPr>
              <w:t>TMK:</w:t>
            </w:r>
            <w:r w:rsidRPr="00E402B6">
              <w:rPr>
                <w:b/>
                <w:bCs/>
                <w:i/>
                <w:iCs/>
                <w:sz w:val="20"/>
                <w:szCs w:val="20"/>
                <w:lang w:eastAsia="de-DE"/>
              </w:rPr>
              <w:t xml:space="preserve"> </w:t>
            </w:r>
            <w:r w:rsidRPr="00E402B6">
              <w:rPr>
                <w:sz w:val="20"/>
                <w:szCs w:val="20"/>
                <w:lang w:eastAsia="de-DE"/>
              </w:rPr>
              <w:t>unter Berücksichtigung des soziokulturellen Orientierungswissens zu den Aussagen der jeweiligen Texte wie auch Medienprodukte mündlich und schriftlich Stellung beziehen</w:t>
            </w:r>
            <w:r w:rsidR="00361BA7" w:rsidRPr="00361BA7">
              <w:rPr>
                <w:sz w:val="20"/>
                <w:szCs w:val="20"/>
                <w:lang w:eastAsia="de-DE"/>
              </w:rPr>
              <w:t xml:space="preserve">; </w:t>
            </w:r>
            <w:r w:rsidR="00361BA7" w:rsidRPr="00A75FBC">
              <w:rPr>
                <w:rFonts w:cs="Arial"/>
                <w:sz w:val="20"/>
                <w:szCs w:val="20"/>
              </w:rPr>
              <w:t>im Rahmen des gestaltenden Umgangs mit Texten und Medien in Anlehnung an unterschiedliche Ausgangsformate Texte und Medienprodukte des täglichen Gebrauchs erstellen</w:t>
            </w:r>
          </w:p>
        </w:tc>
      </w:tr>
      <w:tr w:rsidR="00181185" w:rsidRPr="00E402B6" w14:paraId="305FF8AC" w14:textId="77777777" w:rsidTr="004352C2">
        <w:tc>
          <w:tcPr>
            <w:tcW w:w="9925" w:type="dxa"/>
            <w:tcBorders>
              <w:top w:val="single" w:sz="4" w:space="0" w:color="000000"/>
              <w:left w:val="single" w:sz="4" w:space="0" w:color="000000"/>
              <w:bottom w:val="single" w:sz="4" w:space="0" w:color="000000"/>
              <w:right w:val="single" w:sz="4" w:space="0" w:color="000000"/>
            </w:tcBorders>
            <w:hideMark/>
          </w:tcPr>
          <w:p w14:paraId="1A54557A" w14:textId="77777777" w:rsidR="00181185" w:rsidRPr="00E402B6" w:rsidRDefault="00181185" w:rsidP="004352C2">
            <w:pPr>
              <w:spacing w:after="0"/>
              <w:jc w:val="center"/>
              <w:rPr>
                <w:rFonts w:cs="Arial"/>
                <w:b/>
                <w:sz w:val="20"/>
                <w:szCs w:val="20"/>
              </w:rPr>
            </w:pPr>
            <w:r w:rsidRPr="00E402B6">
              <w:rPr>
                <w:rFonts w:cs="Arial"/>
                <w:b/>
                <w:sz w:val="20"/>
                <w:szCs w:val="20"/>
              </w:rPr>
              <w:t>fachliche Konkretisierungen im Schwerpunkt</w:t>
            </w:r>
          </w:p>
        </w:tc>
      </w:tr>
      <w:tr w:rsidR="00181185" w:rsidRPr="00E402B6" w14:paraId="71A97A61" w14:textId="77777777" w:rsidTr="004352C2">
        <w:tc>
          <w:tcPr>
            <w:tcW w:w="9925" w:type="dxa"/>
            <w:tcBorders>
              <w:top w:val="single" w:sz="4" w:space="0" w:color="000000"/>
              <w:left w:val="single" w:sz="4" w:space="0" w:color="000000"/>
              <w:bottom w:val="single" w:sz="4" w:space="0" w:color="000000"/>
              <w:right w:val="single" w:sz="4" w:space="0" w:color="000000"/>
            </w:tcBorders>
            <w:hideMark/>
          </w:tcPr>
          <w:p w14:paraId="6CD39FAB" w14:textId="2F2D305F" w:rsidR="00181185" w:rsidRPr="00E402B6" w:rsidRDefault="00181185" w:rsidP="004352C2">
            <w:pPr>
              <w:spacing w:after="0"/>
              <w:ind w:left="284" w:hanging="284"/>
              <w:jc w:val="left"/>
              <w:rPr>
                <w:bCs/>
                <w:sz w:val="20"/>
                <w:szCs w:val="20"/>
              </w:rPr>
            </w:pPr>
            <w:r w:rsidRPr="00E402B6">
              <w:rPr>
                <w:b/>
                <w:sz w:val="20"/>
                <w:szCs w:val="20"/>
              </w:rPr>
              <w:t xml:space="preserve">IKK: </w:t>
            </w:r>
            <w:r w:rsidRPr="00E402B6">
              <w:rPr>
                <w:bCs/>
                <w:sz w:val="20"/>
                <w:szCs w:val="20"/>
              </w:rPr>
              <w:t>Einblicke in das aktuelle gesellschaftliche Leben in der Türkei: politische, kulturelle, soziale und wirtschaftliche Aspekte</w:t>
            </w:r>
            <w:r w:rsidR="00C44784">
              <w:rPr>
                <w:bCs/>
                <w:sz w:val="20"/>
                <w:szCs w:val="20"/>
              </w:rPr>
              <w:t>, Unterschiede Stadt-Land, Ost-West</w:t>
            </w:r>
          </w:p>
          <w:p w14:paraId="0DA16460" w14:textId="77777777" w:rsidR="00181185" w:rsidRPr="00E402B6" w:rsidRDefault="00181185" w:rsidP="004352C2">
            <w:pPr>
              <w:spacing w:after="0"/>
              <w:ind w:left="284" w:hanging="284"/>
              <w:jc w:val="left"/>
              <w:rPr>
                <w:bCs/>
                <w:sz w:val="20"/>
                <w:szCs w:val="20"/>
              </w:rPr>
            </w:pPr>
            <w:r w:rsidRPr="00E402B6">
              <w:rPr>
                <w:b/>
                <w:sz w:val="20"/>
                <w:szCs w:val="20"/>
              </w:rPr>
              <w:t xml:space="preserve">TMK: </w:t>
            </w:r>
            <w:r w:rsidRPr="00E402B6">
              <w:rPr>
                <w:bCs/>
                <w:sz w:val="20"/>
                <w:szCs w:val="20"/>
                <w:u w:val="single"/>
              </w:rPr>
              <w:t>Ausgangstexte</w:t>
            </w:r>
            <w:r w:rsidRPr="00E402B6">
              <w:rPr>
                <w:bCs/>
                <w:sz w:val="20"/>
                <w:szCs w:val="20"/>
              </w:rPr>
              <w:t>:</w:t>
            </w:r>
            <w:r w:rsidRPr="00E402B6">
              <w:rPr>
                <w:b/>
                <w:sz w:val="20"/>
                <w:szCs w:val="20"/>
              </w:rPr>
              <w:t xml:space="preserve"> </w:t>
            </w:r>
            <w:r w:rsidRPr="00E402B6">
              <w:rPr>
                <w:bCs/>
                <w:sz w:val="20"/>
                <w:szCs w:val="20"/>
              </w:rPr>
              <w:t>Zeitungsartikel; Interview; Bildmedien; Rundfunkformate, Podcast, Ausschnitte aus Filmen („</w:t>
            </w:r>
            <w:r w:rsidRPr="00E402B6">
              <w:rPr>
                <w:bCs/>
                <w:i/>
                <w:iCs/>
                <w:sz w:val="20"/>
                <w:szCs w:val="20"/>
              </w:rPr>
              <w:t>Ka</w:t>
            </w:r>
            <w:r w:rsidRPr="00E402B6">
              <w:rPr>
                <w:bCs/>
                <w:i/>
                <w:iCs/>
                <w:sz w:val="20"/>
                <w:szCs w:val="20"/>
                <w:lang w:val="tr-TR"/>
              </w:rPr>
              <w:t xml:space="preserve">ğıttan Hayatlar” </w:t>
            </w:r>
            <w:r w:rsidRPr="00E402B6">
              <w:rPr>
                <w:bCs/>
                <w:sz w:val="20"/>
                <w:szCs w:val="20"/>
                <w:lang w:val="tr-TR"/>
              </w:rPr>
              <w:t xml:space="preserve">von </w:t>
            </w:r>
            <w:r w:rsidRPr="00E402B6">
              <w:rPr>
                <w:bCs/>
                <w:i/>
                <w:iCs/>
                <w:sz w:val="20"/>
                <w:szCs w:val="20"/>
                <w:lang w:val="tr-TR"/>
              </w:rPr>
              <w:t>Can Ulkay</w:t>
            </w:r>
            <w:r w:rsidRPr="00E402B6">
              <w:rPr>
                <w:bCs/>
                <w:sz w:val="20"/>
                <w:szCs w:val="20"/>
                <w:lang w:val="tr-TR"/>
              </w:rPr>
              <w:t>)</w:t>
            </w:r>
            <w:r w:rsidRPr="00E402B6">
              <w:rPr>
                <w:bCs/>
                <w:sz w:val="20"/>
                <w:szCs w:val="20"/>
              </w:rPr>
              <w:t xml:space="preserve"> oder TV-Formaten, Kurzfilm, Videoclip; Formate der sozialen Medien und Netzwerke, Hypertexte </w:t>
            </w:r>
            <w:r w:rsidRPr="00E402B6">
              <w:rPr>
                <w:bCs/>
                <w:sz w:val="20"/>
                <w:szCs w:val="20"/>
                <w:u w:val="single"/>
              </w:rPr>
              <w:t>Zieltexte</w:t>
            </w:r>
            <w:r w:rsidRPr="00E402B6">
              <w:rPr>
                <w:bCs/>
                <w:sz w:val="20"/>
                <w:szCs w:val="20"/>
              </w:rPr>
              <w:t>: Zeitungstexte; Formate der sozialen Medien und Netzwerke; Kommentar</w:t>
            </w:r>
          </w:p>
          <w:p w14:paraId="62B942CB" w14:textId="77777777" w:rsidR="00181185" w:rsidRDefault="00181185" w:rsidP="004352C2">
            <w:pPr>
              <w:spacing w:after="0"/>
              <w:ind w:left="284" w:hanging="284"/>
              <w:jc w:val="left"/>
              <w:rPr>
                <w:i/>
                <w:iCs/>
                <w:sz w:val="20"/>
                <w:szCs w:val="20"/>
                <w:lang w:val="tr-TR"/>
              </w:rPr>
            </w:pPr>
            <w:r w:rsidRPr="00E402B6">
              <w:rPr>
                <w:b/>
                <w:bCs/>
                <w:i/>
                <w:iCs/>
                <w:sz w:val="20"/>
                <w:szCs w:val="20"/>
              </w:rPr>
              <w:t>Grammatik</w:t>
            </w:r>
            <w:r w:rsidRPr="00E402B6">
              <w:rPr>
                <w:i/>
                <w:iCs/>
                <w:sz w:val="20"/>
                <w:szCs w:val="20"/>
              </w:rPr>
              <w:t>: gen</w:t>
            </w:r>
            <w:r w:rsidRPr="00E402B6">
              <w:rPr>
                <w:i/>
                <w:iCs/>
                <w:sz w:val="20"/>
                <w:szCs w:val="20"/>
                <w:lang w:val="tr-TR"/>
              </w:rPr>
              <w:t>iş zaman, gereklilik kipi</w:t>
            </w:r>
          </w:p>
          <w:p w14:paraId="03947718" w14:textId="4E451688" w:rsidR="00B208BD" w:rsidRPr="00E402B6" w:rsidRDefault="00B208BD" w:rsidP="00B208BD">
            <w:pPr>
              <w:spacing w:after="0"/>
              <w:ind w:left="284" w:hanging="284"/>
              <w:jc w:val="left"/>
              <w:rPr>
                <w:bCs/>
                <w:sz w:val="20"/>
                <w:szCs w:val="20"/>
              </w:rPr>
            </w:pPr>
            <w:r>
              <w:rPr>
                <w:b/>
                <w:bCs/>
                <w:i/>
                <w:iCs/>
                <w:sz w:val="20"/>
                <w:szCs w:val="20"/>
              </w:rPr>
              <w:t>Orthografie</w:t>
            </w:r>
            <w:r w:rsidRPr="00326A7C">
              <w:rPr>
                <w:b/>
                <w:bCs/>
                <w:i/>
                <w:iCs/>
                <w:sz w:val="20"/>
                <w:szCs w:val="20"/>
                <w:lang w:val="tr-TR"/>
              </w:rPr>
              <w:t xml:space="preserve">: </w:t>
            </w:r>
            <w:r>
              <w:rPr>
                <w:sz w:val="20"/>
                <w:szCs w:val="20"/>
              </w:rPr>
              <w:t>%-Zeichen vor der Zahl</w:t>
            </w:r>
          </w:p>
        </w:tc>
      </w:tr>
      <w:tr w:rsidR="00181185" w:rsidRPr="00E402B6" w14:paraId="6C04E1E7" w14:textId="77777777" w:rsidTr="004352C2">
        <w:tc>
          <w:tcPr>
            <w:tcW w:w="9925" w:type="dxa"/>
            <w:tcBorders>
              <w:top w:val="single" w:sz="4" w:space="0" w:color="000000"/>
              <w:left w:val="single" w:sz="4" w:space="0" w:color="000000"/>
              <w:bottom w:val="single" w:sz="4" w:space="0" w:color="000000"/>
              <w:right w:val="single" w:sz="4" w:space="0" w:color="000000"/>
            </w:tcBorders>
            <w:hideMark/>
          </w:tcPr>
          <w:p w14:paraId="0DC8D0F4" w14:textId="77777777" w:rsidR="00181185" w:rsidRPr="00E402B6" w:rsidRDefault="00181185" w:rsidP="004352C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181185" w:rsidRPr="00E402B6" w14:paraId="44852CDE" w14:textId="77777777" w:rsidTr="004352C2">
        <w:tc>
          <w:tcPr>
            <w:tcW w:w="9925" w:type="dxa"/>
            <w:tcBorders>
              <w:top w:val="single" w:sz="4" w:space="0" w:color="000000"/>
              <w:left w:val="single" w:sz="4" w:space="0" w:color="000000"/>
              <w:bottom w:val="single" w:sz="4" w:space="0" w:color="000000"/>
              <w:right w:val="single" w:sz="4" w:space="0" w:color="000000"/>
            </w:tcBorders>
            <w:hideMark/>
          </w:tcPr>
          <w:p w14:paraId="125B3CC7" w14:textId="248DBC17" w:rsidR="00181185" w:rsidRPr="00E402B6" w:rsidRDefault="00181185" w:rsidP="004352C2">
            <w:pPr>
              <w:spacing w:after="0"/>
              <w:ind w:left="284" w:hanging="284"/>
              <w:jc w:val="left"/>
              <w:rPr>
                <w:sz w:val="20"/>
                <w:szCs w:val="20"/>
              </w:rPr>
            </w:pPr>
            <w:r w:rsidRPr="00E402B6">
              <w:rPr>
                <w:b/>
                <w:sz w:val="20"/>
                <w:szCs w:val="20"/>
              </w:rPr>
              <w:t xml:space="preserve">Mögliche Umsetzung: </w:t>
            </w:r>
            <w:r w:rsidRPr="00E402B6">
              <w:rPr>
                <w:bCs/>
                <w:sz w:val="20"/>
                <w:szCs w:val="20"/>
              </w:rPr>
              <w:t>eigene Eindrücke in Bezug auf Kinderarbeit in der Türkei sammeln; Erscheinungsformen der Kinderarbeit in der Türkei und Arbeitsbedingungen recherchieren</w:t>
            </w:r>
            <w:r w:rsidR="00687EFE" w:rsidRPr="00E402B6">
              <w:rPr>
                <w:bCs/>
                <w:sz w:val="20"/>
                <w:szCs w:val="20"/>
              </w:rPr>
              <w:t>;</w:t>
            </w:r>
            <w:r w:rsidRPr="00E402B6">
              <w:rPr>
                <w:bCs/>
                <w:sz w:val="20"/>
                <w:szCs w:val="20"/>
              </w:rPr>
              <w:t xml:space="preserve"> politische und sozioökonomische Ursachen der Kinderarbeit erarbeiten; Kinderrechte kennenlernen; präventive und interventive Maßnahmen zur Durchsetzung der Kinderrechte recherchieren, beschreiben und erörtern; Zeitungstexte und deren Merkmale kennenlernen; zu den unterschiedlichen politischen und sozioökonomischen Rahmenbedingungen, die zur Kinderarbeit führen</w:t>
            </w:r>
            <w:r w:rsidR="00687EFE" w:rsidRPr="00E402B6">
              <w:rPr>
                <w:bCs/>
                <w:sz w:val="20"/>
                <w:szCs w:val="20"/>
              </w:rPr>
              <w:t>,</w:t>
            </w:r>
            <w:r w:rsidRPr="00E402B6">
              <w:rPr>
                <w:bCs/>
                <w:sz w:val="20"/>
                <w:szCs w:val="20"/>
              </w:rPr>
              <w:t xml:space="preserve"> Stellung beziehen; Zeitungstexte, Blogeinträge u.Ä. zum Thema Kinderarbeit verfassen; eigenes Verbraucherverhalten reflektieren</w:t>
            </w:r>
          </w:p>
          <w:p w14:paraId="51375A76" w14:textId="77777777" w:rsidR="00181185" w:rsidRPr="00E402B6" w:rsidRDefault="00181185" w:rsidP="004352C2">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w:t>
            </w:r>
            <w:r w:rsidRPr="00E402B6">
              <w:rPr>
                <w:sz w:val="20"/>
                <w:szCs w:val="20"/>
              </w:rPr>
              <w:t>2.1, 2.2</w:t>
            </w:r>
          </w:p>
          <w:p w14:paraId="5396353C" w14:textId="77777777" w:rsidR="00181185" w:rsidRPr="00E402B6" w:rsidRDefault="00181185" w:rsidP="004352C2">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Schreiben + Leseverstehen</w:t>
            </w:r>
          </w:p>
        </w:tc>
      </w:tr>
    </w:tbl>
    <w:p w14:paraId="441713F8" w14:textId="77777777" w:rsidR="00181185" w:rsidRPr="00E402B6" w:rsidRDefault="00181185" w:rsidP="00181185">
      <w:pPr>
        <w:spacing w:after="0" w:line="240" w:lineRule="auto"/>
        <w:jc w:val="left"/>
        <w:rPr>
          <w:sz w:val="20"/>
          <w:szCs w:val="20"/>
        </w:rPr>
      </w:pPr>
      <w:r w:rsidRPr="00E402B6">
        <w:rPr>
          <w:sz w:val="20"/>
          <w:szCs w:val="20"/>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1185" w:rsidRPr="00E402B6" w14:paraId="14DBA589" w14:textId="77777777" w:rsidTr="004352C2">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4465EA55" w14:textId="77777777" w:rsidR="00181185" w:rsidRPr="00E402B6" w:rsidRDefault="00181185" w:rsidP="004352C2">
            <w:pPr>
              <w:spacing w:after="0"/>
              <w:jc w:val="center"/>
              <w:rPr>
                <w:rFonts w:cs="Arial"/>
              </w:rPr>
            </w:pPr>
            <w:r w:rsidRPr="00E402B6">
              <w:rPr>
                <w:b/>
                <w:bCs/>
                <w:sz w:val="24"/>
                <w:szCs w:val="24"/>
              </w:rPr>
              <w:t xml:space="preserve">UV 10.1-2 </w:t>
            </w:r>
            <w:r w:rsidRPr="00E402B6">
              <w:rPr>
                <w:b/>
                <w:bCs/>
                <w:i/>
                <w:sz w:val="24"/>
                <w:szCs w:val="24"/>
              </w:rPr>
              <w:t>SENİ ŞARKILARA ŞİİRLERE YAZDIM</w:t>
            </w:r>
            <w:r w:rsidRPr="00E402B6">
              <w:rPr>
                <w:b/>
                <w:bCs/>
                <w:sz w:val="24"/>
                <w:szCs w:val="24"/>
                <w:lang w:val="tr-TR"/>
              </w:rPr>
              <w:t xml:space="preserve"> </w:t>
            </w:r>
            <w:r w:rsidRPr="00E402B6">
              <w:rPr>
                <w:sz w:val="20"/>
                <w:szCs w:val="24"/>
              </w:rPr>
              <w:t xml:space="preserve">(ca. 20 U-Std.) </w:t>
            </w:r>
            <w:r w:rsidRPr="00E402B6">
              <w:rPr>
                <w:b/>
                <w:bCs/>
                <w:sz w:val="24"/>
                <w:szCs w:val="24"/>
                <w:lang w:val="tr-TR"/>
              </w:rPr>
              <w:t>N</w:t>
            </w:r>
          </w:p>
        </w:tc>
      </w:tr>
      <w:tr w:rsidR="00181185" w:rsidRPr="00E402B6" w14:paraId="085008A6"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96A2667" w14:textId="77777777" w:rsidR="00181185" w:rsidRPr="00E402B6" w:rsidRDefault="00181185" w:rsidP="004352C2">
            <w:pPr>
              <w:spacing w:after="0"/>
              <w:jc w:val="center"/>
              <w:rPr>
                <w:rFonts w:cs="Arial"/>
                <w:b/>
                <w:sz w:val="20"/>
                <w:szCs w:val="20"/>
              </w:rPr>
            </w:pPr>
            <w:r w:rsidRPr="00E402B6">
              <w:rPr>
                <w:rFonts w:cs="Arial"/>
                <w:b/>
                <w:sz w:val="20"/>
                <w:szCs w:val="20"/>
              </w:rPr>
              <w:t>Schwerpunkte der Kompetenzentwicklung</w:t>
            </w:r>
          </w:p>
        </w:tc>
      </w:tr>
      <w:tr w:rsidR="00181185" w:rsidRPr="00E402B6" w14:paraId="4FCED821"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16889DF" w14:textId="77777777" w:rsidR="00181185" w:rsidRPr="00E402B6" w:rsidRDefault="00181185" w:rsidP="004352C2">
            <w:pPr>
              <w:spacing w:after="0"/>
              <w:ind w:left="284" w:hanging="284"/>
              <w:jc w:val="left"/>
              <w:rPr>
                <w:sz w:val="20"/>
                <w:szCs w:val="20"/>
              </w:rPr>
            </w:pPr>
            <w:r w:rsidRPr="00E402B6">
              <w:rPr>
                <w:b/>
                <w:bCs/>
                <w:i/>
                <w:iCs/>
                <w:sz w:val="20"/>
                <w:szCs w:val="20"/>
                <w:lang w:eastAsia="de-DE"/>
              </w:rPr>
              <w:t>Hör-/Hörsehverstehen:</w:t>
            </w:r>
            <w:r w:rsidRPr="00E402B6">
              <w:rPr>
                <w:sz w:val="20"/>
                <w:szCs w:val="20"/>
              </w:rPr>
              <w:t xml:space="preserve"> klar artikulierten auditiv und audiovisuell vermittelten Texten die Gesamtaussage, Hauptaussagen und Einzelinformationen entnehmen; eindeutige Gefühle der Sprechenden erfassen</w:t>
            </w:r>
          </w:p>
          <w:p w14:paraId="227DE104" w14:textId="77777777" w:rsidR="00181185" w:rsidRPr="00E402B6" w:rsidRDefault="00181185" w:rsidP="004352C2">
            <w:pPr>
              <w:spacing w:after="0"/>
              <w:ind w:left="284" w:hanging="284"/>
              <w:jc w:val="left"/>
              <w:rPr>
                <w:sz w:val="20"/>
                <w:szCs w:val="20"/>
              </w:rPr>
            </w:pPr>
            <w:r w:rsidRPr="00E402B6">
              <w:rPr>
                <w:b/>
                <w:bCs/>
                <w:i/>
                <w:iCs/>
                <w:sz w:val="20"/>
                <w:szCs w:val="20"/>
                <w:lang w:eastAsia="de-DE"/>
              </w:rPr>
              <w:t>Leseverstehen:</w:t>
            </w:r>
            <w:r w:rsidRPr="00E402B6">
              <w:rPr>
                <w:sz w:val="20"/>
                <w:szCs w:val="20"/>
              </w:rPr>
              <w:t xml:space="preserve"> [klar strukturierten Sach- und Gebrauchstexten sowie] einfacheren literarischen Texten die Gesamtaussage, Hauptaussagen und Einzelinformationen entnehmen und diese Informationen in den Kontext der Gesamtaussage einordnen; Texte unter Berücksichtigung grundlegender Gattungs- und Gestaltungsmerkmale inhaltlich erfassen</w:t>
            </w:r>
          </w:p>
          <w:p w14:paraId="29C975F0" w14:textId="77777777" w:rsidR="00181185" w:rsidRDefault="00181185" w:rsidP="004352C2">
            <w:pPr>
              <w:spacing w:after="0"/>
              <w:ind w:left="284" w:hanging="284"/>
              <w:jc w:val="left"/>
              <w:rPr>
                <w:sz w:val="20"/>
                <w:szCs w:val="20"/>
              </w:rPr>
            </w:pPr>
            <w:r w:rsidRPr="00E402B6">
              <w:rPr>
                <w:b/>
                <w:bCs/>
                <w:i/>
                <w:iCs/>
                <w:sz w:val="20"/>
                <w:szCs w:val="20"/>
              </w:rPr>
              <w:t>Schreiben:</w:t>
            </w:r>
            <w:r w:rsidRPr="00E402B6">
              <w:rPr>
                <w:sz w:val="20"/>
                <w:szCs w:val="20"/>
              </w:rPr>
              <w:t xml:space="preserve"> unter Beachtung grundlegender textsortenspezifischer Merkmale einfache Formen des kreativen Schreibens realisieren</w:t>
            </w:r>
          </w:p>
          <w:p w14:paraId="522E285A" w14:textId="239CB958" w:rsidR="00420376" w:rsidRPr="00E402B6" w:rsidRDefault="00420376" w:rsidP="004352C2">
            <w:pPr>
              <w:spacing w:after="0"/>
              <w:ind w:left="284" w:hanging="284"/>
              <w:jc w:val="left"/>
              <w:rPr>
                <w:sz w:val="20"/>
                <w:szCs w:val="20"/>
              </w:rPr>
            </w:pPr>
            <w:r w:rsidRPr="00420376">
              <w:rPr>
                <w:b/>
                <w:bCs/>
                <w:i/>
                <w:iCs/>
                <w:sz w:val="20"/>
                <w:szCs w:val="20"/>
                <w:lang w:eastAsia="de-DE"/>
              </w:rPr>
              <w:t xml:space="preserve">Sprachbewusstheit: </w:t>
            </w:r>
            <w:r w:rsidRPr="00E24C89">
              <w:rPr>
                <w:rFonts w:cs="Arial"/>
                <w:sz w:val="20"/>
                <w:szCs w:val="20"/>
              </w:rPr>
              <w:t>semantische und strukturelle Zusammenhänge, sprachliche Regelmäßigkeiten, Normabweichungen und einzelne Varietäten des Sprachgebrauchs in der Regel erkennen</w:t>
            </w:r>
            <w:r w:rsidRPr="00420376">
              <w:rPr>
                <w:bCs/>
                <w:iCs/>
                <w:sz w:val="20"/>
                <w:szCs w:val="20"/>
                <w:lang w:eastAsia="de-DE"/>
              </w:rPr>
              <w:t xml:space="preserve">; </w:t>
            </w:r>
            <w:r w:rsidRPr="00E24C89">
              <w:rPr>
                <w:rFonts w:cs="Arial"/>
                <w:sz w:val="20"/>
                <w:szCs w:val="20"/>
              </w:rPr>
              <w:t>Sprachphänomene und sprachliche Entwicklungen vergleichen</w:t>
            </w:r>
          </w:p>
        </w:tc>
      </w:tr>
      <w:tr w:rsidR="00181185" w:rsidRPr="00E402B6" w14:paraId="1A3D9DDB"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D463A76" w14:textId="77777777" w:rsidR="00181185" w:rsidRPr="00E402B6" w:rsidRDefault="00181185" w:rsidP="004352C2">
            <w:pPr>
              <w:spacing w:after="0"/>
              <w:jc w:val="center"/>
              <w:rPr>
                <w:rFonts w:cs="Arial"/>
                <w:b/>
                <w:sz w:val="20"/>
                <w:szCs w:val="20"/>
              </w:rPr>
            </w:pPr>
            <w:r w:rsidRPr="00E402B6">
              <w:rPr>
                <w:rFonts w:cs="Arial"/>
                <w:b/>
                <w:sz w:val="20"/>
                <w:szCs w:val="20"/>
              </w:rPr>
              <w:t>fachliche Konkretisierungen im Schwerpunkt</w:t>
            </w:r>
          </w:p>
        </w:tc>
      </w:tr>
      <w:tr w:rsidR="00181185" w:rsidRPr="00E402B6" w14:paraId="62D3D462"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8DD9DFE" w14:textId="77777777" w:rsidR="00181185" w:rsidRPr="00E402B6" w:rsidRDefault="00181185" w:rsidP="004352C2">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Freundschaft, Liebe, Jugendkulturen, Geschlechterrollen, Umgang mit Vielfalt</w:t>
            </w:r>
          </w:p>
          <w:p w14:paraId="79030564" w14:textId="4FB13E55" w:rsidR="00181185" w:rsidRPr="00E402B6" w:rsidRDefault="00181185" w:rsidP="004352C2">
            <w:pPr>
              <w:spacing w:after="0"/>
              <w:jc w:val="left"/>
              <w:rPr>
                <w:sz w:val="20"/>
                <w:szCs w:val="20"/>
              </w:rPr>
            </w:pPr>
            <w:r w:rsidRPr="00E402B6">
              <w:rPr>
                <w:b/>
                <w:bCs/>
                <w:sz w:val="20"/>
                <w:szCs w:val="20"/>
              </w:rPr>
              <w:t xml:space="preserve">TMK: </w:t>
            </w:r>
            <w:r w:rsidRPr="00E402B6">
              <w:rPr>
                <w:sz w:val="20"/>
                <w:szCs w:val="20"/>
                <w:u w:val="single"/>
              </w:rPr>
              <w:t>Ausgangstexte</w:t>
            </w:r>
            <w:r w:rsidRPr="00E402B6">
              <w:rPr>
                <w:sz w:val="20"/>
                <w:szCs w:val="20"/>
              </w:rPr>
              <w:t xml:space="preserve">: lyrische Texte: Lied, Gedicht, </w:t>
            </w:r>
            <w:r w:rsidRPr="00E402B6">
              <w:rPr>
                <w:i/>
                <w:iCs/>
                <w:sz w:val="20"/>
                <w:szCs w:val="20"/>
                <w:lang w:val="tr-TR"/>
              </w:rPr>
              <w:t>türkü</w:t>
            </w:r>
            <w:r w:rsidRPr="00E402B6">
              <w:rPr>
                <w:sz w:val="20"/>
                <w:szCs w:val="20"/>
              </w:rPr>
              <w:t xml:space="preserve"> </w:t>
            </w:r>
            <w:r w:rsidRPr="00E402B6">
              <w:rPr>
                <w:sz w:val="20"/>
                <w:szCs w:val="20"/>
                <w:u w:val="single"/>
              </w:rPr>
              <w:t>Zieltexte</w:t>
            </w:r>
            <w:r w:rsidRPr="00E402B6">
              <w:rPr>
                <w:sz w:val="20"/>
                <w:szCs w:val="20"/>
              </w:rPr>
              <w:t>: Gedichte (sowie Lieder)</w:t>
            </w:r>
          </w:p>
          <w:p w14:paraId="03F2D1A8" w14:textId="77777777" w:rsidR="00181185" w:rsidRPr="00E402B6" w:rsidRDefault="00181185" w:rsidP="004352C2">
            <w:pPr>
              <w:spacing w:after="0"/>
              <w:ind w:left="284" w:hanging="284"/>
              <w:jc w:val="left"/>
              <w:rPr>
                <w:sz w:val="23"/>
                <w:szCs w:val="23"/>
              </w:rPr>
            </w:pPr>
            <w:r w:rsidRPr="00E402B6">
              <w:rPr>
                <w:b/>
                <w:bCs/>
                <w:i/>
                <w:iCs/>
                <w:sz w:val="20"/>
                <w:szCs w:val="20"/>
              </w:rPr>
              <w:t>Grammatik:</w:t>
            </w:r>
            <w:r w:rsidRPr="00E402B6">
              <w:rPr>
                <w:sz w:val="20"/>
                <w:szCs w:val="20"/>
                <w:lang w:eastAsia="de-DE"/>
              </w:rPr>
              <w:t xml:space="preserve"> </w:t>
            </w:r>
            <w:r w:rsidRPr="00E402B6">
              <w:rPr>
                <w:i/>
                <w:sz w:val="20"/>
                <w:szCs w:val="20"/>
                <w:lang w:val="tr-TR" w:eastAsia="de-DE"/>
              </w:rPr>
              <w:t>ünlü düşmesi</w:t>
            </w:r>
            <w:r w:rsidRPr="00E402B6">
              <w:rPr>
                <w:sz w:val="20"/>
                <w:szCs w:val="20"/>
                <w:lang w:val="tr-TR" w:eastAsia="de-DE"/>
              </w:rPr>
              <w:t xml:space="preserve">; </w:t>
            </w:r>
            <w:r w:rsidRPr="00E402B6">
              <w:rPr>
                <w:i/>
                <w:iCs/>
                <w:sz w:val="20"/>
                <w:szCs w:val="20"/>
                <w:lang w:val="tr-TR"/>
              </w:rPr>
              <w:t>ad tamlaması</w:t>
            </w:r>
            <w:r w:rsidRPr="00E402B6">
              <w:rPr>
                <w:iCs/>
                <w:sz w:val="20"/>
                <w:szCs w:val="20"/>
                <w:lang w:val="tr-TR"/>
              </w:rPr>
              <w:t>;</w:t>
            </w:r>
            <w:r w:rsidRPr="00E402B6">
              <w:rPr>
                <w:i/>
                <w:iCs/>
                <w:sz w:val="20"/>
                <w:szCs w:val="20"/>
              </w:rPr>
              <w:t xml:space="preserve"> </w:t>
            </w:r>
            <w:r w:rsidRPr="00E402B6">
              <w:rPr>
                <w:sz w:val="20"/>
                <w:szCs w:val="20"/>
              </w:rPr>
              <w:t>Komparativ und Superlativ von Adjektiven und Adverbien</w:t>
            </w:r>
            <w:r w:rsidRPr="00E402B6">
              <w:rPr>
                <w:sz w:val="23"/>
                <w:szCs w:val="23"/>
              </w:rPr>
              <w:t xml:space="preserve"> </w:t>
            </w:r>
          </w:p>
          <w:p w14:paraId="1561C51E" w14:textId="77777777" w:rsidR="00181185" w:rsidRPr="00E402B6" w:rsidRDefault="00181185" w:rsidP="004352C2">
            <w:pPr>
              <w:spacing w:after="0"/>
              <w:ind w:left="284" w:hanging="284"/>
              <w:jc w:val="left"/>
              <w:rPr>
                <w:i/>
                <w:iCs/>
                <w:sz w:val="20"/>
                <w:szCs w:val="20"/>
              </w:rPr>
            </w:pPr>
            <w:r w:rsidRPr="00E402B6">
              <w:rPr>
                <w:b/>
                <w:bCs/>
                <w:i/>
                <w:iCs/>
                <w:sz w:val="20"/>
                <w:szCs w:val="20"/>
              </w:rPr>
              <w:t>Aussprache und Intonation:</w:t>
            </w:r>
            <w:r w:rsidRPr="00E402B6">
              <w:rPr>
                <w:i/>
                <w:iCs/>
                <w:sz w:val="20"/>
                <w:szCs w:val="20"/>
              </w:rPr>
              <w:t xml:space="preserve"> </w:t>
            </w:r>
            <w:r w:rsidRPr="00E402B6">
              <w:rPr>
                <w:i/>
                <w:iCs/>
                <w:sz w:val="20"/>
                <w:szCs w:val="20"/>
                <w:lang w:val="tr-TR"/>
              </w:rPr>
              <w:t>ezgi, durak, ulama</w:t>
            </w:r>
          </w:p>
        </w:tc>
      </w:tr>
      <w:tr w:rsidR="00181185" w:rsidRPr="00E402B6" w14:paraId="3266B86E"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3878E30" w14:textId="77777777" w:rsidR="00181185" w:rsidRPr="00E402B6" w:rsidRDefault="00181185" w:rsidP="004352C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181185" w:rsidRPr="00E402B6" w14:paraId="05857FC3"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29BE2A81" w14:textId="77777777" w:rsidR="00181185" w:rsidRPr="00E402B6" w:rsidRDefault="00181185" w:rsidP="004352C2">
            <w:pPr>
              <w:spacing w:after="0"/>
              <w:ind w:left="284" w:hanging="284"/>
              <w:jc w:val="left"/>
              <w:rPr>
                <w:sz w:val="20"/>
                <w:szCs w:val="20"/>
              </w:rPr>
            </w:pPr>
            <w:r w:rsidRPr="00E402B6">
              <w:rPr>
                <w:b/>
                <w:sz w:val="20"/>
                <w:szCs w:val="20"/>
              </w:rPr>
              <w:t xml:space="preserve">Mögliche Umsetzung: </w:t>
            </w:r>
            <w:r w:rsidRPr="00E402B6">
              <w:rPr>
                <w:bCs/>
                <w:sz w:val="20"/>
                <w:szCs w:val="20"/>
              </w:rPr>
              <w:t xml:space="preserve">Assoziationen zu den Begriffen </w:t>
            </w:r>
            <w:r w:rsidRPr="00E402B6">
              <w:rPr>
                <w:bCs/>
                <w:i/>
                <w:iCs/>
                <w:sz w:val="20"/>
                <w:szCs w:val="20"/>
                <w:lang w:val="tr-TR"/>
              </w:rPr>
              <w:t>aşk</w:t>
            </w:r>
            <w:r w:rsidRPr="00E402B6">
              <w:rPr>
                <w:bCs/>
                <w:sz w:val="20"/>
                <w:szCs w:val="20"/>
                <w:lang w:val="tr-TR"/>
              </w:rPr>
              <w:t xml:space="preserve"> und </w:t>
            </w:r>
            <w:r w:rsidRPr="00E402B6">
              <w:rPr>
                <w:bCs/>
                <w:i/>
                <w:iCs/>
                <w:sz w:val="20"/>
                <w:szCs w:val="20"/>
                <w:lang w:val="tr-TR"/>
              </w:rPr>
              <w:t>sevgi</w:t>
            </w:r>
            <w:r w:rsidRPr="00E402B6">
              <w:rPr>
                <w:bCs/>
                <w:i/>
                <w:iCs/>
                <w:sz w:val="20"/>
                <w:szCs w:val="20"/>
              </w:rPr>
              <w:t xml:space="preserve"> </w:t>
            </w:r>
            <w:r w:rsidRPr="00E402B6">
              <w:rPr>
                <w:bCs/>
                <w:sz w:val="20"/>
                <w:szCs w:val="20"/>
              </w:rPr>
              <w:t>sammeln und den Unterschied dieser erschließen;</w:t>
            </w:r>
            <w:r w:rsidRPr="00E402B6">
              <w:rPr>
                <w:bCs/>
                <w:i/>
                <w:iCs/>
                <w:sz w:val="20"/>
                <w:szCs w:val="20"/>
              </w:rPr>
              <w:t xml:space="preserve"> </w:t>
            </w:r>
            <w:r w:rsidRPr="00E402B6">
              <w:rPr>
                <w:bCs/>
                <w:sz w:val="20"/>
                <w:szCs w:val="20"/>
              </w:rPr>
              <w:t xml:space="preserve">über eigene Gefühle, Erlebnisse, Wahrnehmungen und Empfindungen </w:t>
            </w:r>
            <w:r w:rsidRPr="00E402B6">
              <w:rPr>
                <w:bCs/>
                <w:sz w:val="20"/>
                <w:szCs w:val="20"/>
                <w:lang w:eastAsia="de-DE"/>
              </w:rPr>
              <w:t xml:space="preserve">in Bezug auf </w:t>
            </w:r>
            <w:r w:rsidRPr="00E402B6">
              <w:rPr>
                <w:bCs/>
                <w:sz w:val="20"/>
                <w:szCs w:val="20"/>
              </w:rPr>
              <w:t xml:space="preserve">Freundschafts- und Liebeserfahrungen sprechen; erste Leseeindrücke zu auditiven lyrischen Texten äußern; Gedichte </w:t>
            </w:r>
            <w:r w:rsidRPr="00E402B6">
              <w:rPr>
                <w:sz w:val="20"/>
                <w:szCs w:val="20"/>
              </w:rPr>
              <w:t>phonetisch und intonatorisch korrekt vortragen</w:t>
            </w:r>
            <w:r w:rsidRPr="00E402B6">
              <w:rPr>
                <w:bCs/>
                <w:sz w:val="20"/>
                <w:szCs w:val="20"/>
              </w:rPr>
              <w:t xml:space="preserve">; auditiven lyrischen Texten Informationen entnehmen; W-Fragen zu Gedichten und Liedern beantworten; </w:t>
            </w:r>
            <w:r w:rsidRPr="00E402B6">
              <w:rPr>
                <w:sz w:val="20"/>
                <w:szCs w:val="20"/>
              </w:rPr>
              <w:t xml:space="preserve">Gattungs- und Gestaltungsmerkmale lyrischer Texte </w:t>
            </w:r>
            <w:r w:rsidRPr="00E402B6">
              <w:rPr>
                <w:bCs/>
                <w:sz w:val="20"/>
                <w:szCs w:val="20"/>
              </w:rPr>
              <w:t>kennenlernen und Fachtermini anwenden; Bilder zu Gedichten und Liedern entwerfen; einfache Gedichtformen wie z.B. Akrostichon gestalten; Gedichte und/oder Lieder verkürzen, verlängern; Gedichte rekonstruieren</w:t>
            </w:r>
          </w:p>
          <w:p w14:paraId="7F7168D5" w14:textId="77777777" w:rsidR="00181185" w:rsidRPr="00E402B6" w:rsidRDefault="00181185" w:rsidP="004352C2">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4.1, 4.2, 4.3, 4.4</w:t>
            </w:r>
          </w:p>
          <w:p w14:paraId="3CCFA8A4" w14:textId="3C810FFD" w:rsidR="00181185" w:rsidRPr="00E402B6" w:rsidRDefault="00181185" w:rsidP="004352C2">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Schreiben + Hör-/Hörsehverstehen</w:t>
            </w:r>
          </w:p>
        </w:tc>
      </w:tr>
    </w:tbl>
    <w:p w14:paraId="6D8309B2" w14:textId="77777777" w:rsidR="00181185" w:rsidRPr="00E402B6" w:rsidRDefault="00181185" w:rsidP="00181185"/>
    <w:p w14:paraId="5717D1CC" w14:textId="77777777" w:rsidR="00181185" w:rsidRPr="00E402B6" w:rsidRDefault="00181185" w:rsidP="00181185">
      <w:pPr>
        <w:spacing w:after="0" w:line="240" w:lineRule="auto"/>
        <w:jc w:val="left"/>
      </w:pPr>
      <w:r w:rsidRPr="00E402B6">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1185" w:rsidRPr="00E402B6" w14:paraId="521E30D8" w14:textId="77777777" w:rsidTr="004352C2">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47D85ABF" w14:textId="77777777" w:rsidR="00181185" w:rsidRPr="00E402B6" w:rsidRDefault="00181185" w:rsidP="004352C2">
            <w:pPr>
              <w:spacing w:after="0"/>
              <w:jc w:val="center"/>
              <w:rPr>
                <w:rFonts w:cs="Arial"/>
              </w:rPr>
            </w:pPr>
            <w:r w:rsidRPr="00E402B6">
              <w:rPr>
                <w:b/>
                <w:bCs/>
                <w:sz w:val="24"/>
                <w:szCs w:val="24"/>
              </w:rPr>
              <w:t xml:space="preserve">UV 10.1-2 </w:t>
            </w:r>
            <w:r w:rsidRPr="00E402B6">
              <w:rPr>
                <w:b/>
                <w:bCs/>
                <w:i/>
                <w:sz w:val="24"/>
                <w:szCs w:val="24"/>
              </w:rPr>
              <w:t>SENİ ŞARKILARA ŞİİRLERE YAZDIM</w:t>
            </w:r>
            <w:r w:rsidRPr="00E402B6">
              <w:rPr>
                <w:b/>
                <w:bCs/>
                <w:sz w:val="24"/>
                <w:szCs w:val="24"/>
                <w:lang w:val="tr-TR"/>
              </w:rPr>
              <w:t xml:space="preserve"> </w:t>
            </w:r>
            <w:r w:rsidRPr="00E402B6">
              <w:rPr>
                <w:sz w:val="20"/>
                <w:szCs w:val="24"/>
              </w:rPr>
              <w:t xml:space="preserve">(ca. 20 U-Std.) </w:t>
            </w:r>
            <w:r w:rsidRPr="00E402B6">
              <w:rPr>
                <w:b/>
                <w:bCs/>
                <w:sz w:val="24"/>
                <w:szCs w:val="24"/>
                <w:lang w:val="tr-TR"/>
              </w:rPr>
              <w:t>M</w:t>
            </w:r>
          </w:p>
        </w:tc>
      </w:tr>
      <w:tr w:rsidR="00181185" w:rsidRPr="00E402B6" w14:paraId="46555536"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B44B80A" w14:textId="77777777" w:rsidR="00181185" w:rsidRPr="00E402B6" w:rsidRDefault="00181185" w:rsidP="004352C2">
            <w:pPr>
              <w:spacing w:after="0"/>
              <w:jc w:val="center"/>
              <w:rPr>
                <w:rFonts w:cs="Arial"/>
                <w:b/>
                <w:sz w:val="20"/>
                <w:szCs w:val="20"/>
              </w:rPr>
            </w:pPr>
            <w:r w:rsidRPr="00E402B6">
              <w:rPr>
                <w:rFonts w:cs="Arial"/>
                <w:b/>
                <w:sz w:val="20"/>
                <w:szCs w:val="20"/>
              </w:rPr>
              <w:t>Schwerpunkte der Kompetenzentwicklung</w:t>
            </w:r>
          </w:p>
        </w:tc>
      </w:tr>
      <w:tr w:rsidR="00181185" w:rsidRPr="00E402B6" w14:paraId="701AAC7E"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2B2E2F1" w14:textId="720CE790" w:rsidR="00181185" w:rsidRPr="00E402B6" w:rsidRDefault="00181185" w:rsidP="004352C2">
            <w:pPr>
              <w:spacing w:after="0"/>
              <w:ind w:left="284" w:hanging="284"/>
              <w:jc w:val="left"/>
              <w:rPr>
                <w:sz w:val="20"/>
                <w:szCs w:val="20"/>
              </w:rPr>
            </w:pPr>
            <w:r w:rsidRPr="00E402B6">
              <w:rPr>
                <w:b/>
                <w:bCs/>
                <w:i/>
                <w:iCs/>
                <w:sz w:val="20"/>
                <w:szCs w:val="20"/>
                <w:lang w:eastAsia="de-DE"/>
              </w:rPr>
              <w:t>Hör-/Hörsehverstehen:</w:t>
            </w:r>
            <w:r w:rsidRPr="00E402B6">
              <w:rPr>
                <w:sz w:val="20"/>
                <w:szCs w:val="20"/>
              </w:rPr>
              <w:t xml:space="preserve"> klar artikulierten auditiv und audiovisuell vermittelten Texten die Gesamtaussage, Hauptaussagen und Einzelinformationen entnehmen; eindeutige Gefühle der Sprechenden erfassen</w:t>
            </w:r>
          </w:p>
          <w:p w14:paraId="33B907BA" w14:textId="77777777" w:rsidR="00181185" w:rsidRPr="00E402B6" w:rsidRDefault="00181185" w:rsidP="004352C2">
            <w:pPr>
              <w:spacing w:after="0"/>
              <w:ind w:left="284" w:hanging="284"/>
              <w:jc w:val="left"/>
              <w:rPr>
                <w:sz w:val="20"/>
                <w:szCs w:val="20"/>
              </w:rPr>
            </w:pPr>
            <w:r w:rsidRPr="00E402B6">
              <w:rPr>
                <w:b/>
                <w:bCs/>
                <w:i/>
                <w:iCs/>
                <w:sz w:val="20"/>
                <w:szCs w:val="20"/>
                <w:lang w:eastAsia="de-DE"/>
              </w:rPr>
              <w:t>Leseverstehen:</w:t>
            </w:r>
            <w:r w:rsidRPr="00E402B6">
              <w:rPr>
                <w:sz w:val="20"/>
                <w:szCs w:val="20"/>
              </w:rPr>
              <w:t xml:space="preserve"> [klar strukturierten Sach- und Gebrauchstexten sowie] einfacheren literarischen Texten die Gesamtaussage, Hauptaussagen und Einzelinformationen entnehmen und diese Informationen in den Kontext der Gesamtaussage einordnen; Texte unter Berücksichtigung grundlegender Gattungs- und Gestaltungsmerkmale inhaltlich erfassen</w:t>
            </w:r>
          </w:p>
          <w:p w14:paraId="4DC453BF" w14:textId="77777777" w:rsidR="00181185" w:rsidRDefault="00181185" w:rsidP="004352C2">
            <w:pPr>
              <w:spacing w:after="0"/>
              <w:ind w:left="284" w:hanging="284"/>
              <w:jc w:val="left"/>
              <w:rPr>
                <w:sz w:val="20"/>
                <w:szCs w:val="20"/>
              </w:rPr>
            </w:pPr>
            <w:r w:rsidRPr="00E402B6">
              <w:rPr>
                <w:b/>
                <w:bCs/>
                <w:i/>
                <w:iCs/>
                <w:sz w:val="20"/>
                <w:szCs w:val="20"/>
              </w:rPr>
              <w:t>Schreiben:</w:t>
            </w:r>
            <w:r w:rsidRPr="00E402B6">
              <w:rPr>
                <w:sz w:val="20"/>
                <w:szCs w:val="20"/>
              </w:rPr>
              <w:t xml:space="preserve"> unter Beachtung grundlegender textsortenspezifischer Merkmale einfache Formen des kreativen Schreibens realisieren</w:t>
            </w:r>
          </w:p>
          <w:p w14:paraId="5C6A2BAE" w14:textId="6B144E5D" w:rsidR="00420376" w:rsidRPr="00E402B6" w:rsidRDefault="00420376" w:rsidP="004352C2">
            <w:pPr>
              <w:spacing w:after="0"/>
              <w:ind w:left="284" w:hanging="284"/>
              <w:jc w:val="left"/>
              <w:rPr>
                <w:sz w:val="20"/>
                <w:szCs w:val="20"/>
              </w:rPr>
            </w:pPr>
            <w:r w:rsidRPr="00420376">
              <w:rPr>
                <w:b/>
                <w:bCs/>
                <w:i/>
                <w:iCs/>
                <w:sz w:val="20"/>
                <w:szCs w:val="20"/>
                <w:lang w:eastAsia="de-DE"/>
              </w:rPr>
              <w:t xml:space="preserve">Sprachbewusstheit: </w:t>
            </w:r>
            <w:r w:rsidRPr="00A75FBC">
              <w:rPr>
                <w:rFonts w:cs="Arial"/>
                <w:sz w:val="20"/>
                <w:szCs w:val="20"/>
              </w:rPr>
              <w:t>semantische und strukturelle Zusammenhänge, sprachliche Regelmäßigkeiten, Normabweichungen und einzelne Varietäten des Sprachgebrauchs in der Regel erkennen</w:t>
            </w:r>
            <w:r w:rsidRPr="00420376">
              <w:rPr>
                <w:bCs/>
                <w:iCs/>
                <w:sz w:val="20"/>
                <w:szCs w:val="20"/>
                <w:lang w:eastAsia="de-DE"/>
              </w:rPr>
              <w:t xml:space="preserve">; </w:t>
            </w:r>
            <w:r w:rsidRPr="00A75FBC">
              <w:rPr>
                <w:rFonts w:cs="Arial"/>
                <w:sz w:val="20"/>
                <w:szCs w:val="20"/>
              </w:rPr>
              <w:t>Sprachphänomene und sprachliche Entwicklungen vergleichen</w:t>
            </w:r>
          </w:p>
        </w:tc>
      </w:tr>
      <w:tr w:rsidR="00181185" w:rsidRPr="00E402B6" w14:paraId="37DE36D0"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A584865" w14:textId="77777777" w:rsidR="00181185" w:rsidRPr="00E402B6" w:rsidRDefault="00181185" w:rsidP="004352C2">
            <w:pPr>
              <w:spacing w:after="0"/>
              <w:jc w:val="center"/>
              <w:rPr>
                <w:rFonts w:cs="Arial"/>
                <w:b/>
                <w:sz w:val="20"/>
                <w:szCs w:val="20"/>
              </w:rPr>
            </w:pPr>
            <w:r w:rsidRPr="00E402B6">
              <w:rPr>
                <w:rFonts w:cs="Arial"/>
                <w:b/>
                <w:sz w:val="20"/>
                <w:szCs w:val="20"/>
              </w:rPr>
              <w:t>fachliche Konkretisierungen im Schwerpunkt</w:t>
            </w:r>
          </w:p>
        </w:tc>
      </w:tr>
      <w:tr w:rsidR="00181185" w:rsidRPr="00E402B6" w14:paraId="16BF6C16"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2E9A785" w14:textId="1ABAF43F" w:rsidR="00181185" w:rsidRPr="00E402B6" w:rsidRDefault="00181185" w:rsidP="004352C2">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Freundschaft, Liebe, Jugendkulturen, Geschlechterrollen, Umgang mit Vielfalt</w:t>
            </w:r>
          </w:p>
          <w:p w14:paraId="38CC90FA" w14:textId="77777777" w:rsidR="00181185" w:rsidRPr="00E402B6" w:rsidRDefault="00181185" w:rsidP="004352C2">
            <w:pPr>
              <w:spacing w:after="0"/>
              <w:jc w:val="left"/>
              <w:rPr>
                <w:sz w:val="20"/>
                <w:szCs w:val="20"/>
              </w:rPr>
            </w:pPr>
            <w:r w:rsidRPr="00E402B6">
              <w:rPr>
                <w:b/>
                <w:bCs/>
                <w:sz w:val="20"/>
                <w:szCs w:val="20"/>
              </w:rPr>
              <w:t xml:space="preserve">TMK: </w:t>
            </w:r>
            <w:r w:rsidRPr="00E402B6">
              <w:rPr>
                <w:sz w:val="20"/>
                <w:szCs w:val="20"/>
                <w:u w:val="single"/>
              </w:rPr>
              <w:t>Ausgangstexte</w:t>
            </w:r>
            <w:r w:rsidRPr="00E402B6">
              <w:rPr>
                <w:sz w:val="20"/>
                <w:szCs w:val="20"/>
              </w:rPr>
              <w:t xml:space="preserve">: lyrische Texte: Lied, Gedicht, </w:t>
            </w:r>
            <w:r w:rsidRPr="00E402B6">
              <w:rPr>
                <w:i/>
                <w:iCs/>
                <w:sz w:val="20"/>
                <w:szCs w:val="20"/>
                <w:lang w:val="tr-TR"/>
              </w:rPr>
              <w:t>türkü</w:t>
            </w:r>
            <w:r w:rsidRPr="00E402B6">
              <w:rPr>
                <w:sz w:val="20"/>
                <w:szCs w:val="20"/>
              </w:rPr>
              <w:t xml:space="preserve"> </w:t>
            </w:r>
            <w:r w:rsidRPr="00E402B6">
              <w:rPr>
                <w:sz w:val="20"/>
                <w:szCs w:val="20"/>
                <w:u w:val="single"/>
              </w:rPr>
              <w:t>Zieltexte</w:t>
            </w:r>
            <w:r w:rsidRPr="00E402B6">
              <w:rPr>
                <w:sz w:val="20"/>
                <w:szCs w:val="20"/>
              </w:rPr>
              <w:t xml:space="preserve">: Gedichte (sowie Lieder); Zusammenfassung </w:t>
            </w:r>
          </w:p>
          <w:p w14:paraId="1AE2A3BC" w14:textId="77777777" w:rsidR="00181185" w:rsidRPr="00E402B6" w:rsidRDefault="00181185" w:rsidP="004352C2">
            <w:pPr>
              <w:spacing w:after="0"/>
              <w:ind w:left="284" w:hanging="284"/>
              <w:jc w:val="left"/>
              <w:rPr>
                <w:sz w:val="23"/>
                <w:szCs w:val="23"/>
              </w:rPr>
            </w:pPr>
            <w:r w:rsidRPr="00E402B6">
              <w:rPr>
                <w:b/>
                <w:bCs/>
                <w:i/>
                <w:iCs/>
                <w:sz w:val="20"/>
                <w:szCs w:val="20"/>
              </w:rPr>
              <w:t>Grammatik:</w:t>
            </w:r>
            <w:r w:rsidRPr="00E402B6">
              <w:rPr>
                <w:sz w:val="20"/>
                <w:szCs w:val="20"/>
                <w:lang w:eastAsia="de-DE"/>
              </w:rPr>
              <w:t xml:space="preserve"> </w:t>
            </w:r>
            <w:r w:rsidRPr="00E402B6">
              <w:rPr>
                <w:i/>
                <w:sz w:val="20"/>
                <w:szCs w:val="20"/>
                <w:lang w:val="tr-TR" w:eastAsia="de-DE"/>
              </w:rPr>
              <w:t xml:space="preserve">ünlü </w:t>
            </w:r>
            <w:r w:rsidRPr="00E402B6">
              <w:rPr>
                <w:i/>
                <w:iCs/>
                <w:sz w:val="20"/>
                <w:szCs w:val="20"/>
                <w:lang w:val="tr-TR" w:eastAsia="de-DE"/>
              </w:rPr>
              <w:t>düşmesi</w:t>
            </w:r>
            <w:r w:rsidRPr="00E402B6">
              <w:rPr>
                <w:sz w:val="20"/>
                <w:szCs w:val="20"/>
                <w:lang w:val="tr-TR" w:eastAsia="de-DE"/>
              </w:rPr>
              <w:t xml:space="preserve">; </w:t>
            </w:r>
            <w:r w:rsidRPr="00E402B6">
              <w:rPr>
                <w:i/>
                <w:iCs/>
                <w:sz w:val="20"/>
                <w:szCs w:val="20"/>
                <w:lang w:val="tr-TR"/>
              </w:rPr>
              <w:t>ad tamlaması</w:t>
            </w:r>
            <w:r w:rsidRPr="00E402B6">
              <w:rPr>
                <w:iCs/>
                <w:sz w:val="20"/>
                <w:szCs w:val="20"/>
                <w:lang w:val="tr-TR"/>
              </w:rPr>
              <w:t>;</w:t>
            </w:r>
            <w:r w:rsidRPr="00E402B6">
              <w:rPr>
                <w:i/>
                <w:iCs/>
                <w:sz w:val="20"/>
                <w:szCs w:val="20"/>
              </w:rPr>
              <w:t xml:space="preserve"> </w:t>
            </w:r>
            <w:r w:rsidRPr="00E402B6">
              <w:rPr>
                <w:sz w:val="20"/>
                <w:szCs w:val="20"/>
              </w:rPr>
              <w:t>Komparativ und Superlativ von Adjektiven und Adverbien</w:t>
            </w:r>
            <w:r w:rsidRPr="00E402B6">
              <w:rPr>
                <w:sz w:val="23"/>
                <w:szCs w:val="23"/>
              </w:rPr>
              <w:t xml:space="preserve"> </w:t>
            </w:r>
          </w:p>
          <w:p w14:paraId="03B01FC5" w14:textId="77777777" w:rsidR="00181185" w:rsidRPr="00E402B6" w:rsidRDefault="00181185" w:rsidP="004352C2">
            <w:pPr>
              <w:spacing w:after="0"/>
              <w:ind w:left="284" w:hanging="284"/>
              <w:jc w:val="left"/>
              <w:rPr>
                <w:sz w:val="20"/>
                <w:szCs w:val="20"/>
                <w:lang w:eastAsia="de-DE"/>
              </w:rPr>
            </w:pPr>
            <w:r w:rsidRPr="00E402B6">
              <w:rPr>
                <w:b/>
                <w:bCs/>
                <w:i/>
                <w:iCs/>
                <w:sz w:val="20"/>
                <w:szCs w:val="20"/>
              </w:rPr>
              <w:t>Aussprache und Intonation:</w:t>
            </w:r>
            <w:r w:rsidRPr="00E402B6">
              <w:t xml:space="preserve"> </w:t>
            </w:r>
            <w:r w:rsidRPr="00E402B6">
              <w:rPr>
                <w:i/>
                <w:iCs/>
                <w:sz w:val="20"/>
                <w:szCs w:val="20"/>
                <w:lang w:val="tr-TR"/>
              </w:rPr>
              <w:t>ezgi, durak, ulama</w:t>
            </w:r>
          </w:p>
        </w:tc>
      </w:tr>
      <w:tr w:rsidR="00181185" w:rsidRPr="00E402B6" w14:paraId="135FF5CD"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8A23F37" w14:textId="77777777" w:rsidR="00181185" w:rsidRPr="00E402B6" w:rsidRDefault="00181185" w:rsidP="004352C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181185" w:rsidRPr="00E402B6" w14:paraId="46C2346C" w14:textId="77777777" w:rsidTr="004352C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636584A0" w14:textId="3DD479D5" w:rsidR="00181185" w:rsidRPr="00E402B6" w:rsidRDefault="00181185" w:rsidP="004352C2">
            <w:pPr>
              <w:spacing w:after="0"/>
              <w:ind w:left="284" w:hanging="284"/>
              <w:jc w:val="left"/>
              <w:rPr>
                <w:sz w:val="20"/>
                <w:szCs w:val="20"/>
              </w:rPr>
            </w:pPr>
            <w:r w:rsidRPr="00E402B6">
              <w:rPr>
                <w:b/>
                <w:sz w:val="20"/>
                <w:szCs w:val="20"/>
              </w:rPr>
              <w:t xml:space="preserve">Mögliche Umsetzung: </w:t>
            </w:r>
            <w:r w:rsidRPr="00E402B6">
              <w:rPr>
                <w:bCs/>
                <w:sz w:val="20"/>
                <w:szCs w:val="20"/>
              </w:rPr>
              <w:t xml:space="preserve">Assoziationen zu den Begriffen </w:t>
            </w:r>
            <w:r w:rsidRPr="00E402B6">
              <w:rPr>
                <w:bCs/>
                <w:i/>
                <w:iCs/>
                <w:sz w:val="20"/>
                <w:szCs w:val="20"/>
                <w:lang w:val="tr-TR"/>
              </w:rPr>
              <w:t>aşk</w:t>
            </w:r>
            <w:r w:rsidRPr="00E402B6">
              <w:rPr>
                <w:bCs/>
                <w:sz w:val="20"/>
                <w:szCs w:val="20"/>
                <w:lang w:val="tr-TR"/>
              </w:rPr>
              <w:t xml:space="preserve"> und </w:t>
            </w:r>
            <w:r w:rsidRPr="00E402B6">
              <w:rPr>
                <w:bCs/>
                <w:i/>
                <w:iCs/>
                <w:sz w:val="20"/>
                <w:szCs w:val="20"/>
                <w:lang w:val="tr-TR"/>
              </w:rPr>
              <w:t>sevgi</w:t>
            </w:r>
            <w:r w:rsidRPr="00E402B6">
              <w:rPr>
                <w:bCs/>
                <w:i/>
                <w:iCs/>
                <w:sz w:val="20"/>
                <w:szCs w:val="20"/>
              </w:rPr>
              <w:t xml:space="preserve"> </w:t>
            </w:r>
            <w:r w:rsidRPr="00E402B6">
              <w:rPr>
                <w:bCs/>
                <w:sz w:val="20"/>
                <w:szCs w:val="20"/>
              </w:rPr>
              <w:t>sammeln;</w:t>
            </w:r>
            <w:r w:rsidRPr="00E402B6">
              <w:rPr>
                <w:bCs/>
                <w:i/>
                <w:iCs/>
                <w:sz w:val="20"/>
                <w:szCs w:val="20"/>
              </w:rPr>
              <w:t xml:space="preserve"> </w:t>
            </w:r>
            <w:r w:rsidRPr="00E402B6">
              <w:rPr>
                <w:bCs/>
                <w:sz w:val="20"/>
                <w:szCs w:val="20"/>
              </w:rPr>
              <w:t xml:space="preserve">die Begriffe </w:t>
            </w:r>
            <w:r w:rsidRPr="00E402B6">
              <w:rPr>
                <w:bCs/>
                <w:i/>
                <w:iCs/>
                <w:sz w:val="20"/>
                <w:szCs w:val="20"/>
                <w:lang w:val="tr-TR"/>
              </w:rPr>
              <w:t>aşk</w:t>
            </w:r>
            <w:r w:rsidRPr="00E402B6">
              <w:rPr>
                <w:bCs/>
                <w:sz w:val="20"/>
                <w:szCs w:val="20"/>
                <w:lang w:val="tr-TR"/>
              </w:rPr>
              <w:t xml:space="preserve"> und </w:t>
            </w:r>
            <w:r w:rsidRPr="00E402B6">
              <w:rPr>
                <w:bCs/>
                <w:i/>
                <w:iCs/>
                <w:sz w:val="20"/>
                <w:szCs w:val="20"/>
                <w:lang w:val="tr-TR"/>
              </w:rPr>
              <w:t>sevgi</w:t>
            </w:r>
            <w:r w:rsidRPr="00E402B6">
              <w:rPr>
                <w:bCs/>
                <w:i/>
                <w:iCs/>
                <w:sz w:val="20"/>
                <w:szCs w:val="20"/>
              </w:rPr>
              <w:t xml:space="preserve"> </w:t>
            </w:r>
            <w:r w:rsidRPr="00E402B6">
              <w:rPr>
                <w:bCs/>
                <w:sz w:val="20"/>
                <w:szCs w:val="20"/>
              </w:rPr>
              <w:t>differenziert erörtern</w:t>
            </w:r>
            <w:r w:rsidRPr="00E402B6">
              <w:rPr>
                <w:bCs/>
                <w:i/>
                <w:iCs/>
                <w:sz w:val="20"/>
                <w:szCs w:val="20"/>
              </w:rPr>
              <w:t xml:space="preserve">; </w:t>
            </w:r>
            <w:r w:rsidRPr="00E402B6">
              <w:rPr>
                <w:bCs/>
                <w:sz w:val="20"/>
                <w:szCs w:val="20"/>
              </w:rPr>
              <w:t xml:space="preserve">über eigene Gefühle, Erlebnisse, Wahrnehmungen und Empfindungen </w:t>
            </w:r>
            <w:r w:rsidRPr="00E402B6">
              <w:rPr>
                <w:bCs/>
                <w:sz w:val="20"/>
                <w:szCs w:val="20"/>
                <w:lang w:eastAsia="de-DE"/>
              </w:rPr>
              <w:t xml:space="preserve">in Bezug auf </w:t>
            </w:r>
            <w:r w:rsidRPr="00E402B6">
              <w:rPr>
                <w:bCs/>
                <w:sz w:val="20"/>
                <w:szCs w:val="20"/>
              </w:rPr>
              <w:t xml:space="preserve">Freundschafts- und Liebeserfahrungen sprechen; erste Leseeindrücke zu auditiven lyrischen Texten äußern; Gedichte </w:t>
            </w:r>
            <w:r w:rsidRPr="00E402B6">
              <w:rPr>
                <w:sz w:val="20"/>
                <w:szCs w:val="20"/>
              </w:rPr>
              <w:t>phonetisch und intonatorisch korrekt vortragen;</w:t>
            </w:r>
            <w:r w:rsidRPr="00E402B6">
              <w:rPr>
                <w:bCs/>
                <w:sz w:val="20"/>
                <w:szCs w:val="20"/>
              </w:rPr>
              <w:t xml:space="preserve"> auditiven lyrischen Texten Informationen entnehmen; </w:t>
            </w:r>
            <w:r w:rsidRPr="00E402B6">
              <w:rPr>
                <w:sz w:val="20"/>
                <w:szCs w:val="20"/>
              </w:rPr>
              <w:t xml:space="preserve">Gattungs- und Gestaltungsmerkmale lyrischer Texte </w:t>
            </w:r>
            <w:r w:rsidRPr="00E402B6">
              <w:rPr>
                <w:bCs/>
                <w:sz w:val="20"/>
                <w:szCs w:val="20"/>
              </w:rPr>
              <w:t xml:space="preserve">kennenlernen und Fachtermini anwenden; Gedichte rekonstruieren; einfache Gedichtformen wie z.B. Akrostichon gestalten; Gedichte und/oder Lieder verkürzen, verlängern; Gedichte und/oder Lieder vergleichen; Paralleltexte schreiben; Zusammenfassungen schreiben; eigene und fremde Gefühle, Erlebnisse, Wahrnehmungen und Empfindungen </w:t>
            </w:r>
            <w:r w:rsidRPr="00E402B6">
              <w:rPr>
                <w:bCs/>
                <w:sz w:val="20"/>
                <w:szCs w:val="20"/>
                <w:lang w:eastAsia="de-DE"/>
              </w:rPr>
              <w:t xml:space="preserve">in Bezug auf </w:t>
            </w:r>
            <w:r w:rsidRPr="00E402B6">
              <w:rPr>
                <w:bCs/>
                <w:sz w:val="20"/>
                <w:szCs w:val="20"/>
              </w:rPr>
              <w:t>Freundschafts- und Liebeserfahrungen reflektieren</w:t>
            </w:r>
          </w:p>
          <w:p w14:paraId="489DCF15" w14:textId="77777777" w:rsidR="00181185" w:rsidRPr="00E402B6" w:rsidRDefault="00181185" w:rsidP="004352C2">
            <w:pPr>
              <w:spacing w:after="0"/>
              <w:ind w:left="284" w:hanging="284"/>
              <w:jc w:val="left"/>
              <w:rPr>
                <w:sz w:val="20"/>
                <w:szCs w:val="20"/>
                <w:lang w:eastAsia="de-DE"/>
              </w:rPr>
            </w:pPr>
            <w:r w:rsidRPr="00E402B6">
              <w:rPr>
                <w:b/>
                <w:sz w:val="20"/>
                <w:szCs w:val="20"/>
              </w:rPr>
              <w:t xml:space="preserve">Medienkompetenz: </w:t>
            </w:r>
            <w:r w:rsidRPr="00E402B6">
              <w:rPr>
                <w:bCs/>
                <w:sz w:val="20"/>
                <w:szCs w:val="20"/>
              </w:rPr>
              <w:t>MKR 1.2, 4.1, 4.2, 4.3, 4.4</w:t>
            </w:r>
          </w:p>
          <w:p w14:paraId="691E341D" w14:textId="68E03460" w:rsidR="00181185" w:rsidRPr="00E402B6" w:rsidRDefault="00181185" w:rsidP="004352C2">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 Hör-/Hörsehverstehen </w:t>
            </w:r>
          </w:p>
        </w:tc>
      </w:tr>
    </w:tbl>
    <w:p w14:paraId="2361DEB0" w14:textId="77777777" w:rsidR="00181185" w:rsidRPr="00E402B6" w:rsidRDefault="00181185" w:rsidP="00181185"/>
    <w:p w14:paraId="7CA8DC67" w14:textId="77777777" w:rsidR="00181185" w:rsidRPr="00E402B6" w:rsidRDefault="00181185" w:rsidP="00181185">
      <w:pPr>
        <w:spacing w:after="0" w:line="240" w:lineRule="auto"/>
        <w:jc w:val="left"/>
        <w:rPr>
          <w:sz w:val="18"/>
          <w:szCs w:val="18"/>
        </w:rPr>
      </w:pPr>
    </w:p>
    <w:p w14:paraId="751C4CC8" w14:textId="77777777" w:rsidR="00181185" w:rsidRPr="00E402B6" w:rsidRDefault="00181185" w:rsidP="00181185">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181185" w:rsidRPr="00E402B6" w14:paraId="64EAD94E" w14:textId="77777777" w:rsidTr="004678E2">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hideMark/>
          </w:tcPr>
          <w:p w14:paraId="59BA8E1D" w14:textId="77777777" w:rsidR="00181185" w:rsidRPr="00E402B6" w:rsidRDefault="00181185" w:rsidP="004352C2">
            <w:pPr>
              <w:spacing w:after="0"/>
              <w:jc w:val="center"/>
              <w:rPr>
                <w:rFonts w:cs="Arial"/>
              </w:rPr>
            </w:pPr>
            <w:r w:rsidRPr="00E402B6">
              <w:rPr>
                <w:b/>
                <w:bCs/>
                <w:sz w:val="24"/>
                <w:szCs w:val="24"/>
              </w:rPr>
              <w:t xml:space="preserve">UV 10.1-3 </w:t>
            </w:r>
            <w:r w:rsidRPr="00E402B6">
              <w:rPr>
                <w:b/>
                <w:bCs/>
                <w:i/>
                <w:sz w:val="24"/>
                <w:szCs w:val="24"/>
              </w:rPr>
              <w:t>FARKLI MEDYA ARA</w:t>
            </w:r>
            <w:r w:rsidRPr="00E402B6">
              <w:rPr>
                <w:b/>
                <w:bCs/>
                <w:i/>
                <w:sz w:val="24"/>
                <w:szCs w:val="24"/>
                <w:lang w:val="tr-TR"/>
              </w:rPr>
              <w:t xml:space="preserve">ÇLARINDA CİNSİYET </w:t>
            </w:r>
            <w:r w:rsidRPr="00E402B6">
              <w:rPr>
                <w:sz w:val="20"/>
                <w:szCs w:val="24"/>
              </w:rPr>
              <w:t xml:space="preserve">(ca.20 U-Std.) </w:t>
            </w:r>
            <w:r w:rsidRPr="00E402B6">
              <w:rPr>
                <w:b/>
                <w:bCs/>
                <w:iCs/>
                <w:sz w:val="24"/>
                <w:szCs w:val="24"/>
              </w:rPr>
              <w:t>N</w:t>
            </w:r>
          </w:p>
        </w:tc>
      </w:tr>
      <w:tr w:rsidR="00181185" w:rsidRPr="00E402B6" w14:paraId="21E43B8A"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209F7F52" w14:textId="77777777" w:rsidR="00181185" w:rsidRPr="00E402B6" w:rsidRDefault="00181185" w:rsidP="004352C2">
            <w:pPr>
              <w:spacing w:after="0"/>
              <w:jc w:val="center"/>
              <w:rPr>
                <w:rFonts w:cs="Arial"/>
                <w:b/>
                <w:sz w:val="20"/>
                <w:szCs w:val="20"/>
              </w:rPr>
            </w:pPr>
            <w:r w:rsidRPr="00E402B6">
              <w:rPr>
                <w:rFonts w:cs="Arial"/>
                <w:b/>
                <w:sz w:val="20"/>
                <w:szCs w:val="20"/>
              </w:rPr>
              <w:t>Schwerpunkte der Kompetenzentwicklung</w:t>
            </w:r>
          </w:p>
        </w:tc>
      </w:tr>
      <w:tr w:rsidR="00181185" w:rsidRPr="00E402B6" w14:paraId="68DEE5E6"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4BCCF34D" w14:textId="77777777" w:rsidR="00181185" w:rsidRPr="00E402B6" w:rsidRDefault="00181185" w:rsidP="004352C2">
            <w:pPr>
              <w:spacing w:after="0"/>
              <w:ind w:left="284" w:hanging="284"/>
              <w:jc w:val="left"/>
              <w:rPr>
                <w:bCs/>
                <w:iCs/>
                <w:sz w:val="20"/>
                <w:szCs w:val="20"/>
                <w:lang w:eastAsia="de-DE"/>
              </w:rPr>
            </w:pPr>
            <w:r w:rsidRPr="00E402B6">
              <w:rPr>
                <w:b/>
                <w:bCs/>
                <w:i/>
                <w:iCs/>
                <w:sz w:val="20"/>
                <w:szCs w:val="20"/>
                <w:lang w:eastAsia="de-DE"/>
              </w:rPr>
              <w:t xml:space="preserve">Hör-/Hörsehverstehen: </w:t>
            </w:r>
            <w:r w:rsidRPr="00E402B6">
              <w:rPr>
                <w:bCs/>
                <w:iCs/>
                <w:sz w:val="20"/>
                <w:szCs w:val="20"/>
                <w:lang w:eastAsia="de-DE"/>
              </w:rPr>
              <w:t>klar artikulierten auditiv und audiovisuell vermittelten Texten die Gesamtaussage, Hauptaussagen und Einzelinformationen entnehmen</w:t>
            </w:r>
          </w:p>
          <w:p w14:paraId="109EA678" w14:textId="5EF404B6" w:rsidR="00181185" w:rsidRPr="00E402B6" w:rsidRDefault="00181185" w:rsidP="004352C2">
            <w:pPr>
              <w:spacing w:after="0"/>
              <w:ind w:left="284" w:hanging="284"/>
              <w:jc w:val="left"/>
              <w:rPr>
                <w:bCs/>
                <w:iCs/>
                <w:sz w:val="20"/>
                <w:szCs w:val="20"/>
                <w:lang w:eastAsia="de-DE"/>
              </w:rPr>
            </w:pPr>
            <w:bookmarkStart w:id="7" w:name="_Hlk75458251"/>
            <w:r w:rsidRPr="00E402B6">
              <w:rPr>
                <w:b/>
                <w:bCs/>
                <w:i/>
                <w:iCs/>
                <w:sz w:val="20"/>
                <w:szCs w:val="20"/>
                <w:lang w:eastAsia="de-DE"/>
              </w:rPr>
              <w:t>Sprechen – an Gesprächen teilnehmen:</w:t>
            </w:r>
            <w:r w:rsidRPr="00E402B6">
              <w:rPr>
                <w:bCs/>
                <w:iCs/>
                <w:sz w:val="20"/>
                <w:szCs w:val="20"/>
                <w:lang w:eastAsia="de-DE"/>
              </w:rPr>
              <w:t xml:space="preserve"> </w:t>
            </w:r>
            <w:r w:rsidR="002A422A" w:rsidRPr="001359E2">
              <w:rPr>
                <w:rFonts w:cs="Arial"/>
                <w:sz w:val="20"/>
                <w:szCs w:val="20"/>
              </w:rPr>
              <w:t>im Unterricht in Arbeitsprozessen Inhalte beschreiben und Abläufe vereinbaren</w:t>
            </w:r>
            <w:r w:rsidR="002A422A">
              <w:rPr>
                <w:bCs/>
                <w:iCs/>
                <w:sz w:val="20"/>
                <w:szCs w:val="20"/>
                <w:lang w:eastAsia="de-DE"/>
              </w:rPr>
              <w:t xml:space="preserve">; </w:t>
            </w:r>
            <w:r w:rsidRPr="00E402B6">
              <w:rPr>
                <w:bCs/>
                <w:iCs/>
                <w:sz w:val="20"/>
                <w:szCs w:val="20"/>
                <w:lang w:eastAsia="de-DE"/>
              </w:rPr>
              <w:t>in alltäglichen, auch digital gestützten einfachen Gesprächssituationen ihre Redeabsichten verwirklichen und angemessen interagieren</w:t>
            </w:r>
            <w:r w:rsidR="002A47A4">
              <w:rPr>
                <w:bCs/>
                <w:iCs/>
                <w:sz w:val="20"/>
                <w:szCs w:val="20"/>
                <w:lang w:eastAsia="de-DE"/>
              </w:rPr>
              <w:t>; sich in unterschiedlichen Rollen an formalisierten, thematisch vertrauten Gesprächen in der Regel beteiligen; Ergebnisse von Arbeitsprozessen in einfacher Form diskutieren</w:t>
            </w:r>
            <w:r w:rsidR="00810478">
              <w:rPr>
                <w:bCs/>
                <w:iCs/>
                <w:sz w:val="20"/>
                <w:szCs w:val="20"/>
                <w:lang w:eastAsia="de-DE"/>
              </w:rPr>
              <w:t>; auch non- und paraverbale Signale setzen</w:t>
            </w:r>
          </w:p>
          <w:bookmarkEnd w:id="7"/>
          <w:p w14:paraId="316506BD" w14:textId="044E9982" w:rsidR="00181185" w:rsidRPr="00E402B6" w:rsidRDefault="00181185" w:rsidP="004352C2">
            <w:pPr>
              <w:spacing w:after="0"/>
              <w:ind w:left="284" w:hanging="284"/>
              <w:jc w:val="left"/>
              <w:rPr>
                <w:sz w:val="20"/>
                <w:szCs w:val="20"/>
              </w:rPr>
            </w:pPr>
            <w:r w:rsidRPr="00E402B6">
              <w:rPr>
                <w:b/>
                <w:bCs/>
                <w:i/>
                <w:iCs/>
                <w:sz w:val="20"/>
                <w:szCs w:val="20"/>
                <w:lang w:eastAsia="de-DE"/>
              </w:rPr>
              <w:t xml:space="preserve">Sprechen – zusammenhängendes Sprechen: </w:t>
            </w:r>
            <w:r w:rsidRPr="00E402B6">
              <w:rPr>
                <w:sz w:val="20"/>
                <w:szCs w:val="20"/>
              </w:rPr>
              <w:t xml:space="preserve">sich und ihre Lebenswelt beschreiben, Interessen und Standpunkte darstellen und in der Regel erläutern; </w:t>
            </w:r>
            <w:r w:rsidR="00593AD5" w:rsidRPr="00E83AD3">
              <w:rPr>
                <w:rFonts w:cs="Arial"/>
                <w:sz w:val="20"/>
                <w:szCs w:val="20"/>
              </w:rPr>
              <w:t>mündliche Äußerungen und Inhalte klar strukturierter Texte zusammenfassend vortragen</w:t>
            </w:r>
            <w:r w:rsidR="00593AD5">
              <w:rPr>
                <w:sz w:val="20"/>
                <w:szCs w:val="20"/>
              </w:rPr>
              <w:t xml:space="preserve">; </w:t>
            </w:r>
            <w:r w:rsidR="00870441">
              <w:rPr>
                <w:sz w:val="20"/>
                <w:szCs w:val="20"/>
              </w:rPr>
              <w:t>sich zu Inhalten von im Unterricht behandelten Texten und Themen zusammenhängend äußern sowie in einfacher Form Einstellungen und Meinungen dazu begründen</w:t>
            </w:r>
            <w:r w:rsidRPr="00E402B6">
              <w:rPr>
                <w:sz w:val="20"/>
                <w:szCs w:val="20"/>
              </w:rPr>
              <w:t xml:space="preserve"> </w:t>
            </w:r>
          </w:p>
          <w:p w14:paraId="0BC03C88" w14:textId="303CB948" w:rsidR="00181185" w:rsidRPr="00E402B6" w:rsidRDefault="00181185" w:rsidP="004352C2">
            <w:pPr>
              <w:spacing w:after="0"/>
              <w:ind w:left="284" w:hanging="284"/>
              <w:jc w:val="left"/>
              <w:rPr>
                <w:sz w:val="23"/>
                <w:szCs w:val="23"/>
              </w:rPr>
            </w:pPr>
            <w:r w:rsidRPr="00E402B6">
              <w:rPr>
                <w:b/>
                <w:bCs/>
                <w:iCs/>
                <w:sz w:val="20"/>
                <w:szCs w:val="20"/>
                <w:lang w:eastAsia="de-DE"/>
              </w:rPr>
              <w:t>TMK:</w:t>
            </w:r>
            <w:r w:rsidRPr="00E402B6">
              <w:rPr>
                <w:sz w:val="20"/>
                <w:szCs w:val="20"/>
              </w:rPr>
              <w:t xml:space="preserve"> Texte und Medienprodukte grundlegenden Gattungen zuordnen und wesentliche Strukturelemente an ihnen belegen; Aussagen und Wirkungsabsichten bei bekannten Textsorten und Medienprodukten erläutern; unter Berücksichtigung des soziokulturellen Orientierungswissens zu den Aussagen der jeweiligen Texte wie auch Medienprodukte mündlich und schriftlich Stellung beziehen</w:t>
            </w:r>
            <w:r w:rsidR="00496C4F">
              <w:rPr>
                <w:sz w:val="23"/>
                <w:szCs w:val="23"/>
              </w:rPr>
              <w:t xml:space="preserve">; </w:t>
            </w:r>
            <w:r w:rsidR="00496C4F">
              <w:rPr>
                <w:sz w:val="20"/>
                <w:szCs w:val="20"/>
              </w:rPr>
              <w:t>i</w:t>
            </w:r>
            <w:r w:rsidR="00496C4F" w:rsidRPr="00AA76C8">
              <w:rPr>
                <w:sz w:val="20"/>
                <w:szCs w:val="20"/>
              </w:rPr>
              <w:t>m Rahmen des reflektierenden Umgangs mit Texten und Medien unter Berücksichtigung der rechtlichen Grundlagen vornehmlich vorgegebene Texte und Medienprodukte aufgabenbezogen mündlich, schriftlich und medial auswerten</w:t>
            </w:r>
          </w:p>
        </w:tc>
      </w:tr>
      <w:tr w:rsidR="00181185" w:rsidRPr="00E402B6" w14:paraId="47E5AEFE"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4A26A71C" w14:textId="77777777" w:rsidR="00181185" w:rsidRPr="00E402B6" w:rsidRDefault="00181185" w:rsidP="004352C2">
            <w:pPr>
              <w:spacing w:after="0"/>
              <w:jc w:val="center"/>
              <w:rPr>
                <w:rFonts w:cs="Arial"/>
                <w:b/>
                <w:sz w:val="20"/>
                <w:szCs w:val="20"/>
              </w:rPr>
            </w:pPr>
            <w:r w:rsidRPr="00E402B6">
              <w:rPr>
                <w:rFonts w:cs="Arial"/>
                <w:b/>
                <w:sz w:val="20"/>
                <w:szCs w:val="20"/>
              </w:rPr>
              <w:t>fachliche Konkretisierungen im Schwerpunkt</w:t>
            </w:r>
          </w:p>
        </w:tc>
      </w:tr>
      <w:tr w:rsidR="00181185" w:rsidRPr="00E402B6" w14:paraId="2426E8AB"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51772D99" w14:textId="77777777" w:rsidR="00181185" w:rsidRPr="00E402B6" w:rsidRDefault="00181185" w:rsidP="004352C2">
            <w:pPr>
              <w:spacing w:after="0"/>
              <w:ind w:left="284" w:hanging="284"/>
              <w:jc w:val="left"/>
              <w:rPr>
                <w:sz w:val="23"/>
                <w:szCs w:val="23"/>
              </w:rPr>
            </w:pPr>
            <w:r w:rsidRPr="00E402B6">
              <w:rPr>
                <w:b/>
                <w:sz w:val="20"/>
                <w:szCs w:val="20"/>
              </w:rPr>
              <w:t xml:space="preserve">IKK: </w:t>
            </w:r>
            <w:r w:rsidRPr="00E402B6">
              <w:rPr>
                <w:sz w:val="20"/>
                <w:szCs w:val="20"/>
              </w:rPr>
              <w:t>Lebenswirklichkeiten und -entwürfe von Jugendlichen in der Türkei: Identität, Jugendkulturen, Geschlechterrollen, Umgang mit Vielfalt, Freizeitgestaltung, Konsumverhalten; Einblicke in die Bedeutung digitaler Medien im Alltag in der Türkei: Chancen und Risiken der Mediennutzung; soziale Medien und Netzwerke; türkisches Leben/türkische Kultur in Deutschland</w:t>
            </w:r>
            <w:r w:rsidRPr="00E402B6">
              <w:rPr>
                <w:sz w:val="23"/>
                <w:szCs w:val="23"/>
              </w:rPr>
              <w:t xml:space="preserve"> </w:t>
            </w:r>
          </w:p>
          <w:p w14:paraId="641D32ED" w14:textId="436A30B5" w:rsidR="00181185" w:rsidRPr="00E402B6" w:rsidRDefault="00181185" w:rsidP="004352C2">
            <w:pPr>
              <w:spacing w:after="0"/>
              <w:ind w:left="284" w:hanging="284"/>
              <w:jc w:val="left"/>
              <w:rPr>
                <w:bCs/>
                <w:sz w:val="20"/>
                <w:szCs w:val="20"/>
              </w:rPr>
            </w:pPr>
            <w:r w:rsidRPr="00E402B6">
              <w:rPr>
                <w:b/>
                <w:sz w:val="20"/>
                <w:szCs w:val="20"/>
              </w:rPr>
              <w:t xml:space="preserve">TMK: </w:t>
            </w:r>
            <w:r w:rsidRPr="00E402B6">
              <w:rPr>
                <w:bCs/>
                <w:sz w:val="20"/>
                <w:szCs w:val="20"/>
                <w:u w:val="single"/>
              </w:rPr>
              <w:t>Ausgangstexte</w:t>
            </w:r>
            <w:r w:rsidRPr="00E402B6">
              <w:rPr>
                <w:bCs/>
                <w:sz w:val="20"/>
                <w:szCs w:val="20"/>
              </w:rPr>
              <w:t>:</w:t>
            </w:r>
            <w:r w:rsidRPr="00E402B6">
              <w:rPr>
                <w:b/>
                <w:sz w:val="20"/>
                <w:szCs w:val="20"/>
              </w:rPr>
              <w:t xml:space="preserve"> </w:t>
            </w:r>
            <w:r w:rsidRPr="00E402B6">
              <w:rPr>
                <w:bCs/>
                <w:sz w:val="20"/>
                <w:szCs w:val="20"/>
              </w:rPr>
              <w:t xml:space="preserve">Werbetext; Karikatur; Ausschnitte aus Filmen oder TV-Formaten; Trailer, Kurzfilm, Videoclip; Formate der sozialen Medien und Netzwerke, Hypertexte; Sketche </w:t>
            </w:r>
            <w:r w:rsidRPr="00E402B6">
              <w:rPr>
                <w:bCs/>
                <w:sz w:val="20"/>
                <w:szCs w:val="20"/>
                <w:u w:val="single"/>
              </w:rPr>
              <w:t>Zieltexte</w:t>
            </w:r>
            <w:r w:rsidRPr="00E402B6">
              <w:rPr>
                <w:bCs/>
                <w:sz w:val="20"/>
                <w:szCs w:val="20"/>
              </w:rPr>
              <w:t>: Präsentation; Werbetext</w:t>
            </w:r>
            <w:r w:rsidR="00733C66" w:rsidRPr="00E402B6">
              <w:rPr>
                <w:bCs/>
                <w:sz w:val="20"/>
                <w:szCs w:val="20"/>
              </w:rPr>
              <w:t>e</w:t>
            </w:r>
            <w:r w:rsidRPr="00E402B6">
              <w:rPr>
                <w:bCs/>
                <w:sz w:val="20"/>
                <w:szCs w:val="20"/>
              </w:rPr>
              <w:t>; Dialog; Audioclip</w:t>
            </w:r>
          </w:p>
          <w:p w14:paraId="4F37A0F6" w14:textId="1128357B" w:rsidR="003C6DD4" w:rsidRPr="00E402B6" w:rsidRDefault="00181185" w:rsidP="00F556C3">
            <w:pPr>
              <w:spacing w:after="0"/>
              <w:ind w:left="284" w:hanging="284"/>
              <w:jc w:val="left"/>
              <w:rPr>
                <w:bCs/>
                <w:sz w:val="20"/>
                <w:szCs w:val="20"/>
              </w:rPr>
            </w:pPr>
            <w:r w:rsidRPr="00E402B6">
              <w:rPr>
                <w:b/>
                <w:bCs/>
                <w:i/>
                <w:iCs/>
                <w:sz w:val="20"/>
                <w:szCs w:val="20"/>
              </w:rPr>
              <w:t>Grammatik</w:t>
            </w:r>
            <w:r w:rsidRPr="00E402B6">
              <w:rPr>
                <w:i/>
                <w:iCs/>
                <w:sz w:val="20"/>
                <w:szCs w:val="20"/>
              </w:rPr>
              <w:t xml:space="preserve">: </w:t>
            </w:r>
            <w:r w:rsidRPr="00E402B6">
              <w:rPr>
                <w:iCs/>
                <w:sz w:val="20"/>
                <w:szCs w:val="20"/>
              </w:rPr>
              <w:t xml:space="preserve">Konjunktionen: </w:t>
            </w:r>
            <w:r w:rsidRPr="00E402B6">
              <w:rPr>
                <w:i/>
                <w:iCs/>
                <w:sz w:val="20"/>
                <w:szCs w:val="20"/>
                <w:lang w:val="tr-TR"/>
              </w:rPr>
              <w:t>de, da, ki</w:t>
            </w:r>
            <w:r w:rsidRPr="00E402B6">
              <w:rPr>
                <w:iCs/>
                <w:sz w:val="20"/>
                <w:szCs w:val="20"/>
                <w:lang w:val="tr-TR"/>
              </w:rPr>
              <w:t>;</w:t>
            </w:r>
            <w:r w:rsidRPr="00E402B6">
              <w:rPr>
                <w:iCs/>
                <w:sz w:val="20"/>
                <w:szCs w:val="20"/>
              </w:rPr>
              <w:t xml:space="preserve"> Modi:</w:t>
            </w:r>
            <w:r w:rsidRPr="00E402B6">
              <w:rPr>
                <w:i/>
                <w:iCs/>
                <w:sz w:val="20"/>
                <w:szCs w:val="20"/>
              </w:rPr>
              <w:t xml:space="preserve"> </w:t>
            </w:r>
            <w:r w:rsidRPr="00E402B6">
              <w:rPr>
                <w:i/>
                <w:iCs/>
                <w:sz w:val="20"/>
                <w:szCs w:val="20"/>
                <w:lang w:val="tr-TR"/>
              </w:rPr>
              <w:t>bildirme kipi, koşul kipi, dilek-istek kipi, gereklilik kipi ve emir kipi</w:t>
            </w:r>
          </w:p>
        </w:tc>
      </w:tr>
      <w:tr w:rsidR="00181185" w:rsidRPr="00E402B6" w14:paraId="5CD70703"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03B89FCC" w14:textId="77777777" w:rsidR="00181185" w:rsidRPr="00E402B6" w:rsidRDefault="00181185" w:rsidP="004352C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181185" w:rsidRPr="00E402B6" w14:paraId="52E50069"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4034D6E1" w14:textId="2AAFFD34" w:rsidR="00181185" w:rsidRPr="00E402B6" w:rsidRDefault="00181185" w:rsidP="004352C2">
            <w:pPr>
              <w:spacing w:after="0"/>
              <w:ind w:left="284" w:hanging="284"/>
              <w:jc w:val="left"/>
              <w:rPr>
                <w:rFonts w:cs="Arial"/>
                <w:sz w:val="20"/>
                <w:szCs w:val="20"/>
              </w:rPr>
            </w:pPr>
            <w:r w:rsidRPr="00E402B6">
              <w:rPr>
                <w:rFonts w:cs="Arial"/>
                <w:b/>
                <w:sz w:val="20"/>
                <w:szCs w:val="20"/>
              </w:rPr>
              <w:t>Mögliche Umsetzung:</w:t>
            </w:r>
            <w:r w:rsidRPr="00E402B6">
              <w:rPr>
                <w:rFonts w:cs="Arial"/>
                <w:sz w:val="20"/>
                <w:szCs w:val="20"/>
              </w:rPr>
              <w:t xml:space="preserve"> sich mit den Begriffen „Medien“, „soziale Medien“ und „Gender“ auseinandersetzen; eigene und gesellschaftliche Vorstellungen von Geschlechterrollen reflektieren; sich mit geschlechterbedingter Diskriminierung und Gender Mainstreaming auseinandersetzen; unterschiedliche analoge und digitale Medien im Hinblick auf ihre Merkmale, die Wirkung und die Nutzung untersuchen und unterscheiden; </w:t>
            </w:r>
            <w:r w:rsidRPr="00E402B6">
              <w:rPr>
                <w:bCs/>
                <w:sz w:val="20"/>
                <w:szCs w:val="20"/>
              </w:rPr>
              <w:t>Selbstinszenierung türkischsprachiger Influencer in der Türkei sowie in Deutschland und eigene Selbstinszenierung in sozialen Medien reflektieren</w:t>
            </w:r>
            <w:r w:rsidRPr="00E402B6">
              <w:rPr>
                <w:rFonts w:cs="Arial"/>
                <w:sz w:val="20"/>
                <w:szCs w:val="20"/>
              </w:rPr>
              <w:t>; unterschiedliche Medien in Bezug auf Geschlechterrollen untersuchen und sich dazu äußern; den Einfluss von analogen und digitalen Medien, die Sprache sowie die eigene Mediennutzung, insbesondere im Kontext „Geschlechterrollen“</w:t>
            </w:r>
            <w:r w:rsidR="00A46E8E">
              <w:rPr>
                <w:rFonts w:cs="Arial"/>
                <w:sz w:val="20"/>
                <w:szCs w:val="20"/>
              </w:rPr>
              <w:t>,</w:t>
            </w:r>
            <w:r w:rsidRPr="00E402B6">
              <w:rPr>
                <w:rFonts w:cs="Arial"/>
                <w:sz w:val="20"/>
                <w:szCs w:val="20"/>
              </w:rPr>
              <w:t xml:space="preserve"> mit Unterstützungsmaterialien reflektieren; Vorstellungen zu einem geschlechtergerechten Leben, zur geschlechtergerechten Mediengestaltung und zum geschlechtergerechten Medienkonsum äußern; eigene Medienprodukte erstellen und präsentieren</w:t>
            </w:r>
          </w:p>
          <w:p w14:paraId="462458F1" w14:textId="77777777" w:rsidR="00181185" w:rsidRPr="00E402B6" w:rsidRDefault="00181185" w:rsidP="004352C2">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1.4, 2.1, 2.3, 2.4, 3.3, 3.4, 4.1, 4.2, 4.4, 5.1, 5.2, 5.3, 5.4, 6.1 </w:t>
            </w:r>
          </w:p>
          <w:p w14:paraId="7B750245" w14:textId="77777777" w:rsidR="00181185" w:rsidRPr="00E402B6" w:rsidRDefault="00181185" w:rsidP="004352C2">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mündliche Kommunikationsprüfung</w:t>
            </w:r>
          </w:p>
        </w:tc>
      </w:tr>
      <w:tr w:rsidR="00181185" w:rsidRPr="00E402B6" w14:paraId="6DA58169" w14:textId="77777777" w:rsidTr="004678E2">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hideMark/>
          </w:tcPr>
          <w:p w14:paraId="587DD01B" w14:textId="77777777" w:rsidR="00181185" w:rsidRPr="00E402B6" w:rsidRDefault="00181185" w:rsidP="004352C2">
            <w:pPr>
              <w:spacing w:after="0"/>
              <w:jc w:val="center"/>
              <w:rPr>
                <w:rFonts w:cs="Arial"/>
              </w:rPr>
            </w:pPr>
            <w:r w:rsidRPr="00E402B6">
              <w:rPr>
                <w:b/>
                <w:bCs/>
                <w:sz w:val="24"/>
                <w:szCs w:val="24"/>
              </w:rPr>
              <w:t xml:space="preserve">UV 10.1-3 </w:t>
            </w:r>
            <w:r w:rsidRPr="00E402B6">
              <w:rPr>
                <w:b/>
                <w:bCs/>
                <w:i/>
                <w:sz w:val="24"/>
                <w:szCs w:val="24"/>
              </w:rPr>
              <w:t>FARKLI MEDYA ARA</w:t>
            </w:r>
            <w:r w:rsidRPr="00E402B6">
              <w:rPr>
                <w:b/>
                <w:bCs/>
                <w:i/>
                <w:sz w:val="24"/>
                <w:szCs w:val="24"/>
                <w:lang w:val="tr-TR"/>
              </w:rPr>
              <w:t xml:space="preserve">ÇLARINDA CİNSİYET </w:t>
            </w:r>
            <w:r w:rsidRPr="00E402B6">
              <w:rPr>
                <w:sz w:val="20"/>
                <w:szCs w:val="24"/>
              </w:rPr>
              <w:t xml:space="preserve">(ca. 20 U-Std.) </w:t>
            </w:r>
            <w:r w:rsidRPr="00E402B6">
              <w:rPr>
                <w:b/>
                <w:bCs/>
                <w:iCs/>
                <w:sz w:val="24"/>
                <w:szCs w:val="24"/>
              </w:rPr>
              <w:t>M</w:t>
            </w:r>
          </w:p>
        </w:tc>
      </w:tr>
      <w:tr w:rsidR="00181185" w:rsidRPr="00E402B6" w14:paraId="3AA26B1F"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01627EAD" w14:textId="77777777" w:rsidR="00181185" w:rsidRPr="00E402B6" w:rsidRDefault="00181185" w:rsidP="004352C2">
            <w:pPr>
              <w:spacing w:after="0"/>
              <w:jc w:val="center"/>
              <w:rPr>
                <w:rFonts w:cs="Arial"/>
                <w:b/>
                <w:sz w:val="20"/>
                <w:szCs w:val="20"/>
              </w:rPr>
            </w:pPr>
            <w:r w:rsidRPr="00E402B6">
              <w:rPr>
                <w:rFonts w:cs="Arial"/>
                <w:b/>
                <w:sz w:val="20"/>
                <w:szCs w:val="20"/>
              </w:rPr>
              <w:t>Schwerpunkte der Kompetenzentwicklung</w:t>
            </w:r>
          </w:p>
        </w:tc>
      </w:tr>
      <w:tr w:rsidR="00181185" w:rsidRPr="00E402B6" w14:paraId="1A704CE2"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03F4478D" w14:textId="77777777" w:rsidR="00181185" w:rsidRPr="00E402B6" w:rsidRDefault="00181185" w:rsidP="004352C2">
            <w:pPr>
              <w:spacing w:after="0"/>
              <w:ind w:left="284" w:hanging="284"/>
              <w:jc w:val="left"/>
              <w:rPr>
                <w:bCs/>
                <w:iCs/>
                <w:sz w:val="20"/>
                <w:szCs w:val="20"/>
                <w:lang w:eastAsia="de-DE"/>
              </w:rPr>
            </w:pPr>
            <w:r w:rsidRPr="00E402B6">
              <w:rPr>
                <w:b/>
                <w:bCs/>
                <w:i/>
                <w:iCs/>
                <w:sz w:val="20"/>
                <w:szCs w:val="20"/>
                <w:lang w:eastAsia="de-DE"/>
              </w:rPr>
              <w:t xml:space="preserve">Hör-/Hörsehverstehen: </w:t>
            </w:r>
            <w:r w:rsidRPr="00E402B6">
              <w:rPr>
                <w:bCs/>
                <w:iCs/>
                <w:sz w:val="20"/>
                <w:szCs w:val="20"/>
                <w:lang w:eastAsia="de-DE"/>
              </w:rPr>
              <w:t>klar artikulierten auditiv und audiovisuell vermittelten Texten die Gesamtaussage, Hauptaussagen und Einzelinformationen entnehmen</w:t>
            </w:r>
          </w:p>
          <w:p w14:paraId="4D69AF82" w14:textId="384A5C95" w:rsidR="00181185" w:rsidRPr="00E402B6" w:rsidRDefault="00181185" w:rsidP="004352C2">
            <w:pPr>
              <w:spacing w:after="0"/>
              <w:ind w:left="284" w:hanging="284"/>
              <w:jc w:val="left"/>
              <w:rPr>
                <w:bCs/>
                <w:iCs/>
                <w:sz w:val="20"/>
                <w:szCs w:val="20"/>
                <w:lang w:eastAsia="de-DE"/>
              </w:rPr>
            </w:pPr>
            <w:r w:rsidRPr="00E402B6">
              <w:rPr>
                <w:b/>
                <w:bCs/>
                <w:i/>
                <w:iCs/>
                <w:sz w:val="20"/>
                <w:szCs w:val="20"/>
                <w:lang w:eastAsia="de-DE"/>
              </w:rPr>
              <w:t>Sprechen – an Gesprächen teilnehmen:</w:t>
            </w:r>
            <w:r w:rsidRPr="00E402B6">
              <w:rPr>
                <w:bCs/>
                <w:iCs/>
                <w:sz w:val="20"/>
                <w:szCs w:val="20"/>
                <w:lang w:eastAsia="de-DE"/>
              </w:rPr>
              <w:t xml:space="preserve"> </w:t>
            </w:r>
            <w:r w:rsidR="00D46439" w:rsidRPr="001359E2">
              <w:rPr>
                <w:rFonts w:cs="Arial"/>
                <w:sz w:val="20"/>
                <w:szCs w:val="20"/>
              </w:rPr>
              <w:t>im Unterricht in Arbeitsprozessen Inhalte beschreiben und Abläufe vereinbaren</w:t>
            </w:r>
            <w:r w:rsidR="00D46439">
              <w:rPr>
                <w:bCs/>
                <w:iCs/>
                <w:sz w:val="20"/>
                <w:szCs w:val="20"/>
                <w:lang w:eastAsia="de-DE"/>
              </w:rPr>
              <w:t xml:space="preserve">; </w:t>
            </w:r>
            <w:r w:rsidRPr="00E402B6">
              <w:rPr>
                <w:bCs/>
                <w:iCs/>
                <w:sz w:val="20"/>
                <w:szCs w:val="20"/>
                <w:lang w:eastAsia="de-DE"/>
              </w:rPr>
              <w:t>in alltäglichen, auch digital gestützten einfachen Gesprächssituationen ihre Redeabsichten verwirklichen und angemessen interagieren</w:t>
            </w:r>
            <w:r w:rsidR="002A47A4">
              <w:rPr>
                <w:bCs/>
                <w:iCs/>
                <w:sz w:val="20"/>
                <w:szCs w:val="20"/>
                <w:lang w:eastAsia="de-DE"/>
              </w:rPr>
              <w:t>; sich in unterschiedlichen Rollen an formalisierten, thematisch vertrauten Gesprächen in der Regel beteiligen</w:t>
            </w:r>
            <w:r w:rsidR="00810478">
              <w:rPr>
                <w:bCs/>
                <w:iCs/>
                <w:sz w:val="20"/>
                <w:szCs w:val="20"/>
                <w:lang w:eastAsia="de-DE"/>
              </w:rPr>
              <w:t>; Ergebnisse von Arbeitsprozessen in einfacher Form diskutieren; auch non- und paraverbale Signale setzen</w:t>
            </w:r>
          </w:p>
          <w:p w14:paraId="6A7EEC69" w14:textId="4AD3320E" w:rsidR="00181185" w:rsidRPr="00E402B6" w:rsidRDefault="00181185" w:rsidP="004352C2">
            <w:pPr>
              <w:spacing w:after="0"/>
              <w:ind w:left="284" w:hanging="284"/>
              <w:jc w:val="left"/>
              <w:rPr>
                <w:sz w:val="20"/>
                <w:szCs w:val="20"/>
              </w:rPr>
            </w:pPr>
            <w:r w:rsidRPr="00E402B6">
              <w:rPr>
                <w:b/>
                <w:bCs/>
                <w:i/>
                <w:iCs/>
                <w:sz w:val="20"/>
                <w:szCs w:val="20"/>
                <w:lang w:eastAsia="de-DE"/>
              </w:rPr>
              <w:t xml:space="preserve">Sprechen – zusammenhängendes Sprechen: </w:t>
            </w:r>
            <w:r w:rsidRPr="00E402B6">
              <w:rPr>
                <w:sz w:val="20"/>
                <w:szCs w:val="20"/>
              </w:rPr>
              <w:t xml:space="preserve">sich und ihre Lebenswelt beschreiben, Interessen und Standpunkte darstellen und in der Regel erläutern; </w:t>
            </w:r>
            <w:r w:rsidR="00593AD5" w:rsidRPr="00E83AD3">
              <w:rPr>
                <w:rFonts w:cs="Arial"/>
                <w:sz w:val="20"/>
                <w:szCs w:val="20"/>
              </w:rPr>
              <w:t>mündliche Äußerungen und Inhalte klar strukturierter Texte zusammenfassend vortragen</w:t>
            </w:r>
            <w:r w:rsidR="00593AD5">
              <w:rPr>
                <w:sz w:val="20"/>
                <w:szCs w:val="20"/>
              </w:rPr>
              <w:t xml:space="preserve">; </w:t>
            </w:r>
            <w:r w:rsidR="00870441">
              <w:rPr>
                <w:sz w:val="20"/>
                <w:szCs w:val="20"/>
              </w:rPr>
              <w:t>sich zu Inhalten von im Unterricht behandelten Texten und Themen zusammenhängend äußern sowie in einfacher Form Einstellungen und Meinungen dazu begründen</w:t>
            </w:r>
            <w:r w:rsidRPr="00E402B6">
              <w:rPr>
                <w:sz w:val="20"/>
                <w:szCs w:val="20"/>
              </w:rPr>
              <w:t xml:space="preserve"> </w:t>
            </w:r>
          </w:p>
          <w:p w14:paraId="22405E59" w14:textId="3E1CACF0" w:rsidR="00181185" w:rsidRPr="00E402B6" w:rsidRDefault="00181185" w:rsidP="004352C2">
            <w:pPr>
              <w:spacing w:after="0"/>
              <w:ind w:left="284" w:hanging="284"/>
              <w:jc w:val="left"/>
              <w:rPr>
                <w:sz w:val="23"/>
                <w:szCs w:val="23"/>
              </w:rPr>
            </w:pPr>
            <w:r w:rsidRPr="00E402B6">
              <w:rPr>
                <w:b/>
                <w:bCs/>
                <w:iCs/>
                <w:sz w:val="20"/>
                <w:szCs w:val="20"/>
                <w:lang w:eastAsia="de-DE"/>
              </w:rPr>
              <w:t>TMK:</w:t>
            </w:r>
            <w:r w:rsidRPr="00E402B6">
              <w:rPr>
                <w:sz w:val="20"/>
                <w:szCs w:val="20"/>
              </w:rPr>
              <w:t xml:space="preserve"> Texte und Medienprodukte grundlegenden Gattungen zuordnen und wesentliche Strukturelemente an ihnen belegen; Aussagen und Wirkungsabsichten bei bekannten Textsorten und Medienprodukten erläutern; unter Berücksichtigung des soziokulturellen Orientierungswissens zu den Aussagen der jeweiligen Texte wie auch Medienprodukte mündlich und schriftlich Stellung beziehen</w:t>
            </w:r>
            <w:r w:rsidR="00496C4F">
              <w:rPr>
                <w:sz w:val="23"/>
                <w:szCs w:val="23"/>
              </w:rPr>
              <w:t xml:space="preserve">; </w:t>
            </w:r>
            <w:r w:rsidR="00496C4F">
              <w:rPr>
                <w:sz w:val="20"/>
                <w:szCs w:val="20"/>
              </w:rPr>
              <w:t>i</w:t>
            </w:r>
            <w:r w:rsidR="00496C4F" w:rsidRPr="00AA76C8">
              <w:rPr>
                <w:sz w:val="20"/>
                <w:szCs w:val="20"/>
              </w:rPr>
              <w:t>m Rahmen des reflektierenden Umgangs mit Texten und Medien unter Berücksichtigung der rechtlichen Grundlagen vornehmlich vorgegebene Texte und Medienprodukte aufgabenbezogen mündlich, schriftlich und medial auswerten</w:t>
            </w:r>
          </w:p>
        </w:tc>
      </w:tr>
      <w:tr w:rsidR="00181185" w:rsidRPr="00E402B6" w14:paraId="445F66FB"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614237B1" w14:textId="77777777" w:rsidR="00181185" w:rsidRPr="00E402B6" w:rsidRDefault="00181185" w:rsidP="004352C2">
            <w:pPr>
              <w:spacing w:after="0"/>
              <w:jc w:val="center"/>
              <w:rPr>
                <w:rFonts w:cs="Arial"/>
                <w:b/>
                <w:sz w:val="20"/>
                <w:szCs w:val="20"/>
              </w:rPr>
            </w:pPr>
            <w:r w:rsidRPr="00E402B6">
              <w:rPr>
                <w:rFonts w:cs="Arial"/>
                <w:b/>
                <w:sz w:val="20"/>
                <w:szCs w:val="20"/>
              </w:rPr>
              <w:t>fachliche Konkretisierungen im Schwerpunkt</w:t>
            </w:r>
          </w:p>
        </w:tc>
      </w:tr>
      <w:tr w:rsidR="00181185" w:rsidRPr="00E402B6" w14:paraId="3D9E1F64"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1AFE7152" w14:textId="77777777" w:rsidR="00181185" w:rsidRPr="00E402B6" w:rsidRDefault="00181185" w:rsidP="004352C2">
            <w:pPr>
              <w:spacing w:after="0"/>
              <w:ind w:left="284" w:hanging="284"/>
              <w:jc w:val="left"/>
              <w:rPr>
                <w:sz w:val="23"/>
                <w:szCs w:val="23"/>
              </w:rPr>
            </w:pPr>
            <w:r w:rsidRPr="00E402B6">
              <w:rPr>
                <w:b/>
                <w:sz w:val="20"/>
                <w:szCs w:val="20"/>
              </w:rPr>
              <w:t xml:space="preserve">IKK: </w:t>
            </w:r>
            <w:r w:rsidRPr="00E402B6">
              <w:rPr>
                <w:sz w:val="20"/>
                <w:szCs w:val="20"/>
              </w:rPr>
              <w:t>Lebenswirklichkeiten und -entwürfe von Jugendlichen in der Türkei: Identität, Jugendkulturen, Geschlechterrollen, Umgang mit Vielfalt, Freizeitgestaltung, Konsumverhalten; Einblicke in die Bedeutung digitaler Medien im Alltag in der Türkei: Chancen und Risiken der Mediennutzung; soziale Medien und Netzwerke; türkisches Leben/türkische Kultur in Deutschland</w:t>
            </w:r>
            <w:r w:rsidRPr="00E402B6">
              <w:rPr>
                <w:sz w:val="23"/>
                <w:szCs w:val="23"/>
              </w:rPr>
              <w:t xml:space="preserve"> </w:t>
            </w:r>
          </w:p>
          <w:p w14:paraId="2E4E0ADE" w14:textId="61E7985C" w:rsidR="00181185" w:rsidRPr="00E402B6" w:rsidRDefault="00181185" w:rsidP="004352C2">
            <w:pPr>
              <w:spacing w:after="0"/>
              <w:ind w:left="284" w:hanging="284"/>
              <w:jc w:val="left"/>
              <w:rPr>
                <w:bCs/>
                <w:sz w:val="20"/>
                <w:szCs w:val="20"/>
              </w:rPr>
            </w:pPr>
            <w:r w:rsidRPr="00E402B6">
              <w:rPr>
                <w:b/>
                <w:sz w:val="20"/>
                <w:szCs w:val="20"/>
              </w:rPr>
              <w:t xml:space="preserve">TMK: </w:t>
            </w:r>
            <w:r w:rsidRPr="00E402B6">
              <w:rPr>
                <w:bCs/>
                <w:sz w:val="20"/>
                <w:szCs w:val="20"/>
                <w:u w:val="single"/>
              </w:rPr>
              <w:t>Ausgangstexte</w:t>
            </w:r>
            <w:r w:rsidRPr="00E402B6">
              <w:rPr>
                <w:bCs/>
                <w:sz w:val="20"/>
                <w:szCs w:val="20"/>
              </w:rPr>
              <w:t>:</w:t>
            </w:r>
            <w:r w:rsidRPr="00E402B6">
              <w:rPr>
                <w:b/>
                <w:sz w:val="20"/>
                <w:szCs w:val="20"/>
              </w:rPr>
              <w:t xml:space="preserve"> </w:t>
            </w:r>
            <w:r w:rsidRPr="00E402B6">
              <w:rPr>
                <w:bCs/>
                <w:sz w:val="20"/>
                <w:szCs w:val="20"/>
              </w:rPr>
              <w:t xml:space="preserve">Werbetext; Karikatur; Ausschnitte aus Filmen oder TV-Formaten; Trailer, Kurzfilm, Videoclip; Formate der sozialen Medien und Netzwerke, Hypertexte; Sketche </w:t>
            </w:r>
            <w:r w:rsidRPr="00E402B6">
              <w:rPr>
                <w:bCs/>
                <w:sz w:val="20"/>
                <w:szCs w:val="20"/>
                <w:u w:val="single"/>
              </w:rPr>
              <w:t>Zieltexte</w:t>
            </w:r>
            <w:r w:rsidRPr="00E402B6">
              <w:rPr>
                <w:bCs/>
                <w:sz w:val="20"/>
                <w:szCs w:val="20"/>
              </w:rPr>
              <w:t>: Präsentation; Werbetext</w:t>
            </w:r>
            <w:r w:rsidR="00733C66" w:rsidRPr="00E402B6">
              <w:rPr>
                <w:bCs/>
                <w:sz w:val="20"/>
                <w:szCs w:val="20"/>
              </w:rPr>
              <w:t>e</w:t>
            </w:r>
            <w:r w:rsidRPr="00E402B6">
              <w:rPr>
                <w:bCs/>
                <w:sz w:val="20"/>
                <w:szCs w:val="20"/>
              </w:rPr>
              <w:t>; Dialog; Audioclip</w:t>
            </w:r>
          </w:p>
          <w:p w14:paraId="0303A358" w14:textId="2C53B9FF" w:rsidR="003C6DD4" w:rsidRPr="00E402B6" w:rsidRDefault="00181185" w:rsidP="00F556C3">
            <w:pPr>
              <w:spacing w:after="0"/>
              <w:ind w:left="284" w:hanging="284"/>
              <w:jc w:val="left"/>
              <w:rPr>
                <w:bCs/>
                <w:sz w:val="20"/>
                <w:szCs w:val="20"/>
              </w:rPr>
            </w:pPr>
            <w:r w:rsidRPr="00E402B6">
              <w:rPr>
                <w:b/>
                <w:bCs/>
                <w:i/>
                <w:iCs/>
                <w:sz w:val="20"/>
                <w:szCs w:val="20"/>
              </w:rPr>
              <w:t>Grammatik</w:t>
            </w:r>
            <w:r w:rsidRPr="00E402B6">
              <w:rPr>
                <w:i/>
                <w:iCs/>
                <w:sz w:val="20"/>
                <w:szCs w:val="20"/>
              </w:rPr>
              <w:t xml:space="preserve">: </w:t>
            </w:r>
            <w:r w:rsidRPr="00E402B6">
              <w:rPr>
                <w:iCs/>
                <w:sz w:val="20"/>
                <w:szCs w:val="20"/>
              </w:rPr>
              <w:t xml:space="preserve">Konjunktionen: </w:t>
            </w:r>
            <w:r w:rsidRPr="00E402B6">
              <w:rPr>
                <w:i/>
                <w:iCs/>
                <w:sz w:val="20"/>
                <w:szCs w:val="20"/>
                <w:lang w:val="tr-TR"/>
              </w:rPr>
              <w:t>de, da, ki</w:t>
            </w:r>
            <w:r w:rsidRPr="00E402B6">
              <w:rPr>
                <w:iCs/>
                <w:sz w:val="20"/>
                <w:szCs w:val="20"/>
                <w:lang w:val="tr-TR"/>
              </w:rPr>
              <w:t>;</w:t>
            </w:r>
            <w:r w:rsidRPr="00E402B6">
              <w:rPr>
                <w:iCs/>
                <w:sz w:val="20"/>
                <w:szCs w:val="20"/>
              </w:rPr>
              <w:t xml:space="preserve"> Modi:</w:t>
            </w:r>
            <w:r w:rsidRPr="00E402B6">
              <w:rPr>
                <w:i/>
                <w:iCs/>
                <w:sz w:val="20"/>
                <w:szCs w:val="20"/>
              </w:rPr>
              <w:t xml:space="preserve"> </w:t>
            </w:r>
            <w:r w:rsidRPr="00E402B6">
              <w:rPr>
                <w:i/>
                <w:iCs/>
                <w:sz w:val="20"/>
                <w:szCs w:val="20"/>
                <w:lang w:val="tr-TR"/>
              </w:rPr>
              <w:t>bildirme kipi, koşul kipi, dilek-istek kipi, gereklilik kipi ve emir kipi</w:t>
            </w:r>
          </w:p>
        </w:tc>
      </w:tr>
      <w:tr w:rsidR="00181185" w:rsidRPr="00E402B6" w14:paraId="53B2DE2B"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7627108D" w14:textId="77777777" w:rsidR="00181185" w:rsidRPr="00E402B6" w:rsidRDefault="00181185" w:rsidP="004352C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181185" w:rsidRPr="00E402B6" w14:paraId="6FCEAE42"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1001F5A9" w14:textId="0A9495CD" w:rsidR="00181185" w:rsidRPr="00E402B6" w:rsidRDefault="00181185" w:rsidP="004352C2">
            <w:pPr>
              <w:spacing w:after="0"/>
              <w:ind w:left="284" w:hanging="284"/>
              <w:jc w:val="left"/>
              <w:rPr>
                <w:sz w:val="23"/>
                <w:szCs w:val="23"/>
              </w:rPr>
            </w:pPr>
            <w:r w:rsidRPr="00E402B6">
              <w:rPr>
                <w:rFonts w:cs="Arial"/>
                <w:b/>
                <w:sz w:val="20"/>
                <w:szCs w:val="20"/>
              </w:rPr>
              <w:t>Mögliche Umsetzung:</w:t>
            </w:r>
            <w:r w:rsidRPr="00E402B6">
              <w:rPr>
                <w:rFonts w:cs="Arial"/>
                <w:sz w:val="20"/>
                <w:szCs w:val="20"/>
              </w:rPr>
              <w:t xml:space="preserve"> sich mit den Begriffen „Medien“, „soziale Medien“ und „Gender“ auseinandersetzen; eigene und gesellschaftliche Vorstellungen von Geschlechterrollen reflektieren; sich mit geschlechterbedingter Diskriminierung und Gender Mainstreaming auseinandersetzen; unterschiedliche analoge und digitale Medien im Hinblick auf ihre Merkmale, die Wirkung und Nutzung untersuchen und unterscheiden; </w:t>
            </w:r>
            <w:r w:rsidRPr="00E402B6">
              <w:rPr>
                <w:bCs/>
                <w:sz w:val="20"/>
                <w:szCs w:val="20"/>
              </w:rPr>
              <w:t>Selbstinszenierung türkischsprachiger Influencer in der Türkei sowie in Deutschland und eigene Selbstinszenierung in sozialen Medien reflektieren</w:t>
            </w:r>
            <w:r w:rsidRPr="00E402B6">
              <w:rPr>
                <w:rFonts w:cs="Arial"/>
                <w:sz w:val="20"/>
                <w:szCs w:val="20"/>
              </w:rPr>
              <w:t>; unterschiedliche Medien in Bezug auf Geschlechterrollen untersuchen und dazu Stellung beziehen; den Einfluss von analogen und digitalen Medien, die Sprache sowie die eigene Mediennutzung, insbesondere im Kontext „Geschlechterrollen“</w:t>
            </w:r>
            <w:r w:rsidR="00C67225">
              <w:rPr>
                <w:rFonts w:cs="Arial"/>
                <w:sz w:val="20"/>
                <w:szCs w:val="20"/>
              </w:rPr>
              <w:t>,</w:t>
            </w:r>
            <w:r w:rsidRPr="00E402B6">
              <w:rPr>
                <w:rFonts w:cs="Arial"/>
                <w:sz w:val="20"/>
                <w:szCs w:val="20"/>
              </w:rPr>
              <w:t xml:space="preserve"> reflektieren; Vorstellungen zu einem geschlechtergerechten Leben, zur geschlechtergerechten Mediengestaltung und zum geschlechtergerechten Medienkonsum äußern, sich dazu positionieren und seine Meinung begründen; eigene Medienprodukte erstellen und präsentieren</w:t>
            </w:r>
          </w:p>
          <w:p w14:paraId="363A064C" w14:textId="77777777" w:rsidR="00181185" w:rsidRPr="00E402B6" w:rsidRDefault="00181185" w:rsidP="004352C2">
            <w:pPr>
              <w:spacing w:after="0"/>
              <w:ind w:left="284" w:hanging="284"/>
              <w:jc w:val="left"/>
              <w:rPr>
                <w:sz w:val="20"/>
                <w:szCs w:val="20"/>
              </w:rPr>
            </w:pPr>
            <w:r w:rsidRPr="00E402B6">
              <w:rPr>
                <w:b/>
                <w:sz w:val="20"/>
                <w:szCs w:val="20"/>
              </w:rPr>
              <w:t xml:space="preserve">Medienkompetenz: </w:t>
            </w:r>
            <w:r w:rsidRPr="00E402B6">
              <w:rPr>
                <w:bCs/>
                <w:sz w:val="20"/>
                <w:szCs w:val="20"/>
              </w:rPr>
              <w:t xml:space="preserve">MKR 1.4, 2.1, 2.3, 2.4, 3.3, 3.4, 4.1, 4.2, 4.4, 5.1, 5.2, 5.3, 5.4, 6.1 </w:t>
            </w:r>
          </w:p>
          <w:p w14:paraId="6B106A66" w14:textId="77777777" w:rsidR="00181185" w:rsidRPr="00E402B6" w:rsidRDefault="00181185" w:rsidP="004352C2">
            <w:pPr>
              <w:spacing w:after="0"/>
              <w:ind w:left="284" w:hanging="284"/>
              <w:jc w:val="left"/>
              <w:rPr>
                <w:sz w:val="20"/>
                <w:szCs w:val="20"/>
                <w:lang w:eastAsia="de-DE"/>
              </w:rPr>
            </w:pPr>
            <w:r w:rsidRPr="00E402B6">
              <w:rPr>
                <w:b/>
                <w:sz w:val="20"/>
                <w:szCs w:val="20"/>
              </w:rPr>
              <w:t>Hinweise zur Klassenarbeit:</w:t>
            </w:r>
            <w:r w:rsidRPr="00E402B6">
              <w:rPr>
                <w:rFonts w:cs="Arial"/>
                <w:b/>
                <w:sz w:val="20"/>
                <w:szCs w:val="20"/>
              </w:rPr>
              <w:t xml:space="preserve"> </w:t>
            </w:r>
            <w:r w:rsidRPr="00E402B6">
              <w:rPr>
                <w:rFonts w:cs="Arial"/>
                <w:sz w:val="20"/>
                <w:szCs w:val="20"/>
              </w:rPr>
              <w:t>mündliche Kommunikationsprüfung</w:t>
            </w:r>
          </w:p>
        </w:tc>
      </w:tr>
      <w:tr w:rsidR="00181185" w:rsidRPr="00E402B6" w14:paraId="370E654A" w14:textId="77777777" w:rsidTr="004678E2">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hideMark/>
          </w:tcPr>
          <w:p w14:paraId="070DCA16" w14:textId="4DBC060A" w:rsidR="00181185" w:rsidRPr="00E402B6" w:rsidRDefault="00181185" w:rsidP="00A97B72">
            <w:pPr>
              <w:spacing w:after="0"/>
              <w:jc w:val="center"/>
              <w:rPr>
                <w:b/>
                <w:bCs/>
                <w:i/>
                <w:sz w:val="24"/>
                <w:szCs w:val="24"/>
                <w:lang w:val="tr-TR"/>
              </w:rPr>
            </w:pPr>
            <w:r w:rsidRPr="00E402B6">
              <w:rPr>
                <w:b/>
                <w:bCs/>
                <w:sz w:val="24"/>
                <w:szCs w:val="24"/>
              </w:rPr>
              <w:t xml:space="preserve">UV 10.2-1 </w:t>
            </w:r>
            <w:r w:rsidRPr="00893E1C">
              <w:rPr>
                <w:b/>
                <w:bCs/>
                <w:i/>
                <w:iCs/>
                <w:sz w:val="24"/>
                <w:szCs w:val="24"/>
              </w:rPr>
              <w:t>„</w:t>
            </w:r>
            <w:r w:rsidRPr="00E402B6">
              <w:rPr>
                <w:b/>
                <w:bCs/>
                <w:i/>
                <w:iCs/>
                <w:sz w:val="24"/>
                <w:szCs w:val="24"/>
                <w:lang w:val="tr-TR"/>
              </w:rPr>
              <w:t xml:space="preserve">ALMANYA – </w:t>
            </w:r>
            <w:r w:rsidRPr="00E402B6">
              <w:rPr>
                <w:b/>
                <w:bCs/>
                <w:i/>
                <w:iCs/>
                <w:sz w:val="24"/>
                <w:szCs w:val="24"/>
              </w:rPr>
              <w:t>WILLKOMMEN IN DEUTSCHLAND</w:t>
            </w:r>
            <w:r w:rsidR="00594CF3" w:rsidRPr="00E402B6">
              <w:rPr>
                <w:b/>
                <w:bCs/>
                <w:i/>
                <w:iCs/>
                <w:sz w:val="24"/>
                <w:szCs w:val="24"/>
              </w:rPr>
              <w:t>“</w:t>
            </w:r>
            <w:r w:rsidRPr="00E402B6">
              <w:rPr>
                <w:b/>
                <w:bCs/>
                <w:i/>
                <w:iCs/>
                <w:sz w:val="24"/>
                <w:szCs w:val="24"/>
                <w:lang w:val="tr-TR"/>
              </w:rPr>
              <w:t xml:space="preserve"> </w:t>
            </w:r>
            <w:r w:rsidRPr="00E402B6">
              <w:rPr>
                <w:sz w:val="20"/>
                <w:szCs w:val="24"/>
              </w:rPr>
              <w:t xml:space="preserve">(ca. 20 U-Std.) </w:t>
            </w:r>
            <w:r w:rsidRPr="00E402B6">
              <w:rPr>
                <w:b/>
                <w:bCs/>
                <w:sz w:val="20"/>
                <w:szCs w:val="24"/>
              </w:rPr>
              <w:t>N</w:t>
            </w:r>
          </w:p>
        </w:tc>
      </w:tr>
      <w:tr w:rsidR="00181185" w:rsidRPr="00E402B6" w14:paraId="36A3C484"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3E50A3AC" w14:textId="77777777" w:rsidR="00181185" w:rsidRPr="00E402B6" w:rsidRDefault="00181185" w:rsidP="004352C2">
            <w:pPr>
              <w:spacing w:after="0"/>
              <w:jc w:val="center"/>
              <w:rPr>
                <w:rFonts w:cs="Arial"/>
                <w:b/>
                <w:sz w:val="20"/>
                <w:szCs w:val="20"/>
              </w:rPr>
            </w:pPr>
            <w:r w:rsidRPr="00E402B6">
              <w:rPr>
                <w:rFonts w:cs="Arial"/>
                <w:b/>
                <w:sz w:val="20"/>
                <w:szCs w:val="20"/>
              </w:rPr>
              <w:t>Schwerpunkte der Kompetenzentwicklung</w:t>
            </w:r>
          </w:p>
        </w:tc>
      </w:tr>
      <w:tr w:rsidR="00181185" w:rsidRPr="00E402B6" w14:paraId="03E654D8"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43B6DD49" w14:textId="77777777" w:rsidR="00181185" w:rsidRPr="00E402B6" w:rsidRDefault="00181185" w:rsidP="004352C2">
            <w:pPr>
              <w:pStyle w:val="SieknnenTabellenflietext"/>
              <w:spacing w:before="0" w:after="0"/>
              <w:ind w:left="284" w:hanging="284"/>
              <w:rPr>
                <w:sz w:val="20"/>
                <w:szCs w:val="20"/>
                <w:lang w:eastAsia="de-DE"/>
              </w:rPr>
            </w:pPr>
            <w:r w:rsidRPr="00E402B6">
              <w:rPr>
                <w:b/>
                <w:bCs/>
                <w:i/>
                <w:iCs/>
                <w:sz w:val="20"/>
                <w:szCs w:val="20"/>
                <w:lang w:eastAsia="de-DE"/>
              </w:rPr>
              <w:t xml:space="preserve">Hör-/Hörsehverstehen: </w:t>
            </w:r>
            <w:r w:rsidRPr="00E402B6">
              <w:rPr>
                <w:sz w:val="20"/>
                <w:szCs w:val="20"/>
                <w:lang w:eastAsia="de-DE"/>
              </w:rPr>
              <w:t>klar artikulierten auditiv und audiovisuell vermittelten Texten die Gesamtaussage, Hauptaussagen und Einzelinformationen entnehmen; Gesprächen zu alltäglichen oder bekannten Sachverhalten und Themen die Gesamtaussage, Hauptaussagen und wichtige Einzelinformationen entnehmen; eindeutige Gefühle der Sprechenden erfassen</w:t>
            </w:r>
          </w:p>
          <w:p w14:paraId="5954117C" w14:textId="77777777" w:rsidR="00181185" w:rsidRPr="00E402B6" w:rsidRDefault="00181185" w:rsidP="004352C2">
            <w:pPr>
              <w:pStyle w:val="SieknnenTabellenflietext"/>
              <w:spacing w:before="0" w:after="0"/>
              <w:ind w:left="284" w:hanging="284"/>
              <w:rPr>
                <w:sz w:val="20"/>
                <w:szCs w:val="20"/>
                <w:lang w:eastAsia="de-DE"/>
              </w:rPr>
            </w:pPr>
            <w:r w:rsidRPr="00E402B6">
              <w:rPr>
                <w:b/>
                <w:bCs/>
                <w:i/>
                <w:iCs/>
                <w:sz w:val="20"/>
                <w:szCs w:val="20"/>
                <w:lang w:eastAsia="de-DE"/>
              </w:rPr>
              <w:t>Schreiben:</w:t>
            </w:r>
            <w:r w:rsidRPr="00E402B6">
              <w:rPr>
                <w:sz w:val="20"/>
                <w:szCs w:val="20"/>
                <w:lang w:eastAsia="de-DE"/>
              </w:rPr>
              <w:t xml:space="preserve"> wesentliche Inhalte von einfacheren fiktionalen Texten sowie Sach- und Gebrauchstexten in einfacher Form zusammenfassen; unter Beachtung grundlegender textsortenspezifischer Merkmale einfache Formen des kreativen Schreibens realisieren</w:t>
            </w:r>
          </w:p>
          <w:p w14:paraId="092FA555" w14:textId="5B3C6C42" w:rsidR="00181185" w:rsidRPr="00E402B6" w:rsidRDefault="00236F5E" w:rsidP="004352C2">
            <w:pPr>
              <w:pStyle w:val="SieknnenTabellenflietext"/>
              <w:spacing w:before="0" w:after="0"/>
              <w:ind w:left="284" w:hanging="284"/>
              <w:rPr>
                <w:sz w:val="20"/>
                <w:szCs w:val="20"/>
              </w:rPr>
            </w:pPr>
            <w:r w:rsidRPr="00E402B6">
              <w:rPr>
                <w:b/>
                <w:bCs/>
                <w:iCs/>
                <w:sz w:val="20"/>
                <w:szCs w:val="20"/>
                <w:lang w:eastAsia="de-DE"/>
              </w:rPr>
              <w:t>TMK:</w:t>
            </w:r>
            <w:r w:rsidRPr="00E402B6">
              <w:rPr>
                <w:sz w:val="20"/>
                <w:szCs w:val="20"/>
              </w:rPr>
              <w:t xml:space="preserve"> </w:t>
            </w:r>
            <w:r w:rsidR="00181185" w:rsidRPr="00E402B6">
              <w:rPr>
                <w:sz w:val="20"/>
                <w:szCs w:val="20"/>
              </w:rPr>
              <w:t>im Rahmen des besprechenden Umgangs mit Texten und Medien Texte und Medienprodukte vor dem Hintergrund des kommunikativen und kulturellen Kontextes erschließen, ihnen die Gesamtaussage, Hauptaussagen sowie Einzelinformationen zu Personen, Handlungen, Ort und Zeit entnehmen, diese mündlich und schriftlich, auch digital unterstützt, wiedergeben und zusammenfassen; unter Berücksichtigung des soziokulturellen Orientierungswissens zu den Aussagen der jeweiligen Texte wie auch Medienprodukte mündlich und schriftlich Stellung beziehen; Texte und Medienprodukte kreativ bearbeiten</w:t>
            </w:r>
          </w:p>
        </w:tc>
      </w:tr>
      <w:tr w:rsidR="00181185" w:rsidRPr="00E402B6" w14:paraId="758D1894"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3651A754" w14:textId="77777777" w:rsidR="00181185" w:rsidRPr="00E402B6" w:rsidRDefault="00181185" w:rsidP="004352C2">
            <w:pPr>
              <w:spacing w:after="0"/>
              <w:jc w:val="center"/>
              <w:rPr>
                <w:rFonts w:cs="Arial"/>
                <w:b/>
                <w:sz w:val="20"/>
                <w:szCs w:val="20"/>
              </w:rPr>
            </w:pPr>
            <w:r w:rsidRPr="00E402B6">
              <w:rPr>
                <w:rFonts w:cs="Arial"/>
                <w:b/>
                <w:sz w:val="20"/>
                <w:szCs w:val="20"/>
              </w:rPr>
              <w:t>fachliche Konkretisierungen im Schwerpunkt</w:t>
            </w:r>
          </w:p>
        </w:tc>
      </w:tr>
      <w:tr w:rsidR="00181185" w:rsidRPr="00E402B6" w14:paraId="78708A3A"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40F4E884" w14:textId="5C85F456" w:rsidR="00181185" w:rsidRPr="00E402B6" w:rsidRDefault="00181185" w:rsidP="004352C2">
            <w:pPr>
              <w:spacing w:after="0"/>
              <w:ind w:left="284" w:hanging="284"/>
              <w:jc w:val="left"/>
              <w:rPr>
                <w:b/>
                <w:bCs/>
                <w:i/>
                <w:iCs/>
                <w:sz w:val="20"/>
                <w:szCs w:val="20"/>
              </w:rPr>
            </w:pPr>
            <w:r w:rsidRPr="00E402B6">
              <w:rPr>
                <w:b/>
                <w:bCs/>
                <w:sz w:val="20"/>
                <w:szCs w:val="20"/>
              </w:rPr>
              <w:t xml:space="preserve">IKK: </w:t>
            </w:r>
            <w:r w:rsidR="00D87A5C">
              <w:rPr>
                <w:sz w:val="20"/>
                <w:szCs w:val="20"/>
              </w:rPr>
              <w:t xml:space="preserve">Lebenswirklichkeiten und -entwürfe von Jugendlichen in der Türkei: Identität; </w:t>
            </w:r>
            <w:r w:rsidRPr="00E402B6">
              <w:rPr>
                <w:sz w:val="20"/>
                <w:szCs w:val="20"/>
              </w:rPr>
              <w:t>Einblicke in das Leben in ausgewählten türkischsprachigen Regionen: geografische, kulturelle Aspekte; türkisches Leben/türkische Kultur in Deutschland</w:t>
            </w:r>
            <w:r w:rsidRPr="00E402B6">
              <w:rPr>
                <w:b/>
                <w:bCs/>
                <w:i/>
                <w:iCs/>
                <w:sz w:val="20"/>
                <w:szCs w:val="20"/>
              </w:rPr>
              <w:t xml:space="preserve"> </w:t>
            </w:r>
          </w:p>
          <w:p w14:paraId="0E88E872" w14:textId="6A5D1CA3" w:rsidR="00181185" w:rsidRPr="00E402B6" w:rsidRDefault="00181185" w:rsidP="004352C2">
            <w:pPr>
              <w:spacing w:after="0"/>
              <w:ind w:left="284" w:hanging="284"/>
              <w:jc w:val="left"/>
              <w:rPr>
                <w:sz w:val="20"/>
                <w:szCs w:val="20"/>
              </w:rPr>
            </w:pPr>
            <w:r w:rsidRPr="00E402B6">
              <w:rPr>
                <w:b/>
                <w:bCs/>
                <w:sz w:val="20"/>
                <w:szCs w:val="20"/>
              </w:rPr>
              <w:t xml:space="preserve">TMK: </w:t>
            </w:r>
            <w:r w:rsidRPr="00E402B6">
              <w:rPr>
                <w:sz w:val="20"/>
                <w:szCs w:val="20"/>
                <w:u w:val="single"/>
              </w:rPr>
              <w:t>Ausgangstexte</w:t>
            </w:r>
            <w:r w:rsidRPr="00E402B6">
              <w:rPr>
                <w:sz w:val="20"/>
                <w:szCs w:val="20"/>
              </w:rPr>
              <w:t>:</w:t>
            </w:r>
            <w:r w:rsidRPr="00E402B6">
              <w:rPr>
                <w:b/>
                <w:bCs/>
                <w:sz w:val="20"/>
                <w:szCs w:val="20"/>
              </w:rPr>
              <w:t xml:space="preserve"> </w:t>
            </w:r>
            <w:r w:rsidRPr="00E402B6">
              <w:rPr>
                <w:sz w:val="20"/>
                <w:szCs w:val="20"/>
              </w:rPr>
              <w:t>(Film</w:t>
            </w:r>
            <w:r w:rsidRPr="00E402B6">
              <w:rPr>
                <w:iCs/>
                <w:sz w:val="20"/>
                <w:szCs w:val="20"/>
              </w:rPr>
              <w:t xml:space="preserve"> „</w:t>
            </w:r>
            <w:r w:rsidRPr="00E402B6">
              <w:rPr>
                <w:iCs/>
                <w:sz w:val="20"/>
                <w:szCs w:val="20"/>
                <w:lang w:val="tr-TR"/>
              </w:rPr>
              <w:t>Almanya</w:t>
            </w:r>
            <w:r w:rsidRPr="00E402B6">
              <w:rPr>
                <w:iCs/>
                <w:sz w:val="20"/>
                <w:szCs w:val="20"/>
              </w:rPr>
              <w:t>-Willkommen in Deutschland“)</w:t>
            </w:r>
            <w:r w:rsidR="00594CF3" w:rsidRPr="00E402B6">
              <w:rPr>
                <w:iCs/>
                <w:sz w:val="20"/>
                <w:szCs w:val="20"/>
              </w:rPr>
              <w:t>;</w:t>
            </w:r>
            <w:r w:rsidRPr="00E402B6">
              <w:rPr>
                <w:sz w:val="20"/>
                <w:szCs w:val="20"/>
              </w:rPr>
              <w:t xml:space="preserve"> Sachtexte; Interview; Schaubild; Bildmedien; Ausschnitte aus Filmen und TV-Formaten, Trailer, Videoclip; Hypertexte </w:t>
            </w:r>
            <w:r w:rsidRPr="00E402B6">
              <w:rPr>
                <w:sz w:val="20"/>
                <w:szCs w:val="20"/>
                <w:u w:val="single"/>
              </w:rPr>
              <w:t>Zieltexte</w:t>
            </w:r>
            <w:r w:rsidRPr="00E402B6">
              <w:rPr>
                <w:sz w:val="20"/>
                <w:szCs w:val="20"/>
              </w:rPr>
              <w:t>: Kurzpräsentation; informeller Brief; innerer Monolog; Dialog; Zusammenfassung, Charakterisierung</w:t>
            </w:r>
            <w:r w:rsidR="00594CF3" w:rsidRPr="00E402B6">
              <w:rPr>
                <w:sz w:val="20"/>
                <w:szCs w:val="20"/>
              </w:rPr>
              <w:t>;</w:t>
            </w:r>
            <w:r w:rsidRPr="00E402B6">
              <w:rPr>
                <w:sz w:val="20"/>
                <w:szCs w:val="20"/>
              </w:rPr>
              <w:t xml:space="preserve"> (Filmrezension)</w:t>
            </w:r>
          </w:p>
          <w:p w14:paraId="354A24BF" w14:textId="651FDA26" w:rsidR="00BF4D6E" w:rsidRPr="00E402B6" w:rsidRDefault="00181185" w:rsidP="004352C2">
            <w:pPr>
              <w:spacing w:after="0"/>
              <w:ind w:left="284" w:hanging="284"/>
              <w:jc w:val="left"/>
              <w:rPr>
                <w:sz w:val="20"/>
                <w:szCs w:val="20"/>
              </w:rPr>
            </w:pPr>
            <w:r w:rsidRPr="00E402B6">
              <w:rPr>
                <w:b/>
                <w:bCs/>
                <w:i/>
                <w:sz w:val="20"/>
                <w:szCs w:val="20"/>
              </w:rPr>
              <w:t xml:space="preserve">Grammatik: </w:t>
            </w:r>
            <w:r w:rsidRPr="00E402B6">
              <w:rPr>
                <w:bCs/>
                <w:sz w:val="20"/>
                <w:szCs w:val="20"/>
              </w:rPr>
              <w:t>direkte und indirekte Rede</w:t>
            </w:r>
          </w:p>
        </w:tc>
      </w:tr>
      <w:tr w:rsidR="00181185" w:rsidRPr="00E402B6" w14:paraId="43BCB5F0"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1073C0EB" w14:textId="77777777" w:rsidR="00181185" w:rsidRPr="00E402B6" w:rsidRDefault="00181185" w:rsidP="004352C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181185" w:rsidRPr="00E402B6" w14:paraId="4AB59B78" w14:textId="77777777" w:rsidTr="004678E2">
        <w:tc>
          <w:tcPr>
            <w:tcW w:w="9487" w:type="dxa"/>
            <w:tcBorders>
              <w:top w:val="single" w:sz="4" w:space="0" w:color="000000"/>
              <w:left w:val="single" w:sz="4" w:space="0" w:color="000000"/>
              <w:bottom w:val="single" w:sz="4" w:space="0" w:color="000000"/>
              <w:right w:val="single" w:sz="4" w:space="0" w:color="000000"/>
            </w:tcBorders>
            <w:hideMark/>
          </w:tcPr>
          <w:p w14:paraId="399C855D" w14:textId="7BF304B5" w:rsidR="00181185" w:rsidRPr="00E402B6" w:rsidRDefault="00181185" w:rsidP="004352C2">
            <w:pPr>
              <w:tabs>
                <w:tab w:val="left" w:pos="50"/>
              </w:tabs>
              <w:spacing w:after="0"/>
              <w:ind w:left="284" w:hanging="284"/>
              <w:rPr>
                <w:bCs/>
                <w:sz w:val="20"/>
                <w:szCs w:val="20"/>
              </w:rPr>
            </w:pPr>
            <w:r w:rsidRPr="00E402B6">
              <w:rPr>
                <w:b/>
                <w:sz w:val="20"/>
                <w:szCs w:val="20"/>
              </w:rPr>
              <w:t xml:space="preserve">Mögliche Umsetzung: </w:t>
            </w:r>
            <w:r w:rsidRPr="00E402B6">
              <w:rPr>
                <w:bCs/>
                <w:sz w:val="20"/>
                <w:szCs w:val="20"/>
              </w:rPr>
              <w:t xml:space="preserve">Thematisierung einzelner Schwerpunkte mit Hilfe ausgewählter Filmsequenzen und weiterer Unterstützungsmaterialien: Vermutungen zum Inhalt des Films anhand des Filmplakats äußern; Informationen zur Migrationsgeschichte sammeln; erste Eindrücke äußern; Video-Standbilder beschreiben; wesentliche Merkmale von Filmen kennenlernen; ausgewählte filmische Gestaltungsmittel erschließen und deren Wirkung ermitteln; wesentliche Elemente der Narration in Bezug auf Figuren (Charakterisierung, Figurenkonstellation), Konflikt (Konfliktverlauf und Konfliktlösung), Handlungsverlauf/Kausalität, Story, Plot, Schlüsselszenen herausarbeiten; Handlungen und Verhaltensweisen der Figuren in Bezug auf Familie, Migration, Integration, kulturelle Identität, Zugehörigkeitsgefühl erörtern; eigene kulturelle Identität reflektieren; diverse Texte anhand eines Perspektivenwechsels verfassen; den Film bewerten; Werbeplakat für den Film entwerfen; außerschulischer/virtueller Lernort: Deutsches Auswandererhaus in Bremerhaven/DOMiD – Dokumentationszentrum und Museum über die Migration in Deutschland </w:t>
            </w:r>
            <w:r w:rsidR="006E2411" w:rsidRPr="00E402B6">
              <w:rPr>
                <w:bCs/>
                <w:sz w:val="20"/>
                <w:szCs w:val="20"/>
              </w:rPr>
              <w:t>(</w:t>
            </w:r>
            <w:r w:rsidRPr="00E402B6">
              <w:rPr>
                <w:bCs/>
                <w:sz w:val="20"/>
                <w:szCs w:val="20"/>
              </w:rPr>
              <w:t>Köln</w:t>
            </w:r>
            <w:r w:rsidR="006E2411" w:rsidRPr="00E402B6">
              <w:rPr>
                <w:bCs/>
                <w:sz w:val="20"/>
                <w:szCs w:val="20"/>
              </w:rPr>
              <w:t>)</w:t>
            </w:r>
            <w:r w:rsidRPr="00E402B6">
              <w:rPr>
                <w:bCs/>
                <w:sz w:val="20"/>
                <w:szCs w:val="20"/>
              </w:rPr>
              <w:t xml:space="preserve"> </w:t>
            </w:r>
          </w:p>
          <w:p w14:paraId="44B51E12" w14:textId="77777777" w:rsidR="00181185" w:rsidRPr="00E402B6" w:rsidRDefault="00181185" w:rsidP="004352C2">
            <w:pPr>
              <w:spacing w:after="0"/>
              <w:ind w:left="284" w:hanging="284"/>
              <w:rPr>
                <w:bCs/>
                <w:sz w:val="20"/>
                <w:szCs w:val="20"/>
              </w:rPr>
            </w:pPr>
            <w:r w:rsidRPr="00E402B6">
              <w:rPr>
                <w:b/>
                <w:sz w:val="20"/>
                <w:szCs w:val="20"/>
              </w:rPr>
              <w:t xml:space="preserve">Medienkompetenz: </w:t>
            </w:r>
            <w:r w:rsidRPr="00E402B6">
              <w:rPr>
                <w:bCs/>
                <w:sz w:val="20"/>
                <w:szCs w:val="20"/>
              </w:rPr>
              <w:t>MKR 1.4, 3.4, 4.2, 5.1, 5.3</w:t>
            </w:r>
          </w:p>
          <w:p w14:paraId="734F77D8" w14:textId="77777777" w:rsidR="00181185" w:rsidRPr="00E402B6" w:rsidRDefault="00181185" w:rsidP="004352C2">
            <w:pPr>
              <w:spacing w:after="0"/>
              <w:ind w:left="284" w:hanging="284"/>
              <w:rPr>
                <w:rFonts w:cs="Arial"/>
                <w:bCs/>
                <w:sz w:val="20"/>
                <w:szCs w:val="20"/>
              </w:rPr>
            </w:pPr>
            <w:r w:rsidRPr="00E402B6">
              <w:rPr>
                <w:b/>
                <w:sz w:val="20"/>
                <w:szCs w:val="20"/>
              </w:rPr>
              <w:t>Hinweise zur Klassenarbeit:</w:t>
            </w:r>
            <w:r w:rsidRPr="00E402B6">
              <w:rPr>
                <w:rFonts w:cs="Arial"/>
                <w:b/>
                <w:sz w:val="20"/>
                <w:szCs w:val="20"/>
              </w:rPr>
              <w:t xml:space="preserve"> </w:t>
            </w:r>
            <w:r w:rsidRPr="00E402B6">
              <w:rPr>
                <w:rFonts w:cs="Arial"/>
                <w:bCs/>
                <w:sz w:val="20"/>
                <w:szCs w:val="20"/>
              </w:rPr>
              <w:t>Schreiben</w:t>
            </w:r>
            <w:r w:rsidRPr="00E402B6">
              <w:rPr>
                <w:rFonts w:cs="Arial"/>
                <w:b/>
                <w:sz w:val="20"/>
                <w:szCs w:val="20"/>
              </w:rPr>
              <w:t xml:space="preserve"> </w:t>
            </w:r>
            <w:r w:rsidRPr="00E402B6">
              <w:rPr>
                <w:rFonts w:cs="Arial"/>
                <w:bCs/>
                <w:sz w:val="20"/>
                <w:szCs w:val="20"/>
              </w:rPr>
              <w:t>+ Hör-/Hörsehverstehen</w:t>
            </w:r>
          </w:p>
        </w:tc>
      </w:tr>
    </w:tbl>
    <w:p w14:paraId="6ACEFE2A" w14:textId="10ECC051" w:rsidR="00DB1939" w:rsidRDefault="00DB1939">
      <w:pPr>
        <w:jc w:val="left"/>
      </w:pPr>
      <w: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181185" w:rsidRPr="00E402B6" w14:paraId="6F1B2306" w14:textId="77777777" w:rsidTr="00A97B72">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hideMark/>
          </w:tcPr>
          <w:p w14:paraId="2B657A8C" w14:textId="146CFBFC" w:rsidR="00181185" w:rsidRPr="00E402B6" w:rsidRDefault="00181185" w:rsidP="004352C2">
            <w:pPr>
              <w:spacing w:after="0"/>
              <w:jc w:val="center"/>
              <w:rPr>
                <w:rFonts w:cs="Arial"/>
              </w:rPr>
            </w:pPr>
            <w:r w:rsidRPr="00E402B6">
              <w:rPr>
                <w:b/>
                <w:bCs/>
                <w:sz w:val="24"/>
                <w:szCs w:val="24"/>
              </w:rPr>
              <w:t xml:space="preserve">UV 10.2-1 </w:t>
            </w:r>
            <w:r w:rsidRPr="007375AB">
              <w:rPr>
                <w:b/>
                <w:bCs/>
                <w:i/>
                <w:iCs/>
                <w:sz w:val="24"/>
                <w:szCs w:val="24"/>
              </w:rPr>
              <w:t>„</w:t>
            </w:r>
            <w:r w:rsidRPr="00E402B6">
              <w:rPr>
                <w:b/>
                <w:bCs/>
                <w:i/>
                <w:iCs/>
                <w:sz w:val="24"/>
                <w:szCs w:val="24"/>
                <w:lang w:val="tr-TR"/>
              </w:rPr>
              <w:t xml:space="preserve">ALMANYA – </w:t>
            </w:r>
            <w:r w:rsidRPr="00E402B6">
              <w:rPr>
                <w:b/>
                <w:bCs/>
                <w:i/>
                <w:iCs/>
                <w:sz w:val="24"/>
                <w:szCs w:val="24"/>
              </w:rPr>
              <w:t>WILLKOMMEN IN DEUTSCHLAND</w:t>
            </w:r>
            <w:r w:rsidR="00594CF3" w:rsidRPr="00E402B6">
              <w:rPr>
                <w:b/>
                <w:bCs/>
                <w:i/>
                <w:iCs/>
                <w:sz w:val="24"/>
                <w:szCs w:val="24"/>
              </w:rPr>
              <w:t>“</w:t>
            </w:r>
            <w:r w:rsidRPr="00E402B6">
              <w:rPr>
                <w:b/>
                <w:bCs/>
                <w:i/>
                <w:iCs/>
                <w:sz w:val="24"/>
                <w:szCs w:val="24"/>
                <w:lang w:val="tr-TR"/>
              </w:rPr>
              <w:t xml:space="preserve"> </w:t>
            </w:r>
            <w:r w:rsidRPr="00E402B6">
              <w:rPr>
                <w:sz w:val="20"/>
                <w:szCs w:val="24"/>
              </w:rPr>
              <w:t xml:space="preserve">(ca. 20 U-Std.) </w:t>
            </w:r>
            <w:r w:rsidRPr="00E402B6">
              <w:rPr>
                <w:b/>
                <w:bCs/>
                <w:sz w:val="20"/>
                <w:szCs w:val="24"/>
              </w:rPr>
              <w:t>M</w:t>
            </w:r>
          </w:p>
        </w:tc>
      </w:tr>
      <w:tr w:rsidR="00181185" w:rsidRPr="00E402B6" w14:paraId="60CAD1D9" w14:textId="77777777" w:rsidTr="00A97B72">
        <w:tc>
          <w:tcPr>
            <w:tcW w:w="9487" w:type="dxa"/>
            <w:tcBorders>
              <w:top w:val="single" w:sz="4" w:space="0" w:color="000000"/>
              <w:left w:val="single" w:sz="4" w:space="0" w:color="000000"/>
              <w:bottom w:val="single" w:sz="4" w:space="0" w:color="000000"/>
              <w:right w:val="single" w:sz="4" w:space="0" w:color="000000"/>
            </w:tcBorders>
            <w:hideMark/>
          </w:tcPr>
          <w:p w14:paraId="7F1B9908" w14:textId="77777777" w:rsidR="00181185" w:rsidRPr="00E402B6" w:rsidRDefault="00181185" w:rsidP="004352C2">
            <w:pPr>
              <w:spacing w:after="0"/>
              <w:jc w:val="center"/>
              <w:rPr>
                <w:rFonts w:cs="Arial"/>
                <w:b/>
                <w:sz w:val="20"/>
                <w:szCs w:val="20"/>
              </w:rPr>
            </w:pPr>
            <w:r w:rsidRPr="00E402B6">
              <w:rPr>
                <w:rFonts w:cs="Arial"/>
                <w:b/>
                <w:sz w:val="20"/>
                <w:szCs w:val="20"/>
              </w:rPr>
              <w:t>Schwerpunkte der Kompetenzentwicklung</w:t>
            </w:r>
          </w:p>
        </w:tc>
      </w:tr>
      <w:tr w:rsidR="00181185" w:rsidRPr="00E402B6" w14:paraId="4EDE9FBB" w14:textId="77777777" w:rsidTr="00A97B72">
        <w:tc>
          <w:tcPr>
            <w:tcW w:w="9487" w:type="dxa"/>
            <w:tcBorders>
              <w:top w:val="single" w:sz="4" w:space="0" w:color="000000"/>
              <w:left w:val="single" w:sz="4" w:space="0" w:color="000000"/>
              <w:bottom w:val="single" w:sz="4" w:space="0" w:color="000000"/>
              <w:right w:val="single" w:sz="4" w:space="0" w:color="000000"/>
            </w:tcBorders>
            <w:hideMark/>
          </w:tcPr>
          <w:p w14:paraId="5FE15B1B" w14:textId="77777777" w:rsidR="00181185" w:rsidRPr="00E402B6" w:rsidRDefault="00181185" w:rsidP="004352C2">
            <w:pPr>
              <w:pStyle w:val="SieknnenTabellenflietext"/>
              <w:spacing w:before="0" w:after="0"/>
              <w:ind w:left="284" w:hanging="284"/>
              <w:rPr>
                <w:sz w:val="20"/>
                <w:szCs w:val="20"/>
                <w:lang w:eastAsia="de-DE"/>
              </w:rPr>
            </w:pPr>
            <w:r w:rsidRPr="00E402B6">
              <w:rPr>
                <w:b/>
                <w:bCs/>
                <w:i/>
                <w:iCs/>
                <w:sz w:val="20"/>
                <w:szCs w:val="20"/>
                <w:lang w:eastAsia="de-DE"/>
              </w:rPr>
              <w:t xml:space="preserve">Hör-/Hörsehverstehen: </w:t>
            </w:r>
            <w:r w:rsidRPr="00E402B6">
              <w:rPr>
                <w:sz w:val="20"/>
                <w:szCs w:val="20"/>
                <w:lang w:eastAsia="de-DE"/>
              </w:rPr>
              <w:t>klar artikulierten auditiv und audiovisuell vermittelten Texten die Gesamtaussage, Hauptaussagen und Einzelinformationen entnehmen; Gesprächen zu alltäglichen oder bekannten Sachverhalten und Themen die Gesamtaussage, Hauptaussagen und wichtige Einzelinformationen entnehmen; eindeutige Gefühle der Sprechenden erfassen</w:t>
            </w:r>
          </w:p>
          <w:p w14:paraId="6370FC83" w14:textId="77777777" w:rsidR="00181185" w:rsidRPr="00E402B6" w:rsidRDefault="00181185" w:rsidP="004352C2">
            <w:pPr>
              <w:pStyle w:val="SieknnenTabellenflietext"/>
              <w:spacing w:before="0" w:after="0"/>
              <w:ind w:left="284" w:hanging="284"/>
              <w:rPr>
                <w:sz w:val="20"/>
                <w:szCs w:val="20"/>
                <w:lang w:eastAsia="de-DE"/>
              </w:rPr>
            </w:pPr>
            <w:r w:rsidRPr="00E402B6">
              <w:rPr>
                <w:b/>
                <w:bCs/>
                <w:i/>
                <w:iCs/>
                <w:sz w:val="20"/>
                <w:szCs w:val="20"/>
                <w:lang w:eastAsia="de-DE"/>
              </w:rPr>
              <w:t>Schreiben:</w:t>
            </w:r>
            <w:r w:rsidRPr="00E402B6">
              <w:rPr>
                <w:sz w:val="20"/>
                <w:szCs w:val="20"/>
                <w:lang w:eastAsia="de-DE"/>
              </w:rPr>
              <w:t xml:space="preserve"> wesentliche Inhalte von einfacheren fiktionalen Texten sowie Sach- und Gebrauchstexten in einfacher Form zusammenfassen; unter Beachtung grundlegender textsortenspezifischer Merkmale einfache Formen des kreativen Schreibens realisieren</w:t>
            </w:r>
          </w:p>
          <w:p w14:paraId="00942867" w14:textId="27C5D4C7" w:rsidR="00181185" w:rsidRPr="00E402B6" w:rsidRDefault="00236F5E" w:rsidP="004352C2">
            <w:pPr>
              <w:pStyle w:val="SieknnenTabellenflietext"/>
              <w:spacing w:before="0" w:after="0"/>
              <w:ind w:left="284" w:hanging="284"/>
              <w:rPr>
                <w:sz w:val="20"/>
                <w:szCs w:val="20"/>
              </w:rPr>
            </w:pPr>
            <w:r w:rsidRPr="00E402B6">
              <w:rPr>
                <w:b/>
                <w:bCs/>
                <w:iCs/>
                <w:sz w:val="20"/>
                <w:szCs w:val="20"/>
                <w:lang w:eastAsia="de-DE"/>
              </w:rPr>
              <w:t>TMK:</w:t>
            </w:r>
            <w:r w:rsidRPr="00E402B6">
              <w:rPr>
                <w:sz w:val="20"/>
                <w:szCs w:val="20"/>
              </w:rPr>
              <w:t xml:space="preserve"> </w:t>
            </w:r>
            <w:r w:rsidR="00181185" w:rsidRPr="00E402B6">
              <w:rPr>
                <w:sz w:val="20"/>
                <w:szCs w:val="20"/>
              </w:rPr>
              <w:t>im Rahmen des besprechenden Umgangs mit Texten und Medien Texte und Medienprodukte vor dem Hintergrund des kommunikativen und kulturellen Kontextes erschließen, ihnen die Gesamtaussage, Hauptaussagen sowie Einzelinformationen zu Personen, Handlungen, Ort und Zeit entnehmen, diese mündlich und schriftlich, auch digital unterstützt, wiedergeben und zusammenfassen; unter Berücksichtigung des soziokulturellen Orientierungswissens zu den Aussagen der jeweiligen Texte wie auch Medienprodukte mündlich und schriftlich Stellung beziehen; Texte und Medienprodukte kreativ bearbeiten</w:t>
            </w:r>
          </w:p>
        </w:tc>
      </w:tr>
      <w:tr w:rsidR="00181185" w:rsidRPr="00E402B6" w14:paraId="71B3356D" w14:textId="77777777" w:rsidTr="00A97B72">
        <w:tc>
          <w:tcPr>
            <w:tcW w:w="9487" w:type="dxa"/>
            <w:tcBorders>
              <w:top w:val="single" w:sz="4" w:space="0" w:color="000000"/>
              <w:left w:val="single" w:sz="4" w:space="0" w:color="000000"/>
              <w:bottom w:val="single" w:sz="4" w:space="0" w:color="000000"/>
              <w:right w:val="single" w:sz="4" w:space="0" w:color="000000"/>
            </w:tcBorders>
            <w:hideMark/>
          </w:tcPr>
          <w:p w14:paraId="4DA29822" w14:textId="77777777" w:rsidR="00181185" w:rsidRPr="00E402B6" w:rsidRDefault="00181185" w:rsidP="004352C2">
            <w:pPr>
              <w:spacing w:after="0"/>
              <w:jc w:val="center"/>
              <w:rPr>
                <w:rFonts w:cs="Arial"/>
                <w:b/>
                <w:sz w:val="20"/>
                <w:szCs w:val="20"/>
              </w:rPr>
            </w:pPr>
            <w:r w:rsidRPr="00E402B6">
              <w:rPr>
                <w:rFonts w:cs="Arial"/>
                <w:b/>
                <w:sz w:val="20"/>
                <w:szCs w:val="20"/>
              </w:rPr>
              <w:t>fachliche Konkretisierungen im Schwerpunkt</w:t>
            </w:r>
          </w:p>
        </w:tc>
      </w:tr>
      <w:tr w:rsidR="00181185" w:rsidRPr="00E402B6" w14:paraId="6271C021" w14:textId="77777777" w:rsidTr="00A97B72">
        <w:tc>
          <w:tcPr>
            <w:tcW w:w="9487" w:type="dxa"/>
            <w:tcBorders>
              <w:top w:val="single" w:sz="4" w:space="0" w:color="000000"/>
              <w:left w:val="single" w:sz="4" w:space="0" w:color="000000"/>
              <w:bottom w:val="single" w:sz="4" w:space="0" w:color="000000"/>
              <w:right w:val="single" w:sz="4" w:space="0" w:color="000000"/>
            </w:tcBorders>
            <w:hideMark/>
          </w:tcPr>
          <w:p w14:paraId="03159814" w14:textId="76C26A45" w:rsidR="00181185" w:rsidRPr="00E402B6" w:rsidRDefault="00181185" w:rsidP="004352C2">
            <w:pPr>
              <w:spacing w:after="0"/>
              <w:ind w:left="284" w:hanging="284"/>
              <w:jc w:val="left"/>
              <w:rPr>
                <w:b/>
                <w:bCs/>
                <w:i/>
                <w:iCs/>
                <w:sz w:val="20"/>
                <w:szCs w:val="20"/>
              </w:rPr>
            </w:pPr>
            <w:r w:rsidRPr="00E402B6">
              <w:rPr>
                <w:b/>
                <w:bCs/>
                <w:sz w:val="20"/>
                <w:szCs w:val="20"/>
              </w:rPr>
              <w:t xml:space="preserve">IKK: </w:t>
            </w:r>
            <w:r w:rsidR="00D87A5C">
              <w:rPr>
                <w:sz w:val="20"/>
                <w:szCs w:val="20"/>
              </w:rPr>
              <w:t xml:space="preserve">Lebenswirklichkeiten und -entwürfe von Jugendlichen in der Türkei: Identität; </w:t>
            </w:r>
            <w:r w:rsidRPr="00E402B6">
              <w:rPr>
                <w:sz w:val="20"/>
                <w:szCs w:val="20"/>
              </w:rPr>
              <w:t>Einblicke in das Leben in ausgewählten türkischsprachigen Regionen: geografische, kulturelle Aspekte; türkisches Leben/türkische Kultur in Deutschland</w:t>
            </w:r>
            <w:r w:rsidRPr="00E402B6">
              <w:rPr>
                <w:b/>
                <w:bCs/>
                <w:i/>
                <w:iCs/>
                <w:sz w:val="20"/>
                <w:szCs w:val="20"/>
              </w:rPr>
              <w:t xml:space="preserve"> </w:t>
            </w:r>
          </w:p>
          <w:p w14:paraId="6E77E5F2" w14:textId="4E4921A3" w:rsidR="00181185" w:rsidRPr="00E402B6" w:rsidRDefault="00181185" w:rsidP="00893E1C">
            <w:pPr>
              <w:spacing w:after="0"/>
              <w:ind w:left="284" w:hanging="284"/>
              <w:jc w:val="left"/>
              <w:rPr>
                <w:i/>
                <w:sz w:val="20"/>
                <w:szCs w:val="20"/>
              </w:rPr>
            </w:pPr>
            <w:r w:rsidRPr="00E402B6">
              <w:rPr>
                <w:b/>
                <w:bCs/>
                <w:sz w:val="20"/>
                <w:szCs w:val="20"/>
              </w:rPr>
              <w:t xml:space="preserve">TMK: </w:t>
            </w:r>
            <w:r w:rsidRPr="00E402B6">
              <w:rPr>
                <w:sz w:val="20"/>
                <w:szCs w:val="20"/>
                <w:u w:val="single"/>
              </w:rPr>
              <w:t>Ausgangstexte</w:t>
            </w:r>
            <w:r w:rsidRPr="00E402B6">
              <w:rPr>
                <w:sz w:val="20"/>
                <w:szCs w:val="20"/>
              </w:rPr>
              <w:t>:</w:t>
            </w:r>
            <w:r w:rsidRPr="00E402B6">
              <w:rPr>
                <w:b/>
                <w:bCs/>
                <w:sz w:val="20"/>
                <w:szCs w:val="20"/>
              </w:rPr>
              <w:t xml:space="preserve"> </w:t>
            </w:r>
            <w:r w:rsidRPr="00E402B6">
              <w:rPr>
                <w:sz w:val="20"/>
                <w:szCs w:val="20"/>
              </w:rPr>
              <w:t>(Film</w:t>
            </w:r>
            <w:r w:rsidRPr="00E402B6">
              <w:rPr>
                <w:iCs/>
                <w:sz w:val="20"/>
                <w:szCs w:val="20"/>
              </w:rPr>
              <w:t xml:space="preserve"> „</w:t>
            </w:r>
            <w:r w:rsidRPr="00E402B6">
              <w:rPr>
                <w:iCs/>
                <w:sz w:val="20"/>
                <w:szCs w:val="20"/>
                <w:lang w:val="tr-TR"/>
              </w:rPr>
              <w:t>Almanya</w:t>
            </w:r>
            <w:r w:rsidRPr="00E402B6">
              <w:rPr>
                <w:iCs/>
                <w:sz w:val="20"/>
                <w:szCs w:val="20"/>
              </w:rPr>
              <w:t>-Willkommen in Deutschland“)</w:t>
            </w:r>
            <w:r w:rsidR="00594CF3" w:rsidRPr="00E402B6">
              <w:rPr>
                <w:iCs/>
                <w:sz w:val="20"/>
                <w:szCs w:val="20"/>
              </w:rPr>
              <w:t>;</w:t>
            </w:r>
            <w:r w:rsidRPr="00E402B6">
              <w:rPr>
                <w:sz w:val="20"/>
                <w:szCs w:val="20"/>
              </w:rPr>
              <w:t xml:space="preserve"> Sachtexte; Interview; Schaubild; Bildmedien; Ausschnitte aus Filmen und TV-Formaten, Trailer, Videoclip; Hypertexte </w:t>
            </w:r>
            <w:r w:rsidRPr="00E402B6">
              <w:rPr>
                <w:sz w:val="20"/>
                <w:szCs w:val="20"/>
                <w:u w:val="single"/>
              </w:rPr>
              <w:t>Zieltexte</w:t>
            </w:r>
            <w:r w:rsidRPr="00E402B6">
              <w:rPr>
                <w:sz w:val="20"/>
                <w:szCs w:val="20"/>
              </w:rPr>
              <w:t>: Präsentation; informeller Brief; innerer Monolog; Dialog; Zusammenfassung, Charakterisierung</w:t>
            </w:r>
            <w:bookmarkStart w:id="8" w:name="_Hlk75459031"/>
            <w:r w:rsidR="00594CF3" w:rsidRPr="00E402B6">
              <w:rPr>
                <w:sz w:val="20"/>
                <w:szCs w:val="20"/>
              </w:rPr>
              <w:t>;</w:t>
            </w:r>
            <w:r w:rsidRPr="00E402B6">
              <w:rPr>
                <w:sz w:val="20"/>
                <w:szCs w:val="20"/>
              </w:rPr>
              <w:t xml:space="preserve"> (</w:t>
            </w:r>
            <w:r w:rsidRPr="00E402B6">
              <w:rPr>
                <w:iCs/>
                <w:sz w:val="20"/>
                <w:szCs w:val="20"/>
              </w:rPr>
              <w:t>Filmkritik</w:t>
            </w:r>
            <w:bookmarkEnd w:id="8"/>
            <w:r w:rsidRPr="00E402B6">
              <w:rPr>
                <w:iCs/>
                <w:sz w:val="20"/>
                <w:szCs w:val="20"/>
              </w:rPr>
              <w:t>)</w:t>
            </w:r>
          </w:p>
          <w:p w14:paraId="08BD54FA" w14:textId="5C01B852" w:rsidR="00BF4D6E" w:rsidRPr="00E402B6" w:rsidRDefault="00181185" w:rsidP="00893E1C">
            <w:pPr>
              <w:spacing w:after="0"/>
              <w:jc w:val="left"/>
              <w:rPr>
                <w:strike/>
                <w:sz w:val="20"/>
                <w:szCs w:val="20"/>
              </w:rPr>
            </w:pPr>
            <w:r w:rsidRPr="00E402B6">
              <w:rPr>
                <w:b/>
                <w:bCs/>
                <w:i/>
                <w:sz w:val="20"/>
                <w:szCs w:val="20"/>
              </w:rPr>
              <w:t xml:space="preserve">Grammatik: </w:t>
            </w:r>
            <w:r w:rsidRPr="00E402B6">
              <w:rPr>
                <w:bCs/>
                <w:sz w:val="20"/>
                <w:szCs w:val="20"/>
              </w:rPr>
              <w:t>direkte und indirekte Rede</w:t>
            </w:r>
          </w:p>
        </w:tc>
      </w:tr>
      <w:tr w:rsidR="00181185" w:rsidRPr="00E402B6" w14:paraId="1AEEF487" w14:textId="77777777" w:rsidTr="00A97B72">
        <w:tc>
          <w:tcPr>
            <w:tcW w:w="9487" w:type="dxa"/>
            <w:tcBorders>
              <w:top w:val="single" w:sz="4" w:space="0" w:color="000000"/>
              <w:left w:val="single" w:sz="4" w:space="0" w:color="000000"/>
              <w:bottom w:val="single" w:sz="4" w:space="0" w:color="000000"/>
              <w:right w:val="single" w:sz="4" w:space="0" w:color="000000"/>
            </w:tcBorders>
            <w:hideMark/>
          </w:tcPr>
          <w:p w14:paraId="40E48C80" w14:textId="77777777" w:rsidR="00181185" w:rsidRPr="00E402B6" w:rsidRDefault="00181185" w:rsidP="004352C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181185" w:rsidRPr="00E402B6" w14:paraId="3151726E" w14:textId="77777777" w:rsidTr="00A97B72">
        <w:tc>
          <w:tcPr>
            <w:tcW w:w="9487" w:type="dxa"/>
            <w:tcBorders>
              <w:top w:val="single" w:sz="4" w:space="0" w:color="000000"/>
              <w:left w:val="single" w:sz="4" w:space="0" w:color="000000"/>
              <w:bottom w:val="single" w:sz="4" w:space="0" w:color="000000"/>
              <w:right w:val="single" w:sz="4" w:space="0" w:color="000000"/>
            </w:tcBorders>
            <w:hideMark/>
          </w:tcPr>
          <w:p w14:paraId="5C279357" w14:textId="341BB64A" w:rsidR="00181185" w:rsidRPr="00E402B6" w:rsidRDefault="00181185" w:rsidP="004352C2">
            <w:pPr>
              <w:tabs>
                <w:tab w:val="left" w:pos="50"/>
              </w:tabs>
              <w:spacing w:after="0"/>
              <w:ind w:left="284" w:hanging="284"/>
              <w:rPr>
                <w:bCs/>
                <w:sz w:val="20"/>
                <w:szCs w:val="20"/>
              </w:rPr>
            </w:pPr>
            <w:r w:rsidRPr="00E402B6">
              <w:rPr>
                <w:b/>
                <w:sz w:val="20"/>
                <w:szCs w:val="20"/>
              </w:rPr>
              <w:t xml:space="preserve">Mögliche Umsetzung: </w:t>
            </w:r>
            <w:r w:rsidRPr="00E402B6">
              <w:rPr>
                <w:bCs/>
                <w:sz w:val="20"/>
                <w:szCs w:val="20"/>
              </w:rPr>
              <w:t xml:space="preserve">Thematisierung einzelner Schwerpunkte mit Hilfe ausgewählter Filmsequenzen und weiterer Unterstützungsmaterialien: Vermutungen zum Inhalt des Films anhand des Filmplakats äußern; Informationen zur Migrationsgeschichte recherchieren; erste Eindrücke äußern; Video-Standbilder beschreiben; wesentliche Merkmale von Filmen kennenlernen; ausgewählte filmische Gestaltungsmittel und deren Wirkung analysieren; wesentliche Elemente der Narration in Bezug auf Figuren (Charakterisierung, Figurenkonstellation), Konflikt (Konfliktverlauf und Konfliktlösung), Handlungsverlauf/Kausalität, Story, Plot, Schlüsselszenen analysieren; Handlungen und Verhaltensweisen der Figuren in Bezug auf Familie, Migration, Integration, kulturelle Identität, Zugehörigkeit erörtern; eigene kulturelle Identität reflektieren; diverse Texte anhand eines Perspektivenwechsels verfassen; den Film bewerten; Werbeplakat für den Film entwerfen; außerschulischer/virtueller Lernort: Deutsches Auswandererhaus in Bremerhaven/DOMiD – Dokumentationszentrum und Museum über die Migration in Deutschland </w:t>
            </w:r>
            <w:r w:rsidR="006E2411" w:rsidRPr="00E402B6">
              <w:rPr>
                <w:bCs/>
                <w:sz w:val="20"/>
                <w:szCs w:val="20"/>
              </w:rPr>
              <w:t>(</w:t>
            </w:r>
            <w:r w:rsidRPr="00E402B6">
              <w:rPr>
                <w:bCs/>
                <w:sz w:val="20"/>
                <w:szCs w:val="20"/>
              </w:rPr>
              <w:t>Köln</w:t>
            </w:r>
            <w:r w:rsidR="006E2411" w:rsidRPr="00E402B6">
              <w:rPr>
                <w:bCs/>
                <w:sz w:val="20"/>
                <w:szCs w:val="20"/>
              </w:rPr>
              <w:t>)</w:t>
            </w:r>
            <w:r w:rsidRPr="00E402B6">
              <w:rPr>
                <w:bCs/>
                <w:sz w:val="20"/>
                <w:szCs w:val="20"/>
              </w:rPr>
              <w:t xml:space="preserve"> </w:t>
            </w:r>
          </w:p>
          <w:p w14:paraId="754C6890" w14:textId="77777777" w:rsidR="00181185" w:rsidRPr="00E402B6" w:rsidRDefault="00181185" w:rsidP="004352C2">
            <w:pPr>
              <w:spacing w:after="0"/>
              <w:ind w:left="284" w:hanging="284"/>
              <w:rPr>
                <w:bCs/>
                <w:sz w:val="20"/>
                <w:szCs w:val="20"/>
              </w:rPr>
            </w:pPr>
            <w:r w:rsidRPr="00E402B6">
              <w:rPr>
                <w:b/>
                <w:sz w:val="20"/>
                <w:szCs w:val="20"/>
              </w:rPr>
              <w:t xml:space="preserve">Medienkompetenz: </w:t>
            </w:r>
            <w:r w:rsidRPr="00E402B6">
              <w:rPr>
                <w:bCs/>
                <w:sz w:val="20"/>
                <w:szCs w:val="20"/>
              </w:rPr>
              <w:t>MKR 1.4, 3.4, 4.2, 5.1, 5.3</w:t>
            </w:r>
          </w:p>
          <w:p w14:paraId="0F54551A" w14:textId="77777777" w:rsidR="00181185" w:rsidRPr="00E402B6" w:rsidRDefault="00181185" w:rsidP="004352C2">
            <w:pPr>
              <w:spacing w:after="0"/>
              <w:ind w:left="284" w:hanging="284"/>
              <w:rPr>
                <w:rFonts w:cs="Arial"/>
                <w:bCs/>
                <w:sz w:val="20"/>
                <w:szCs w:val="20"/>
              </w:rPr>
            </w:pPr>
            <w:r w:rsidRPr="00E402B6">
              <w:rPr>
                <w:b/>
                <w:sz w:val="20"/>
                <w:szCs w:val="20"/>
              </w:rPr>
              <w:t>Hinweise zur Klassenarbeit:</w:t>
            </w:r>
            <w:r w:rsidRPr="00E402B6">
              <w:rPr>
                <w:rFonts w:cs="Arial"/>
                <w:b/>
                <w:sz w:val="20"/>
                <w:szCs w:val="20"/>
              </w:rPr>
              <w:t xml:space="preserve"> </w:t>
            </w:r>
            <w:r w:rsidRPr="00E402B6">
              <w:rPr>
                <w:rFonts w:cs="Arial"/>
                <w:bCs/>
                <w:sz w:val="20"/>
                <w:szCs w:val="20"/>
              </w:rPr>
              <w:t>Schreiben</w:t>
            </w:r>
            <w:r w:rsidRPr="00E402B6">
              <w:rPr>
                <w:rFonts w:cs="Arial"/>
                <w:b/>
                <w:sz w:val="20"/>
                <w:szCs w:val="20"/>
              </w:rPr>
              <w:t xml:space="preserve"> </w:t>
            </w:r>
            <w:r w:rsidRPr="00E402B6">
              <w:rPr>
                <w:rFonts w:cs="Arial"/>
                <w:bCs/>
                <w:sz w:val="20"/>
                <w:szCs w:val="20"/>
              </w:rPr>
              <w:t>+ Hör-/Hörsehverstehen</w:t>
            </w:r>
          </w:p>
        </w:tc>
      </w:tr>
    </w:tbl>
    <w:p w14:paraId="3563261B" w14:textId="77777777" w:rsidR="00181185" w:rsidRPr="00E402B6" w:rsidRDefault="00181185" w:rsidP="00181185">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181185" w:rsidRPr="00E402B6" w14:paraId="6892AB78" w14:textId="77777777" w:rsidTr="004352C2">
        <w:trPr>
          <w:trHeight w:val="320"/>
        </w:trPr>
        <w:tc>
          <w:tcPr>
            <w:tcW w:w="9913" w:type="dxa"/>
            <w:tcBorders>
              <w:top w:val="single" w:sz="4" w:space="0" w:color="000000"/>
              <w:left w:val="single" w:sz="4" w:space="0" w:color="000000"/>
              <w:bottom w:val="single" w:sz="4" w:space="0" w:color="000000"/>
              <w:right w:val="single" w:sz="4" w:space="0" w:color="000000"/>
            </w:tcBorders>
            <w:shd w:val="clear" w:color="auto" w:fill="D9D9D9"/>
            <w:hideMark/>
          </w:tcPr>
          <w:p w14:paraId="11834D9D" w14:textId="6EBD3AE3" w:rsidR="009144BE" w:rsidRDefault="00181185" w:rsidP="004352C2">
            <w:pPr>
              <w:spacing w:after="0"/>
              <w:jc w:val="center"/>
              <w:rPr>
                <w:b/>
                <w:bCs/>
                <w:i/>
                <w:sz w:val="24"/>
                <w:szCs w:val="24"/>
                <w:lang w:val="tr-TR"/>
              </w:rPr>
            </w:pPr>
            <w:r w:rsidRPr="00E402B6">
              <w:rPr>
                <w:b/>
                <w:bCs/>
                <w:sz w:val="24"/>
                <w:szCs w:val="24"/>
              </w:rPr>
              <w:t xml:space="preserve">UV 10.2-2 </w:t>
            </w:r>
            <w:r w:rsidRPr="00E402B6">
              <w:rPr>
                <w:b/>
                <w:i/>
                <w:sz w:val="24"/>
                <w:szCs w:val="24"/>
                <w:lang w:val="tr-TR"/>
              </w:rPr>
              <w:t xml:space="preserve">ETWİNNİNG PROJEMİZ DOĞAMIZI </w:t>
            </w:r>
            <w:r w:rsidR="009144BE">
              <w:rPr>
                <w:b/>
                <w:i/>
                <w:sz w:val="24"/>
                <w:szCs w:val="24"/>
                <w:lang w:val="tr-TR"/>
              </w:rPr>
              <w:t xml:space="preserve">VE ÇEVREMİZİ </w:t>
            </w:r>
            <w:r w:rsidRPr="00E402B6">
              <w:rPr>
                <w:b/>
                <w:i/>
                <w:sz w:val="24"/>
                <w:szCs w:val="24"/>
                <w:lang w:val="tr-TR"/>
              </w:rPr>
              <w:t>KORUYALIM</w:t>
            </w:r>
            <w:r w:rsidRPr="00E402B6">
              <w:rPr>
                <w:b/>
                <w:bCs/>
                <w:i/>
                <w:sz w:val="24"/>
                <w:szCs w:val="24"/>
                <w:lang w:val="tr-TR"/>
              </w:rPr>
              <w:t xml:space="preserve"> </w:t>
            </w:r>
          </w:p>
          <w:p w14:paraId="37B9A8EF" w14:textId="4E8CFAEE" w:rsidR="00181185" w:rsidRPr="00E402B6" w:rsidRDefault="00181185" w:rsidP="004352C2">
            <w:pPr>
              <w:spacing w:after="0"/>
              <w:jc w:val="center"/>
              <w:rPr>
                <w:b/>
                <w:bCs/>
                <w:sz w:val="20"/>
                <w:szCs w:val="24"/>
              </w:rPr>
            </w:pPr>
            <w:r w:rsidRPr="00E402B6">
              <w:rPr>
                <w:sz w:val="24"/>
                <w:szCs w:val="24"/>
              </w:rPr>
              <w:t xml:space="preserve">(ca. 22 U-Std.) </w:t>
            </w:r>
            <w:r w:rsidRPr="00E402B6">
              <w:rPr>
                <w:b/>
                <w:bCs/>
                <w:sz w:val="24"/>
                <w:szCs w:val="24"/>
              </w:rPr>
              <w:t>N</w:t>
            </w:r>
          </w:p>
        </w:tc>
      </w:tr>
      <w:tr w:rsidR="00181185" w:rsidRPr="00E402B6" w14:paraId="0358A0DA"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5DC901D8" w14:textId="77777777" w:rsidR="00181185" w:rsidRPr="00E402B6" w:rsidRDefault="00181185" w:rsidP="004352C2">
            <w:pPr>
              <w:spacing w:after="0"/>
              <w:jc w:val="center"/>
              <w:rPr>
                <w:rFonts w:cs="Arial"/>
                <w:b/>
                <w:sz w:val="20"/>
                <w:szCs w:val="20"/>
              </w:rPr>
            </w:pPr>
            <w:r w:rsidRPr="00E402B6">
              <w:rPr>
                <w:rFonts w:cs="Arial"/>
                <w:b/>
                <w:sz w:val="20"/>
                <w:szCs w:val="20"/>
              </w:rPr>
              <w:t>Schwerpunkte der Kompetenzentwicklung</w:t>
            </w:r>
          </w:p>
        </w:tc>
      </w:tr>
      <w:tr w:rsidR="00181185" w:rsidRPr="00E402B6" w14:paraId="35DD6BE4"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23E9CE11" w14:textId="77777777" w:rsidR="00181185" w:rsidRPr="00E402B6" w:rsidRDefault="00181185" w:rsidP="004352C2">
            <w:pPr>
              <w:spacing w:after="0"/>
              <w:ind w:left="284" w:hanging="284"/>
              <w:jc w:val="left"/>
              <w:rPr>
                <w:sz w:val="20"/>
                <w:szCs w:val="20"/>
              </w:rPr>
            </w:pPr>
            <w:r w:rsidRPr="00E402B6">
              <w:rPr>
                <w:b/>
                <w:bCs/>
                <w:i/>
                <w:iCs/>
                <w:sz w:val="20"/>
                <w:szCs w:val="20"/>
              </w:rPr>
              <w:t xml:space="preserve">Schreiben: </w:t>
            </w:r>
            <w:r w:rsidRPr="00E402B6">
              <w:rPr>
                <w:sz w:val="20"/>
                <w:szCs w:val="20"/>
              </w:rPr>
              <w:t xml:space="preserve">wesentliche Inhalte von [einfacheren fiktionalen Texten sowie] Sach- und Gebrauchstexten in einfacher Form zusammenfassen; unterschiedliche Typen von stärker formalisierten, auch mehrfach kodierten Sach- und Gebrauchstexten in einfacher Form verfassen; persönliche Texte situations- und adressatengerecht verfassen; digitale Werkzeuge auch für das kollaborative Schreiben einsetzen </w:t>
            </w:r>
          </w:p>
          <w:p w14:paraId="669ACDF2" w14:textId="77777777" w:rsidR="00181185" w:rsidRDefault="00181185" w:rsidP="004352C2">
            <w:pPr>
              <w:spacing w:after="0"/>
              <w:ind w:left="284" w:hanging="284"/>
              <w:jc w:val="left"/>
              <w:rPr>
                <w:sz w:val="20"/>
                <w:szCs w:val="20"/>
              </w:rPr>
            </w:pPr>
            <w:r w:rsidRPr="00E402B6">
              <w:rPr>
                <w:b/>
                <w:bCs/>
                <w:i/>
                <w:iCs/>
                <w:sz w:val="20"/>
                <w:szCs w:val="20"/>
              </w:rPr>
              <w:t>Sprachmittlung:</w:t>
            </w:r>
            <w:r w:rsidRPr="00E402B6">
              <w:rPr>
                <w:b/>
                <w:bCs/>
                <w:sz w:val="20"/>
                <w:szCs w:val="20"/>
              </w:rPr>
              <w:t xml:space="preserve"> </w:t>
            </w:r>
            <w:r w:rsidRPr="00E402B6">
              <w:rPr>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 zentrale Informationen aus klar strukturierten mündlichen und schriftlichen Texten situations- und adressatengerecht zusammenfassen; für die Sprachmittlung notwendige Erläuterungen hinzufügen; bei der Sprachmittlung von Informationen auf eventuelle einfache Nachfragen eingehen</w:t>
            </w:r>
          </w:p>
          <w:p w14:paraId="5B931D71" w14:textId="786DF3BE" w:rsidR="00A961AB" w:rsidRPr="00E402B6" w:rsidRDefault="00A961AB" w:rsidP="004352C2">
            <w:pPr>
              <w:spacing w:after="0"/>
              <w:ind w:left="284" w:hanging="284"/>
              <w:jc w:val="left"/>
              <w:rPr>
                <w:sz w:val="20"/>
                <w:szCs w:val="20"/>
              </w:rPr>
            </w:pPr>
            <w:r w:rsidRPr="00E402B6">
              <w:rPr>
                <w:b/>
                <w:bCs/>
                <w:sz w:val="20"/>
                <w:szCs w:val="20"/>
                <w:lang w:eastAsia="de-DE"/>
              </w:rPr>
              <w:t>TMK:</w:t>
            </w:r>
            <w:r w:rsidRPr="00E402B6">
              <w:rPr>
                <w:b/>
                <w:bCs/>
                <w:i/>
                <w:iCs/>
                <w:sz w:val="20"/>
                <w:szCs w:val="20"/>
                <w:lang w:eastAsia="de-DE"/>
              </w:rPr>
              <w:t xml:space="preserve"> </w:t>
            </w:r>
            <w:r w:rsidRPr="00E402B6">
              <w:rPr>
                <w:sz w:val="20"/>
                <w:szCs w:val="20"/>
                <w:lang w:eastAsia="de-DE"/>
              </w:rPr>
              <w:t>unter Berücksichtigung des soziokulturellen Orientierungswissens zu den Aussagen der jeweiligen Texte wie auch Medienprodukte mündlich und schriftlich Stellung beziehen</w:t>
            </w:r>
          </w:p>
        </w:tc>
      </w:tr>
      <w:tr w:rsidR="00181185" w:rsidRPr="00E402B6" w14:paraId="0C9CB4F4"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0A80DCA1" w14:textId="77777777" w:rsidR="00181185" w:rsidRPr="00E402B6" w:rsidRDefault="00181185" w:rsidP="004352C2">
            <w:pPr>
              <w:spacing w:after="0"/>
              <w:jc w:val="center"/>
              <w:rPr>
                <w:rFonts w:cs="Arial"/>
                <w:b/>
                <w:sz w:val="20"/>
                <w:szCs w:val="20"/>
              </w:rPr>
            </w:pPr>
            <w:r w:rsidRPr="00E402B6">
              <w:rPr>
                <w:rFonts w:cs="Arial"/>
                <w:b/>
                <w:sz w:val="20"/>
                <w:szCs w:val="20"/>
              </w:rPr>
              <w:t>fachliche Konkretisierungen im Schwerpunkt</w:t>
            </w:r>
          </w:p>
        </w:tc>
      </w:tr>
      <w:tr w:rsidR="00181185" w:rsidRPr="00E402B6" w14:paraId="51937CD9"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72D6AB69" w14:textId="424EF2F8" w:rsidR="00181185" w:rsidRPr="00E402B6" w:rsidRDefault="00181185" w:rsidP="004352C2">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Engagement, Konsumverhalten; Einblicke in die Bedeutung digitaler Medien im Alltag in der Türkei: Chancen und Risiken der Mediennutzung; soziale Medien und Netzwerke; Einblicke in das aktuelle gesellschaftliche Leben in der Türkei: politische und wirtschaftliche Aspekte, Fragen der Umwelt und Nachhaltigkeit; Einblicke in das Leben in ausgewählten türkischsprachigen Regionen: geografische, politische, Aspekte</w:t>
            </w:r>
          </w:p>
          <w:p w14:paraId="72F8E5C4" w14:textId="7EF7AB25" w:rsidR="00181185" w:rsidRPr="00E402B6" w:rsidRDefault="00181185" w:rsidP="00893E1C">
            <w:pPr>
              <w:spacing w:after="0"/>
              <w:ind w:left="284" w:hanging="284"/>
              <w:jc w:val="left"/>
              <w:rPr>
                <w:i/>
                <w:iCs/>
                <w:sz w:val="20"/>
                <w:szCs w:val="20"/>
              </w:rPr>
            </w:pPr>
            <w:r w:rsidRPr="00E402B6">
              <w:rPr>
                <w:b/>
                <w:bCs/>
                <w:sz w:val="20"/>
                <w:szCs w:val="20"/>
              </w:rPr>
              <w:t>TMK</w:t>
            </w:r>
            <w:r w:rsidRPr="00E402B6">
              <w:rPr>
                <w:sz w:val="20"/>
                <w:szCs w:val="20"/>
              </w:rPr>
              <w:t xml:space="preserve">: </w:t>
            </w:r>
            <w:r w:rsidRPr="00E402B6">
              <w:rPr>
                <w:bCs/>
                <w:sz w:val="20"/>
                <w:szCs w:val="20"/>
                <w:u w:val="single"/>
              </w:rPr>
              <w:t>Ausgangstexte</w:t>
            </w:r>
            <w:r w:rsidRPr="00E402B6">
              <w:rPr>
                <w:bCs/>
                <w:sz w:val="20"/>
                <w:szCs w:val="20"/>
              </w:rPr>
              <w:t xml:space="preserve">: Zeitungsartikel; Brief, E-Mail; Flyer, Karikatur, Comic, Plakat; Bildmedien; </w:t>
            </w:r>
            <w:r w:rsidRPr="00E402B6">
              <w:rPr>
                <w:sz w:val="20"/>
                <w:szCs w:val="20"/>
              </w:rPr>
              <w:t xml:space="preserve">Ausschnitte aus Filmen oder TV-Formaten, Videoclip; Formate der sozialen Medien und Netzwerke, Hypertexte; kürzere narrative Texte </w:t>
            </w:r>
            <w:r w:rsidRPr="00E402B6">
              <w:rPr>
                <w:bCs/>
                <w:sz w:val="20"/>
                <w:szCs w:val="20"/>
                <w:u w:val="single"/>
              </w:rPr>
              <w:t>Zieltexte</w:t>
            </w:r>
            <w:r w:rsidRPr="00E402B6">
              <w:rPr>
                <w:bCs/>
                <w:sz w:val="20"/>
                <w:szCs w:val="20"/>
              </w:rPr>
              <w:t>:</w:t>
            </w:r>
            <w:r w:rsidRPr="00E402B6">
              <w:rPr>
                <w:sz w:val="20"/>
                <w:szCs w:val="20"/>
              </w:rPr>
              <w:t xml:space="preserve"> formeller und informeller Brief, E-Mail; Textnachricht, Formate der sozialen Medien und Netzwerke</w:t>
            </w:r>
          </w:p>
        </w:tc>
      </w:tr>
      <w:tr w:rsidR="00181185" w:rsidRPr="00E402B6" w14:paraId="2C2180CF" w14:textId="77777777" w:rsidTr="004352C2">
        <w:tc>
          <w:tcPr>
            <w:tcW w:w="9913" w:type="dxa"/>
            <w:tcBorders>
              <w:top w:val="single" w:sz="4" w:space="0" w:color="000000"/>
              <w:left w:val="single" w:sz="4" w:space="0" w:color="000000"/>
              <w:bottom w:val="single" w:sz="4" w:space="0" w:color="000000"/>
              <w:right w:val="single" w:sz="4" w:space="0" w:color="000000"/>
            </w:tcBorders>
            <w:hideMark/>
          </w:tcPr>
          <w:p w14:paraId="2229795C" w14:textId="77777777" w:rsidR="00181185" w:rsidRPr="00E402B6" w:rsidRDefault="00181185" w:rsidP="004352C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181185" w:rsidRPr="00E402B6" w14:paraId="033D3FE8" w14:textId="77777777" w:rsidTr="004352C2">
        <w:trPr>
          <w:trHeight w:val="18"/>
        </w:trPr>
        <w:tc>
          <w:tcPr>
            <w:tcW w:w="9913" w:type="dxa"/>
            <w:tcBorders>
              <w:top w:val="single" w:sz="4" w:space="0" w:color="000000"/>
              <w:left w:val="single" w:sz="4" w:space="0" w:color="000000"/>
              <w:bottom w:val="single" w:sz="4" w:space="0" w:color="000000"/>
              <w:right w:val="single" w:sz="4" w:space="0" w:color="000000"/>
            </w:tcBorders>
            <w:hideMark/>
          </w:tcPr>
          <w:p w14:paraId="1C575C7E" w14:textId="6E242C54" w:rsidR="00181185" w:rsidRPr="00E402B6" w:rsidRDefault="00181185" w:rsidP="004352C2">
            <w:pPr>
              <w:spacing w:after="0"/>
              <w:ind w:left="284" w:hanging="284"/>
              <w:jc w:val="left"/>
              <w:rPr>
                <w:b/>
                <w:sz w:val="20"/>
                <w:szCs w:val="20"/>
              </w:rPr>
            </w:pPr>
            <w:r w:rsidRPr="00E402B6">
              <w:rPr>
                <w:b/>
                <w:sz w:val="20"/>
                <w:szCs w:val="20"/>
              </w:rPr>
              <w:t xml:space="preserve">Mögliche Umsetzung: </w:t>
            </w:r>
            <w:r w:rsidRPr="00E402B6">
              <w:rPr>
                <w:bCs/>
                <w:sz w:val="20"/>
                <w:szCs w:val="20"/>
              </w:rPr>
              <w:t xml:space="preserve">ein </w:t>
            </w:r>
            <w:r w:rsidR="004C691C">
              <w:rPr>
                <w:sz w:val="20"/>
                <w:szCs w:val="20"/>
              </w:rPr>
              <w:t>e</w:t>
            </w:r>
            <w:r w:rsidRPr="00E402B6">
              <w:rPr>
                <w:sz w:val="20"/>
                <w:szCs w:val="20"/>
              </w:rPr>
              <w:t xml:space="preserve">Twinning Projekt mit einer Schule in der Türkei durchführen; mögliche thematische Bezüge: Umweltschutz, Klimawandel, Nachhaltigkeit, nachhaltige Produkte und Produktion in der Türkei und Deutschland, Stiftungen für den Naturschutz in Deutschland und der Türkei, Zusammenarbeit von Deutschland und der Türkei in der Umweltpolitik, Deutsch-Türkischer Umweltausschuss; globale Abfall- und Recyclingwirtschaft, Tourismus, Umweltverschmutzung und Umweltzerstörung in ausgewählten Regionen der Türkei, z.B. organischer Schleim im Meer, Waldbrände, Müllentsorgung, Plastikmüll u.Ä.; Recherchen zu jeweiligen Themen durchführen, Texte zusammenfassen, </w:t>
            </w:r>
            <w:r w:rsidRPr="00E402B6">
              <w:rPr>
                <w:bCs/>
                <w:sz w:val="20"/>
                <w:szCs w:val="20"/>
              </w:rPr>
              <w:t>vom Deutschen ins Türkische sowie vom Türkischen ins Deutsche schriftlich und mündlich mitteln</w:t>
            </w:r>
            <w:r w:rsidRPr="00E402B6">
              <w:rPr>
                <w:sz w:val="20"/>
                <w:szCs w:val="20"/>
              </w:rPr>
              <w:t xml:space="preserve"> und sich mit Projektpartner/innen austauschen; sich vor den Hintergründen und Folgen des Klimawandels zu Maßnahmen austauschen; sich mit politischen und wirtschaftlichen Aspekten auseinandersetzen; gemeinsam Aktionen für den Umweltschutz im (schulischen) Alltag planen; das eigene und fremde Verhalten in Bezug auf umweltbewusstes Handeln reflektieren; Texte für die jeweiligen Schulhomepages verfassen</w:t>
            </w:r>
          </w:p>
          <w:p w14:paraId="5E8418B3" w14:textId="77777777" w:rsidR="00181185" w:rsidRPr="00E402B6" w:rsidRDefault="00181185" w:rsidP="004352C2">
            <w:pPr>
              <w:spacing w:after="0"/>
              <w:rPr>
                <w:sz w:val="20"/>
                <w:szCs w:val="20"/>
              </w:rPr>
            </w:pPr>
            <w:r w:rsidRPr="00E402B6">
              <w:rPr>
                <w:b/>
                <w:sz w:val="20"/>
                <w:szCs w:val="20"/>
              </w:rPr>
              <w:t xml:space="preserve">Medienkompetenz: </w:t>
            </w:r>
            <w:r w:rsidRPr="00E402B6">
              <w:rPr>
                <w:bCs/>
                <w:sz w:val="20"/>
                <w:szCs w:val="20"/>
              </w:rPr>
              <w:t>MKR 1.2, 1.3, 2.1, 2.2, 3.1, 3.2, 4.1, 4.2, 4.3</w:t>
            </w:r>
          </w:p>
          <w:p w14:paraId="0CB47D72" w14:textId="7C07564E" w:rsidR="00181185" w:rsidRPr="00E402B6" w:rsidRDefault="00181185" w:rsidP="004352C2">
            <w:pPr>
              <w:spacing w:after="0"/>
              <w:rPr>
                <w:rFonts w:cs="Arial"/>
                <w:b/>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w:t>
            </w:r>
            <w:r w:rsidRPr="00E402B6">
              <w:rPr>
                <w:rFonts w:cs="Arial"/>
                <w:bCs/>
                <w:sz w:val="20"/>
                <w:szCs w:val="20"/>
              </w:rPr>
              <w:t>+ Sprachmittlung</w:t>
            </w:r>
          </w:p>
        </w:tc>
      </w:tr>
    </w:tbl>
    <w:p w14:paraId="5FC95150" w14:textId="77777777" w:rsidR="00181185" w:rsidRPr="00E402B6" w:rsidRDefault="00181185" w:rsidP="00181185">
      <w:pPr>
        <w:spacing w:after="0" w:line="240" w:lineRule="auto"/>
        <w:jc w:val="left"/>
      </w:pPr>
      <w:r w:rsidRPr="00E402B6">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7"/>
      </w:tblGrid>
      <w:tr w:rsidR="00181185" w:rsidRPr="00E402B6" w14:paraId="6D0401F9" w14:textId="77777777" w:rsidTr="004352C2">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hideMark/>
          </w:tcPr>
          <w:p w14:paraId="3937331D" w14:textId="4B2D99E0" w:rsidR="00175365" w:rsidRDefault="00181185" w:rsidP="004352C2">
            <w:pPr>
              <w:spacing w:after="0"/>
              <w:jc w:val="center"/>
              <w:rPr>
                <w:b/>
                <w:bCs/>
                <w:i/>
                <w:sz w:val="24"/>
                <w:szCs w:val="24"/>
                <w:lang w:val="tr-TR"/>
              </w:rPr>
            </w:pPr>
            <w:r w:rsidRPr="00E402B6">
              <w:br w:type="page"/>
            </w:r>
            <w:r w:rsidRPr="00E402B6">
              <w:rPr>
                <w:b/>
                <w:bCs/>
                <w:sz w:val="24"/>
                <w:szCs w:val="24"/>
              </w:rPr>
              <w:t xml:space="preserve">UV 10.2-2 </w:t>
            </w:r>
            <w:r w:rsidRPr="00E402B6">
              <w:rPr>
                <w:b/>
                <w:i/>
                <w:sz w:val="24"/>
                <w:szCs w:val="24"/>
                <w:lang w:val="tr-TR"/>
              </w:rPr>
              <w:t xml:space="preserve">ETWİNNİNG PROJEMİZ DOĞAMIZI </w:t>
            </w:r>
            <w:r w:rsidR="00175365">
              <w:rPr>
                <w:b/>
                <w:i/>
                <w:sz w:val="24"/>
                <w:szCs w:val="24"/>
                <w:lang w:val="tr-TR"/>
              </w:rPr>
              <w:t xml:space="preserve">VE ÇEVREMİZİ </w:t>
            </w:r>
            <w:r w:rsidRPr="00E402B6">
              <w:rPr>
                <w:b/>
                <w:i/>
                <w:sz w:val="24"/>
                <w:szCs w:val="24"/>
                <w:lang w:val="tr-TR"/>
              </w:rPr>
              <w:t>KORUYALIM</w:t>
            </w:r>
            <w:r w:rsidRPr="00E402B6">
              <w:rPr>
                <w:b/>
                <w:bCs/>
                <w:i/>
                <w:sz w:val="24"/>
                <w:szCs w:val="24"/>
                <w:lang w:val="tr-TR"/>
              </w:rPr>
              <w:t xml:space="preserve"> </w:t>
            </w:r>
          </w:p>
          <w:p w14:paraId="49416672" w14:textId="30C96512" w:rsidR="00181185" w:rsidRPr="00E402B6" w:rsidRDefault="00181185" w:rsidP="004352C2">
            <w:pPr>
              <w:spacing w:after="0"/>
              <w:jc w:val="center"/>
              <w:rPr>
                <w:b/>
                <w:bCs/>
                <w:sz w:val="20"/>
                <w:szCs w:val="24"/>
              </w:rPr>
            </w:pPr>
            <w:r w:rsidRPr="00E402B6">
              <w:rPr>
                <w:sz w:val="24"/>
                <w:szCs w:val="24"/>
              </w:rPr>
              <w:t xml:space="preserve">(ca. 22 U-Std.) </w:t>
            </w:r>
            <w:r w:rsidRPr="00E402B6">
              <w:rPr>
                <w:b/>
                <w:bCs/>
                <w:sz w:val="24"/>
                <w:szCs w:val="24"/>
              </w:rPr>
              <w:t>M</w:t>
            </w:r>
          </w:p>
        </w:tc>
      </w:tr>
      <w:tr w:rsidR="00181185" w:rsidRPr="00E402B6" w14:paraId="3BC27119" w14:textId="77777777" w:rsidTr="004352C2">
        <w:tc>
          <w:tcPr>
            <w:tcW w:w="9073" w:type="dxa"/>
            <w:tcBorders>
              <w:top w:val="single" w:sz="4" w:space="0" w:color="000000"/>
              <w:left w:val="single" w:sz="4" w:space="0" w:color="000000"/>
              <w:bottom w:val="single" w:sz="4" w:space="0" w:color="000000"/>
              <w:right w:val="single" w:sz="4" w:space="0" w:color="000000"/>
            </w:tcBorders>
            <w:hideMark/>
          </w:tcPr>
          <w:p w14:paraId="4DCC9023" w14:textId="77777777" w:rsidR="00181185" w:rsidRPr="00E402B6" w:rsidRDefault="00181185" w:rsidP="004352C2">
            <w:pPr>
              <w:spacing w:after="0"/>
              <w:jc w:val="center"/>
              <w:rPr>
                <w:rFonts w:cs="Arial"/>
                <w:b/>
                <w:sz w:val="20"/>
                <w:szCs w:val="20"/>
              </w:rPr>
            </w:pPr>
            <w:r w:rsidRPr="00E402B6">
              <w:rPr>
                <w:rFonts w:cs="Arial"/>
                <w:b/>
                <w:sz w:val="20"/>
                <w:szCs w:val="20"/>
              </w:rPr>
              <w:t>Schwerpunkte der Kompetenzentwicklung</w:t>
            </w:r>
          </w:p>
        </w:tc>
      </w:tr>
      <w:tr w:rsidR="00181185" w:rsidRPr="00E402B6" w14:paraId="3E7CB4B2" w14:textId="77777777" w:rsidTr="004352C2">
        <w:tc>
          <w:tcPr>
            <w:tcW w:w="9073" w:type="dxa"/>
            <w:tcBorders>
              <w:top w:val="single" w:sz="4" w:space="0" w:color="000000"/>
              <w:left w:val="single" w:sz="4" w:space="0" w:color="000000"/>
              <w:bottom w:val="single" w:sz="4" w:space="0" w:color="000000"/>
              <w:right w:val="single" w:sz="4" w:space="0" w:color="000000"/>
            </w:tcBorders>
            <w:hideMark/>
          </w:tcPr>
          <w:p w14:paraId="2BF6A1E7" w14:textId="77777777" w:rsidR="00181185" w:rsidRPr="00E402B6" w:rsidRDefault="00181185" w:rsidP="004352C2">
            <w:pPr>
              <w:spacing w:after="0"/>
              <w:ind w:left="284" w:hanging="284"/>
              <w:jc w:val="left"/>
              <w:rPr>
                <w:sz w:val="20"/>
                <w:szCs w:val="20"/>
              </w:rPr>
            </w:pPr>
            <w:r w:rsidRPr="00E402B6">
              <w:rPr>
                <w:b/>
                <w:bCs/>
                <w:i/>
                <w:iCs/>
                <w:sz w:val="20"/>
                <w:szCs w:val="20"/>
              </w:rPr>
              <w:t xml:space="preserve">Schreiben: </w:t>
            </w:r>
            <w:r w:rsidRPr="00E402B6">
              <w:rPr>
                <w:sz w:val="20"/>
                <w:szCs w:val="20"/>
              </w:rPr>
              <w:t xml:space="preserve">wesentliche Inhalte von [einfacheren fiktionalen Texten sowie] Sach- und Gebrauchstexten in einfacher Form zusammenfassen; unterschiedliche Typen von stärker formalisierten, auch mehrfach kodierten Sach- und Gebrauchstexten in einfacher Form verfassen; persönliche Texte situations- und adressatengerecht verfassen; digitale Werkzeuge auch für das kollaborative Schreiben einsetzen </w:t>
            </w:r>
          </w:p>
          <w:p w14:paraId="2283B93A" w14:textId="77777777" w:rsidR="00181185" w:rsidRDefault="00181185" w:rsidP="004352C2">
            <w:pPr>
              <w:spacing w:after="0"/>
              <w:ind w:left="284" w:hanging="284"/>
              <w:jc w:val="left"/>
              <w:rPr>
                <w:sz w:val="20"/>
                <w:szCs w:val="20"/>
              </w:rPr>
            </w:pPr>
            <w:r w:rsidRPr="00E402B6">
              <w:rPr>
                <w:b/>
                <w:bCs/>
                <w:i/>
                <w:iCs/>
                <w:sz w:val="20"/>
                <w:szCs w:val="20"/>
              </w:rPr>
              <w:t>Sprachmittlung:</w:t>
            </w:r>
            <w:r w:rsidRPr="00E402B6">
              <w:rPr>
                <w:b/>
                <w:bCs/>
                <w:sz w:val="20"/>
                <w:szCs w:val="20"/>
              </w:rPr>
              <w:t xml:space="preserve"> </w:t>
            </w:r>
            <w:r w:rsidRPr="00E402B6">
              <w:rPr>
                <w:sz w:val="20"/>
                <w:szCs w:val="20"/>
              </w:rPr>
              <w:t>als Sprachmittelnde in informellen und einfach strukturierten formalisierten Kommunikationssituationen relevante Aussagen in der jeweiligen Zielsprache, auch unter Nutzung von geeigneten Kompensationsstrategien, situations- und adressatengerecht wiedergeben; zentrale Informationen aus klar strukturierten mündlichen und schriftlichen Texten situations- und adressatengerecht zusammenfassen; für die Sprachmittlung notwendige Erläuterungen hinzufügen; bei der Sprachmittlung von Informationen auf eventuelle einfache Nachfragen eingehen</w:t>
            </w:r>
          </w:p>
          <w:p w14:paraId="2FADED7E" w14:textId="6D5FAEB6" w:rsidR="00A961AB" w:rsidRPr="00E402B6" w:rsidRDefault="00A961AB" w:rsidP="004352C2">
            <w:pPr>
              <w:spacing w:after="0"/>
              <w:ind w:left="284" w:hanging="284"/>
              <w:jc w:val="left"/>
              <w:rPr>
                <w:sz w:val="20"/>
                <w:szCs w:val="20"/>
              </w:rPr>
            </w:pPr>
            <w:r w:rsidRPr="00E402B6">
              <w:rPr>
                <w:b/>
                <w:bCs/>
                <w:sz w:val="20"/>
                <w:szCs w:val="20"/>
                <w:lang w:eastAsia="de-DE"/>
              </w:rPr>
              <w:t>TMK:</w:t>
            </w:r>
            <w:r w:rsidRPr="00E402B6">
              <w:rPr>
                <w:b/>
                <w:bCs/>
                <w:i/>
                <w:iCs/>
                <w:sz w:val="20"/>
                <w:szCs w:val="20"/>
                <w:lang w:eastAsia="de-DE"/>
              </w:rPr>
              <w:t xml:space="preserve"> </w:t>
            </w:r>
            <w:r w:rsidRPr="00E402B6">
              <w:rPr>
                <w:sz w:val="20"/>
                <w:szCs w:val="20"/>
                <w:lang w:eastAsia="de-DE"/>
              </w:rPr>
              <w:t>unter Berücksichtigung des soziokulturellen Orientierungswissens zu den Aussagen der jeweiligen Texte wie auch Medienprodukte mündlich und schriftlich Stellung beziehen</w:t>
            </w:r>
          </w:p>
        </w:tc>
      </w:tr>
      <w:tr w:rsidR="00181185" w:rsidRPr="00E402B6" w14:paraId="3FC62FB9" w14:textId="77777777" w:rsidTr="004352C2">
        <w:tc>
          <w:tcPr>
            <w:tcW w:w="9073" w:type="dxa"/>
            <w:tcBorders>
              <w:top w:val="single" w:sz="4" w:space="0" w:color="000000"/>
              <w:left w:val="single" w:sz="4" w:space="0" w:color="000000"/>
              <w:bottom w:val="single" w:sz="4" w:space="0" w:color="000000"/>
              <w:right w:val="single" w:sz="4" w:space="0" w:color="000000"/>
            </w:tcBorders>
            <w:hideMark/>
          </w:tcPr>
          <w:p w14:paraId="512CD3CD" w14:textId="77777777" w:rsidR="00181185" w:rsidRPr="00E402B6" w:rsidRDefault="00181185" w:rsidP="004352C2">
            <w:pPr>
              <w:spacing w:after="0"/>
              <w:jc w:val="center"/>
              <w:rPr>
                <w:rFonts w:cs="Arial"/>
                <w:b/>
                <w:sz w:val="20"/>
                <w:szCs w:val="20"/>
              </w:rPr>
            </w:pPr>
            <w:r w:rsidRPr="00E402B6">
              <w:rPr>
                <w:rFonts w:cs="Arial"/>
                <w:b/>
                <w:sz w:val="20"/>
                <w:szCs w:val="20"/>
              </w:rPr>
              <w:t>fachliche Konkretisierungen im Schwerpunkt</w:t>
            </w:r>
          </w:p>
        </w:tc>
      </w:tr>
      <w:tr w:rsidR="00181185" w:rsidRPr="00E402B6" w14:paraId="489AC035" w14:textId="77777777" w:rsidTr="004352C2">
        <w:tc>
          <w:tcPr>
            <w:tcW w:w="9073" w:type="dxa"/>
            <w:tcBorders>
              <w:top w:val="single" w:sz="4" w:space="0" w:color="000000"/>
              <w:left w:val="single" w:sz="4" w:space="0" w:color="000000"/>
              <w:bottom w:val="single" w:sz="4" w:space="0" w:color="000000"/>
              <w:right w:val="single" w:sz="4" w:space="0" w:color="000000"/>
            </w:tcBorders>
            <w:hideMark/>
          </w:tcPr>
          <w:p w14:paraId="3121944A" w14:textId="7AA66473" w:rsidR="00181185" w:rsidRPr="00E402B6" w:rsidRDefault="00181185" w:rsidP="004352C2">
            <w:pPr>
              <w:spacing w:after="0"/>
              <w:ind w:left="284" w:hanging="284"/>
              <w:jc w:val="left"/>
              <w:rPr>
                <w:sz w:val="20"/>
                <w:szCs w:val="20"/>
              </w:rPr>
            </w:pPr>
            <w:r w:rsidRPr="00E402B6">
              <w:rPr>
                <w:b/>
                <w:bCs/>
                <w:sz w:val="20"/>
                <w:szCs w:val="20"/>
              </w:rPr>
              <w:t xml:space="preserve">IKK: </w:t>
            </w:r>
            <w:r w:rsidRPr="00E402B6">
              <w:rPr>
                <w:sz w:val="20"/>
                <w:szCs w:val="20"/>
              </w:rPr>
              <w:t>Lebenswirklichkeiten und -entwürfe von Jugendlichen in der Türkei: Engagement, Konsumverhalten; Einblicke in die Bedeutung digitaler Medien im Alltag in der Türkei: Chancen und Risiken der Mediennutzung; soziale Medien und Netzwerke; Einblicke in das aktuelle gesellschaftliche Leben in der Türkei: politische und wirtschaftliche Aspekte, Fragen der Umwelt und Nachhaltigkeit; Einblicke in das Leben in ausgewählten türkischsprachigen Regionen: geografische, politische, Aspekte</w:t>
            </w:r>
          </w:p>
          <w:p w14:paraId="7042AAAE" w14:textId="28AEE1D4" w:rsidR="00D268E7" w:rsidRPr="00E402B6" w:rsidRDefault="00181185" w:rsidP="00DB1939">
            <w:pPr>
              <w:spacing w:after="0"/>
              <w:ind w:left="284" w:hanging="284"/>
              <w:jc w:val="left"/>
              <w:rPr>
                <w:i/>
                <w:iCs/>
                <w:sz w:val="20"/>
                <w:szCs w:val="20"/>
              </w:rPr>
            </w:pPr>
            <w:r w:rsidRPr="00E402B6">
              <w:rPr>
                <w:b/>
                <w:bCs/>
                <w:sz w:val="20"/>
                <w:szCs w:val="20"/>
              </w:rPr>
              <w:t>TMK</w:t>
            </w:r>
            <w:r w:rsidRPr="00E402B6">
              <w:rPr>
                <w:sz w:val="20"/>
                <w:szCs w:val="20"/>
              </w:rPr>
              <w:t xml:space="preserve">: </w:t>
            </w:r>
            <w:r w:rsidRPr="00E402B6">
              <w:rPr>
                <w:bCs/>
                <w:sz w:val="20"/>
                <w:szCs w:val="20"/>
                <w:u w:val="single"/>
              </w:rPr>
              <w:t>Ausgangstexte</w:t>
            </w:r>
            <w:r w:rsidRPr="00E402B6">
              <w:rPr>
                <w:bCs/>
                <w:sz w:val="20"/>
                <w:szCs w:val="20"/>
              </w:rPr>
              <w:t xml:space="preserve">: Zeitungsartikel; Brief, E-Mail; Flyer, Karikatur, Comic, Plakat; Bildmedien; </w:t>
            </w:r>
            <w:r w:rsidRPr="00E402B6">
              <w:rPr>
                <w:sz w:val="20"/>
                <w:szCs w:val="20"/>
              </w:rPr>
              <w:t xml:space="preserve">Ausschnitte aus Filmen oder TV-Formaten, Videoclip; Formate der sozialen Medien und Netzwerke, Hypertexte; kürzere narrative Texte </w:t>
            </w:r>
            <w:r w:rsidRPr="00E402B6">
              <w:rPr>
                <w:bCs/>
                <w:sz w:val="20"/>
                <w:szCs w:val="20"/>
                <w:u w:val="single"/>
              </w:rPr>
              <w:t>Zieltexte</w:t>
            </w:r>
            <w:r w:rsidRPr="00E402B6">
              <w:rPr>
                <w:bCs/>
                <w:sz w:val="20"/>
                <w:szCs w:val="20"/>
              </w:rPr>
              <w:t>:</w:t>
            </w:r>
            <w:r w:rsidRPr="00E402B6">
              <w:rPr>
                <w:sz w:val="20"/>
                <w:szCs w:val="20"/>
              </w:rPr>
              <w:t xml:space="preserve"> formeller und informeller Brief, E-Mail; Textnachricht, Formate der sozialen Medien und Netzwerke</w:t>
            </w:r>
          </w:p>
        </w:tc>
      </w:tr>
      <w:tr w:rsidR="00181185" w:rsidRPr="00E402B6" w14:paraId="0B34500C" w14:textId="77777777" w:rsidTr="004352C2">
        <w:tc>
          <w:tcPr>
            <w:tcW w:w="9073" w:type="dxa"/>
            <w:tcBorders>
              <w:top w:val="single" w:sz="4" w:space="0" w:color="000000"/>
              <w:left w:val="single" w:sz="4" w:space="0" w:color="000000"/>
              <w:bottom w:val="single" w:sz="4" w:space="0" w:color="000000"/>
              <w:right w:val="single" w:sz="4" w:space="0" w:color="000000"/>
            </w:tcBorders>
            <w:hideMark/>
          </w:tcPr>
          <w:p w14:paraId="73CC99C7" w14:textId="77777777" w:rsidR="00181185" w:rsidRPr="00E402B6" w:rsidRDefault="00181185" w:rsidP="004352C2">
            <w:pPr>
              <w:tabs>
                <w:tab w:val="left" w:pos="360"/>
              </w:tabs>
              <w:spacing w:after="0" w:line="240" w:lineRule="auto"/>
              <w:jc w:val="center"/>
              <w:rPr>
                <w:rFonts w:cs="Arial"/>
                <w:b/>
                <w:bCs/>
                <w:sz w:val="20"/>
                <w:szCs w:val="20"/>
              </w:rPr>
            </w:pPr>
            <w:r w:rsidRPr="00E402B6">
              <w:rPr>
                <w:rFonts w:cs="Arial"/>
                <w:b/>
                <w:bCs/>
                <w:sz w:val="20"/>
                <w:szCs w:val="20"/>
              </w:rPr>
              <w:t>Hinweise, Vereinbarungen und Absprachen</w:t>
            </w:r>
          </w:p>
        </w:tc>
      </w:tr>
      <w:tr w:rsidR="00181185" w:rsidRPr="00E402B6" w14:paraId="5F17F408" w14:textId="77777777" w:rsidTr="004352C2">
        <w:trPr>
          <w:trHeight w:val="18"/>
        </w:trPr>
        <w:tc>
          <w:tcPr>
            <w:tcW w:w="9073" w:type="dxa"/>
            <w:tcBorders>
              <w:top w:val="single" w:sz="4" w:space="0" w:color="000000"/>
              <w:left w:val="single" w:sz="4" w:space="0" w:color="000000"/>
              <w:bottom w:val="single" w:sz="4" w:space="0" w:color="000000"/>
              <w:right w:val="single" w:sz="4" w:space="0" w:color="000000"/>
            </w:tcBorders>
            <w:hideMark/>
          </w:tcPr>
          <w:p w14:paraId="70EF8D6F" w14:textId="1FE15468" w:rsidR="00181185" w:rsidRPr="00E402B6" w:rsidRDefault="00181185" w:rsidP="004352C2">
            <w:pPr>
              <w:spacing w:after="0"/>
              <w:ind w:left="284" w:hanging="284"/>
              <w:jc w:val="left"/>
              <w:rPr>
                <w:b/>
                <w:sz w:val="20"/>
                <w:szCs w:val="20"/>
              </w:rPr>
            </w:pPr>
            <w:r w:rsidRPr="00E402B6">
              <w:rPr>
                <w:b/>
                <w:sz w:val="20"/>
                <w:szCs w:val="20"/>
              </w:rPr>
              <w:t xml:space="preserve">Mögliche Umsetzung: </w:t>
            </w:r>
            <w:r w:rsidRPr="00E402B6">
              <w:rPr>
                <w:bCs/>
                <w:sz w:val="20"/>
                <w:szCs w:val="20"/>
              </w:rPr>
              <w:t xml:space="preserve">ein </w:t>
            </w:r>
            <w:r w:rsidR="004C691C">
              <w:rPr>
                <w:sz w:val="20"/>
                <w:szCs w:val="20"/>
              </w:rPr>
              <w:t>e</w:t>
            </w:r>
            <w:r w:rsidRPr="00E402B6">
              <w:rPr>
                <w:sz w:val="20"/>
                <w:szCs w:val="20"/>
              </w:rPr>
              <w:t xml:space="preserve">Twinning Projekt mit einer Schule in der Türkei durchführen; mögliche thematische Bezüge: Umweltschutz, Klimawandel, Nachhaltigkeit, nachhaltige Produkte und Produktion in der Türkei und Deutschland, Stiftungen für den Naturschutz in Deutschland und der Türkei, Zusammenarbeit von Deutschland und der Türkei in der Umweltpolitik, Deutsch-Türkischer Umweltausschuss; globale Abfall- und Recyclingwirtschaft, Tourismus, Umweltverschmutzung und Umweltzerstörung in ausgewählten Regionen der Türkei, z.B. organischer Schleim im Meer, Waldbrände, Müllentsorgung, Plastikmüll u.Ä.; Recherchen zu jeweiligen Themen durchführen, Texte zusammenfassen, </w:t>
            </w:r>
            <w:r w:rsidRPr="00E402B6">
              <w:rPr>
                <w:bCs/>
                <w:sz w:val="20"/>
                <w:szCs w:val="20"/>
              </w:rPr>
              <w:t>vom Deutschen ins Türkische sowie vom Türkischen ins Deutsche schriftlich und mündlich mitteln</w:t>
            </w:r>
            <w:r w:rsidRPr="00E402B6">
              <w:rPr>
                <w:sz w:val="20"/>
                <w:szCs w:val="20"/>
              </w:rPr>
              <w:t xml:space="preserve"> und sich mit Projektpartner/innen austauschen; sich vor den Hintergründen und Folgen des Klimawandels zu Maßnahmen austauschen; sich mit politischen und wirtschaftlichen Aspekten auseinandersetzen; gemeinsam Aktionen für den Umweltschutz im (schulischen) Alltag planen; das eigene und fremde Verhalten in Bezug auf umweltbewusstes Handeln reflektieren; sich positionieren und seine Meinung begründen; ein e-Magazin entwickeln</w:t>
            </w:r>
          </w:p>
          <w:p w14:paraId="3111DA8E" w14:textId="77777777" w:rsidR="00181185" w:rsidRPr="00E402B6" w:rsidRDefault="00181185" w:rsidP="004352C2">
            <w:pPr>
              <w:spacing w:after="0"/>
              <w:rPr>
                <w:sz w:val="20"/>
                <w:szCs w:val="20"/>
              </w:rPr>
            </w:pPr>
            <w:r w:rsidRPr="00E402B6">
              <w:rPr>
                <w:b/>
                <w:sz w:val="20"/>
                <w:szCs w:val="20"/>
              </w:rPr>
              <w:t xml:space="preserve">Medienkompetenz: </w:t>
            </w:r>
            <w:r w:rsidRPr="00E402B6">
              <w:rPr>
                <w:bCs/>
                <w:sz w:val="20"/>
                <w:szCs w:val="20"/>
              </w:rPr>
              <w:t>MKR 1.2, 1.3, 2.1, 2.2, 3.1, 3.2, 4.1, 4.2, 4.3, 5.4</w:t>
            </w:r>
          </w:p>
          <w:p w14:paraId="14FA3D8D" w14:textId="4F7A03C5" w:rsidR="00181185" w:rsidRPr="00E402B6" w:rsidRDefault="00181185" w:rsidP="004352C2">
            <w:pPr>
              <w:spacing w:after="0"/>
              <w:rPr>
                <w:rFonts w:cs="Arial"/>
                <w:b/>
                <w:sz w:val="20"/>
                <w:szCs w:val="20"/>
              </w:rPr>
            </w:pPr>
            <w:r w:rsidRPr="00E402B6">
              <w:rPr>
                <w:b/>
                <w:sz w:val="20"/>
                <w:szCs w:val="20"/>
              </w:rPr>
              <w:t>Hinweise zur Klassenarbeit:</w:t>
            </w:r>
            <w:r w:rsidRPr="00E402B6">
              <w:rPr>
                <w:rFonts w:cs="Arial"/>
                <w:b/>
                <w:sz w:val="20"/>
                <w:szCs w:val="20"/>
              </w:rPr>
              <w:t xml:space="preserve"> </w:t>
            </w:r>
            <w:r w:rsidRPr="00E402B6">
              <w:rPr>
                <w:bCs/>
                <w:sz w:val="20"/>
                <w:szCs w:val="20"/>
                <w:lang w:eastAsia="de-DE"/>
              </w:rPr>
              <w:t xml:space="preserve">Schreiben </w:t>
            </w:r>
            <w:r w:rsidRPr="00E402B6">
              <w:rPr>
                <w:rFonts w:cs="Arial"/>
                <w:bCs/>
                <w:sz w:val="20"/>
                <w:szCs w:val="20"/>
              </w:rPr>
              <w:t xml:space="preserve">+ Sprachmittlung </w:t>
            </w:r>
          </w:p>
        </w:tc>
      </w:tr>
    </w:tbl>
    <w:p w14:paraId="06A1DDB2" w14:textId="77777777" w:rsidR="003417F2" w:rsidRPr="003417F2" w:rsidRDefault="003417F2" w:rsidP="00E747DC"/>
    <w:p w14:paraId="398ADFEF" w14:textId="6E121176" w:rsidR="00981D29" w:rsidRDefault="00981D29" w:rsidP="007F4652">
      <w:pPr>
        <w:pStyle w:val="berschrift2"/>
      </w:pPr>
      <w:bookmarkStart w:id="9" w:name="_Toc67404011"/>
      <w:r w:rsidRPr="00FD6D13">
        <w:t>2.2</w:t>
      </w:r>
      <w:r w:rsidR="00A1270E" w:rsidRPr="00FD6D13">
        <w:tab/>
      </w:r>
      <w:r w:rsidRPr="00FD6D13">
        <w:t xml:space="preserve">Grundsätze </w:t>
      </w:r>
      <w:r w:rsidR="00EE7B1F" w:rsidRPr="00FD6D13">
        <w:t xml:space="preserve">der </w:t>
      </w:r>
      <w:r w:rsidRPr="00FD6D13">
        <w:t xml:space="preserve">fachdidaktischen </w:t>
      </w:r>
      <w:r w:rsidR="00EE7B1F" w:rsidRPr="007F4652">
        <w:t>und</w:t>
      </w:r>
      <w:r w:rsidR="00EE7B1F" w:rsidRPr="00FD6D13">
        <w:t xml:space="preserve"> fachmethodischen </w:t>
      </w:r>
      <w:r w:rsidRPr="00FD6D13">
        <w:t>Arbeit</w:t>
      </w:r>
      <w:bookmarkEnd w:id="9"/>
    </w:p>
    <w:p w14:paraId="793ACB8B" w14:textId="33575D4F" w:rsidR="00EF3B24" w:rsidRPr="003417F2" w:rsidRDefault="00EF3B24">
      <w:r w:rsidRPr="00C25F57">
        <w:t xml:space="preserve">In Absprache mit der Lehrerkonferenz sowie unter Berücksichtigung des Schulprogramms hat die Fachkonferenz </w:t>
      </w:r>
      <w:r w:rsidR="004C0AD2">
        <w:t>Türkisch</w:t>
      </w:r>
      <w:r w:rsidR="004C0AD2" w:rsidRPr="00C25F57">
        <w:t xml:space="preserve"> </w:t>
      </w:r>
      <w:r w:rsidRPr="00C25F57">
        <w:t>die folgenden fachdidaktischen und fachmethodischen Grundsätze beschlossen.</w:t>
      </w:r>
    </w:p>
    <w:p w14:paraId="6F7EA025" w14:textId="0C534162" w:rsidR="004F4D8B" w:rsidRPr="00CA54FF" w:rsidRDefault="00E96F17" w:rsidP="00A97B72">
      <w:r w:rsidRPr="00B47796">
        <w:rPr>
          <w:b/>
        </w:rPr>
        <w:t xml:space="preserve">Prinzip des integrativen </w:t>
      </w:r>
      <w:r w:rsidR="00554C70" w:rsidRPr="00B47796">
        <w:rPr>
          <w:b/>
        </w:rPr>
        <w:t xml:space="preserve">Türkischunterrichts sowie des integrativen </w:t>
      </w:r>
      <w:r w:rsidRPr="00B47796">
        <w:rPr>
          <w:b/>
        </w:rPr>
        <w:t>Kompetenzerwerbs</w:t>
      </w:r>
      <w:r w:rsidRPr="00B47796">
        <w:rPr>
          <w:b/>
          <w:bCs/>
        </w:rPr>
        <w:t>:</w:t>
      </w:r>
      <w:r w:rsidRPr="00C76FE3">
        <w:t xml:space="preserve"> </w:t>
      </w:r>
      <w:r w:rsidR="00DA7324">
        <w:t>Die Kompetenzen</w:t>
      </w:r>
      <w:r w:rsidR="00554C70" w:rsidRPr="00CA54FF">
        <w:t xml:space="preserve"> </w:t>
      </w:r>
      <w:r w:rsidRPr="00C76FE3">
        <w:t xml:space="preserve">werden je nach Maßgabe von Unterrichtsvorhaben und den damit verbundenen Formaten der schriftlichen Leistungsüberprüfung schwerpunktmäßig </w:t>
      </w:r>
      <w:r w:rsidR="00D73872" w:rsidRPr="00CA54FF">
        <w:t>angebahnt</w:t>
      </w:r>
      <w:r w:rsidR="00DA7324">
        <w:t>, wobei eine Verknüpfung verschiedener Teilkompetenzen sinnvoll ist, da</w:t>
      </w:r>
      <w:r w:rsidR="007A4BE8">
        <w:t>mit</w:t>
      </w:r>
      <w:r w:rsidR="00DA7324">
        <w:t xml:space="preserve"> sie sich dem Leitziel der interkulturellen Handl</w:t>
      </w:r>
      <w:r w:rsidR="007A4BE8">
        <w:t>ungsfähigkeit zuordnen</w:t>
      </w:r>
      <w:r w:rsidR="00DA7324">
        <w:t xml:space="preserve"> lassen</w:t>
      </w:r>
      <w:r w:rsidRPr="00C76FE3">
        <w:t xml:space="preserve">. </w:t>
      </w:r>
    </w:p>
    <w:p w14:paraId="27DD8D8B" w14:textId="710011E8" w:rsidR="00B50637" w:rsidRDefault="00B50637">
      <w:r w:rsidRPr="00B47796">
        <w:rPr>
          <w:b/>
        </w:rPr>
        <w:t>Prinzip der Mehrsprachigkeit</w:t>
      </w:r>
      <w:r w:rsidRPr="00B47796">
        <w:rPr>
          <w:b/>
          <w:bCs/>
        </w:rPr>
        <w:t>:</w:t>
      </w:r>
      <w:r w:rsidRPr="00616201">
        <w:t xml:space="preserve"> Schülerinnen und Schüler richt</w:t>
      </w:r>
      <w:r w:rsidRPr="00194AD9">
        <w:t xml:space="preserve">en ihr Fremdsprachenlernen an dem Prinzip der Mehrsprachigkeit aus, indem das bereits ausgebildete Wissen über Sprachen und Strategien zum Sprachenlernen </w:t>
      </w:r>
      <w:r w:rsidR="00B02B83">
        <w:t xml:space="preserve">im Rahmen eines sprachsensiblen </w:t>
      </w:r>
      <w:r w:rsidR="00086E19">
        <w:t>U</w:t>
      </w:r>
      <w:r w:rsidR="00B02B83">
        <w:t xml:space="preserve">nterrichts </w:t>
      </w:r>
      <w:r w:rsidRPr="00194AD9">
        <w:t>berücksichtigt werden</w:t>
      </w:r>
      <w:r w:rsidR="00B02B83">
        <w:t>.</w:t>
      </w:r>
    </w:p>
    <w:p w14:paraId="5A22E6BE" w14:textId="41253A5F" w:rsidR="002B52AB" w:rsidRPr="00A97B72" w:rsidRDefault="00E96F17" w:rsidP="00A97B72">
      <w:r w:rsidRPr="00B47796">
        <w:rPr>
          <w:b/>
        </w:rPr>
        <w:t>Prinzip der Einsprachigkeit</w:t>
      </w:r>
      <w:r w:rsidRPr="00B47796">
        <w:rPr>
          <w:b/>
          <w:bCs/>
        </w:rPr>
        <w:t>:</w:t>
      </w:r>
      <w:r w:rsidRPr="00B50637">
        <w:t xml:space="preserve"> Ein kommunikativ angelegter Unterricht ist in der Regel funktional einsprachig zu gestalten. </w:t>
      </w:r>
      <w:r w:rsidR="00F63F91" w:rsidRPr="00A97B72">
        <w:t>Unabhängig von der gewählten Form der Lernorganisation wird Türkisch in allen Phasen des Unterrichts als Kommunikations- und Arbeitssprache verwendet.</w:t>
      </w:r>
      <w:r w:rsidR="00262B5F">
        <w:t xml:space="preserve"> </w:t>
      </w:r>
      <w:r w:rsidR="00D64E7B">
        <w:t>In</w:t>
      </w:r>
      <w:r w:rsidR="00D64E7B" w:rsidRPr="003221C8">
        <w:t xml:space="preserve"> diesem Rahmen</w:t>
      </w:r>
      <w:r w:rsidR="00D64E7B" w:rsidRPr="00D64E7B">
        <w:t xml:space="preserve"> </w:t>
      </w:r>
      <w:r w:rsidR="00D64E7B">
        <w:t>dient d</w:t>
      </w:r>
      <w:r w:rsidR="00F63F91" w:rsidRPr="00A97B72">
        <w:t>ie Lehrkraft als sprachliches Vorbild und unterstützt die Lernenden in der Einhaltung des Prinzips beispielsweise durch den Einsatz geeigneter Semantisierungstechniken, Visualisierungen und funktionell eingesetzte</w:t>
      </w:r>
      <w:r w:rsidR="003A2B91">
        <w:t>r</w:t>
      </w:r>
      <w:r w:rsidR="00F63F91" w:rsidRPr="00A97B72">
        <w:t xml:space="preserve"> sprachliche</w:t>
      </w:r>
      <w:r w:rsidR="003A2B91">
        <w:t>r</w:t>
      </w:r>
      <w:r w:rsidR="00F63F91" w:rsidRPr="00A97B72">
        <w:t xml:space="preserve"> Hilfen. </w:t>
      </w:r>
    </w:p>
    <w:p w14:paraId="0487FC72" w14:textId="77777777" w:rsidR="004D3370" w:rsidRDefault="00E96F17" w:rsidP="00A97B72">
      <w:pPr>
        <w:pStyle w:val="Default"/>
        <w:spacing w:after="200" w:line="276" w:lineRule="auto"/>
        <w:jc w:val="both"/>
        <w:rPr>
          <w:rFonts w:cstheme="minorBidi"/>
          <w:color w:val="auto"/>
          <w:sz w:val="22"/>
          <w:szCs w:val="22"/>
        </w:rPr>
      </w:pPr>
      <w:r w:rsidRPr="00B47796">
        <w:rPr>
          <w:rFonts w:cstheme="minorBidi"/>
          <w:b/>
          <w:color w:val="auto"/>
          <w:sz w:val="22"/>
          <w:szCs w:val="22"/>
        </w:rPr>
        <w:t>Prinzip der Authentizität</w:t>
      </w:r>
      <w:r w:rsidRPr="00B47796">
        <w:rPr>
          <w:rFonts w:cstheme="minorBidi"/>
          <w:b/>
          <w:bCs/>
          <w:color w:val="auto"/>
          <w:sz w:val="22"/>
          <w:szCs w:val="22"/>
        </w:rPr>
        <w:t>:</w:t>
      </w:r>
      <w:r w:rsidRPr="00A97B72">
        <w:rPr>
          <w:rFonts w:cstheme="minorBidi"/>
          <w:color w:val="auto"/>
          <w:sz w:val="22"/>
          <w:szCs w:val="22"/>
        </w:rPr>
        <w:t xml:space="preserve"> Der Türkischunterricht ist so zu gestalten, dass er alle Möglichkeiten einer authentischen Kommunikation in der Fremdsprache nutzt, </w:t>
      </w:r>
    </w:p>
    <w:p w14:paraId="589CAD02" w14:textId="2565ADB6" w:rsidR="00E96F17" w:rsidRPr="00A97B72" w:rsidRDefault="00E96F17" w:rsidP="00A97B72">
      <w:pPr>
        <w:pStyle w:val="Default"/>
        <w:numPr>
          <w:ilvl w:val="0"/>
          <w:numId w:val="3"/>
        </w:numPr>
        <w:spacing w:after="200" w:line="276" w:lineRule="auto"/>
        <w:ind w:left="284" w:hanging="284"/>
        <w:jc w:val="both"/>
        <w:rPr>
          <w:rFonts w:cstheme="minorBidi"/>
          <w:color w:val="auto"/>
          <w:sz w:val="22"/>
          <w:szCs w:val="22"/>
        </w:rPr>
      </w:pPr>
      <w:r w:rsidRPr="00C76FE3">
        <w:t xml:space="preserve">indem </w:t>
      </w:r>
      <w:r w:rsidRPr="00A97B72">
        <w:rPr>
          <w:rFonts w:cstheme="minorBidi"/>
          <w:color w:val="auto"/>
          <w:sz w:val="22"/>
          <w:szCs w:val="22"/>
        </w:rPr>
        <w:t xml:space="preserve">Unterrichtssituationen geschaffen werden, die es den Schülerinnen und Schülern ermöglichen, ihre eigenen Interessen, Bedürfnisse und Meinungen einzubringen und sprachliche Einheiten funktional-kontextualisiert zu erwerben sowie anzuwenden, </w:t>
      </w:r>
    </w:p>
    <w:p w14:paraId="0DA5F946" w14:textId="48C5E0AE" w:rsidR="00E96F17" w:rsidRPr="00A97B72" w:rsidRDefault="00E96F17" w:rsidP="00A97B72">
      <w:pPr>
        <w:pStyle w:val="Default"/>
        <w:numPr>
          <w:ilvl w:val="0"/>
          <w:numId w:val="38"/>
        </w:numPr>
        <w:spacing w:after="200" w:line="276" w:lineRule="auto"/>
        <w:ind w:left="284" w:hanging="218"/>
        <w:jc w:val="both"/>
        <w:rPr>
          <w:rFonts w:cstheme="minorBidi"/>
          <w:color w:val="auto"/>
          <w:sz w:val="22"/>
          <w:szCs w:val="22"/>
        </w:rPr>
      </w:pPr>
      <w:r w:rsidRPr="00A97B72">
        <w:rPr>
          <w:rFonts w:cstheme="minorBidi"/>
          <w:color w:val="auto"/>
          <w:sz w:val="22"/>
          <w:szCs w:val="22"/>
        </w:rPr>
        <w:t>der unmittelbare Kontakt mit zielsprachigen Partner</w:t>
      </w:r>
      <w:r w:rsidR="00BD027F" w:rsidRPr="00CA54FF">
        <w:rPr>
          <w:rFonts w:cstheme="minorBidi"/>
          <w:color w:val="auto"/>
          <w:sz w:val="22"/>
          <w:szCs w:val="22"/>
        </w:rPr>
        <w:t>innen und Partner</w:t>
      </w:r>
      <w:r w:rsidRPr="00A97B72">
        <w:rPr>
          <w:rFonts w:cstheme="minorBidi"/>
          <w:color w:val="auto"/>
          <w:sz w:val="22"/>
          <w:szCs w:val="22"/>
        </w:rPr>
        <w:t xml:space="preserve">n vorbereitet wird, </w:t>
      </w:r>
    </w:p>
    <w:p w14:paraId="3358BA36" w14:textId="18BEE1AA" w:rsidR="00E96F17" w:rsidRPr="000E6FEB" w:rsidRDefault="00E96F17" w:rsidP="00A97B72">
      <w:pPr>
        <w:pStyle w:val="Default"/>
        <w:numPr>
          <w:ilvl w:val="0"/>
          <w:numId w:val="38"/>
        </w:numPr>
        <w:spacing w:after="200" w:line="276" w:lineRule="auto"/>
        <w:ind w:left="284" w:hanging="218"/>
        <w:jc w:val="both"/>
        <w:rPr>
          <w:rFonts w:cstheme="minorBidi"/>
          <w:color w:val="auto"/>
          <w:sz w:val="22"/>
          <w:szCs w:val="22"/>
        </w:rPr>
      </w:pPr>
      <w:r w:rsidRPr="00A97B72">
        <w:rPr>
          <w:rFonts w:cstheme="minorBidi"/>
          <w:color w:val="auto"/>
          <w:sz w:val="22"/>
          <w:szCs w:val="22"/>
        </w:rPr>
        <w:t xml:space="preserve">neben didaktisierten und adaptierten auch authentische Texte und Medien zu für die </w:t>
      </w:r>
      <w:r w:rsidRPr="000E6FEB">
        <w:rPr>
          <w:rFonts w:cstheme="minorBidi"/>
          <w:color w:val="auto"/>
          <w:sz w:val="22"/>
          <w:szCs w:val="22"/>
        </w:rPr>
        <w:t xml:space="preserve">Zielkulturen relevanten Themen behandelt werden, </w:t>
      </w:r>
    </w:p>
    <w:p w14:paraId="258D3067" w14:textId="5EAE8E29" w:rsidR="00E96F17" w:rsidRPr="000E6FEB" w:rsidRDefault="00E96F17" w:rsidP="00A97B72">
      <w:pPr>
        <w:pStyle w:val="Default"/>
        <w:numPr>
          <w:ilvl w:val="0"/>
          <w:numId w:val="38"/>
        </w:numPr>
        <w:spacing w:after="200" w:line="276" w:lineRule="auto"/>
        <w:ind w:left="284" w:hanging="218"/>
        <w:jc w:val="both"/>
        <w:rPr>
          <w:rFonts w:cstheme="minorBidi"/>
          <w:color w:val="auto"/>
          <w:sz w:val="22"/>
          <w:szCs w:val="22"/>
        </w:rPr>
      </w:pPr>
      <w:r w:rsidRPr="00C7041E">
        <w:rPr>
          <w:rFonts w:cstheme="minorBidi"/>
          <w:color w:val="auto"/>
          <w:sz w:val="22"/>
          <w:szCs w:val="22"/>
        </w:rPr>
        <w:t xml:space="preserve">Inhalte der Unterrichtsarrangements auf die Zielkultur ausgelegt werden. </w:t>
      </w:r>
    </w:p>
    <w:p w14:paraId="7E1F457B" w14:textId="6E7815FF" w:rsidR="002340BC" w:rsidRPr="000E6FEB" w:rsidRDefault="00E96F17" w:rsidP="00A97B72">
      <w:pPr>
        <w:pStyle w:val="Default"/>
        <w:spacing w:after="200" w:line="276" w:lineRule="auto"/>
        <w:jc w:val="both"/>
        <w:rPr>
          <w:rFonts w:cstheme="minorBidi"/>
          <w:color w:val="auto"/>
          <w:sz w:val="22"/>
          <w:szCs w:val="22"/>
        </w:rPr>
      </w:pPr>
      <w:r w:rsidRPr="00B47796">
        <w:rPr>
          <w:rFonts w:cstheme="minorBidi"/>
          <w:b/>
          <w:color w:val="auto"/>
          <w:sz w:val="22"/>
          <w:szCs w:val="22"/>
        </w:rPr>
        <w:t>Prinzip der Lernerorientierung</w:t>
      </w:r>
      <w:r w:rsidRPr="00B47796">
        <w:rPr>
          <w:rFonts w:cstheme="minorBidi"/>
          <w:b/>
          <w:bCs/>
          <w:color w:val="auto"/>
          <w:sz w:val="22"/>
          <w:szCs w:val="22"/>
        </w:rPr>
        <w:t>:</w:t>
      </w:r>
      <w:r w:rsidRPr="00C7041E">
        <w:rPr>
          <w:rFonts w:cstheme="minorBidi"/>
          <w:color w:val="auto"/>
          <w:sz w:val="22"/>
          <w:szCs w:val="22"/>
        </w:rPr>
        <w:t xml:space="preserve"> Ein lernerorientierter Türkischunterricht muss die Schülerinnen und Schüler bei der Planung eines Unterrichtsvorhabens sowie bei der Auswahl von Texten und Medien miteinbeziehen. Das Prinzip der Lernerorientierung wird </w:t>
      </w:r>
      <w:r w:rsidR="00925AC1" w:rsidRPr="000E6FEB">
        <w:rPr>
          <w:rFonts w:cstheme="minorBidi"/>
          <w:color w:val="auto"/>
          <w:sz w:val="22"/>
          <w:szCs w:val="22"/>
        </w:rPr>
        <w:t xml:space="preserve">auch </w:t>
      </w:r>
      <w:r w:rsidRPr="00C7041E">
        <w:rPr>
          <w:rFonts w:cstheme="minorBidi"/>
          <w:color w:val="auto"/>
          <w:sz w:val="22"/>
          <w:szCs w:val="22"/>
        </w:rPr>
        <w:t xml:space="preserve">dann verfolgt, wenn die Motivation der Lernenden durch differenzierte und individualisierte </w:t>
      </w:r>
      <w:r w:rsidR="004F4D8B" w:rsidRPr="000E6FEB">
        <w:rPr>
          <w:rFonts w:cstheme="minorBidi"/>
          <w:color w:val="auto"/>
          <w:sz w:val="22"/>
          <w:szCs w:val="22"/>
        </w:rPr>
        <w:t xml:space="preserve">Lernangebote </w:t>
      </w:r>
      <w:r w:rsidRPr="00C7041E">
        <w:rPr>
          <w:rFonts w:cstheme="minorBidi"/>
          <w:color w:val="auto"/>
          <w:sz w:val="22"/>
          <w:szCs w:val="22"/>
        </w:rPr>
        <w:t xml:space="preserve">gefördert wird, die sich an ihren Interessen und zukünftigen Entwicklungsperspektiven orientieren. </w:t>
      </w:r>
    </w:p>
    <w:p w14:paraId="6FD5662F" w14:textId="77777777" w:rsidR="00DA7324" w:rsidRDefault="00E96F17" w:rsidP="00A97B72">
      <w:pPr>
        <w:pStyle w:val="Default"/>
        <w:spacing w:after="200" w:line="276" w:lineRule="auto"/>
        <w:jc w:val="both"/>
        <w:rPr>
          <w:color w:val="auto"/>
          <w:sz w:val="22"/>
          <w:szCs w:val="22"/>
        </w:rPr>
      </w:pPr>
      <w:r w:rsidRPr="00B47796">
        <w:rPr>
          <w:b/>
          <w:color w:val="auto"/>
          <w:sz w:val="22"/>
          <w:szCs w:val="22"/>
        </w:rPr>
        <w:t>Prinzip der Handlungsorientierung</w:t>
      </w:r>
      <w:r w:rsidRPr="00B47796">
        <w:rPr>
          <w:b/>
          <w:bCs/>
          <w:color w:val="auto"/>
          <w:sz w:val="22"/>
          <w:szCs w:val="22"/>
        </w:rPr>
        <w:t>:</w:t>
      </w:r>
      <w:r w:rsidRPr="00A97B72">
        <w:rPr>
          <w:color w:val="auto"/>
          <w:sz w:val="22"/>
          <w:szCs w:val="22"/>
        </w:rPr>
        <w:t xml:space="preserve"> Das Prinzip der Handlungsorientierung wird dann verfolgt, wenn den Schülerinnen und Schülern im Fremdsprachenunterricht ausreichend Gelegenheit gegeben wird, in Kommunikationssituationen sprachlich und interkulturell angemessen zu handeln.</w:t>
      </w:r>
    </w:p>
    <w:p w14:paraId="2BB8161A" w14:textId="356E9EF8" w:rsidR="00E96F17" w:rsidRPr="00A97B72" w:rsidRDefault="00E96F17" w:rsidP="00A97B72">
      <w:pPr>
        <w:pStyle w:val="Default"/>
        <w:spacing w:after="200" w:line="276" w:lineRule="auto"/>
        <w:jc w:val="both"/>
        <w:rPr>
          <w:color w:val="auto"/>
          <w:sz w:val="22"/>
          <w:szCs w:val="22"/>
        </w:rPr>
      </w:pPr>
      <w:r w:rsidRPr="00A97B72">
        <w:rPr>
          <w:color w:val="auto"/>
          <w:sz w:val="22"/>
          <w:szCs w:val="22"/>
        </w:rPr>
        <w:t xml:space="preserve"> </w:t>
      </w:r>
    </w:p>
    <w:p w14:paraId="4634DB3F" w14:textId="3A068ACD" w:rsidR="003417F2" w:rsidRPr="00A97B72" w:rsidRDefault="00E96F17">
      <w:r w:rsidRPr="00B47796">
        <w:rPr>
          <w:b/>
        </w:rPr>
        <w:t>Prinzip der Aufgabenorientierung</w:t>
      </w:r>
      <w:r w:rsidRPr="00B47796">
        <w:rPr>
          <w:b/>
          <w:bCs/>
        </w:rPr>
        <w:t>:</w:t>
      </w:r>
      <w:r w:rsidRPr="00616201">
        <w:t xml:space="preserve"> Im Rahmen eines aufgaben</w:t>
      </w:r>
      <w:r w:rsidRPr="00194AD9">
        <w:t>- und problemorientierten Fremdsprachenunterrichts werden Lernaufgaben gestellt, zu deren sprachlicher Bewältigung je nach Kompetenzschwerpunkt vielschichtige Lern- und Arbeitsprozesse initiiert werden.</w:t>
      </w:r>
    </w:p>
    <w:p w14:paraId="192C77F9" w14:textId="77777777" w:rsidR="00E96F17" w:rsidRPr="00A97B72" w:rsidRDefault="00E96F17" w:rsidP="00A97B72">
      <w:pPr>
        <w:pStyle w:val="Default"/>
        <w:spacing w:after="200" w:line="276" w:lineRule="auto"/>
        <w:jc w:val="both"/>
        <w:rPr>
          <w:color w:val="auto"/>
          <w:sz w:val="22"/>
          <w:szCs w:val="22"/>
        </w:rPr>
      </w:pPr>
      <w:r w:rsidRPr="00B47796">
        <w:rPr>
          <w:b/>
          <w:color w:val="auto"/>
          <w:sz w:val="22"/>
          <w:szCs w:val="22"/>
        </w:rPr>
        <w:t>Prinzip der Ganzheitlichkeit</w:t>
      </w:r>
      <w:r w:rsidRPr="00B47796">
        <w:rPr>
          <w:b/>
          <w:bCs/>
          <w:color w:val="auto"/>
          <w:sz w:val="22"/>
          <w:szCs w:val="22"/>
        </w:rPr>
        <w:t>:</w:t>
      </w:r>
      <w:r w:rsidRPr="00A97B72">
        <w:rPr>
          <w:color w:val="auto"/>
          <w:sz w:val="22"/>
          <w:szCs w:val="22"/>
        </w:rPr>
        <w:t xml:space="preserve"> Ganzheitlichkeit vereint die Prinzipien der Lerner-, Handlungs- und Prozessorientierung und betont die Berücksichtigung affektiver und körperlicher Aspekte beim Lernen. Dabei wird ganzheitliches Lernen als Lernen mit allen Sinnen verstanden. </w:t>
      </w:r>
    </w:p>
    <w:p w14:paraId="31974A85" w14:textId="0FF0C350" w:rsidR="00DA7324" w:rsidRPr="000E6FEB" w:rsidRDefault="00E96F17" w:rsidP="00A97B72">
      <w:pPr>
        <w:pStyle w:val="Default"/>
        <w:spacing w:after="200" w:line="276" w:lineRule="auto"/>
        <w:jc w:val="both"/>
        <w:rPr>
          <w:color w:val="auto"/>
          <w:sz w:val="22"/>
          <w:szCs w:val="22"/>
        </w:rPr>
      </w:pPr>
      <w:r w:rsidRPr="00B47796">
        <w:rPr>
          <w:b/>
          <w:bCs/>
          <w:color w:val="auto"/>
          <w:sz w:val="22"/>
          <w:szCs w:val="22"/>
        </w:rPr>
        <w:t>Prinzip der Variabilität:</w:t>
      </w:r>
      <w:r w:rsidRPr="00C7041E">
        <w:rPr>
          <w:color w:val="auto"/>
          <w:sz w:val="22"/>
          <w:szCs w:val="22"/>
        </w:rPr>
        <w:t xml:space="preserve"> Schülerinnen und Schüler lernen eine Vielzahl an verschiedenen fachspezifischen Methoden und Sozialformen kennen, die im Sinne der Stärkung des selbstständigen und kooperativen Fremdsprachenlernens regelmäßig eingesetzt werden. </w:t>
      </w:r>
    </w:p>
    <w:p w14:paraId="583CB8F1" w14:textId="77777777" w:rsidR="00026812" w:rsidRPr="000E6FEB" w:rsidRDefault="00026812">
      <w:pPr>
        <w:rPr>
          <w:rFonts w:cs="Arial"/>
        </w:rPr>
      </w:pPr>
      <w:r w:rsidRPr="000E6FEB">
        <w:rPr>
          <w:rFonts w:cs="Arial"/>
        </w:rPr>
        <w:t>Der Türkischunterricht unterstützt die Einführung sowie die Weiterentwicklung methodischer Kompetenzen in Anlehnung an das Methodenkonzept der Schule (Methodenplakat zu den kooperativen Lernformen). Hierbei fördert ein funktionaler Einsatz den jeweiligen Kompetenzerwerb in funktionaler Weise.</w:t>
      </w:r>
    </w:p>
    <w:p w14:paraId="1621353F" w14:textId="2F4EFD22" w:rsidR="00DD5B3C" w:rsidRPr="000E6FEB" w:rsidRDefault="00E96F17" w:rsidP="00A97B72">
      <w:pPr>
        <w:pStyle w:val="Default"/>
        <w:spacing w:after="200" w:line="276" w:lineRule="auto"/>
        <w:jc w:val="both"/>
        <w:rPr>
          <w:color w:val="auto"/>
          <w:sz w:val="22"/>
          <w:szCs w:val="22"/>
        </w:rPr>
      </w:pPr>
      <w:r w:rsidRPr="00B47796">
        <w:rPr>
          <w:b/>
          <w:color w:val="auto"/>
          <w:sz w:val="22"/>
          <w:szCs w:val="22"/>
        </w:rPr>
        <w:t>Prinzip des selbstständigen Sprachenlernens</w:t>
      </w:r>
      <w:r w:rsidRPr="00B47796">
        <w:rPr>
          <w:b/>
          <w:bCs/>
          <w:color w:val="auto"/>
          <w:sz w:val="22"/>
          <w:szCs w:val="22"/>
        </w:rPr>
        <w:t>:</w:t>
      </w:r>
      <w:r w:rsidRPr="00C7041E">
        <w:rPr>
          <w:color w:val="auto"/>
          <w:sz w:val="22"/>
          <w:szCs w:val="22"/>
        </w:rPr>
        <w:t xml:space="preserve"> Das Prinzip des selbstständigen Fremdsprachenlernens macht es sich zur Aufgabe, die Schülerinnen und Schüler</w:t>
      </w:r>
      <w:r w:rsidR="004F4D8B" w:rsidRPr="000E6FEB">
        <w:rPr>
          <w:color w:val="auto"/>
          <w:sz w:val="22"/>
          <w:szCs w:val="22"/>
        </w:rPr>
        <w:t xml:space="preserve"> selbsttätig und aktiv handelnd</w:t>
      </w:r>
      <w:r w:rsidRPr="00C7041E">
        <w:rPr>
          <w:color w:val="auto"/>
          <w:sz w:val="22"/>
          <w:szCs w:val="22"/>
        </w:rPr>
        <w:t xml:space="preserve"> zu einem zielorientierten Zugriff auf Methoden und Strategien zu befähigen. </w:t>
      </w:r>
    </w:p>
    <w:p w14:paraId="4B26FB48" w14:textId="0451D354" w:rsidR="002B52AB" w:rsidRDefault="00DD5B3C" w:rsidP="00A97B72">
      <w:pPr>
        <w:pStyle w:val="StandardII"/>
        <w:rPr>
          <w:color w:val="7030A0"/>
        </w:rPr>
      </w:pPr>
      <w:r w:rsidRPr="00B47796">
        <w:rPr>
          <w:rFonts w:cs="Arial"/>
          <w:b/>
        </w:rPr>
        <w:t>Prinzip des funktionalen Einsatzes digitaler Medien</w:t>
      </w:r>
      <w:r w:rsidRPr="00B47796">
        <w:rPr>
          <w:rFonts w:cs="Arial"/>
          <w:b/>
          <w:bCs/>
        </w:rPr>
        <w:t>:</w:t>
      </w:r>
      <w:r>
        <w:rPr>
          <w:rFonts w:cs="Arial"/>
        </w:rPr>
        <w:t xml:space="preserve"> Digitale Lernumgebungen unterstützen das Lernen mit und über digitale Medien. Der Einsatz dieser Medien orientiert sich an dem Primat eines fachlich sowie pädagogisch sinnvoll gestalteten, an Kompetenzen ausgerichteten Unterrichts und bezieht sich auf einen sowohl rezeptiven als auch produktiven Umgang mit der vorhandenen digitalen Infrastruktur.</w:t>
      </w:r>
    </w:p>
    <w:p w14:paraId="095AA39C" w14:textId="19EC1063" w:rsidR="002B52AB" w:rsidRPr="00B47796" w:rsidRDefault="007A707C" w:rsidP="00A97B72">
      <w:pPr>
        <w:pStyle w:val="Default"/>
        <w:spacing w:after="200" w:line="276" w:lineRule="auto"/>
        <w:jc w:val="both"/>
        <w:rPr>
          <w:b/>
          <w:color w:val="auto"/>
          <w:sz w:val="22"/>
          <w:szCs w:val="22"/>
        </w:rPr>
      </w:pPr>
      <w:r w:rsidRPr="00B47796">
        <w:rPr>
          <w:b/>
          <w:color w:val="auto"/>
          <w:sz w:val="22"/>
          <w:szCs w:val="22"/>
        </w:rPr>
        <w:t>Umgang mit Fehlern und Feedbackkultur</w:t>
      </w:r>
    </w:p>
    <w:p w14:paraId="1DBC3B2F" w14:textId="1BFBBC9D" w:rsidR="00DF47DD" w:rsidRPr="00A97B72" w:rsidRDefault="00DF47DD" w:rsidP="00A97B72">
      <w:pPr>
        <w:pStyle w:val="Default"/>
        <w:spacing w:after="200" w:line="276" w:lineRule="auto"/>
        <w:jc w:val="both"/>
        <w:rPr>
          <w:szCs w:val="22"/>
        </w:rPr>
      </w:pPr>
      <w:r w:rsidRPr="00A97B72">
        <w:rPr>
          <w:color w:val="auto"/>
          <w:sz w:val="22"/>
          <w:szCs w:val="22"/>
        </w:rPr>
        <w:t xml:space="preserve">Grundlage erfolgreichen Lernens ist eine positive, von Wertschätzung geprägte Lernatmosphäre. Positive </w:t>
      </w:r>
      <w:r>
        <w:rPr>
          <w:color w:val="auto"/>
          <w:sz w:val="22"/>
          <w:szCs w:val="22"/>
        </w:rPr>
        <w:t xml:space="preserve">Erfahrungen im Türkischunterricht </w:t>
      </w:r>
      <w:r w:rsidRPr="00A97B72">
        <w:rPr>
          <w:color w:val="auto"/>
          <w:sz w:val="22"/>
          <w:szCs w:val="22"/>
        </w:rPr>
        <w:t xml:space="preserve">sind auch verbunden mit dem </w:t>
      </w:r>
      <w:r w:rsidR="009E689A">
        <w:rPr>
          <w:color w:val="auto"/>
          <w:sz w:val="22"/>
          <w:szCs w:val="22"/>
        </w:rPr>
        <w:t>Umgang mit Fehlern während des Lernprozesses.</w:t>
      </w:r>
    </w:p>
    <w:p w14:paraId="59374587" w14:textId="7A1AE643" w:rsidR="00DF47DD" w:rsidRPr="00A97B72" w:rsidRDefault="00DF47DD" w:rsidP="00A97B72">
      <w:pPr>
        <w:pStyle w:val="Default"/>
        <w:spacing w:after="200" w:line="276" w:lineRule="auto"/>
        <w:jc w:val="both"/>
        <w:rPr>
          <w:szCs w:val="22"/>
        </w:rPr>
      </w:pPr>
      <w:r w:rsidRPr="00A97B72">
        <w:rPr>
          <w:color w:val="auto"/>
          <w:sz w:val="22"/>
          <w:szCs w:val="22"/>
        </w:rPr>
        <w:t>Ein wichtiges, sehr früh intendiertes Ziel des Türkischunterrichts ist es, Lernende dafür zu sensibilisieren, Fehler als Teil des Lernprozesses wahrzunehmen</w:t>
      </w:r>
      <w:r w:rsidR="009E689A">
        <w:rPr>
          <w:color w:val="auto"/>
          <w:sz w:val="22"/>
          <w:szCs w:val="22"/>
        </w:rPr>
        <w:t xml:space="preserve">, sie </w:t>
      </w:r>
      <w:r w:rsidRPr="00A97B72">
        <w:rPr>
          <w:color w:val="auto"/>
          <w:sz w:val="22"/>
          <w:szCs w:val="22"/>
        </w:rPr>
        <w:t>als Gelegenheit zum Lernen zu nutzen</w:t>
      </w:r>
      <w:r w:rsidR="009E689A">
        <w:rPr>
          <w:color w:val="auto"/>
          <w:sz w:val="22"/>
          <w:szCs w:val="22"/>
        </w:rPr>
        <w:t>.</w:t>
      </w:r>
      <w:r w:rsidR="00C61DD9">
        <w:rPr>
          <w:color w:val="auto"/>
          <w:sz w:val="22"/>
          <w:szCs w:val="22"/>
        </w:rPr>
        <w:t xml:space="preserve"> Im Rahmen der Lernarrangements werden regelmäßige Möglichkeiten geschaffen, konstruktiv und interaktiv mit Fehlern in wertschätzender Weise umzugehen.</w:t>
      </w:r>
    </w:p>
    <w:p w14:paraId="38732283" w14:textId="77777777" w:rsidR="00DF47DD" w:rsidRPr="00A97B72" w:rsidRDefault="00DF47DD" w:rsidP="00A97B72">
      <w:pPr>
        <w:pStyle w:val="Default"/>
        <w:spacing w:after="200" w:line="276" w:lineRule="auto"/>
        <w:jc w:val="both"/>
        <w:rPr>
          <w:szCs w:val="22"/>
        </w:rPr>
      </w:pPr>
      <w:r w:rsidRPr="00A97B72">
        <w:rPr>
          <w:color w:val="auto"/>
          <w:sz w:val="22"/>
          <w:szCs w:val="22"/>
        </w:rPr>
        <w:t>Auch die Lehrkraft sieht Fehler als Impulsgeber; Gelegenheit, Hilfen zu geben und Kommunikation als kooperativen Akt zu erleben. Sie betreibt sensible, aber konsequente Fehlerkorrektur und setzt unterschiedliche Mittel und Arten der Korrektur ein.</w:t>
      </w:r>
    </w:p>
    <w:p w14:paraId="33FFC698" w14:textId="22C29894" w:rsidR="00DF47DD" w:rsidRPr="00A97B72" w:rsidRDefault="00DF47DD" w:rsidP="00A97B72">
      <w:pPr>
        <w:pStyle w:val="Default"/>
        <w:spacing w:after="200" w:line="276" w:lineRule="auto"/>
        <w:jc w:val="both"/>
        <w:rPr>
          <w:szCs w:val="22"/>
        </w:rPr>
      </w:pPr>
      <w:r w:rsidRPr="00A97B72">
        <w:rPr>
          <w:color w:val="auto"/>
          <w:sz w:val="22"/>
          <w:szCs w:val="22"/>
        </w:rPr>
        <w:t xml:space="preserve">Das </w:t>
      </w:r>
      <w:r w:rsidRPr="00B47796">
        <w:rPr>
          <w:b/>
          <w:color w:val="auto"/>
          <w:sz w:val="22"/>
          <w:szCs w:val="22"/>
        </w:rPr>
        <w:t>Prinzip „Inhalt vor Form“</w:t>
      </w:r>
      <w:r w:rsidRPr="00A97B72">
        <w:rPr>
          <w:color w:val="auto"/>
          <w:sz w:val="22"/>
          <w:szCs w:val="22"/>
        </w:rPr>
        <w:t xml:space="preserve"> gilt auch im Rahmen eines modernen Türkischunterrichts. </w:t>
      </w:r>
    </w:p>
    <w:p w14:paraId="1FBDA366" w14:textId="77777777" w:rsidR="00981D29" w:rsidRPr="00FD6D13" w:rsidRDefault="00981D29" w:rsidP="007F4652">
      <w:pPr>
        <w:pStyle w:val="berschrift2"/>
      </w:pPr>
      <w:bookmarkStart w:id="10" w:name="_Toc67404012"/>
      <w:r w:rsidRPr="00FD6D13">
        <w:t>2.</w:t>
      </w:r>
      <w:r w:rsidR="00EB71B7" w:rsidRPr="00FD6D13">
        <w:t>3</w:t>
      </w:r>
      <w:r w:rsidR="00EB71B7" w:rsidRPr="00FD6D13">
        <w:tab/>
      </w:r>
      <w:r w:rsidRPr="00FD6D13">
        <w:t>Grundsätze der Leistungsbewertung und Leistungsrückmeldung</w:t>
      </w:r>
      <w:bookmarkEnd w:id="10"/>
    </w:p>
    <w:p w14:paraId="49325626" w14:textId="77777777" w:rsidR="00C95EEF" w:rsidRPr="00FD6D13" w:rsidRDefault="00C95EEF" w:rsidP="00A97B7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Hinweis:</w:t>
      </w:r>
    </w:p>
    <w:p w14:paraId="2B1FBE55" w14:textId="77777777" w:rsidR="00C95EEF" w:rsidRPr="00FD6D13" w:rsidRDefault="00C95EEF">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7BD58423" w14:textId="77777777" w:rsidR="00C95EEF" w:rsidRPr="00FD6D13" w:rsidRDefault="00C95EEF">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Grundlagen der Vereinbarungen sind § 48 SchulG, § 6 APO-S I sowie </w:t>
      </w:r>
      <w:r w:rsidR="00276647" w:rsidRPr="00FD6D13">
        <w:rPr>
          <w:rFonts w:cs="Arial"/>
        </w:rPr>
        <w:t xml:space="preserve">die </w:t>
      </w:r>
      <w:r w:rsidRPr="00FD6D13">
        <w:rPr>
          <w:rFonts w:cs="Arial"/>
        </w:rPr>
        <w:t xml:space="preserve">Angaben </w:t>
      </w:r>
      <w:r w:rsidR="00276647" w:rsidRPr="00FD6D13">
        <w:rPr>
          <w:rFonts w:cs="Arial"/>
        </w:rPr>
        <w:t xml:space="preserve">in Kapitel 3 </w:t>
      </w:r>
      <w:r w:rsidR="00276647" w:rsidRPr="00FD6D13">
        <w:rPr>
          <w:rFonts w:cs="Arial"/>
          <w:i/>
        </w:rPr>
        <w:t>Lernerfolgsüberprüfung und Leistungsbewertung</w:t>
      </w:r>
      <w:r w:rsidR="00276647" w:rsidRPr="00FD6D13">
        <w:rPr>
          <w:rFonts w:cs="Arial"/>
        </w:rPr>
        <w:t xml:space="preserve"> </w:t>
      </w:r>
      <w:r w:rsidRPr="00FD6D13">
        <w:rPr>
          <w:rFonts w:cs="Arial"/>
        </w:rPr>
        <w:t>des Kernlehr</w:t>
      </w:r>
      <w:r w:rsidR="00B92DD0" w:rsidRPr="00FD6D13">
        <w:rPr>
          <w:rFonts w:cs="Arial"/>
        </w:rPr>
        <w:t>plans</w:t>
      </w:r>
      <w:r w:rsidR="00276647" w:rsidRPr="00FD6D13">
        <w:rPr>
          <w:rFonts w:cs="Arial"/>
        </w:rPr>
        <w:t>.</w:t>
      </w:r>
    </w:p>
    <w:p w14:paraId="0050C55C" w14:textId="77777777" w:rsidR="00963698" w:rsidRPr="002032B0" w:rsidRDefault="00963698" w:rsidP="00FD6D13">
      <w:pPr>
        <w:pStyle w:val="berschrift4"/>
        <w:spacing w:before="0" w:after="200"/>
        <w:rPr>
          <w:rFonts w:cs="Arial"/>
          <w:i w:val="0"/>
        </w:rPr>
      </w:pPr>
      <w:r w:rsidRPr="002032B0">
        <w:rPr>
          <w:rFonts w:cs="Arial"/>
          <w:i w:val="0"/>
        </w:rPr>
        <w:t>I. Beurteilungsbereich schriftliche Leistungen/Klassenarbeiten</w:t>
      </w:r>
    </w:p>
    <w:p w14:paraId="6441E268" w14:textId="5A4624C8" w:rsidR="00067D40" w:rsidRPr="00B47796" w:rsidRDefault="00067D40" w:rsidP="00FD6D13">
      <w:pPr>
        <w:rPr>
          <w:rFonts w:cs="Arial"/>
        </w:rPr>
      </w:pPr>
      <w:r w:rsidRPr="00067D40">
        <w:rPr>
          <w:rFonts w:cs="Arial"/>
        </w:rPr>
        <w:t xml:space="preserve">Der Beurteilungsbereich </w:t>
      </w:r>
      <w:r w:rsidRPr="00B47796">
        <w:rPr>
          <w:rFonts w:cs="Arial"/>
          <w:i/>
        </w:rPr>
        <w:t>Schriftliche Arbeiten</w:t>
      </w:r>
      <w:r w:rsidRPr="00067D40">
        <w:rPr>
          <w:rFonts w:cs="Arial"/>
        </w:rPr>
        <w:t xml:space="preserve"> bezieht sich in erster Linie auf die im Rahmen von Klassenarbeiten erbrachten Leistungen. Die Fachkonferenz Türkisch der Gesamtschule der Solidarität hat beschlossen, dass einmal im Schuljahr gem. §</w:t>
      </w:r>
      <w:r w:rsidR="00F05365">
        <w:rPr>
          <w:rFonts w:cs="Arial"/>
        </w:rPr>
        <w:t xml:space="preserve"> </w:t>
      </w:r>
      <w:r w:rsidRPr="00067D40">
        <w:rPr>
          <w:rFonts w:cs="Arial"/>
        </w:rPr>
        <w:t>6 Abs. 8 APO-S I eine schriftliche Arbeit durch eine gleichwertige Form der mündlichen Prüfung ersetzt wird.</w:t>
      </w:r>
      <w:r>
        <w:rPr>
          <w:rFonts w:cs="Arial"/>
        </w:rPr>
        <w:t xml:space="preserve"> </w:t>
      </w:r>
      <w:r w:rsidRPr="00067D40">
        <w:rPr>
          <w:rFonts w:cs="Arial"/>
        </w:rPr>
        <w:t>In der Re</w:t>
      </w:r>
      <w:r>
        <w:rPr>
          <w:rFonts w:cs="Arial"/>
        </w:rPr>
        <w:t>gel wird eine mündliche Kommuni</w:t>
      </w:r>
      <w:r w:rsidRPr="00067D40">
        <w:rPr>
          <w:rFonts w:cs="Arial"/>
        </w:rPr>
        <w:t>kationsprüfung durchgeführt, es können auch Produkte von Projekt</w:t>
      </w:r>
      <w:r>
        <w:rPr>
          <w:rFonts w:cs="Arial"/>
        </w:rPr>
        <w:t>arbeiten eine schriftliche Leis</w:t>
      </w:r>
      <w:r w:rsidRPr="00067D40">
        <w:rPr>
          <w:rFonts w:cs="Arial"/>
        </w:rPr>
        <w:t xml:space="preserve">tungsüberprüfung ersetzen.  </w:t>
      </w:r>
    </w:p>
    <w:p w14:paraId="681375C1" w14:textId="77777777" w:rsidR="00E96F17" w:rsidRPr="00E03D8C" w:rsidRDefault="00E96F17" w:rsidP="00A97B72">
      <w:pPr>
        <w:pStyle w:val="Default"/>
        <w:spacing w:after="200" w:line="276" w:lineRule="auto"/>
        <w:jc w:val="both"/>
        <w:rPr>
          <w:sz w:val="22"/>
          <w:szCs w:val="22"/>
        </w:rPr>
      </w:pPr>
      <w:r w:rsidRPr="00E03D8C">
        <w:rPr>
          <w:sz w:val="22"/>
          <w:szCs w:val="22"/>
        </w:rPr>
        <w:t xml:space="preserve">Im Sinne einer gelingenden Outputorientierung müssen Schülerinnen und Schüler hinreichend Gelegenheit haben, die für die Klassenarbeiten gewählten Prüfungsformate im Unterricht kennenzulernen und einzuüben. </w:t>
      </w:r>
    </w:p>
    <w:p w14:paraId="4D996EBD" w14:textId="77777777" w:rsidR="00E96F17" w:rsidRPr="00E03D8C" w:rsidRDefault="00E96F17" w:rsidP="00A97B72">
      <w:pPr>
        <w:pStyle w:val="Default"/>
        <w:spacing w:after="200" w:line="276" w:lineRule="auto"/>
        <w:jc w:val="both"/>
        <w:rPr>
          <w:sz w:val="22"/>
          <w:szCs w:val="22"/>
        </w:rPr>
      </w:pPr>
      <w:r w:rsidRPr="00E03D8C">
        <w:rPr>
          <w:sz w:val="22"/>
          <w:szCs w:val="22"/>
        </w:rPr>
        <w:t xml:space="preserve">Es wird empfohlen, die Klassenarbeiten ein Mal pro Schuljahr als Parallelarbeit zu konzipieren. </w:t>
      </w:r>
    </w:p>
    <w:p w14:paraId="123A2BA5" w14:textId="77777777" w:rsidR="00E96F17" w:rsidRPr="00E03D8C" w:rsidRDefault="00E96F17" w:rsidP="00A97B72">
      <w:pPr>
        <w:pStyle w:val="Default"/>
        <w:spacing w:after="200" w:line="276" w:lineRule="auto"/>
        <w:jc w:val="both"/>
        <w:rPr>
          <w:sz w:val="22"/>
          <w:szCs w:val="22"/>
        </w:rPr>
      </w:pPr>
      <w:r w:rsidRPr="00E03D8C">
        <w:rPr>
          <w:sz w:val="22"/>
          <w:szCs w:val="22"/>
        </w:rPr>
        <w:t xml:space="preserve">Klassenarbeiten </w:t>
      </w:r>
    </w:p>
    <w:p w14:paraId="5CA90A65" w14:textId="118D2A53" w:rsidR="00E96F17" w:rsidRPr="00E03D8C" w:rsidRDefault="00E96F17" w:rsidP="00A97B72">
      <w:pPr>
        <w:pStyle w:val="Default"/>
        <w:numPr>
          <w:ilvl w:val="0"/>
          <w:numId w:val="38"/>
        </w:numPr>
        <w:spacing w:after="200" w:line="276" w:lineRule="auto"/>
        <w:ind w:left="284" w:hanging="218"/>
        <w:jc w:val="both"/>
        <w:rPr>
          <w:sz w:val="22"/>
          <w:szCs w:val="22"/>
        </w:rPr>
      </w:pPr>
      <w:r w:rsidRPr="00A97B72">
        <w:rPr>
          <w:rFonts w:cstheme="minorBidi"/>
          <w:color w:val="auto"/>
          <w:sz w:val="22"/>
          <w:szCs w:val="22"/>
        </w:rPr>
        <w:t>überprüfen</w:t>
      </w:r>
      <w:r w:rsidRPr="00E03D8C">
        <w:rPr>
          <w:sz w:val="22"/>
          <w:szCs w:val="22"/>
        </w:rPr>
        <w:t xml:space="preserve"> die in den jeweiligen Unterrichtsvorhaben (vgl. Kapitel 2.1) ausgewiesenen Schwerpunktkompetenzen, </w:t>
      </w:r>
    </w:p>
    <w:p w14:paraId="5C009A09" w14:textId="6F9D7E6D" w:rsidR="00E96F17" w:rsidRPr="00E03D8C" w:rsidRDefault="00E96F17" w:rsidP="00A97B72">
      <w:pPr>
        <w:pStyle w:val="Default"/>
        <w:numPr>
          <w:ilvl w:val="0"/>
          <w:numId w:val="38"/>
        </w:numPr>
        <w:spacing w:after="200" w:line="276" w:lineRule="auto"/>
        <w:ind w:left="284" w:hanging="218"/>
        <w:jc w:val="both"/>
        <w:rPr>
          <w:sz w:val="22"/>
          <w:szCs w:val="22"/>
        </w:rPr>
      </w:pPr>
      <w:r w:rsidRPr="00E03D8C">
        <w:rPr>
          <w:sz w:val="22"/>
          <w:szCs w:val="22"/>
        </w:rPr>
        <w:t xml:space="preserve">sind </w:t>
      </w:r>
      <w:r w:rsidRPr="00A97B72">
        <w:rPr>
          <w:rFonts w:cstheme="minorBidi"/>
          <w:color w:val="auto"/>
          <w:sz w:val="22"/>
          <w:szCs w:val="22"/>
        </w:rPr>
        <w:t>kompetenzorientiert</w:t>
      </w:r>
      <w:r w:rsidRPr="00E03D8C">
        <w:rPr>
          <w:sz w:val="22"/>
          <w:szCs w:val="22"/>
        </w:rPr>
        <w:t xml:space="preserve"> gestaltet, </w:t>
      </w:r>
    </w:p>
    <w:p w14:paraId="1E2220D7" w14:textId="0808185B" w:rsidR="00E96F17" w:rsidRPr="00E03D8C" w:rsidRDefault="00E96F17" w:rsidP="00A97B72">
      <w:pPr>
        <w:pStyle w:val="Default"/>
        <w:numPr>
          <w:ilvl w:val="0"/>
          <w:numId w:val="38"/>
        </w:numPr>
        <w:spacing w:after="200" w:line="276" w:lineRule="auto"/>
        <w:ind w:left="284" w:hanging="218"/>
        <w:jc w:val="both"/>
        <w:rPr>
          <w:sz w:val="22"/>
          <w:szCs w:val="22"/>
        </w:rPr>
      </w:pPr>
      <w:r w:rsidRPr="00E03D8C">
        <w:rPr>
          <w:sz w:val="22"/>
          <w:szCs w:val="22"/>
        </w:rPr>
        <w:t xml:space="preserve">nutzen dem Lernstand angemessene Aufgabenformate, </w:t>
      </w:r>
    </w:p>
    <w:p w14:paraId="1E529C38" w14:textId="399B1F2B" w:rsidR="00E96F17" w:rsidRPr="00E03D8C" w:rsidRDefault="00E96F17" w:rsidP="00A97B72">
      <w:pPr>
        <w:pStyle w:val="Default"/>
        <w:numPr>
          <w:ilvl w:val="0"/>
          <w:numId w:val="38"/>
        </w:numPr>
        <w:spacing w:after="200" w:line="276" w:lineRule="auto"/>
        <w:ind w:left="284" w:hanging="218"/>
        <w:jc w:val="both"/>
        <w:rPr>
          <w:sz w:val="22"/>
          <w:szCs w:val="22"/>
        </w:rPr>
      </w:pPr>
      <w:r w:rsidRPr="00E03D8C">
        <w:rPr>
          <w:sz w:val="22"/>
          <w:szCs w:val="22"/>
        </w:rPr>
        <w:t xml:space="preserve">überprüfen Kompetenzen in einem zusammenhängenden kommunikativen Rahmen, </w:t>
      </w:r>
    </w:p>
    <w:p w14:paraId="43EBF997" w14:textId="3094EF2B" w:rsidR="00E96F17" w:rsidRPr="00553779" w:rsidRDefault="00E96F17" w:rsidP="00A97B72">
      <w:pPr>
        <w:pStyle w:val="Default"/>
        <w:numPr>
          <w:ilvl w:val="0"/>
          <w:numId w:val="38"/>
        </w:numPr>
        <w:spacing w:after="200" w:line="276" w:lineRule="auto"/>
        <w:ind w:left="284" w:hanging="218"/>
        <w:jc w:val="both"/>
        <w:rPr>
          <w:sz w:val="22"/>
          <w:szCs w:val="22"/>
        </w:rPr>
      </w:pPr>
      <w:r w:rsidRPr="00B47796">
        <w:rPr>
          <w:sz w:val="22"/>
          <w:szCs w:val="22"/>
        </w:rPr>
        <w:t xml:space="preserve">berücksichtigen in der Gesamtheit alle Kompetenzbereiche in angemessenem Umfang. </w:t>
      </w:r>
    </w:p>
    <w:p w14:paraId="299CFDC3" w14:textId="77777777" w:rsidR="0038673E" w:rsidRPr="00A97B72" w:rsidRDefault="004F495B" w:rsidP="00A97B72">
      <w:pPr>
        <w:pStyle w:val="Default"/>
        <w:spacing w:after="200" w:line="276" w:lineRule="auto"/>
        <w:jc w:val="both"/>
        <w:rPr>
          <w:color w:val="auto"/>
        </w:rPr>
      </w:pPr>
      <w:r w:rsidRPr="00A97B72">
        <w:rPr>
          <w:color w:val="auto"/>
          <w:sz w:val="22"/>
          <w:szCs w:val="22"/>
        </w:rPr>
        <w:t xml:space="preserve">Alle </w:t>
      </w:r>
      <w:r w:rsidRPr="00A97B72">
        <w:rPr>
          <w:sz w:val="22"/>
          <w:szCs w:val="22"/>
        </w:rPr>
        <w:t>Kompetenzen</w:t>
      </w:r>
      <w:r w:rsidRPr="00A97B72">
        <w:rPr>
          <w:color w:val="auto"/>
          <w:sz w:val="22"/>
          <w:szCs w:val="22"/>
        </w:rPr>
        <w:t xml:space="preserve"> werden im Kontext der interkulturellen kommunikativen Kompetenz überprüft. </w:t>
      </w:r>
    </w:p>
    <w:p w14:paraId="0C2FFE7D" w14:textId="3807522A" w:rsidR="004F495B" w:rsidRPr="00C76FE3" w:rsidRDefault="007A74F6" w:rsidP="00A97B72">
      <w:pPr>
        <w:pStyle w:val="Default"/>
        <w:spacing w:after="200" w:line="276" w:lineRule="auto"/>
        <w:jc w:val="both"/>
        <w:rPr>
          <w:color w:val="7030A0"/>
        </w:rPr>
      </w:pPr>
      <w:r w:rsidRPr="00A97B72">
        <w:rPr>
          <w:color w:val="auto"/>
          <w:sz w:val="22"/>
          <w:szCs w:val="22"/>
        </w:rPr>
        <w:t xml:space="preserve">Die </w:t>
      </w:r>
      <w:r w:rsidRPr="00A97B72">
        <w:rPr>
          <w:sz w:val="22"/>
          <w:szCs w:val="22"/>
        </w:rPr>
        <w:t>Leistungsüberprüfungen</w:t>
      </w:r>
      <w:r w:rsidRPr="00A97B72">
        <w:rPr>
          <w:color w:val="auto"/>
          <w:sz w:val="22"/>
          <w:szCs w:val="22"/>
        </w:rPr>
        <w:t xml:space="preserve"> </w:t>
      </w:r>
      <w:r w:rsidR="00EF7C19" w:rsidRPr="00A97B72">
        <w:rPr>
          <w:color w:val="auto"/>
          <w:sz w:val="22"/>
          <w:szCs w:val="22"/>
        </w:rPr>
        <w:t>stehen</w:t>
      </w:r>
      <w:r w:rsidRPr="00A97B72">
        <w:rPr>
          <w:color w:val="auto"/>
          <w:sz w:val="22"/>
          <w:szCs w:val="22"/>
        </w:rPr>
        <w:t xml:space="preserve"> unter einem thematischen Dach </w:t>
      </w:r>
      <w:r w:rsidR="0038673E" w:rsidRPr="00A97B72">
        <w:rPr>
          <w:color w:val="auto"/>
          <w:sz w:val="22"/>
          <w:szCs w:val="22"/>
        </w:rPr>
        <w:t xml:space="preserve">und </w:t>
      </w:r>
      <w:r w:rsidR="00EF7C19" w:rsidRPr="00A97B72">
        <w:rPr>
          <w:color w:val="auto"/>
          <w:sz w:val="22"/>
          <w:szCs w:val="22"/>
        </w:rPr>
        <w:t>beziehen</w:t>
      </w:r>
      <w:r w:rsidRPr="00A97B72">
        <w:rPr>
          <w:color w:val="auto"/>
          <w:sz w:val="22"/>
          <w:szCs w:val="22"/>
        </w:rPr>
        <w:t xml:space="preserve"> sich auf die </w:t>
      </w:r>
      <w:r w:rsidR="004F495B" w:rsidRPr="00A97B72">
        <w:rPr>
          <w:color w:val="auto"/>
          <w:sz w:val="22"/>
          <w:szCs w:val="22"/>
        </w:rPr>
        <w:t>Bezugskultur Türkei</w:t>
      </w:r>
      <w:r w:rsidRPr="00A97B72">
        <w:rPr>
          <w:color w:val="auto"/>
          <w:sz w:val="22"/>
          <w:szCs w:val="22"/>
        </w:rPr>
        <w:t xml:space="preserve">. </w:t>
      </w:r>
      <w:r w:rsidR="00EF7C19" w:rsidRPr="00A97B72">
        <w:rPr>
          <w:sz w:val="22"/>
          <w:szCs w:val="22"/>
        </w:rPr>
        <w:t xml:space="preserve">Sofern Texte eingesetzt werden, handelt es sich dabei um adaptierte, didaktisierte oder authentische Textgrundlagen. </w:t>
      </w:r>
    </w:p>
    <w:p w14:paraId="541E1965" w14:textId="0BE7DA45" w:rsidR="00FC0A87" w:rsidRPr="00A97B72" w:rsidRDefault="00AF2544" w:rsidP="00A97B72">
      <w:pPr>
        <w:pStyle w:val="Default"/>
        <w:spacing w:after="200" w:line="276" w:lineRule="auto"/>
        <w:jc w:val="both"/>
        <w:rPr>
          <w:color w:val="auto"/>
        </w:rPr>
      </w:pPr>
      <w:r w:rsidRPr="00A97B72">
        <w:rPr>
          <w:sz w:val="22"/>
          <w:szCs w:val="22"/>
        </w:rPr>
        <w:t>Klassenarbeiten</w:t>
      </w:r>
      <w:r w:rsidR="00FC0A87" w:rsidRPr="00A97B72">
        <w:rPr>
          <w:color w:val="auto"/>
          <w:sz w:val="22"/>
          <w:szCs w:val="22"/>
        </w:rPr>
        <w:t xml:space="preserve"> überprüfen die Kompetenz </w:t>
      </w:r>
      <w:r w:rsidR="00EF7C19" w:rsidRPr="00A97B72">
        <w:rPr>
          <w:color w:val="auto"/>
          <w:sz w:val="22"/>
          <w:szCs w:val="22"/>
        </w:rPr>
        <w:t>S</w:t>
      </w:r>
      <w:r w:rsidR="00FC0A87" w:rsidRPr="00A97B72">
        <w:rPr>
          <w:color w:val="auto"/>
          <w:sz w:val="22"/>
          <w:szCs w:val="22"/>
        </w:rPr>
        <w:t xml:space="preserve">chreiben und mindestens eine weitere Teilkompetenz der funktionalen kommunikativen Kompetenzen (s. Übersicht Unterrichtsvorhaben). </w:t>
      </w:r>
    </w:p>
    <w:p w14:paraId="4ED2EA86" w14:textId="12D21EF5" w:rsidR="00E96F17" w:rsidRPr="00C76FE3" w:rsidRDefault="00E96F17" w:rsidP="00A97B72">
      <w:pPr>
        <w:pStyle w:val="Default"/>
        <w:spacing w:after="200" w:line="276" w:lineRule="auto"/>
        <w:jc w:val="both"/>
        <w:rPr>
          <w:rFonts w:eastAsia="Times New Roman"/>
          <w:lang w:eastAsia="de-DE"/>
        </w:rPr>
      </w:pPr>
      <w:r w:rsidRPr="00A97B72">
        <w:rPr>
          <w:sz w:val="22"/>
          <w:szCs w:val="22"/>
        </w:rPr>
        <w:t xml:space="preserve">Klassenarbeiten werden so gestaltet, dass offene Aufgaben ab dem ersten Lernjahr Bestandteil jeder Klassenarbeit sind. Ihr Anteil steigt im Laufe der Lernzeit schrittweise an. </w:t>
      </w:r>
    </w:p>
    <w:p w14:paraId="5B59328A" w14:textId="58AD47B5" w:rsidR="0055095E" w:rsidRPr="00F262DB" w:rsidRDefault="00E96F17">
      <w:pPr>
        <w:rPr>
          <w:rFonts w:cs="Arial"/>
        </w:rPr>
      </w:pPr>
      <w:r w:rsidRPr="00C76FE3">
        <w:t>Ein- und zweisprachige Wörterbücher sind</w:t>
      </w:r>
      <w:r w:rsidR="00DC116A" w:rsidRPr="00C76FE3">
        <w:t xml:space="preserve"> </w:t>
      </w:r>
      <w:r w:rsidRPr="00C76FE3">
        <w:t>grundsätzlich zugelassen.</w:t>
      </w:r>
      <w:r w:rsidR="00DC116A" w:rsidRPr="00C76FE3">
        <w:t xml:space="preserve"> </w:t>
      </w:r>
      <w:r w:rsidR="009021EC" w:rsidRPr="00C76FE3">
        <w:t>Der Umgang mit den Wörterbüchern ist zuvor im Unterricht einzuüben.</w:t>
      </w:r>
      <w:r w:rsidR="009021EC" w:rsidRPr="00F262DB">
        <w:t xml:space="preserve"> </w:t>
      </w:r>
    </w:p>
    <w:p w14:paraId="07F4CDB3" w14:textId="77777777" w:rsidR="003F32FE" w:rsidRPr="00FD6D13" w:rsidRDefault="00963698" w:rsidP="00A97B72">
      <w:pPr>
        <w:rPr>
          <w:rFonts w:cs="Arial"/>
          <w:b/>
        </w:rPr>
      </w:pPr>
      <w:r w:rsidRPr="00FD6D13">
        <w:rPr>
          <w:rFonts w:cs="Arial"/>
          <w:b/>
        </w:rPr>
        <w:t>Korrektur und Rückgabe der Klassenarbeiten</w:t>
      </w:r>
    </w:p>
    <w:p w14:paraId="0BD9869B" w14:textId="2689694D" w:rsidR="00673DAD" w:rsidRPr="00A97B72" w:rsidRDefault="00E96F17" w:rsidP="00A97B72">
      <w:pPr>
        <w:rPr>
          <w:color w:val="5F497A" w:themeColor="accent4" w:themeShade="BF"/>
        </w:rPr>
      </w:pPr>
      <w:r>
        <w:t>Die Fachkonferenz Türkisch vereinbart, kriterienorientierte Bewertungsraster als Grundlage der Leistungsbewertung zu verwenden. Im Sinne der Transparenz werden den Schülerinnen und Schülern die Bewertungskriterien sowie entsprechende Prüfungsmodalitäten (Vertrautheit der Aufgabenformate, Anforderungsgrad, Ablauf einer Prüfungssituation) offengelegt.</w:t>
      </w:r>
      <w:r w:rsidRPr="00C76FE3">
        <w:t xml:space="preserve"> </w:t>
      </w:r>
      <w:r w:rsidR="006D2AD8" w:rsidRPr="00C76FE3">
        <w:t>D</w:t>
      </w:r>
      <w:r w:rsidR="006A1F9E" w:rsidRPr="00C76FE3">
        <w:t>i</w:t>
      </w:r>
      <w:r w:rsidR="006D2AD8" w:rsidRPr="00C76FE3">
        <w:t>e</w:t>
      </w:r>
      <w:r w:rsidR="006A1F9E" w:rsidRPr="00C76FE3">
        <w:t xml:space="preserve"> </w:t>
      </w:r>
      <w:r w:rsidRPr="00C76FE3">
        <w:t>Schülerinnen und Schüler</w:t>
      </w:r>
      <w:r w:rsidR="00F262DB">
        <w:t xml:space="preserve"> werden</w:t>
      </w:r>
      <w:r w:rsidRPr="00C76FE3">
        <w:t xml:space="preserve"> im </w:t>
      </w:r>
      <w:r w:rsidR="00F262DB">
        <w:t xml:space="preserve">Laufe des </w:t>
      </w:r>
      <w:r w:rsidR="007C0D3A" w:rsidRPr="00C76FE3">
        <w:t>Türkischu</w:t>
      </w:r>
      <w:r w:rsidRPr="00C76FE3">
        <w:t>nterricht</w:t>
      </w:r>
      <w:r w:rsidR="00F262DB">
        <w:t>s auf die verschiedenen Aufgabenformate vorbereitet und machen sich mit deren Kompetenzanforderungen vertraut.</w:t>
      </w:r>
      <w:r w:rsidRPr="00C76FE3">
        <w:t xml:space="preserve"> </w:t>
      </w:r>
    </w:p>
    <w:p w14:paraId="6FB22BF4" w14:textId="00998645" w:rsidR="00B75F5D" w:rsidRPr="00C76FE3" w:rsidRDefault="00E96F17" w:rsidP="00A97B72">
      <w:r>
        <w:t xml:space="preserve">Bei der Beurteilung schriftlicher Leistungen kommt der sprachlichen Leistung/Darstellungsleistung (Ausdrucksvermögen/Darstellungsleistung und Sprachrichtigkeit) grundsätzlich ein höheres Gewicht zu als der inhaltlichen Leistung. </w:t>
      </w:r>
      <w:r w:rsidRPr="00C76FE3">
        <w:t xml:space="preserve">Im Laufe der Lernzeit nimmt das Gewicht der inhaltlichen Leistung zu. </w:t>
      </w:r>
    </w:p>
    <w:p w14:paraId="5E9C7173" w14:textId="77777777" w:rsidR="00E96F17" w:rsidRDefault="00E96F17" w:rsidP="00A97B72">
      <w:r>
        <w:t xml:space="preserve">Bei den Teilkompetenzen Schreiben und Sprachmittlung sowie der Teilkompetenz Sprechen bei der Kommunikationsprüfung wird das Gelingen der Kommunikation berücksichtigt. </w:t>
      </w:r>
    </w:p>
    <w:p w14:paraId="32B94409" w14:textId="77777777" w:rsidR="00E96F17" w:rsidRDefault="00E96F17" w:rsidP="00A97B72">
      <w:r>
        <w:t xml:space="preserve">Bei der Bewertung der isolierten Überprüfung der Teilkompetenzen Leseverstehen und Hör-/ Hörsehverstehen ist nur zu bewerten, ob die türkischsprachige Lösung das richtige Verständnis des Textes nachweist; sprachliche Verstöße werden nicht gewertet. </w:t>
      </w:r>
    </w:p>
    <w:p w14:paraId="0873DF65" w14:textId="77777777" w:rsidR="00E96F17" w:rsidRDefault="00E96F17" w:rsidP="00A97B72">
      <w:r>
        <w:t xml:space="preserve">Alle Teilaufgaben einer Klassenarbeit werden mit Punkten für die überprüfte(n) Kompetenz(en) bewertet; zu erreichende und erreichte Punkte werden gegenübergestellt und die jeweilige Bewertungsgrundlage transparent gemacht. </w:t>
      </w:r>
    </w:p>
    <w:p w14:paraId="604DDC2A" w14:textId="1CC0A9A2" w:rsidR="00E96F17" w:rsidRDefault="00E96F17" w:rsidP="00A97B72">
      <w:r>
        <w:t xml:space="preserve">Die Gewichtung der Teilaufgaben bei der Ermittlung der Gesamtnote ergibt sich aus dem jeweiligen Anforderungsniveau und dem Zeitaufwand. </w:t>
      </w:r>
    </w:p>
    <w:p w14:paraId="055E5A44" w14:textId="1CF9B6BA" w:rsidR="00E96F17" w:rsidRDefault="00E96F17" w:rsidP="00A97B72">
      <w:r>
        <w:t xml:space="preserve">Die Zuordnung der erreichten Gesamtpunktzahl zu einer Note sollte sich an der Maßgabe orientieren, dass eine ausreichende Leistung vorliegt, wenn </w:t>
      </w:r>
      <w:r w:rsidR="00F262DB">
        <w:t>nahezu die Hälfte der</w:t>
      </w:r>
      <w:r>
        <w:t xml:space="preserve"> Gesamtpunktzahl</w:t>
      </w:r>
      <w:r w:rsidR="00056E92">
        <w:t xml:space="preserve"> </w:t>
      </w:r>
      <w:r>
        <w:t xml:space="preserve">erreicht </w:t>
      </w:r>
      <w:r w:rsidR="00221FF3" w:rsidRPr="00B47796">
        <w:t>wird</w:t>
      </w:r>
      <w:r>
        <w:t xml:space="preserve">. Die Intervalle für die oberen vier Notenstufen sollten annähernd gleich sein. </w:t>
      </w:r>
    </w:p>
    <w:p w14:paraId="0FB9998E" w14:textId="32E3CBDF" w:rsidR="00E96F17" w:rsidRDefault="00043FC7" w:rsidP="00A97B72">
      <w:r>
        <w:t xml:space="preserve">Bei der </w:t>
      </w:r>
      <w:r w:rsidR="00E96F17">
        <w:t xml:space="preserve">Bewertung einer Schreibaufgabe mit Punkten werden ab dem ersten Lernjahr bei der Bewertung der Sprachlichen Leistung/Darstellungsleistung über die Sprachrichtigkeit hinaus weitere der im Kernlehrplan genannten Kriterien herangezogen (vgl. unten: III. Bewertungskriterien). </w:t>
      </w:r>
    </w:p>
    <w:p w14:paraId="761291C8" w14:textId="6810FCBB" w:rsidR="00E03D8C" w:rsidRDefault="00E96F17">
      <w:pPr>
        <w:rPr>
          <w:rFonts w:eastAsia="Calibri" w:cs="Arial"/>
        </w:rPr>
      </w:pPr>
      <w:r>
        <w:t xml:space="preserve">Bei der Bewertung der Sprachlichen Leistung/Darstellungsleistung werden </w:t>
      </w:r>
      <w:r w:rsidR="00043FC7">
        <w:t xml:space="preserve">die </w:t>
      </w:r>
      <w:r>
        <w:t>drei Bereiche kommunikative Textgestaltung, Ausdrucksvermögen sowie Sprachrichtigkeit schrittweise kriterial ausdifferenziert, spätestens ab dem zweiten Lernjahr werden Inhaltspunkte ausgewiesen.</w:t>
      </w:r>
    </w:p>
    <w:p w14:paraId="7A91B631" w14:textId="77777777" w:rsidR="00056E92" w:rsidRDefault="00056E92" w:rsidP="00C76981">
      <w:pPr>
        <w:rPr>
          <w:rFonts w:cs="Arial"/>
          <w:b/>
        </w:rPr>
      </w:pPr>
    </w:p>
    <w:p w14:paraId="78723915" w14:textId="7EA5087B" w:rsidR="00CC3B32" w:rsidRDefault="00CC3B32" w:rsidP="00CC3B32">
      <w:pPr>
        <w:rPr>
          <w:rFonts w:cs="Arial"/>
          <w:b/>
        </w:rPr>
      </w:pPr>
    </w:p>
    <w:p w14:paraId="4986287D" w14:textId="77777777" w:rsidR="0061403F" w:rsidRPr="00FD6D13" w:rsidRDefault="0061403F" w:rsidP="00FD6D13">
      <w:pPr>
        <w:rPr>
          <w:rFonts w:cs="Arial"/>
          <w:b/>
        </w:rPr>
      </w:pPr>
      <w:r w:rsidRPr="00FD6D13">
        <w:rPr>
          <w:rFonts w:cs="Arial"/>
          <w:b/>
        </w:rPr>
        <w:t>Dauer und Anzahl der Klassenarbeiten (vgl. APO SI VV zu §6)</w:t>
      </w:r>
    </w:p>
    <w:p w14:paraId="3ACC1083" w14:textId="6597B435" w:rsidR="0061403F" w:rsidRDefault="0061403F" w:rsidP="00FD6D13">
      <w:pPr>
        <w:pStyle w:val="StandardII"/>
        <w:rPr>
          <w:rFonts w:cs="Arial"/>
        </w:rPr>
      </w:pPr>
      <w:r w:rsidRPr="00FD6D13">
        <w:rPr>
          <w:rFonts w:cs="Arial"/>
        </w:rPr>
        <w:t>Innerhalb des vorgegebenen Rahmens hat die Fachkonferenz folgende Festlegungen getrof</w:t>
      </w:r>
      <w:r w:rsidR="004F6AA8" w:rsidRPr="00FD6D13">
        <w:rPr>
          <w:rFonts w:cs="Arial"/>
        </w:rPr>
        <w:t>fen:</w:t>
      </w:r>
    </w:p>
    <w:p w14:paraId="07E94EB7" w14:textId="383FF73F" w:rsidR="00EF3B24" w:rsidRPr="009405E7" w:rsidRDefault="004C0AD2" w:rsidP="009405E7">
      <w:pPr>
        <w:rPr>
          <w:rFonts w:cs="Arial"/>
          <w:i/>
          <w:u w:val="single"/>
        </w:rPr>
      </w:pPr>
      <w:r>
        <w:rPr>
          <w:rFonts w:cs="Arial"/>
          <w:i/>
          <w:u w:val="single"/>
        </w:rPr>
        <w:t xml:space="preserve">Türkisch </w:t>
      </w:r>
      <w:r w:rsidR="00EF3B24">
        <w:rPr>
          <w:rFonts w:cs="Arial"/>
          <w:i/>
          <w:u w:val="single"/>
        </w:rPr>
        <w:t>ab Jahrgangsstufe 7</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5"/>
        <w:gridCol w:w="1156"/>
        <w:gridCol w:w="3204"/>
        <w:gridCol w:w="3057"/>
      </w:tblGrid>
      <w:tr w:rsidR="0061403F" w:rsidRPr="00FD6D13" w14:paraId="3F659B29" w14:textId="77777777" w:rsidTr="003E1608">
        <w:trPr>
          <w:cantSplit/>
          <w:tblCellSpacing w:w="15" w:type="dxa"/>
        </w:trPr>
        <w:tc>
          <w:tcPr>
            <w:tcW w:w="1015" w:type="pct"/>
            <w:shd w:val="clear" w:color="auto" w:fill="D9D9D9" w:themeFill="background1" w:themeFillShade="D9"/>
            <w:vAlign w:val="center"/>
            <w:hideMark/>
          </w:tcPr>
          <w:p w14:paraId="41A247E8" w14:textId="77777777" w:rsidR="0061403F" w:rsidRPr="00FD6D13" w:rsidRDefault="003E1608" w:rsidP="003E1608">
            <w:pPr>
              <w:jc w:val="center"/>
              <w:rPr>
                <w:rFonts w:cs="Arial"/>
                <w:b/>
                <w:bCs/>
              </w:rPr>
            </w:pPr>
            <w:r w:rsidRPr="00FD6D13">
              <w:rPr>
                <w:rFonts w:cs="Arial"/>
                <w:b/>
                <w:bCs/>
              </w:rPr>
              <w:t>Klasse</w:t>
            </w:r>
          </w:p>
        </w:tc>
        <w:tc>
          <w:tcPr>
            <w:tcW w:w="601" w:type="pct"/>
            <w:shd w:val="clear" w:color="auto" w:fill="D9D9D9" w:themeFill="background1" w:themeFillShade="D9"/>
            <w:vAlign w:val="center"/>
            <w:hideMark/>
          </w:tcPr>
          <w:p w14:paraId="09AD72B7" w14:textId="77777777" w:rsidR="0061403F" w:rsidRPr="00FD6D13" w:rsidRDefault="0061403F" w:rsidP="00FD6D13">
            <w:pPr>
              <w:jc w:val="center"/>
              <w:rPr>
                <w:rFonts w:cs="Arial"/>
              </w:rPr>
            </w:pPr>
            <w:r w:rsidRPr="00FD6D13">
              <w:rPr>
                <w:rStyle w:val="Hervorhebung"/>
                <w:rFonts w:cs="Arial"/>
              </w:rPr>
              <w:t>Anzahl</w:t>
            </w:r>
          </w:p>
        </w:tc>
        <w:tc>
          <w:tcPr>
            <w:tcW w:w="1695" w:type="pct"/>
            <w:shd w:val="clear" w:color="auto" w:fill="D9D9D9" w:themeFill="background1" w:themeFillShade="D9"/>
            <w:vAlign w:val="center"/>
            <w:hideMark/>
          </w:tcPr>
          <w:p w14:paraId="5E168B61" w14:textId="77777777" w:rsidR="0061403F" w:rsidRPr="00FD6D13" w:rsidRDefault="0061403F" w:rsidP="00FD6D13">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1609" w:type="pct"/>
            <w:shd w:val="clear" w:color="auto" w:fill="D9D9D9" w:themeFill="background1" w:themeFillShade="D9"/>
          </w:tcPr>
          <w:p w14:paraId="21EDEB39" w14:textId="77777777" w:rsidR="0061403F" w:rsidRPr="00FD6D13" w:rsidRDefault="0061403F" w:rsidP="00FD6D13">
            <w:pPr>
              <w:jc w:val="center"/>
              <w:rPr>
                <w:rStyle w:val="Hervorhebung"/>
                <w:rFonts w:cs="Arial"/>
              </w:rPr>
            </w:pPr>
            <w:r w:rsidRPr="00FD6D13">
              <w:rPr>
                <w:rStyle w:val="Hervorhebung"/>
                <w:rFonts w:cs="Arial"/>
              </w:rPr>
              <w:t>Aufgabentypen</w:t>
            </w:r>
          </w:p>
        </w:tc>
      </w:tr>
      <w:tr w:rsidR="0061403F" w:rsidRPr="00FD6D13" w14:paraId="5005EF0B" w14:textId="77777777" w:rsidTr="00C76981">
        <w:trPr>
          <w:cantSplit/>
          <w:trHeight w:val="638"/>
          <w:tblCellSpacing w:w="15" w:type="dxa"/>
        </w:trPr>
        <w:tc>
          <w:tcPr>
            <w:tcW w:w="1015" w:type="pct"/>
            <w:vAlign w:val="center"/>
            <w:hideMark/>
          </w:tcPr>
          <w:p w14:paraId="37FE493D" w14:textId="77777777" w:rsidR="0061403F" w:rsidRPr="00FD6D13" w:rsidRDefault="003F32FE" w:rsidP="00FD6D13">
            <w:pPr>
              <w:jc w:val="center"/>
              <w:rPr>
                <w:rFonts w:cs="Arial"/>
              </w:rPr>
            </w:pPr>
            <w:r w:rsidRPr="00FD6D13">
              <w:rPr>
                <w:rFonts w:cs="Arial"/>
              </w:rPr>
              <w:t>7</w:t>
            </w:r>
          </w:p>
        </w:tc>
        <w:tc>
          <w:tcPr>
            <w:tcW w:w="601" w:type="pct"/>
            <w:vAlign w:val="center"/>
          </w:tcPr>
          <w:p w14:paraId="314C7EBB" w14:textId="1252CFD8" w:rsidR="0061403F" w:rsidRPr="00F16FB4" w:rsidRDefault="00E96F17" w:rsidP="00FD6D13">
            <w:pPr>
              <w:jc w:val="center"/>
              <w:rPr>
                <w:rFonts w:cs="Arial"/>
              </w:rPr>
            </w:pPr>
            <w:r w:rsidRPr="00F16FB4">
              <w:rPr>
                <w:rFonts w:cs="Arial"/>
              </w:rPr>
              <w:t>5</w:t>
            </w:r>
          </w:p>
        </w:tc>
        <w:tc>
          <w:tcPr>
            <w:tcW w:w="1695" w:type="pct"/>
            <w:vAlign w:val="center"/>
          </w:tcPr>
          <w:p w14:paraId="5EA6900B" w14:textId="4A196B5F" w:rsidR="0061403F" w:rsidRPr="00A97B72" w:rsidRDefault="00E96F17" w:rsidP="00FD6D13">
            <w:pPr>
              <w:jc w:val="center"/>
              <w:rPr>
                <w:rFonts w:cs="Arial"/>
                <w:color w:val="7030A0"/>
              </w:rPr>
            </w:pPr>
            <w:r w:rsidRPr="00F16FB4">
              <w:rPr>
                <w:rFonts w:cs="Arial"/>
              </w:rPr>
              <w:t>1</w:t>
            </w:r>
          </w:p>
        </w:tc>
        <w:tc>
          <w:tcPr>
            <w:tcW w:w="1609" w:type="pct"/>
            <w:vAlign w:val="center"/>
          </w:tcPr>
          <w:p w14:paraId="36F0D41B" w14:textId="30C1B359" w:rsidR="0061403F" w:rsidRPr="00F16FB4" w:rsidRDefault="00D535D2" w:rsidP="00FD6D13">
            <w:pPr>
              <w:jc w:val="center"/>
              <w:rPr>
                <w:rFonts w:cs="Arial"/>
              </w:rPr>
            </w:pPr>
            <w:r w:rsidRPr="00F16FB4">
              <w:rPr>
                <w:rFonts w:cs="Arial"/>
              </w:rPr>
              <w:t>mündliche Kommunikationsprüfung (vgl. UV 7/I-1)</w:t>
            </w:r>
          </w:p>
        </w:tc>
      </w:tr>
      <w:tr w:rsidR="0061403F" w:rsidRPr="00FD6D13" w14:paraId="1C01FCF3" w14:textId="77777777" w:rsidTr="00C76981">
        <w:trPr>
          <w:cantSplit/>
          <w:trHeight w:val="665"/>
          <w:tblCellSpacing w:w="15" w:type="dxa"/>
        </w:trPr>
        <w:tc>
          <w:tcPr>
            <w:tcW w:w="1015" w:type="pct"/>
            <w:vAlign w:val="center"/>
            <w:hideMark/>
          </w:tcPr>
          <w:p w14:paraId="0EB04DAB" w14:textId="77777777" w:rsidR="0061403F" w:rsidRPr="00FD6D13" w:rsidRDefault="005729F6" w:rsidP="00FD6D13">
            <w:pPr>
              <w:jc w:val="center"/>
              <w:rPr>
                <w:rFonts w:cs="Arial"/>
              </w:rPr>
            </w:pPr>
            <w:r w:rsidRPr="00FD6D13">
              <w:rPr>
                <w:rFonts w:cs="Arial"/>
              </w:rPr>
              <w:t>8</w:t>
            </w:r>
          </w:p>
        </w:tc>
        <w:tc>
          <w:tcPr>
            <w:tcW w:w="601" w:type="pct"/>
            <w:vAlign w:val="center"/>
          </w:tcPr>
          <w:p w14:paraId="1CA05657" w14:textId="3B38405E" w:rsidR="0061403F" w:rsidRPr="00F16FB4" w:rsidRDefault="004705F1" w:rsidP="00FD6D13">
            <w:pPr>
              <w:jc w:val="center"/>
              <w:rPr>
                <w:rFonts w:cs="Arial"/>
              </w:rPr>
            </w:pPr>
            <w:r w:rsidRPr="00A97B72">
              <w:rPr>
                <w:rFonts w:cs="Arial"/>
              </w:rPr>
              <w:t>5</w:t>
            </w:r>
          </w:p>
        </w:tc>
        <w:tc>
          <w:tcPr>
            <w:tcW w:w="1695" w:type="pct"/>
            <w:vAlign w:val="center"/>
          </w:tcPr>
          <w:p w14:paraId="4E1D0A71" w14:textId="4C38F666" w:rsidR="0061403F" w:rsidRPr="00A97B72" w:rsidRDefault="00E96F17" w:rsidP="00FD6D13">
            <w:pPr>
              <w:jc w:val="center"/>
              <w:rPr>
                <w:rFonts w:cs="Arial"/>
              </w:rPr>
            </w:pPr>
            <w:r w:rsidRPr="00A97B72">
              <w:rPr>
                <w:rFonts w:cs="Arial"/>
              </w:rPr>
              <w:t>1</w:t>
            </w:r>
          </w:p>
        </w:tc>
        <w:tc>
          <w:tcPr>
            <w:tcW w:w="1609" w:type="pct"/>
            <w:vAlign w:val="center"/>
          </w:tcPr>
          <w:p w14:paraId="4B266BCA" w14:textId="08FCF03A" w:rsidR="0061403F" w:rsidRPr="00F16FB4" w:rsidRDefault="005B10D9">
            <w:pPr>
              <w:jc w:val="center"/>
              <w:rPr>
                <w:rFonts w:cs="Arial"/>
              </w:rPr>
            </w:pPr>
            <w:r w:rsidRPr="00F16FB4">
              <w:rPr>
                <w:rFonts w:cs="Arial"/>
              </w:rPr>
              <w:t>mündliche Kommunikations</w:t>
            </w:r>
            <w:r w:rsidRPr="00F16FB4">
              <w:rPr>
                <w:rFonts w:cs="Arial"/>
              </w:rPr>
              <w:softHyphen/>
              <w:t>prüfung (vgl. UV 8/I-</w:t>
            </w:r>
            <w:r w:rsidR="00F16FB4" w:rsidRPr="00F16FB4">
              <w:rPr>
                <w:rFonts w:cs="Arial"/>
              </w:rPr>
              <w:t>1</w:t>
            </w:r>
            <w:r w:rsidRPr="00F16FB4">
              <w:rPr>
                <w:rFonts w:cs="Arial"/>
              </w:rPr>
              <w:t>)</w:t>
            </w:r>
          </w:p>
        </w:tc>
      </w:tr>
      <w:tr w:rsidR="005729F6" w:rsidRPr="00FD6D13" w14:paraId="36D9BA84" w14:textId="77777777" w:rsidTr="003E1608">
        <w:trPr>
          <w:cantSplit/>
          <w:trHeight w:val="665"/>
          <w:tblCellSpacing w:w="15" w:type="dxa"/>
        </w:trPr>
        <w:tc>
          <w:tcPr>
            <w:tcW w:w="1015" w:type="pct"/>
            <w:vAlign w:val="center"/>
          </w:tcPr>
          <w:p w14:paraId="1351C495" w14:textId="77777777" w:rsidR="005729F6" w:rsidRPr="00FD6D13" w:rsidRDefault="005729F6" w:rsidP="00FD6D13">
            <w:pPr>
              <w:jc w:val="center"/>
              <w:rPr>
                <w:rFonts w:cs="Arial"/>
              </w:rPr>
            </w:pPr>
            <w:r w:rsidRPr="00FD6D13">
              <w:rPr>
                <w:rFonts w:cs="Arial"/>
              </w:rPr>
              <w:t>9</w:t>
            </w:r>
          </w:p>
        </w:tc>
        <w:tc>
          <w:tcPr>
            <w:tcW w:w="601" w:type="pct"/>
            <w:vAlign w:val="center"/>
          </w:tcPr>
          <w:p w14:paraId="42EF347D" w14:textId="4C5BF0C0" w:rsidR="005729F6" w:rsidRPr="00F16FB4" w:rsidRDefault="00F16FB4" w:rsidP="00FD6D13">
            <w:pPr>
              <w:jc w:val="center"/>
              <w:rPr>
                <w:rFonts w:cs="Arial"/>
              </w:rPr>
            </w:pPr>
            <w:r w:rsidRPr="00A11FF4">
              <w:rPr>
                <w:rFonts w:cs="Arial"/>
              </w:rPr>
              <w:t>5</w:t>
            </w:r>
          </w:p>
        </w:tc>
        <w:tc>
          <w:tcPr>
            <w:tcW w:w="1695" w:type="pct"/>
            <w:vAlign w:val="center"/>
          </w:tcPr>
          <w:p w14:paraId="6DBD6744" w14:textId="5A64FC7D" w:rsidR="005729F6" w:rsidRPr="00A97B72" w:rsidRDefault="00E96F17">
            <w:pPr>
              <w:jc w:val="center"/>
              <w:rPr>
                <w:rFonts w:cs="Arial"/>
              </w:rPr>
            </w:pPr>
            <w:r w:rsidRPr="00A97B72">
              <w:rPr>
                <w:rFonts w:cs="Arial"/>
              </w:rPr>
              <w:t>2</w:t>
            </w:r>
          </w:p>
        </w:tc>
        <w:tc>
          <w:tcPr>
            <w:tcW w:w="1609" w:type="pct"/>
          </w:tcPr>
          <w:p w14:paraId="162F7CF7" w14:textId="3AF846B4" w:rsidR="005729F6" w:rsidRPr="00F16FB4" w:rsidRDefault="0087596E" w:rsidP="00FD6D13">
            <w:pPr>
              <w:jc w:val="center"/>
              <w:rPr>
                <w:rFonts w:cs="Arial"/>
              </w:rPr>
            </w:pPr>
            <w:r>
              <w:rPr>
                <w:rFonts w:cs="Arial"/>
              </w:rPr>
              <w:t xml:space="preserve">Produkte des </w:t>
            </w:r>
            <w:r w:rsidR="00D43307" w:rsidRPr="00F16FB4">
              <w:rPr>
                <w:rFonts w:cs="Arial"/>
              </w:rPr>
              <w:t>Projekt</w:t>
            </w:r>
            <w:r>
              <w:rPr>
                <w:rFonts w:cs="Arial"/>
              </w:rPr>
              <w:t>s</w:t>
            </w:r>
            <w:r w:rsidR="00F16FB4" w:rsidRPr="00A97B72">
              <w:rPr>
                <w:rFonts w:cs="Arial"/>
              </w:rPr>
              <w:t xml:space="preserve"> (vgl. UV 9/II-2)</w:t>
            </w:r>
          </w:p>
        </w:tc>
      </w:tr>
      <w:tr w:rsidR="005729F6" w:rsidRPr="00FD6D13" w14:paraId="650047FF" w14:textId="77777777" w:rsidTr="00A97B72">
        <w:trPr>
          <w:cantSplit/>
          <w:trHeight w:val="792"/>
          <w:tblCellSpacing w:w="15" w:type="dxa"/>
        </w:trPr>
        <w:tc>
          <w:tcPr>
            <w:tcW w:w="1015" w:type="pct"/>
            <w:vAlign w:val="center"/>
          </w:tcPr>
          <w:p w14:paraId="59D528ED" w14:textId="77777777" w:rsidR="005729F6" w:rsidRPr="00FD6D13" w:rsidRDefault="005729F6" w:rsidP="00FD6D13">
            <w:pPr>
              <w:jc w:val="center"/>
              <w:rPr>
                <w:rFonts w:cs="Arial"/>
              </w:rPr>
            </w:pPr>
            <w:r w:rsidRPr="00FD6D13">
              <w:rPr>
                <w:rFonts w:cs="Arial"/>
              </w:rPr>
              <w:t>10</w:t>
            </w:r>
          </w:p>
        </w:tc>
        <w:tc>
          <w:tcPr>
            <w:tcW w:w="601" w:type="pct"/>
            <w:vAlign w:val="center"/>
          </w:tcPr>
          <w:p w14:paraId="618FF72B" w14:textId="2D5AA188" w:rsidR="005729F6" w:rsidRPr="00F16FB4" w:rsidRDefault="00F16FB4" w:rsidP="00FD6D13">
            <w:pPr>
              <w:jc w:val="center"/>
              <w:rPr>
                <w:rFonts w:cs="Arial"/>
              </w:rPr>
            </w:pPr>
            <w:r w:rsidRPr="00A11FF4">
              <w:rPr>
                <w:rFonts w:cs="Arial"/>
              </w:rPr>
              <w:t>5</w:t>
            </w:r>
          </w:p>
        </w:tc>
        <w:tc>
          <w:tcPr>
            <w:tcW w:w="1695" w:type="pct"/>
            <w:vAlign w:val="center"/>
          </w:tcPr>
          <w:p w14:paraId="6B0A1C1D" w14:textId="08FE6BCC" w:rsidR="005729F6" w:rsidRPr="00A97B72" w:rsidRDefault="00E96F17" w:rsidP="00FD6D13">
            <w:pPr>
              <w:jc w:val="center"/>
              <w:rPr>
                <w:rFonts w:cs="Arial"/>
              </w:rPr>
            </w:pPr>
            <w:r w:rsidRPr="00A97B72">
              <w:rPr>
                <w:rFonts w:cs="Arial"/>
              </w:rPr>
              <w:t>2</w:t>
            </w:r>
          </w:p>
        </w:tc>
        <w:tc>
          <w:tcPr>
            <w:tcW w:w="1609" w:type="pct"/>
          </w:tcPr>
          <w:p w14:paraId="7DE56929" w14:textId="5A225EB9" w:rsidR="005729F6" w:rsidRPr="00F16FB4" w:rsidRDefault="00F16FB4" w:rsidP="00FD6D13">
            <w:pPr>
              <w:jc w:val="center"/>
              <w:rPr>
                <w:rFonts w:cs="Arial"/>
              </w:rPr>
            </w:pPr>
            <w:r>
              <w:rPr>
                <w:rFonts w:cs="Arial"/>
              </w:rPr>
              <w:t>mündliche Kommunikationsprüfung</w:t>
            </w:r>
            <w:r w:rsidRPr="00A97B72">
              <w:rPr>
                <w:rFonts w:cs="Arial"/>
              </w:rPr>
              <w:t xml:space="preserve"> (vgl. UV 10/I-2)</w:t>
            </w:r>
          </w:p>
        </w:tc>
      </w:tr>
    </w:tbl>
    <w:p w14:paraId="56D6F673" w14:textId="77777777" w:rsidR="0061403F" w:rsidRPr="00FD6D13" w:rsidRDefault="0061403F" w:rsidP="00FD6D13">
      <w:pPr>
        <w:rPr>
          <w:rFonts w:cs="Arial"/>
          <w:i/>
          <w:u w:val="single"/>
        </w:rPr>
      </w:pPr>
    </w:p>
    <w:p w14:paraId="0FB97A70" w14:textId="44D794D8" w:rsidR="00442538" w:rsidRPr="00FD6D13" w:rsidRDefault="004C0AD2" w:rsidP="00FD6D13">
      <w:pPr>
        <w:rPr>
          <w:rFonts w:cs="Arial"/>
          <w:i/>
          <w:u w:val="single"/>
        </w:rPr>
      </w:pPr>
      <w:r>
        <w:rPr>
          <w:rFonts w:cs="Arial"/>
          <w:i/>
          <w:u w:val="single"/>
        </w:rPr>
        <w:t xml:space="preserve">Türkisch </w:t>
      </w:r>
      <w:r w:rsidR="00C76981">
        <w:rPr>
          <w:rFonts w:cs="Arial"/>
          <w:i/>
          <w:u w:val="single"/>
        </w:rPr>
        <w:t>ab Jahrgangsstufe 9</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1148"/>
        <w:gridCol w:w="3181"/>
        <w:gridCol w:w="3102"/>
      </w:tblGrid>
      <w:tr w:rsidR="00442538" w:rsidRPr="00FD6D13" w14:paraId="0CB1CEC5" w14:textId="77777777" w:rsidTr="003E1608">
        <w:trPr>
          <w:cantSplit/>
          <w:tblCellSpacing w:w="15" w:type="dxa"/>
        </w:trPr>
        <w:tc>
          <w:tcPr>
            <w:tcW w:w="1008" w:type="pct"/>
            <w:shd w:val="clear" w:color="auto" w:fill="D9D9D9" w:themeFill="background1" w:themeFillShade="D9"/>
            <w:vAlign w:val="center"/>
            <w:hideMark/>
          </w:tcPr>
          <w:p w14:paraId="599ADA4D" w14:textId="77777777" w:rsidR="00442538" w:rsidRPr="00FD6D13" w:rsidRDefault="003E1608" w:rsidP="003E1608">
            <w:pPr>
              <w:jc w:val="center"/>
              <w:rPr>
                <w:rFonts w:cs="Arial"/>
                <w:b/>
                <w:bCs/>
              </w:rPr>
            </w:pPr>
            <w:r w:rsidRPr="00FD6D13">
              <w:rPr>
                <w:rFonts w:cs="Arial"/>
                <w:b/>
                <w:bCs/>
              </w:rPr>
              <w:t>Klasse</w:t>
            </w:r>
          </w:p>
        </w:tc>
        <w:tc>
          <w:tcPr>
            <w:tcW w:w="597" w:type="pct"/>
            <w:shd w:val="clear" w:color="auto" w:fill="D9D9D9" w:themeFill="background1" w:themeFillShade="D9"/>
            <w:vAlign w:val="center"/>
            <w:hideMark/>
          </w:tcPr>
          <w:p w14:paraId="24B59DFB" w14:textId="77777777" w:rsidR="00442538" w:rsidRPr="00FD6D13" w:rsidRDefault="00442538" w:rsidP="00FD6D13">
            <w:pPr>
              <w:jc w:val="center"/>
              <w:rPr>
                <w:rFonts w:cs="Arial"/>
              </w:rPr>
            </w:pPr>
            <w:r w:rsidRPr="00FD6D13">
              <w:rPr>
                <w:rStyle w:val="Hervorhebung"/>
                <w:rFonts w:cs="Arial"/>
              </w:rPr>
              <w:t>Anzahl</w:t>
            </w:r>
          </w:p>
        </w:tc>
        <w:tc>
          <w:tcPr>
            <w:tcW w:w="1683" w:type="pct"/>
            <w:shd w:val="clear" w:color="auto" w:fill="D9D9D9" w:themeFill="background1" w:themeFillShade="D9"/>
            <w:vAlign w:val="center"/>
            <w:hideMark/>
          </w:tcPr>
          <w:p w14:paraId="667A7023" w14:textId="77777777" w:rsidR="00442538" w:rsidRPr="00FD6D13" w:rsidRDefault="00442538" w:rsidP="00FD6D13">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1632" w:type="pct"/>
            <w:shd w:val="clear" w:color="auto" w:fill="D9D9D9" w:themeFill="background1" w:themeFillShade="D9"/>
          </w:tcPr>
          <w:p w14:paraId="022CD346" w14:textId="77777777" w:rsidR="00442538" w:rsidRPr="00FD6D13" w:rsidRDefault="00442538" w:rsidP="00FD6D13">
            <w:pPr>
              <w:jc w:val="center"/>
              <w:rPr>
                <w:rStyle w:val="Hervorhebung"/>
                <w:rFonts w:cs="Arial"/>
              </w:rPr>
            </w:pPr>
            <w:r w:rsidRPr="00FD6D13">
              <w:rPr>
                <w:rStyle w:val="Hervorhebung"/>
                <w:rFonts w:cs="Arial"/>
              </w:rPr>
              <w:t>Aufgabentypen</w:t>
            </w:r>
          </w:p>
        </w:tc>
      </w:tr>
      <w:tr w:rsidR="00442538" w:rsidRPr="00FD6D13" w14:paraId="1166C5B3" w14:textId="77777777" w:rsidTr="003E1608">
        <w:trPr>
          <w:cantSplit/>
          <w:trHeight w:val="665"/>
          <w:tblCellSpacing w:w="15" w:type="dxa"/>
        </w:trPr>
        <w:tc>
          <w:tcPr>
            <w:tcW w:w="1008" w:type="pct"/>
            <w:vAlign w:val="center"/>
          </w:tcPr>
          <w:p w14:paraId="1C5600BC" w14:textId="77777777" w:rsidR="00442538" w:rsidRPr="00FD6D13" w:rsidRDefault="00442538" w:rsidP="00FD6D13">
            <w:pPr>
              <w:jc w:val="center"/>
              <w:rPr>
                <w:rFonts w:cs="Arial"/>
              </w:rPr>
            </w:pPr>
            <w:r w:rsidRPr="00FD6D13">
              <w:rPr>
                <w:rFonts w:cs="Arial"/>
              </w:rPr>
              <w:t>9</w:t>
            </w:r>
          </w:p>
        </w:tc>
        <w:tc>
          <w:tcPr>
            <w:tcW w:w="597" w:type="pct"/>
            <w:vAlign w:val="center"/>
          </w:tcPr>
          <w:p w14:paraId="2A66FA5D" w14:textId="6C0BC9BA" w:rsidR="00442538" w:rsidRPr="00F16FB4" w:rsidRDefault="008A18E5" w:rsidP="00FD6D13">
            <w:pPr>
              <w:jc w:val="center"/>
              <w:rPr>
                <w:rFonts w:cs="Arial"/>
              </w:rPr>
            </w:pPr>
            <w:r w:rsidRPr="00A97B72">
              <w:rPr>
                <w:rFonts w:cs="Arial"/>
              </w:rPr>
              <w:t>4</w:t>
            </w:r>
          </w:p>
        </w:tc>
        <w:tc>
          <w:tcPr>
            <w:tcW w:w="1683" w:type="pct"/>
            <w:vAlign w:val="center"/>
          </w:tcPr>
          <w:p w14:paraId="4B9F96B7" w14:textId="1BF8570E" w:rsidR="00442538" w:rsidRPr="00A97B72" w:rsidRDefault="008A18E5" w:rsidP="00FD6D13">
            <w:pPr>
              <w:jc w:val="center"/>
              <w:rPr>
                <w:rFonts w:cs="Arial"/>
              </w:rPr>
            </w:pPr>
            <w:r w:rsidRPr="00A97B72">
              <w:rPr>
                <w:rFonts w:cs="Arial"/>
              </w:rPr>
              <w:t>1</w:t>
            </w:r>
          </w:p>
        </w:tc>
        <w:tc>
          <w:tcPr>
            <w:tcW w:w="1632" w:type="pct"/>
          </w:tcPr>
          <w:p w14:paraId="4465D345" w14:textId="0B85CEA5" w:rsidR="00442538" w:rsidRPr="00A97B72" w:rsidRDefault="004F0515" w:rsidP="00FD6D13">
            <w:pPr>
              <w:jc w:val="center"/>
              <w:rPr>
                <w:rFonts w:cs="Arial"/>
                <w:color w:val="B2A1C7" w:themeColor="accent4" w:themeTint="99"/>
              </w:rPr>
            </w:pPr>
            <w:r w:rsidRPr="00F16FB4">
              <w:rPr>
                <w:rFonts w:cs="Arial"/>
              </w:rPr>
              <w:t>mündliche Kommunikations</w:t>
            </w:r>
            <w:r w:rsidRPr="00F16FB4">
              <w:rPr>
                <w:rFonts w:cs="Arial"/>
              </w:rPr>
              <w:softHyphen/>
              <w:t>prüfung (vgl. UV 9/I-</w:t>
            </w:r>
            <w:r w:rsidR="00F456CE" w:rsidRPr="00F16FB4">
              <w:rPr>
                <w:rFonts w:cs="Arial"/>
              </w:rPr>
              <w:t>1</w:t>
            </w:r>
            <w:r w:rsidRPr="00F16FB4">
              <w:rPr>
                <w:rFonts w:cs="Arial"/>
              </w:rPr>
              <w:t>)</w:t>
            </w:r>
          </w:p>
        </w:tc>
      </w:tr>
      <w:tr w:rsidR="00442538" w:rsidRPr="00FD6D13" w14:paraId="6EBEB485" w14:textId="77777777" w:rsidTr="003E1608">
        <w:trPr>
          <w:cantSplit/>
          <w:trHeight w:val="665"/>
          <w:tblCellSpacing w:w="15" w:type="dxa"/>
        </w:trPr>
        <w:tc>
          <w:tcPr>
            <w:tcW w:w="1008" w:type="pct"/>
            <w:vAlign w:val="center"/>
          </w:tcPr>
          <w:p w14:paraId="2EBB3061" w14:textId="77777777" w:rsidR="00442538" w:rsidRPr="00FD6D13" w:rsidRDefault="00442538" w:rsidP="00FD6D13">
            <w:pPr>
              <w:jc w:val="center"/>
              <w:rPr>
                <w:rFonts w:cs="Arial"/>
              </w:rPr>
            </w:pPr>
            <w:r w:rsidRPr="00FD6D13">
              <w:rPr>
                <w:rFonts w:cs="Arial"/>
              </w:rPr>
              <w:t>10</w:t>
            </w:r>
          </w:p>
        </w:tc>
        <w:tc>
          <w:tcPr>
            <w:tcW w:w="597" w:type="pct"/>
            <w:vAlign w:val="center"/>
          </w:tcPr>
          <w:p w14:paraId="5E3BD699" w14:textId="08871FE8" w:rsidR="00442538" w:rsidRPr="00F16FB4" w:rsidRDefault="008A18E5" w:rsidP="00FD6D13">
            <w:pPr>
              <w:jc w:val="center"/>
              <w:rPr>
                <w:rFonts w:cs="Arial"/>
              </w:rPr>
            </w:pPr>
            <w:r w:rsidRPr="00A97B72">
              <w:rPr>
                <w:rFonts w:cs="Arial"/>
              </w:rPr>
              <w:t>4</w:t>
            </w:r>
          </w:p>
        </w:tc>
        <w:tc>
          <w:tcPr>
            <w:tcW w:w="1683" w:type="pct"/>
            <w:vAlign w:val="center"/>
          </w:tcPr>
          <w:p w14:paraId="38A491DC" w14:textId="4FA38011" w:rsidR="00DD1FFF" w:rsidRPr="00A97B72" w:rsidRDefault="00E96F17" w:rsidP="00FD6D13">
            <w:pPr>
              <w:jc w:val="center"/>
              <w:rPr>
                <w:rFonts w:cs="Arial"/>
              </w:rPr>
            </w:pPr>
            <w:r w:rsidRPr="00A97B72">
              <w:rPr>
                <w:rFonts w:cs="Arial"/>
              </w:rPr>
              <w:t>2</w:t>
            </w:r>
          </w:p>
        </w:tc>
        <w:tc>
          <w:tcPr>
            <w:tcW w:w="1632" w:type="pct"/>
          </w:tcPr>
          <w:p w14:paraId="1C7C7C71" w14:textId="2E6293A8" w:rsidR="00442538" w:rsidRPr="00A97B72" w:rsidRDefault="00F456CE" w:rsidP="00FD6D13">
            <w:pPr>
              <w:jc w:val="center"/>
              <w:rPr>
                <w:rFonts w:cs="Arial"/>
                <w:color w:val="B2A1C7" w:themeColor="accent4" w:themeTint="99"/>
              </w:rPr>
            </w:pPr>
            <w:r w:rsidRPr="00F16FB4">
              <w:rPr>
                <w:rFonts w:cs="Arial"/>
              </w:rPr>
              <w:t>mündliche Kommunikations</w:t>
            </w:r>
            <w:r w:rsidRPr="00F16FB4">
              <w:rPr>
                <w:rFonts w:cs="Arial"/>
              </w:rPr>
              <w:softHyphen/>
              <w:t xml:space="preserve">prüfung (vgl. UV </w:t>
            </w:r>
            <w:r w:rsidR="00131729" w:rsidRPr="00F16FB4">
              <w:rPr>
                <w:rFonts w:cs="Arial"/>
              </w:rPr>
              <w:t>10/1-3</w:t>
            </w:r>
            <w:r w:rsidR="00F16FB4" w:rsidRPr="00A97B72">
              <w:rPr>
                <w:rFonts w:cs="Arial"/>
              </w:rPr>
              <w:t>)</w:t>
            </w:r>
          </w:p>
        </w:tc>
      </w:tr>
    </w:tbl>
    <w:p w14:paraId="2520385F" w14:textId="77777777" w:rsidR="00442538" w:rsidRDefault="00442538" w:rsidP="00FD6D13">
      <w:pPr>
        <w:pStyle w:val="StandardII"/>
        <w:rPr>
          <w:rFonts w:cs="Arial"/>
        </w:rPr>
      </w:pPr>
    </w:p>
    <w:p w14:paraId="601F5745" w14:textId="0C32F8F5" w:rsidR="0061403F" w:rsidRPr="009B526A" w:rsidRDefault="0061403F" w:rsidP="00FD6D13">
      <w:pPr>
        <w:pStyle w:val="berschrift4"/>
        <w:spacing w:before="0" w:after="200"/>
        <w:rPr>
          <w:rFonts w:cs="Arial"/>
          <w:i w:val="0"/>
        </w:rPr>
      </w:pPr>
      <w:r w:rsidRPr="009B526A">
        <w:rPr>
          <w:rFonts w:cs="Arial"/>
          <w:i w:val="0"/>
        </w:rPr>
        <w:t xml:space="preserve">II. Beurteilungsbereich „Sonstige Leistungen“ </w:t>
      </w:r>
    </w:p>
    <w:p w14:paraId="491F28CA" w14:textId="77777777" w:rsidR="00E96F17" w:rsidRDefault="00E96F17" w:rsidP="00A97B72">
      <w:r>
        <w:t xml:space="preserve">Zum Bereich „Sonstige Leistungen“ im Unterricht zählen </w:t>
      </w:r>
    </w:p>
    <w:p w14:paraId="4B6C9A2F" w14:textId="4288BBDD" w:rsidR="00E96F17" w:rsidRDefault="00E96F17" w:rsidP="00A97B72">
      <w:pPr>
        <w:pStyle w:val="Default"/>
        <w:spacing w:after="160"/>
        <w:ind w:left="284" w:hanging="284"/>
        <w:jc w:val="both"/>
        <w:rPr>
          <w:sz w:val="22"/>
          <w:szCs w:val="22"/>
        </w:rPr>
      </w:pPr>
      <w:r>
        <w:rPr>
          <w:sz w:val="20"/>
          <w:szCs w:val="20"/>
        </w:rPr>
        <w:t xml:space="preserve">• </w:t>
      </w:r>
      <w:r w:rsidR="00EC1C73">
        <w:rPr>
          <w:sz w:val="20"/>
          <w:szCs w:val="20"/>
        </w:rPr>
        <w:tab/>
      </w:r>
      <w:r>
        <w:rPr>
          <w:sz w:val="22"/>
          <w:szCs w:val="22"/>
        </w:rPr>
        <w:t xml:space="preserve">die Teilnahme am Unterrichtsgeschehen durch erfolgreiches kommunikatives Handeln sowie Sprachproduktion im Kontext der Themenfelder des soziokulturellen Orientierungswissens, </w:t>
      </w:r>
    </w:p>
    <w:p w14:paraId="2063DDE2" w14:textId="1D75E8D4" w:rsidR="00E96F17" w:rsidRDefault="00E96F17" w:rsidP="00A97B72">
      <w:pPr>
        <w:pStyle w:val="Default"/>
        <w:spacing w:after="160"/>
        <w:ind w:left="284" w:hanging="284"/>
        <w:jc w:val="both"/>
        <w:rPr>
          <w:sz w:val="22"/>
          <w:szCs w:val="22"/>
        </w:rPr>
      </w:pPr>
      <w:r>
        <w:rPr>
          <w:sz w:val="20"/>
          <w:szCs w:val="20"/>
        </w:rPr>
        <w:t xml:space="preserve">• </w:t>
      </w:r>
      <w:r w:rsidR="00EC1C73">
        <w:rPr>
          <w:sz w:val="20"/>
          <w:szCs w:val="20"/>
        </w:rPr>
        <w:tab/>
      </w:r>
      <w:r>
        <w:rPr>
          <w:sz w:val="22"/>
          <w:szCs w:val="22"/>
        </w:rPr>
        <w:t xml:space="preserve">das Erstellen von themenbezogenen Dokumentationen (z.B. Lesetagebuch, Portfolio), </w:t>
      </w:r>
    </w:p>
    <w:p w14:paraId="3243F4A7" w14:textId="4F71D5FF" w:rsidR="00E96F17" w:rsidRDefault="00E96F17" w:rsidP="00A97B72">
      <w:pPr>
        <w:pStyle w:val="Default"/>
        <w:spacing w:after="160"/>
        <w:ind w:left="284" w:hanging="284"/>
        <w:jc w:val="both"/>
        <w:rPr>
          <w:sz w:val="22"/>
          <w:szCs w:val="22"/>
        </w:rPr>
      </w:pPr>
      <w:r>
        <w:rPr>
          <w:sz w:val="20"/>
          <w:szCs w:val="20"/>
        </w:rPr>
        <w:t xml:space="preserve">• </w:t>
      </w:r>
      <w:r w:rsidR="00EC1C73">
        <w:rPr>
          <w:sz w:val="20"/>
          <w:szCs w:val="20"/>
        </w:rPr>
        <w:tab/>
      </w:r>
      <w:r>
        <w:rPr>
          <w:sz w:val="22"/>
          <w:szCs w:val="22"/>
        </w:rPr>
        <w:t xml:space="preserve">die Präsentation von Ergebnissen aus Einzel-, Partner- oder Gruppenarbeiten (z.B. mündliche, auch medial gestützte Kurzpräsentationen), </w:t>
      </w:r>
    </w:p>
    <w:p w14:paraId="740D846E" w14:textId="1EE82D38" w:rsidR="00E96F17" w:rsidRDefault="00E96F17" w:rsidP="00A97B72">
      <w:pPr>
        <w:pStyle w:val="Default"/>
        <w:spacing w:after="160"/>
        <w:ind w:left="284" w:hanging="284"/>
        <w:jc w:val="both"/>
        <w:rPr>
          <w:sz w:val="22"/>
          <w:szCs w:val="22"/>
        </w:rPr>
      </w:pPr>
      <w:r>
        <w:rPr>
          <w:sz w:val="20"/>
          <w:szCs w:val="20"/>
        </w:rPr>
        <w:t xml:space="preserve">• </w:t>
      </w:r>
      <w:r w:rsidR="00EC1C73">
        <w:rPr>
          <w:sz w:val="20"/>
          <w:szCs w:val="20"/>
        </w:rPr>
        <w:tab/>
      </w:r>
      <w:r>
        <w:rPr>
          <w:sz w:val="22"/>
          <w:szCs w:val="22"/>
        </w:rPr>
        <w:t>die punktuelle schriftliche und mündliche Überprüfung einzelner Kompetenzen.</w:t>
      </w:r>
    </w:p>
    <w:p w14:paraId="05122EDD" w14:textId="77777777" w:rsidR="003417F2" w:rsidRPr="00FD6D13" w:rsidRDefault="003417F2" w:rsidP="003417F2">
      <w:pPr>
        <w:rPr>
          <w:rFonts w:eastAsia="Times New Roman" w:cs="Arial"/>
          <w:lang w:eastAsia="de-DE"/>
        </w:rPr>
      </w:pPr>
    </w:p>
    <w:p w14:paraId="6D693D36" w14:textId="77777777" w:rsidR="0061403F" w:rsidRPr="001D45A7" w:rsidRDefault="0061403F" w:rsidP="00FD6D13">
      <w:pPr>
        <w:pStyle w:val="berschrift4"/>
        <w:spacing w:before="0" w:after="200"/>
        <w:rPr>
          <w:rFonts w:cs="Arial"/>
          <w:i w:val="0"/>
        </w:rPr>
      </w:pPr>
      <w:r w:rsidRPr="001D45A7">
        <w:rPr>
          <w:rFonts w:cs="Arial"/>
          <w:i w:val="0"/>
        </w:rPr>
        <w:t>III. Bewertungskriterien</w:t>
      </w:r>
    </w:p>
    <w:p w14:paraId="795E34E7" w14:textId="22B2984A" w:rsidR="0061403F" w:rsidRPr="003417F2" w:rsidRDefault="00E96F17" w:rsidP="003417F2">
      <w:pPr>
        <w:rPr>
          <w:rFonts w:eastAsia="Times New Roman" w:cs="Arial"/>
          <w:lang w:eastAsia="de-DE"/>
        </w:rPr>
      </w:pPr>
      <w:r>
        <w:t>Der Türkischunterricht in der Sekundarstufe I hat das Ziel, Schülerinnen und Schüler zu einer grundlegenden interkulturellen Kommunikationsfähigkeit zu befähigen. Im Zusammenhang des systematischen Kompetenzaufbaus sowie unter Berücksichtigung der Lernzeit und des entsprechenden Kompetenzstandes der Schülerinnen und Schüler beschließt die Fachkonferenz, die folgenden Kriterien im Bereich der funktionalen kommunikativen Kompetenzen als Grundlage der Leistungsbewertung und -rückmeldung heranzuziehen.</w:t>
      </w:r>
    </w:p>
    <w:p w14:paraId="444AC190" w14:textId="77777777" w:rsidR="009A43E1" w:rsidRPr="00A52EDD" w:rsidRDefault="009A43E1" w:rsidP="009A43E1">
      <w:pPr>
        <w:jc w:val="left"/>
        <w:rPr>
          <w:rFonts w:eastAsia="Times New Roman" w:cs="Arial"/>
          <w:lang w:eastAsia="de-DE"/>
        </w:rPr>
      </w:pP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812"/>
        <w:gridCol w:w="4819"/>
      </w:tblGrid>
      <w:tr w:rsidR="009A43E1" w:rsidRPr="00A52EDD" w14:paraId="5F651C5E" w14:textId="77777777" w:rsidTr="00C97ED1">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14:paraId="02F07FD7" w14:textId="77777777" w:rsidR="009A43E1" w:rsidRPr="00A52EDD" w:rsidRDefault="009A43E1" w:rsidP="00C97ED1">
            <w:pPr>
              <w:spacing w:before="100" w:beforeAutospacing="1" w:after="100" w:afterAutospacing="1" w:line="240" w:lineRule="auto"/>
              <w:jc w:val="center"/>
              <w:rPr>
                <w:rFonts w:eastAsia="Times New Roman" w:cs="Arial"/>
                <w:lang w:eastAsia="de-DE"/>
              </w:rPr>
            </w:pPr>
            <w:r w:rsidRPr="00A52EDD">
              <w:rPr>
                <w:rFonts w:eastAsia="Times New Roman" w:cs="Arial"/>
                <w:b/>
                <w:bCs/>
                <w:lang w:eastAsia="de-DE"/>
              </w:rPr>
              <w:t>Funktionale Kommunikative Kompetenzen</w:t>
            </w:r>
          </w:p>
        </w:tc>
      </w:tr>
      <w:tr w:rsidR="009A43E1" w:rsidRPr="00A52EDD" w14:paraId="64B833BF" w14:textId="77777777" w:rsidTr="00C97ED1">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4FE2402" w14:textId="77777777" w:rsidR="009A43E1" w:rsidRPr="00A52EDD" w:rsidRDefault="009A43E1" w:rsidP="00C97ED1">
            <w:pPr>
              <w:spacing w:before="100" w:beforeAutospacing="1" w:after="100" w:afterAutospacing="1" w:line="240" w:lineRule="auto"/>
              <w:jc w:val="center"/>
              <w:rPr>
                <w:rFonts w:eastAsia="Times New Roman" w:cs="Arial"/>
                <w:lang w:eastAsia="de-DE"/>
              </w:rPr>
            </w:pPr>
            <w:r w:rsidRPr="00A52EDD">
              <w:rPr>
                <w:rFonts w:eastAsia="Times New Roman" w:cs="Arial"/>
                <w:b/>
                <w:bCs/>
                <w:lang w:eastAsia="de-DE"/>
              </w:rPr>
              <w:t xml:space="preserve">Hörverstehen / Hör-Sehverstehen </w:t>
            </w:r>
            <w:r w:rsidRPr="00A52EDD">
              <w:rPr>
                <w:rFonts w:eastAsia="Times New Roman" w:cs="Arial"/>
                <w:lang w:eastAsia="de-DE"/>
              </w:rPr>
              <w:t>sowie</w:t>
            </w:r>
            <w:r w:rsidRPr="00A52EDD">
              <w:rPr>
                <w:rFonts w:eastAsia="Times New Roman" w:cs="Arial"/>
                <w:b/>
                <w:bCs/>
                <w:lang w:eastAsia="de-DE"/>
              </w:rPr>
              <w:t xml:space="preserve"> Leseverstehen</w:t>
            </w:r>
          </w:p>
        </w:tc>
      </w:tr>
      <w:tr w:rsidR="009A43E1" w:rsidRPr="00A52EDD" w14:paraId="4A20E0C2" w14:textId="77777777" w:rsidTr="00C97ED1">
        <w:trPr>
          <w:tblCellSpacing w:w="0" w:type="dxa"/>
        </w:trPr>
        <w:tc>
          <w:tcPr>
            <w:tcW w:w="9631" w:type="dxa"/>
            <w:gridSpan w:val="2"/>
            <w:tcBorders>
              <w:top w:val="outset" w:sz="6" w:space="0" w:color="auto"/>
              <w:left w:val="outset" w:sz="6" w:space="0" w:color="auto"/>
              <w:bottom w:val="outset" w:sz="6" w:space="0" w:color="auto"/>
              <w:right w:val="outset" w:sz="6" w:space="0" w:color="auto"/>
            </w:tcBorders>
            <w:hideMark/>
          </w:tcPr>
          <w:p w14:paraId="09A60A1F" w14:textId="77777777" w:rsidR="009A43E1" w:rsidRPr="00A52EDD" w:rsidRDefault="009A43E1" w:rsidP="00C97ED1">
            <w:pPr>
              <w:spacing w:before="100" w:beforeAutospacing="1" w:after="100" w:afterAutospacing="1" w:line="240" w:lineRule="auto"/>
              <w:jc w:val="left"/>
              <w:rPr>
                <w:rFonts w:eastAsia="Times New Roman" w:cs="Arial"/>
                <w:lang w:eastAsia="de-DE"/>
              </w:rPr>
            </w:pPr>
            <w:r w:rsidRPr="00A52EDD">
              <w:rPr>
                <w:rFonts w:eastAsia="Times New Roman" w:cs="Arial"/>
                <w:b/>
                <w:lang w:eastAsia="de-DE"/>
              </w:rPr>
              <w:t>Inhaltliche Leistung:</w:t>
            </w:r>
          </w:p>
          <w:p w14:paraId="41DEF1AC"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Richtigkeit des Textverständnisses</w:t>
            </w:r>
          </w:p>
          <w:p w14:paraId="20EA25FC"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Vollständigkeit entsprechend der Aufgabenstellung</w:t>
            </w:r>
          </w:p>
          <w:p w14:paraId="51BFE77F"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Anspruchsniveau der Rezeptionsleistung</w:t>
            </w:r>
          </w:p>
        </w:tc>
      </w:tr>
      <w:tr w:rsidR="009A43E1" w:rsidRPr="00A52EDD" w14:paraId="4A0D424C" w14:textId="77777777" w:rsidTr="00C97ED1">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A5B4259" w14:textId="77777777" w:rsidR="009A43E1" w:rsidRPr="00A52EDD" w:rsidRDefault="009A43E1" w:rsidP="00C97ED1">
            <w:pPr>
              <w:spacing w:before="100" w:beforeAutospacing="1" w:after="100" w:afterAutospacing="1" w:line="240" w:lineRule="auto"/>
              <w:jc w:val="center"/>
              <w:rPr>
                <w:rFonts w:eastAsia="Times New Roman" w:cs="Arial"/>
                <w:lang w:eastAsia="de-DE"/>
              </w:rPr>
            </w:pPr>
            <w:r w:rsidRPr="00A52EDD">
              <w:rPr>
                <w:rFonts w:eastAsia="Times New Roman" w:cs="Arial"/>
                <w:b/>
                <w:bCs/>
                <w:lang w:eastAsia="de-DE"/>
              </w:rPr>
              <w:t>Sprechen</w:t>
            </w:r>
          </w:p>
        </w:tc>
      </w:tr>
      <w:tr w:rsidR="009A43E1" w:rsidRPr="00A52EDD" w14:paraId="179597BA" w14:textId="77777777" w:rsidTr="00C97ED1">
        <w:trPr>
          <w:tblCellSpacing w:w="0" w:type="dxa"/>
        </w:trPr>
        <w:tc>
          <w:tcPr>
            <w:tcW w:w="4812" w:type="dxa"/>
            <w:tcBorders>
              <w:top w:val="outset" w:sz="6" w:space="0" w:color="auto"/>
              <w:left w:val="outset" w:sz="6" w:space="0" w:color="auto"/>
              <w:bottom w:val="outset" w:sz="6" w:space="0" w:color="auto"/>
              <w:right w:val="outset" w:sz="6" w:space="0" w:color="auto"/>
            </w:tcBorders>
            <w:hideMark/>
          </w:tcPr>
          <w:p w14:paraId="79B54203" w14:textId="77777777" w:rsidR="009A43E1" w:rsidRPr="00A52EDD" w:rsidRDefault="009A43E1" w:rsidP="00C97ED1">
            <w:pPr>
              <w:spacing w:before="100" w:beforeAutospacing="1" w:after="100" w:afterAutospacing="1" w:line="240" w:lineRule="auto"/>
              <w:jc w:val="left"/>
              <w:rPr>
                <w:rFonts w:eastAsia="Times New Roman" w:cs="Arial"/>
                <w:i/>
                <w:iCs/>
                <w:lang w:eastAsia="de-DE"/>
              </w:rPr>
            </w:pPr>
            <w:r w:rsidRPr="00A52EDD">
              <w:rPr>
                <w:rFonts w:eastAsia="Times New Roman" w:cs="Arial"/>
                <w:i/>
                <w:iCs/>
                <w:lang w:eastAsia="de-DE"/>
              </w:rPr>
              <w:t>An Gesprächen teilnehmen</w:t>
            </w:r>
          </w:p>
          <w:p w14:paraId="39B25637" w14:textId="77777777" w:rsidR="009A43E1" w:rsidRPr="00A52EDD" w:rsidRDefault="009A43E1" w:rsidP="00C97ED1">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Inhaltliche Leistung:</w:t>
            </w:r>
          </w:p>
          <w:p w14:paraId="09A24FD4"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Präzision der Aufgabenerfüllung (Themen</w:t>
            </w:r>
            <w:r>
              <w:rPr>
                <w:rFonts w:eastAsia="Times New Roman" w:cs="Arial"/>
                <w:lang w:eastAsia="de-DE"/>
              </w:rPr>
              <w:softHyphen/>
            </w:r>
            <w:r w:rsidRPr="00A52EDD">
              <w:rPr>
                <w:rFonts w:eastAsia="Times New Roman" w:cs="Arial"/>
                <w:lang w:eastAsia="de-DE"/>
              </w:rPr>
              <w:t>bezogenheit)</w:t>
            </w:r>
          </w:p>
          <w:p w14:paraId="32DD354F" w14:textId="77777777" w:rsidR="009A43E1"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Differenziertheit der Kenntnisse</w:t>
            </w:r>
          </w:p>
          <w:p w14:paraId="6B52E180" w14:textId="77777777" w:rsidR="009A43E1" w:rsidRPr="00A52EDD" w:rsidRDefault="009A43E1" w:rsidP="00C97ED1">
            <w:pPr>
              <w:spacing w:before="100" w:beforeAutospacing="1" w:after="100" w:afterAutospacing="1" w:line="240" w:lineRule="auto"/>
              <w:ind w:left="340"/>
              <w:contextualSpacing/>
              <w:jc w:val="left"/>
              <w:rPr>
                <w:rFonts w:eastAsia="Times New Roman" w:cs="Arial"/>
                <w:lang w:eastAsia="de-DE"/>
              </w:rPr>
            </w:pPr>
          </w:p>
          <w:p w14:paraId="65A1E87A" w14:textId="77777777" w:rsidR="009A43E1" w:rsidRPr="00A52EDD" w:rsidRDefault="009A43E1" w:rsidP="00C97ED1">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Sprachliche Leistung</w:t>
            </w:r>
            <w:r>
              <w:rPr>
                <w:rFonts w:eastAsia="Times New Roman" w:cs="Arial"/>
                <w:b/>
                <w:lang w:eastAsia="de-DE"/>
              </w:rPr>
              <w:t xml:space="preserve"> </w:t>
            </w:r>
            <w:r w:rsidRPr="00A52EDD">
              <w:rPr>
                <w:rFonts w:eastAsia="Times New Roman" w:cs="Arial"/>
                <w:b/>
                <w:lang w:eastAsia="de-DE"/>
              </w:rPr>
              <w:t>/ Darstellungsleistung:</w:t>
            </w:r>
          </w:p>
          <w:p w14:paraId="0F608FA0"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Kommunikative Strategie</w:t>
            </w:r>
            <w:r>
              <w:rPr>
                <w:rFonts w:eastAsia="Times New Roman" w:cs="Arial"/>
                <w:lang w:eastAsia="de-DE"/>
              </w:rPr>
              <w:t xml:space="preserve"> </w:t>
            </w:r>
            <w:r w:rsidRPr="00A52EDD">
              <w:rPr>
                <w:rFonts w:eastAsia="Times New Roman" w:cs="Arial"/>
                <w:lang w:eastAsia="de-DE"/>
              </w:rPr>
              <w:t>/</w:t>
            </w:r>
            <w:r>
              <w:rPr>
                <w:rFonts w:eastAsia="Times New Roman" w:cs="Arial"/>
                <w:lang w:eastAsia="de-DE"/>
              </w:rPr>
              <w:t xml:space="preserve"> </w:t>
            </w:r>
            <w:r w:rsidRPr="00A52EDD">
              <w:rPr>
                <w:rFonts w:eastAsia="Times New Roman" w:cs="Arial"/>
                <w:lang w:eastAsia="de-DE"/>
              </w:rPr>
              <w:t>Diskurskompe</w:t>
            </w:r>
            <w:r>
              <w:rPr>
                <w:rFonts w:eastAsia="Times New Roman" w:cs="Arial"/>
                <w:lang w:eastAsia="de-DE"/>
              </w:rPr>
              <w:softHyphen/>
            </w:r>
            <w:r w:rsidRPr="00A52EDD">
              <w:rPr>
                <w:rFonts w:eastAsia="Times New Roman" w:cs="Arial"/>
                <w:lang w:eastAsia="de-DE"/>
              </w:rPr>
              <w:t>tenz</w:t>
            </w:r>
          </w:p>
          <w:p w14:paraId="0672B7E8"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 xml:space="preserve">Verfügbarkeit von sprachlichen Mitteln und sprachliche Korrektheit </w:t>
            </w:r>
          </w:p>
        </w:tc>
        <w:tc>
          <w:tcPr>
            <w:tcW w:w="4819" w:type="dxa"/>
            <w:tcBorders>
              <w:top w:val="outset" w:sz="6" w:space="0" w:color="auto"/>
              <w:left w:val="outset" w:sz="6" w:space="0" w:color="auto"/>
              <w:bottom w:val="outset" w:sz="6" w:space="0" w:color="auto"/>
              <w:right w:val="outset" w:sz="6" w:space="0" w:color="auto"/>
            </w:tcBorders>
            <w:hideMark/>
          </w:tcPr>
          <w:p w14:paraId="7A05FD65" w14:textId="77777777" w:rsidR="009A43E1" w:rsidRPr="00A52EDD" w:rsidRDefault="009A43E1" w:rsidP="00C97ED1">
            <w:pPr>
              <w:spacing w:before="100" w:beforeAutospacing="1" w:after="100" w:afterAutospacing="1" w:line="240" w:lineRule="auto"/>
              <w:jc w:val="left"/>
              <w:rPr>
                <w:rFonts w:eastAsia="Times New Roman" w:cs="Arial"/>
                <w:i/>
                <w:iCs/>
                <w:lang w:eastAsia="de-DE"/>
              </w:rPr>
            </w:pPr>
            <w:r w:rsidRPr="00A52EDD">
              <w:rPr>
                <w:rFonts w:eastAsia="Times New Roman" w:cs="Arial"/>
                <w:i/>
                <w:iCs/>
                <w:lang w:eastAsia="de-DE"/>
              </w:rPr>
              <w:t>Zusammenhäng</w:t>
            </w:r>
            <w:r>
              <w:rPr>
                <w:rFonts w:eastAsia="Times New Roman" w:cs="Arial"/>
                <w:i/>
                <w:iCs/>
                <w:lang w:eastAsia="de-DE"/>
              </w:rPr>
              <w:t>endes</w:t>
            </w:r>
            <w:r w:rsidRPr="00A52EDD">
              <w:rPr>
                <w:rFonts w:eastAsia="Times New Roman" w:cs="Arial"/>
                <w:i/>
                <w:iCs/>
                <w:lang w:eastAsia="de-DE"/>
              </w:rPr>
              <w:t xml:space="preserve"> Sprechen</w:t>
            </w:r>
          </w:p>
          <w:p w14:paraId="52D6FBC9" w14:textId="77777777" w:rsidR="009A43E1" w:rsidRPr="00A52EDD" w:rsidRDefault="009A43E1" w:rsidP="00C97ED1">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Inhaltliche Leistung:</w:t>
            </w:r>
          </w:p>
          <w:p w14:paraId="1C861DAC"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Präzision der Aufgabenerfüllung (Themen</w:t>
            </w:r>
            <w:r>
              <w:rPr>
                <w:rFonts w:eastAsia="Times New Roman" w:cs="Arial"/>
                <w:lang w:eastAsia="de-DE"/>
              </w:rPr>
              <w:softHyphen/>
            </w:r>
            <w:r w:rsidRPr="00A52EDD">
              <w:rPr>
                <w:rFonts w:eastAsia="Times New Roman" w:cs="Arial"/>
                <w:lang w:eastAsia="de-DE"/>
              </w:rPr>
              <w:t>bezogenheit)</w:t>
            </w:r>
          </w:p>
          <w:p w14:paraId="602D062E" w14:textId="77777777" w:rsidR="009A43E1"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Differenziertheit der Kenntnisse</w:t>
            </w:r>
          </w:p>
          <w:p w14:paraId="3A53037B" w14:textId="77777777" w:rsidR="009A43E1" w:rsidRPr="00A52EDD" w:rsidRDefault="009A43E1" w:rsidP="00C97ED1">
            <w:pPr>
              <w:spacing w:before="100" w:beforeAutospacing="1" w:after="100" w:afterAutospacing="1" w:line="240" w:lineRule="auto"/>
              <w:ind w:left="340"/>
              <w:contextualSpacing/>
              <w:jc w:val="left"/>
              <w:rPr>
                <w:rFonts w:eastAsia="Times New Roman" w:cs="Arial"/>
                <w:lang w:eastAsia="de-DE"/>
              </w:rPr>
            </w:pPr>
          </w:p>
          <w:p w14:paraId="1DB94753" w14:textId="77777777" w:rsidR="009A43E1" w:rsidRPr="00A52EDD" w:rsidRDefault="009A43E1" w:rsidP="00C97ED1">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Sprachliche Leistung</w:t>
            </w:r>
            <w:r>
              <w:rPr>
                <w:rFonts w:eastAsia="Times New Roman" w:cs="Arial"/>
                <w:b/>
                <w:lang w:eastAsia="de-DE"/>
              </w:rPr>
              <w:t xml:space="preserve"> </w:t>
            </w:r>
            <w:r w:rsidRPr="00A52EDD">
              <w:rPr>
                <w:rFonts w:eastAsia="Times New Roman" w:cs="Arial"/>
                <w:b/>
                <w:lang w:eastAsia="de-DE"/>
              </w:rPr>
              <w:t>/ Darstellungsleistung:</w:t>
            </w:r>
          </w:p>
          <w:p w14:paraId="67F1F31F"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Kommunikative Strategie</w:t>
            </w:r>
            <w:r>
              <w:rPr>
                <w:rFonts w:eastAsia="Times New Roman" w:cs="Arial"/>
                <w:lang w:eastAsia="de-DE"/>
              </w:rPr>
              <w:t xml:space="preserve"> </w:t>
            </w:r>
            <w:r w:rsidRPr="00A52EDD">
              <w:rPr>
                <w:rFonts w:eastAsia="Times New Roman" w:cs="Arial"/>
                <w:lang w:eastAsia="de-DE"/>
              </w:rPr>
              <w:t>/</w:t>
            </w:r>
            <w:r>
              <w:rPr>
                <w:rFonts w:eastAsia="Times New Roman" w:cs="Arial"/>
                <w:lang w:eastAsia="de-DE"/>
              </w:rPr>
              <w:t xml:space="preserve"> </w:t>
            </w:r>
            <w:r w:rsidRPr="00A52EDD">
              <w:rPr>
                <w:rFonts w:eastAsia="Times New Roman" w:cs="Arial"/>
                <w:lang w:eastAsia="de-DE"/>
              </w:rPr>
              <w:t>Präsentations</w:t>
            </w:r>
            <w:r>
              <w:rPr>
                <w:rFonts w:eastAsia="Times New Roman" w:cs="Arial"/>
                <w:lang w:eastAsia="de-DE"/>
              </w:rPr>
              <w:softHyphen/>
            </w:r>
            <w:r w:rsidRPr="00A52EDD">
              <w:rPr>
                <w:rFonts w:eastAsia="Times New Roman" w:cs="Arial"/>
                <w:lang w:eastAsia="de-DE"/>
              </w:rPr>
              <w:t>kompetenz</w:t>
            </w:r>
          </w:p>
          <w:p w14:paraId="4808E067"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 xml:space="preserve">Verfügbarkeit von sprachlichen Mitteln und sprachliche Korrektheit </w:t>
            </w:r>
          </w:p>
        </w:tc>
      </w:tr>
    </w:tbl>
    <w:p w14:paraId="60EA78E9" w14:textId="77777777" w:rsidR="009A43E1" w:rsidRPr="00A52EDD" w:rsidRDefault="009A43E1" w:rsidP="009A43E1">
      <w:r w:rsidRPr="00A52EDD">
        <w:br w:type="page"/>
      </w: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819"/>
        <w:gridCol w:w="4812"/>
      </w:tblGrid>
      <w:tr w:rsidR="009A43E1" w:rsidRPr="00A52EDD" w14:paraId="4DF9CA71" w14:textId="77777777" w:rsidTr="00C97ED1">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E2D6148" w14:textId="77777777" w:rsidR="009A43E1" w:rsidRPr="00A52EDD" w:rsidRDefault="009A43E1" w:rsidP="00C97ED1">
            <w:pPr>
              <w:spacing w:before="100" w:beforeAutospacing="1" w:after="100" w:afterAutospacing="1" w:line="240" w:lineRule="auto"/>
              <w:jc w:val="center"/>
              <w:rPr>
                <w:rFonts w:eastAsia="Times New Roman" w:cs="Arial"/>
                <w:b/>
                <w:bCs/>
                <w:lang w:eastAsia="de-DE"/>
              </w:rPr>
            </w:pPr>
            <w:r w:rsidRPr="00A52EDD">
              <w:rPr>
                <w:rFonts w:eastAsia="Times New Roman" w:cs="Arial"/>
                <w:b/>
                <w:bCs/>
                <w:lang w:eastAsia="de-DE"/>
              </w:rPr>
              <w:t>Schreiben</w:t>
            </w:r>
          </w:p>
        </w:tc>
      </w:tr>
      <w:tr w:rsidR="009A43E1" w:rsidRPr="00A52EDD" w14:paraId="6AA0C13F" w14:textId="77777777" w:rsidTr="00C97ED1">
        <w:trPr>
          <w:tblCellSpacing w:w="0" w:type="dxa"/>
        </w:trPr>
        <w:tc>
          <w:tcPr>
            <w:tcW w:w="9631" w:type="dxa"/>
            <w:gridSpan w:val="2"/>
            <w:tcBorders>
              <w:top w:val="outset" w:sz="6" w:space="0" w:color="auto"/>
              <w:left w:val="outset" w:sz="6" w:space="0" w:color="auto"/>
              <w:bottom w:val="outset" w:sz="6" w:space="0" w:color="auto"/>
              <w:right w:val="outset" w:sz="6" w:space="0" w:color="auto"/>
            </w:tcBorders>
            <w:hideMark/>
          </w:tcPr>
          <w:p w14:paraId="02D82F3D" w14:textId="77777777" w:rsidR="009A43E1" w:rsidRPr="00A52EDD" w:rsidRDefault="009A43E1" w:rsidP="00C97ED1">
            <w:pPr>
              <w:spacing w:before="100" w:beforeAutospacing="1" w:after="100" w:afterAutospacing="1" w:line="240" w:lineRule="auto"/>
              <w:jc w:val="left"/>
              <w:rPr>
                <w:rFonts w:eastAsia="Times New Roman" w:cs="Arial"/>
                <w:b/>
                <w:lang w:eastAsia="de-DE"/>
              </w:rPr>
            </w:pPr>
            <w:r w:rsidRPr="00A52EDD">
              <w:rPr>
                <w:rFonts w:eastAsia="Times New Roman" w:cs="Arial"/>
                <w:lang w:eastAsia="de-DE"/>
              </w:rPr>
              <w:t> </w:t>
            </w:r>
            <w:r w:rsidRPr="00A52EDD">
              <w:rPr>
                <w:rFonts w:eastAsia="Times New Roman" w:cs="Arial"/>
                <w:b/>
                <w:lang w:eastAsia="de-DE"/>
              </w:rPr>
              <w:t>Inhaltliche Leistung:</w:t>
            </w:r>
          </w:p>
          <w:p w14:paraId="3A98F700"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Umfang und Genauigkeit der Kenntnisse</w:t>
            </w:r>
          </w:p>
          <w:p w14:paraId="19488B8E"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Differenziertheit der Kenntnisse</w:t>
            </w:r>
          </w:p>
          <w:p w14:paraId="0F1E74D2"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gedankliche Stringenz</w:t>
            </w:r>
          </w:p>
          <w:p w14:paraId="1E74528A" w14:textId="77777777" w:rsidR="009A43E1"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inhaltliche Strukturiertheit der Aussagen</w:t>
            </w:r>
          </w:p>
          <w:p w14:paraId="6F8F3F16" w14:textId="77777777" w:rsidR="009A43E1" w:rsidRPr="00A52EDD" w:rsidRDefault="009A43E1" w:rsidP="00C97ED1">
            <w:pPr>
              <w:spacing w:before="100" w:beforeAutospacing="1" w:after="100" w:afterAutospacing="1" w:line="240" w:lineRule="auto"/>
              <w:ind w:left="340"/>
              <w:contextualSpacing/>
              <w:jc w:val="left"/>
              <w:rPr>
                <w:rFonts w:eastAsia="Times New Roman" w:cs="Arial"/>
                <w:lang w:eastAsia="de-DE"/>
              </w:rPr>
            </w:pPr>
          </w:p>
          <w:p w14:paraId="65742FB8" w14:textId="77777777" w:rsidR="009A43E1" w:rsidRPr="00A52EDD" w:rsidRDefault="009A43E1" w:rsidP="00C97ED1">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Sprachliche Leistung</w:t>
            </w:r>
            <w:r>
              <w:rPr>
                <w:rFonts w:eastAsia="Times New Roman" w:cs="Arial"/>
                <w:b/>
                <w:lang w:eastAsia="de-DE"/>
              </w:rPr>
              <w:t xml:space="preserve"> </w:t>
            </w:r>
            <w:r w:rsidRPr="00A52EDD">
              <w:rPr>
                <w:rFonts w:eastAsia="Times New Roman" w:cs="Arial"/>
                <w:b/>
                <w:lang w:eastAsia="de-DE"/>
              </w:rPr>
              <w:t>/</w:t>
            </w:r>
            <w:r>
              <w:rPr>
                <w:rFonts w:eastAsia="Times New Roman" w:cs="Arial"/>
                <w:b/>
                <w:lang w:eastAsia="de-DE"/>
              </w:rPr>
              <w:t xml:space="preserve"> </w:t>
            </w:r>
            <w:r w:rsidRPr="00A52EDD">
              <w:rPr>
                <w:rFonts w:eastAsia="Times New Roman" w:cs="Arial"/>
                <w:b/>
                <w:lang w:eastAsia="de-DE"/>
              </w:rPr>
              <w:t>Darstellungsleistung:</w:t>
            </w:r>
          </w:p>
          <w:p w14:paraId="35578215"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Kommunikative Textgestaltung</w:t>
            </w:r>
          </w:p>
          <w:p w14:paraId="79262A1B"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Ausdrucksvermögen</w:t>
            </w:r>
            <w:r>
              <w:rPr>
                <w:rFonts w:eastAsia="Times New Roman" w:cs="Arial"/>
                <w:lang w:eastAsia="de-DE"/>
              </w:rPr>
              <w:t xml:space="preserve"> </w:t>
            </w:r>
            <w:r w:rsidRPr="00A52EDD">
              <w:rPr>
                <w:rFonts w:eastAsia="Times New Roman" w:cs="Arial"/>
                <w:lang w:eastAsia="de-DE"/>
              </w:rPr>
              <w:t>/</w:t>
            </w:r>
            <w:r>
              <w:rPr>
                <w:rFonts w:eastAsia="Times New Roman" w:cs="Arial"/>
                <w:lang w:eastAsia="de-DE"/>
              </w:rPr>
              <w:t xml:space="preserve"> </w:t>
            </w:r>
            <w:r w:rsidRPr="00A52EDD">
              <w:rPr>
                <w:rFonts w:eastAsia="Times New Roman" w:cs="Arial"/>
                <w:lang w:eastAsia="de-DE"/>
              </w:rPr>
              <w:t>Verfügbarkeit sprachlicher Mittel</w:t>
            </w:r>
          </w:p>
          <w:p w14:paraId="482A3CC7"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Sprachrichtigkeit</w:t>
            </w:r>
          </w:p>
          <w:p w14:paraId="176A7896" w14:textId="77777777" w:rsidR="009A43E1" w:rsidRPr="00A52EDD" w:rsidRDefault="009A43E1" w:rsidP="00C97ED1">
            <w:pPr>
              <w:spacing w:before="100" w:beforeAutospacing="1" w:after="100" w:afterAutospacing="1" w:line="240" w:lineRule="auto"/>
              <w:jc w:val="center"/>
              <w:rPr>
                <w:rFonts w:eastAsia="Times New Roman" w:cs="Arial"/>
                <w:lang w:eastAsia="de-DE"/>
              </w:rPr>
            </w:pPr>
          </w:p>
        </w:tc>
      </w:tr>
      <w:tr w:rsidR="009A43E1" w:rsidRPr="00A52EDD" w14:paraId="28EC057C" w14:textId="77777777" w:rsidTr="00C97ED1">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42274EA" w14:textId="77777777" w:rsidR="009A43E1" w:rsidRPr="00A52EDD" w:rsidRDefault="009A43E1" w:rsidP="00C97ED1">
            <w:pPr>
              <w:spacing w:before="100" w:beforeAutospacing="1" w:after="100" w:afterAutospacing="1" w:line="240" w:lineRule="auto"/>
              <w:jc w:val="center"/>
              <w:rPr>
                <w:rFonts w:eastAsia="Times New Roman" w:cs="Arial"/>
                <w:b/>
                <w:lang w:eastAsia="de-DE"/>
              </w:rPr>
            </w:pPr>
            <w:r w:rsidRPr="00A52EDD">
              <w:rPr>
                <w:rFonts w:eastAsia="Times New Roman" w:cs="Arial"/>
                <w:b/>
                <w:lang w:eastAsia="de-DE"/>
              </w:rPr>
              <w:t>Sprachmittlung</w:t>
            </w:r>
          </w:p>
        </w:tc>
      </w:tr>
      <w:tr w:rsidR="009A43E1" w:rsidRPr="00A52EDD" w14:paraId="5860951E" w14:textId="77777777" w:rsidTr="00C97ED1">
        <w:trPr>
          <w:tblCellSpacing w:w="0" w:type="dxa"/>
        </w:trPr>
        <w:tc>
          <w:tcPr>
            <w:tcW w:w="4819" w:type="dxa"/>
            <w:tcBorders>
              <w:top w:val="outset" w:sz="6" w:space="0" w:color="auto"/>
              <w:left w:val="outset" w:sz="6" w:space="0" w:color="auto"/>
              <w:bottom w:val="outset" w:sz="6" w:space="0" w:color="auto"/>
              <w:right w:val="outset" w:sz="6" w:space="0" w:color="auto"/>
            </w:tcBorders>
            <w:hideMark/>
          </w:tcPr>
          <w:p w14:paraId="019B1CAC" w14:textId="77777777" w:rsidR="009A43E1" w:rsidRPr="00A52EDD" w:rsidRDefault="009A43E1" w:rsidP="00C97ED1">
            <w:pPr>
              <w:spacing w:before="100" w:beforeAutospacing="1" w:after="100" w:afterAutospacing="1" w:line="240" w:lineRule="auto"/>
              <w:jc w:val="left"/>
              <w:rPr>
                <w:rFonts w:eastAsia="Times New Roman" w:cs="Arial"/>
                <w:i/>
                <w:iCs/>
                <w:lang w:eastAsia="de-DE"/>
              </w:rPr>
            </w:pPr>
            <w:r w:rsidRPr="00A52EDD">
              <w:rPr>
                <w:rFonts w:eastAsia="Times New Roman" w:cs="Arial"/>
                <w:i/>
                <w:iCs/>
                <w:lang w:eastAsia="de-DE"/>
              </w:rPr>
              <w:t>Mündliche Form der Sprachmittlung</w:t>
            </w:r>
          </w:p>
          <w:p w14:paraId="36A7B5EC" w14:textId="77777777" w:rsidR="009A43E1" w:rsidRPr="00A52EDD" w:rsidRDefault="009A43E1" w:rsidP="00C97ED1">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Inhaltliche Leistung:</w:t>
            </w:r>
          </w:p>
          <w:p w14:paraId="5AFAE47E"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Situations- und Adressatengerechtheit</w:t>
            </w:r>
          </w:p>
          <w:p w14:paraId="661C9F32"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sachliche Richtigkeit</w:t>
            </w:r>
          </w:p>
          <w:p w14:paraId="731430CE" w14:textId="77777777" w:rsidR="009A43E1"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Auswahl der relevanten Inhalte</w:t>
            </w:r>
          </w:p>
          <w:p w14:paraId="68A14166" w14:textId="77777777" w:rsidR="009A43E1" w:rsidRPr="00A52EDD" w:rsidRDefault="009A43E1" w:rsidP="00C97ED1">
            <w:pPr>
              <w:spacing w:before="100" w:beforeAutospacing="1" w:after="100" w:afterAutospacing="1" w:line="240" w:lineRule="auto"/>
              <w:ind w:left="340"/>
              <w:contextualSpacing/>
              <w:jc w:val="left"/>
              <w:rPr>
                <w:rFonts w:eastAsia="Times New Roman" w:cs="Arial"/>
                <w:lang w:eastAsia="de-DE"/>
              </w:rPr>
            </w:pPr>
          </w:p>
          <w:p w14:paraId="0D56DBEC" w14:textId="77777777" w:rsidR="009A43E1" w:rsidRPr="00A52EDD" w:rsidRDefault="009A43E1" w:rsidP="00C97ED1">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Sprachliche Leistung</w:t>
            </w:r>
            <w:r>
              <w:rPr>
                <w:rFonts w:eastAsia="Times New Roman" w:cs="Arial"/>
                <w:b/>
                <w:lang w:eastAsia="de-DE"/>
              </w:rPr>
              <w:t xml:space="preserve"> </w:t>
            </w:r>
            <w:r w:rsidRPr="00A52EDD">
              <w:rPr>
                <w:rFonts w:eastAsia="Times New Roman" w:cs="Arial"/>
                <w:b/>
                <w:lang w:eastAsia="de-DE"/>
              </w:rPr>
              <w:t>/</w:t>
            </w:r>
            <w:r>
              <w:rPr>
                <w:rFonts w:eastAsia="Times New Roman" w:cs="Arial"/>
                <w:b/>
                <w:lang w:eastAsia="de-DE"/>
              </w:rPr>
              <w:t xml:space="preserve"> </w:t>
            </w:r>
            <w:r w:rsidRPr="00A52EDD">
              <w:rPr>
                <w:rFonts w:eastAsia="Times New Roman" w:cs="Arial"/>
                <w:b/>
                <w:lang w:eastAsia="de-DE"/>
              </w:rPr>
              <w:t>Darstellungsleistung:</w:t>
            </w:r>
          </w:p>
          <w:p w14:paraId="583F957F"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 Sprechen</w:t>
            </w:r>
          </w:p>
          <w:p w14:paraId="1A56FBC9" w14:textId="77777777" w:rsidR="009A43E1" w:rsidRPr="00A52EDD" w:rsidRDefault="009A43E1" w:rsidP="00C97ED1">
            <w:pPr>
              <w:numPr>
                <w:ilvl w:val="0"/>
                <w:numId w:val="33"/>
              </w:numPr>
              <w:spacing w:before="100" w:beforeAutospacing="1" w:after="100" w:afterAutospacing="1" w:line="240" w:lineRule="auto"/>
              <w:ind w:left="340" w:hanging="170"/>
              <w:contextualSpacing/>
              <w:rPr>
                <w:rFonts w:eastAsia="Times New Roman" w:cs="Arial"/>
                <w:lang w:eastAsia="de-DE"/>
              </w:rPr>
            </w:pPr>
            <w:r w:rsidRPr="00A52EDD">
              <w:rPr>
                <w:rFonts w:eastAsia="Times New Roman" w:cs="Arial"/>
                <w:lang w:eastAsia="de-DE"/>
              </w:rPr>
              <w:t>sprachliche Angemessenheit bezogen auf die Ausgangs- und Zielsprache</w:t>
            </w:r>
          </w:p>
        </w:tc>
        <w:tc>
          <w:tcPr>
            <w:tcW w:w="4812" w:type="dxa"/>
            <w:tcBorders>
              <w:top w:val="outset" w:sz="6" w:space="0" w:color="auto"/>
              <w:left w:val="outset" w:sz="6" w:space="0" w:color="auto"/>
              <w:bottom w:val="outset" w:sz="6" w:space="0" w:color="auto"/>
              <w:right w:val="outset" w:sz="6" w:space="0" w:color="auto"/>
            </w:tcBorders>
            <w:hideMark/>
          </w:tcPr>
          <w:p w14:paraId="16060EE9" w14:textId="77777777" w:rsidR="009A43E1" w:rsidRPr="00A52EDD" w:rsidRDefault="009A43E1" w:rsidP="00C97ED1">
            <w:pPr>
              <w:spacing w:before="100" w:beforeAutospacing="1" w:after="100" w:afterAutospacing="1" w:line="240" w:lineRule="auto"/>
              <w:jc w:val="left"/>
              <w:rPr>
                <w:rFonts w:eastAsia="Times New Roman" w:cs="Arial"/>
                <w:i/>
                <w:iCs/>
                <w:lang w:eastAsia="de-DE"/>
              </w:rPr>
            </w:pPr>
            <w:r w:rsidRPr="00A52EDD">
              <w:rPr>
                <w:rFonts w:eastAsia="Times New Roman" w:cs="Arial"/>
                <w:i/>
                <w:iCs/>
                <w:lang w:eastAsia="de-DE"/>
              </w:rPr>
              <w:t>Schriftliche Form der Sprachmittlung</w:t>
            </w:r>
          </w:p>
          <w:p w14:paraId="0176BFAA" w14:textId="77777777" w:rsidR="009A43E1" w:rsidRPr="00A52EDD" w:rsidRDefault="009A43E1" w:rsidP="00C97ED1">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Inhaltliche Leistung:</w:t>
            </w:r>
          </w:p>
          <w:p w14:paraId="43A38704"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Situations- und Adressatengerechtheit</w:t>
            </w:r>
          </w:p>
          <w:p w14:paraId="737F8F60"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sachliche Richtigkeit</w:t>
            </w:r>
          </w:p>
          <w:p w14:paraId="7FAC42E4" w14:textId="77777777" w:rsidR="009A43E1"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Auswahl der relevanten Inhalte</w:t>
            </w:r>
          </w:p>
          <w:p w14:paraId="0E8F3020" w14:textId="77777777" w:rsidR="009A43E1" w:rsidRPr="00A52EDD" w:rsidRDefault="009A43E1" w:rsidP="00C97ED1">
            <w:pPr>
              <w:spacing w:before="100" w:beforeAutospacing="1" w:after="100" w:afterAutospacing="1" w:line="240" w:lineRule="auto"/>
              <w:ind w:left="340"/>
              <w:contextualSpacing/>
              <w:jc w:val="left"/>
              <w:rPr>
                <w:rFonts w:eastAsia="Times New Roman" w:cs="Arial"/>
                <w:lang w:eastAsia="de-DE"/>
              </w:rPr>
            </w:pPr>
          </w:p>
          <w:p w14:paraId="2635E284" w14:textId="77777777" w:rsidR="009A43E1" w:rsidRPr="00A52EDD" w:rsidRDefault="009A43E1" w:rsidP="00C97ED1">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Sprachliche Leistung</w:t>
            </w:r>
            <w:r>
              <w:rPr>
                <w:rFonts w:eastAsia="Times New Roman" w:cs="Arial"/>
                <w:b/>
                <w:lang w:eastAsia="de-DE"/>
              </w:rPr>
              <w:t xml:space="preserve"> </w:t>
            </w:r>
            <w:r w:rsidRPr="00A52EDD">
              <w:rPr>
                <w:rFonts w:eastAsia="Times New Roman" w:cs="Arial"/>
                <w:b/>
                <w:lang w:eastAsia="de-DE"/>
              </w:rPr>
              <w:t>/</w:t>
            </w:r>
            <w:r>
              <w:rPr>
                <w:rFonts w:eastAsia="Times New Roman" w:cs="Arial"/>
                <w:b/>
                <w:lang w:eastAsia="de-DE"/>
              </w:rPr>
              <w:t xml:space="preserve"> </w:t>
            </w:r>
            <w:r w:rsidRPr="00A52EDD">
              <w:rPr>
                <w:rFonts w:eastAsia="Times New Roman" w:cs="Arial"/>
                <w:b/>
                <w:lang w:eastAsia="de-DE"/>
              </w:rPr>
              <w:t>Darstellungsleistung:</w:t>
            </w:r>
          </w:p>
          <w:p w14:paraId="7C3F9FD7" w14:textId="77777777" w:rsidR="009A43E1" w:rsidRPr="00A52EDD" w:rsidRDefault="009A43E1" w:rsidP="00C97ED1">
            <w:pPr>
              <w:numPr>
                <w:ilvl w:val="0"/>
                <w:numId w:val="33"/>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 Schreiben</w:t>
            </w:r>
          </w:p>
          <w:p w14:paraId="2FE3FCA8" w14:textId="77777777" w:rsidR="009A43E1" w:rsidRPr="00A52EDD" w:rsidRDefault="009A43E1" w:rsidP="00C97ED1">
            <w:pPr>
              <w:numPr>
                <w:ilvl w:val="0"/>
                <w:numId w:val="33"/>
              </w:numPr>
              <w:spacing w:before="100" w:beforeAutospacing="1" w:after="100" w:afterAutospacing="1" w:line="240" w:lineRule="auto"/>
              <w:ind w:left="340" w:hanging="170"/>
              <w:contextualSpacing/>
              <w:rPr>
                <w:rFonts w:eastAsia="Times New Roman" w:cs="Arial"/>
                <w:lang w:eastAsia="de-DE"/>
              </w:rPr>
            </w:pPr>
            <w:r w:rsidRPr="00A52EDD">
              <w:rPr>
                <w:rFonts w:eastAsia="Times New Roman" w:cs="Arial"/>
                <w:lang w:eastAsia="de-DE"/>
              </w:rPr>
              <w:t>sprachliche Angemessenheit bezogen auf die Ausgangs- und Zielsprache</w:t>
            </w:r>
          </w:p>
        </w:tc>
      </w:tr>
    </w:tbl>
    <w:p w14:paraId="37A21269" w14:textId="77777777" w:rsidR="003417F2" w:rsidRPr="003417F2" w:rsidRDefault="003417F2" w:rsidP="003417F2">
      <w:pPr>
        <w:rPr>
          <w:rFonts w:eastAsia="Times New Roman" w:cs="Arial"/>
          <w:lang w:eastAsia="de-DE"/>
        </w:rPr>
      </w:pPr>
    </w:p>
    <w:p w14:paraId="2E207E86" w14:textId="77777777" w:rsidR="0061403F" w:rsidRPr="00A12122" w:rsidRDefault="0070475E" w:rsidP="00FD6D13">
      <w:pPr>
        <w:pStyle w:val="berschrift4"/>
        <w:spacing w:before="0" w:after="200"/>
        <w:rPr>
          <w:rFonts w:cs="Arial"/>
          <w:i w:val="0"/>
        </w:rPr>
      </w:pPr>
      <w:r w:rsidRPr="00A12122">
        <w:rPr>
          <w:rFonts w:cs="Arial"/>
          <w:i w:val="0"/>
        </w:rPr>
        <w:t xml:space="preserve">IV. </w:t>
      </w:r>
      <w:r w:rsidR="0061403F" w:rsidRPr="00A12122">
        <w:rPr>
          <w:rFonts w:cs="Arial"/>
          <w:i w:val="0"/>
        </w:rPr>
        <w:t>Grundsätze der Leistungsrückmeldung und Beratung</w:t>
      </w:r>
    </w:p>
    <w:p w14:paraId="4610742B" w14:textId="77777777" w:rsidR="00B560C5" w:rsidRPr="00B560C5" w:rsidRDefault="00B560C5" w:rsidP="00A97B72">
      <w:pPr>
        <w:rPr>
          <w:rFonts w:cs="Arial"/>
          <w:color w:val="000000"/>
        </w:rPr>
      </w:pPr>
      <w:r w:rsidRPr="00B560C5">
        <w:rPr>
          <w:rFonts w:cs="Arial"/>
          <w:color w:val="000000"/>
        </w:rPr>
        <w:t xml:space="preserve">Die </w:t>
      </w:r>
      <w:r w:rsidRPr="00A97B72">
        <w:t>Fachkonferenz</w:t>
      </w:r>
      <w:r w:rsidRPr="00B560C5">
        <w:rPr>
          <w:rFonts w:cs="Arial"/>
          <w:color w:val="000000"/>
        </w:rPr>
        <w:t xml:space="preserve"> hat im Einklang mit dem entsprechenden schulbezogenen Konzept die nachfolgenden Grundsätze zur Leistungsrückmeldung und -beratung beschlossen: </w:t>
      </w:r>
    </w:p>
    <w:p w14:paraId="0045741C" w14:textId="4BF8726B" w:rsidR="00B560C5" w:rsidRPr="00B560C5" w:rsidRDefault="00B560C5" w:rsidP="00A97B72">
      <w:pPr>
        <w:rPr>
          <w:rFonts w:cs="Arial"/>
          <w:color w:val="000000"/>
        </w:rPr>
      </w:pPr>
      <w:r w:rsidRPr="00B560C5">
        <w:rPr>
          <w:rFonts w:cs="Arial"/>
          <w:color w:val="000000"/>
        </w:rPr>
        <w:t xml:space="preserve">Die Leistungsrückmeldung erfolgt in mündlicher und schriftlicher Form. Die Schülerinnen und Schüler werden in regelmäßigen Abständen, mindestens jedoch jeweils zu Ende eines Quartals (Quartalsfeedback), über ihren Leistungsstand beratend informiert. Die Note für den Beurteilungsbereich „Sonstige Leistungen“ wird unabhängig von der Teilnote im Bereich „Schriftliche Leistungen“ festgelegt. Formen der Leistungsrückmeldung sind der Schüler- und Elternsprechtag, individuelle Beratungen sowie (Selbst-)Evaluationsbögen. </w:t>
      </w:r>
    </w:p>
    <w:p w14:paraId="495A13D9" w14:textId="5D2B6E54" w:rsidR="00B560C5" w:rsidRPr="00B560C5" w:rsidRDefault="00B560C5" w:rsidP="00A97B72">
      <w:pPr>
        <w:autoSpaceDE w:val="0"/>
        <w:autoSpaceDN w:val="0"/>
        <w:adjustRightInd w:val="0"/>
        <w:rPr>
          <w:rFonts w:cs="Arial"/>
          <w:color w:val="000000"/>
        </w:rPr>
      </w:pPr>
      <w:r w:rsidRPr="00B560C5">
        <w:rPr>
          <w:rFonts w:cs="Arial"/>
          <w:color w:val="000000"/>
        </w:rPr>
        <w:t xml:space="preserve">Die Leistungsrückmeldung zu Klassenarbeiten erfolgt zeitnah in schriftlicher und ggf. mündlicher Form. Die Fachlehrkraft erteilt in begründeter, schriftlicher Form eine Note. Im Sinne der Transparenz wird die Leistungsrückmeldung vereinbarungsgemäß so angelegt, dass in einem kriterienorientierten Bewertungsraster die Leistung der einzelnen Schülerinnen und Schüler dokumentiert wird. Die Evaluation der schriftlichen Arbeit soll ihnen Erkenntnisse über die individuelle Lernentwicklung ermöglichen und Hinweise zur Kompetenzförderung geben sowie individuelle Stärken und Schwächen der Kompetenzentwicklung darlegen. </w:t>
      </w:r>
    </w:p>
    <w:p w14:paraId="1FB84E37" w14:textId="66346C6C" w:rsidR="00B560C5" w:rsidRPr="00B560C5" w:rsidRDefault="00B560C5" w:rsidP="00A97B72">
      <w:pPr>
        <w:autoSpaceDE w:val="0"/>
        <w:autoSpaceDN w:val="0"/>
        <w:adjustRightInd w:val="0"/>
        <w:rPr>
          <w:rFonts w:cs="Arial"/>
          <w:color w:val="000000"/>
        </w:rPr>
      </w:pPr>
      <w:r w:rsidRPr="00B560C5">
        <w:rPr>
          <w:rFonts w:cs="Arial"/>
          <w:color w:val="000000"/>
        </w:rPr>
        <w:t xml:space="preserve">Verstöße gegen die standardsprachliche Norm werden mit Hilfe einheitlicher Korrekturzeichen gekennzeichnet und dem jahrgangsspezifischen Lernstand entsprechend und mit Blick auf eine gelingende Kommunikation gewichtet. Wiederholt auftretende Fehler werden mit dem Vermerk „s.o.“ gekennzeichnet und führen nicht zur Abwertung. Sind Wiederholungsfehler jedoch als systemische Fehler zu werten, so wird dies bei der Gesamtbeurteilung entsprechend berücksichtigt, verbunden mit schülerorientierten Hinweisen zur individuellen Kompetenzverbesserung. Bei der Bewertung von schriftlichen Leistungen von Schülerinnen und Schülern, bei denen eine Lese-Rechtschreib-Schwäche diagnostiziert wurde, sind die entsprechenden Regelungen zu berücksichtigen. </w:t>
      </w:r>
    </w:p>
    <w:p w14:paraId="7C9D5A69" w14:textId="4DB69A77" w:rsidR="00B560C5" w:rsidRPr="00B560C5" w:rsidRDefault="00B560C5" w:rsidP="00A97B72">
      <w:pPr>
        <w:autoSpaceDE w:val="0"/>
        <w:autoSpaceDN w:val="0"/>
        <w:adjustRightInd w:val="0"/>
        <w:rPr>
          <w:rFonts w:cs="Arial"/>
          <w:color w:val="000000"/>
        </w:rPr>
      </w:pPr>
      <w:r w:rsidRPr="00B560C5">
        <w:rPr>
          <w:rFonts w:cs="Arial"/>
          <w:color w:val="000000"/>
        </w:rPr>
        <w:t>Die Schülerinnen und Schüler erhalten im Türkischunterricht vielfältige Gelegenheiten der individuellen Rückmeldung zu ihrer Kompetenzentwicklung im bewertungsfreien Raum. Dazu zählen auch Hinweise zu erfolgversprechenden individuellen Lernstrategien im Sinne der Sprachlernkompetenz. Um Schülerinnen und Schüler gemäß ihrer</w:t>
      </w:r>
      <w:r w:rsidR="006A0962">
        <w:rPr>
          <w:rFonts w:cs="Arial"/>
          <w:color w:val="000000"/>
        </w:rPr>
        <w:t xml:space="preserve"> </w:t>
      </w:r>
      <w:r w:rsidRPr="00B560C5">
        <w:rPr>
          <w:rFonts w:cs="Arial"/>
          <w:color w:val="000000"/>
        </w:rPr>
        <w:t xml:space="preserve">Lernstände und -potenziale gezielt zu fördern, sind der Fachkonferenz Türkisch die Einbindung und unterrichtliche Nutzung verschiedener Diagnoseinstrumente besonders wichtig. Darunter z.B. </w:t>
      </w:r>
    </w:p>
    <w:p w14:paraId="52B20B8A" w14:textId="77777777" w:rsidR="00EC1C73" w:rsidRPr="00A52EDD" w:rsidRDefault="00EC1C73">
      <w:pPr>
        <w:numPr>
          <w:ilvl w:val="0"/>
          <w:numId w:val="31"/>
        </w:numPr>
        <w:ind w:left="284" w:hanging="284"/>
        <w:contextualSpacing/>
        <w:rPr>
          <w:rFonts w:eastAsia="Times New Roman" w:cs="Arial"/>
          <w:lang w:eastAsia="de-DE"/>
        </w:rPr>
      </w:pPr>
      <w:r w:rsidRPr="00A52EDD">
        <w:rPr>
          <w:rFonts w:eastAsia="Times New Roman" w:cs="Arial"/>
          <w:lang w:eastAsia="de-DE"/>
        </w:rPr>
        <w:t>Fehlerkorrekturgitter,</w:t>
      </w:r>
    </w:p>
    <w:p w14:paraId="137184F4" w14:textId="6EBC8027" w:rsidR="00EC1C73" w:rsidRPr="00A52EDD" w:rsidRDefault="00EC1C73">
      <w:pPr>
        <w:numPr>
          <w:ilvl w:val="0"/>
          <w:numId w:val="31"/>
        </w:numPr>
        <w:ind w:left="284" w:hanging="284"/>
        <w:contextualSpacing/>
        <w:rPr>
          <w:rFonts w:eastAsia="Times New Roman" w:cs="Arial"/>
          <w:lang w:eastAsia="de-DE"/>
        </w:rPr>
      </w:pPr>
      <w:r w:rsidRPr="00A52EDD">
        <w:rPr>
          <w:rFonts w:eastAsia="Times New Roman" w:cs="Arial"/>
          <w:lang w:eastAsia="de-DE"/>
        </w:rPr>
        <w:t>(</w:t>
      </w:r>
      <w:r w:rsidR="00495597">
        <w:rPr>
          <w:rFonts w:eastAsia="Times New Roman" w:cs="Arial"/>
          <w:lang w:eastAsia="de-DE"/>
        </w:rPr>
        <w:t>Selbst</w:t>
      </w:r>
      <w:r w:rsidRPr="00A52EDD">
        <w:rPr>
          <w:rFonts w:eastAsia="Times New Roman" w:cs="Arial"/>
          <w:lang w:eastAsia="de-DE"/>
        </w:rPr>
        <w:t>-)Evaluationsbögen,</w:t>
      </w:r>
    </w:p>
    <w:p w14:paraId="050633A0" w14:textId="77777777" w:rsidR="00EC1C73" w:rsidRPr="00A52EDD" w:rsidRDefault="00EC1C73">
      <w:pPr>
        <w:numPr>
          <w:ilvl w:val="0"/>
          <w:numId w:val="31"/>
        </w:numPr>
        <w:ind w:left="284" w:hanging="284"/>
        <w:contextualSpacing/>
        <w:rPr>
          <w:rFonts w:eastAsia="Times New Roman" w:cs="Arial"/>
          <w:lang w:eastAsia="de-DE"/>
        </w:rPr>
      </w:pPr>
      <w:r w:rsidRPr="00A52EDD">
        <w:rPr>
          <w:rFonts w:eastAsia="Times New Roman" w:cs="Arial"/>
          <w:lang w:eastAsia="de-DE"/>
        </w:rPr>
        <w:t>Portfolioarbeit</w:t>
      </w:r>
      <w:r>
        <w:rPr>
          <w:rFonts w:eastAsia="Times New Roman" w:cs="Arial"/>
          <w:lang w:eastAsia="de-DE"/>
        </w:rPr>
        <w:t>,</w:t>
      </w:r>
    </w:p>
    <w:p w14:paraId="59F73054" w14:textId="77777777" w:rsidR="00EC1C73" w:rsidRPr="00A52EDD" w:rsidRDefault="00EC1C73">
      <w:pPr>
        <w:numPr>
          <w:ilvl w:val="0"/>
          <w:numId w:val="31"/>
        </w:numPr>
        <w:ind w:left="284" w:hanging="284"/>
        <w:contextualSpacing/>
        <w:rPr>
          <w:rFonts w:eastAsia="Times New Roman" w:cs="Arial"/>
          <w:lang w:eastAsia="de-DE"/>
        </w:rPr>
      </w:pPr>
      <w:r w:rsidRPr="00A52EDD">
        <w:rPr>
          <w:rFonts w:eastAsia="Times New Roman" w:cs="Arial"/>
          <w:lang w:eastAsia="de-DE"/>
        </w:rPr>
        <w:t>Lerntagebuch.</w:t>
      </w:r>
    </w:p>
    <w:p w14:paraId="2FA2B738" w14:textId="77777777" w:rsidR="00B90C64" w:rsidRPr="00C76981" w:rsidRDefault="00B90C64" w:rsidP="003417F2">
      <w:pPr>
        <w:rPr>
          <w:rFonts w:eastAsia="Times New Roman" w:cs="Arial"/>
          <w:lang w:eastAsia="de-DE"/>
        </w:rPr>
      </w:pPr>
    </w:p>
    <w:p w14:paraId="105B9F56" w14:textId="77777777" w:rsidR="00B90C64" w:rsidRPr="00FD6D13" w:rsidRDefault="00B90C64" w:rsidP="003417F2">
      <w:pPr>
        <w:rPr>
          <w:rFonts w:cs="Arial"/>
        </w:rPr>
      </w:pPr>
    </w:p>
    <w:p w14:paraId="25FC5E5E" w14:textId="77777777" w:rsidR="00981D29" w:rsidRPr="00FD6D13" w:rsidRDefault="00585C67" w:rsidP="007F4652">
      <w:pPr>
        <w:pStyle w:val="berschrift2"/>
      </w:pPr>
      <w:bookmarkStart w:id="11" w:name="_Toc67404013"/>
      <w:r w:rsidRPr="00FD6D13">
        <w:t>2.4</w:t>
      </w:r>
      <w:r w:rsidRPr="00FD6D13">
        <w:tab/>
      </w:r>
      <w:r w:rsidR="00981D29" w:rsidRPr="00FD6D13">
        <w:t>Lehr- und Lernmittel</w:t>
      </w:r>
      <w:bookmarkEnd w:id="11"/>
    </w:p>
    <w:p w14:paraId="5DBCF17F" w14:textId="77777777" w:rsidR="00C95EEF" w:rsidRPr="00FD6D13" w:rsidRDefault="00C95EEF" w:rsidP="00A97B72">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rPr>
      </w:pPr>
      <w:r w:rsidRPr="00FD6D13">
        <w:rPr>
          <w:rFonts w:cs="Arial"/>
        </w:rPr>
        <w:t>Die Fachkonferenz erstellt eine Übersicht über die verbindlich eingeführten Lehr- und Lernmittel, ggf. mit Zuordnung zu Jahrgangsstufen (ggf. mit Hinweisen zum Elterneigenanteil).</w:t>
      </w:r>
    </w:p>
    <w:p w14:paraId="34897B91" w14:textId="7150B3CD" w:rsidR="00C95EEF" w:rsidRPr="00FD6D13" w:rsidRDefault="00526765" w:rsidP="00A97B72">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rPr>
      </w:pPr>
      <w:r>
        <w:rPr>
          <w:rFonts w:cs="Arial"/>
        </w:rPr>
        <w:t>Die</w:t>
      </w:r>
      <w:r w:rsidR="00C95EEF" w:rsidRPr="00FD6D13">
        <w:rPr>
          <w:rFonts w:cs="Arial"/>
        </w:rPr>
        <w:t xml:space="preserve"> Übersicht </w:t>
      </w:r>
      <w:r>
        <w:rPr>
          <w:rFonts w:cs="Arial"/>
        </w:rPr>
        <w:t xml:space="preserve">kann </w:t>
      </w:r>
      <w:r w:rsidR="00C95EEF" w:rsidRPr="00FD6D13">
        <w:rPr>
          <w:rFonts w:cs="Arial"/>
        </w:rPr>
        <w:t>durch eine Auswahl fakultativer Lehr- und Lernmittel (z.B. Fachzeitschriften, Sammlungen von Arbeitsblättern, Angebote im Internet) als Anregung zum Einsatz im Unterricht</w:t>
      </w:r>
      <w:r>
        <w:rPr>
          <w:rFonts w:cs="Arial"/>
        </w:rPr>
        <w:t xml:space="preserve"> ergänzt werden</w:t>
      </w:r>
      <w:r w:rsidR="00C95EEF" w:rsidRPr="00FD6D13">
        <w:rPr>
          <w:rFonts w:cs="Arial"/>
        </w:rPr>
        <w:t>.</w:t>
      </w:r>
    </w:p>
    <w:p w14:paraId="195628C5" w14:textId="77777777" w:rsidR="00DA4C67" w:rsidRPr="00FD6D13" w:rsidRDefault="00DA4C67" w:rsidP="00A97B72">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i/>
        </w:rPr>
      </w:pPr>
      <w:r w:rsidRPr="00FD6D13">
        <w:rPr>
          <w:rFonts w:cs="Arial"/>
          <w:i/>
        </w:rPr>
        <w:t>Die zugrunde gelegten Lehrwerke sind in diesem Beispiel aus wettbewerbsrechtlichen Gründen nicht genannt. Eine Liste der zulässigen Lehrmittel für das Fach kann auf den Seiten des Schulministeriums eingesehen werden:</w:t>
      </w:r>
    </w:p>
    <w:p w14:paraId="57993CD8" w14:textId="54E0DBBE" w:rsidR="00180CA9" w:rsidRDefault="001F06FB" w:rsidP="00A97B72">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pPr>
      <w:hyperlink r:id="rId11" w:history="1">
        <w:r w:rsidR="00180CA9" w:rsidRPr="00601836">
          <w:rPr>
            <w:rStyle w:val="Hyperlink"/>
          </w:rPr>
          <w:t>https://www.schulministerium.nrw.de/BiPo/VZL/lernmittel</w:t>
        </w:r>
      </w:hyperlink>
      <w:r w:rsidR="00180CA9">
        <w:t xml:space="preserve"> </w:t>
      </w:r>
    </w:p>
    <w:p w14:paraId="15B2588D" w14:textId="121C0284" w:rsidR="00526765" w:rsidRDefault="00526765" w:rsidP="00A97B72">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i/>
        </w:rPr>
      </w:pPr>
      <w:r w:rsidRPr="00526765">
        <w:rPr>
          <w:rFonts w:cs="Arial"/>
          <w:i/>
        </w:rPr>
        <w:t>Unterstützende Materialien für Lehrkräfte sind z.B. bei den konkretisierten Unterrichtsvorhaben angegeben. Diese findet man unter:</w:t>
      </w:r>
    </w:p>
    <w:p w14:paraId="75FBD4CA" w14:textId="2AB69D7F" w:rsidR="00526765" w:rsidRDefault="001F06FB" w:rsidP="00A97B72">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i/>
        </w:rPr>
      </w:pPr>
      <w:hyperlink r:id="rId12" w:history="1">
        <w:r w:rsidR="00180CA9" w:rsidRPr="00601836">
          <w:rPr>
            <w:rStyle w:val="Hyperlink"/>
          </w:rPr>
          <w:t>https://www.schulentwicklung.nrw.de/lehrplaene/front_content.php?idcat=6226</w:t>
        </w:r>
      </w:hyperlink>
      <w:r w:rsidR="00180CA9">
        <w:t xml:space="preserve"> </w:t>
      </w:r>
    </w:p>
    <w:p w14:paraId="4CA8528E" w14:textId="77777777" w:rsidR="00051EC5" w:rsidRDefault="00051EC5">
      <w:pPr>
        <w:rPr>
          <w:rFonts w:cs="Arial"/>
        </w:rPr>
      </w:pPr>
    </w:p>
    <w:p w14:paraId="1CEA18C3" w14:textId="4373CDBB" w:rsidR="00981D29" w:rsidRPr="00FD6D13" w:rsidRDefault="00981D29">
      <w:pPr>
        <w:rPr>
          <w:rFonts w:cs="Arial"/>
        </w:rPr>
      </w:pPr>
      <w:r w:rsidRPr="00FD6D13">
        <w:rPr>
          <w:rFonts w:cs="Arial"/>
        </w:rPr>
        <w:t>Übersicht über die verbindlich eingeführten Lehr- und Lernmittel, ggf. mit Zuordnung zu Jahrgangsstufen (ggf. mit Hinweisen zum Elterneigenanteil)</w:t>
      </w:r>
    </w:p>
    <w:p w14:paraId="5BC4A8BC" w14:textId="77777777" w:rsidR="00981D29" w:rsidRPr="00FD6D13" w:rsidRDefault="00981D29">
      <w:pPr>
        <w:rPr>
          <w:rFonts w:cs="Arial"/>
        </w:rPr>
      </w:pPr>
      <w:r w:rsidRPr="00FD6D13">
        <w:rPr>
          <w:rFonts w:cs="Arial"/>
        </w:rPr>
        <w:t>Auswahl ergänzender, fakultativer Lehr- und Lernmittel</w:t>
      </w:r>
    </w:p>
    <w:p w14:paraId="228A2178" w14:textId="3B63A148" w:rsidR="008D3AD1" w:rsidRPr="00C76FE3" w:rsidRDefault="009405E7" w:rsidP="00A97B72">
      <w:pPr>
        <w:pStyle w:val="Default"/>
        <w:numPr>
          <w:ilvl w:val="0"/>
          <w:numId w:val="38"/>
        </w:numPr>
        <w:spacing w:after="200" w:line="276" w:lineRule="auto"/>
        <w:ind w:left="284" w:hanging="218"/>
        <w:jc w:val="both"/>
      </w:pPr>
      <w:r w:rsidRPr="00626619">
        <w:rPr>
          <w:rFonts w:cstheme="minorBidi"/>
          <w:color w:val="auto"/>
          <w:sz w:val="22"/>
          <w:szCs w:val="22"/>
        </w:rPr>
        <w:t>d</w:t>
      </w:r>
      <w:r w:rsidR="008D3AD1" w:rsidRPr="00626619">
        <w:rPr>
          <w:rFonts w:cstheme="minorBidi"/>
          <w:color w:val="auto"/>
          <w:sz w:val="22"/>
          <w:szCs w:val="22"/>
        </w:rPr>
        <w:t>igitale</w:t>
      </w:r>
      <w:r w:rsidR="008D3AD1" w:rsidRPr="00A97B72">
        <w:rPr>
          <w:sz w:val="22"/>
          <w:szCs w:val="22"/>
        </w:rPr>
        <w:t xml:space="preserve"> Diagnose- und Evaluationsinstrumente</w:t>
      </w:r>
    </w:p>
    <w:p w14:paraId="2832C506" w14:textId="782F099D" w:rsidR="008D3AD1" w:rsidRPr="00C76FE3" w:rsidRDefault="009405E7" w:rsidP="00A97B72">
      <w:pPr>
        <w:pStyle w:val="Default"/>
        <w:numPr>
          <w:ilvl w:val="0"/>
          <w:numId w:val="38"/>
        </w:numPr>
        <w:spacing w:after="200" w:line="276" w:lineRule="auto"/>
        <w:ind w:left="284" w:hanging="218"/>
        <w:jc w:val="both"/>
      </w:pPr>
      <w:r w:rsidRPr="00A97B72">
        <w:rPr>
          <w:sz w:val="22"/>
          <w:szCs w:val="22"/>
        </w:rPr>
        <w:t>d</w:t>
      </w:r>
      <w:r w:rsidR="008D3AD1" w:rsidRPr="00A97B72">
        <w:rPr>
          <w:sz w:val="22"/>
          <w:szCs w:val="22"/>
        </w:rPr>
        <w:t>igitale Werkzeuge für das eigene Sprachenlernen</w:t>
      </w:r>
    </w:p>
    <w:p w14:paraId="3EBD3525" w14:textId="3F90D0A9" w:rsidR="008D3AD1" w:rsidRPr="00C76FE3" w:rsidRDefault="008D3AD1" w:rsidP="00A97B72">
      <w:pPr>
        <w:pStyle w:val="Default"/>
        <w:numPr>
          <w:ilvl w:val="0"/>
          <w:numId w:val="38"/>
        </w:numPr>
        <w:spacing w:after="200" w:line="276" w:lineRule="auto"/>
        <w:ind w:left="284" w:hanging="218"/>
        <w:jc w:val="both"/>
      </w:pPr>
      <w:r w:rsidRPr="00A97B72">
        <w:rPr>
          <w:sz w:val="22"/>
          <w:szCs w:val="22"/>
        </w:rPr>
        <w:t>Lehrwerks(un)abhängige Lektüren</w:t>
      </w:r>
    </w:p>
    <w:p w14:paraId="7BACAE98" w14:textId="31A1AA5A" w:rsidR="008D3AD1" w:rsidRDefault="008D3AD1" w:rsidP="00A97B72">
      <w:pPr>
        <w:pStyle w:val="Default"/>
        <w:numPr>
          <w:ilvl w:val="0"/>
          <w:numId w:val="38"/>
        </w:numPr>
        <w:spacing w:after="200" w:line="276" w:lineRule="auto"/>
        <w:ind w:left="284" w:hanging="218"/>
        <w:jc w:val="both"/>
      </w:pPr>
      <w:r w:rsidRPr="00A97B72">
        <w:rPr>
          <w:sz w:val="22"/>
          <w:szCs w:val="22"/>
        </w:rPr>
        <w:t>analoge und digitale Wörterbücher</w:t>
      </w:r>
    </w:p>
    <w:p w14:paraId="1BC96287" w14:textId="77777777" w:rsidR="001C7CC2" w:rsidRDefault="001C7CC2"/>
    <w:p w14:paraId="2F662D58" w14:textId="77777777" w:rsidR="00526765" w:rsidRPr="00462B0E" w:rsidRDefault="00526765">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7DE66161" w14:textId="77777777" w:rsidR="00526765" w:rsidRDefault="00526765">
      <w:pPr>
        <w:jc w:val="left"/>
        <w:rPr>
          <w:b/>
          <w:lang w:eastAsia="de-DE"/>
        </w:rPr>
      </w:pPr>
      <w:r>
        <w:rPr>
          <w:b/>
          <w:lang w:eastAsia="de-DE"/>
        </w:rPr>
        <w:br w:type="page"/>
      </w:r>
    </w:p>
    <w:p w14:paraId="0A32D355" w14:textId="77777777" w:rsidR="00526765" w:rsidRPr="003417F2" w:rsidRDefault="00526765" w:rsidP="003417F2">
      <w:pPr>
        <w:rPr>
          <w:rStyle w:val="Fett"/>
        </w:rPr>
      </w:pPr>
      <w:r w:rsidRPr="003417F2">
        <w:rPr>
          <w:rStyle w:val="Fett"/>
        </w:rPr>
        <w:t>Digitale Werkzeuge / digitales Arbeiten</w:t>
      </w:r>
    </w:p>
    <w:p w14:paraId="5AE2188D" w14:textId="57ABEDDF" w:rsidR="00526765" w:rsidRDefault="00526765" w:rsidP="00E97299">
      <w:pPr>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3"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2ED4CDAA" w14:textId="5BE96FBA" w:rsidR="00526765" w:rsidRDefault="00526765" w:rsidP="00E97299">
      <w:pPr>
        <w:rPr>
          <w:lang w:eastAsia="de-DE"/>
        </w:rPr>
      </w:pPr>
      <w:r w:rsidRPr="00462B0E">
        <w:rPr>
          <w:lang w:eastAsia="de-DE"/>
        </w:rPr>
        <w:t xml:space="preserve">Erstellung von </w:t>
      </w:r>
      <w:r w:rsidRPr="00EE5A6D">
        <w:rPr>
          <w:lang w:eastAsia="de-DE"/>
        </w:rPr>
        <w:t>Erklärvideos</w:t>
      </w:r>
      <w:r>
        <w:rPr>
          <w:lang w:eastAsia="de-DE"/>
        </w:rPr>
        <w:t xml:space="preserve">: </w:t>
      </w:r>
      <w:hyperlink r:id="rId14"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lang w:eastAsia="de-DE"/>
        </w:rPr>
        <w:t>(Datum des letzten Zugriffs: 31.01.202</w:t>
      </w:r>
      <w:r w:rsidR="00D40E53">
        <w:rPr>
          <w:lang w:eastAsia="de-DE"/>
        </w:rPr>
        <w:t>2</w:t>
      </w:r>
      <w:r w:rsidRPr="00F66C36">
        <w:rPr>
          <w:lang w:eastAsia="de-DE"/>
        </w:rPr>
        <w:t>)</w:t>
      </w:r>
    </w:p>
    <w:p w14:paraId="34E2B093" w14:textId="277FCCB7" w:rsidR="00526765" w:rsidRDefault="00526765" w:rsidP="00E97299">
      <w:pPr>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5"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779CCB9E" w14:textId="6E76DD08" w:rsidR="00526765" w:rsidRDefault="00526765" w:rsidP="00E97299">
      <w:r>
        <w:rPr>
          <w:rFonts w:eastAsia="Times New Roman"/>
          <w:lang w:eastAsia="de-DE"/>
        </w:rPr>
        <w:t>Kooperatives Schreiben</w:t>
      </w:r>
      <w:r>
        <w:t xml:space="preserve">: </w:t>
      </w:r>
      <w:hyperlink r:id="rId16" w:history="1">
        <w:r w:rsidRPr="009266A8">
          <w:rPr>
            <w:rStyle w:val="Hyperlink"/>
          </w:rPr>
          <w:t>https://zumpad.zum.de/</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553C72E5" w14:textId="77777777" w:rsidR="00526765" w:rsidRPr="003417F2" w:rsidRDefault="00526765" w:rsidP="003417F2">
      <w:pPr>
        <w:rPr>
          <w:rStyle w:val="Fett"/>
        </w:rPr>
      </w:pPr>
      <w:r w:rsidRPr="003417F2">
        <w:rPr>
          <w:rStyle w:val="Fett"/>
        </w:rPr>
        <w:t xml:space="preserve">Rechtliche Grundlagen </w:t>
      </w:r>
    </w:p>
    <w:p w14:paraId="0B1096D5" w14:textId="7C67D4CF" w:rsidR="00526765" w:rsidRDefault="00526765" w:rsidP="00E97299">
      <w:r w:rsidRPr="00EE5A6D">
        <w:t>Urheberrecht – Rechtliche Grundlagen und Open Content</w:t>
      </w:r>
      <w:r>
        <w:t xml:space="preserve">: </w:t>
      </w:r>
      <w:hyperlink r:id="rId17"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1677227A" w14:textId="08CDC245" w:rsidR="00526765" w:rsidRDefault="00526765" w:rsidP="00E97299">
      <w:r w:rsidRPr="00EE5A6D">
        <w:t>Creative Commons Lizenze</w:t>
      </w:r>
      <w:r>
        <w:t xml:space="preserve">n: </w:t>
      </w:r>
      <w:hyperlink r:id="rId18"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73726587" w14:textId="05A3B5AF" w:rsidR="00526765" w:rsidRDefault="00526765" w:rsidP="00E97299">
      <w:pPr>
        <w:rPr>
          <w:lang w:eastAsia="de-DE"/>
        </w:rPr>
      </w:pPr>
      <w:r w:rsidRPr="00EE5A6D">
        <w:t>Allgemeine Informationen Daten- und Informationssicherheit</w:t>
      </w:r>
      <w:r>
        <w:t xml:space="preserve">: </w:t>
      </w:r>
      <w:hyperlink r:id="rId19"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06ADE9A0" w14:textId="77777777" w:rsidR="004743C8" w:rsidRPr="00FD6D13" w:rsidRDefault="004743C8" w:rsidP="00FD6D13">
      <w:pPr>
        <w:rPr>
          <w:rFonts w:cs="Arial"/>
        </w:rPr>
      </w:pPr>
    </w:p>
    <w:p w14:paraId="58E86315" w14:textId="77777777" w:rsidR="00981D29" w:rsidRPr="00FD6D13" w:rsidRDefault="00981D29" w:rsidP="007F4652">
      <w:pPr>
        <w:pStyle w:val="berschrift1"/>
      </w:pPr>
      <w:bookmarkStart w:id="12" w:name="_Toc67404014"/>
      <w:r w:rsidRPr="00FD6D13">
        <w:t>3</w:t>
      </w:r>
      <w:r w:rsidRPr="00FD6D13">
        <w:tab/>
        <w:t xml:space="preserve">Entscheidungen </w:t>
      </w:r>
      <w:r w:rsidRPr="007F4652">
        <w:t>zu</w:t>
      </w:r>
      <w:r w:rsidRPr="00FD6D13">
        <w:t xml:space="preserve"> fach- und unterrichtsübergreifenden Fragen</w:t>
      </w:r>
      <w:bookmarkEnd w:id="12"/>
      <w:r w:rsidRPr="00FD6D13">
        <w:t xml:space="preserve"> </w:t>
      </w:r>
    </w:p>
    <w:p w14:paraId="662E132A" w14:textId="3381DAAD" w:rsidR="00AD7B18" w:rsidRPr="00FD6D13" w:rsidRDefault="00AD7B18" w:rsidP="00A97B7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Die Fachkonferenz erstellt eine Übersicht über die Zusammenarbeit mit anderen Fächern, trifft fach- und aufgabenfeldbezogene sowie übergreifende Absprachen, z.B. zur Arbeitsteilung bei der Entwicklung Curricula übergreifender Kompetenzen (ggf. Methodentage, Projektwoche, Schulprofil…) und über eine Nutzung besonderer außerschulischer Lernorte.</w:t>
      </w:r>
    </w:p>
    <w:p w14:paraId="5AC14CBB" w14:textId="77777777" w:rsidR="004678E2" w:rsidRDefault="004678E2" w:rsidP="00A97B72">
      <w:pPr>
        <w:autoSpaceDE w:val="0"/>
        <w:autoSpaceDN w:val="0"/>
        <w:adjustRightInd w:val="0"/>
        <w:rPr>
          <w:rFonts w:cs="Arial"/>
          <w:color w:val="000000"/>
        </w:rPr>
      </w:pPr>
    </w:p>
    <w:p w14:paraId="6D73F640" w14:textId="5231C78D" w:rsidR="001E68EC" w:rsidRDefault="001E68EC" w:rsidP="00A97B72">
      <w:pPr>
        <w:autoSpaceDE w:val="0"/>
        <w:autoSpaceDN w:val="0"/>
        <w:adjustRightInd w:val="0"/>
        <w:rPr>
          <w:rFonts w:cs="Arial"/>
          <w:color w:val="000000"/>
        </w:rPr>
      </w:pPr>
      <w:r w:rsidRPr="001E68EC">
        <w:rPr>
          <w:rFonts w:cs="Arial"/>
          <w:color w:val="000000"/>
        </w:rPr>
        <w:t xml:space="preserve">Im Türkischunterricht </w:t>
      </w:r>
      <w:r>
        <w:rPr>
          <w:rFonts w:cs="Arial"/>
          <w:color w:val="000000"/>
        </w:rPr>
        <w:t>an der Gesamtschule der Solidarität</w:t>
      </w:r>
      <w:r w:rsidRPr="001E68EC">
        <w:rPr>
          <w:rFonts w:cs="Arial"/>
          <w:color w:val="000000"/>
        </w:rPr>
        <w:t xml:space="preserve"> werden verschiedene Möglichkeiten genutzt, den Unterricht über die Fachgrenze hinaus nach außen zu öffnen und durch fach- sowie unterrichtsübergreifende Anknüpfungspunkte in inhaltlicher wie auch in kompetenzbezogener Hinsicht zu bereichern. Dabei liegt das Hauptaugenmerk auf dem Nutzen von Synergien, der Anwendungsorientierung der Sprache in interkulturellen Begegnungssituationen sowie der Motivationsförderung und Förderung der Mehrsprachigkeit. </w:t>
      </w:r>
    </w:p>
    <w:p w14:paraId="448627DA" w14:textId="77777777" w:rsidR="001E68EC" w:rsidRPr="001E68EC" w:rsidRDefault="001E68EC" w:rsidP="00A97B72">
      <w:pPr>
        <w:autoSpaceDE w:val="0"/>
        <w:autoSpaceDN w:val="0"/>
        <w:adjustRightInd w:val="0"/>
        <w:spacing w:after="0" w:line="240" w:lineRule="auto"/>
        <w:rPr>
          <w:rFonts w:cs="Arial"/>
          <w:color w:val="000000"/>
        </w:rPr>
      </w:pPr>
    </w:p>
    <w:p w14:paraId="14BAF681" w14:textId="77777777" w:rsidR="001E68EC" w:rsidRPr="001E68EC" w:rsidRDefault="001E68EC" w:rsidP="00A97B72">
      <w:pPr>
        <w:rPr>
          <w:rFonts w:cs="Arial"/>
          <w:color w:val="000000"/>
        </w:rPr>
      </w:pPr>
      <w:r w:rsidRPr="001E68EC">
        <w:rPr>
          <w:rFonts w:cs="Arial"/>
          <w:b/>
          <w:bCs/>
          <w:color w:val="000000"/>
        </w:rPr>
        <w:t xml:space="preserve">Fachübergreifendes und </w:t>
      </w:r>
      <w:r w:rsidRPr="00A97B72">
        <w:rPr>
          <w:rFonts w:cs="Arial"/>
          <w:b/>
        </w:rPr>
        <w:t>fächerverbindendes</w:t>
      </w:r>
      <w:r w:rsidRPr="001E68EC">
        <w:rPr>
          <w:rFonts w:cs="Arial"/>
          <w:b/>
          <w:bCs/>
          <w:color w:val="000000"/>
        </w:rPr>
        <w:t xml:space="preserve"> Arbeiten </w:t>
      </w:r>
    </w:p>
    <w:p w14:paraId="638F7313" w14:textId="585D33C2" w:rsidR="001E68EC" w:rsidRPr="001E68EC" w:rsidRDefault="001E68EC" w:rsidP="00A97B72">
      <w:pPr>
        <w:autoSpaceDE w:val="0"/>
        <w:autoSpaceDN w:val="0"/>
        <w:adjustRightInd w:val="0"/>
        <w:rPr>
          <w:rFonts w:cs="Arial"/>
          <w:color w:val="000000"/>
        </w:rPr>
      </w:pPr>
      <w:r w:rsidRPr="001E68EC">
        <w:rPr>
          <w:rFonts w:cs="Arial"/>
          <w:color w:val="000000"/>
        </w:rPr>
        <w:t xml:space="preserve">Insgesamt ermöglicht das fachübergreifende und fächerverbindende Arbeiten den Schülerinnen und Schülern, Zusammenhänge zu erschließen und vernetztes Wissen aufzubauen. Sie erkennen Zusammenhänge zwischen den Fächern und nutzen diese für das eigenständige Sprachenlernen. </w:t>
      </w:r>
    </w:p>
    <w:p w14:paraId="113E934C" w14:textId="7F0DD797" w:rsidR="001E68EC" w:rsidRPr="001E68EC" w:rsidRDefault="001E68EC" w:rsidP="00A97B72">
      <w:pPr>
        <w:autoSpaceDE w:val="0"/>
        <w:autoSpaceDN w:val="0"/>
        <w:adjustRightInd w:val="0"/>
        <w:rPr>
          <w:rFonts w:cs="Arial"/>
          <w:color w:val="000000"/>
        </w:rPr>
      </w:pPr>
      <w:r w:rsidRPr="001E68EC">
        <w:rPr>
          <w:rFonts w:cs="Arial"/>
          <w:color w:val="000000"/>
        </w:rPr>
        <w:t>In enger Abstimmung mit anderen sprachlichen Fächern nutzt der Türkischunterricht Syne</w:t>
      </w:r>
      <w:r w:rsidR="00B60E2F">
        <w:rPr>
          <w:rFonts w:cs="Arial"/>
          <w:color w:val="000000"/>
        </w:rPr>
        <w:t>r</w:t>
      </w:r>
      <w:r w:rsidRPr="001E68EC">
        <w:rPr>
          <w:rFonts w:cs="Arial"/>
          <w:color w:val="000000"/>
        </w:rPr>
        <w:t xml:space="preserve">gien, um an Kompetenzen, die in diesen Fächern bereits vermittelt wurden, anzuknüpfen. Der Türkischunterricht nutzt Strategien und Techniken, insbesondere im Bereich des Sprachenlernens, die in diesen Fächern bereits vermittelt wurden, und baut auf ihnen auf. </w:t>
      </w:r>
    </w:p>
    <w:p w14:paraId="28A57399" w14:textId="77777777" w:rsidR="001E68EC" w:rsidRPr="001E68EC" w:rsidRDefault="001E68EC" w:rsidP="00A97B72">
      <w:pPr>
        <w:autoSpaceDE w:val="0"/>
        <w:autoSpaceDN w:val="0"/>
        <w:adjustRightInd w:val="0"/>
        <w:rPr>
          <w:rFonts w:cs="Arial"/>
          <w:color w:val="000000"/>
        </w:rPr>
      </w:pPr>
      <w:r w:rsidRPr="001E68EC">
        <w:rPr>
          <w:rFonts w:cs="Arial"/>
          <w:color w:val="000000"/>
        </w:rPr>
        <w:t xml:space="preserve">In fachübergreifenden und fächerverbindenden Lernprozessen erarbeiten die Schülerinnen und Schüler durch kooperative Verfahren mit anderen Fächern auch thematische Verknüpfungen und fachliche Zusammenhänge: In projektorientierten Vorhaben kommunizieren und kooperieren sie mit anderen. Dabei lernen sie, die Fremdsprache als Arbeitssprache bei der Lösung von Aufgabenstellungen in fächerverbindenden Projekten anzuwenden. Dadurch unterstützt das fachübergreifende und fächerverbindende Lernen gelebte Mehrsprachigkeit, was sich wiederum positiv auf die Lernmotivation der Schülerinnen und Schüler auswirkt. </w:t>
      </w:r>
    </w:p>
    <w:p w14:paraId="6E5075C4" w14:textId="5114B4DD" w:rsidR="001E68EC" w:rsidRPr="001E68EC" w:rsidRDefault="001E68EC" w:rsidP="00A97B72">
      <w:pPr>
        <w:autoSpaceDE w:val="0"/>
        <w:autoSpaceDN w:val="0"/>
        <w:adjustRightInd w:val="0"/>
        <w:rPr>
          <w:rFonts w:cs="Arial"/>
          <w:color w:val="000000"/>
        </w:rPr>
      </w:pPr>
      <w:r w:rsidRPr="001E68EC">
        <w:rPr>
          <w:rFonts w:cs="Arial"/>
          <w:color w:val="000000"/>
        </w:rPr>
        <w:t xml:space="preserve">Im Fach Türkisch bieten sich für den fachübergreifenden Unterricht in erster Linie Inhalte an, die zu Fächern des sprachlich-literarisch-künstlerischen Aufgabenfeldes I bzw. zu den Fächern des gesellschaftswissenschaftlichen Aufgabenfeldes II gehören. </w:t>
      </w:r>
    </w:p>
    <w:p w14:paraId="2DD6D68C" w14:textId="17AEEFB3" w:rsidR="001E68EC" w:rsidRDefault="001E68EC" w:rsidP="00A97B72">
      <w:pPr>
        <w:autoSpaceDE w:val="0"/>
        <w:autoSpaceDN w:val="0"/>
        <w:adjustRightInd w:val="0"/>
        <w:rPr>
          <w:rFonts w:cs="Arial"/>
          <w:color w:val="000000"/>
        </w:rPr>
      </w:pPr>
      <w:r w:rsidRPr="001E68EC">
        <w:rPr>
          <w:rFonts w:cs="Arial"/>
          <w:color w:val="000000"/>
        </w:rPr>
        <w:t>Die Verortung zu fachübergreifendem und fächerverbindendem Arbeiten zwischen den einzelnen Fächern ist im schulinternen Curriculum in den Übersichtsrastern und den entsprechenden Konkretisierungen ausgewiesen.</w:t>
      </w:r>
    </w:p>
    <w:p w14:paraId="1446E847" w14:textId="4E12D0BF" w:rsidR="001E68EC" w:rsidRDefault="001E68EC" w:rsidP="00A97B72">
      <w:pPr>
        <w:autoSpaceDE w:val="0"/>
        <w:autoSpaceDN w:val="0"/>
        <w:adjustRightInd w:val="0"/>
        <w:rPr>
          <w:rFonts w:cs="Arial"/>
          <w:color w:val="000000"/>
        </w:rPr>
      </w:pPr>
      <w:r w:rsidRPr="001E68EC">
        <w:rPr>
          <w:rFonts w:cs="Arial"/>
          <w:color w:val="000000"/>
        </w:rPr>
        <w:t xml:space="preserve">Fächerverbindender Unterricht kann projektorientiert sein und findet in übergreifenden Projektveranstaltungen statt. Die Leistungsbewertung erfolgt im Rahmen der Sonstigen Mitarbeit. </w:t>
      </w:r>
    </w:p>
    <w:p w14:paraId="42DF113E" w14:textId="77777777" w:rsidR="001E68EC" w:rsidRPr="001E68EC" w:rsidRDefault="001E68EC" w:rsidP="00A97B72">
      <w:pPr>
        <w:autoSpaceDE w:val="0"/>
        <w:autoSpaceDN w:val="0"/>
        <w:adjustRightInd w:val="0"/>
        <w:spacing w:after="0" w:line="240" w:lineRule="auto"/>
        <w:rPr>
          <w:rFonts w:cs="Arial"/>
          <w:color w:val="000000"/>
        </w:rPr>
      </w:pPr>
    </w:p>
    <w:p w14:paraId="6135BBE6" w14:textId="77777777" w:rsidR="004678E2" w:rsidRDefault="004678E2" w:rsidP="00A97B72">
      <w:pPr>
        <w:rPr>
          <w:rFonts w:cs="Arial"/>
          <w:b/>
          <w:bCs/>
          <w:color w:val="000000"/>
        </w:rPr>
      </w:pPr>
    </w:p>
    <w:p w14:paraId="7F49A7F5" w14:textId="0906B40B" w:rsidR="001E68EC" w:rsidRPr="001E68EC" w:rsidRDefault="001E68EC" w:rsidP="00A97B72">
      <w:pPr>
        <w:rPr>
          <w:rFonts w:cs="Arial"/>
          <w:color w:val="000000"/>
        </w:rPr>
      </w:pPr>
      <w:r w:rsidRPr="001E68EC">
        <w:rPr>
          <w:rFonts w:cs="Arial"/>
          <w:b/>
          <w:bCs/>
          <w:color w:val="000000"/>
        </w:rPr>
        <w:t xml:space="preserve">Nutzung außerschulischer Lernorte </w:t>
      </w:r>
    </w:p>
    <w:p w14:paraId="47BD5CBC" w14:textId="77777777" w:rsidR="001E68EC" w:rsidRPr="001E68EC" w:rsidRDefault="001E68EC" w:rsidP="00A97B72">
      <w:pPr>
        <w:autoSpaceDE w:val="0"/>
        <w:autoSpaceDN w:val="0"/>
        <w:adjustRightInd w:val="0"/>
        <w:rPr>
          <w:rFonts w:cs="Arial"/>
          <w:color w:val="000000"/>
        </w:rPr>
      </w:pPr>
      <w:r w:rsidRPr="001E68EC">
        <w:rPr>
          <w:rFonts w:cs="Arial"/>
          <w:color w:val="000000"/>
        </w:rPr>
        <w:t xml:space="preserve">Der Türkischunterricht nutzt im Rahmen des fach- und unterrichtsübergreifenden Arbeitens Gelegenheiten, anwendungsbezogenes außerschulisches Sprachenlernen zu fördern. Dies geschieht vor allem durch Einbezug außerschulischer Lernorte und ermöglicht dadurch </w:t>
      </w:r>
    </w:p>
    <w:p w14:paraId="469B8684" w14:textId="2D2E5921" w:rsidR="001E68EC" w:rsidRPr="00626619" w:rsidRDefault="001E68EC" w:rsidP="00A97B72">
      <w:pPr>
        <w:pStyle w:val="Default"/>
        <w:numPr>
          <w:ilvl w:val="0"/>
          <w:numId w:val="38"/>
        </w:numPr>
        <w:spacing w:after="200" w:line="276" w:lineRule="auto"/>
        <w:ind w:left="284" w:hanging="218"/>
        <w:jc w:val="both"/>
      </w:pPr>
      <w:r w:rsidRPr="00626619">
        <w:rPr>
          <w:sz w:val="22"/>
          <w:szCs w:val="22"/>
        </w:rPr>
        <w:t xml:space="preserve">die Kontaktzeit mit der türkischen Standardsprache zu erhöhen, </w:t>
      </w:r>
    </w:p>
    <w:p w14:paraId="57845735" w14:textId="2C2BFEB5" w:rsidR="001E68EC" w:rsidRPr="00626619" w:rsidRDefault="001E68EC" w:rsidP="00A97B72">
      <w:pPr>
        <w:pStyle w:val="Default"/>
        <w:numPr>
          <w:ilvl w:val="0"/>
          <w:numId w:val="38"/>
        </w:numPr>
        <w:spacing w:after="200" w:line="276" w:lineRule="auto"/>
        <w:ind w:left="284" w:hanging="218"/>
        <w:jc w:val="both"/>
      </w:pPr>
      <w:r w:rsidRPr="00626619">
        <w:rPr>
          <w:sz w:val="22"/>
          <w:szCs w:val="22"/>
        </w:rPr>
        <w:t xml:space="preserve">die rein unterrichtliche Simulation authentischer Sprachverwendung in reale außerschulische Kommunikation zu verwandeln, </w:t>
      </w:r>
    </w:p>
    <w:p w14:paraId="0B12839E" w14:textId="2ED7321B" w:rsidR="001E68EC" w:rsidRPr="00626619" w:rsidRDefault="001E68EC" w:rsidP="00A97B72">
      <w:pPr>
        <w:pStyle w:val="Default"/>
        <w:numPr>
          <w:ilvl w:val="0"/>
          <w:numId w:val="38"/>
        </w:numPr>
        <w:spacing w:after="200" w:line="276" w:lineRule="auto"/>
        <w:ind w:left="284" w:hanging="218"/>
        <w:jc w:val="both"/>
      </w:pPr>
      <w:r w:rsidRPr="00626619">
        <w:rPr>
          <w:sz w:val="22"/>
          <w:szCs w:val="22"/>
        </w:rPr>
        <w:t xml:space="preserve">die Motivation durch den Umgang mit der Zielsprache und Zielkultur zu steigern, </w:t>
      </w:r>
    </w:p>
    <w:p w14:paraId="6050056F" w14:textId="10AA132C" w:rsidR="001E68EC" w:rsidRPr="00626619" w:rsidRDefault="001E68EC" w:rsidP="00A97B72">
      <w:pPr>
        <w:pStyle w:val="Default"/>
        <w:numPr>
          <w:ilvl w:val="0"/>
          <w:numId w:val="38"/>
        </w:numPr>
        <w:spacing w:after="200" w:line="276" w:lineRule="auto"/>
        <w:ind w:left="284" w:hanging="218"/>
        <w:jc w:val="both"/>
      </w:pPr>
      <w:r w:rsidRPr="00626619">
        <w:rPr>
          <w:sz w:val="22"/>
          <w:szCs w:val="22"/>
        </w:rPr>
        <w:t xml:space="preserve">die Eigeninitiative der Schülerinnen und Schüler für ihr Lernen zu steigern, </w:t>
      </w:r>
    </w:p>
    <w:p w14:paraId="78ED66A3" w14:textId="67AE3EE5" w:rsidR="001E68EC" w:rsidRPr="00626619" w:rsidRDefault="001E68EC" w:rsidP="00A97B72">
      <w:pPr>
        <w:pStyle w:val="Default"/>
        <w:numPr>
          <w:ilvl w:val="0"/>
          <w:numId w:val="38"/>
        </w:numPr>
        <w:spacing w:after="200" w:line="276" w:lineRule="auto"/>
        <w:ind w:left="284" w:hanging="218"/>
        <w:jc w:val="both"/>
      </w:pPr>
      <w:r w:rsidRPr="00626619">
        <w:rPr>
          <w:sz w:val="22"/>
          <w:szCs w:val="22"/>
        </w:rPr>
        <w:t xml:space="preserve">Unterricht und Lernmotivation durch Impulse von außen zu stimulieren. </w:t>
      </w:r>
    </w:p>
    <w:p w14:paraId="468769F5" w14:textId="77777777" w:rsidR="001E68EC" w:rsidRPr="001E68EC" w:rsidRDefault="001E68EC" w:rsidP="00A97B72">
      <w:pPr>
        <w:autoSpaceDE w:val="0"/>
        <w:autoSpaceDN w:val="0"/>
        <w:adjustRightInd w:val="0"/>
        <w:spacing w:after="0" w:line="240" w:lineRule="auto"/>
        <w:rPr>
          <w:rFonts w:cs="Arial"/>
          <w:color w:val="000000"/>
        </w:rPr>
      </w:pPr>
    </w:p>
    <w:p w14:paraId="53F8C7D3" w14:textId="3818F43B" w:rsidR="001E68EC" w:rsidRPr="001E68EC" w:rsidRDefault="001E68EC" w:rsidP="00A97B72">
      <w:pPr>
        <w:autoSpaceDE w:val="0"/>
        <w:autoSpaceDN w:val="0"/>
        <w:adjustRightInd w:val="0"/>
        <w:rPr>
          <w:rFonts w:cs="Arial"/>
          <w:color w:val="000000"/>
        </w:rPr>
      </w:pPr>
      <w:r w:rsidRPr="001E68EC">
        <w:rPr>
          <w:rFonts w:cs="Arial"/>
          <w:color w:val="000000"/>
        </w:rPr>
        <w:t xml:space="preserve">Durch die Öffnung des Türkischunterrichts nach außen können die Schülerinnen und Schüler die türkische Standardsprache in authentischen Kommunikationssituationen erfahren. Dies geschieht </w:t>
      </w:r>
      <w:r w:rsidR="00A55CCD">
        <w:rPr>
          <w:rFonts w:cs="Arial"/>
          <w:color w:val="000000"/>
        </w:rPr>
        <w:t>an der Gesamtschule der Solidarität</w:t>
      </w:r>
      <w:r w:rsidRPr="001E68EC">
        <w:rPr>
          <w:rFonts w:cs="Arial"/>
          <w:color w:val="000000"/>
        </w:rPr>
        <w:t xml:space="preserve"> durch </w:t>
      </w:r>
    </w:p>
    <w:p w14:paraId="0A16D21B" w14:textId="22AFD513" w:rsidR="001E68EC" w:rsidRPr="00626619" w:rsidRDefault="001E68EC" w:rsidP="00A97B72">
      <w:pPr>
        <w:pStyle w:val="Default"/>
        <w:numPr>
          <w:ilvl w:val="0"/>
          <w:numId w:val="38"/>
        </w:numPr>
        <w:spacing w:after="200" w:line="276" w:lineRule="auto"/>
        <w:ind w:left="284" w:hanging="218"/>
        <w:jc w:val="both"/>
      </w:pPr>
      <w:r w:rsidRPr="00626619">
        <w:rPr>
          <w:sz w:val="22"/>
          <w:szCs w:val="22"/>
        </w:rPr>
        <w:t xml:space="preserve">Veranstaltungen in Kulturinstituten (Lesungen, Konzerte, Ausstellungen), Kinobesuche (türkische Filme), Besuche von interkulturellen Theaterstücken, </w:t>
      </w:r>
    </w:p>
    <w:p w14:paraId="2887113A" w14:textId="36BE6991" w:rsidR="001E68EC" w:rsidRPr="00626619" w:rsidRDefault="001E68EC" w:rsidP="00A97B72">
      <w:pPr>
        <w:pStyle w:val="Default"/>
        <w:numPr>
          <w:ilvl w:val="0"/>
          <w:numId w:val="38"/>
        </w:numPr>
        <w:spacing w:after="200" w:line="276" w:lineRule="auto"/>
        <w:ind w:left="284" w:hanging="218"/>
        <w:jc w:val="both"/>
      </w:pPr>
      <w:r w:rsidRPr="00626619">
        <w:rPr>
          <w:sz w:val="22"/>
          <w:szCs w:val="22"/>
        </w:rPr>
        <w:t xml:space="preserve">Reisen in die Türkei und/oder in türkischsprachige Länder, Schüleraustauschprojekte, Städtepartnerschaften, Studienfahrten, Firmenpraktika, </w:t>
      </w:r>
    </w:p>
    <w:p w14:paraId="3D1B040F" w14:textId="63986F68" w:rsidR="00626619" w:rsidRPr="00C7041E" w:rsidRDefault="001E68EC" w:rsidP="00B47796">
      <w:pPr>
        <w:pStyle w:val="Default"/>
        <w:numPr>
          <w:ilvl w:val="0"/>
          <w:numId w:val="38"/>
        </w:numPr>
        <w:spacing w:after="200" w:line="276" w:lineRule="auto"/>
        <w:ind w:left="284" w:hanging="218"/>
        <w:jc w:val="both"/>
        <w:rPr>
          <w:sz w:val="22"/>
          <w:szCs w:val="22"/>
        </w:rPr>
      </w:pPr>
      <w:r w:rsidRPr="00C7041E">
        <w:rPr>
          <w:sz w:val="22"/>
          <w:szCs w:val="22"/>
        </w:rPr>
        <w:t>die digitale Welt mit Informationsbeschaffung z.B. aus verschiedenen Web-Seiten und mit persönlichen Kontaktmöglichkeiten (</w:t>
      </w:r>
      <w:r w:rsidR="00A55CCD" w:rsidRPr="00B47796">
        <w:rPr>
          <w:sz w:val="22"/>
          <w:szCs w:val="22"/>
        </w:rPr>
        <w:t>C</w:t>
      </w:r>
      <w:r w:rsidRPr="00B47796">
        <w:rPr>
          <w:sz w:val="22"/>
          <w:szCs w:val="22"/>
        </w:rPr>
        <w:t>hat</w:t>
      </w:r>
      <w:r w:rsidRPr="00C7041E">
        <w:rPr>
          <w:i/>
          <w:iCs/>
          <w:sz w:val="22"/>
          <w:szCs w:val="22"/>
        </w:rPr>
        <w:t xml:space="preserve"> </w:t>
      </w:r>
      <w:r w:rsidRPr="00C7041E">
        <w:rPr>
          <w:sz w:val="22"/>
          <w:szCs w:val="22"/>
        </w:rPr>
        <w:t>etc.).</w:t>
      </w:r>
    </w:p>
    <w:p w14:paraId="2EB0D231" w14:textId="507C66A9" w:rsidR="008A5B21" w:rsidRDefault="008A5B21" w:rsidP="00A97B72">
      <w:pPr>
        <w:pStyle w:val="Default"/>
        <w:spacing w:after="200" w:line="276" w:lineRule="auto"/>
        <w:ind w:left="284"/>
      </w:pPr>
    </w:p>
    <w:tbl>
      <w:tblPr>
        <w:tblStyle w:val="Tabellenraster"/>
        <w:tblW w:w="0" w:type="auto"/>
        <w:tblLook w:val="04A0" w:firstRow="1" w:lastRow="0" w:firstColumn="1" w:lastColumn="0" w:noHBand="0" w:noVBand="1"/>
      </w:tblPr>
      <w:tblGrid>
        <w:gridCol w:w="938"/>
        <w:gridCol w:w="6471"/>
        <w:gridCol w:w="2078"/>
      </w:tblGrid>
      <w:tr w:rsidR="00D13A47" w:rsidRPr="00415318" w14:paraId="1AFDA8A5" w14:textId="77777777" w:rsidTr="004A5EED">
        <w:tc>
          <w:tcPr>
            <w:tcW w:w="938" w:type="dxa"/>
          </w:tcPr>
          <w:p w14:paraId="036DF750" w14:textId="27BDF4BF" w:rsidR="008A5B21" w:rsidRPr="00A97B72" w:rsidRDefault="008A5B21" w:rsidP="00A97B72">
            <w:pPr>
              <w:jc w:val="left"/>
              <w:rPr>
                <w:rFonts w:cs="Arial"/>
                <w:b/>
                <w:bCs/>
              </w:rPr>
            </w:pPr>
            <w:r w:rsidRPr="00A97B72">
              <w:rPr>
                <w:rFonts w:cs="Arial"/>
                <w:b/>
                <w:bCs/>
              </w:rPr>
              <w:t>Jahrgangsstufe</w:t>
            </w:r>
          </w:p>
        </w:tc>
        <w:tc>
          <w:tcPr>
            <w:tcW w:w="6471" w:type="dxa"/>
          </w:tcPr>
          <w:p w14:paraId="57BFDB30" w14:textId="77777777" w:rsidR="008A5B21" w:rsidRDefault="008A5B21">
            <w:pPr>
              <w:jc w:val="left"/>
              <w:rPr>
                <w:rFonts w:cs="Arial"/>
                <w:b/>
                <w:bCs/>
              </w:rPr>
            </w:pPr>
            <w:r w:rsidRPr="00A97B72">
              <w:rPr>
                <w:rFonts w:cs="Arial"/>
                <w:b/>
                <w:bCs/>
              </w:rPr>
              <w:t>Fach und inhaltlicher Bezug</w:t>
            </w:r>
          </w:p>
          <w:p w14:paraId="2E542574" w14:textId="77777777" w:rsidR="00560EE5" w:rsidRDefault="00560EE5">
            <w:pPr>
              <w:jc w:val="left"/>
              <w:rPr>
                <w:rFonts w:cs="Arial"/>
                <w:b/>
                <w:bCs/>
              </w:rPr>
            </w:pPr>
          </w:p>
          <w:p w14:paraId="2CB57D13" w14:textId="70EC24FE" w:rsidR="004C1324" w:rsidRPr="00A97B72" w:rsidRDefault="004C1324" w:rsidP="00A97B72">
            <w:pPr>
              <w:jc w:val="left"/>
              <w:rPr>
                <w:rFonts w:cs="Arial"/>
                <w:b/>
                <w:bCs/>
              </w:rPr>
            </w:pPr>
          </w:p>
        </w:tc>
        <w:tc>
          <w:tcPr>
            <w:tcW w:w="2078" w:type="dxa"/>
          </w:tcPr>
          <w:p w14:paraId="498C008B" w14:textId="1BC16759" w:rsidR="008A5B21" w:rsidRPr="00A97B72" w:rsidRDefault="008A5B21" w:rsidP="00A97B72">
            <w:pPr>
              <w:jc w:val="left"/>
              <w:rPr>
                <w:rFonts w:cs="Arial"/>
                <w:b/>
                <w:bCs/>
              </w:rPr>
            </w:pPr>
            <w:r w:rsidRPr="00A97B72">
              <w:rPr>
                <w:rFonts w:cs="Arial"/>
                <w:b/>
                <w:bCs/>
              </w:rPr>
              <w:t>Bezug Unterrichtsvorhaben</w:t>
            </w:r>
          </w:p>
        </w:tc>
      </w:tr>
      <w:tr w:rsidR="00D875BE" w:rsidRPr="00D875BE" w14:paraId="48944CDD" w14:textId="77777777" w:rsidTr="004A5EED">
        <w:tc>
          <w:tcPr>
            <w:tcW w:w="938" w:type="dxa"/>
          </w:tcPr>
          <w:p w14:paraId="103B74BF" w14:textId="42EB2FAE" w:rsidR="008A5B21" w:rsidRPr="006A0962" w:rsidRDefault="00415318" w:rsidP="001E68EC">
            <w:pPr>
              <w:rPr>
                <w:rFonts w:cs="Arial"/>
              </w:rPr>
            </w:pPr>
            <w:r w:rsidRPr="006A0962">
              <w:rPr>
                <w:rFonts w:cs="Arial"/>
              </w:rPr>
              <w:t>7.1</w:t>
            </w:r>
          </w:p>
        </w:tc>
        <w:tc>
          <w:tcPr>
            <w:tcW w:w="6471" w:type="dxa"/>
          </w:tcPr>
          <w:p w14:paraId="7BD6DEA2" w14:textId="26BA6E85" w:rsidR="008A5B21" w:rsidRPr="006A0962" w:rsidRDefault="004F6FC6" w:rsidP="001E68EC">
            <w:pPr>
              <w:rPr>
                <w:rFonts w:cs="Arial"/>
              </w:rPr>
            </w:pPr>
            <w:r w:rsidRPr="00A97B72">
              <w:rPr>
                <w:rFonts w:cs="Arial"/>
                <w:b/>
                <w:bCs/>
              </w:rPr>
              <w:t>Deutsch</w:t>
            </w:r>
            <w:r w:rsidRPr="006A0962">
              <w:rPr>
                <w:rFonts w:cs="Arial"/>
              </w:rPr>
              <w:t>: Freundschaft</w:t>
            </w:r>
          </w:p>
          <w:p w14:paraId="01BBDA52" w14:textId="2F2F3C7A" w:rsidR="004C1324" w:rsidRPr="006A0962" w:rsidRDefault="004F6FC6" w:rsidP="001E68EC">
            <w:pPr>
              <w:rPr>
                <w:rFonts w:cs="Arial"/>
              </w:rPr>
            </w:pPr>
            <w:r w:rsidRPr="00A97B72">
              <w:rPr>
                <w:rFonts w:cs="Arial"/>
                <w:b/>
                <w:bCs/>
              </w:rPr>
              <w:t>Kunst</w:t>
            </w:r>
            <w:r w:rsidRPr="006A0962">
              <w:rPr>
                <w:rFonts w:cs="Arial"/>
              </w:rPr>
              <w:t>: Collagen, Modellhäuser, Zeichnungen</w:t>
            </w:r>
          </w:p>
          <w:p w14:paraId="15766BFC" w14:textId="77777777" w:rsidR="004F6FC6" w:rsidRPr="006A0962" w:rsidRDefault="004F6FC6" w:rsidP="001E68EC">
            <w:pPr>
              <w:rPr>
                <w:rFonts w:cs="Arial"/>
              </w:rPr>
            </w:pPr>
            <w:r w:rsidRPr="00A97B72">
              <w:rPr>
                <w:rFonts w:cs="Arial"/>
                <w:b/>
                <w:bCs/>
              </w:rPr>
              <w:t>Politik</w:t>
            </w:r>
            <w:r w:rsidRPr="006A0962">
              <w:rPr>
                <w:rFonts w:cs="Arial"/>
              </w:rPr>
              <w:t>: Familie</w:t>
            </w:r>
          </w:p>
          <w:p w14:paraId="53FA7CB5" w14:textId="141E0DD0" w:rsidR="00EA7106" w:rsidRPr="006A0962" w:rsidRDefault="00EA7106" w:rsidP="001E68EC">
            <w:pPr>
              <w:rPr>
                <w:rFonts w:cs="Arial"/>
              </w:rPr>
            </w:pPr>
            <w:r w:rsidRPr="00A97B72">
              <w:rPr>
                <w:rFonts w:cs="Arial"/>
                <w:b/>
                <w:bCs/>
              </w:rPr>
              <w:t>Erdkunde</w:t>
            </w:r>
            <w:r w:rsidRPr="006A0962">
              <w:rPr>
                <w:rFonts w:cs="Arial"/>
              </w:rPr>
              <w:t>: Wohnort</w:t>
            </w:r>
          </w:p>
        </w:tc>
        <w:tc>
          <w:tcPr>
            <w:tcW w:w="2078" w:type="dxa"/>
          </w:tcPr>
          <w:p w14:paraId="25C92391" w14:textId="060C427A" w:rsidR="008A5B21" w:rsidRPr="006A0962" w:rsidRDefault="004A5EED" w:rsidP="001E68EC">
            <w:pPr>
              <w:rPr>
                <w:rFonts w:cs="Arial"/>
              </w:rPr>
            </w:pPr>
            <w:r w:rsidRPr="006A0962">
              <w:rPr>
                <w:rFonts w:cs="Arial"/>
              </w:rPr>
              <w:t xml:space="preserve">UV </w:t>
            </w:r>
            <w:r w:rsidR="006A4940" w:rsidRPr="006A0962">
              <w:rPr>
                <w:rFonts w:cs="Arial"/>
              </w:rPr>
              <w:t>7.1-1</w:t>
            </w:r>
          </w:p>
          <w:p w14:paraId="076CA33F" w14:textId="77777777" w:rsidR="004C1324" w:rsidRPr="006A0962" w:rsidRDefault="004C1324" w:rsidP="001E68EC">
            <w:pPr>
              <w:rPr>
                <w:rFonts w:cs="Arial"/>
              </w:rPr>
            </w:pPr>
          </w:p>
          <w:p w14:paraId="1C5430C0" w14:textId="77777777" w:rsidR="004A5EED" w:rsidRPr="006A0962" w:rsidRDefault="006A4940" w:rsidP="006A4940">
            <w:pPr>
              <w:rPr>
                <w:rFonts w:cs="Arial"/>
              </w:rPr>
            </w:pPr>
            <w:r w:rsidRPr="006A0962">
              <w:rPr>
                <w:rFonts w:cs="Arial"/>
              </w:rPr>
              <w:t>UV 7.1-2</w:t>
            </w:r>
          </w:p>
          <w:p w14:paraId="4B8F03DF" w14:textId="797B648C" w:rsidR="00EA7106" w:rsidRPr="006A0962" w:rsidRDefault="00EA7106" w:rsidP="00EA7106">
            <w:pPr>
              <w:rPr>
                <w:rFonts w:cs="Arial"/>
              </w:rPr>
            </w:pPr>
            <w:r w:rsidRPr="006A0962">
              <w:rPr>
                <w:rFonts w:cs="Arial"/>
              </w:rPr>
              <w:t>UV 7.1-3</w:t>
            </w:r>
          </w:p>
        </w:tc>
      </w:tr>
      <w:tr w:rsidR="00D875BE" w:rsidRPr="00D875BE" w14:paraId="3D029FD2" w14:textId="77777777" w:rsidTr="004A5EED">
        <w:tc>
          <w:tcPr>
            <w:tcW w:w="938" w:type="dxa"/>
          </w:tcPr>
          <w:p w14:paraId="7C55A5BB" w14:textId="4C8F4E5C" w:rsidR="004A5EED" w:rsidRPr="006A0962" w:rsidRDefault="004A5EED" w:rsidP="004A5EED">
            <w:pPr>
              <w:rPr>
                <w:rFonts w:cs="Arial"/>
              </w:rPr>
            </w:pPr>
            <w:r w:rsidRPr="006A0962">
              <w:rPr>
                <w:rFonts w:cs="Arial"/>
              </w:rPr>
              <w:t>7.2</w:t>
            </w:r>
          </w:p>
        </w:tc>
        <w:tc>
          <w:tcPr>
            <w:tcW w:w="6471" w:type="dxa"/>
          </w:tcPr>
          <w:p w14:paraId="7CA9E987" w14:textId="0E390A65" w:rsidR="00372D44" w:rsidRPr="006A0962" w:rsidRDefault="00372D44" w:rsidP="004A5EED">
            <w:pPr>
              <w:rPr>
                <w:rFonts w:cs="Arial"/>
              </w:rPr>
            </w:pPr>
            <w:r w:rsidRPr="006A0962">
              <w:rPr>
                <w:rFonts w:cs="Arial"/>
                <w:b/>
                <w:bCs/>
              </w:rPr>
              <w:t xml:space="preserve">Englisch: </w:t>
            </w:r>
            <w:r w:rsidRPr="00A97B72">
              <w:rPr>
                <w:rFonts w:cs="Arial"/>
              </w:rPr>
              <w:t>Einkaufsdialoge, sportliche Aktivitäten</w:t>
            </w:r>
          </w:p>
          <w:p w14:paraId="3D506BF4" w14:textId="680CABDF" w:rsidR="00372D44" w:rsidRPr="006A0962" w:rsidRDefault="00372D44" w:rsidP="004A5EED">
            <w:pPr>
              <w:rPr>
                <w:rFonts w:cs="Arial"/>
                <w:b/>
                <w:bCs/>
              </w:rPr>
            </w:pPr>
            <w:r w:rsidRPr="006A0962">
              <w:rPr>
                <w:rFonts w:cs="Arial"/>
                <w:b/>
                <w:bCs/>
              </w:rPr>
              <w:t>Erdkunde:</w:t>
            </w:r>
            <w:r w:rsidR="00F87621" w:rsidRPr="006A0962">
              <w:rPr>
                <w:rFonts w:cs="Arial"/>
                <w:b/>
                <w:bCs/>
              </w:rPr>
              <w:t xml:space="preserve"> </w:t>
            </w:r>
            <w:r w:rsidRPr="00A97B72">
              <w:rPr>
                <w:rFonts w:cs="Arial"/>
              </w:rPr>
              <w:t>Klima</w:t>
            </w:r>
          </w:p>
          <w:p w14:paraId="03F8BB7D" w14:textId="4732A327" w:rsidR="004A5EED" w:rsidRPr="006A0962" w:rsidRDefault="004A5EED" w:rsidP="004A5EED">
            <w:pPr>
              <w:rPr>
                <w:rFonts w:cs="Arial"/>
              </w:rPr>
            </w:pPr>
            <w:r w:rsidRPr="00A97B72">
              <w:rPr>
                <w:rFonts w:cs="Arial"/>
                <w:b/>
                <w:bCs/>
              </w:rPr>
              <w:t>Deutsch</w:t>
            </w:r>
            <w:r w:rsidRPr="006A0962">
              <w:rPr>
                <w:rFonts w:cs="Arial"/>
              </w:rPr>
              <w:t>: Lektürearbeit</w:t>
            </w:r>
          </w:p>
          <w:p w14:paraId="31A6E4C6" w14:textId="0BC6AECD" w:rsidR="004A5EED" w:rsidRPr="006A0962" w:rsidRDefault="004A5EED" w:rsidP="004A5EED">
            <w:pPr>
              <w:rPr>
                <w:rFonts w:cs="Arial"/>
              </w:rPr>
            </w:pPr>
            <w:r w:rsidRPr="00A97B72">
              <w:rPr>
                <w:rFonts w:cs="Arial"/>
                <w:b/>
                <w:bCs/>
              </w:rPr>
              <w:t>Kunst</w:t>
            </w:r>
            <w:r w:rsidRPr="006A0962">
              <w:rPr>
                <w:rFonts w:cs="Arial"/>
              </w:rPr>
              <w:t>: Comics, Covergestaltung</w:t>
            </w:r>
          </w:p>
          <w:p w14:paraId="7CC3E2E7" w14:textId="465237FC" w:rsidR="004A5EED" w:rsidRPr="006A0962" w:rsidRDefault="004A5EED" w:rsidP="004A5EED">
            <w:pPr>
              <w:rPr>
                <w:rFonts w:cs="Arial"/>
              </w:rPr>
            </w:pPr>
            <w:r w:rsidRPr="006A0962">
              <w:rPr>
                <w:rFonts w:cs="Arial"/>
                <w:b/>
                <w:bCs/>
              </w:rPr>
              <w:t>Kunst</w:t>
            </w:r>
            <w:r w:rsidRPr="006A0962">
              <w:rPr>
                <w:rFonts w:cs="Arial"/>
              </w:rPr>
              <w:t>: Pantomime</w:t>
            </w:r>
          </w:p>
        </w:tc>
        <w:tc>
          <w:tcPr>
            <w:tcW w:w="2078" w:type="dxa"/>
          </w:tcPr>
          <w:p w14:paraId="0EADDEC2" w14:textId="514A505F" w:rsidR="00372D44" w:rsidRPr="006A0962" w:rsidRDefault="00372D44" w:rsidP="004A5EED">
            <w:pPr>
              <w:rPr>
                <w:rFonts w:cs="Arial"/>
              </w:rPr>
            </w:pPr>
            <w:r w:rsidRPr="006A0962">
              <w:rPr>
                <w:rFonts w:cs="Arial"/>
              </w:rPr>
              <w:t>UV 7.2.1</w:t>
            </w:r>
          </w:p>
          <w:p w14:paraId="2AFA3976" w14:textId="783B1307" w:rsidR="00372D44" w:rsidRPr="006A0962" w:rsidRDefault="00372D44" w:rsidP="004A5EED">
            <w:pPr>
              <w:rPr>
                <w:rFonts w:cs="Arial"/>
              </w:rPr>
            </w:pPr>
          </w:p>
          <w:p w14:paraId="01E4AE62" w14:textId="1D70E27F" w:rsidR="004A5EED" w:rsidRPr="006A0962" w:rsidRDefault="000D77DC" w:rsidP="004A5EED">
            <w:pPr>
              <w:rPr>
                <w:rFonts w:cs="Arial"/>
              </w:rPr>
            </w:pPr>
            <w:r w:rsidRPr="006A0962">
              <w:rPr>
                <w:rFonts w:cs="Arial"/>
              </w:rPr>
              <w:t>UV 7.2-2</w:t>
            </w:r>
          </w:p>
        </w:tc>
      </w:tr>
      <w:tr w:rsidR="00D875BE" w:rsidRPr="00D875BE" w14:paraId="1A8707AC" w14:textId="77777777" w:rsidTr="004A5EED">
        <w:tc>
          <w:tcPr>
            <w:tcW w:w="938" w:type="dxa"/>
          </w:tcPr>
          <w:p w14:paraId="28BA1A4D" w14:textId="06DE22A0" w:rsidR="004A5EED" w:rsidRPr="006A0962" w:rsidRDefault="004A5EED" w:rsidP="004A5EED">
            <w:pPr>
              <w:rPr>
                <w:rFonts w:cs="Arial"/>
              </w:rPr>
            </w:pPr>
            <w:r w:rsidRPr="006A0962">
              <w:rPr>
                <w:rFonts w:cs="Arial"/>
              </w:rPr>
              <w:t>8.1</w:t>
            </w:r>
          </w:p>
        </w:tc>
        <w:tc>
          <w:tcPr>
            <w:tcW w:w="6471" w:type="dxa"/>
          </w:tcPr>
          <w:p w14:paraId="13933578" w14:textId="53869DD4" w:rsidR="004A5EED" w:rsidRPr="006A0962" w:rsidRDefault="004A5EED" w:rsidP="004A5EED">
            <w:pPr>
              <w:rPr>
                <w:rFonts w:cs="Arial"/>
              </w:rPr>
            </w:pPr>
            <w:r w:rsidRPr="00A97B72">
              <w:rPr>
                <w:rFonts w:cs="Arial"/>
                <w:b/>
                <w:bCs/>
              </w:rPr>
              <w:t>Erdkunde</w:t>
            </w:r>
            <w:r w:rsidRPr="006A0962">
              <w:rPr>
                <w:rFonts w:cs="Arial"/>
              </w:rPr>
              <w:t>: Karten lesen, geografische Aspekte</w:t>
            </w:r>
          </w:p>
          <w:p w14:paraId="6E61AF92" w14:textId="4C6314F4" w:rsidR="004A5EED" w:rsidRPr="006A0962" w:rsidRDefault="004A5EED" w:rsidP="004A5EED">
            <w:pPr>
              <w:rPr>
                <w:rFonts w:cs="Arial"/>
              </w:rPr>
            </w:pPr>
            <w:r w:rsidRPr="00A97B72">
              <w:rPr>
                <w:rFonts w:cs="Arial"/>
                <w:b/>
                <w:bCs/>
              </w:rPr>
              <w:t>Biologie</w:t>
            </w:r>
            <w:r w:rsidRPr="006A0962">
              <w:rPr>
                <w:rFonts w:cs="Arial"/>
              </w:rPr>
              <w:t>: Ernährung</w:t>
            </w:r>
          </w:p>
          <w:p w14:paraId="48B8698B" w14:textId="552E7942" w:rsidR="004A5EED" w:rsidRPr="006A0962" w:rsidRDefault="004A5EED" w:rsidP="004A5EED">
            <w:pPr>
              <w:rPr>
                <w:rFonts w:cs="Arial"/>
              </w:rPr>
            </w:pPr>
            <w:r w:rsidRPr="00A97B72">
              <w:rPr>
                <w:rFonts w:cs="Arial"/>
                <w:b/>
                <w:bCs/>
              </w:rPr>
              <w:t>Musik</w:t>
            </w:r>
            <w:r w:rsidRPr="006A0962">
              <w:rPr>
                <w:rFonts w:cs="Arial"/>
              </w:rPr>
              <w:t xml:space="preserve">: Lieder und Instrumente </w:t>
            </w:r>
          </w:p>
          <w:p w14:paraId="068FD2BE" w14:textId="6AACB4F5" w:rsidR="004A5EED" w:rsidRPr="006A0962" w:rsidRDefault="004A5EED" w:rsidP="004A5EED">
            <w:pPr>
              <w:rPr>
                <w:rFonts w:cs="Arial"/>
              </w:rPr>
            </w:pPr>
            <w:r w:rsidRPr="00A97B72">
              <w:rPr>
                <w:rFonts w:cs="Arial"/>
                <w:b/>
                <w:bCs/>
              </w:rPr>
              <w:t>Sport</w:t>
            </w:r>
            <w:r w:rsidRPr="006A0962">
              <w:rPr>
                <w:rFonts w:cs="Arial"/>
              </w:rPr>
              <w:t>: Tänze</w:t>
            </w:r>
          </w:p>
        </w:tc>
        <w:tc>
          <w:tcPr>
            <w:tcW w:w="2078" w:type="dxa"/>
          </w:tcPr>
          <w:p w14:paraId="115DA664" w14:textId="18095B99" w:rsidR="004A5EED" w:rsidRPr="006A0962" w:rsidRDefault="004A5EED" w:rsidP="004A5EED">
            <w:pPr>
              <w:rPr>
                <w:rFonts w:cs="Arial"/>
              </w:rPr>
            </w:pPr>
            <w:r w:rsidRPr="006A0962">
              <w:rPr>
                <w:rFonts w:cs="Arial"/>
              </w:rPr>
              <w:t xml:space="preserve">UV </w:t>
            </w:r>
            <w:r w:rsidR="003A019B" w:rsidRPr="006A0962">
              <w:rPr>
                <w:rFonts w:cs="Arial"/>
              </w:rPr>
              <w:t>8.1-1</w:t>
            </w:r>
          </w:p>
          <w:p w14:paraId="0E97D620" w14:textId="02B09C26" w:rsidR="003A019B" w:rsidRPr="006A0962" w:rsidRDefault="003A019B" w:rsidP="004A5EED">
            <w:pPr>
              <w:rPr>
                <w:rFonts w:cs="Arial"/>
              </w:rPr>
            </w:pPr>
            <w:r w:rsidRPr="006A0962">
              <w:rPr>
                <w:rFonts w:cs="Arial"/>
              </w:rPr>
              <w:t>UV 8.1-2</w:t>
            </w:r>
          </w:p>
          <w:p w14:paraId="4049793F" w14:textId="5B91A20D" w:rsidR="003A019B" w:rsidRPr="006A0962" w:rsidRDefault="003A019B" w:rsidP="004A5EED">
            <w:pPr>
              <w:rPr>
                <w:rFonts w:cs="Arial"/>
              </w:rPr>
            </w:pPr>
            <w:r w:rsidRPr="006A0962">
              <w:rPr>
                <w:rFonts w:cs="Arial"/>
              </w:rPr>
              <w:t>UV 8.1-3</w:t>
            </w:r>
          </w:p>
          <w:p w14:paraId="56948389" w14:textId="50CE31E9" w:rsidR="003A019B" w:rsidRPr="006A0962" w:rsidRDefault="003A019B" w:rsidP="004A5EED">
            <w:pPr>
              <w:rPr>
                <w:rFonts w:cs="Arial"/>
              </w:rPr>
            </w:pPr>
          </w:p>
        </w:tc>
      </w:tr>
      <w:tr w:rsidR="00D875BE" w:rsidRPr="00D875BE" w14:paraId="4C55234D" w14:textId="77777777" w:rsidTr="004A5EED">
        <w:tc>
          <w:tcPr>
            <w:tcW w:w="938" w:type="dxa"/>
          </w:tcPr>
          <w:p w14:paraId="493E1059" w14:textId="7B7C40F6" w:rsidR="004A5EED" w:rsidRPr="006A0962" w:rsidRDefault="004A5EED" w:rsidP="004A5EED">
            <w:pPr>
              <w:rPr>
                <w:rFonts w:cs="Arial"/>
              </w:rPr>
            </w:pPr>
            <w:r w:rsidRPr="006A0962">
              <w:rPr>
                <w:rFonts w:cs="Arial"/>
              </w:rPr>
              <w:t>8.2</w:t>
            </w:r>
          </w:p>
        </w:tc>
        <w:tc>
          <w:tcPr>
            <w:tcW w:w="6471" w:type="dxa"/>
          </w:tcPr>
          <w:p w14:paraId="57A474F5" w14:textId="6FF6B4CA" w:rsidR="004A5EED" w:rsidRPr="006A0962" w:rsidRDefault="004A5EED" w:rsidP="004A5EED">
            <w:pPr>
              <w:rPr>
                <w:rFonts w:cs="Arial"/>
              </w:rPr>
            </w:pPr>
            <w:r w:rsidRPr="00A97B72">
              <w:rPr>
                <w:rFonts w:cs="Arial"/>
                <w:b/>
                <w:bCs/>
              </w:rPr>
              <w:t>Deutsch, Politik:</w:t>
            </w:r>
            <w:r w:rsidRPr="006A0962">
              <w:rPr>
                <w:rFonts w:cs="Arial"/>
              </w:rPr>
              <w:t xml:space="preserve"> Nutzung sozialer Medien, Chancen und Risiken der Mediennutzung, Jugendkulturen</w:t>
            </w:r>
          </w:p>
          <w:p w14:paraId="558196E2" w14:textId="69F6DC65" w:rsidR="004A5EED" w:rsidRPr="00A97B72" w:rsidRDefault="004A5EED" w:rsidP="004A5EED">
            <w:pPr>
              <w:rPr>
                <w:rFonts w:cs="Arial"/>
                <w:lang w:val="en-GB"/>
              </w:rPr>
            </w:pPr>
            <w:r w:rsidRPr="00B23BBA">
              <w:rPr>
                <w:rFonts w:cs="Arial"/>
                <w:b/>
                <w:bCs/>
                <w:lang w:val="en-GB"/>
              </w:rPr>
              <w:t>Englisch</w:t>
            </w:r>
            <w:r w:rsidRPr="00A97B72">
              <w:rPr>
                <w:rFonts w:cs="Arial"/>
                <w:lang w:val="en-GB"/>
              </w:rPr>
              <w:t xml:space="preserve">: Dangers of </w:t>
            </w:r>
            <w:r w:rsidR="006A0962" w:rsidRPr="00A97B72">
              <w:rPr>
                <w:rFonts w:cs="Arial"/>
                <w:lang w:val="en-GB"/>
              </w:rPr>
              <w:t>t</w:t>
            </w:r>
            <w:r w:rsidRPr="00A97B72">
              <w:rPr>
                <w:rFonts w:cs="Arial"/>
                <w:lang w:val="en-GB"/>
              </w:rPr>
              <w:t>he internet</w:t>
            </w:r>
          </w:p>
          <w:p w14:paraId="6D060F61" w14:textId="141C08C5" w:rsidR="004A5EED" w:rsidRPr="00A97B72" w:rsidRDefault="004A5EED" w:rsidP="004A5EED">
            <w:pPr>
              <w:rPr>
                <w:rFonts w:cs="Arial"/>
                <w:lang w:val="en-GB"/>
              </w:rPr>
            </w:pPr>
            <w:r w:rsidRPr="00B23BBA">
              <w:rPr>
                <w:rFonts w:cs="Arial"/>
                <w:b/>
                <w:bCs/>
                <w:lang w:val="en-GB"/>
              </w:rPr>
              <w:t>Musik</w:t>
            </w:r>
            <w:r w:rsidRPr="00A97B72">
              <w:rPr>
                <w:rFonts w:cs="Arial"/>
                <w:lang w:val="en-GB"/>
              </w:rPr>
              <w:t>: Rap</w:t>
            </w:r>
          </w:p>
        </w:tc>
        <w:tc>
          <w:tcPr>
            <w:tcW w:w="2078" w:type="dxa"/>
          </w:tcPr>
          <w:p w14:paraId="705ABED5" w14:textId="77777777" w:rsidR="004A5EED" w:rsidRPr="006A0962" w:rsidRDefault="004A5EED" w:rsidP="004A5EED">
            <w:pPr>
              <w:rPr>
                <w:rFonts w:cs="Arial"/>
              </w:rPr>
            </w:pPr>
            <w:r w:rsidRPr="006A0962">
              <w:rPr>
                <w:rFonts w:cs="Arial"/>
              </w:rPr>
              <w:t xml:space="preserve">UV </w:t>
            </w:r>
            <w:r w:rsidR="003A019B" w:rsidRPr="006A0962">
              <w:rPr>
                <w:rFonts w:cs="Arial"/>
              </w:rPr>
              <w:t>8.2-1</w:t>
            </w:r>
          </w:p>
          <w:p w14:paraId="6CDE3ABE" w14:textId="77777777" w:rsidR="003A019B" w:rsidRPr="006A0962" w:rsidRDefault="003A019B" w:rsidP="004A5EED">
            <w:pPr>
              <w:rPr>
                <w:rFonts w:cs="Arial"/>
              </w:rPr>
            </w:pPr>
          </w:p>
          <w:p w14:paraId="7172CCF0" w14:textId="77777777" w:rsidR="003A019B" w:rsidRPr="006A0962" w:rsidRDefault="003A019B" w:rsidP="004A5EED">
            <w:pPr>
              <w:rPr>
                <w:rFonts w:cs="Arial"/>
              </w:rPr>
            </w:pPr>
          </w:p>
          <w:p w14:paraId="1C88EF68" w14:textId="2E4327EF" w:rsidR="003A019B" w:rsidRPr="006A0962" w:rsidRDefault="003A019B" w:rsidP="004A5EED">
            <w:pPr>
              <w:rPr>
                <w:rFonts w:cs="Arial"/>
              </w:rPr>
            </w:pPr>
            <w:r w:rsidRPr="006A0962">
              <w:rPr>
                <w:rFonts w:cs="Arial"/>
              </w:rPr>
              <w:t>UV 8.2-2</w:t>
            </w:r>
          </w:p>
        </w:tc>
      </w:tr>
      <w:tr w:rsidR="00D875BE" w:rsidRPr="00D875BE" w14:paraId="7880E335" w14:textId="77777777" w:rsidTr="004A5EED">
        <w:tc>
          <w:tcPr>
            <w:tcW w:w="938" w:type="dxa"/>
          </w:tcPr>
          <w:p w14:paraId="7938157D" w14:textId="3D26CD29" w:rsidR="004A5EED" w:rsidRPr="006A0962" w:rsidRDefault="004A5EED" w:rsidP="004A5EED">
            <w:pPr>
              <w:rPr>
                <w:rFonts w:cs="Arial"/>
              </w:rPr>
            </w:pPr>
            <w:r w:rsidRPr="006A0962">
              <w:rPr>
                <w:rFonts w:cs="Arial"/>
              </w:rPr>
              <w:t>9.1</w:t>
            </w:r>
          </w:p>
        </w:tc>
        <w:tc>
          <w:tcPr>
            <w:tcW w:w="6471" w:type="dxa"/>
          </w:tcPr>
          <w:p w14:paraId="23C1BE9C" w14:textId="01D1D8C8" w:rsidR="004A5EED" w:rsidRPr="006A0962" w:rsidRDefault="004A5EED" w:rsidP="004A5EED">
            <w:pPr>
              <w:rPr>
                <w:rFonts w:cs="Arial"/>
              </w:rPr>
            </w:pPr>
            <w:r w:rsidRPr="00A97B72">
              <w:rPr>
                <w:rFonts w:cs="Arial"/>
                <w:b/>
                <w:bCs/>
              </w:rPr>
              <w:t>Deutsch</w:t>
            </w:r>
            <w:r w:rsidRPr="006A0962">
              <w:rPr>
                <w:rFonts w:cs="Arial"/>
              </w:rPr>
              <w:t>: Sprachwandel</w:t>
            </w:r>
            <w:r w:rsidR="00A7701F" w:rsidRPr="006A0962">
              <w:rPr>
                <w:rFonts w:cs="Arial"/>
              </w:rPr>
              <w:t xml:space="preserve">, </w:t>
            </w:r>
            <w:r w:rsidR="00364A4A" w:rsidRPr="006A0962">
              <w:rPr>
                <w:rFonts w:cs="Arial"/>
              </w:rPr>
              <w:t>-v</w:t>
            </w:r>
            <w:r w:rsidR="00A7701F" w:rsidRPr="006A0962">
              <w:rPr>
                <w:rFonts w:cs="Arial"/>
              </w:rPr>
              <w:t>arietäten</w:t>
            </w:r>
          </w:p>
          <w:p w14:paraId="77B3F111" w14:textId="16D9EFAF" w:rsidR="00182DA4" w:rsidRPr="006A0962" w:rsidRDefault="004A5EED" w:rsidP="004A5EED">
            <w:pPr>
              <w:rPr>
                <w:rFonts w:cs="Arial"/>
              </w:rPr>
            </w:pPr>
            <w:r w:rsidRPr="00A97B72">
              <w:rPr>
                <w:rFonts w:cs="Arial"/>
                <w:b/>
                <w:bCs/>
              </w:rPr>
              <w:t>Deutsch</w:t>
            </w:r>
            <w:r w:rsidR="000E02F4" w:rsidRPr="006A0962">
              <w:rPr>
                <w:rFonts w:cs="Arial"/>
                <w:b/>
                <w:bCs/>
              </w:rPr>
              <w:t>, Wirtschaft</w:t>
            </w:r>
            <w:r w:rsidRPr="006A0962">
              <w:rPr>
                <w:rFonts w:cs="Arial"/>
              </w:rPr>
              <w:t>: Berufswelt</w:t>
            </w:r>
            <w:r w:rsidR="001358DC" w:rsidRPr="00A97B72">
              <w:rPr>
                <w:rFonts w:cs="Arial"/>
                <w:b/>
                <w:bCs/>
              </w:rPr>
              <w:t xml:space="preserve"> </w:t>
            </w:r>
          </w:p>
          <w:p w14:paraId="5E66F120" w14:textId="6F249E7B" w:rsidR="004A5EED" w:rsidRPr="006A0962" w:rsidRDefault="004A5EED" w:rsidP="004A5EED">
            <w:pPr>
              <w:rPr>
                <w:rFonts w:cs="Arial"/>
              </w:rPr>
            </w:pPr>
            <w:r w:rsidRPr="00A97B72">
              <w:rPr>
                <w:rFonts w:cs="Arial"/>
                <w:b/>
                <w:bCs/>
              </w:rPr>
              <w:t>Englisch</w:t>
            </w:r>
            <w:r w:rsidRPr="006A0962">
              <w:rPr>
                <w:rFonts w:cs="Arial"/>
              </w:rPr>
              <w:t>: World of work</w:t>
            </w:r>
          </w:p>
          <w:p w14:paraId="1FCB3702" w14:textId="67B2615D" w:rsidR="004A5EED" w:rsidRPr="006A0962" w:rsidRDefault="004A5EED" w:rsidP="004A5EED">
            <w:pPr>
              <w:rPr>
                <w:rFonts w:cs="Arial"/>
              </w:rPr>
            </w:pPr>
            <w:r w:rsidRPr="00A97B72">
              <w:rPr>
                <w:rFonts w:cs="Arial"/>
                <w:b/>
                <w:bCs/>
              </w:rPr>
              <w:t>Deutsch</w:t>
            </w:r>
            <w:r w:rsidRPr="006A0962">
              <w:rPr>
                <w:rFonts w:cs="Arial"/>
              </w:rPr>
              <w:t>: L</w:t>
            </w:r>
            <w:r w:rsidR="00E62A2C" w:rsidRPr="006A0962">
              <w:rPr>
                <w:rFonts w:cs="Arial"/>
              </w:rPr>
              <w:t>iebesl</w:t>
            </w:r>
            <w:r w:rsidRPr="006A0962">
              <w:rPr>
                <w:rFonts w:cs="Arial"/>
              </w:rPr>
              <w:t>yrik</w:t>
            </w:r>
          </w:p>
          <w:p w14:paraId="779D586A" w14:textId="6256F6B5" w:rsidR="004A5EED" w:rsidRPr="006A0962" w:rsidRDefault="004A5EED" w:rsidP="004A5EED">
            <w:pPr>
              <w:rPr>
                <w:rFonts w:cs="Arial"/>
              </w:rPr>
            </w:pPr>
            <w:r w:rsidRPr="00A97B72">
              <w:rPr>
                <w:rFonts w:cs="Arial"/>
                <w:b/>
                <w:bCs/>
              </w:rPr>
              <w:t>Musik</w:t>
            </w:r>
            <w:r w:rsidRPr="006A0962">
              <w:rPr>
                <w:rFonts w:cs="Arial"/>
              </w:rPr>
              <w:t xml:space="preserve">: </w:t>
            </w:r>
            <w:r w:rsidR="00E62A2C" w:rsidRPr="006A0962">
              <w:rPr>
                <w:rFonts w:cs="Arial"/>
              </w:rPr>
              <w:t>Liebe in lyrischen Texten</w:t>
            </w:r>
          </w:p>
        </w:tc>
        <w:tc>
          <w:tcPr>
            <w:tcW w:w="2078" w:type="dxa"/>
          </w:tcPr>
          <w:p w14:paraId="0514AF27" w14:textId="77777777" w:rsidR="004A5EED" w:rsidRPr="006A0962" w:rsidRDefault="004A5EED" w:rsidP="004A5EED">
            <w:pPr>
              <w:rPr>
                <w:rFonts w:cs="Arial"/>
              </w:rPr>
            </w:pPr>
            <w:r w:rsidRPr="006A0962">
              <w:rPr>
                <w:rFonts w:cs="Arial"/>
              </w:rPr>
              <w:t>UV 9.1-1</w:t>
            </w:r>
          </w:p>
          <w:p w14:paraId="568DF222" w14:textId="2C9AE734" w:rsidR="004A5EED" w:rsidRPr="006A0962" w:rsidRDefault="004A5EED" w:rsidP="004A5EED">
            <w:pPr>
              <w:rPr>
                <w:rFonts w:cs="Arial"/>
              </w:rPr>
            </w:pPr>
            <w:r w:rsidRPr="006A0962">
              <w:rPr>
                <w:rFonts w:cs="Arial"/>
              </w:rPr>
              <w:t>UV 9.1-2</w:t>
            </w:r>
          </w:p>
          <w:p w14:paraId="4DA46FF6" w14:textId="38680171" w:rsidR="004A5EED" w:rsidRPr="006A0962" w:rsidRDefault="004A5EED" w:rsidP="004A5EED">
            <w:pPr>
              <w:rPr>
                <w:rFonts w:cs="Arial"/>
              </w:rPr>
            </w:pPr>
          </w:p>
          <w:p w14:paraId="090C1410" w14:textId="5AFD88CB" w:rsidR="004A5EED" w:rsidRPr="006A0962" w:rsidRDefault="004A5EED" w:rsidP="004A5EED">
            <w:pPr>
              <w:rPr>
                <w:rFonts w:cs="Arial"/>
              </w:rPr>
            </w:pPr>
            <w:r w:rsidRPr="006A0962">
              <w:rPr>
                <w:rFonts w:cs="Arial"/>
              </w:rPr>
              <w:t>UV 9.1-3</w:t>
            </w:r>
          </w:p>
          <w:p w14:paraId="6A55CC06" w14:textId="026ACED8" w:rsidR="004A5EED" w:rsidRPr="006A0962" w:rsidRDefault="004A5EED" w:rsidP="004A5EED">
            <w:pPr>
              <w:rPr>
                <w:rFonts w:cs="Arial"/>
              </w:rPr>
            </w:pPr>
          </w:p>
        </w:tc>
      </w:tr>
      <w:tr w:rsidR="00D875BE" w:rsidRPr="00D875BE" w14:paraId="2E0B88FC" w14:textId="77777777" w:rsidTr="004A5EED">
        <w:tc>
          <w:tcPr>
            <w:tcW w:w="938" w:type="dxa"/>
          </w:tcPr>
          <w:p w14:paraId="03997114" w14:textId="04A09112" w:rsidR="004A5EED" w:rsidRPr="006A0962" w:rsidRDefault="004A5EED" w:rsidP="004A5EED">
            <w:pPr>
              <w:rPr>
                <w:rFonts w:cs="Arial"/>
              </w:rPr>
            </w:pPr>
            <w:r w:rsidRPr="006A0962">
              <w:rPr>
                <w:rFonts w:cs="Arial"/>
              </w:rPr>
              <w:t>9.2</w:t>
            </w:r>
          </w:p>
        </w:tc>
        <w:tc>
          <w:tcPr>
            <w:tcW w:w="6471" w:type="dxa"/>
          </w:tcPr>
          <w:p w14:paraId="3184AD39" w14:textId="5BB2B1D8" w:rsidR="00D34411" w:rsidRPr="006A0962" w:rsidRDefault="004A5EED" w:rsidP="004A5EED">
            <w:pPr>
              <w:rPr>
                <w:rFonts w:cs="Arial"/>
              </w:rPr>
            </w:pPr>
            <w:r w:rsidRPr="00A97B72">
              <w:rPr>
                <w:rFonts w:cs="Arial"/>
                <w:b/>
                <w:bCs/>
              </w:rPr>
              <w:t>Deutsch</w:t>
            </w:r>
            <w:r w:rsidRPr="006A0962">
              <w:rPr>
                <w:rFonts w:cs="Arial"/>
              </w:rPr>
              <w:t>: Soziale Medie</w:t>
            </w:r>
            <w:r w:rsidR="00D34411" w:rsidRPr="006A0962">
              <w:rPr>
                <w:rFonts w:cs="Arial"/>
              </w:rPr>
              <w:t>n</w:t>
            </w:r>
          </w:p>
          <w:p w14:paraId="3093B374" w14:textId="3482091A" w:rsidR="004A5EED" w:rsidRPr="006A0962" w:rsidRDefault="004A5EED" w:rsidP="004A5EED">
            <w:pPr>
              <w:rPr>
                <w:rFonts w:cs="Arial"/>
              </w:rPr>
            </w:pPr>
            <w:r w:rsidRPr="00A97B72">
              <w:rPr>
                <w:rFonts w:cs="Arial"/>
                <w:b/>
                <w:bCs/>
              </w:rPr>
              <w:t>Kunst</w:t>
            </w:r>
            <w:r w:rsidRPr="006A0962">
              <w:rPr>
                <w:rFonts w:cs="Arial"/>
              </w:rPr>
              <w:t xml:space="preserve">: </w:t>
            </w:r>
            <w:r w:rsidR="008322EF" w:rsidRPr="006A0962">
              <w:rPr>
                <w:rFonts w:cs="Arial"/>
              </w:rPr>
              <w:t>Kunsthandwerk</w:t>
            </w:r>
          </w:p>
        </w:tc>
        <w:tc>
          <w:tcPr>
            <w:tcW w:w="2078" w:type="dxa"/>
          </w:tcPr>
          <w:p w14:paraId="32D68644" w14:textId="7D4EEC04" w:rsidR="00D34411" w:rsidRPr="006A0962" w:rsidRDefault="00D34411" w:rsidP="004A5EED">
            <w:pPr>
              <w:rPr>
                <w:rFonts w:cs="Arial"/>
              </w:rPr>
            </w:pPr>
            <w:r w:rsidRPr="006A0962">
              <w:rPr>
                <w:rFonts w:cs="Arial"/>
              </w:rPr>
              <w:t>UV 9.2-1</w:t>
            </w:r>
          </w:p>
          <w:p w14:paraId="2D5842E8" w14:textId="5BB980F7" w:rsidR="00D34411" w:rsidRPr="006A0962" w:rsidRDefault="00D34411" w:rsidP="004A5EED">
            <w:pPr>
              <w:rPr>
                <w:rFonts w:cs="Arial"/>
              </w:rPr>
            </w:pPr>
            <w:r w:rsidRPr="006A0962">
              <w:rPr>
                <w:rFonts w:cs="Arial"/>
              </w:rPr>
              <w:t>UV 9.2-2</w:t>
            </w:r>
          </w:p>
        </w:tc>
      </w:tr>
      <w:tr w:rsidR="00D875BE" w:rsidRPr="00D875BE" w14:paraId="22760879" w14:textId="77777777" w:rsidTr="004A5EED">
        <w:tc>
          <w:tcPr>
            <w:tcW w:w="938" w:type="dxa"/>
          </w:tcPr>
          <w:p w14:paraId="0B930910" w14:textId="63CCD576" w:rsidR="004A5EED" w:rsidRPr="006A0962" w:rsidRDefault="004A5EED" w:rsidP="004A5EED">
            <w:pPr>
              <w:rPr>
                <w:rFonts w:cs="Arial"/>
              </w:rPr>
            </w:pPr>
            <w:r w:rsidRPr="006A0962">
              <w:rPr>
                <w:rFonts w:cs="Arial"/>
              </w:rPr>
              <w:t>10.1</w:t>
            </w:r>
          </w:p>
        </w:tc>
        <w:tc>
          <w:tcPr>
            <w:tcW w:w="6471" w:type="dxa"/>
          </w:tcPr>
          <w:p w14:paraId="6AF47A14" w14:textId="71F3DF4C" w:rsidR="004A5EED" w:rsidRPr="006A0962" w:rsidRDefault="004A5EED" w:rsidP="004A5EED">
            <w:pPr>
              <w:rPr>
                <w:rFonts w:cs="Arial"/>
              </w:rPr>
            </w:pPr>
            <w:r w:rsidRPr="00A97B72">
              <w:rPr>
                <w:rFonts w:cs="Arial"/>
                <w:b/>
                <w:bCs/>
              </w:rPr>
              <w:t>Politik</w:t>
            </w:r>
            <w:r w:rsidRPr="006A0962">
              <w:rPr>
                <w:rFonts w:cs="Arial"/>
              </w:rPr>
              <w:t>: Kinderarbeit, Kinderrechte</w:t>
            </w:r>
          </w:p>
          <w:p w14:paraId="401AEB44" w14:textId="1C43C9C6" w:rsidR="004A5EED" w:rsidRPr="006A0962" w:rsidRDefault="003A33A4" w:rsidP="004A5EED">
            <w:pPr>
              <w:rPr>
                <w:rFonts w:cs="Arial"/>
              </w:rPr>
            </w:pPr>
            <w:r w:rsidRPr="006A0962">
              <w:rPr>
                <w:rFonts w:cs="Arial"/>
                <w:b/>
                <w:bCs/>
              </w:rPr>
              <w:t xml:space="preserve">Deutsch, </w:t>
            </w:r>
            <w:r w:rsidR="00CE1BAE" w:rsidRPr="006A0962">
              <w:rPr>
                <w:rFonts w:cs="Arial"/>
                <w:b/>
                <w:bCs/>
              </w:rPr>
              <w:t xml:space="preserve">Philosophie, </w:t>
            </w:r>
            <w:r w:rsidR="004A5EED" w:rsidRPr="00A97B72">
              <w:rPr>
                <w:rFonts w:cs="Arial"/>
                <w:b/>
                <w:bCs/>
              </w:rPr>
              <w:t>Politik</w:t>
            </w:r>
            <w:r w:rsidR="004A5EED" w:rsidRPr="006A0962">
              <w:rPr>
                <w:rFonts w:cs="Arial"/>
              </w:rPr>
              <w:t>: Gender</w:t>
            </w:r>
          </w:p>
          <w:p w14:paraId="22CF524D" w14:textId="370D6C75" w:rsidR="004A5EED" w:rsidRPr="006A0962" w:rsidRDefault="004A5EED" w:rsidP="004A5EED">
            <w:pPr>
              <w:rPr>
                <w:rFonts w:cs="Arial"/>
              </w:rPr>
            </w:pPr>
            <w:r w:rsidRPr="00A97B72">
              <w:rPr>
                <w:rFonts w:cs="Arial"/>
                <w:b/>
                <w:bCs/>
              </w:rPr>
              <w:t>Erdkunde</w:t>
            </w:r>
            <w:r w:rsidR="00D16D05" w:rsidRPr="006A0962">
              <w:rPr>
                <w:rFonts w:cs="Arial"/>
                <w:b/>
                <w:bCs/>
              </w:rPr>
              <w:t>, Politik, Wirtschaft</w:t>
            </w:r>
            <w:r w:rsidRPr="006A0962">
              <w:rPr>
                <w:rFonts w:cs="Arial"/>
              </w:rPr>
              <w:t>: Umweltschutz, Klimawandel</w:t>
            </w:r>
          </w:p>
        </w:tc>
        <w:tc>
          <w:tcPr>
            <w:tcW w:w="2078" w:type="dxa"/>
          </w:tcPr>
          <w:p w14:paraId="374685BF" w14:textId="752EB7FB" w:rsidR="004A5EED" w:rsidRPr="006A0962" w:rsidRDefault="004A5EED" w:rsidP="004A5EED">
            <w:pPr>
              <w:rPr>
                <w:rFonts w:cs="Arial"/>
              </w:rPr>
            </w:pPr>
            <w:r w:rsidRPr="006A0962">
              <w:rPr>
                <w:rFonts w:cs="Arial"/>
              </w:rPr>
              <w:t>UV 10.1-1</w:t>
            </w:r>
          </w:p>
          <w:p w14:paraId="53D9C2A0" w14:textId="4213AF7D" w:rsidR="004A5EED" w:rsidRPr="006A0962" w:rsidRDefault="004A5EED" w:rsidP="004A5EED">
            <w:pPr>
              <w:rPr>
                <w:rFonts w:cs="Arial"/>
              </w:rPr>
            </w:pPr>
            <w:r w:rsidRPr="006A0962">
              <w:rPr>
                <w:rFonts w:cs="Arial"/>
              </w:rPr>
              <w:t>UV 10.1-2</w:t>
            </w:r>
          </w:p>
          <w:p w14:paraId="06952340" w14:textId="1FEA95B6" w:rsidR="004A5EED" w:rsidRPr="006A0962" w:rsidRDefault="004A5EED" w:rsidP="004A5EED">
            <w:pPr>
              <w:rPr>
                <w:rFonts w:cs="Arial"/>
              </w:rPr>
            </w:pPr>
            <w:r w:rsidRPr="006A0962">
              <w:rPr>
                <w:rFonts w:cs="Arial"/>
              </w:rPr>
              <w:t>UV 10.1-3</w:t>
            </w:r>
          </w:p>
        </w:tc>
      </w:tr>
      <w:tr w:rsidR="004A5EED" w:rsidRPr="00D875BE" w14:paraId="63DD5CD5" w14:textId="77777777" w:rsidTr="004A5EED">
        <w:tc>
          <w:tcPr>
            <w:tcW w:w="938" w:type="dxa"/>
          </w:tcPr>
          <w:p w14:paraId="21874E2B" w14:textId="22ED7F83" w:rsidR="004A5EED" w:rsidRPr="006A0962" w:rsidRDefault="004A5EED" w:rsidP="004A5EED">
            <w:pPr>
              <w:rPr>
                <w:rFonts w:cs="Arial"/>
              </w:rPr>
            </w:pPr>
            <w:r w:rsidRPr="006A0962">
              <w:rPr>
                <w:rFonts w:cs="Arial"/>
              </w:rPr>
              <w:t>10.2</w:t>
            </w:r>
          </w:p>
        </w:tc>
        <w:tc>
          <w:tcPr>
            <w:tcW w:w="6471" w:type="dxa"/>
          </w:tcPr>
          <w:p w14:paraId="53778384" w14:textId="4993474B" w:rsidR="004A5EED" w:rsidRPr="006A0962" w:rsidRDefault="004A5EED" w:rsidP="004A5EED">
            <w:pPr>
              <w:rPr>
                <w:rFonts w:cs="Arial"/>
              </w:rPr>
            </w:pPr>
            <w:r w:rsidRPr="00A97B72">
              <w:rPr>
                <w:rFonts w:cs="Arial"/>
                <w:b/>
                <w:bCs/>
              </w:rPr>
              <w:t>Deutsch</w:t>
            </w:r>
            <w:r w:rsidRPr="006A0962">
              <w:rPr>
                <w:rFonts w:cs="Arial"/>
              </w:rPr>
              <w:t>: Filmanalyse</w:t>
            </w:r>
          </w:p>
          <w:p w14:paraId="3222D7D2" w14:textId="7BA40674" w:rsidR="004A5EED" w:rsidRPr="006A0962" w:rsidRDefault="004A5EED" w:rsidP="004A5EED">
            <w:pPr>
              <w:rPr>
                <w:rFonts w:cs="Arial"/>
              </w:rPr>
            </w:pPr>
            <w:r w:rsidRPr="00A97B72">
              <w:rPr>
                <w:rFonts w:cs="Arial"/>
                <w:b/>
                <w:bCs/>
              </w:rPr>
              <w:t>Philosophie</w:t>
            </w:r>
            <w:r w:rsidR="006826F2" w:rsidRPr="00A97B72">
              <w:rPr>
                <w:rFonts w:cs="Arial"/>
                <w:b/>
                <w:bCs/>
              </w:rPr>
              <w:t xml:space="preserve">, </w:t>
            </w:r>
            <w:r w:rsidRPr="00A97B72">
              <w:rPr>
                <w:rFonts w:cs="Arial"/>
                <w:b/>
                <w:bCs/>
              </w:rPr>
              <w:t>Religion</w:t>
            </w:r>
            <w:r w:rsidRPr="006A0962">
              <w:rPr>
                <w:rFonts w:cs="Arial"/>
              </w:rPr>
              <w:t>: Identität</w:t>
            </w:r>
          </w:p>
          <w:p w14:paraId="2DC7EA41" w14:textId="77777777" w:rsidR="004A5EED" w:rsidRPr="006A0962" w:rsidRDefault="004A5EED" w:rsidP="004A5EED">
            <w:pPr>
              <w:rPr>
                <w:rFonts w:cs="Arial"/>
              </w:rPr>
            </w:pPr>
            <w:r w:rsidRPr="00A97B72">
              <w:rPr>
                <w:rFonts w:cs="Arial"/>
                <w:b/>
                <w:bCs/>
              </w:rPr>
              <w:t>Deutsch</w:t>
            </w:r>
            <w:r w:rsidRPr="006A0962">
              <w:rPr>
                <w:rFonts w:cs="Arial"/>
              </w:rPr>
              <w:t>: Lektürearbeit</w:t>
            </w:r>
          </w:p>
          <w:p w14:paraId="5ECE8476" w14:textId="282630BB" w:rsidR="004A5EED" w:rsidRPr="006A0962" w:rsidRDefault="004A5EED" w:rsidP="004A5EED">
            <w:pPr>
              <w:rPr>
                <w:rFonts w:cs="Arial"/>
              </w:rPr>
            </w:pPr>
            <w:r w:rsidRPr="00A97B72">
              <w:rPr>
                <w:rFonts w:cs="Arial"/>
                <w:b/>
                <w:bCs/>
              </w:rPr>
              <w:t>Geschichte</w:t>
            </w:r>
            <w:r w:rsidRPr="006A0962">
              <w:rPr>
                <w:rFonts w:cs="Arial"/>
              </w:rPr>
              <w:t>: Migration</w:t>
            </w:r>
          </w:p>
        </w:tc>
        <w:tc>
          <w:tcPr>
            <w:tcW w:w="2078" w:type="dxa"/>
          </w:tcPr>
          <w:p w14:paraId="58C2A49E" w14:textId="77777777" w:rsidR="004A5EED" w:rsidRPr="006A0962" w:rsidRDefault="004A5EED" w:rsidP="004A5EED">
            <w:pPr>
              <w:rPr>
                <w:rFonts w:cs="Arial"/>
              </w:rPr>
            </w:pPr>
            <w:r w:rsidRPr="006A0962">
              <w:rPr>
                <w:rFonts w:cs="Arial"/>
              </w:rPr>
              <w:t>UV 10.2-1</w:t>
            </w:r>
          </w:p>
          <w:p w14:paraId="23DE5E3D" w14:textId="77777777" w:rsidR="004A5EED" w:rsidRPr="006A0962" w:rsidRDefault="004A5EED" w:rsidP="004A5EED">
            <w:pPr>
              <w:rPr>
                <w:rFonts w:cs="Arial"/>
              </w:rPr>
            </w:pPr>
          </w:p>
          <w:p w14:paraId="205CFE52" w14:textId="7CC86F25" w:rsidR="004A5EED" w:rsidRPr="006A0962" w:rsidRDefault="004A5EED" w:rsidP="004A5EED">
            <w:pPr>
              <w:rPr>
                <w:rFonts w:cs="Arial"/>
              </w:rPr>
            </w:pPr>
            <w:r w:rsidRPr="006A0962">
              <w:rPr>
                <w:rFonts w:cs="Arial"/>
              </w:rPr>
              <w:t>UV 10.2-</w:t>
            </w:r>
            <w:r w:rsidR="008102B4" w:rsidRPr="006A0962">
              <w:rPr>
                <w:rFonts w:cs="Arial"/>
              </w:rPr>
              <w:t>2</w:t>
            </w:r>
          </w:p>
          <w:p w14:paraId="33BC8F97" w14:textId="04403540" w:rsidR="004A5EED" w:rsidRPr="006A0962" w:rsidRDefault="004A5EED" w:rsidP="004A5EED">
            <w:pPr>
              <w:rPr>
                <w:rFonts w:cs="Arial"/>
              </w:rPr>
            </w:pPr>
          </w:p>
        </w:tc>
      </w:tr>
    </w:tbl>
    <w:p w14:paraId="4F7B3876" w14:textId="77777777" w:rsidR="008A5B21" w:rsidRPr="00A97B72" w:rsidRDefault="008A5B21" w:rsidP="001E68EC">
      <w:pPr>
        <w:rPr>
          <w:rFonts w:cs="Arial"/>
          <w:color w:val="5F497A" w:themeColor="accent4" w:themeShade="BF"/>
        </w:rPr>
      </w:pPr>
    </w:p>
    <w:p w14:paraId="71B4C99A" w14:textId="77777777" w:rsidR="00981D29" w:rsidRPr="00FD6D13" w:rsidRDefault="00981D29" w:rsidP="007F4652">
      <w:pPr>
        <w:pStyle w:val="berschrift1"/>
      </w:pPr>
      <w:bookmarkStart w:id="13" w:name="_Toc67404015"/>
      <w:r w:rsidRPr="00FD6D13">
        <w:t>4</w:t>
      </w:r>
      <w:r w:rsidRPr="00FD6D13">
        <w:tab/>
      </w:r>
      <w:r w:rsidRPr="007F4652">
        <w:t>Qualitätssicherung</w:t>
      </w:r>
      <w:r w:rsidRPr="00FD6D13">
        <w:t xml:space="preserve"> und Evaluation</w:t>
      </w:r>
      <w:bookmarkEnd w:id="13"/>
      <w:r w:rsidRPr="00FD6D13">
        <w:t xml:space="preserve"> </w:t>
      </w:r>
    </w:p>
    <w:p w14:paraId="3FA704FE" w14:textId="77777777" w:rsidR="00AD7B18" w:rsidRPr="00FD6D13" w:rsidRDefault="00AD7B18" w:rsidP="00A97B72">
      <w:pPr>
        <w:pStyle w:val="Konstruktionshinweise"/>
        <w:ind w:left="0"/>
        <w:jc w:val="both"/>
      </w:pPr>
      <w:r w:rsidRPr="00FD6D13">
        <w:t>Das schulinterne Curriculum stellt keine starre Größe dar, sondern ist als „dynamisches Dokument“ zu betrachten. Dementsprechend sind die Inhalte stetig zu überprüfen, um ggf. Modifikationen vornehm</w:t>
      </w:r>
      <w:r w:rsidR="005F2B02" w:rsidRPr="00FD6D13">
        <w:t>en zu können. Die Fachkonferenz</w:t>
      </w:r>
      <w:r w:rsidRPr="00FD6D13">
        <w:t xml:space="preserve"> trägt durch diesen Prozess zur Qualitätsentwicklung und damit zur Qualitätssicherung des Faches bei.</w:t>
      </w:r>
    </w:p>
    <w:p w14:paraId="4EFAD4DD" w14:textId="77777777" w:rsidR="003A6470" w:rsidRPr="00FD6D13" w:rsidRDefault="003A6470">
      <w:pPr>
        <w:rPr>
          <w:rFonts w:cs="Arial"/>
          <w:b/>
        </w:rPr>
      </w:pPr>
      <w:r w:rsidRPr="00FD6D13">
        <w:rPr>
          <w:rFonts w:cs="Arial"/>
          <w:b/>
        </w:rPr>
        <w:t>Maßnahmen der fachlichen Qualitätssicherung:</w:t>
      </w:r>
    </w:p>
    <w:p w14:paraId="07C4F695" w14:textId="40186627" w:rsidR="00B01369" w:rsidRPr="00FD6D13" w:rsidRDefault="003A6470">
      <w:pPr>
        <w:rPr>
          <w:rFonts w:cs="Arial"/>
        </w:rPr>
      </w:pPr>
      <w:r w:rsidRPr="00FD6D13">
        <w:rPr>
          <w:rFonts w:cs="Arial"/>
        </w:rPr>
        <w:t xml:space="preserve">Das Fachkollegium überprüft kontinuierlich, inwieweit die im schulinternen Lehrplan vereinbarten Maßnahmen zum Erreichen der im Kernlehrplan </w:t>
      </w:r>
      <w:r w:rsidRPr="006A0962">
        <w:rPr>
          <w:rFonts w:cs="Arial"/>
        </w:rPr>
        <w:t>vorgegebenen Ziele geeignet sind. Dazu dienen beispielsweise der regelmäßige Austausch</w:t>
      </w:r>
      <w:r w:rsidR="00D22D93" w:rsidRPr="006A0962">
        <w:rPr>
          <w:rFonts w:cs="Arial"/>
        </w:rPr>
        <w:t>, das Teamteaching, die kollegiale Unterrichtshospitation</w:t>
      </w:r>
      <w:r w:rsidRPr="006A0962">
        <w:rPr>
          <w:rFonts w:cs="Arial"/>
        </w:rPr>
        <w:t xml:space="preserve"> sowie die gemeinsame Konzeption von Unterrichtsmaterialien</w:t>
      </w:r>
      <w:r w:rsidR="005079E1">
        <w:rPr>
          <w:rFonts w:cs="Arial"/>
        </w:rPr>
        <w:t>,</w:t>
      </w:r>
      <w:r w:rsidR="00D22D93" w:rsidRPr="006A0962">
        <w:rPr>
          <w:rFonts w:cs="Arial"/>
        </w:rPr>
        <w:t xml:space="preserve"> </w:t>
      </w:r>
      <w:r w:rsidR="005079E1" w:rsidRPr="005079E1">
        <w:rPr>
          <w:rFonts w:cs="Arial"/>
        </w:rPr>
        <w:t>vor allem über die digitale</w:t>
      </w:r>
      <w:r w:rsidR="005079E1">
        <w:rPr>
          <w:rFonts w:cs="Arial"/>
        </w:rPr>
        <w:t xml:space="preserve"> Austauschplattform der Schule, </w:t>
      </w:r>
      <w:r w:rsidR="00D22D93" w:rsidRPr="006A0962">
        <w:rPr>
          <w:rFonts w:cs="Arial"/>
        </w:rPr>
        <w:t>und Parallelarbeiten.</w:t>
      </w:r>
      <w:r w:rsidRPr="006A0962">
        <w:rPr>
          <w:rFonts w:cs="Arial"/>
        </w:rPr>
        <w:t xml:space="preserve"> </w:t>
      </w:r>
    </w:p>
    <w:p w14:paraId="2A3472DE" w14:textId="7BC0DACC" w:rsidR="003A6470" w:rsidRPr="00FD6D13" w:rsidRDefault="003A6470">
      <w:pPr>
        <w:rPr>
          <w:rFonts w:cs="Arial"/>
        </w:rPr>
      </w:pPr>
      <w:r w:rsidRPr="00FD6D13">
        <w:rPr>
          <w:rFonts w:cs="Arial"/>
        </w:rPr>
        <w:t>Alle Fachkolleg</w:t>
      </w:r>
      <w:r w:rsidR="009405E7">
        <w:rPr>
          <w:rFonts w:cs="Arial"/>
        </w:rPr>
        <w:t>inn</w:t>
      </w:r>
      <w:r w:rsidRPr="00FD6D13">
        <w:rPr>
          <w:rFonts w:cs="Arial"/>
        </w:rPr>
        <w:t>en</w:t>
      </w:r>
      <w:r w:rsidR="009405E7">
        <w:rPr>
          <w:rFonts w:cs="Arial"/>
        </w:rPr>
        <w:t xml:space="preserve"> und -kollegen</w:t>
      </w:r>
      <w:r w:rsidRPr="00FD6D13">
        <w:rPr>
          <w:rFonts w:cs="Arial"/>
        </w:rPr>
        <w:t xml:space="preserve"> (ggf. auch die gesamte Fachsc</w:t>
      </w:r>
      <w:r w:rsidR="002E0DF1" w:rsidRPr="00FD6D13">
        <w:rPr>
          <w:rFonts w:cs="Arial"/>
        </w:rPr>
        <w:t>haft) nehmen regelmäßig an Fort</w:t>
      </w:r>
      <w:r w:rsidRPr="00FD6D13">
        <w:rPr>
          <w:rFonts w:cs="Arial"/>
        </w:rPr>
        <w:t xml:space="preserve">bildungen teil, um fachliches Wissen zu aktualisieren und pädagogische sowie didaktische Handlungsalternativen zu </w:t>
      </w:r>
      <w:r w:rsidR="00B01369" w:rsidRPr="00FD6D13">
        <w:rPr>
          <w:rFonts w:cs="Arial"/>
        </w:rPr>
        <w:t>entwickeln</w:t>
      </w:r>
      <w:r w:rsidRPr="00FD6D13">
        <w:rPr>
          <w:rFonts w:cs="Arial"/>
        </w:rPr>
        <w:t>. Zudem werden die Erkenntnisse und Materialien aus fachdidaktischen Fortbildungen und Implementationen zeitnah in der Fachgruppe vorgestellt und für alle verfügbar gemacht.</w:t>
      </w:r>
    </w:p>
    <w:p w14:paraId="39278617" w14:textId="3AC4DA44" w:rsidR="005F2B02" w:rsidRDefault="003A6470">
      <w:pPr>
        <w:rPr>
          <w:rFonts w:cs="Arial"/>
        </w:rPr>
      </w:pPr>
      <w:r w:rsidRPr="00FD6D13">
        <w:rPr>
          <w:rFonts w:cs="Arial"/>
        </w:rP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0" w:history="1">
        <w:r w:rsidR="005F2B02" w:rsidRPr="00FD6D13">
          <w:rPr>
            <w:rStyle w:val="Hyperlink"/>
            <w:rFonts w:cs="Arial"/>
          </w:rPr>
          <w:t>www.sefu-online.de</w:t>
        </w:r>
      </w:hyperlink>
      <w:r w:rsidR="007F4652">
        <w:rPr>
          <w:rFonts w:cs="Arial"/>
        </w:rPr>
        <w:t xml:space="preserve"> (</w:t>
      </w:r>
      <w:r w:rsidR="006A0962">
        <w:rPr>
          <w:rFonts w:cs="Arial"/>
        </w:rPr>
        <w:t>Datum des l</w:t>
      </w:r>
      <w:r w:rsidR="007F4652">
        <w:rPr>
          <w:rFonts w:cs="Arial"/>
        </w:rPr>
        <w:t>etzte</w:t>
      </w:r>
      <w:r w:rsidR="006A0962">
        <w:rPr>
          <w:rFonts w:cs="Arial"/>
        </w:rPr>
        <w:t>n</w:t>
      </w:r>
      <w:r w:rsidR="007F4652">
        <w:rPr>
          <w:rFonts w:cs="Arial"/>
        </w:rPr>
        <w:t xml:space="preserve"> Zugriff</w:t>
      </w:r>
      <w:r w:rsidR="006A0962">
        <w:rPr>
          <w:rFonts w:cs="Arial"/>
        </w:rPr>
        <w:t>s</w:t>
      </w:r>
      <w:r w:rsidR="007F4652">
        <w:rPr>
          <w:rFonts w:cs="Arial"/>
        </w:rPr>
        <w:t>:</w:t>
      </w:r>
      <w:r w:rsidR="006A0962">
        <w:rPr>
          <w:rFonts w:cs="Arial"/>
        </w:rPr>
        <w:t xml:space="preserve"> </w:t>
      </w:r>
      <w:r w:rsidR="00180CA9">
        <w:rPr>
          <w:rFonts w:cs="Arial"/>
        </w:rPr>
        <w:t>31</w:t>
      </w:r>
      <w:r w:rsidR="007F4652">
        <w:rPr>
          <w:rFonts w:cs="Arial"/>
        </w:rPr>
        <w:t>.01.202</w:t>
      </w:r>
      <w:r w:rsidR="004F0159">
        <w:rPr>
          <w:rFonts w:cs="Arial"/>
        </w:rPr>
        <w:t>2</w:t>
      </w:r>
      <w:r w:rsidR="007F4652">
        <w:rPr>
          <w:rFonts w:cs="Arial"/>
        </w:rPr>
        <w:t>)</w:t>
      </w:r>
      <w:r w:rsidR="00CB76F0">
        <w:rPr>
          <w:rFonts w:cs="Arial"/>
        </w:rPr>
        <w:t>.</w:t>
      </w:r>
    </w:p>
    <w:p w14:paraId="3C4FF939" w14:textId="77777777" w:rsidR="001C1F04" w:rsidRPr="00FD6D13" w:rsidRDefault="001C1F04">
      <w:pPr>
        <w:rPr>
          <w:rFonts w:cs="Arial"/>
        </w:rPr>
      </w:pPr>
    </w:p>
    <w:p w14:paraId="6318C384" w14:textId="77777777" w:rsidR="003A6470" w:rsidRPr="00FD6D13" w:rsidRDefault="003A6470">
      <w:pPr>
        <w:rPr>
          <w:rFonts w:cs="Arial"/>
        </w:rPr>
      </w:pPr>
      <w:r w:rsidRPr="00FD6D13">
        <w:rPr>
          <w:rFonts w:cs="Arial"/>
          <w:b/>
        </w:rPr>
        <w:t xml:space="preserve">Überarbeitungs- und </w:t>
      </w:r>
      <w:r w:rsidR="005F2B02" w:rsidRPr="00FD6D13">
        <w:rPr>
          <w:rFonts w:cs="Arial"/>
          <w:b/>
        </w:rPr>
        <w:t>Planungsprozess</w:t>
      </w:r>
      <w:r w:rsidRPr="00FD6D13">
        <w:rPr>
          <w:rFonts w:cs="Arial"/>
          <w:b/>
        </w:rPr>
        <w:t>:</w:t>
      </w:r>
    </w:p>
    <w:p w14:paraId="4811878E" w14:textId="090CDDE8" w:rsidR="005F2B02" w:rsidRPr="00FD6D13" w:rsidRDefault="005F2B02">
      <w:pPr>
        <w:rPr>
          <w:rFonts w:cs="Arial"/>
        </w:rPr>
      </w:pPr>
      <w:r w:rsidRPr="00FD6D13">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rsidRPr="00FD6D13">
        <w:rPr>
          <w:rFonts w:cs="Arial"/>
        </w:rPr>
        <w:t>Nach der jährlichen Evaluation (s.u.) finden sich die Jahrgangsstufenteams</w:t>
      </w:r>
      <w:r w:rsidR="006D7CE1">
        <w:rPr>
          <w:rFonts w:cs="Arial"/>
        </w:rPr>
        <w:t xml:space="preserve"> </w:t>
      </w:r>
      <w:r w:rsidR="006D7CE1" w:rsidRPr="00A97B72">
        <w:rPr>
          <w:rFonts w:cs="Arial"/>
        </w:rPr>
        <w:t>und Klassenteams</w:t>
      </w:r>
      <w:r w:rsidR="003A6470" w:rsidRPr="006A0962">
        <w:rPr>
          <w:rFonts w:cs="Arial"/>
        </w:rPr>
        <w:t xml:space="preserve"> </w:t>
      </w:r>
      <w:r w:rsidR="003A6470" w:rsidRPr="00FD6D13">
        <w:rPr>
          <w:rFonts w:cs="Arial"/>
        </w:rPr>
        <w:t>zusammen und arbeiten die Änderungsvorschläge für den schulinternen Lehrplan ein. Insbesondere verständigen sie sich über alternative Materialien, Kontexte und die Zeitkontingente der einzelnen Unterrichtsvorhaben.</w:t>
      </w:r>
    </w:p>
    <w:p w14:paraId="638A1BF0" w14:textId="77777777" w:rsidR="003A6470" w:rsidRPr="00FD6D13" w:rsidRDefault="00BF328F">
      <w:pPr>
        <w:rPr>
          <w:rFonts w:cs="Arial"/>
        </w:rPr>
      </w:pPr>
      <w:r w:rsidRPr="00FD6D13">
        <w:rPr>
          <w:rFonts w:cs="Arial"/>
        </w:rPr>
        <w:t xml:space="preserve">Die Ergebnisse dienen dem Fachvorsitz </w:t>
      </w:r>
      <w:r w:rsidR="005F2B02" w:rsidRPr="00FD6D13">
        <w:rPr>
          <w:rFonts w:cs="Arial"/>
        </w:rPr>
        <w:t>zur Rückmeldung an d</w:t>
      </w:r>
      <w:r w:rsidRPr="00FD6D13">
        <w:rPr>
          <w:rFonts w:cs="Arial"/>
        </w:rPr>
        <w:t xml:space="preserve">ie Schulleitung und u.a. an </w:t>
      </w:r>
      <w:r w:rsidR="005F2B02" w:rsidRPr="00FD6D13">
        <w:rPr>
          <w:rFonts w:cs="Arial"/>
        </w:rPr>
        <w:t>die Fortbildungsbeauftragte</w:t>
      </w:r>
      <w:r w:rsidRPr="00FD6D13">
        <w:rPr>
          <w:rFonts w:cs="Arial"/>
        </w:rPr>
        <w:t xml:space="preserve"> bzw. den Fortbildungsbeauftragten</w:t>
      </w:r>
      <w:r w:rsidR="005F2B02" w:rsidRPr="00FD6D13">
        <w:rPr>
          <w:rFonts w:cs="Arial"/>
        </w:rPr>
        <w:t>, außerdem sollen wesentliche Tagesordnungspunkte und Beschlussvorlagen der Fachkonferenz daraus abgeleitet werden.</w:t>
      </w:r>
    </w:p>
    <w:p w14:paraId="445EBFB9" w14:textId="77777777" w:rsidR="003154BE" w:rsidRPr="00FD6D13" w:rsidRDefault="00BF328F">
      <w:pPr>
        <w:rPr>
          <w:rFonts w:cs="Arial"/>
          <w:b/>
        </w:rPr>
      </w:pPr>
      <w:r w:rsidRPr="00FD6D13">
        <w:rPr>
          <w:rFonts w:cs="Arial"/>
          <w:b/>
        </w:rPr>
        <w:t>Checkliste zur Evaluation</w:t>
      </w:r>
    </w:p>
    <w:p w14:paraId="01EDE784" w14:textId="7338DD32" w:rsidR="003154BE" w:rsidRPr="00FD6D13" w:rsidRDefault="003154BE">
      <w:pPr>
        <w:rPr>
          <w:rFonts w:cs="Arial"/>
        </w:rPr>
      </w:pPr>
      <w:r w:rsidRPr="00FD6D13">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w:t>
      </w:r>
      <w:r w:rsidR="00CC15B5">
        <w:rPr>
          <w:rFonts w:cs="Arial"/>
        </w:rPr>
        <w:t>r</w:t>
      </w:r>
      <w:r w:rsidRPr="00FD6D13">
        <w:rPr>
          <w:rFonts w:cs="Arial"/>
        </w:rPr>
        <w:t>beitet und angepasst. Sie dient auch dazu, Handlungsschwerpunkte für die Fachgruppe zu identifizieren und abzusprechen.</w:t>
      </w:r>
      <w:r w:rsidR="005B26AE">
        <w:rPr>
          <w:rFonts w:cs="Arial"/>
        </w:rPr>
        <w:t xml:space="preserve"> </w:t>
      </w:r>
      <w:r w:rsidR="005B26AE" w:rsidRPr="00DE533B">
        <w:rPr>
          <w:rFonts w:cs="Arial"/>
        </w:rPr>
        <w:t xml:space="preserve">Die Liste wird als externe Datei </w:t>
      </w:r>
      <w:r w:rsidR="005B26AE" w:rsidRPr="00BC5A8F">
        <w:rPr>
          <w:rFonts w:cs="Arial"/>
        </w:rPr>
        <w:t>im Austauschordner der Fachgruppe abgelegt.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55"/>
        <w:gridCol w:w="1410"/>
        <w:gridCol w:w="3620"/>
        <w:gridCol w:w="1784"/>
        <w:gridCol w:w="1218"/>
      </w:tblGrid>
      <w:tr w:rsidR="00614BC6" w:rsidRPr="00B743B8" w14:paraId="1073D6B4" w14:textId="77777777" w:rsidTr="00581A07">
        <w:trPr>
          <w:tblHeader/>
        </w:trPr>
        <w:tc>
          <w:tcPr>
            <w:tcW w:w="1509" w:type="pct"/>
            <w:gridSpan w:val="2"/>
            <w:tcBorders>
              <w:bottom w:val="single" w:sz="12" w:space="0" w:color="auto"/>
              <w:right w:val="single" w:sz="12" w:space="0" w:color="auto"/>
            </w:tcBorders>
          </w:tcPr>
          <w:p w14:paraId="1ED7551F" w14:textId="77777777" w:rsidR="00614BC6" w:rsidRPr="00C70664" w:rsidRDefault="001531F1" w:rsidP="00A27894">
            <w:pPr>
              <w:pStyle w:val="berschrift6"/>
            </w:pPr>
            <w:r>
              <w:t>Handlungsfelder</w:t>
            </w:r>
          </w:p>
        </w:tc>
        <w:tc>
          <w:tcPr>
            <w:tcW w:w="1908" w:type="pct"/>
            <w:tcBorders>
              <w:left w:val="single" w:sz="12" w:space="0" w:color="auto"/>
              <w:bottom w:val="single" w:sz="12" w:space="0" w:color="auto"/>
            </w:tcBorders>
          </w:tcPr>
          <w:p w14:paraId="45E95982" w14:textId="77777777" w:rsidR="00614BC6" w:rsidRPr="00204E4B" w:rsidRDefault="00614BC6" w:rsidP="00A27894">
            <w:pPr>
              <w:pStyle w:val="berschrift6"/>
            </w:pPr>
            <w:r>
              <w:t>Handlungsbedarf</w:t>
            </w:r>
          </w:p>
        </w:tc>
        <w:tc>
          <w:tcPr>
            <w:tcW w:w="940" w:type="pct"/>
            <w:tcBorders>
              <w:bottom w:val="single" w:sz="12" w:space="0" w:color="auto"/>
            </w:tcBorders>
          </w:tcPr>
          <w:p w14:paraId="241BB981" w14:textId="77777777" w:rsidR="00614BC6" w:rsidRPr="00451924" w:rsidRDefault="00614BC6" w:rsidP="00A27894">
            <w:pPr>
              <w:pStyle w:val="berschrift6"/>
            </w:pPr>
            <w:r>
              <w:t>Verantwort</w:t>
            </w:r>
            <w:r w:rsidR="00B55149">
              <w:t>lich</w:t>
            </w:r>
          </w:p>
        </w:tc>
        <w:tc>
          <w:tcPr>
            <w:tcW w:w="643" w:type="pct"/>
            <w:tcBorders>
              <w:bottom w:val="single" w:sz="12" w:space="0" w:color="auto"/>
            </w:tcBorders>
          </w:tcPr>
          <w:p w14:paraId="56A84535" w14:textId="77777777" w:rsidR="00614BC6" w:rsidRPr="00B55149" w:rsidRDefault="00614BC6" w:rsidP="00614BC6">
            <w:pPr>
              <w:pStyle w:val="berschrift6"/>
            </w:pPr>
            <w:r>
              <w:t>Zu erledigen bis</w:t>
            </w:r>
          </w:p>
        </w:tc>
      </w:tr>
      <w:tr w:rsidR="00614BC6" w:rsidRPr="00B743B8" w14:paraId="01CD85F7" w14:textId="77777777" w:rsidTr="00581A07">
        <w:trPr>
          <w:tblHeader/>
        </w:trPr>
        <w:tc>
          <w:tcPr>
            <w:tcW w:w="1509" w:type="pct"/>
            <w:gridSpan w:val="2"/>
            <w:tcBorders>
              <w:top w:val="single" w:sz="12" w:space="0" w:color="auto"/>
              <w:right w:val="single" w:sz="12" w:space="0" w:color="auto"/>
            </w:tcBorders>
            <w:shd w:val="clear" w:color="auto" w:fill="D9D9D9"/>
          </w:tcPr>
          <w:p w14:paraId="47005FB4" w14:textId="77777777" w:rsidR="00614BC6" w:rsidRPr="00B743B8" w:rsidRDefault="00614BC6" w:rsidP="00A27894">
            <w:pPr>
              <w:pStyle w:val="berschrift7"/>
            </w:pPr>
            <w:r w:rsidRPr="00B743B8">
              <w:t>Ressourcen</w:t>
            </w:r>
          </w:p>
        </w:tc>
        <w:tc>
          <w:tcPr>
            <w:tcW w:w="1908" w:type="pct"/>
            <w:tcBorders>
              <w:top w:val="single" w:sz="12" w:space="0" w:color="auto"/>
              <w:left w:val="single" w:sz="12" w:space="0" w:color="auto"/>
            </w:tcBorders>
            <w:shd w:val="clear" w:color="auto" w:fill="D9D9D9"/>
          </w:tcPr>
          <w:p w14:paraId="74644B96" w14:textId="77777777" w:rsidR="00614BC6" w:rsidRPr="00B743B8" w:rsidRDefault="00614BC6" w:rsidP="00A27894">
            <w:pPr>
              <w:rPr>
                <w:rFonts w:cs="Arial"/>
              </w:rPr>
            </w:pPr>
          </w:p>
        </w:tc>
        <w:tc>
          <w:tcPr>
            <w:tcW w:w="940" w:type="pct"/>
            <w:tcBorders>
              <w:top w:val="single" w:sz="12" w:space="0" w:color="auto"/>
            </w:tcBorders>
            <w:shd w:val="clear" w:color="auto" w:fill="D9D9D9"/>
          </w:tcPr>
          <w:p w14:paraId="46B4B978" w14:textId="77777777" w:rsidR="00614BC6" w:rsidRPr="00B743B8" w:rsidRDefault="00614BC6" w:rsidP="00A27894">
            <w:pPr>
              <w:rPr>
                <w:rFonts w:cs="Arial"/>
              </w:rPr>
            </w:pPr>
          </w:p>
        </w:tc>
        <w:tc>
          <w:tcPr>
            <w:tcW w:w="643" w:type="pct"/>
            <w:tcBorders>
              <w:top w:val="single" w:sz="12" w:space="0" w:color="auto"/>
            </w:tcBorders>
            <w:shd w:val="clear" w:color="auto" w:fill="D9D9D9"/>
          </w:tcPr>
          <w:p w14:paraId="1E3C13BA" w14:textId="77777777" w:rsidR="00614BC6" w:rsidRPr="00B743B8" w:rsidRDefault="00614BC6" w:rsidP="00A27894">
            <w:pPr>
              <w:rPr>
                <w:rFonts w:cs="Arial"/>
              </w:rPr>
            </w:pPr>
          </w:p>
        </w:tc>
      </w:tr>
      <w:tr w:rsidR="00614BC6" w:rsidRPr="00B743B8" w14:paraId="2AB13A3A" w14:textId="77777777" w:rsidTr="00581A07">
        <w:trPr>
          <w:tblHeader/>
        </w:trPr>
        <w:tc>
          <w:tcPr>
            <w:tcW w:w="767" w:type="pct"/>
            <w:vMerge w:val="restart"/>
            <w:shd w:val="clear" w:color="auto" w:fill="auto"/>
          </w:tcPr>
          <w:p w14:paraId="4498FB78" w14:textId="77777777"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14:paraId="3BF400EA" w14:textId="77777777" w:rsidR="00614BC6" w:rsidRPr="00B743B8" w:rsidRDefault="00581A07" w:rsidP="00A27894">
            <w:pPr>
              <w:pStyle w:val="bersichtsraster"/>
            </w:pPr>
            <w:r>
              <w:t>Unterrichts-rä</w:t>
            </w:r>
            <w:r w:rsidR="00614BC6" w:rsidRPr="00B743B8">
              <w:t>um</w:t>
            </w:r>
            <w:r>
              <w:t>e</w:t>
            </w:r>
          </w:p>
        </w:tc>
        <w:tc>
          <w:tcPr>
            <w:tcW w:w="1908" w:type="pct"/>
            <w:tcBorders>
              <w:left w:val="single" w:sz="12" w:space="0" w:color="auto"/>
            </w:tcBorders>
          </w:tcPr>
          <w:p w14:paraId="1AD3E514" w14:textId="77777777" w:rsidR="00614BC6" w:rsidRPr="00B743B8" w:rsidRDefault="00614BC6" w:rsidP="00A27894">
            <w:pPr>
              <w:pStyle w:val="bersichtsraster"/>
            </w:pPr>
          </w:p>
        </w:tc>
        <w:tc>
          <w:tcPr>
            <w:tcW w:w="940" w:type="pct"/>
          </w:tcPr>
          <w:p w14:paraId="4E080276" w14:textId="77777777" w:rsidR="00614BC6" w:rsidRPr="00B743B8" w:rsidRDefault="00614BC6" w:rsidP="00A27894">
            <w:pPr>
              <w:pStyle w:val="bersichtsraster"/>
            </w:pPr>
          </w:p>
        </w:tc>
        <w:tc>
          <w:tcPr>
            <w:tcW w:w="643" w:type="pct"/>
          </w:tcPr>
          <w:p w14:paraId="24534CAC" w14:textId="77777777" w:rsidR="00614BC6" w:rsidRPr="00B743B8" w:rsidRDefault="00614BC6" w:rsidP="00A27894">
            <w:pPr>
              <w:pStyle w:val="bersichtsraster"/>
            </w:pPr>
          </w:p>
        </w:tc>
      </w:tr>
      <w:tr w:rsidR="00614BC6" w:rsidRPr="00B743B8" w14:paraId="604BA83A" w14:textId="77777777" w:rsidTr="00581A07">
        <w:trPr>
          <w:tblHeader/>
        </w:trPr>
        <w:tc>
          <w:tcPr>
            <w:tcW w:w="767" w:type="pct"/>
            <w:vMerge/>
            <w:shd w:val="clear" w:color="auto" w:fill="auto"/>
          </w:tcPr>
          <w:p w14:paraId="6C139171"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5BF9C1A" w14:textId="152A3569" w:rsidR="00614BC6" w:rsidRPr="00B743B8" w:rsidRDefault="00462BC5" w:rsidP="00462BC5">
            <w:pPr>
              <w:pStyle w:val="bersichtsraster"/>
            </w:pPr>
            <w:r>
              <w:t>Bibliothek</w:t>
            </w:r>
          </w:p>
        </w:tc>
        <w:tc>
          <w:tcPr>
            <w:tcW w:w="1908" w:type="pct"/>
            <w:tcBorders>
              <w:left w:val="single" w:sz="12" w:space="0" w:color="auto"/>
            </w:tcBorders>
          </w:tcPr>
          <w:p w14:paraId="62D47B9E" w14:textId="77777777" w:rsidR="00614BC6" w:rsidRPr="00B743B8" w:rsidRDefault="00614BC6" w:rsidP="00A27894">
            <w:pPr>
              <w:pStyle w:val="bersichtsraster"/>
            </w:pPr>
          </w:p>
        </w:tc>
        <w:tc>
          <w:tcPr>
            <w:tcW w:w="940" w:type="pct"/>
          </w:tcPr>
          <w:p w14:paraId="0C974500" w14:textId="77777777" w:rsidR="00614BC6" w:rsidRPr="00B743B8" w:rsidRDefault="00614BC6" w:rsidP="00A27894">
            <w:pPr>
              <w:pStyle w:val="bersichtsraster"/>
            </w:pPr>
          </w:p>
        </w:tc>
        <w:tc>
          <w:tcPr>
            <w:tcW w:w="643" w:type="pct"/>
          </w:tcPr>
          <w:p w14:paraId="223EDA5B" w14:textId="77777777" w:rsidR="00614BC6" w:rsidRPr="00B743B8" w:rsidRDefault="00614BC6" w:rsidP="00A27894">
            <w:pPr>
              <w:pStyle w:val="bersichtsraster"/>
            </w:pPr>
          </w:p>
        </w:tc>
      </w:tr>
      <w:tr w:rsidR="00614BC6" w:rsidRPr="00B743B8" w14:paraId="5ADF98D9" w14:textId="77777777" w:rsidTr="00581A07">
        <w:trPr>
          <w:tblHeader/>
        </w:trPr>
        <w:tc>
          <w:tcPr>
            <w:tcW w:w="767" w:type="pct"/>
            <w:vMerge/>
            <w:shd w:val="clear" w:color="auto" w:fill="auto"/>
          </w:tcPr>
          <w:p w14:paraId="5181AABC"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67FDD30" w14:textId="77777777" w:rsidR="00614BC6" w:rsidRPr="00B743B8" w:rsidRDefault="00614BC6" w:rsidP="00A27894">
            <w:pPr>
              <w:pStyle w:val="bersichtsraster"/>
            </w:pPr>
            <w:r w:rsidRPr="00B743B8">
              <w:t>Computerraum</w:t>
            </w:r>
          </w:p>
        </w:tc>
        <w:tc>
          <w:tcPr>
            <w:tcW w:w="1908" w:type="pct"/>
            <w:tcBorders>
              <w:left w:val="single" w:sz="12" w:space="0" w:color="auto"/>
            </w:tcBorders>
          </w:tcPr>
          <w:p w14:paraId="2255740C" w14:textId="77777777" w:rsidR="00614BC6" w:rsidRPr="00B743B8" w:rsidRDefault="00614BC6" w:rsidP="00A27894">
            <w:pPr>
              <w:pStyle w:val="bersichtsraster"/>
            </w:pPr>
          </w:p>
        </w:tc>
        <w:tc>
          <w:tcPr>
            <w:tcW w:w="940" w:type="pct"/>
          </w:tcPr>
          <w:p w14:paraId="4351C2B5" w14:textId="77777777" w:rsidR="00614BC6" w:rsidRPr="00B743B8" w:rsidRDefault="00614BC6" w:rsidP="00A27894">
            <w:pPr>
              <w:pStyle w:val="bersichtsraster"/>
            </w:pPr>
          </w:p>
        </w:tc>
        <w:tc>
          <w:tcPr>
            <w:tcW w:w="643" w:type="pct"/>
          </w:tcPr>
          <w:p w14:paraId="32A76522" w14:textId="77777777" w:rsidR="00614BC6" w:rsidRPr="00B743B8" w:rsidRDefault="00614BC6" w:rsidP="00A27894">
            <w:pPr>
              <w:pStyle w:val="bersichtsraster"/>
            </w:pPr>
          </w:p>
        </w:tc>
      </w:tr>
      <w:tr w:rsidR="00614BC6" w:rsidRPr="00B743B8" w14:paraId="3B8732B7" w14:textId="77777777" w:rsidTr="00581A07">
        <w:trPr>
          <w:tblHeader/>
        </w:trPr>
        <w:tc>
          <w:tcPr>
            <w:tcW w:w="767" w:type="pct"/>
            <w:vMerge/>
            <w:shd w:val="clear" w:color="auto" w:fill="auto"/>
          </w:tcPr>
          <w:p w14:paraId="4EF7B252"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F80C670" w14:textId="77777777" w:rsidR="00614BC6" w:rsidRPr="00B743B8" w:rsidRDefault="00614BC6" w:rsidP="00A27894">
            <w:pPr>
              <w:pStyle w:val="bersichtsraster"/>
            </w:pPr>
            <w:r>
              <w:t>Raum für Fachteamarbeit</w:t>
            </w:r>
          </w:p>
        </w:tc>
        <w:tc>
          <w:tcPr>
            <w:tcW w:w="1908" w:type="pct"/>
            <w:tcBorders>
              <w:left w:val="single" w:sz="12" w:space="0" w:color="auto"/>
            </w:tcBorders>
          </w:tcPr>
          <w:p w14:paraId="5A497793" w14:textId="77777777" w:rsidR="00614BC6" w:rsidRPr="00B743B8" w:rsidRDefault="00614BC6" w:rsidP="00A27894">
            <w:pPr>
              <w:pStyle w:val="bersichtsraster"/>
            </w:pPr>
          </w:p>
        </w:tc>
        <w:tc>
          <w:tcPr>
            <w:tcW w:w="940" w:type="pct"/>
          </w:tcPr>
          <w:p w14:paraId="4F7D27C8" w14:textId="77777777" w:rsidR="00614BC6" w:rsidRPr="00B743B8" w:rsidRDefault="00614BC6" w:rsidP="00A27894">
            <w:pPr>
              <w:pStyle w:val="bersichtsraster"/>
            </w:pPr>
          </w:p>
        </w:tc>
        <w:tc>
          <w:tcPr>
            <w:tcW w:w="643" w:type="pct"/>
          </w:tcPr>
          <w:p w14:paraId="0F6BF448" w14:textId="77777777" w:rsidR="00614BC6" w:rsidRPr="00B743B8" w:rsidRDefault="00614BC6" w:rsidP="00A27894">
            <w:pPr>
              <w:pStyle w:val="bersichtsraster"/>
            </w:pPr>
          </w:p>
        </w:tc>
      </w:tr>
      <w:tr w:rsidR="00614BC6" w:rsidRPr="00B743B8" w14:paraId="76FE1447" w14:textId="77777777" w:rsidTr="00581A07">
        <w:trPr>
          <w:tblHeader/>
        </w:trPr>
        <w:tc>
          <w:tcPr>
            <w:tcW w:w="767" w:type="pct"/>
            <w:vMerge/>
            <w:shd w:val="clear" w:color="auto" w:fill="auto"/>
          </w:tcPr>
          <w:p w14:paraId="4CB17809"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F56DE24" w14:textId="77777777" w:rsidR="00614BC6" w:rsidRPr="00B743B8" w:rsidRDefault="00614BC6" w:rsidP="00A27894">
            <w:pPr>
              <w:pStyle w:val="bersichtsraster"/>
            </w:pPr>
            <w:r w:rsidRPr="00B743B8">
              <w:t>…</w:t>
            </w:r>
          </w:p>
        </w:tc>
        <w:tc>
          <w:tcPr>
            <w:tcW w:w="1908" w:type="pct"/>
            <w:tcBorders>
              <w:left w:val="single" w:sz="12" w:space="0" w:color="auto"/>
            </w:tcBorders>
          </w:tcPr>
          <w:p w14:paraId="5294E1FE" w14:textId="77777777" w:rsidR="00614BC6" w:rsidRPr="00B743B8" w:rsidRDefault="00614BC6" w:rsidP="00A27894">
            <w:pPr>
              <w:pStyle w:val="bersichtsraster"/>
            </w:pPr>
          </w:p>
        </w:tc>
        <w:tc>
          <w:tcPr>
            <w:tcW w:w="940" w:type="pct"/>
          </w:tcPr>
          <w:p w14:paraId="34AEC216" w14:textId="77777777" w:rsidR="00614BC6" w:rsidRPr="00B743B8" w:rsidRDefault="00614BC6" w:rsidP="00A27894">
            <w:pPr>
              <w:pStyle w:val="bersichtsraster"/>
            </w:pPr>
          </w:p>
        </w:tc>
        <w:tc>
          <w:tcPr>
            <w:tcW w:w="643" w:type="pct"/>
          </w:tcPr>
          <w:p w14:paraId="2F58A6A7" w14:textId="77777777" w:rsidR="00614BC6" w:rsidRPr="00B743B8" w:rsidRDefault="00614BC6" w:rsidP="00A27894">
            <w:pPr>
              <w:pStyle w:val="bersichtsraster"/>
            </w:pPr>
          </w:p>
        </w:tc>
      </w:tr>
      <w:tr w:rsidR="00614BC6" w:rsidRPr="00B743B8" w14:paraId="00B5B0FD" w14:textId="77777777" w:rsidTr="00581A07">
        <w:trPr>
          <w:tblHeader/>
        </w:trPr>
        <w:tc>
          <w:tcPr>
            <w:tcW w:w="767" w:type="pct"/>
            <w:vMerge w:val="restart"/>
            <w:shd w:val="clear" w:color="auto" w:fill="auto"/>
          </w:tcPr>
          <w:p w14:paraId="0C5CF02A" w14:textId="77777777" w:rsidR="00614BC6" w:rsidRPr="00B743B8" w:rsidRDefault="00614BC6" w:rsidP="00A27894">
            <w:pPr>
              <w:rPr>
                <w:rFonts w:cs="Arial"/>
              </w:rPr>
            </w:pPr>
            <w:r w:rsidRPr="00B743B8">
              <w:rPr>
                <w:rFonts w:cs="Arial"/>
              </w:rPr>
              <w:t>materiell/</w:t>
            </w:r>
          </w:p>
          <w:p w14:paraId="64764536" w14:textId="77777777"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14:paraId="284A0D2C" w14:textId="77777777" w:rsidR="00614BC6" w:rsidRPr="00B743B8" w:rsidRDefault="00614BC6" w:rsidP="00A27894">
            <w:pPr>
              <w:pStyle w:val="bersichtsraster"/>
            </w:pPr>
            <w:r w:rsidRPr="00B743B8">
              <w:t>Lehrwerke</w:t>
            </w:r>
          </w:p>
        </w:tc>
        <w:tc>
          <w:tcPr>
            <w:tcW w:w="1908" w:type="pct"/>
            <w:tcBorders>
              <w:left w:val="single" w:sz="12" w:space="0" w:color="auto"/>
            </w:tcBorders>
          </w:tcPr>
          <w:p w14:paraId="3BE821AF" w14:textId="77777777" w:rsidR="00614BC6" w:rsidRPr="00B743B8" w:rsidRDefault="00614BC6" w:rsidP="00A27894">
            <w:pPr>
              <w:pStyle w:val="bersichtsraster"/>
            </w:pPr>
          </w:p>
        </w:tc>
        <w:tc>
          <w:tcPr>
            <w:tcW w:w="940" w:type="pct"/>
          </w:tcPr>
          <w:p w14:paraId="5361021A" w14:textId="77777777" w:rsidR="00614BC6" w:rsidRPr="00B743B8" w:rsidRDefault="00614BC6" w:rsidP="00A27894">
            <w:pPr>
              <w:pStyle w:val="bersichtsraster"/>
            </w:pPr>
          </w:p>
        </w:tc>
        <w:tc>
          <w:tcPr>
            <w:tcW w:w="643" w:type="pct"/>
          </w:tcPr>
          <w:p w14:paraId="4B9A7CE1" w14:textId="77777777" w:rsidR="00614BC6" w:rsidRPr="00B743B8" w:rsidRDefault="00614BC6" w:rsidP="00A27894">
            <w:pPr>
              <w:pStyle w:val="bersichtsraster"/>
            </w:pPr>
          </w:p>
        </w:tc>
      </w:tr>
      <w:tr w:rsidR="00614BC6" w:rsidRPr="00B743B8" w14:paraId="1BCDCEF1" w14:textId="77777777" w:rsidTr="00581A07">
        <w:trPr>
          <w:tblHeader/>
        </w:trPr>
        <w:tc>
          <w:tcPr>
            <w:tcW w:w="767" w:type="pct"/>
            <w:vMerge/>
            <w:shd w:val="clear" w:color="auto" w:fill="auto"/>
          </w:tcPr>
          <w:p w14:paraId="555386F1"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06CABC4" w14:textId="77777777" w:rsidR="00614BC6" w:rsidRPr="00B743B8" w:rsidRDefault="00614BC6" w:rsidP="00A27894">
            <w:pPr>
              <w:pStyle w:val="bersichtsraster"/>
            </w:pPr>
            <w:r w:rsidRPr="00B743B8">
              <w:t>Fachzeitschriften</w:t>
            </w:r>
          </w:p>
        </w:tc>
        <w:tc>
          <w:tcPr>
            <w:tcW w:w="1908" w:type="pct"/>
            <w:tcBorders>
              <w:left w:val="single" w:sz="12" w:space="0" w:color="auto"/>
            </w:tcBorders>
          </w:tcPr>
          <w:p w14:paraId="64061F78" w14:textId="77777777" w:rsidR="00614BC6" w:rsidRPr="00B743B8" w:rsidRDefault="00614BC6" w:rsidP="00A27894">
            <w:pPr>
              <w:pStyle w:val="bersichtsraster"/>
            </w:pPr>
          </w:p>
        </w:tc>
        <w:tc>
          <w:tcPr>
            <w:tcW w:w="940" w:type="pct"/>
          </w:tcPr>
          <w:p w14:paraId="59F2314F" w14:textId="77777777" w:rsidR="00614BC6" w:rsidRPr="00B743B8" w:rsidRDefault="00614BC6" w:rsidP="00A27894">
            <w:pPr>
              <w:pStyle w:val="bersichtsraster"/>
            </w:pPr>
          </w:p>
        </w:tc>
        <w:tc>
          <w:tcPr>
            <w:tcW w:w="643" w:type="pct"/>
          </w:tcPr>
          <w:p w14:paraId="3B5A8C86" w14:textId="77777777" w:rsidR="00614BC6" w:rsidRPr="00B743B8" w:rsidRDefault="00614BC6" w:rsidP="00A27894">
            <w:pPr>
              <w:pStyle w:val="bersichtsraster"/>
            </w:pPr>
          </w:p>
        </w:tc>
      </w:tr>
      <w:tr w:rsidR="00614BC6" w:rsidRPr="00B743B8" w14:paraId="28592859" w14:textId="77777777" w:rsidTr="00581A07">
        <w:trPr>
          <w:tblHeader/>
        </w:trPr>
        <w:tc>
          <w:tcPr>
            <w:tcW w:w="767" w:type="pct"/>
            <w:vMerge/>
            <w:shd w:val="clear" w:color="auto" w:fill="auto"/>
          </w:tcPr>
          <w:p w14:paraId="4188BA5C"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356227DA" w14:textId="7ECD8944" w:rsidR="00614BC6" w:rsidRPr="00B743B8" w:rsidRDefault="00614BC6" w:rsidP="005A79BF">
            <w:pPr>
              <w:pStyle w:val="bersichtsraster"/>
            </w:pPr>
            <w:r>
              <w:t>Geräte/Medien</w:t>
            </w:r>
            <w:r w:rsidR="005A79BF">
              <w:t>/Lizenzen</w:t>
            </w:r>
          </w:p>
        </w:tc>
        <w:tc>
          <w:tcPr>
            <w:tcW w:w="1908" w:type="pct"/>
            <w:tcBorders>
              <w:left w:val="single" w:sz="12" w:space="0" w:color="auto"/>
            </w:tcBorders>
          </w:tcPr>
          <w:p w14:paraId="119F942A" w14:textId="77777777" w:rsidR="00614BC6" w:rsidRPr="00B743B8" w:rsidRDefault="00614BC6" w:rsidP="00A27894">
            <w:pPr>
              <w:pStyle w:val="bersichtsraster"/>
            </w:pPr>
          </w:p>
        </w:tc>
        <w:tc>
          <w:tcPr>
            <w:tcW w:w="940" w:type="pct"/>
          </w:tcPr>
          <w:p w14:paraId="3203CB0D" w14:textId="77777777" w:rsidR="00614BC6" w:rsidRPr="00B743B8" w:rsidRDefault="00614BC6" w:rsidP="00A27894">
            <w:pPr>
              <w:pStyle w:val="bersichtsraster"/>
            </w:pPr>
          </w:p>
        </w:tc>
        <w:tc>
          <w:tcPr>
            <w:tcW w:w="643" w:type="pct"/>
          </w:tcPr>
          <w:p w14:paraId="5691899D" w14:textId="77777777" w:rsidR="00614BC6" w:rsidRPr="00B743B8" w:rsidRDefault="00614BC6" w:rsidP="00A27894">
            <w:pPr>
              <w:pStyle w:val="bersichtsraster"/>
            </w:pPr>
          </w:p>
        </w:tc>
      </w:tr>
      <w:tr w:rsidR="00614BC6" w:rsidRPr="00B743B8" w14:paraId="1CF320B3" w14:textId="77777777" w:rsidTr="00581A07">
        <w:trPr>
          <w:tblHeader/>
        </w:trPr>
        <w:tc>
          <w:tcPr>
            <w:tcW w:w="767" w:type="pct"/>
            <w:vMerge/>
            <w:tcBorders>
              <w:bottom w:val="single" w:sz="4" w:space="0" w:color="auto"/>
            </w:tcBorders>
            <w:shd w:val="clear" w:color="auto" w:fill="auto"/>
          </w:tcPr>
          <w:p w14:paraId="7F6DAFC7" w14:textId="77777777"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14:paraId="2DFD5024" w14:textId="77777777" w:rsidR="00614BC6" w:rsidRPr="00B743B8" w:rsidRDefault="00614BC6" w:rsidP="00A27894">
            <w:pPr>
              <w:pStyle w:val="bersichtsraster"/>
            </w:pPr>
            <w:r w:rsidRPr="00B743B8">
              <w:t>…</w:t>
            </w:r>
          </w:p>
        </w:tc>
        <w:tc>
          <w:tcPr>
            <w:tcW w:w="1908" w:type="pct"/>
            <w:tcBorders>
              <w:left w:val="single" w:sz="12" w:space="0" w:color="auto"/>
              <w:bottom w:val="single" w:sz="4" w:space="0" w:color="auto"/>
            </w:tcBorders>
          </w:tcPr>
          <w:p w14:paraId="69F84FD0" w14:textId="77777777" w:rsidR="00614BC6" w:rsidRPr="00B743B8" w:rsidRDefault="00614BC6" w:rsidP="00A27894">
            <w:pPr>
              <w:pStyle w:val="bersichtsraster"/>
            </w:pPr>
          </w:p>
        </w:tc>
        <w:tc>
          <w:tcPr>
            <w:tcW w:w="940" w:type="pct"/>
            <w:tcBorders>
              <w:bottom w:val="single" w:sz="4" w:space="0" w:color="auto"/>
            </w:tcBorders>
          </w:tcPr>
          <w:p w14:paraId="761ADD7D" w14:textId="77777777" w:rsidR="00614BC6" w:rsidRPr="00B743B8" w:rsidRDefault="00614BC6" w:rsidP="00A27894">
            <w:pPr>
              <w:pStyle w:val="bersichtsraster"/>
            </w:pPr>
          </w:p>
        </w:tc>
        <w:tc>
          <w:tcPr>
            <w:tcW w:w="643" w:type="pct"/>
            <w:tcBorders>
              <w:bottom w:val="single" w:sz="4" w:space="0" w:color="auto"/>
            </w:tcBorders>
          </w:tcPr>
          <w:p w14:paraId="7FAFF912" w14:textId="77777777" w:rsidR="00614BC6" w:rsidRPr="00B743B8" w:rsidRDefault="00614BC6" w:rsidP="00A27894">
            <w:pPr>
              <w:pStyle w:val="bersichtsraster"/>
            </w:pPr>
          </w:p>
        </w:tc>
      </w:tr>
      <w:tr w:rsidR="00614BC6" w:rsidRPr="00B743B8" w14:paraId="6DE26DEF"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14:paraId="363A41EE" w14:textId="77777777" w:rsidR="00614BC6" w:rsidRPr="00B743B8" w:rsidRDefault="00614BC6" w:rsidP="00614BC6">
            <w:pPr>
              <w:pStyle w:val="berschrift7"/>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14:paraId="74000533" w14:textId="77777777" w:rsidR="00614BC6" w:rsidRPr="00B743B8" w:rsidRDefault="00614BC6" w:rsidP="00A27894">
            <w:pPr>
              <w:pStyle w:val="bersichtsraster"/>
            </w:pPr>
          </w:p>
        </w:tc>
        <w:tc>
          <w:tcPr>
            <w:tcW w:w="940" w:type="pct"/>
            <w:tcBorders>
              <w:top w:val="single" w:sz="12" w:space="0" w:color="auto"/>
              <w:bottom w:val="single" w:sz="4" w:space="0" w:color="auto"/>
            </w:tcBorders>
            <w:shd w:val="clear" w:color="auto" w:fill="E0E0E0"/>
          </w:tcPr>
          <w:p w14:paraId="3FD46924" w14:textId="77777777" w:rsidR="00614BC6" w:rsidRPr="00B743B8" w:rsidRDefault="00614BC6" w:rsidP="00A27894">
            <w:pPr>
              <w:pStyle w:val="bersichtsraster"/>
            </w:pPr>
          </w:p>
        </w:tc>
        <w:tc>
          <w:tcPr>
            <w:tcW w:w="643" w:type="pct"/>
            <w:tcBorders>
              <w:top w:val="single" w:sz="12" w:space="0" w:color="auto"/>
              <w:bottom w:val="single" w:sz="4" w:space="0" w:color="auto"/>
            </w:tcBorders>
            <w:shd w:val="clear" w:color="auto" w:fill="E0E0E0"/>
          </w:tcPr>
          <w:p w14:paraId="52D26E68" w14:textId="77777777" w:rsidR="00614BC6" w:rsidRPr="00B743B8" w:rsidRDefault="00614BC6" w:rsidP="00A27894">
            <w:pPr>
              <w:pStyle w:val="bersichtsraster"/>
            </w:pPr>
          </w:p>
        </w:tc>
      </w:tr>
      <w:tr w:rsidR="00614BC6" w:rsidRPr="00B743B8" w14:paraId="334A2019"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14:paraId="22A06815" w14:textId="77777777" w:rsidR="00614BC6" w:rsidRPr="00B743B8" w:rsidRDefault="00614BC6" w:rsidP="00A27894">
            <w:pPr>
              <w:pStyle w:val="bersichtsraster"/>
            </w:pPr>
          </w:p>
        </w:tc>
        <w:tc>
          <w:tcPr>
            <w:tcW w:w="1908" w:type="pct"/>
            <w:tcBorders>
              <w:top w:val="single" w:sz="4" w:space="0" w:color="auto"/>
              <w:left w:val="single" w:sz="12" w:space="0" w:color="auto"/>
              <w:bottom w:val="single" w:sz="4" w:space="0" w:color="auto"/>
            </w:tcBorders>
            <w:shd w:val="clear" w:color="auto" w:fill="FFFFFF"/>
          </w:tcPr>
          <w:p w14:paraId="7EC5A3A6"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FFFFFF"/>
          </w:tcPr>
          <w:p w14:paraId="7F241614"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FFFFFF"/>
          </w:tcPr>
          <w:p w14:paraId="26700A5C" w14:textId="77777777" w:rsidR="00614BC6" w:rsidRPr="00B743B8" w:rsidRDefault="00614BC6" w:rsidP="00A27894">
            <w:pPr>
              <w:pStyle w:val="bersichtsraster"/>
            </w:pPr>
          </w:p>
        </w:tc>
      </w:tr>
      <w:tr w:rsidR="00614BC6" w:rsidRPr="00B743B8" w14:paraId="3463A670"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3DBE2D28"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43D73BB6"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31A8956"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C138861" w14:textId="77777777" w:rsidR="00614BC6" w:rsidRPr="00B743B8" w:rsidRDefault="00614BC6" w:rsidP="00A27894">
            <w:pPr>
              <w:pStyle w:val="bersichtsraster"/>
            </w:pPr>
          </w:p>
        </w:tc>
      </w:tr>
      <w:tr w:rsidR="00614BC6" w:rsidRPr="00B743B8" w14:paraId="355311AC"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14:paraId="6DF4EF2D" w14:textId="77777777" w:rsidR="00614BC6" w:rsidRDefault="00614BC6" w:rsidP="00B4182D">
            <w:pPr>
              <w:pStyle w:val="berschrift7"/>
            </w:pPr>
            <w:r w:rsidRPr="00B743B8">
              <w:t>Leistungsbewertung/</w:t>
            </w:r>
            <w:r w:rsidR="00B4182D">
              <w:t xml:space="preserve"> </w:t>
            </w:r>
          </w:p>
          <w:p w14:paraId="68887F0A" w14:textId="77777777"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577E9FD6"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E0E0E0"/>
          </w:tcPr>
          <w:p w14:paraId="2FC6C297"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E0E0E0"/>
          </w:tcPr>
          <w:p w14:paraId="7723D945" w14:textId="77777777" w:rsidR="00614BC6" w:rsidRPr="00B743B8" w:rsidRDefault="00614BC6" w:rsidP="00A27894">
            <w:pPr>
              <w:pStyle w:val="bersichtsraster"/>
            </w:pPr>
          </w:p>
        </w:tc>
      </w:tr>
      <w:tr w:rsidR="00614BC6" w:rsidRPr="00B743B8" w14:paraId="05F5D51A"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4ED9B2A6" w14:textId="77777777" w:rsidR="00614BC6"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10A768DE"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016EC8F8"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2208E0A" w14:textId="77777777" w:rsidR="00614BC6" w:rsidRPr="00B743B8" w:rsidRDefault="00614BC6" w:rsidP="00A27894">
            <w:pPr>
              <w:pStyle w:val="bersichtsraster"/>
            </w:pPr>
          </w:p>
        </w:tc>
      </w:tr>
      <w:tr w:rsidR="00614BC6" w:rsidRPr="00B743B8" w14:paraId="1F239CC9"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42FCFFA7"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7EE88A82"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A16A7D8"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231E4CF" w14:textId="77777777" w:rsidR="00614BC6" w:rsidRPr="00B743B8" w:rsidRDefault="00614BC6" w:rsidP="00A27894">
            <w:pPr>
              <w:pStyle w:val="bersichtsraster"/>
            </w:pPr>
          </w:p>
        </w:tc>
      </w:tr>
      <w:tr w:rsidR="00614BC6" w:rsidRPr="00B743B8" w14:paraId="250F4DEC"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14:paraId="34429EB7" w14:textId="77777777" w:rsidR="00614BC6" w:rsidRPr="00B743B8" w:rsidRDefault="00614BC6" w:rsidP="00A27894">
            <w:pPr>
              <w:pStyle w:val="berschrift7"/>
            </w:pPr>
            <w:r w:rsidRPr="00B743B8">
              <w:t>Fortbildung</w:t>
            </w:r>
          </w:p>
        </w:tc>
        <w:tc>
          <w:tcPr>
            <w:tcW w:w="1908" w:type="pct"/>
            <w:tcBorders>
              <w:top w:val="single" w:sz="12" w:space="0" w:color="auto"/>
              <w:left w:val="single" w:sz="12" w:space="0" w:color="auto"/>
            </w:tcBorders>
            <w:shd w:val="clear" w:color="auto" w:fill="D9D9D9"/>
          </w:tcPr>
          <w:p w14:paraId="7ACFA832" w14:textId="77777777" w:rsidR="00614BC6" w:rsidRPr="00B743B8" w:rsidRDefault="00614BC6" w:rsidP="00A27894">
            <w:pPr>
              <w:pStyle w:val="bersichtsraster"/>
            </w:pPr>
          </w:p>
        </w:tc>
        <w:tc>
          <w:tcPr>
            <w:tcW w:w="940" w:type="pct"/>
            <w:tcBorders>
              <w:top w:val="single" w:sz="12" w:space="0" w:color="auto"/>
            </w:tcBorders>
            <w:shd w:val="clear" w:color="auto" w:fill="D9D9D9"/>
          </w:tcPr>
          <w:p w14:paraId="0B747E94" w14:textId="77777777" w:rsidR="00614BC6" w:rsidRPr="00B743B8" w:rsidRDefault="00614BC6" w:rsidP="00A27894">
            <w:pPr>
              <w:pStyle w:val="bersichtsraster"/>
            </w:pPr>
          </w:p>
        </w:tc>
        <w:tc>
          <w:tcPr>
            <w:tcW w:w="643" w:type="pct"/>
            <w:tcBorders>
              <w:top w:val="single" w:sz="12" w:space="0" w:color="auto"/>
            </w:tcBorders>
            <w:shd w:val="clear" w:color="auto" w:fill="D9D9D9"/>
          </w:tcPr>
          <w:p w14:paraId="0F28A359" w14:textId="77777777" w:rsidR="00614BC6" w:rsidRPr="00B743B8" w:rsidRDefault="00614BC6" w:rsidP="00A27894">
            <w:pPr>
              <w:pStyle w:val="bersichtsraster"/>
            </w:pPr>
          </w:p>
        </w:tc>
      </w:tr>
      <w:tr w:rsidR="00614BC6" w:rsidRPr="00B743B8" w14:paraId="79AF9523" w14:textId="77777777" w:rsidTr="00581A07">
        <w:trPr>
          <w:tblHeader/>
        </w:trPr>
        <w:tc>
          <w:tcPr>
            <w:tcW w:w="1509" w:type="pct"/>
            <w:gridSpan w:val="2"/>
            <w:tcBorders>
              <w:right w:val="single" w:sz="12" w:space="0" w:color="auto"/>
            </w:tcBorders>
            <w:shd w:val="clear" w:color="auto" w:fill="FFFFFF" w:themeFill="background1"/>
          </w:tcPr>
          <w:p w14:paraId="572D203D" w14:textId="77777777" w:rsidR="00614BC6" w:rsidRPr="00B743B8" w:rsidRDefault="00614BC6" w:rsidP="00A27894">
            <w:pPr>
              <w:pStyle w:val="berschrift7"/>
            </w:pPr>
            <w:r w:rsidRPr="00B743B8">
              <w:t>Fachspezifischer Bedarf</w:t>
            </w:r>
          </w:p>
        </w:tc>
        <w:tc>
          <w:tcPr>
            <w:tcW w:w="1908" w:type="pct"/>
            <w:tcBorders>
              <w:left w:val="single" w:sz="12" w:space="0" w:color="auto"/>
            </w:tcBorders>
          </w:tcPr>
          <w:p w14:paraId="793AA544" w14:textId="77777777" w:rsidR="00614BC6" w:rsidRPr="00B743B8" w:rsidRDefault="00614BC6" w:rsidP="00A27894">
            <w:pPr>
              <w:pStyle w:val="bersichtsraster"/>
            </w:pPr>
          </w:p>
        </w:tc>
        <w:tc>
          <w:tcPr>
            <w:tcW w:w="940" w:type="pct"/>
          </w:tcPr>
          <w:p w14:paraId="59E30B20" w14:textId="77777777" w:rsidR="00614BC6" w:rsidRPr="00B743B8" w:rsidRDefault="00614BC6" w:rsidP="00A27894">
            <w:pPr>
              <w:pStyle w:val="bersichtsraster"/>
            </w:pPr>
          </w:p>
        </w:tc>
        <w:tc>
          <w:tcPr>
            <w:tcW w:w="643" w:type="pct"/>
          </w:tcPr>
          <w:p w14:paraId="762EBA57" w14:textId="77777777" w:rsidR="00614BC6" w:rsidRPr="00B743B8" w:rsidRDefault="00614BC6" w:rsidP="00A27894">
            <w:pPr>
              <w:pStyle w:val="bersichtsraster"/>
            </w:pPr>
          </w:p>
        </w:tc>
      </w:tr>
      <w:tr w:rsidR="00614BC6" w:rsidRPr="00B743B8" w14:paraId="5613B3A6" w14:textId="77777777" w:rsidTr="00581A07">
        <w:trPr>
          <w:tblHeader/>
        </w:trPr>
        <w:tc>
          <w:tcPr>
            <w:tcW w:w="1509" w:type="pct"/>
            <w:gridSpan w:val="2"/>
            <w:tcBorders>
              <w:right w:val="single" w:sz="12" w:space="0" w:color="auto"/>
            </w:tcBorders>
            <w:shd w:val="clear" w:color="auto" w:fill="auto"/>
          </w:tcPr>
          <w:p w14:paraId="5FF95188" w14:textId="77777777" w:rsidR="00614BC6" w:rsidRPr="00B743B8" w:rsidRDefault="00614BC6" w:rsidP="00A27894">
            <w:pPr>
              <w:pStyle w:val="bersichtsraster"/>
            </w:pPr>
          </w:p>
        </w:tc>
        <w:tc>
          <w:tcPr>
            <w:tcW w:w="1908" w:type="pct"/>
            <w:tcBorders>
              <w:left w:val="single" w:sz="12" w:space="0" w:color="auto"/>
            </w:tcBorders>
          </w:tcPr>
          <w:p w14:paraId="7AB9A4F2" w14:textId="77777777" w:rsidR="00614BC6" w:rsidRPr="00B743B8" w:rsidRDefault="00614BC6" w:rsidP="00A27894">
            <w:pPr>
              <w:pStyle w:val="bersichtsraster"/>
            </w:pPr>
          </w:p>
        </w:tc>
        <w:tc>
          <w:tcPr>
            <w:tcW w:w="940" w:type="pct"/>
          </w:tcPr>
          <w:p w14:paraId="3EF9D040" w14:textId="77777777" w:rsidR="00614BC6" w:rsidRPr="00B743B8" w:rsidRDefault="00614BC6" w:rsidP="00A27894">
            <w:pPr>
              <w:pStyle w:val="bersichtsraster"/>
            </w:pPr>
          </w:p>
        </w:tc>
        <w:tc>
          <w:tcPr>
            <w:tcW w:w="643" w:type="pct"/>
          </w:tcPr>
          <w:p w14:paraId="10B6F64D" w14:textId="77777777" w:rsidR="00614BC6" w:rsidRPr="00B743B8" w:rsidRDefault="00614BC6" w:rsidP="00A27894">
            <w:pPr>
              <w:pStyle w:val="bersichtsraster"/>
            </w:pPr>
          </w:p>
        </w:tc>
      </w:tr>
      <w:tr w:rsidR="00614BC6" w:rsidRPr="00B743B8" w14:paraId="27DBBD41" w14:textId="77777777" w:rsidTr="00581A07">
        <w:trPr>
          <w:tblHeader/>
        </w:trPr>
        <w:tc>
          <w:tcPr>
            <w:tcW w:w="1509" w:type="pct"/>
            <w:gridSpan w:val="2"/>
            <w:tcBorders>
              <w:right w:val="single" w:sz="12" w:space="0" w:color="auto"/>
            </w:tcBorders>
            <w:shd w:val="clear" w:color="auto" w:fill="FFFFFF" w:themeFill="background1"/>
          </w:tcPr>
          <w:p w14:paraId="4CDFD2AD" w14:textId="77777777" w:rsidR="00614BC6" w:rsidRPr="00B743B8" w:rsidRDefault="00614BC6" w:rsidP="00A27894">
            <w:pPr>
              <w:pStyle w:val="berschrift7"/>
            </w:pPr>
            <w:r w:rsidRPr="00B743B8">
              <w:t>Fachübergreifender Bedarf</w:t>
            </w:r>
          </w:p>
        </w:tc>
        <w:tc>
          <w:tcPr>
            <w:tcW w:w="1908" w:type="pct"/>
            <w:tcBorders>
              <w:left w:val="single" w:sz="12" w:space="0" w:color="auto"/>
            </w:tcBorders>
          </w:tcPr>
          <w:p w14:paraId="41A21BDA" w14:textId="77777777" w:rsidR="00614BC6" w:rsidRPr="00B743B8" w:rsidRDefault="00614BC6" w:rsidP="00A27894">
            <w:pPr>
              <w:pStyle w:val="bersichtsraster"/>
            </w:pPr>
          </w:p>
        </w:tc>
        <w:tc>
          <w:tcPr>
            <w:tcW w:w="940" w:type="pct"/>
          </w:tcPr>
          <w:p w14:paraId="03134E58" w14:textId="77777777" w:rsidR="00614BC6" w:rsidRPr="00B743B8" w:rsidRDefault="00614BC6" w:rsidP="00A27894">
            <w:pPr>
              <w:pStyle w:val="bersichtsraster"/>
            </w:pPr>
          </w:p>
        </w:tc>
        <w:tc>
          <w:tcPr>
            <w:tcW w:w="643" w:type="pct"/>
          </w:tcPr>
          <w:p w14:paraId="16B138C6" w14:textId="77777777" w:rsidR="00614BC6" w:rsidRPr="00B743B8" w:rsidRDefault="00614BC6" w:rsidP="00A27894">
            <w:pPr>
              <w:pStyle w:val="bersichtsraster"/>
            </w:pPr>
          </w:p>
        </w:tc>
      </w:tr>
      <w:tr w:rsidR="00614BC6" w:rsidRPr="00B743B8" w14:paraId="312FC945" w14:textId="77777777" w:rsidTr="00581A07">
        <w:trPr>
          <w:tblHeader/>
        </w:trPr>
        <w:tc>
          <w:tcPr>
            <w:tcW w:w="1509" w:type="pct"/>
            <w:gridSpan w:val="2"/>
            <w:tcBorders>
              <w:right w:val="single" w:sz="12" w:space="0" w:color="auto"/>
            </w:tcBorders>
            <w:shd w:val="clear" w:color="auto" w:fill="auto"/>
          </w:tcPr>
          <w:p w14:paraId="33F82F5F" w14:textId="77777777" w:rsidR="00614BC6" w:rsidRPr="00B743B8" w:rsidRDefault="00614BC6" w:rsidP="00A27894">
            <w:pPr>
              <w:pStyle w:val="bersichtsraster"/>
            </w:pPr>
          </w:p>
        </w:tc>
        <w:tc>
          <w:tcPr>
            <w:tcW w:w="1908" w:type="pct"/>
            <w:tcBorders>
              <w:left w:val="single" w:sz="12" w:space="0" w:color="auto"/>
            </w:tcBorders>
          </w:tcPr>
          <w:p w14:paraId="533E114C" w14:textId="77777777" w:rsidR="00614BC6" w:rsidRPr="00B743B8" w:rsidRDefault="00614BC6" w:rsidP="00A27894">
            <w:pPr>
              <w:pStyle w:val="bersichtsraster"/>
            </w:pPr>
          </w:p>
        </w:tc>
        <w:tc>
          <w:tcPr>
            <w:tcW w:w="940" w:type="pct"/>
          </w:tcPr>
          <w:p w14:paraId="0F2A7CE2" w14:textId="77777777" w:rsidR="00614BC6" w:rsidRPr="00B743B8" w:rsidRDefault="00614BC6" w:rsidP="00A27894">
            <w:pPr>
              <w:pStyle w:val="bersichtsraster"/>
            </w:pPr>
          </w:p>
        </w:tc>
        <w:tc>
          <w:tcPr>
            <w:tcW w:w="643" w:type="pct"/>
          </w:tcPr>
          <w:p w14:paraId="6C05AFA2" w14:textId="77777777" w:rsidR="00614BC6" w:rsidRPr="00B743B8" w:rsidRDefault="00614BC6" w:rsidP="00A27894">
            <w:pPr>
              <w:pStyle w:val="bersichtsraster"/>
            </w:pPr>
          </w:p>
        </w:tc>
      </w:tr>
      <w:tr w:rsidR="00614BC6" w:rsidRPr="00B743B8" w14:paraId="7B75684A" w14:textId="77777777" w:rsidTr="00581A07">
        <w:trPr>
          <w:tblHeader/>
        </w:trPr>
        <w:tc>
          <w:tcPr>
            <w:tcW w:w="1509" w:type="pct"/>
            <w:gridSpan w:val="2"/>
            <w:tcBorders>
              <w:right w:val="single" w:sz="12" w:space="0" w:color="auto"/>
            </w:tcBorders>
            <w:shd w:val="clear" w:color="auto" w:fill="auto"/>
          </w:tcPr>
          <w:p w14:paraId="114939CE" w14:textId="77777777" w:rsidR="00614BC6" w:rsidRPr="00B743B8" w:rsidRDefault="00614BC6" w:rsidP="00A27894">
            <w:pPr>
              <w:pStyle w:val="bersichtsraster"/>
            </w:pPr>
          </w:p>
        </w:tc>
        <w:tc>
          <w:tcPr>
            <w:tcW w:w="1908" w:type="pct"/>
            <w:tcBorders>
              <w:left w:val="single" w:sz="12" w:space="0" w:color="auto"/>
            </w:tcBorders>
          </w:tcPr>
          <w:p w14:paraId="413B503A" w14:textId="77777777" w:rsidR="00614BC6" w:rsidRPr="00B743B8" w:rsidRDefault="00614BC6" w:rsidP="00A27894">
            <w:pPr>
              <w:pStyle w:val="bersichtsraster"/>
            </w:pPr>
          </w:p>
        </w:tc>
        <w:tc>
          <w:tcPr>
            <w:tcW w:w="940" w:type="pct"/>
          </w:tcPr>
          <w:p w14:paraId="1B81AA59" w14:textId="77777777" w:rsidR="00614BC6" w:rsidRPr="00B743B8" w:rsidRDefault="00614BC6" w:rsidP="00A27894">
            <w:pPr>
              <w:pStyle w:val="bersichtsraster"/>
            </w:pPr>
          </w:p>
        </w:tc>
        <w:tc>
          <w:tcPr>
            <w:tcW w:w="643" w:type="pct"/>
          </w:tcPr>
          <w:p w14:paraId="5870D3AD" w14:textId="77777777" w:rsidR="00614BC6" w:rsidRPr="00B743B8" w:rsidRDefault="00614BC6" w:rsidP="00A27894">
            <w:pPr>
              <w:pStyle w:val="bersichtsraster"/>
            </w:pPr>
          </w:p>
        </w:tc>
      </w:tr>
    </w:tbl>
    <w:p w14:paraId="622ED3EB" w14:textId="77777777" w:rsidR="003154BE" w:rsidRPr="00CA74B1" w:rsidRDefault="003154BE" w:rsidP="00B01369">
      <w:pPr>
        <w:spacing w:after="120" w:line="240" w:lineRule="auto"/>
        <w:rPr>
          <w:rFonts w:cs="Arial"/>
          <w:b/>
        </w:rPr>
      </w:pPr>
    </w:p>
    <w:sectPr w:rsidR="003154BE" w:rsidRPr="00CA74B1" w:rsidSect="00A11078">
      <w:footerReference w:type="first" r:id="rId21"/>
      <w:pgSz w:w="11906" w:h="16838" w:code="9"/>
      <w:pgMar w:top="1418" w:right="707"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105A" w14:textId="77777777" w:rsidR="00146460" w:rsidRDefault="00146460" w:rsidP="008B5351">
      <w:pPr>
        <w:spacing w:after="0" w:line="240" w:lineRule="auto"/>
      </w:pPr>
      <w:r>
        <w:separator/>
      </w:r>
    </w:p>
  </w:endnote>
  <w:endnote w:type="continuationSeparator" w:id="0">
    <w:p w14:paraId="1BCA6059" w14:textId="77777777" w:rsidR="00146460" w:rsidRDefault="00146460"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51CE" w14:textId="5DA7385F" w:rsidR="00B47796" w:rsidRDefault="00B47796">
    <w:pPr>
      <w:pStyle w:val="Fuzeile"/>
    </w:pPr>
    <w:r>
      <w:fldChar w:fldCharType="begin"/>
    </w:r>
    <w:r>
      <w:instrText xml:space="preserve"> PAGE   \* MERGEFORMAT </w:instrText>
    </w:r>
    <w:r>
      <w:fldChar w:fldCharType="separate"/>
    </w:r>
    <w:r w:rsidR="00B61DB3">
      <w:rPr>
        <w:noProof/>
      </w:rPr>
      <w:t>70</w:t>
    </w:r>
    <w:r>
      <w:fldChar w:fldCharType="end"/>
    </w:r>
    <w:r>
      <w:tab/>
    </w:r>
    <w:r>
      <w:ptab w:relativeTo="margin" w:alignment="center" w:leader="none"/>
    </w:r>
    <w:r>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6EAF" w14:textId="7EE90948" w:rsidR="00B47796" w:rsidRDefault="00B47796">
    <w:pPr>
      <w:pStyle w:val="Fuzeile"/>
    </w:pPr>
    <w:r>
      <w:ptab w:relativeTo="margin" w:alignment="center" w:leader="none"/>
    </w:r>
    <w:r>
      <w:t>QUA-LiS.NRW</w:t>
    </w:r>
    <w:r>
      <w:tab/>
    </w:r>
    <w:r>
      <w:ptab w:relativeTo="margin" w:alignment="right" w:leader="none"/>
    </w:r>
    <w:r>
      <w:fldChar w:fldCharType="begin"/>
    </w:r>
    <w:r>
      <w:instrText xml:space="preserve"> PAGE   \* MERGEFORMAT </w:instrText>
    </w:r>
    <w:r>
      <w:fldChar w:fldCharType="separate"/>
    </w:r>
    <w:r w:rsidR="00B61DB3">
      <w:rPr>
        <w:noProof/>
      </w:rPr>
      <w:t>79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C596" w14:textId="77777777" w:rsidR="00B47796" w:rsidRDefault="00B47796" w:rsidP="00F31F07">
    <w:pPr>
      <w:pStyle w:val="Fuzeile"/>
      <w:tabs>
        <w:tab w:val="clear" w:pos="4536"/>
        <w:tab w:val="clear" w:pos="9072"/>
        <w:tab w:val="left" w:pos="3514"/>
      </w:tabs>
    </w:pPr>
    <w:r>
      <w:ptab w:relativeTo="margin" w:alignment="center" w:leader="none"/>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367B" w14:textId="74E8CCAF" w:rsidR="00B47796" w:rsidRDefault="00B47796" w:rsidP="004A326A">
    <w:pPr>
      <w:pStyle w:val="Fuzeile"/>
    </w:pPr>
    <w:r>
      <w:fldChar w:fldCharType="begin"/>
    </w:r>
    <w:r>
      <w:instrText xml:space="preserve"> PAGE   \* MERGEFORMAT </w:instrText>
    </w:r>
    <w:r>
      <w:fldChar w:fldCharType="separate"/>
    </w:r>
    <w:r w:rsidR="00B61DB3">
      <w:rPr>
        <w:noProof/>
      </w:rPr>
      <w:t>3</w:t>
    </w:r>
    <w:r>
      <w:fldChar w:fldCharType="end"/>
    </w:r>
    <w:r>
      <w:tab/>
    </w:r>
    <w:r>
      <w:ptab w:relativeTo="margin" w:alignment="center" w:leader="none"/>
    </w:r>
    <w:r>
      <w:t>QUA-LiS.NRW</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FD9A" w14:textId="77777777" w:rsidR="00146460" w:rsidRDefault="00146460" w:rsidP="008B5351">
      <w:pPr>
        <w:spacing w:after="0" w:line="240" w:lineRule="auto"/>
      </w:pPr>
      <w:r>
        <w:separator/>
      </w:r>
    </w:p>
  </w:footnote>
  <w:footnote w:type="continuationSeparator" w:id="0">
    <w:p w14:paraId="7A85B0B3" w14:textId="77777777" w:rsidR="00146460" w:rsidRDefault="00146460"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8D4306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2" w15:restartNumberingAfterBreak="0">
    <w:nsid w:val="06004B40"/>
    <w:multiLevelType w:val="hybridMultilevel"/>
    <w:tmpl w:val="F5B2614C"/>
    <w:lvl w:ilvl="0" w:tplc="2EEED124">
      <w:start w:val="2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4" w15:restartNumberingAfterBreak="0">
    <w:nsid w:val="0D442299"/>
    <w:multiLevelType w:val="hybridMultilevel"/>
    <w:tmpl w:val="1EB08EF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B3D78E2"/>
    <w:multiLevelType w:val="hybridMultilevel"/>
    <w:tmpl w:val="E13658EC"/>
    <w:lvl w:ilvl="0" w:tplc="E9B6B33E">
      <w:start w:val="2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40176D"/>
    <w:multiLevelType w:val="hybridMultilevel"/>
    <w:tmpl w:val="9516FD4C"/>
    <w:lvl w:ilvl="0" w:tplc="6FCC6A2C">
      <w:start w:val="2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4B2814F4"/>
    <w:multiLevelType w:val="hybridMultilevel"/>
    <w:tmpl w:val="EE06E0FA"/>
    <w:lvl w:ilvl="0" w:tplc="9F365F0A">
      <w:start w:val="1"/>
      <w:numFmt w:val="decimal"/>
      <w:lvlText w:val="%1.)"/>
      <w:lvlJc w:val="left"/>
      <w:pPr>
        <w:tabs>
          <w:tab w:val="num" w:pos="831"/>
        </w:tabs>
        <w:ind w:left="831" w:hanging="405"/>
      </w:pPr>
      <w:rPr>
        <w:rFonts w:hint="default"/>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E885BB7"/>
    <w:multiLevelType w:val="hybridMultilevel"/>
    <w:tmpl w:val="E3A6116A"/>
    <w:lvl w:ilvl="0" w:tplc="B0A67CFA">
      <w:start w:val="2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07374A"/>
    <w:multiLevelType w:val="hybridMultilevel"/>
    <w:tmpl w:val="C0A281D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394D5E"/>
    <w:multiLevelType w:val="hybridMultilevel"/>
    <w:tmpl w:val="CED2FD1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6"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36"/>
  </w:num>
  <w:num w:numId="2">
    <w:abstractNumId w:val="24"/>
  </w:num>
  <w:num w:numId="3">
    <w:abstractNumId w:val="43"/>
  </w:num>
  <w:num w:numId="4">
    <w:abstractNumId w:val="22"/>
  </w:num>
  <w:num w:numId="5">
    <w:abstractNumId w:val="31"/>
  </w:num>
  <w:num w:numId="6">
    <w:abstractNumId w:val="1"/>
  </w:num>
  <w:num w:numId="7">
    <w:abstractNumId w:val="3"/>
  </w:num>
  <w:num w:numId="8">
    <w:abstractNumId w:val="39"/>
  </w:num>
  <w:num w:numId="9">
    <w:abstractNumId w:val="16"/>
  </w:num>
  <w:num w:numId="10">
    <w:abstractNumId w:val="13"/>
  </w:num>
  <w:num w:numId="11">
    <w:abstractNumId w:val="26"/>
  </w:num>
  <w:num w:numId="12">
    <w:abstractNumId w:val="7"/>
  </w:num>
  <w:num w:numId="13">
    <w:abstractNumId w:val="42"/>
  </w:num>
  <w:num w:numId="14">
    <w:abstractNumId w:val="33"/>
  </w:num>
  <w:num w:numId="15">
    <w:abstractNumId w:val="17"/>
  </w:num>
  <w:num w:numId="16">
    <w:abstractNumId w:val="14"/>
  </w:num>
  <w:num w:numId="17">
    <w:abstractNumId w:val="5"/>
  </w:num>
  <w:num w:numId="18">
    <w:abstractNumId w:val="6"/>
  </w:num>
  <w:num w:numId="19">
    <w:abstractNumId w:val="12"/>
  </w:num>
  <w:num w:numId="20">
    <w:abstractNumId w:val="40"/>
  </w:num>
  <w:num w:numId="21">
    <w:abstractNumId w:val="8"/>
  </w:num>
  <w:num w:numId="22">
    <w:abstractNumId w:val="27"/>
  </w:num>
  <w:num w:numId="23">
    <w:abstractNumId w:val="32"/>
  </w:num>
  <w:num w:numId="24">
    <w:abstractNumId w:val="10"/>
  </w:num>
  <w:num w:numId="25">
    <w:abstractNumId w:val="20"/>
  </w:num>
  <w:num w:numId="26">
    <w:abstractNumId w:val="15"/>
  </w:num>
  <w:num w:numId="27">
    <w:abstractNumId w:val="38"/>
  </w:num>
  <w:num w:numId="28">
    <w:abstractNumId w:val="37"/>
  </w:num>
  <w:num w:numId="29">
    <w:abstractNumId w:val="23"/>
  </w:num>
  <w:num w:numId="30">
    <w:abstractNumId w:val="34"/>
  </w:num>
  <w:num w:numId="31">
    <w:abstractNumId w:val="25"/>
  </w:num>
  <w:num w:numId="32">
    <w:abstractNumId w:val="9"/>
  </w:num>
  <w:num w:numId="33">
    <w:abstractNumId w:val="18"/>
  </w:num>
  <w:num w:numId="34">
    <w:abstractNumId w:val="35"/>
  </w:num>
  <w:num w:numId="35">
    <w:abstractNumId w:val="41"/>
  </w:num>
  <w:num w:numId="36">
    <w:abstractNumId w:val="21"/>
  </w:num>
  <w:num w:numId="37">
    <w:abstractNumId w:val="0"/>
  </w:num>
  <w:num w:numId="38">
    <w:abstractNumId w:val="30"/>
  </w:num>
  <w:num w:numId="39">
    <w:abstractNumId w:val="29"/>
  </w:num>
  <w:num w:numId="40">
    <w:abstractNumId w:val="4"/>
  </w:num>
  <w:num w:numId="41">
    <w:abstractNumId w:val="19"/>
  </w:num>
  <w:num w:numId="42">
    <w:abstractNumId w:val="11"/>
  </w:num>
  <w:num w:numId="43">
    <w:abstractNumId w:val="28"/>
  </w:num>
  <w:num w:numId="44">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9"/>
  <w:autoHyphenation/>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a9656ef3-18da-44fd-a649-12ae36971999}"/>
  </w:docVars>
  <w:rsids>
    <w:rsidRoot w:val="007F1131"/>
    <w:rsid w:val="000012BD"/>
    <w:rsid w:val="00006430"/>
    <w:rsid w:val="00006511"/>
    <w:rsid w:val="00006CE5"/>
    <w:rsid w:val="000116C8"/>
    <w:rsid w:val="00014326"/>
    <w:rsid w:val="00020525"/>
    <w:rsid w:val="00020A6B"/>
    <w:rsid w:val="000218A6"/>
    <w:rsid w:val="000253C6"/>
    <w:rsid w:val="000256E7"/>
    <w:rsid w:val="000264BC"/>
    <w:rsid w:val="00026812"/>
    <w:rsid w:val="00027FAC"/>
    <w:rsid w:val="00030AA9"/>
    <w:rsid w:val="00030EC4"/>
    <w:rsid w:val="00031DB0"/>
    <w:rsid w:val="0003613D"/>
    <w:rsid w:val="00041E81"/>
    <w:rsid w:val="00042C5B"/>
    <w:rsid w:val="00043FC7"/>
    <w:rsid w:val="0004605A"/>
    <w:rsid w:val="00051EC5"/>
    <w:rsid w:val="000549A9"/>
    <w:rsid w:val="000549AC"/>
    <w:rsid w:val="00056E92"/>
    <w:rsid w:val="00067D40"/>
    <w:rsid w:val="000709CF"/>
    <w:rsid w:val="0007117D"/>
    <w:rsid w:val="0007175A"/>
    <w:rsid w:val="00072DB1"/>
    <w:rsid w:val="00074A02"/>
    <w:rsid w:val="00074EDB"/>
    <w:rsid w:val="0007678E"/>
    <w:rsid w:val="00082988"/>
    <w:rsid w:val="00082FBA"/>
    <w:rsid w:val="00084A82"/>
    <w:rsid w:val="0008531C"/>
    <w:rsid w:val="00086412"/>
    <w:rsid w:val="0008656A"/>
    <w:rsid w:val="00086E19"/>
    <w:rsid w:val="00087EB7"/>
    <w:rsid w:val="0009283B"/>
    <w:rsid w:val="00092ED3"/>
    <w:rsid w:val="00092F9F"/>
    <w:rsid w:val="00093D67"/>
    <w:rsid w:val="0009550D"/>
    <w:rsid w:val="0009619E"/>
    <w:rsid w:val="00096C16"/>
    <w:rsid w:val="000A014F"/>
    <w:rsid w:val="000A2BBC"/>
    <w:rsid w:val="000B0854"/>
    <w:rsid w:val="000B147A"/>
    <w:rsid w:val="000B2657"/>
    <w:rsid w:val="000B2B53"/>
    <w:rsid w:val="000B58B5"/>
    <w:rsid w:val="000B5EF5"/>
    <w:rsid w:val="000C14D1"/>
    <w:rsid w:val="000C2614"/>
    <w:rsid w:val="000C3E35"/>
    <w:rsid w:val="000C5735"/>
    <w:rsid w:val="000C6658"/>
    <w:rsid w:val="000C6BD4"/>
    <w:rsid w:val="000C7773"/>
    <w:rsid w:val="000D1085"/>
    <w:rsid w:val="000D112D"/>
    <w:rsid w:val="000D3259"/>
    <w:rsid w:val="000D48FA"/>
    <w:rsid w:val="000D4FC3"/>
    <w:rsid w:val="000D77DC"/>
    <w:rsid w:val="000E02F4"/>
    <w:rsid w:val="000E1EA9"/>
    <w:rsid w:val="000E3617"/>
    <w:rsid w:val="000E496C"/>
    <w:rsid w:val="000E5175"/>
    <w:rsid w:val="000E6FEB"/>
    <w:rsid w:val="000E7314"/>
    <w:rsid w:val="000F14DE"/>
    <w:rsid w:val="000F3936"/>
    <w:rsid w:val="000F41AB"/>
    <w:rsid w:val="00101927"/>
    <w:rsid w:val="0010325C"/>
    <w:rsid w:val="001034A9"/>
    <w:rsid w:val="0010385B"/>
    <w:rsid w:val="00106AB3"/>
    <w:rsid w:val="00107581"/>
    <w:rsid w:val="00110005"/>
    <w:rsid w:val="00110D98"/>
    <w:rsid w:val="0011114A"/>
    <w:rsid w:val="00112B2A"/>
    <w:rsid w:val="00113FD3"/>
    <w:rsid w:val="00117713"/>
    <w:rsid w:val="00121C9D"/>
    <w:rsid w:val="0012363D"/>
    <w:rsid w:val="0012565A"/>
    <w:rsid w:val="00126A7E"/>
    <w:rsid w:val="00130CFF"/>
    <w:rsid w:val="00131729"/>
    <w:rsid w:val="001323E5"/>
    <w:rsid w:val="001330CA"/>
    <w:rsid w:val="00133601"/>
    <w:rsid w:val="0013453B"/>
    <w:rsid w:val="00134932"/>
    <w:rsid w:val="00135535"/>
    <w:rsid w:val="00135839"/>
    <w:rsid w:val="001358DC"/>
    <w:rsid w:val="00135A9E"/>
    <w:rsid w:val="001372F6"/>
    <w:rsid w:val="00137BC9"/>
    <w:rsid w:val="00144FD6"/>
    <w:rsid w:val="00146460"/>
    <w:rsid w:val="00150DE0"/>
    <w:rsid w:val="00152471"/>
    <w:rsid w:val="001531F1"/>
    <w:rsid w:val="0016017E"/>
    <w:rsid w:val="001638A1"/>
    <w:rsid w:val="00164100"/>
    <w:rsid w:val="00167D09"/>
    <w:rsid w:val="00170A38"/>
    <w:rsid w:val="00171292"/>
    <w:rsid w:val="00173782"/>
    <w:rsid w:val="00173A3A"/>
    <w:rsid w:val="00175365"/>
    <w:rsid w:val="00176582"/>
    <w:rsid w:val="0017797D"/>
    <w:rsid w:val="00180CA9"/>
    <w:rsid w:val="00181185"/>
    <w:rsid w:val="00182DA4"/>
    <w:rsid w:val="001848BC"/>
    <w:rsid w:val="001866F0"/>
    <w:rsid w:val="00186701"/>
    <w:rsid w:val="0018673D"/>
    <w:rsid w:val="001903D8"/>
    <w:rsid w:val="0019063F"/>
    <w:rsid w:val="00194AD9"/>
    <w:rsid w:val="0019511F"/>
    <w:rsid w:val="001A2A0D"/>
    <w:rsid w:val="001A3D53"/>
    <w:rsid w:val="001A57AB"/>
    <w:rsid w:val="001A6D18"/>
    <w:rsid w:val="001A78C3"/>
    <w:rsid w:val="001A7A5C"/>
    <w:rsid w:val="001B0589"/>
    <w:rsid w:val="001B2593"/>
    <w:rsid w:val="001C1649"/>
    <w:rsid w:val="001C1F04"/>
    <w:rsid w:val="001C2BCE"/>
    <w:rsid w:val="001C5F01"/>
    <w:rsid w:val="001C761A"/>
    <w:rsid w:val="001C7CC2"/>
    <w:rsid w:val="001D0779"/>
    <w:rsid w:val="001D0AA6"/>
    <w:rsid w:val="001D1B83"/>
    <w:rsid w:val="001D1C77"/>
    <w:rsid w:val="001D28A6"/>
    <w:rsid w:val="001D3CAA"/>
    <w:rsid w:val="001D45A7"/>
    <w:rsid w:val="001D5A3F"/>
    <w:rsid w:val="001D6109"/>
    <w:rsid w:val="001D62C5"/>
    <w:rsid w:val="001D7D44"/>
    <w:rsid w:val="001E0726"/>
    <w:rsid w:val="001E0B2A"/>
    <w:rsid w:val="001E68EC"/>
    <w:rsid w:val="001F007C"/>
    <w:rsid w:val="001F0F0A"/>
    <w:rsid w:val="001F2843"/>
    <w:rsid w:val="001F40D5"/>
    <w:rsid w:val="001F5D42"/>
    <w:rsid w:val="001F60D7"/>
    <w:rsid w:val="002032B0"/>
    <w:rsid w:val="00203993"/>
    <w:rsid w:val="00203D83"/>
    <w:rsid w:val="002052AB"/>
    <w:rsid w:val="00211F23"/>
    <w:rsid w:val="00212542"/>
    <w:rsid w:val="00212F80"/>
    <w:rsid w:val="0021310B"/>
    <w:rsid w:val="00214EDD"/>
    <w:rsid w:val="00215186"/>
    <w:rsid w:val="00215712"/>
    <w:rsid w:val="00216B6E"/>
    <w:rsid w:val="00220753"/>
    <w:rsid w:val="002208A7"/>
    <w:rsid w:val="00220DD8"/>
    <w:rsid w:val="00221FF3"/>
    <w:rsid w:val="00223256"/>
    <w:rsid w:val="00224CD1"/>
    <w:rsid w:val="00230928"/>
    <w:rsid w:val="00231223"/>
    <w:rsid w:val="002322DC"/>
    <w:rsid w:val="002338DE"/>
    <w:rsid w:val="00233A56"/>
    <w:rsid w:val="002340BC"/>
    <w:rsid w:val="0023489B"/>
    <w:rsid w:val="00234ACE"/>
    <w:rsid w:val="00236F5E"/>
    <w:rsid w:val="00241D22"/>
    <w:rsid w:val="00250566"/>
    <w:rsid w:val="00255B38"/>
    <w:rsid w:val="00257DD2"/>
    <w:rsid w:val="002610DB"/>
    <w:rsid w:val="00261D30"/>
    <w:rsid w:val="00261D63"/>
    <w:rsid w:val="00261FA0"/>
    <w:rsid w:val="00262B5F"/>
    <w:rsid w:val="00263314"/>
    <w:rsid w:val="00264700"/>
    <w:rsid w:val="00267E55"/>
    <w:rsid w:val="00271C86"/>
    <w:rsid w:val="00274640"/>
    <w:rsid w:val="002747E8"/>
    <w:rsid w:val="0027502C"/>
    <w:rsid w:val="0027565B"/>
    <w:rsid w:val="00276647"/>
    <w:rsid w:val="00280C93"/>
    <w:rsid w:val="00286C3D"/>
    <w:rsid w:val="00294BD8"/>
    <w:rsid w:val="00296576"/>
    <w:rsid w:val="002967F7"/>
    <w:rsid w:val="00297831"/>
    <w:rsid w:val="002A0B6B"/>
    <w:rsid w:val="002A0BA2"/>
    <w:rsid w:val="002A272E"/>
    <w:rsid w:val="002A422A"/>
    <w:rsid w:val="002A47A4"/>
    <w:rsid w:val="002A551B"/>
    <w:rsid w:val="002A6E0D"/>
    <w:rsid w:val="002A7AD6"/>
    <w:rsid w:val="002B074C"/>
    <w:rsid w:val="002B0C14"/>
    <w:rsid w:val="002B279D"/>
    <w:rsid w:val="002B2BB4"/>
    <w:rsid w:val="002B4C91"/>
    <w:rsid w:val="002B52AB"/>
    <w:rsid w:val="002B5518"/>
    <w:rsid w:val="002B564F"/>
    <w:rsid w:val="002B6AC8"/>
    <w:rsid w:val="002C028D"/>
    <w:rsid w:val="002C1FED"/>
    <w:rsid w:val="002C2BC4"/>
    <w:rsid w:val="002C35EE"/>
    <w:rsid w:val="002C4F1D"/>
    <w:rsid w:val="002D40AF"/>
    <w:rsid w:val="002D4B3F"/>
    <w:rsid w:val="002D4F96"/>
    <w:rsid w:val="002D622E"/>
    <w:rsid w:val="002D7147"/>
    <w:rsid w:val="002D7DB7"/>
    <w:rsid w:val="002E0453"/>
    <w:rsid w:val="002E0DF1"/>
    <w:rsid w:val="002E108B"/>
    <w:rsid w:val="002E175D"/>
    <w:rsid w:val="002E3612"/>
    <w:rsid w:val="002E41D4"/>
    <w:rsid w:val="002E52BE"/>
    <w:rsid w:val="002E5A15"/>
    <w:rsid w:val="002F44C4"/>
    <w:rsid w:val="002F53FB"/>
    <w:rsid w:val="002F5507"/>
    <w:rsid w:val="002F7B47"/>
    <w:rsid w:val="00301490"/>
    <w:rsid w:val="00301ADB"/>
    <w:rsid w:val="00307451"/>
    <w:rsid w:val="00307A71"/>
    <w:rsid w:val="003154BE"/>
    <w:rsid w:val="0031741B"/>
    <w:rsid w:val="0032279B"/>
    <w:rsid w:val="0032319A"/>
    <w:rsid w:val="003237E7"/>
    <w:rsid w:val="00332281"/>
    <w:rsid w:val="00332A29"/>
    <w:rsid w:val="00334C4C"/>
    <w:rsid w:val="00337D34"/>
    <w:rsid w:val="003417F2"/>
    <w:rsid w:val="00341A58"/>
    <w:rsid w:val="0034284D"/>
    <w:rsid w:val="00343CE6"/>
    <w:rsid w:val="003456C9"/>
    <w:rsid w:val="00353D67"/>
    <w:rsid w:val="00355AB0"/>
    <w:rsid w:val="0035717B"/>
    <w:rsid w:val="00360590"/>
    <w:rsid w:val="00361BA7"/>
    <w:rsid w:val="00363E7D"/>
    <w:rsid w:val="00364220"/>
    <w:rsid w:val="00364A4A"/>
    <w:rsid w:val="00364A6C"/>
    <w:rsid w:val="00364F5C"/>
    <w:rsid w:val="00366586"/>
    <w:rsid w:val="0036780F"/>
    <w:rsid w:val="00372D44"/>
    <w:rsid w:val="003742F9"/>
    <w:rsid w:val="00374BF4"/>
    <w:rsid w:val="0037595B"/>
    <w:rsid w:val="00377E65"/>
    <w:rsid w:val="00381722"/>
    <w:rsid w:val="00382905"/>
    <w:rsid w:val="00382BC2"/>
    <w:rsid w:val="00383B6C"/>
    <w:rsid w:val="0038496E"/>
    <w:rsid w:val="003865F8"/>
    <w:rsid w:val="0038673E"/>
    <w:rsid w:val="0039196E"/>
    <w:rsid w:val="00393DAC"/>
    <w:rsid w:val="00395686"/>
    <w:rsid w:val="003957A0"/>
    <w:rsid w:val="00395905"/>
    <w:rsid w:val="0039737D"/>
    <w:rsid w:val="0039781B"/>
    <w:rsid w:val="00397A9E"/>
    <w:rsid w:val="003A019B"/>
    <w:rsid w:val="003A1D94"/>
    <w:rsid w:val="003A2B91"/>
    <w:rsid w:val="003A33A4"/>
    <w:rsid w:val="003A35D6"/>
    <w:rsid w:val="003A557C"/>
    <w:rsid w:val="003A61D0"/>
    <w:rsid w:val="003A6470"/>
    <w:rsid w:val="003A6CE5"/>
    <w:rsid w:val="003A7F4E"/>
    <w:rsid w:val="003C5A47"/>
    <w:rsid w:val="003C6DD4"/>
    <w:rsid w:val="003C71A0"/>
    <w:rsid w:val="003C773E"/>
    <w:rsid w:val="003D1AA1"/>
    <w:rsid w:val="003D4ADC"/>
    <w:rsid w:val="003D4EC3"/>
    <w:rsid w:val="003E1608"/>
    <w:rsid w:val="003E1BC8"/>
    <w:rsid w:val="003F0F6A"/>
    <w:rsid w:val="003F32FE"/>
    <w:rsid w:val="003F4583"/>
    <w:rsid w:val="003F4713"/>
    <w:rsid w:val="003F4C6B"/>
    <w:rsid w:val="0040217A"/>
    <w:rsid w:val="00404D27"/>
    <w:rsid w:val="004053F6"/>
    <w:rsid w:val="00406A31"/>
    <w:rsid w:val="0040745E"/>
    <w:rsid w:val="00407825"/>
    <w:rsid w:val="004123C5"/>
    <w:rsid w:val="00412A83"/>
    <w:rsid w:val="00413F4A"/>
    <w:rsid w:val="00414185"/>
    <w:rsid w:val="004145E1"/>
    <w:rsid w:val="00415318"/>
    <w:rsid w:val="004167EA"/>
    <w:rsid w:val="00420376"/>
    <w:rsid w:val="00420A42"/>
    <w:rsid w:val="00426793"/>
    <w:rsid w:val="00431F6B"/>
    <w:rsid w:val="004352C2"/>
    <w:rsid w:val="00442538"/>
    <w:rsid w:val="00446F80"/>
    <w:rsid w:val="00447877"/>
    <w:rsid w:val="00447B07"/>
    <w:rsid w:val="00451908"/>
    <w:rsid w:val="00453802"/>
    <w:rsid w:val="00457B1C"/>
    <w:rsid w:val="0046119D"/>
    <w:rsid w:val="00462BC5"/>
    <w:rsid w:val="004634EA"/>
    <w:rsid w:val="004637BC"/>
    <w:rsid w:val="00463F2C"/>
    <w:rsid w:val="004641B0"/>
    <w:rsid w:val="004678E2"/>
    <w:rsid w:val="004705F1"/>
    <w:rsid w:val="00470E4F"/>
    <w:rsid w:val="00472A14"/>
    <w:rsid w:val="004743C8"/>
    <w:rsid w:val="0047673A"/>
    <w:rsid w:val="00477869"/>
    <w:rsid w:val="004817CC"/>
    <w:rsid w:val="0048190F"/>
    <w:rsid w:val="00481ACA"/>
    <w:rsid w:val="004835AB"/>
    <w:rsid w:val="00483CE4"/>
    <w:rsid w:val="00484504"/>
    <w:rsid w:val="00485BA1"/>
    <w:rsid w:val="00485CB7"/>
    <w:rsid w:val="00490596"/>
    <w:rsid w:val="00493E0B"/>
    <w:rsid w:val="00494A0C"/>
    <w:rsid w:val="00495597"/>
    <w:rsid w:val="00495F26"/>
    <w:rsid w:val="00496C4F"/>
    <w:rsid w:val="004972AA"/>
    <w:rsid w:val="004A051F"/>
    <w:rsid w:val="004A2793"/>
    <w:rsid w:val="004A326A"/>
    <w:rsid w:val="004A3703"/>
    <w:rsid w:val="004A3A96"/>
    <w:rsid w:val="004A5EED"/>
    <w:rsid w:val="004B262B"/>
    <w:rsid w:val="004B282E"/>
    <w:rsid w:val="004B43D3"/>
    <w:rsid w:val="004B5D9A"/>
    <w:rsid w:val="004B779B"/>
    <w:rsid w:val="004C0AD2"/>
    <w:rsid w:val="004C0B62"/>
    <w:rsid w:val="004C0EDA"/>
    <w:rsid w:val="004C1324"/>
    <w:rsid w:val="004C4276"/>
    <w:rsid w:val="004C53AA"/>
    <w:rsid w:val="004C691C"/>
    <w:rsid w:val="004C7ACC"/>
    <w:rsid w:val="004D253A"/>
    <w:rsid w:val="004D3370"/>
    <w:rsid w:val="004D3686"/>
    <w:rsid w:val="004D3744"/>
    <w:rsid w:val="004D5200"/>
    <w:rsid w:val="004E1543"/>
    <w:rsid w:val="004E2788"/>
    <w:rsid w:val="004E3767"/>
    <w:rsid w:val="004E3920"/>
    <w:rsid w:val="004E393C"/>
    <w:rsid w:val="004E7C3C"/>
    <w:rsid w:val="004F0159"/>
    <w:rsid w:val="004F0515"/>
    <w:rsid w:val="004F495B"/>
    <w:rsid w:val="004F4D8B"/>
    <w:rsid w:val="004F62CC"/>
    <w:rsid w:val="004F6AA8"/>
    <w:rsid w:val="004F6FC6"/>
    <w:rsid w:val="005013AD"/>
    <w:rsid w:val="00502EAB"/>
    <w:rsid w:val="00503380"/>
    <w:rsid w:val="0050656C"/>
    <w:rsid w:val="005079E1"/>
    <w:rsid w:val="00513ABA"/>
    <w:rsid w:val="00514466"/>
    <w:rsid w:val="00514C0D"/>
    <w:rsid w:val="00515841"/>
    <w:rsid w:val="00517409"/>
    <w:rsid w:val="00517B7B"/>
    <w:rsid w:val="00520697"/>
    <w:rsid w:val="00526765"/>
    <w:rsid w:val="00526F16"/>
    <w:rsid w:val="00527DC5"/>
    <w:rsid w:val="005314FE"/>
    <w:rsid w:val="00531ABF"/>
    <w:rsid w:val="00531B3C"/>
    <w:rsid w:val="00532991"/>
    <w:rsid w:val="00534ED0"/>
    <w:rsid w:val="00537BF1"/>
    <w:rsid w:val="005435CB"/>
    <w:rsid w:val="005466A8"/>
    <w:rsid w:val="00550205"/>
    <w:rsid w:val="0055095E"/>
    <w:rsid w:val="00551535"/>
    <w:rsid w:val="00552380"/>
    <w:rsid w:val="0055330C"/>
    <w:rsid w:val="00553779"/>
    <w:rsid w:val="00554C70"/>
    <w:rsid w:val="0055600A"/>
    <w:rsid w:val="00556275"/>
    <w:rsid w:val="00556CFE"/>
    <w:rsid w:val="00560932"/>
    <w:rsid w:val="00560D06"/>
    <w:rsid w:val="00560EE5"/>
    <w:rsid w:val="00566350"/>
    <w:rsid w:val="0057049B"/>
    <w:rsid w:val="00570D70"/>
    <w:rsid w:val="005729F6"/>
    <w:rsid w:val="00572DFA"/>
    <w:rsid w:val="00574217"/>
    <w:rsid w:val="00574254"/>
    <w:rsid w:val="005758A2"/>
    <w:rsid w:val="00575A95"/>
    <w:rsid w:val="005762F2"/>
    <w:rsid w:val="00581497"/>
    <w:rsid w:val="00581A07"/>
    <w:rsid w:val="00581F53"/>
    <w:rsid w:val="00583A27"/>
    <w:rsid w:val="00583C89"/>
    <w:rsid w:val="00583D87"/>
    <w:rsid w:val="00584EA2"/>
    <w:rsid w:val="00585C67"/>
    <w:rsid w:val="00591458"/>
    <w:rsid w:val="00593AD5"/>
    <w:rsid w:val="00594CF3"/>
    <w:rsid w:val="00596BF1"/>
    <w:rsid w:val="005A08B4"/>
    <w:rsid w:val="005A0DBA"/>
    <w:rsid w:val="005A22DE"/>
    <w:rsid w:val="005A5033"/>
    <w:rsid w:val="005A68E6"/>
    <w:rsid w:val="005A79BF"/>
    <w:rsid w:val="005B10D9"/>
    <w:rsid w:val="005B26AE"/>
    <w:rsid w:val="005B4D9F"/>
    <w:rsid w:val="005B6499"/>
    <w:rsid w:val="005C1DE3"/>
    <w:rsid w:val="005C3598"/>
    <w:rsid w:val="005C5C24"/>
    <w:rsid w:val="005D1925"/>
    <w:rsid w:val="005D42F8"/>
    <w:rsid w:val="005D6F37"/>
    <w:rsid w:val="005D70C6"/>
    <w:rsid w:val="005D748A"/>
    <w:rsid w:val="005E232B"/>
    <w:rsid w:val="005E24D2"/>
    <w:rsid w:val="005E3A7A"/>
    <w:rsid w:val="005E48F2"/>
    <w:rsid w:val="005F0701"/>
    <w:rsid w:val="005F28ED"/>
    <w:rsid w:val="005F2B02"/>
    <w:rsid w:val="005F4672"/>
    <w:rsid w:val="005F4C40"/>
    <w:rsid w:val="005F4E97"/>
    <w:rsid w:val="005F5CFB"/>
    <w:rsid w:val="00602EE7"/>
    <w:rsid w:val="00602FB6"/>
    <w:rsid w:val="00605CC5"/>
    <w:rsid w:val="006063EB"/>
    <w:rsid w:val="006121AD"/>
    <w:rsid w:val="0061349A"/>
    <w:rsid w:val="00613A62"/>
    <w:rsid w:val="0061403F"/>
    <w:rsid w:val="00614BC6"/>
    <w:rsid w:val="00615407"/>
    <w:rsid w:val="00616201"/>
    <w:rsid w:val="00617FF9"/>
    <w:rsid w:val="0062014B"/>
    <w:rsid w:val="006233B6"/>
    <w:rsid w:val="00624700"/>
    <w:rsid w:val="006264B8"/>
    <w:rsid w:val="00626619"/>
    <w:rsid w:val="00627F36"/>
    <w:rsid w:val="0063076E"/>
    <w:rsid w:val="0063168D"/>
    <w:rsid w:val="00632972"/>
    <w:rsid w:val="00635870"/>
    <w:rsid w:val="00635F95"/>
    <w:rsid w:val="006369FF"/>
    <w:rsid w:val="00640194"/>
    <w:rsid w:val="006429F5"/>
    <w:rsid w:val="00644BED"/>
    <w:rsid w:val="00646EF2"/>
    <w:rsid w:val="00650176"/>
    <w:rsid w:val="0065431E"/>
    <w:rsid w:val="00654421"/>
    <w:rsid w:val="00654A96"/>
    <w:rsid w:val="0065560D"/>
    <w:rsid w:val="0065613A"/>
    <w:rsid w:val="0065635E"/>
    <w:rsid w:val="006564E1"/>
    <w:rsid w:val="00656699"/>
    <w:rsid w:val="0066244B"/>
    <w:rsid w:val="006626AD"/>
    <w:rsid w:val="00663E86"/>
    <w:rsid w:val="00665331"/>
    <w:rsid w:val="006724EF"/>
    <w:rsid w:val="00672DBC"/>
    <w:rsid w:val="00673DAD"/>
    <w:rsid w:val="0067683E"/>
    <w:rsid w:val="00677FAB"/>
    <w:rsid w:val="006826F2"/>
    <w:rsid w:val="0068712B"/>
    <w:rsid w:val="00687EFE"/>
    <w:rsid w:val="00687FED"/>
    <w:rsid w:val="00693656"/>
    <w:rsid w:val="00694889"/>
    <w:rsid w:val="00694D78"/>
    <w:rsid w:val="006950B8"/>
    <w:rsid w:val="00695965"/>
    <w:rsid w:val="006A0962"/>
    <w:rsid w:val="006A1BE4"/>
    <w:rsid w:val="006A1F9E"/>
    <w:rsid w:val="006A3B4C"/>
    <w:rsid w:val="006A4940"/>
    <w:rsid w:val="006A55D9"/>
    <w:rsid w:val="006A7FD8"/>
    <w:rsid w:val="006B0CC1"/>
    <w:rsid w:val="006B48FC"/>
    <w:rsid w:val="006B567D"/>
    <w:rsid w:val="006B60D0"/>
    <w:rsid w:val="006C1AAF"/>
    <w:rsid w:val="006C24CB"/>
    <w:rsid w:val="006C5056"/>
    <w:rsid w:val="006C6019"/>
    <w:rsid w:val="006D1D11"/>
    <w:rsid w:val="006D2AD8"/>
    <w:rsid w:val="006D3418"/>
    <w:rsid w:val="006D6DFD"/>
    <w:rsid w:val="006D7CE1"/>
    <w:rsid w:val="006E1AC1"/>
    <w:rsid w:val="006E1BB2"/>
    <w:rsid w:val="006E2411"/>
    <w:rsid w:val="006E314C"/>
    <w:rsid w:val="006E37D4"/>
    <w:rsid w:val="006E3E3C"/>
    <w:rsid w:val="006E4073"/>
    <w:rsid w:val="006E72FD"/>
    <w:rsid w:val="006F1362"/>
    <w:rsid w:val="006F2279"/>
    <w:rsid w:val="006F2FDA"/>
    <w:rsid w:val="006F64E1"/>
    <w:rsid w:val="006F6ADA"/>
    <w:rsid w:val="006F7213"/>
    <w:rsid w:val="00700A37"/>
    <w:rsid w:val="0070184F"/>
    <w:rsid w:val="007042CE"/>
    <w:rsid w:val="0070475E"/>
    <w:rsid w:val="00704C6F"/>
    <w:rsid w:val="00704D03"/>
    <w:rsid w:val="00705B72"/>
    <w:rsid w:val="00710EC3"/>
    <w:rsid w:val="00714607"/>
    <w:rsid w:val="0071680A"/>
    <w:rsid w:val="007174F0"/>
    <w:rsid w:val="00717B56"/>
    <w:rsid w:val="00720AF4"/>
    <w:rsid w:val="00722478"/>
    <w:rsid w:val="00723B07"/>
    <w:rsid w:val="00725507"/>
    <w:rsid w:val="00725AE7"/>
    <w:rsid w:val="0072774E"/>
    <w:rsid w:val="007314C6"/>
    <w:rsid w:val="00733C66"/>
    <w:rsid w:val="00733E65"/>
    <w:rsid w:val="007375AB"/>
    <w:rsid w:val="00742295"/>
    <w:rsid w:val="00742689"/>
    <w:rsid w:val="00743315"/>
    <w:rsid w:val="007459B4"/>
    <w:rsid w:val="00745F02"/>
    <w:rsid w:val="00747E3A"/>
    <w:rsid w:val="00751E67"/>
    <w:rsid w:val="0075391D"/>
    <w:rsid w:val="007659EC"/>
    <w:rsid w:val="007673A8"/>
    <w:rsid w:val="007675DD"/>
    <w:rsid w:val="00770826"/>
    <w:rsid w:val="00771A6D"/>
    <w:rsid w:val="00773231"/>
    <w:rsid w:val="00773528"/>
    <w:rsid w:val="00774BD2"/>
    <w:rsid w:val="00777938"/>
    <w:rsid w:val="007807F3"/>
    <w:rsid w:val="00781386"/>
    <w:rsid w:val="007842AA"/>
    <w:rsid w:val="0078431A"/>
    <w:rsid w:val="007844A0"/>
    <w:rsid w:val="007874C5"/>
    <w:rsid w:val="007879ED"/>
    <w:rsid w:val="00787B1E"/>
    <w:rsid w:val="00790CC2"/>
    <w:rsid w:val="00793997"/>
    <w:rsid w:val="00796AC5"/>
    <w:rsid w:val="007A0FF9"/>
    <w:rsid w:val="007A2DD2"/>
    <w:rsid w:val="007A4BE8"/>
    <w:rsid w:val="007A5A30"/>
    <w:rsid w:val="007A5BCD"/>
    <w:rsid w:val="007A6F42"/>
    <w:rsid w:val="007A707C"/>
    <w:rsid w:val="007A74F6"/>
    <w:rsid w:val="007A7C8E"/>
    <w:rsid w:val="007B2BC4"/>
    <w:rsid w:val="007B7711"/>
    <w:rsid w:val="007C0D3A"/>
    <w:rsid w:val="007C22ED"/>
    <w:rsid w:val="007C3A86"/>
    <w:rsid w:val="007C5A05"/>
    <w:rsid w:val="007C6842"/>
    <w:rsid w:val="007D0198"/>
    <w:rsid w:val="007D01F9"/>
    <w:rsid w:val="007D2F38"/>
    <w:rsid w:val="007D366B"/>
    <w:rsid w:val="007D692E"/>
    <w:rsid w:val="007D7253"/>
    <w:rsid w:val="007F1131"/>
    <w:rsid w:val="007F1F30"/>
    <w:rsid w:val="007F24DD"/>
    <w:rsid w:val="007F42BD"/>
    <w:rsid w:val="007F4652"/>
    <w:rsid w:val="007F543D"/>
    <w:rsid w:val="007F7D85"/>
    <w:rsid w:val="007F7FC0"/>
    <w:rsid w:val="00800BC1"/>
    <w:rsid w:val="008041FB"/>
    <w:rsid w:val="00804AFA"/>
    <w:rsid w:val="00805473"/>
    <w:rsid w:val="008102B4"/>
    <w:rsid w:val="00810478"/>
    <w:rsid w:val="00814683"/>
    <w:rsid w:val="00814F4C"/>
    <w:rsid w:val="00822FDC"/>
    <w:rsid w:val="00827AC6"/>
    <w:rsid w:val="00830052"/>
    <w:rsid w:val="0083064B"/>
    <w:rsid w:val="008310E3"/>
    <w:rsid w:val="008322EF"/>
    <w:rsid w:val="00832F56"/>
    <w:rsid w:val="008335AF"/>
    <w:rsid w:val="00837AFB"/>
    <w:rsid w:val="00843959"/>
    <w:rsid w:val="00844A22"/>
    <w:rsid w:val="0084691E"/>
    <w:rsid w:val="00846C44"/>
    <w:rsid w:val="008474FE"/>
    <w:rsid w:val="00850864"/>
    <w:rsid w:val="008519E6"/>
    <w:rsid w:val="00852F00"/>
    <w:rsid w:val="00855E10"/>
    <w:rsid w:val="00856372"/>
    <w:rsid w:val="00860F25"/>
    <w:rsid w:val="00861574"/>
    <w:rsid w:val="00862873"/>
    <w:rsid w:val="00862CEF"/>
    <w:rsid w:val="00863FBB"/>
    <w:rsid w:val="008652F8"/>
    <w:rsid w:val="0086688E"/>
    <w:rsid w:val="00870441"/>
    <w:rsid w:val="00870F8B"/>
    <w:rsid w:val="0087596E"/>
    <w:rsid w:val="008805C9"/>
    <w:rsid w:val="00881862"/>
    <w:rsid w:val="00882803"/>
    <w:rsid w:val="008856F8"/>
    <w:rsid w:val="008906CA"/>
    <w:rsid w:val="00893E1C"/>
    <w:rsid w:val="00896D11"/>
    <w:rsid w:val="008A14A6"/>
    <w:rsid w:val="008A18E5"/>
    <w:rsid w:val="008A1D9C"/>
    <w:rsid w:val="008A2288"/>
    <w:rsid w:val="008A5B21"/>
    <w:rsid w:val="008B0C64"/>
    <w:rsid w:val="008B3E1F"/>
    <w:rsid w:val="008B5351"/>
    <w:rsid w:val="008B6B48"/>
    <w:rsid w:val="008C05E8"/>
    <w:rsid w:val="008C09BE"/>
    <w:rsid w:val="008C0BFC"/>
    <w:rsid w:val="008C2F32"/>
    <w:rsid w:val="008C37BD"/>
    <w:rsid w:val="008C4E38"/>
    <w:rsid w:val="008D039B"/>
    <w:rsid w:val="008D12B2"/>
    <w:rsid w:val="008D3AD1"/>
    <w:rsid w:val="008D6959"/>
    <w:rsid w:val="008E0CF9"/>
    <w:rsid w:val="008E3FDE"/>
    <w:rsid w:val="008E49EE"/>
    <w:rsid w:val="008E5759"/>
    <w:rsid w:val="008E7B65"/>
    <w:rsid w:val="008F125A"/>
    <w:rsid w:val="008F2688"/>
    <w:rsid w:val="008F2AB6"/>
    <w:rsid w:val="008F3454"/>
    <w:rsid w:val="008F6134"/>
    <w:rsid w:val="009004BB"/>
    <w:rsid w:val="00901703"/>
    <w:rsid w:val="009021EC"/>
    <w:rsid w:val="00902793"/>
    <w:rsid w:val="00903A4D"/>
    <w:rsid w:val="00904DB6"/>
    <w:rsid w:val="0090777F"/>
    <w:rsid w:val="00911CE7"/>
    <w:rsid w:val="0091386D"/>
    <w:rsid w:val="009144BE"/>
    <w:rsid w:val="00921904"/>
    <w:rsid w:val="00921EAD"/>
    <w:rsid w:val="00922720"/>
    <w:rsid w:val="00925AC1"/>
    <w:rsid w:val="00926EC7"/>
    <w:rsid w:val="009318FC"/>
    <w:rsid w:val="00932273"/>
    <w:rsid w:val="00932A25"/>
    <w:rsid w:val="00932F18"/>
    <w:rsid w:val="009331EB"/>
    <w:rsid w:val="00933E7A"/>
    <w:rsid w:val="0093788A"/>
    <w:rsid w:val="009405E7"/>
    <w:rsid w:val="00941EED"/>
    <w:rsid w:val="00943C25"/>
    <w:rsid w:val="009542EC"/>
    <w:rsid w:val="0095444F"/>
    <w:rsid w:val="009551ED"/>
    <w:rsid w:val="009561A3"/>
    <w:rsid w:val="00956A3D"/>
    <w:rsid w:val="009624C3"/>
    <w:rsid w:val="00963698"/>
    <w:rsid w:val="0096410A"/>
    <w:rsid w:val="0096500E"/>
    <w:rsid w:val="00965133"/>
    <w:rsid w:val="0096650C"/>
    <w:rsid w:val="00966A7B"/>
    <w:rsid w:val="00967FA8"/>
    <w:rsid w:val="00972162"/>
    <w:rsid w:val="009735CA"/>
    <w:rsid w:val="00973BA8"/>
    <w:rsid w:val="009771B7"/>
    <w:rsid w:val="009771E6"/>
    <w:rsid w:val="00981D29"/>
    <w:rsid w:val="00982EA7"/>
    <w:rsid w:val="00983FC3"/>
    <w:rsid w:val="00987502"/>
    <w:rsid w:val="00990B21"/>
    <w:rsid w:val="00991B31"/>
    <w:rsid w:val="009925C3"/>
    <w:rsid w:val="00997CE9"/>
    <w:rsid w:val="009A2AB2"/>
    <w:rsid w:val="009A41E3"/>
    <w:rsid w:val="009A4236"/>
    <w:rsid w:val="009A43E1"/>
    <w:rsid w:val="009A4B36"/>
    <w:rsid w:val="009A6393"/>
    <w:rsid w:val="009B106E"/>
    <w:rsid w:val="009B1C64"/>
    <w:rsid w:val="009B2C80"/>
    <w:rsid w:val="009B2E77"/>
    <w:rsid w:val="009B3A8F"/>
    <w:rsid w:val="009B3FC0"/>
    <w:rsid w:val="009B526A"/>
    <w:rsid w:val="009B5C98"/>
    <w:rsid w:val="009C04CA"/>
    <w:rsid w:val="009C0645"/>
    <w:rsid w:val="009C13B3"/>
    <w:rsid w:val="009C31E2"/>
    <w:rsid w:val="009C4398"/>
    <w:rsid w:val="009C50AF"/>
    <w:rsid w:val="009C5124"/>
    <w:rsid w:val="009D4CB5"/>
    <w:rsid w:val="009E1A3C"/>
    <w:rsid w:val="009E5C09"/>
    <w:rsid w:val="009E689A"/>
    <w:rsid w:val="009F265B"/>
    <w:rsid w:val="009F3FF0"/>
    <w:rsid w:val="009F5271"/>
    <w:rsid w:val="009F6FA0"/>
    <w:rsid w:val="00A03DA4"/>
    <w:rsid w:val="00A0459A"/>
    <w:rsid w:val="00A11078"/>
    <w:rsid w:val="00A11FF4"/>
    <w:rsid w:val="00A12122"/>
    <w:rsid w:val="00A12206"/>
    <w:rsid w:val="00A122FE"/>
    <w:rsid w:val="00A1270E"/>
    <w:rsid w:val="00A133B0"/>
    <w:rsid w:val="00A1475E"/>
    <w:rsid w:val="00A15C0F"/>
    <w:rsid w:val="00A20B4E"/>
    <w:rsid w:val="00A21688"/>
    <w:rsid w:val="00A21E1A"/>
    <w:rsid w:val="00A2466F"/>
    <w:rsid w:val="00A25083"/>
    <w:rsid w:val="00A27894"/>
    <w:rsid w:val="00A27CFF"/>
    <w:rsid w:val="00A336AF"/>
    <w:rsid w:val="00A35524"/>
    <w:rsid w:val="00A3658A"/>
    <w:rsid w:val="00A446B7"/>
    <w:rsid w:val="00A46E8E"/>
    <w:rsid w:val="00A53020"/>
    <w:rsid w:val="00A55CCD"/>
    <w:rsid w:val="00A57AA1"/>
    <w:rsid w:val="00A60BC6"/>
    <w:rsid w:val="00A61B7E"/>
    <w:rsid w:val="00A64167"/>
    <w:rsid w:val="00A66568"/>
    <w:rsid w:val="00A674B5"/>
    <w:rsid w:val="00A7076A"/>
    <w:rsid w:val="00A71E4E"/>
    <w:rsid w:val="00A72870"/>
    <w:rsid w:val="00A737A7"/>
    <w:rsid w:val="00A74E1F"/>
    <w:rsid w:val="00A7701F"/>
    <w:rsid w:val="00A82846"/>
    <w:rsid w:val="00A83217"/>
    <w:rsid w:val="00A8332E"/>
    <w:rsid w:val="00A83368"/>
    <w:rsid w:val="00A83BF4"/>
    <w:rsid w:val="00A848C8"/>
    <w:rsid w:val="00A85163"/>
    <w:rsid w:val="00A87271"/>
    <w:rsid w:val="00A914BF"/>
    <w:rsid w:val="00A92584"/>
    <w:rsid w:val="00A92B31"/>
    <w:rsid w:val="00A949D1"/>
    <w:rsid w:val="00A95AD1"/>
    <w:rsid w:val="00A961AB"/>
    <w:rsid w:val="00A97B72"/>
    <w:rsid w:val="00A97EAA"/>
    <w:rsid w:val="00AA1049"/>
    <w:rsid w:val="00AA4349"/>
    <w:rsid w:val="00AA63E5"/>
    <w:rsid w:val="00AA734B"/>
    <w:rsid w:val="00AB09BA"/>
    <w:rsid w:val="00AB1F19"/>
    <w:rsid w:val="00AB2D4B"/>
    <w:rsid w:val="00AC0267"/>
    <w:rsid w:val="00AC3D96"/>
    <w:rsid w:val="00AC410E"/>
    <w:rsid w:val="00AC7EBC"/>
    <w:rsid w:val="00AD16CE"/>
    <w:rsid w:val="00AD4EF2"/>
    <w:rsid w:val="00AD7B18"/>
    <w:rsid w:val="00AE174B"/>
    <w:rsid w:val="00AE35F4"/>
    <w:rsid w:val="00AE6769"/>
    <w:rsid w:val="00AE6962"/>
    <w:rsid w:val="00AE7B83"/>
    <w:rsid w:val="00AF2544"/>
    <w:rsid w:val="00AF3431"/>
    <w:rsid w:val="00AF4CAC"/>
    <w:rsid w:val="00AF732B"/>
    <w:rsid w:val="00B00138"/>
    <w:rsid w:val="00B00213"/>
    <w:rsid w:val="00B00F5D"/>
    <w:rsid w:val="00B01369"/>
    <w:rsid w:val="00B01BD4"/>
    <w:rsid w:val="00B02B83"/>
    <w:rsid w:val="00B05BEC"/>
    <w:rsid w:val="00B104E7"/>
    <w:rsid w:val="00B107AA"/>
    <w:rsid w:val="00B11518"/>
    <w:rsid w:val="00B11A30"/>
    <w:rsid w:val="00B11BBC"/>
    <w:rsid w:val="00B15505"/>
    <w:rsid w:val="00B175CB"/>
    <w:rsid w:val="00B17966"/>
    <w:rsid w:val="00B17E73"/>
    <w:rsid w:val="00B20153"/>
    <w:rsid w:val="00B208BD"/>
    <w:rsid w:val="00B22B77"/>
    <w:rsid w:val="00B23BBA"/>
    <w:rsid w:val="00B25F39"/>
    <w:rsid w:val="00B30DDB"/>
    <w:rsid w:val="00B30EDD"/>
    <w:rsid w:val="00B344C5"/>
    <w:rsid w:val="00B34BD2"/>
    <w:rsid w:val="00B417BC"/>
    <w:rsid w:val="00B4182D"/>
    <w:rsid w:val="00B435E3"/>
    <w:rsid w:val="00B449AC"/>
    <w:rsid w:val="00B458E3"/>
    <w:rsid w:val="00B45F74"/>
    <w:rsid w:val="00B47796"/>
    <w:rsid w:val="00B50060"/>
    <w:rsid w:val="00B50637"/>
    <w:rsid w:val="00B50EB2"/>
    <w:rsid w:val="00B511A8"/>
    <w:rsid w:val="00B53507"/>
    <w:rsid w:val="00B54C55"/>
    <w:rsid w:val="00B55149"/>
    <w:rsid w:val="00B560C5"/>
    <w:rsid w:val="00B56B1D"/>
    <w:rsid w:val="00B60C75"/>
    <w:rsid w:val="00B60E2F"/>
    <w:rsid w:val="00B61C34"/>
    <w:rsid w:val="00B61DB3"/>
    <w:rsid w:val="00B6214F"/>
    <w:rsid w:val="00B63D81"/>
    <w:rsid w:val="00B66A77"/>
    <w:rsid w:val="00B70431"/>
    <w:rsid w:val="00B70A7C"/>
    <w:rsid w:val="00B70F2F"/>
    <w:rsid w:val="00B71658"/>
    <w:rsid w:val="00B75F5D"/>
    <w:rsid w:val="00B76090"/>
    <w:rsid w:val="00B762B8"/>
    <w:rsid w:val="00B778A8"/>
    <w:rsid w:val="00B77CFD"/>
    <w:rsid w:val="00B806BA"/>
    <w:rsid w:val="00B8603F"/>
    <w:rsid w:val="00B868A1"/>
    <w:rsid w:val="00B9070C"/>
    <w:rsid w:val="00B90C64"/>
    <w:rsid w:val="00B911B5"/>
    <w:rsid w:val="00B9219F"/>
    <w:rsid w:val="00B92DD0"/>
    <w:rsid w:val="00B936F3"/>
    <w:rsid w:val="00B9467A"/>
    <w:rsid w:val="00BA0131"/>
    <w:rsid w:val="00BA2091"/>
    <w:rsid w:val="00BA3819"/>
    <w:rsid w:val="00BA46C0"/>
    <w:rsid w:val="00BA5C6B"/>
    <w:rsid w:val="00BB2CB3"/>
    <w:rsid w:val="00BC08D3"/>
    <w:rsid w:val="00BC1890"/>
    <w:rsid w:val="00BC3368"/>
    <w:rsid w:val="00BC5E70"/>
    <w:rsid w:val="00BC7B44"/>
    <w:rsid w:val="00BD027F"/>
    <w:rsid w:val="00BD1B5D"/>
    <w:rsid w:val="00BD5C7B"/>
    <w:rsid w:val="00BD5D8D"/>
    <w:rsid w:val="00BD71FF"/>
    <w:rsid w:val="00BE3737"/>
    <w:rsid w:val="00BE5358"/>
    <w:rsid w:val="00BF24D8"/>
    <w:rsid w:val="00BF328F"/>
    <w:rsid w:val="00BF3B41"/>
    <w:rsid w:val="00BF4D6E"/>
    <w:rsid w:val="00BF5C82"/>
    <w:rsid w:val="00BF6D78"/>
    <w:rsid w:val="00C00205"/>
    <w:rsid w:val="00C00FB8"/>
    <w:rsid w:val="00C01EAB"/>
    <w:rsid w:val="00C02939"/>
    <w:rsid w:val="00C03F41"/>
    <w:rsid w:val="00C045CF"/>
    <w:rsid w:val="00C06F2E"/>
    <w:rsid w:val="00C11546"/>
    <w:rsid w:val="00C14985"/>
    <w:rsid w:val="00C16AD0"/>
    <w:rsid w:val="00C17FE5"/>
    <w:rsid w:val="00C207FC"/>
    <w:rsid w:val="00C2223A"/>
    <w:rsid w:val="00C22B90"/>
    <w:rsid w:val="00C24173"/>
    <w:rsid w:val="00C25591"/>
    <w:rsid w:val="00C275D5"/>
    <w:rsid w:val="00C313F9"/>
    <w:rsid w:val="00C31572"/>
    <w:rsid w:val="00C33225"/>
    <w:rsid w:val="00C351FA"/>
    <w:rsid w:val="00C359A5"/>
    <w:rsid w:val="00C3704C"/>
    <w:rsid w:val="00C423F1"/>
    <w:rsid w:val="00C43155"/>
    <w:rsid w:val="00C43593"/>
    <w:rsid w:val="00C436D7"/>
    <w:rsid w:val="00C44784"/>
    <w:rsid w:val="00C45355"/>
    <w:rsid w:val="00C461EB"/>
    <w:rsid w:val="00C51434"/>
    <w:rsid w:val="00C55E32"/>
    <w:rsid w:val="00C61DD9"/>
    <w:rsid w:val="00C6404A"/>
    <w:rsid w:val="00C67225"/>
    <w:rsid w:val="00C677CB"/>
    <w:rsid w:val="00C7041E"/>
    <w:rsid w:val="00C7322F"/>
    <w:rsid w:val="00C757F6"/>
    <w:rsid w:val="00C76981"/>
    <w:rsid w:val="00C76FE3"/>
    <w:rsid w:val="00C80F3F"/>
    <w:rsid w:val="00C81E53"/>
    <w:rsid w:val="00C823C1"/>
    <w:rsid w:val="00C84087"/>
    <w:rsid w:val="00C85333"/>
    <w:rsid w:val="00C86097"/>
    <w:rsid w:val="00C860AC"/>
    <w:rsid w:val="00C878F5"/>
    <w:rsid w:val="00C90704"/>
    <w:rsid w:val="00C91918"/>
    <w:rsid w:val="00C93FBD"/>
    <w:rsid w:val="00C94A94"/>
    <w:rsid w:val="00C95CD8"/>
    <w:rsid w:val="00C95EEF"/>
    <w:rsid w:val="00C972EF"/>
    <w:rsid w:val="00C97ED1"/>
    <w:rsid w:val="00CA0ECA"/>
    <w:rsid w:val="00CA54FF"/>
    <w:rsid w:val="00CA64D6"/>
    <w:rsid w:val="00CA6D37"/>
    <w:rsid w:val="00CA7784"/>
    <w:rsid w:val="00CA77FB"/>
    <w:rsid w:val="00CB0110"/>
    <w:rsid w:val="00CB01AA"/>
    <w:rsid w:val="00CB3B94"/>
    <w:rsid w:val="00CB3F18"/>
    <w:rsid w:val="00CB5585"/>
    <w:rsid w:val="00CB76F0"/>
    <w:rsid w:val="00CC15B5"/>
    <w:rsid w:val="00CC24B7"/>
    <w:rsid w:val="00CC329A"/>
    <w:rsid w:val="00CC3B32"/>
    <w:rsid w:val="00CC4A97"/>
    <w:rsid w:val="00CC7A53"/>
    <w:rsid w:val="00CC7DB8"/>
    <w:rsid w:val="00CD0F50"/>
    <w:rsid w:val="00CD6B50"/>
    <w:rsid w:val="00CE1BAE"/>
    <w:rsid w:val="00CF2D1C"/>
    <w:rsid w:val="00CF4696"/>
    <w:rsid w:val="00CF71B5"/>
    <w:rsid w:val="00D00F84"/>
    <w:rsid w:val="00D0155A"/>
    <w:rsid w:val="00D017A1"/>
    <w:rsid w:val="00D07BA1"/>
    <w:rsid w:val="00D11424"/>
    <w:rsid w:val="00D13A47"/>
    <w:rsid w:val="00D1525D"/>
    <w:rsid w:val="00D16D05"/>
    <w:rsid w:val="00D22D93"/>
    <w:rsid w:val="00D23D3E"/>
    <w:rsid w:val="00D24286"/>
    <w:rsid w:val="00D24F91"/>
    <w:rsid w:val="00D26429"/>
    <w:rsid w:val="00D26460"/>
    <w:rsid w:val="00D268B0"/>
    <w:rsid w:val="00D268E7"/>
    <w:rsid w:val="00D329BC"/>
    <w:rsid w:val="00D33E03"/>
    <w:rsid w:val="00D34313"/>
    <w:rsid w:val="00D34411"/>
    <w:rsid w:val="00D34667"/>
    <w:rsid w:val="00D3671D"/>
    <w:rsid w:val="00D40A96"/>
    <w:rsid w:val="00D40E53"/>
    <w:rsid w:val="00D43307"/>
    <w:rsid w:val="00D437FC"/>
    <w:rsid w:val="00D46439"/>
    <w:rsid w:val="00D51588"/>
    <w:rsid w:val="00D535D2"/>
    <w:rsid w:val="00D60C8B"/>
    <w:rsid w:val="00D6227F"/>
    <w:rsid w:val="00D62F26"/>
    <w:rsid w:val="00D63C51"/>
    <w:rsid w:val="00D64E7B"/>
    <w:rsid w:val="00D6518B"/>
    <w:rsid w:val="00D65A59"/>
    <w:rsid w:val="00D70EF7"/>
    <w:rsid w:val="00D71FBA"/>
    <w:rsid w:val="00D73872"/>
    <w:rsid w:val="00D7432D"/>
    <w:rsid w:val="00D7468D"/>
    <w:rsid w:val="00D77B7A"/>
    <w:rsid w:val="00D81085"/>
    <w:rsid w:val="00D810AB"/>
    <w:rsid w:val="00D82D91"/>
    <w:rsid w:val="00D852FA"/>
    <w:rsid w:val="00D86AC5"/>
    <w:rsid w:val="00D875BE"/>
    <w:rsid w:val="00D87A5C"/>
    <w:rsid w:val="00D9057F"/>
    <w:rsid w:val="00D91890"/>
    <w:rsid w:val="00D922F9"/>
    <w:rsid w:val="00D95147"/>
    <w:rsid w:val="00DA1316"/>
    <w:rsid w:val="00DA4C67"/>
    <w:rsid w:val="00DA5FD2"/>
    <w:rsid w:val="00DA7324"/>
    <w:rsid w:val="00DB1939"/>
    <w:rsid w:val="00DB6B04"/>
    <w:rsid w:val="00DB6B0E"/>
    <w:rsid w:val="00DC116A"/>
    <w:rsid w:val="00DC15B9"/>
    <w:rsid w:val="00DC51FA"/>
    <w:rsid w:val="00DC5266"/>
    <w:rsid w:val="00DD053C"/>
    <w:rsid w:val="00DD1EB5"/>
    <w:rsid w:val="00DD1FFF"/>
    <w:rsid w:val="00DD5B3C"/>
    <w:rsid w:val="00DD6D71"/>
    <w:rsid w:val="00DD7E88"/>
    <w:rsid w:val="00DE0EB8"/>
    <w:rsid w:val="00DE14C9"/>
    <w:rsid w:val="00DE2B6A"/>
    <w:rsid w:val="00DE36E3"/>
    <w:rsid w:val="00DE42FD"/>
    <w:rsid w:val="00DE5AAD"/>
    <w:rsid w:val="00DE6154"/>
    <w:rsid w:val="00DF000A"/>
    <w:rsid w:val="00DF0442"/>
    <w:rsid w:val="00DF0D73"/>
    <w:rsid w:val="00DF2D4F"/>
    <w:rsid w:val="00DF44EC"/>
    <w:rsid w:val="00DF47DD"/>
    <w:rsid w:val="00DF4A65"/>
    <w:rsid w:val="00E0074A"/>
    <w:rsid w:val="00E032DF"/>
    <w:rsid w:val="00E03D44"/>
    <w:rsid w:val="00E03D8C"/>
    <w:rsid w:val="00E0425B"/>
    <w:rsid w:val="00E063B9"/>
    <w:rsid w:val="00E064C2"/>
    <w:rsid w:val="00E07E40"/>
    <w:rsid w:val="00E112E0"/>
    <w:rsid w:val="00E1202C"/>
    <w:rsid w:val="00E1312B"/>
    <w:rsid w:val="00E16E76"/>
    <w:rsid w:val="00E17653"/>
    <w:rsid w:val="00E241ED"/>
    <w:rsid w:val="00E24C89"/>
    <w:rsid w:val="00E25ED1"/>
    <w:rsid w:val="00E27668"/>
    <w:rsid w:val="00E30A37"/>
    <w:rsid w:val="00E3277A"/>
    <w:rsid w:val="00E35C9F"/>
    <w:rsid w:val="00E3601F"/>
    <w:rsid w:val="00E402B6"/>
    <w:rsid w:val="00E414EF"/>
    <w:rsid w:val="00E44726"/>
    <w:rsid w:val="00E4572E"/>
    <w:rsid w:val="00E4592B"/>
    <w:rsid w:val="00E4619D"/>
    <w:rsid w:val="00E47E82"/>
    <w:rsid w:val="00E51960"/>
    <w:rsid w:val="00E520E1"/>
    <w:rsid w:val="00E60B4C"/>
    <w:rsid w:val="00E62A2C"/>
    <w:rsid w:val="00E65047"/>
    <w:rsid w:val="00E655DA"/>
    <w:rsid w:val="00E6591F"/>
    <w:rsid w:val="00E6703C"/>
    <w:rsid w:val="00E67F04"/>
    <w:rsid w:val="00E711D2"/>
    <w:rsid w:val="00E71B94"/>
    <w:rsid w:val="00E71BF2"/>
    <w:rsid w:val="00E71EBC"/>
    <w:rsid w:val="00E747DC"/>
    <w:rsid w:val="00E74841"/>
    <w:rsid w:val="00E75ED2"/>
    <w:rsid w:val="00E8328A"/>
    <w:rsid w:val="00E8603A"/>
    <w:rsid w:val="00E8760E"/>
    <w:rsid w:val="00E87A79"/>
    <w:rsid w:val="00E915C6"/>
    <w:rsid w:val="00E91BEF"/>
    <w:rsid w:val="00E939AD"/>
    <w:rsid w:val="00E94978"/>
    <w:rsid w:val="00E96F17"/>
    <w:rsid w:val="00E97299"/>
    <w:rsid w:val="00E97652"/>
    <w:rsid w:val="00EA3183"/>
    <w:rsid w:val="00EA65DD"/>
    <w:rsid w:val="00EA7106"/>
    <w:rsid w:val="00EA7338"/>
    <w:rsid w:val="00EB12B4"/>
    <w:rsid w:val="00EB1585"/>
    <w:rsid w:val="00EB5A31"/>
    <w:rsid w:val="00EB5F9A"/>
    <w:rsid w:val="00EB71B7"/>
    <w:rsid w:val="00EC01E3"/>
    <w:rsid w:val="00EC161E"/>
    <w:rsid w:val="00EC1AC5"/>
    <w:rsid w:val="00EC1C73"/>
    <w:rsid w:val="00EC61E9"/>
    <w:rsid w:val="00ED3861"/>
    <w:rsid w:val="00EE0D5B"/>
    <w:rsid w:val="00EE5DF6"/>
    <w:rsid w:val="00EE6D84"/>
    <w:rsid w:val="00EE7B1F"/>
    <w:rsid w:val="00EF03B5"/>
    <w:rsid w:val="00EF0423"/>
    <w:rsid w:val="00EF1CE6"/>
    <w:rsid w:val="00EF3767"/>
    <w:rsid w:val="00EF3B24"/>
    <w:rsid w:val="00EF3D3F"/>
    <w:rsid w:val="00EF4395"/>
    <w:rsid w:val="00EF6C20"/>
    <w:rsid w:val="00EF74A0"/>
    <w:rsid w:val="00EF7C19"/>
    <w:rsid w:val="00F01153"/>
    <w:rsid w:val="00F0219D"/>
    <w:rsid w:val="00F04361"/>
    <w:rsid w:val="00F05365"/>
    <w:rsid w:val="00F100C6"/>
    <w:rsid w:val="00F10426"/>
    <w:rsid w:val="00F10DBC"/>
    <w:rsid w:val="00F12022"/>
    <w:rsid w:val="00F1203A"/>
    <w:rsid w:val="00F12C91"/>
    <w:rsid w:val="00F139EB"/>
    <w:rsid w:val="00F13B2E"/>
    <w:rsid w:val="00F14508"/>
    <w:rsid w:val="00F168DE"/>
    <w:rsid w:val="00F16FB4"/>
    <w:rsid w:val="00F17BEE"/>
    <w:rsid w:val="00F2036F"/>
    <w:rsid w:val="00F22C9A"/>
    <w:rsid w:val="00F24CEB"/>
    <w:rsid w:val="00F262DB"/>
    <w:rsid w:val="00F27087"/>
    <w:rsid w:val="00F316E4"/>
    <w:rsid w:val="00F31F07"/>
    <w:rsid w:val="00F33248"/>
    <w:rsid w:val="00F412B3"/>
    <w:rsid w:val="00F42B70"/>
    <w:rsid w:val="00F456CE"/>
    <w:rsid w:val="00F46F64"/>
    <w:rsid w:val="00F47A40"/>
    <w:rsid w:val="00F52413"/>
    <w:rsid w:val="00F53577"/>
    <w:rsid w:val="00F542E3"/>
    <w:rsid w:val="00F5559B"/>
    <w:rsid w:val="00F556C3"/>
    <w:rsid w:val="00F55AB6"/>
    <w:rsid w:val="00F57B2A"/>
    <w:rsid w:val="00F6087F"/>
    <w:rsid w:val="00F63F91"/>
    <w:rsid w:val="00F64315"/>
    <w:rsid w:val="00F65049"/>
    <w:rsid w:val="00F66C8A"/>
    <w:rsid w:val="00F6700A"/>
    <w:rsid w:val="00F712DF"/>
    <w:rsid w:val="00F72286"/>
    <w:rsid w:val="00F730A7"/>
    <w:rsid w:val="00F73BA6"/>
    <w:rsid w:val="00F74091"/>
    <w:rsid w:val="00F748B8"/>
    <w:rsid w:val="00F75CED"/>
    <w:rsid w:val="00F7638A"/>
    <w:rsid w:val="00F771BA"/>
    <w:rsid w:val="00F8346D"/>
    <w:rsid w:val="00F83E83"/>
    <w:rsid w:val="00F845AA"/>
    <w:rsid w:val="00F84776"/>
    <w:rsid w:val="00F86DF9"/>
    <w:rsid w:val="00F87621"/>
    <w:rsid w:val="00F9219E"/>
    <w:rsid w:val="00F927A8"/>
    <w:rsid w:val="00F93F5A"/>
    <w:rsid w:val="00F95E83"/>
    <w:rsid w:val="00F962CC"/>
    <w:rsid w:val="00FA0A21"/>
    <w:rsid w:val="00FA6769"/>
    <w:rsid w:val="00FA78E7"/>
    <w:rsid w:val="00FB02AA"/>
    <w:rsid w:val="00FB349B"/>
    <w:rsid w:val="00FB6225"/>
    <w:rsid w:val="00FB6878"/>
    <w:rsid w:val="00FB69B5"/>
    <w:rsid w:val="00FB7693"/>
    <w:rsid w:val="00FB7F9F"/>
    <w:rsid w:val="00FC0065"/>
    <w:rsid w:val="00FC0801"/>
    <w:rsid w:val="00FC0A87"/>
    <w:rsid w:val="00FC0FBA"/>
    <w:rsid w:val="00FC47C7"/>
    <w:rsid w:val="00FC6CD7"/>
    <w:rsid w:val="00FC70AA"/>
    <w:rsid w:val="00FC72E3"/>
    <w:rsid w:val="00FD013E"/>
    <w:rsid w:val="00FD1E99"/>
    <w:rsid w:val="00FD25F6"/>
    <w:rsid w:val="00FD26AF"/>
    <w:rsid w:val="00FD44C7"/>
    <w:rsid w:val="00FD4F65"/>
    <w:rsid w:val="00FD64CF"/>
    <w:rsid w:val="00FD6D13"/>
    <w:rsid w:val="00FE3FC8"/>
    <w:rsid w:val="00FE4A70"/>
    <w:rsid w:val="00FE758B"/>
    <w:rsid w:val="00FF427B"/>
    <w:rsid w:val="00FF64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05F696"/>
  <w15:docId w15:val="{ECB23BDC-837A-4D8B-96C6-07624337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B47796"/>
    <w:pPr>
      <w:tabs>
        <w:tab w:val="left" w:pos="880"/>
        <w:tab w:val="right" w:leader="dot" w:pos="9497"/>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unhideWhenUsed/>
    <w:qFormat/>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nhideWhenUsed/>
    <w:rsid w:val="000F3936"/>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line="240" w:lineRule="auto"/>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paragraph" w:customStyle="1" w:styleId="Default">
    <w:name w:val="Default"/>
    <w:rsid w:val="00472A14"/>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687FED"/>
    <w:pPr>
      <w:spacing w:after="0" w:line="240" w:lineRule="auto"/>
    </w:pPr>
    <w:rPr>
      <w:rFonts w:ascii="Arial" w:hAnsi="Arial"/>
    </w:rPr>
  </w:style>
  <w:style w:type="paragraph" w:customStyle="1" w:styleId="SieknnenTabellenflietext">
    <w:name w:val="Sie können + Tabellenfließtext"/>
    <w:basedOn w:val="Standard"/>
    <w:qFormat/>
    <w:locked/>
    <w:rsid w:val="00926EC7"/>
    <w:pPr>
      <w:tabs>
        <w:tab w:val="left" w:pos="2562"/>
      </w:tabs>
      <w:spacing w:before="120" w:after="120"/>
      <w:jc w:val="left"/>
    </w:pPr>
    <w:rPr>
      <w:sz w:val="24"/>
    </w:rPr>
  </w:style>
  <w:style w:type="paragraph" w:styleId="Aufzhlungszeichen">
    <w:name w:val="List Bullet"/>
    <w:basedOn w:val="Standard"/>
    <w:uiPriority w:val="9"/>
    <w:qFormat/>
    <w:rsid w:val="00926EC7"/>
    <w:pPr>
      <w:numPr>
        <w:numId w:val="37"/>
      </w:numPr>
      <w:spacing w:after="120" w:line="259" w:lineRule="auto"/>
      <w:jc w:val="left"/>
    </w:pPr>
    <w:rPr>
      <w:rFonts w:asciiTheme="minorHAnsi" w:hAnsiTheme="minorHAnsi"/>
      <w:color w:val="595959" w:themeColor="text1" w:themeTint="A6"/>
      <w:sz w:val="30"/>
      <w:szCs w:val="30"/>
    </w:rPr>
  </w:style>
  <w:style w:type="character" w:customStyle="1" w:styleId="NichtaufgelsteErwhnung1">
    <w:name w:val="Nicht aufgelöste Erwähnung1"/>
    <w:basedOn w:val="Absatz-Standardschriftart"/>
    <w:uiPriority w:val="99"/>
    <w:semiHidden/>
    <w:unhideWhenUsed/>
    <w:rsid w:val="00051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44490889">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55282249">
      <w:bodyDiv w:val="1"/>
      <w:marLeft w:val="0"/>
      <w:marRight w:val="0"/>
      <w:marTop w:val="0"/>
      <w:marBottom w:val="0"/>
      <w:divBdr>
        <w:top w:val="none" w:sz="0" w:space="0" w:color="auto"/>
        <w:left w:val="none" w:sz="0" w:space="0" w:color="auto"/>
        <w:bottom w:val="none" w:sz="0" w:space="0" w:color="auto"/>
        <w:right w:val="none" w:sz="0" w:space="0" w:color="auto"/>
      </w:divBdr>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1588613756">
      <w:bodyDiv w:val="1"/>
      <w:marLeft w:val="0"/>
      <w:marRight w:val="0"/>
      <w:marTop w:val="0"/>
      <w:marBottom w:val="0"/>
      <w:divBdr>
        <w:top w:val="none" w:sz="0" w:space="0" w:color="auto"/>
        <w:left w:val="none" w:sz="0" w:space="0" w:color="auto"/>
        <w:bottom w:val="none" w:sz="0" w:space="0" w:color="auto"/>
        <w:right w:val="none" w:sz="0" w:space="0" w:color="auto"/>
      </w:divBdr>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95059796">
          <w:marLeft w:val="0"/>
          <w:marRight w:val="0"/>
          <w:marTop w:val="0"/>
          <w:marBottom w:val="0"/>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enkompetenzrahmen.nrw/unterrichtsmaterialien/detail/informationen-aus-dem-netz-einstieg-in-die-quellenanalyse/" TargetMode="External"/><Relationship Id="rId18" Type="http://schemas.openxmlformats.org/officeDocument/2006/relationships/hyperlink" Target="https://medienkompetenzrahmen.nrw/unterrichtsmaterialien/detail/creative-commons-lizenzen-was-ist-cc/"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schulentwicklung.nrw.de/lehrplaene/front_content.php?idcat=6226" TargetMode="External"/><Relationship Id="rId17" Type="http://schemas.openxmlformats.org/officeDocument/2006/relationships/hyperlink" Target="https://medienkompetenzrahmen.nrw/unterrichtsmaterialien/detail/urheberrecht-rechtliche-grundlagen-und-open-content/" TargetMode="External"/><Relationship Id="rId2" Type="http://schemas.openxmlformats.org/officeDocument/2006/relationships/numbering" Target="numbering.xml"/><Relationship Id="rId16" Type="http://schemas.openxmlformats.org/officeDocument/2006/relationships/hyperlink" Target="https://zumpad.zum.de/" TargetMode="External"/><Relationship Id="rId20" Type="http://schemas.openxmlformats.org/officeDocument/2006/relationships/hyperlink" Target="http://www.sefu-onlin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ministerium.nrw.de/BiPo/VZL/lernmittel" TargetMode="External"/><Relationship Id="rId5" Type="http://schemas.openxmlformats.org/officeDocument/2006/relationships/webSettings" Target="webSettings.xml"/><Relationship Id="rId15" Type="http://schemas.openxmlformats.org/officeDocument/2006/relationships/hyperlink" Target="https://medienkompetenzrahmen.nrw/unterrichtsmaterialien/detail/das-mini-tonstudio-aufnehmen-schneiden-und-mischen-mit-audacity/"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www.medienberatung.schulministerium.nrw.de/Medienberatung/Datenschutz-und-Datensicherhei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edienkompetenzrahmen.nrw/unterrichtsmaterialien/detail/erklaervideos-im-unterrich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1500F-E3DD-4D27-8F01-144B9557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6</Pages>
  <Words>26642</Words>
  <Characters>167851</Characters>
  <Application>Microsoft Office Word</Application>
  <DocSecurity>0</DocSecurity>
  <Lines>1398</Lines>
  <Paragraphs>388</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194105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Silke Walpuski</cp:lastModifiedBy>
  <cp:revision>14</cp:revision>
  <cp:lastPrinted>2019-12-17T14:18:00Z</cp:lastPrinted>
  <dcterms:created xsi:type="dcterms:W3CDTF">2022-01-27T08:49:00Z</dcterms:created>
  <dcterms:modified xsi:type="dcterms:W3CDTF">2022-01-31T14:49:00Z</dcterms:modified>
</cp:coreProperties>
</file>