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B75DB" w14:textId="75129C01" w:rsidR="00BC6840" w:rsidRDefault="00BC6840" w:rsidP="00BC6840">
      <w:pPr>
        <w:pStyle w:val="Untertitel"/>
      </w:pPr>
      <w:r w:rsidRPr="00490596">
        <w:t>Beispiel für einen schulinternen Lehrplan</w:t>
      </w:r>
      <w:r>
        <w:t xml:space="preserve"> </w:t>
      </w:r>
      <w:r>
        <w:br/>
        <w:t xml:space="preserve">Sekundarstufe I – </w:t>
      </w:r>
      <w:r w:rsidRPr="0070001D">
        <w:t>Gesamt</w:t>
      </w:r>
      <w:r>
        <w:t>-/Sekundar</w:t>
      </w:r>
      <w:r w:rsidRPr="0070001D">
        <w:t>schule</w:t>
      </w:r>
    </w:p>
    <w:p w14:paraId="65F7B5F1" w14:textId="77777777" w:rsidR="00BC6840" w:rsidRPr="00BC6840" w:rsidRDefault="00BC6840" w:rsidP="00BC6840">
      <w:pPr>
        <w:rPr>
          <w:sz w:val="36"/>
        </w:rPr>
      </w:pPr>
    </w:p>
    <w:p w14:paraId="12523799" w14:textId="77777777" w:rsidR="00E94978" w:rsidRDefault="00A65A4A" w:rsidP="007C3A86">
      <w:pPr>
        <w:pStyle w:val="Titel"/>
        <w:tabs>
          <w:tab w:val="left" w:pos="5415"/>
        </w:tabs>
        <w:spacing w:before="3402" w:after="480"/>
      </w:pPr>
      <w:r>
        <w:t>Italienisch</w:t>
      </w:r>
    </w:p>
    <w:p w14:paraId="772BA68B" w14:textId="11006D09" w:rsidR="00170A38" w:rsidRDefault="00E94978" w:rsidP="00057CD8">
      <w:pPr>
        <w:pStyle w:val="Untertitel"/>
        <w:tabs>
          <w:tab w:val="left" w:pos="7425"/>
        </w:tabs>
        <w:rPr>
          <w:sz w:val="28"/>
          <w:szCs w:val="28"/>
        </w:rPr>
      </w:pPr>
      <w:r w:rsidRPr="002D24DD">
        <w:rPr>
          <w:sz w:val="28"/>
          <w:szCs w:val="28"/>
        </w:rPr>
        <w:t>(</w:t>
      </w:r>
      <w:r w:rsidR="00114422">
        <w:rPr>
          <w:sz w:val="28"/>
          <w:szCs w:val="28"/>
        </w:rPr>
        <w:t xml:space="preserve">Fassung vom </w:t>
      </w:r>
      <w:r w:rsidR="00763522">
        <w:rPr>
          <w:sz w:val="28"/>
          <w:szCs w:val="28"/>
        </w:rPr>
        <w:t>31</w:t>
      </w:r>
      <w:r w:rsidR="00300FBB">
        <w:rPr>
          <w:sz w:val="28"/>
          <w:szCs w:val="28"/>
        </w:rPr>
        <w:t>.</w:t>
      </w:r>
      <w:r w:rsidR="00696966">
        <w:rPr>
          <w:sz w:val="28"/>
          <w:szCs w:val="28"/>
        </w:rPr>
        <w:t>01</w:t>
      </w:r>
      <w:r w:rsidR="00D65DF2">
        <w:rPr>
          <w:sz w:val="28"/>
          <w:szCs w:val="28"/>
        </w:rPr>
        <w:t>.</w:t>
      </w:r>
      <w:r w:rsidR="00696966">
        <w:rPr>
          <w:sz w:val="28"/>
          <w:szCs w:val="28"/>
        </w:rPr>
        <w:t>2022</w:t>
      </w:r>
      <w:r w:rsidRPr="002D24DD">
        <w:rPr>
          <w:sz w:val="28"/>
          <w:szCs w:val="28"/>
        </w:rPr>
        <w:t xml:space="preserve">) </w:t>
      </w:r>
      <w:r w:rsidR="00057CD8">
        <w:rPr>
          <w:sz w:val="28"/>
          <w:szCs w:val="28"/>
        </w:rPr>
        <w:tab/>
      </w:r>
    </w:p>
    <w:p w14:paraId="60A12B04" w14:textId="77777777" w:rsidR="00170A38" w:rsidRDefault="00170A38" w:rsidP="00170A38">
      <w:pPr>
        <w:rPr>
          <w:rFonts w:eastAsiaTheme="majorEastAsia" w:cstheme="majorBidi"/>
          <w:spacing w:val="15"/>
        </w:rPr>
      </w:pPr>
      <w:r>
        <w:br w:type="page"/>
      </w:r>
    </w:p>
    <w:p w14:paraId="21FC107F" w14:textId="77777777" w:rsidR="00170A38" w:rsidRPr="00170A38" w:rsidRDefault="00170A38" w:rsidP="00170A38"/>
    <w:p w14:paraId="5E119C05" w14:textId="77777777"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rPr>
      </w:pPr>
      <w:r>
        <w:rPr>
          <w:i/>
        </w:rPr>
        <w:t>Hinweis:</w:t>
      </w:r>
    </w:p>
    <w:p w14:paraId="649B5B62" w14:textId="77777777"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14:paraId="370DAA33" w14:textId="4C77F15B"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 xml:space="preserve">Grundsätze zur </w:t>
      </w:r>
      <w:r w:rsidR="00F02785">
        <w:t xml:space="preserve">fachdidaktischen und </w:t>
      </w:r>
      <w:r w:rsidR="00CC24B7" w:rsidRPr="00CC24B7">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14:paraId="22473A13" w14:textId="3048B719"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Getroffene Verabredungen und Entscheidungen der Fachgruppen werden in schulinternen Lehrplänen </w:t>
      </w:r>
      <w:r w:rsidR="0046119D">
        <w:t>dokumentiert und können von Lehrpersonen, Lernenden und Erziehungsberechtigten eingesehen werden.</w:t>
      </w:r>
      <w:r w:rsidR="00D268B0">
        <w:t xml:space="preserve"> Während Kernlehrpläne die erwarteten </w:t>
      </w:r>
      <w:r w:rsidR="00F02A10">
        <w:t>Lernergebnisse</w:t>
      </w:r>
      <w:r w:rsidR="00D268B0">
        <w:t xml:space="preserve"> des Unterrichts festlegen, beschreiben schulinterne Lehrpläne schulspezifisch Wege, auf den</w:t>
      </w:r>
      <w:r w:rsidR="00EB71B7">
        <w:t>en</w:t>
      </w:r>
      <w:r w:rsidR="00D268B0">
        <w:t xml:space="preserve"> diese Ziele erreicht werden sollen.</w:t>
      </w:r>
    </w:p>
    <w:p w14:paraId="218BB2B0" w14:textId="77777777" w:rsidR="00B63D81"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14:paraId="0752BDDE" w14:textId="362CA663"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w:t>
      </w:r>
      <w:r w:rsidR="003551A9">
        <w:t>nen schulinternen Lehrplan einer</w:t>
      </w:r>
      <w:r w:rsidRPr="00170A38">
        <w:t xml:space="preserve"> fiktiven </w:t>
      </w:r>
      <w:r w:rsidR="003551A9">
        <w:t>Gesamtschule</w:t>
      </w:r>
      <w:r w:rsidRPr="00170A38">
        <w:t xml:space="preserve"> </w:t>
      </w:r>
      <w:r>
        <w:t xml:space="preserve">für das Fach </w:t>
      </w:r>
      <w:r w:rsidR="00EB74D7" w:rsidRPr="00C86E6E">
        <w:t>Italienisch</w:t>
      </w:r>
      <w:r w:rsidRPr="008A2288">
        <w:rPr>
          <w:color w:val="FF0000"/>
        </w:rPr>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verändert und angepasst werden. Dabei bieten sich insbesondere die beiden folgenden Möglichkeiten des Vorgehens an:</w:t>
      </w:r>
    </w:p>
    <w:p w14:paraId="0C4A9C68"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255F0272" w14:textId="4627620D"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14:paraId="4A7FE428" w14:textId="200C6D96" w:rsidR="00F02785" w:rsidRDefault="00F02785" w:rsidP="00F0278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6FE9607D" w14:textId="2760B49D" w:rsidR="00F02785" w:rsidRPr="00170A38" w:rsidRDefault="00F02785" w:rsidP="00F0278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5F1BA473" w14:textId="77777777"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14:paraId="4280B994" w14:textId="77777777" w:rsidR="00426793" w:rsidRDefault="00426793" w:rsidP="0072774E">
          <w:pPr>
            <w:pStyle w:val="StandardII"/>
            <w:rPr>
              <w:b/>
              <w:bCs/>
            </w:rPr>
            <w:sectPr w:rsidR="00426793" w:rsidSect="006E1BB2">
              <w:footerReference w:type="even" r:id="rId8"/>
              <w:footerReference w:type="default" r:id="rId9"/>
              <w:footerReference w:type="first" r:id="rId10"/>
              <w:pgSz w:w="11906" w:h="16838" w:code="9"/>
              <w:pgMar w:top="1985" w:right="1440" w:bottom="1276" w:left="1797" w:header="709" w:footer="709" w:gutter="284"/>
              <w:cols w:space="708"/>
              <w:titlePg/>
              <w:docGrid w:linePitch="360"/>
            </w:sectPr>
          </w:pPr>
        </w:p>
        <w:p w14:paraId="5F5C2886" w14:textId="77777777" w:rsidR="007314C6" w:rsidRPr="0072774E" w:rsidRDefault="007314C6" w:rsidP="0072774E">
          <w:pPr>
            <w:pStyle w:val="StandardII"/>
            <w:rPr>
              <w:b/>
              <w:sz w:val="28"/>
            </w:rPr>
          </w:pPr>
          <w:r w:rsidRPr="0072774E">
            <w:rPr>
              <w:b/>
              <w:sz w:val="28"/>
            </w:rPr>
            <w:lastRenderedPageBreak/>
            <w:t>Inhalt</w:t>
          </w:r>
        </w:p>
        <w:p w14:paraId="38DC1B0F" w14:textId="0D436B34" w:rsidR="00756C81" w:rsidRDefault="003B63C0">
          <w:pPr>
            <w:pStyle w:val="Verzeichnis1"/>
            <w:tabs>
              <w:tab w:val="left" w:pos="440"/>
              <w:tab w:val="right" w:leader="dot" w:pos="8375"/>
            </w:tabs>
            <w:rPr>
              <w:rFonts w:asciiTheme="minorHAnsi" w:eastAsiaTheme="minorEastAsia" w:hAnsiTheme="minorHAnsi"/>
              <w:b w:val="0"/>
              <w:noProof/>
              <w:lang w:eastAsia="de-DE"/>
            </w:rPr>
          </w:pPr>
          <w:r>
            <w:fldChar w:fldCharType="begin"/>
          </w:r>
          <w:r w:rsidR="007314C6">
            <w:instrText xml:space="preserve"> TOC \o "1-3" \h \z \u </w:instrText>
          </w:r>
          <w:r>
            <w:fldChar w:fldCharType="separate"/>
          </w:r>
          <w:hyperlink w:anchor="_Toc34053366" w:history="1">
            <w:r w:rsidR="00756C81" w:rsidRPr="00372B52">
              <w:rPr>
                <w:rStyle w:val="Hyperlink"/>
                <w:noProof/>
              </w:rPr>
              <w:t>1</w:t>
            </w:r>
            <w:r w:rsidR="00756C81">
              <w:rPr>
                <w:rFonts w:asciiTheme="minorHAnsi" w:eastAsiaTheme="minorEastAsia" w:hAnsiTheme="minorHAnsi"/>
                <w:b w:val="0"/>
                <w:noProof/>
                <w:lang w:eastAsia="de-DE"/>
              </w:rPr>
              <w:tab/>
            </w:r>
            <w:r w:rsidR="00756C81" w:rsidRPr="00372B52">
              <w:rPr>
                <w:rStyle w:val="Hyperlink"/>
                <w:noProof/>
              </w:rPr>
              <w:t>Rahmenbedingungen der fachlichen Arbeit</w:t>
            </w:r>
            <w:r w:rsidR="00756C81">
              <w:rPr>
                <w:noProof/>
                <w:webHidden/>
              </w:rPr>
              <w:tab/>
            </w:r>
            <w:r w:rsidR="00756C81">
              <w:rPr>
                <w:noProof/>
                <w:webHidden/>
              </w:rPr>
              <w:fldChar w:fldCharType="begin"/>
            </w:r>
            <w:r w:rsidR="00756C81">
              <w:rPr>
                <w:noProof/>
                <w:webHidden/>
              </w:rPr>
              <w:instrText xml:space="preserve"> PAGEREF _Toc34053366 \h </w:instrText>
            </w:r>
            <w:r w:rsidR="00756C81">
              <w:rPr>
                <w:noProof/>
                <w:webHidden/>
              </w:rPr>
            </w:r>
            <w:r w:rsidR="00756C81">
              <w:rPr>
                <w:noProof/>
                <w:webHidden/>
              </w:rPr>
              <w:fldChar w:fldCharType="separate"/>
            </w:r>
            <w:r w:rsidR="005D61FB">
              <w:rPr>
                <w:noProof/>
                <w:webHidden/>
              </w:rPr>
              <w:t>4</w:t>
            </w:r>
            <w:r w:rsidR="00756C81">
              <w:rPr>
                <w:noProof/>
                <w:webHidden/>
              </w:rPr>
              <w:fldChar w:fldCharType="end"/>
            </w:r>
          </w:hyperlink>
        </w:p>
        <w:p w14:paraId="6F06D4A8" w14:textId="6D62761C" w:rsidR="00756C81" w:rsidRDefault="005D61FB">
          <w:pPr>
            <w:pStyle w:val="Verzeichnis1"/>
            <w:tabs>
              <w:tab w:val="left" w:pos="440"/>
              <w:tab w:val="right" w:leader="dot" w:pos="8375"/>
            </w:tabs>
            <w:rPr>
              <w:rFonts w:asciiTheme="minorHAnsi" w:eastAsiaTheme="minorEastAsia" w:hAnsiTheme="minorHAnsi"/>
              <w:b w:val="0"/>
              <w:noProof/>
              <w:lang w:eastAsia="de-DE"/>
            </w:rPr>
          </w:pPr>
          <w:hyperlink w:anchor="_Toc34053367" w:history="1">
            <w:r w:rsidR="00756C81" w:rsidRPr="00372B52">
              <w:rPr>
                <w:rStyle w:val="Hyperlink"/>
                <w:noProof/>
              </w:rPr>
              <w:t>2</w:t>
            </w:r>
            <w:r w:rsidR="00756C81">
              <w:rPr>
                <w:rFonts w:asciiTheme="minorHAnsi" w:eastAsiaTheme="minorEastAsia" w:hAnsiTheme="minorHAnsi"/>
                <w:b w:val="0"/>
                <w:noProof/>
                <w:lang w:eastAsia="de-DE"/>
              </w:rPr>
              <w:tab/>
            </w:r>
            <w:r w:rsidR="00756C81" w:rsidRPr="00372B52">
              <w:rPr>
                <w:rStyle w:val="Hyperlink"/>
                <w:noProof/>
              </w:rPr>
              <w:t>Entscheidungen zum Unterricht</w:t>
            </w:r>
            <w:r w:rsidR="00756C81">
              <w:rPr>
                <w:noProof/>
                <w:webHidden/>
              </w:rPr>
              <w:tab/>
            </w:r>
            <w:r w:rsidR="00756C81">
              <w:rPr>
                <w:noProof/>
                <w:webHidden/>
              </w:rPr>
              <w:fldChar w:fldCharType="begin"/>
            </w:r>
            <w:r w:rsidR="00756C81">
              <w:rPr>
                <w:noProof/>
                <w:webHidden/>
              </w:rPr>
              <w:instrText xml:space="preserve"> PAGEREF _Toc34053367 \h </w:instrText>
            </w:r>
            <w:r w:rsidR="00756C81">
              <w:rPr>
                <w:noProof/>
                <w:webHidden/>
              </w:rPr>
            </w:r>
            <w:r w:rsidR="00756C81">
              <w:rPr>
                <w:noProof/>
                <w:webHidden/>
              </w:rPr>
              <w:fldChar w:fldCharType="separate"/>
            </w:r>
            <w:r>
              <w:rPr>
                <w:noProof/>
                <w:webHidden/>
              </w:rPr>
              <w:t>7</w:t>
            </w:r>
            <w:r w:rsidR="00756C81">
              <w:rPr>
                <w:noProof/>
                <w:webHidden/>
              </w:rPr>
              <w:fldChar w:fldCharType="end"/>
            </w:r>
          </w:hyperlink>
        </w:p>
        <w:p w14:paraId="7419126F" w14:textId="2A9054FD" w:rsidR="00756C81" w:rsidRDefault="005D61FB">
          <w:pPr>
            <w:pStyle w:val="Verzeichnis2"/>
            <w:rPr>
              <w:rFonts w:asciiTheme="minorHAnsi" w:eastAsiaTheme="minorEastAsia" w:hAnsiTheme="minorHAnsi"/>
              <w:noProof/>
              <w:lang w:eastAsia="de-DE"/>
            </w:rPr>
          </w:pPr>
          <w:hyperlink w:anchor="_Toc34053368" w:history="1">
            <w:r w:rsidR="00756C81" w:rsidRPr="00372B52">
              <w:rPr>
                <w:rStyle w:val="Hyperlink"/>
                <w:noProof/>
              </w:rPr>
              <w:t xml:space="preserve">2.1 </w:t>
            </w:r>
            <w:r w:rsidR="00756C81">
              <w:rPr>
                <w:rFonts w:asciiTheme="minorHAnsi" w:eastAsiaTheme="minorEastAsia" w:hAnsiTheme="minorHAnsi"/>
                <w:noProof/>
                <w:lang w:eastAsia="de-DE"/>
              </w:rPr>
              <w:tab/>
            </w:r>
            <w:r w:rsidR="00756C81" w:rsidRPr="00372B52">
              <w:rPr>
                <w:rStyle w:val="Hyperlink"/>
                <w:noProof/>
              </w:rPr>
              <w:t>Unterrichtsvorhaben</w:t>
            </w:r>
            <w:bookmarkStart w:id="0" w:name="_GoBack"/>
            <w:bookmarkEnd w:id="0"/>
            <w:r w:rsidR="00756C81">
              <w:rPr>
                <w:noProof/>
                <w:webHidden/>
              </w:rPr>
              <w:tab/>
            </w:r>
            <w:r w:rsidR="00756C81">
              <w:rPr>
                <w:noProof/>
                <w:webHidden/>
              </w:rPr>
              <w:fldChar w:fldCharType="begin"/>
            </w:r>
            <w:r w:rsidR="00756C81">
              <w:rPr>
                <w:noProof/>
                <w:webHidden/>
              </w:rPr>
              <w:instrText xml:space="preserve"> PAGEREF _Toc34053368 \h </w:instrText>
            </w:r>
            <w:r w:rsidR="00756C81">
              <w:rPr>
                <w:noProof/>
                <w:webHidden/>
              </w:rPr>
            </w:r>
            <w:r w:rsidR="00756C81">
              <w:rPr>
                <w:noProof/>
                <w:webHidden/>
              </w:rPr>
              <w:fldChar w:fldCharType="separate"/>
            </w:r>
            <w:r>
              <w:rPr>
                <w:noProof/>
                <w:webHidden/>
              </w:rPr>
              <w:t>8</w:t>
            </w:r>
            <w:r w:rsidR="00756C81">
              <w:rPr>
                <w:noProof/>
                <w:webHidden/>
              </w:rPr>
              <w:fldChar w:fldCharType="end"/>
            </w:r>
          </w:hyperlink>
        </w:p>
        <w:p w14:paraId="00E531A0" w14:textId="5442E2C4" w:rsidR="00756C81" w:rsidRDefault="005D61FB">
          <w:pPr>
            <w:pStyle w:val="Verzeichnis2"/>
            <w:rPr>
              <w:rFonts w:asciiTheme="minorHAnsi" w:eastAsiaTheme="minorEastAsia" w:hAnsiTheme="minorHAnsi"/>
              <w:noProof/>
              <w:lang w:eastAsia="de-DE"/>
            </w:rPr>
          </w:pPr>
          <w:hyperlink w:anchor="_Toc34053369" w:history="1">
            <w:r w:rsidR="00756C81" w:rsidRPr="00372B52">
              <w:rPr>
                <w:rStyle w:val="Hyperlink"/>
                <w:noProof/>
              </w:rPr>
              <w:t>2.2</w:t>
            </w:r>
            <w:r w:rsidR="00756C81">
              <w:rPr>
                <w:rFonts w:asciiTheme="minorHAnsi" w:eastAsiaTheme="minorEastAsia" w:hAnsiTheme="minorHAnsi"/>
                <w:noProof/>
                <w:lang w:eastAsia="de-DE"/>
              </w:rPr>
              <w:tab/>
            </w:r>
            <w:r w:rsidR="00756C81" w:rsidRPr="00372B52">
              <w:rPr>
                <w:rStyle w:val="Hyperlink"/>
                <w:noProof/>
              </w:rPr>
              <w:t>Grundsätze der fachdidaktischen und fachmethodischen Arbeit</w:t>
            </w:r>
            <w:r w:rsidR="00756C81">
              <w:rPr>
                <w:noProof/>
                <w:webHidden/>
              </w:rPr>
              <w:tab/>
            </w:r>
            <w:r w:rsidR="00756C81">
              <w:rPr>
                <w:noProof/>
                <w:webHidden/>
              </w:rPr>
              <w:fldChar w:fldCharType="begin"/>
            </w:r>
            <w:r w:rsidR="00756C81">
              <w:rPr>
                <w:noProof/>
                <w:webHidden/>
              </w:rPr>
              <w:instrText xml:space="preserve"> PAGEREF _Toc34053369 \h </w:instrText>
            </w:r>
            <w:r w:rsidR="00756C81">
              <w:rPr>
                <w:noProof/>
                <w:webHidden/>
              </w:rPr>
            </w:r>
            <w:r w:rsidR="00756C81">
              <w:rPr>
                <w:noProof/>
                <w:webHidden/>
              </w:rPr>
              <w:fldChar w:fldCharType="separate"/>
            </w:r>
            <w:r>
              <w:rPr>
                <w:noProof/>
                <w:webHidden/>
              </w:rPr>
              <w:t>29</w:t>
            </w:r>
            <w:r w:rsidR="00756C81">
              <w:rPr>
                <w:noProof/>
                <w:webHidden/>
              </w:rPr>
              <w:fldChar w:fldCharType="end"/>
            </w:r>
          </w:hyperlink>
        </w:p>
        <w:p w14:paraId="73AD7FFE" w14:textId="6D66D2AF" w:rsidR="00756C81" w:rsidRDefault="005D61FB">
          <w:pPr>
            <w:pStyle w:val="Verzeichnis2"/>
            <w:rPr>
              <w:rFonts w:asciiTheme="minorHAnsi" w:eastAsiaTheme="minorEastAsia" w:hAnsiTheme="minorHAnsi"/>
              <w:noProof/>
              <w:lang w:eastAsia="de-DE"/>
            </w:rPr>
          </w:pPr>
          <w:hyperlink w:anchor="_Toc34053370" w:history="1">
            <w:r w:rsidR="00756C81" w:rsidRPr="00372B52">
              <w:rPr>
                <w:rStyle w:val="Hyperlink"/>
                <w:noProof/>
              </w:rPr>
              <w:t>2.3</w:t>
            </w:r>
            <w:r w:rsidR="00756C81">
              <w:rPr>
                <w:rFonts w:asciiTheme="minorHAnsi" w:eastAsiaTheme="minorEastAsia" w:hAnsiTheme="minorHAnsi"/>
                <w:noProof/>
                <w:lang w:eastAsia="de-DE"/>
              </w:rPr>
              <w:tab/>
            </w:r>
            <w:r w:rsidR="00756C81" w:rsidRPr="00372B52">
              <w:rPr>
                <w:rStyle w:val="Hyperlink"/>
                <w:noProof/>
              </w:rPr>
              <w:t>Grundsätze der Leistungsbewertung und Leistungsrückmeldung</w:t>
            </w:r>
            <w:r w:rsidR="00756C81">
              <w:rPr>
                <w:noProof/>
                <w:webHidden/>
              </w:rPr>
              <w:tab/>
            </w:r>
            <w:r w:rsidR="00756C81">
              <w:rPr>
                <w:noProof/>
                <w:webHidden/>
              </w:rPr>
              <w:fldChar w:fldCharType="begin"/>
            </w:r>
            <w:r w:rsidR="00756C81">
              <w:rPr>
                <w:noProof/>
                <w:webHidden/>
              </w:rPr>
              <w:instrText xml:space="preserve"> PAGEREF _Toc34053370 \h </w:instrText>
            </w:r>
            <w:r w:rsidR="00756C81">
              <w:rPr>
                <w:noProof/>
                <w:webHidden/>
              </w:rPr>
            </w:r>
            <w:r w:rsidR="00756C81">
              <w:rPr>
                <w:noProof/>
                <w:webHidden/>
              </w:rPr>
              <w:fldChar w:fldCharType="separate"/>
            </w:r>
            <w:r>
              <w:rPr>
                <w:noProof/>
                <w:webHidden/>
              </w:rPr>
              <w:t>31</w:t>
            </w:r>
            <w:r w:rsidR="00756C81">
              <w:rPr>
                <w:noProof/>
                <w:webHidden/>
              </w:rPr>
              <w:fldChar w:fldCharType="end"/>
            </w:r>
          </w:hyperlink>
        </w:p>
        <w:p w14:paraId="62142E4E" w14:textId="1187A9CD" w:rsidR="00756C81" w:rsidRDefault="005D61FB">
          <w:pPr>
            <w:pStyle w:val="Verzeichnis2"/>
            <w:rPr>
              <w:rFonts w:asciiTheme="minorHAnsi" w:eastAsiaTheme="minorEastAsia" w:hAnsiTheme="minorHAnsi"/>
              <w:noProof/>
              <w:lang w:eastAsia="de-DE"/>
            </w:rPr>
          </w:pPr>
          <w:hyperlink w:anchor="_Toc34053371" w:history="1">
            <w:r w:rsidR="00756C81" w:rsidRPr="00372B52">
              <w:rPr>
                <w:rStyle w:val="Hyperlink"/>
                <w:noProof/>
              </w:rPr>
              <w:t>2.4</w:t>
            </w:r>
            <w:r w:rsidR="00756C81">
              <w:rPr>
                <w:rFonts w:asciiTheme="minorHAnsi" w:eastAsiaTheme="minorEastAsia" w:hAnsiTheme="minorHAnsi"/>
                <w:noProof/>
                <w:lang w:eastAsia="de-DE"/>
              </w:rPr>
              <w:tab/>
            </w:r>
            <w:r w:rsidR="00756C81" w:rsidRPr="00372B52">
              <w:rPr>
                <w:rStyle w:val="Hyperlink"/>
                <w:noProof/>
              </w:rPr>
              <w:t>Lehr- und Lernmittel</w:t>
            </w:r>
            <w:r w:rsidR="00756C81">
              <w:rPr>
                <w:noProof/>
                <w:webHidden/>
              </w:rPr>
              <w:tab/>
            </w:r>
            <w:r w:rsidR="00756C81">
              <w:rPr>
                <w:noProof/>
                <w:webHidden/>
              </w:rPr>
              <w:fldChar w:fldCharType="begin"/>
            </w:r>
            <w:r w:rsidR="00756C81">
              <w:rPr>
                <w:noProof/>
                <w:webHidden/>
              </w:rPr>
              <w:instrText xml:space="preserve"> PAGEREF _Toc34053371 \h </w:instrText>
            </w:r>
            <w:r w:rsidR="00756C81">
              <w:rPr>
                <w:noProof/>
                <w:webHidden/>
              </w:rPr>
            </w:r>
            <w:r w:rsidR="00756C81">
              <w:rPr>
                <w:noProof/>
                <w:webHidden/>
              </w:rPr>
              <w:fldChar w:fldCharType="separate"/>
            </w:r>
            <w:r>
              <w:rPr>
                <w:noProof/>
                <w:webHidden/>
              </w:rPr>
              <w:t>36</w:t>
            </w:r>
            <w:r w:rsidR="00756C81">
              <w:rPr>
                <w:noProof/>
                <w:webHidden/>
              </w:rPr>
              <w:fldChar w:fldCharType="end"/>
            </w:r>
          </w:hyperlink>
        </w:p>
        <w:p w14:paraId="3B415575" w14:textId="50F2FBB2" w:rsidR="00756C81" w:rsidRDefault="005D61FB">
          <w:pPr>
            <w:pStyle w:val="Verzeichnis1"/>
            <w:tabs>
              <w:tab w:val="left" w:pos="440"/>
              <w:tab w:val="right" w:leader="dot" w:pos="8375"/>
            </w:tabs>
            <w:rPr>
              <w:rFonts w:asciiTheme="minorHAnsi" w:eastAsiaTheme="minorEastAsia" w:hAnsiTheme="minorHAnsi"/>
              <w:b w:val="0"/>
              <w:noProof/>
              <w:lang w:eastAsia="de-DE"/>
            </w:rPr>
          </w:pPr>
          <w:hyperlink w:anchor="_Toc34053372" w:history="1">
            <w:r w:rsidR="00756C81" w:rsidRPr="00372B52">
              <w:rPr>
                <w:rStyle w:val="Hyperlink"/>
                <w:noProof/>
              </w:rPr>
              <w:t>3</w:t>
            </w:r>
            <w:r w:rsidR="00756C81">
              <w:rPr>
                <w:rFonts w:asciiTheme="minorHAnsi" w:eastAsiaTheme="minorEastAsia" w:hAnsiTheme="minorHAnsi"/>
                <w:b w:val="0"/>
                <w:noProof/>
                <w:lang w:eastAsia="de-DE"/>
              </w:rPr>
              <w:tab/>
            </w:r>
            <w:r w:rsidR="00756C81" w:rsidRPr="00372B52">
              <w:rPr>
                <w:rStyle w:val="Hyperlink"/>
                <w:noProof/>
              </w:rPr>
              <w:t>Entscheidungen zu fach- und unterrichtsübergreifenden Fragen</w:t>
            </w:r>
            <w:r w:rsidR="00756C81">
              <w:rPr>
                <w:noProof/>
                <w:webHidden/>
              </w:rPr>
              <w:tab/>
            </w:r>
            <w:r w:rsidR="00756C81">
              <w:rPr>
                <w:noProof/>
                <w:webHidden/>
              </w:rPr>
              <w:fldChar w:fldCharType="begin"/>
            </w:r>
            <w:r w:rsidR="00756C81">
              <w:rPr>
                <w:noProof/>
                <w:webHidden/>
              </w:rPr>
              <w:instrText xml:space="preserve"> PAGEREF _Toc34053372 \h </w:instrText>
            </w:r>
            <w:r w:rsidR="00756C81">
              <w:rPr>
                <w:noProof/>
                <w:webHidden/>
              </w:rPr>
            </w:r>
            <w:r w:rsidR="00756C81">
              <w:rPr>
                <w:noProof/>
                <w:webHidden/>
              </w:rPr>
              <w:fldChar w:fldCharType="separate"/>
            </w:r>
            <w:r>
              <w:rPr>
                <w:noProof/>
                <w:webHidden/>
              </w:rPr>
              <w:t>39</w:t>
            </w:r>
            <w:r w:rsidR="00756C81">
              <w:rPr>
                <w:noProof/>
                <w:webHidden/>
              </w:rPr>
              <w:fldChar w:fldCharType="end"/>
            </w:r>
          </w:hyperlink>
        </w:p>
        <w:p w14:paraId="54782B4A" w14:textId="22753E2A" w:rsidR="00756C81" w:rsidRDefault="005D61FB">
          <w:pPr>
            <w:pStyle w:val="Verzeichnis1"/>
            <w:tabs>
              <w:tab w:val="left" w:pos="440"/>
              <w:tab w:val="right" w:leader="dot" w:pos="8375"/>
            </w:tabs>
            <w:rPr>
              <w:rFonts w:asciiTheme="minorHAnsi" w:eastAsiaTheme="minorEastAsia" w:hAnsiTheme="minorHAnsi"/>
              <w:b w:val="0"/>
              <w:noProof/>
              <w:lang w:eastAsia="de-DE"/>
            </w:rPr>
          </w:pPr>
          <w:hyperlink w:anchor="_Toc34053373" w:history="1">
            <w:r w:rsidR="00756C81" w:rsidRPr="00372B52">
              <w:rPr>
                <w:rStyle w:val="Hyperlink"/>
                <w:noProof/>
              </w:rPr>
              <w:t>4</w:t>
            </w:r>
            <w:r w:rsidR="00756C81">
              <w:rPr>
                <w:rFonts w:asciiTheme="minorHAnsi" w:eastAsiaTheme="minorEastAsia" w:hAnsiTheme="minorHAnsi"/>
                <w:b w:val="0"/>
                <w:noProof/>
                <w:lang w:eastAsia="de-DE"/>
              </w:rPr>
              <w:tab/>
            </w:r>
            <w:r w:rsidR="00756C81" w:rsidRPr="00372B52">
              <w:rPr>
                <w:rStyle w:val="Hyperlink"/>
                <w:noProof/>
              </w:rPr>
              <w:t>Qualitätssicherung und Evaluation</w:t>
            </w:r>
            <w:r w:rsidR="00756C81">
              <w:rPr>
                <w:noProof/>
                <w:webHidden/>
              </w:rPr>
              <w:tab/>
            </w:r>
            <w:r w:rsidR="00756C81">
              <w:rPr>
                <w:noProof/>
                <w:webHidden/>
              </w:rPr>
              <w:fldChar w:fldCharType="begin"/>
            </w:r>
            <w:r w:rsidR="00756C81">
              <w:rPr>
                <w:noProof/>
                <w:webHidden/>
              </w:rPr>
              <w:instrText xml:space="preserve"> PAGEREF _Toc34053373 \h </w:instrText>
            </w:r>
            <w:r w:rsidR="00756C81">
              <w:rPr>
                <w:noProof/>
                <w:webHidden/>
              </w:rPr>
            </w:r>
            <w:r w:rsidR="00756C81">
              <w:rPr>
                <w:noProof/>
                <w:webHidden/>
              </w:rPr>
              <w:fldChar w:fldCharType="separate"/>
            </w:r>
            <w:r>
              <w:rPr>
                <w:noProof/>
                <w:webHidden/>
              </w:rPr>
              <w:t>41</w:t>
            </w:r>
            <w:r w:rsidR="00756C81">
              <w:rPr>
                <w:noProof/>
                <w:webHidden/>
              </w:rPr>
              <w:fldChar w:fldCharType="end"/>
            </w:r>
          </w:hyperlink>
        </w:p>
        <w:p w14:paraId="0507A51C" w14:textId="40A3BA84" w:rsidR="007314C6" w:rsidRDefault="003B63C0">
          <w:r>
            <w:rPr>
              <w:b/>
              <w:bCs/>
            </w:rPr>
            <w:fldChar w:fldCharType="end"/>
          </w:r>
        </w:p>
      </w:sdtContent>
    </w:sdt>
    <w:p w14:paraId="1155C6B1" w14:textId="77777777" w:rsidR="00490596" w:rsidRDefault="008B5351" w:rsidP="008B5351">
      <w:pPr>
        <w:pStyle w:val="berschrift1"/>
      </w:pPr>
      <w:bookmarkStart w:id="1" w:name="_Toc34053366"/>
      <w:r>
        <w:lastRenderedPageBreak/>
        <w:t>1</w:t>
      </w:r>
      <w:r>
        <w:tab/>
      </w:r>
      <w:r w:rsidR="00170A38">
        <w:t>Rahmenbedingungen der fachlichen Arbeit</w:t>
      </w:r>
      <w:bookmarkEnd w:id="1"/>
    </w:p>
    <w:p w14:paraId="22B42B86"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iCs/>
        </w:rPr>
      </w:pPr>
      <w:r w:rsidRPr="00170A38">
        <w:rPr>
          <w:i/>
          <w:iCs/>
        </w:rPr>
        <w:t xml:space="preserve">Hinweis: </w:t>
      </w:r>
    </w:p>
    <w:p w14:paraId="74F6887F" w14:textId="77777777"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30DF61A8" w14:textId="77777777" w:rsidR="00956A3D" w:rsidRDefault="00956A3D" w:rsidP="002B3663">
      <w:pPr>
        <w:pStyle w:val="Listenabsatz"/>
        <w:keepLines/>
        <w:numPr>
          <w:ilvl w:val="0"/>
          <w:numId w:val="2"/>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Leitbild der Schule</w:t>
      </w:r>
      <w:r w:rsidR="002F53FB">
        <w:t>,</w:t>
      </w:r>
    </w:p>
    <w:p w14:paraId="04B224B4" w14:textId="77777777" w:rsidR="007D2F38" w:rsidRDefault="00966A7B" w:rsidP="002B3663">
      <w:pPr>
        <w:pStyle w:val="Listenabsatz"/>
        <w:keepLines/>
        <w:numPr>
          <w:ilvl w:val="0"/>
          <w:numId w:val="2"/>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Rahmenbedingungen des schulischen Umfelds</w:t>
      </w:r>
      <w:r w:rsidR="002F53FB">
        <w:t>,</w:t>
      </w:r>
    </w:p>
    <w:p w14:paraId="4136C97C" w14:textId="4F261C30" w:rsidR="007D2F38" w:rsidRDefault="00F02785" w:rsidP="002B3663">
      <w:pPr>
        <w:pStyle w:val="Listenabsatz"/>
        <w:keepLines/>
        <w:numPr>
          <w:ilvl w:val="0"/>
          <w:numId w:val="2"/>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s</w:t>
      </w:r>
      <w:r w:rsidR="007D2F38">
        <w:t>chulische Standards zum Lehren und Lernen</w:t>
      </w:r>
      <w:r w:rsidR="002F53FB">
        <w:t>,</w:t>
      </w:r>
    </w:p>
    <w:p w14:paraId="6DDC6772" w14:textId="77777777" w:rsidR="007D2F38" w:rsidRDefault="007D2F38" w:rsidP="002B3663">
      <w:pPr>
        <w:pStyle w:val="Listenabsatz"/>
        <w:keepLines/>
        <w:numPr>
          <w:ilvl w:val="0"/>
          <w:numId w:val="2"/>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Zusammenarbeit mit außerschulischen Partnern</w:t>
      </w:r>
      <w:r w:rsidR="002F53FB">
        <w:t>.</w:t>
      </w:r>
    </w:p>
    <w:p w14:paraId="3B79729B" w14:textId="77777777"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14:paraId="3D2E7741" w14:textId="035E7EBF"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Das vorliegende Beispiel für einen schulinternen Lehrplan </w:t>
      </w:r>
      <w:r w:rsidR="00F47BA8">
        <w:t>wurde für eine fiktive Gesamtschule</w:t>
      </w:r>
      <w:r>
        <w:t xml:space="preserve"> konzipiert, </w:t>
      </w:r>
      <w:r w:rsidR="00C23448">
        <w:t>für die</w:t>
      </w:r>
      <w:r w:rsidR="001F60D7">
        <w:t xml:space="preserve"> folgende Bedingungen vorliegen</w:t>
      </w:r>
      <w:r w:rsidR="002F53FB">
        <w:t>:</w:t>
      </w:r>
    </w:p>
    <w:p w14:paraId="3AA1D560" w14:textId="56BFC5AB" w:rsidR="00FC70AA" w:rsidRDefault="003551A9" w:rsidP="002B3663">
      <w:pPr>
        <w:pStyle w:val="Listenabsatz"/>
        <w:keepLines/>
        <w:numPr>
          <w:ilvl w:val="0"/>
          <w:numId w:val="2"/>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v</w:t>
      </w:r>
      <w:r w:rsidR="00C23448">
        <w:t>ierzügige Gesamtschule</w:t>
      </w:r>
      <w:r w:rsidR="002F53FB">
        <w:t>,</w:t>
      </w:r>
    </w:p>
    <w:p w14:paraId="6D8398C4" w14:textId="436D06E8" w:rsidR="00FC70AA" w:rsidRDefault="00F47BA8" w:rsidP="002B3663">
      <w:pPr>
        <w:pStyle w:val="Listenabsatz"/>
        <w:keepLines/>
        <w:numPr>
          <w:ilvl w:val="0"/>
          <w:numId w:val="2"/>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1045</w:t>
      </w:r>
      <w:r w:rsidR="007D2F38" w:rsidRPr="002D24DD">
        <w:t xml:space="preserve"> Schülerinnen und Schüler</w:t>
      </w:r>
      <w:r w:rsidR="002F53FB">
        <w:t>,</w:t>
      </w:r>
    </w:p>
    <w:p w14:paraId="6C888FAF" w14:textId="63E59CF5" w:rsidR="001F60D7" w:rsidRDefault="00F47BA8" w:rsidP="002B3663">
      <w:pPr>
        <w:pStyle w:val="Listenabsatz"/>
        <w:keepLines/>
        <w:numPr>
          <w:ilvl w:val="0"/>
          <w:numId w:val="2"/>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104</w:t>
      </w:r>
      <w:r w:rsidR="007D2F38" w:rsidRPr="002D24DD">
        <w:t xml:space="preserve"> Lehrpersonen</w:t>
      </w:r>
      <w:r w:rsidR="002F53FB">
        <w:t>.</w:t>
      </w:r>
    </w:p>
    <w:p w14:paraId="3B45D456" w14:textId="77777777" w:rsidR="00F47BA8" w:rsidRDefault="00F47BA8" w:rsidP="00F47BA8">
      <w:pPr>
        <w:pStyle w:val="StandardII"/>
        <w:rPr>
          <w:b/>
        </w:rPr>
      </w:pPr>
    </w:p>
    <w:p w14:paraId="08387A1E" w14:textId="77777777" w:rsidR="00F47BA8" w:rsidRDefault="00F47BA8" w:rsidP="00F47BA8">
      <w:pPr>
        <w:pStyle w:val="StandardII"/>
        <w:rPr>
          <w:b/>
        </w:rPr>
      </w:pPr>
      <w:r>
        <w:rPr>
          <w:b/>
        </w:rPr>
        <w:t xml:space="preserve">Fachliche Bezüge zum </w:t>
      </w:r>
      <w:r w:rsidRPr="00FC70AA">
        <w:rPr>
          <w:b/>
        </w:rPr>
        <w:t>Leitbild der Schule</w:t>
      </w:r>
    </w:p>
    <w:p w14:paraId="79B181AC" w14:textId="77777777" w:rsidR="00F47BA8" w:rsidRPr="00406BED" w:rsidRDefault="00F47BA8" w:rsidP="00F47BA8">
      <w:pPr>
        <w:rPr>
          <w:rFonts w:cs="Arial"/>
        </w:rPr>
      </w:pPr>
      <w:r>
        <w:t xml:space="preserve">Die GALAS-Gesamtschule </w:t>
      </w:r>
      <w:r w:rsidRPr="00E35B2B">
        <w:rPr>
          <w:rFonts w:cs="Arial"/>
        </w:rPr>
        <w:t>ist ein</w:t>
      </w:r>
      <w:r>
        <w:rPr>
          <w:rFonts w:cs="Arial"/>
        </w:rPr>
        <w:t>e</w:t>
      </w:r>
      <w:r w:rsidRPr="00E35B2B">
        <w:rPr>
          <w:rFonts w:cs="Arial"/>
        </w:rPr>
        <w:t xml:space="preserve"> vierzügige G</w:t>
      </w:r>
      <w:r>
        <w:rPr>
          <w:rFonts w:cs="Arial"/>
        </w:rPr>
        <w:t>esamtschule mit offenem</w:t>
      </w:r>
      <w:r w:rsidRPr="00E35B2B">
        <w:rPr>
          <w:rFonts w:cs="Arial"/>
        </w:rPr>
        <w:t xml:space="preserve"> Ganztag</w:t>
      </w:r>
      <w:r>
        <w:rPr>
          <w:rStyle w:val="Kommentarzeichen"/>
          <w:rFonts w:eastAsia="Times New Roman" w:cs="Times New Roman"/>
          <w:lang w:eastAsia="de-DE"/>
        </w:rPr>
        <w:t xml:space="preserve">. </w:t>
      </w:r>
      <w:r>
        <w:rPr>
          <w:rFonts w:cs="Arial"/>
        </w:rPr>
        <w:t>Es werden</w:t>
      </w:r>
      <w:r w:rsidRPr="00E35B2B">
        <w:rPr>
          <w:rFonts w:cs="Arial"/>
        </w:rPr>
        <w:t xml:space="preserve"> zurzeit </w:t>
      </w:r>
      <w:r>
        <w:rPr>
          <w:rFonts w:cs="Arial"/>
        </w:rPr>
        <w:t>1045</w:t>
      </w:r>
      <w:r w:rsidRPr="00E35B2B">
        <w:rPr>
          <w:rFonts w:cs="Arial"/>
        </w:rPr>
        <w:t xml:space="preserve"> Schülerinnen und Schüler von </w:t>
      </w:r>
      <w:r>
        <w:rPr>
          <w:rFonts w:cs="Arial"/>
        </w:rPr>
        <w:t>104</w:t>
      </w:r>
      <w:r w:rsidRPr="00E35B2B">
        <w:rPr>
          <w:rFonts w:cs="Arial"/>
        </w:rPr>
        <w:t xml:space="preserve"> Lehrpersonen unterrichtet.</w:t>
      </w:r>
      <w:r>
        <w:t xml:space="preserve"> Zurzeit besuchen 340 Schülerinnen und Schüler den Italienischunterricht aller Stufen: Ca. 150 im Differenzierungsunterricht in der Sekundarstufe I (ab Klasse 7 bzw. 9) und ca. 190 im fortgeführten Grundkurs oder in neuen Grundkursen in der Sekundarstufe II. </w:t>
      </w:r>
    </w:p>
    <w:p w14:paraId="29C8AD34" w14:textId="77777777" w:rsidR="00F47BA8" w:rsidRPr="00752BAF" w:rsidRDefault="00F47BA8" w:rsidP="00F47BA8">
      <w:pPr>
        <w:rPr>
          <w:b/>
        </w:rPr>
      </w:pPr>
      <w:r w:rsidRPr="00725507">
        <w:t xml:space="preserve">In unserem Schulprogramm ist als wesentliches Ziel der Schule beschrieben, die Lernenden als Individuen mit jeweils besonderen Fähigkeiten, Stärken und Interessen in den Blick zu nehmen. Es ist ein wichtiges Anliegen, durch gezielte Unterstützung des Lernens die Potenziale jeder Schülerin und jedes Schülers in allen Bereichen optimal zu entwickeln. In einem längerfristigen Entwicklungsprozess arbeitet das Fach </w:t>
      </w:r>
      <w:r>
        <w:t>Italienisch</w:t>
      </w:r>
      <w:r w:rsidRPr="00725507">
        <w:t xml:space="preserve"> daran, die Bedingungen für erfolgreiches und individuelles Lernen </w:t>
      </w:r>
      <w:r>
        <w:t xml:space="preserve">unter Berücksichtigung individueller Mehrsprachigkeitsprofile zu verbessern und damit als eine der drei an der GALAS-Gesamtschule vertretenen Fremdsprachen seinen Beitrag zu den im Schulprogramm verankerten Zielen der „Erziehung zur Mehrsprachigkeit“ und „Erziehung zur Toleranz in einer durch Vielfalt gekennzeichneten Gesellschaft“ zu leisten. </w:t>
      </w:r>
      <w:r w:rsidRPr="00725507">
        <w:t>U</w:t>
      </w:r>
      <w:r>
        <w:t>m dieses Ziel zu erreichen, werden</w:t>
      </w:r>
      <w:r w:rsidRPr="00725507">
        <w:t xml:space="preserve"> eine gemeinsame Vorgehensweise aller </w:t>
      </w:r>
      <w:r>
        <w:t xml:space="preserve">modernen Fremdsprachen sowie eine Abstimmung mit dem Fach Deutsch und den gesellschaftswissenschaftlichen Fächern </w:t>
      </w:r>
      <w:r w:rsidRPr="00725507">
        <w:t xml:space="preserve">angestrebt. Durch eine verstärkte Zusammenarbeit und Koordinierung der Fachbereiche werden Bezüge zwischen Inhalten </w:t>
      </w:r>
      <w:r>
        <w:t>d</w:t>
      </w:r>
      <w:r w:rsidRPr="00725507">
        <w:t>er Fächer</w:t>
      </w:r>
      <w:r>
        <w:t xml:space="preserve"> </w:t>
      </w:r>
      <w:r w:rsidRPr="00725507">
        <w:t>hergestellt.</w:t>
      </w:r>
      <w:r>
        <w:t xml:space="preserve"> </w:t>
      </w:r>
      <w:r w:rsidRPr="00366CED">
        <w:rPr>
          <w:rFonts w:cs="Arial"/>
        </w:rPr>
        <w:t>Im Nachmittagsunterricht</w:t>
      </w:r>
      <w:r>
        <w:rPr>
          <w:rFonts w:cs="Arial"/>
        </w:rPr>
        <w:t xml:space="preserve"> er</w:t>
      </w:r>
      <w:r w:rsidRPr="00366CED">
        <w:rPr>
          <w:rFonts w:cs="Arial"/>
        </w:rPr>
        <w:t>halten</w:t>
      </w:r>
      <w:r>
        <w:rPr>
          <w:rFonts w:cs="Arial"/>
        </w:rPr>
        <w:t xml:space="preserve"> Schülerinnen </w:t>
      </w:r>
      <w:r w:rsidRPr="00366CED">
        <w:rPr>
          <w:rFonts w:cs="Arial"/>
        </w:rPr>
        <w:t>und Schüler im Rahmen von Projekten und Arbeitsgemeinschaften erweiterte Bildungsangebote.</w:t>
      </w:r>
    </w:p>
    <w:p w14:paraId="5B3115B7" w14:textId="77777777" w:rsidR="00C23448" w:rsidRDefault="00C23448" w:rsidP="00F47BA8">
      <w:pPr>
        <w:pStyle w:val="StandardII"/>
        <w:tabs>
          <w:tab w:val="right" w:pos="8385"/>
        </w:tabs>
      </w:pPr>
    </w:p>
    <w:p w14:paraId="6CACED82" w14:textId="77777777" w:rsidR="009254BD" w:rsidRDefault="009254BD">
      <w:pPr>
        <w:jc w:val="left"/>
        <w:rPr>
          <w:b/>
        </w:rPr>
      </w:pPr>
      <w:r>
        <w:rPr>
          <w:b/>
        </w:rPr>
        <w:br w:type="page"/>
      </w:r>
    </w:p>
    <w:p w14:paraId="10728B93" w14:textId="3A305EAD" w:rsidR="00F47BA8" w:rsidRDefault="00F47BA8" w:rsidP="00F47BA8">
      <w:pPr>
        <w:pStyle w:val="StandardII"/>
        <w:tabs>
          <w:tab w:val="right" w:pos="8385"/>
        </w:tabs>
        <w:rPr>
          <w:b/>
        </w:rPr>
      </w:pPr>
      <w:r>
        <w:rPr>
          <w:b/>
        </w:rPr>
        <w:lastRenderedPageBreak/>
        <w:t xml:space="preserve">Fachliche Bezüge zu den </w:t>
      </w:r>
      <w:r w:rsidRPr="00FC70AA">
        <w:rPr>
          <w:b/>
        </w:rPr>
        <w:t>Rahmenbedingungen des schulischen Umfelds</w:t>
      </w:r>
    </w:p>
    <w:p w14:paraId="156139A8" w14:textId="2832147B" w:rsidR="00F47BA8" w:rsidRDefault="00F47BA8" w:rsidP="00F47BA8">
      <w:r w:rsidRPr="00C26AC4">
        <w:rPr>
          <w:color w:val="000000" w:themeColor="text1"/>
        </w:rPr>
        <w:t>Die GALAS-Gesamtschule befindet sich in der Nähe</w:t>
      </w:r>
      <w:r w:rsidRPr="00DD53C2">
        <w:rPr>
          <w:color w:val="FF0000"/>
        </w:rPr>
        <w:t xml:space="preserve"> </w:t>
      </w:r>
      <w:r>
        <w:t xml:space="preserve">einer Rheinmetropole mit überdurchschnittlicher wirtschaftlicher und kultureller Attraktivität. Von den </w:t>
      </w:r>
      <w:r w:rsidRPr="00C26AC4">
        <w:rPr>
          <w:color w:val="000000" w:themeColor="text1"/>
        </w:rPr>
        <w:t>1045 Schülerinnen und Schülern verfügen ca. 31 % über eine Zuwanderungsgeschichte, darunter zurzeit 42 Schülerinnen und Schüler mit familiären Wurzeln in Italien, die zweisprachig</w:t>
      </w:r>
      <w:r>
        <w:t xml:space="preserve"> deutsch-italienisch aufwachsen. </w:t>
      </w:r>
      <w:r w:rsidRPr="00C26AC4">
        <w:rPr>
          <w:color w:val="000000" w:themeColor="text1"/>
        </w:rPr>
        <w:t>Im Leben der Stadt spielen mittlere und kleinere Betriebe mit Wirtschaftsbeziehungen nach Italien eine bedeutende Rolle. Sie unterstützen die schulische Arbeit durch vielfältige Kooperationsangebote. Exkursionsziele</w:t>
      </w:r>
      <w:r>
        <w:t xml:space="preserve"> wie die Museen, die Oper oder ein Programmkino, das regelmäßig auch italienische Filme im Originalton zeigt, liegen in der Nähe und können mit den vorhandenen Nahverkehrsmitteln gut erreicht werden.</w:t>
      </w:r>
    </w:p>
    <w:p w14:paraId="4DED9ECC" w14:textId="77777777" w:rsidR="00F47BA8" w:rsidRPr="00FC70AA" w:rsidRDefault="00F47BA8" w:rsidP="00F47BA8"/>
    <w:p w14:paraId="2FF1DDDD" w14:textId="77777777" w:rsidR="00F47BA8" w:rsidRDefault="00F47BA8" w:rsidP="00F47BA8">
      <w:pPr>
        <w:pStyle w:val="StandardII"/>
        <w:rPr>
          <w:b/>
        </w:rPr>
      </w:pPr>
      <w:r>
        <w:rPr>
          <w:b/>
        </w:rPr>
        <w:t>Fachliche Bezüge zu s</w:t>
      </w:r>
      <w:r w:rsidRPr="00FC70AA">
        <w:rPr>
          <w:b/>
        </w:rPr>
        <w:t>chulische</w:t>
      </w:r>
      <w:r>
        <w:rPr>
          <w:b/>
        </w:rPr>
        <w:t>n</w:t>
      </w:r>
      <w:r w:rsidRPr="00FC70AA">
        <w:rPr>
          <w:b/>
        </w:rPr>
        <w:t xml:space="preserve"> Standards zum Lehren und Lernen</w:t>
      </w:r>
    </w:p>
    <w:p w14:paraId="6CD93462" w14:textId="77777777" w:rsidR="00F47BA8" w:rsidRPr="00C26AC4" w:rsidRDefault="00F47BA8" w:rsidP="00F47BA8">
      <w:pPr>
        <w:rPr>
          <w:color w:val="000000" w:themeColor="text1"/>
        </w:rPr>
      </w:pPr>
      <w:r>
        <w:t xml:space="preserve">Als </w:t>
      </w:r>
      <w:r w:rsidRPr="00C26AC4">
        <w:rPr>
          <w:color w:val="000000" w:themeColor="text1"/>
        </w:rPr>
        <w:t>Gesamtschule</w:t>
      </w:r>
      <w:r>
        <w:t xml:space="preserve"> bietet die GALAS-Gesamtschule neben der durchgehend unterrichteten Sprache Englisch in der 7. Klasse die Fremdsprachen Französisch und Italienisch an. Im Wahlpflichtbereich der 9. Klasse werden beide Fremdsprachen neben einer naturwissenschaftlichen und einer gesellschaftswissenschaftlichen Fächerkombination erneut angeboten. </w:t>
      </w:r>
      <w:r w:rsidRPr="00C26AC4">
        <w:rPr>
          <w:color w:val="000000" w:themeColor="text1"/>
        </w:rPr>
        <w:t xml:space="preserve">In der Sekundarstufe II können Französisch und Italienisch fortgeführt oder Italienisch neu erlernt werden. </w:t>
      </w:r>
    </w:p>
    <w:p w14:paraId="63BB9048" w14:textId="450733D4" w:rsidR="00F47BA8" w:rsidRPr="00F73788" w:rsidRDefault="001209D7" w:rsidP="00F47BA8">
      <w:pPr>
        <w:rPr>
          <w:color w:val="000000" w:themeColor="text1"/>
        </w:rPr>
      </w:pPr>
      <w:r>
        <w:t>Bereits vorhandene Fremdsprachenkenntnisse</w:t>
      </w:r>
      <w:r w:rsidR="00F47BA8">
        <w:t xml:space="preserve"> werden im Italienischunterricht von der Spracherwerbsphase an systematisch durch mehrsprachigkeitsdidaktische Zusatz-Module</w:t>
      </w:r>
      <w:r w:rsidR="00F47BA8" w:rsidRPr="00E26AB2">
        <w:t xml:space="preserve"> </w:t>
      </w:r>
      <w:r w:rsidR="00F47BA8">
        <w:t xml:space="preserve">(Material der Fachschaft in der Lernplattform) genutzt, um den Kompetenzaufbau zu fördern und sprachübergreifend die Sprachbewusstheit und Sprachlernkompetenz der Schülerinnen und Schüler zu schulen. Die </w:t>
      </w:r>
      <w:r w:rsidR="00F47BA8">
        <w:rPr>
          <w:b/>
        </w:rPr>
        <w:t>Förderung von</w:t>
      </w:r>
      <w:r w:rsidR="00F47BA8" w:rsidRPr="005F66AD">
        <w:rPr>
          <w:b/>
        </w:rPr>
        <w:t xml:space="preserve"> Mehrsprachigkeit</w:t>
      </w:r>
      <w:r w:rsidR="00F47BA8">
        <w:t xml:space="preserve"> umfasst zudem den Besuch außerschulischer Lernorte, bspw. in Form von Exkursionen oder der Teilnahme am jährlich stattfindenden Schüleraustausch </w:t>
      </w:r>
      <w:r w:rsidR="00F47BA8" w:rsidRPr="00F73788">
        <w:rPr>
          <w:color w:val="000000" w:themeColor="text1"/>
        </w:rPr>
        <w:t>(bzw. Ferienpraktikum für Schülerinnen und Schüler</w:t>
      </w:r>
      <w:r w:rsidR="00F47BA8">
        <w:rPr>
          <w:color w:val="000000" w:themeColor="text1"/>
        </w:rPr>
        <w:t xml:space="preserve">) </w:t>
      </w:r>
      <w:r w:rsidR="00F47BA8" w:rsidRPr="00F73788">
        <w:rPr>
          <w:color w:val="000000" w:themeColor="text1"/>
        </w:rPr>
        <w:t>in Italien.</w:t>
      </w:r>
    </w:p>
    <w:p w14:paraId="2D9AFD96" w14:textId="77777777" w:rsidR="00F47BA8" w:rsidRDefault="00F47BA8" w:rsidP="00F47BA8">
      <w:r>
        <w:t xml:space="preserve">Durch die Stärkung der Sprachlernkompetenz und der Sprachbewusstheit trägt der moderne Fremdsprachenunterricht – so auch der Italienischunterricht – zur Förderung der </w:t>
      </w:r>
      <w:r w:rsidRPr="005F66AD">
        <w:rPr>
          <w:b/>
        </w:rPr>
        <w:t>Sprachsensibilität</w:t>
      </w:r>
      <w:r>
        <w:t xml:space="preserve"> in allen Fächern bei. </w:t>
      </w:r>
    </w:p>
    <w:p w14:paraId="2DFF3EC2" w14:textId="405C3511" w:rsidR="00F47BA8" w:rsidRPr="00F73788" w:rsidRDefault="00F47BA8" w:rsidP="00F47BA8">
      <w:pPr>
        <w:rPr>
          <w:color w:val="000000" w:themeColor="text1"/>
        </w:rPr>
      </w:pPr>
      <w:r>
        <w:t>Mindestens einmal jährlich finden gemeinsame Fachkonferenzen aller moderne</w:t>
      </w:r>
      <w:r w:rsidR="001209D7">
        <w:t>n</w:t>
      </w:r>
      <w:r>
        <w:t xml:space="preserve"> Fremdsprachen statt, in denen Absprachen zu fremdsprachendidaktischen und methodischen Prinzipien getroffen werden und deren Umsetzung evaluiert wird. Dies betrifft insbesondere den </w:t>
      </w:r>
      <w:r w:rsidRPr="00F73788">
        <w:rPr>
          <w:b/>
          <w:color w:val="000000" w:themeColor="text1"/>
        </w:rPr>
        <w:t>Einsatz digitaler Medien und die Verwendung von Methoden kollaborativen Lernens</w:t>
      </w:r>
      <w:r w:rsidRPr="00F73788">
        <w:rPr>
          <w:color w:val="000000" w:themeColor="text1"/>
        </w:rPr>
        <w:t xml:space="preserve">. Diese Absprachen werden dem bestehenden Medienkonzept der GALAS-Gesamtschule als Anhang beigefügt. </w:t>
      </w:r>
    </w:p>
    <w:p w14:paraId="34175518" w14:textId="77777777" w:rsidR="00F47BA8" w:rsidRDefault="00F47BA8" w:rsidP="00F47BA8">
      <w:r w:rsidRPr="00F73788">
        <w:rPr>
          <w:color w:val="000000" w:themeColor="text1"/>
        </w:rPr>
        <w:t>Die Aktivitäten der GALAS-Gesamtschule</w:t>
      </w:r>
      <w:r w:rsidRPr="00F73788">
        <w:rPr>
          <w:color w:val="FF0000"/>
        </w:rPr>
        <w:t xml:space="preserve"> </w:t>
      </w:r>
      <w:r w:rsidRPr="00F73788">
        <w:t>zur</w:t>
      </w:r>
      <w:r>
        <w:t xml:space="preserve"> </w:t>
      </w:r>
      <w:r w:rsidRPr="00B84386">
        <w:rPr>
          <w:b/>
        </w:rPr>
        <w:t>Studien- und Berufsorientierung</w:t>
      </w:r>
      <w:r>
        <w:t xml:space="preserve"> sowie zur </w:t>
      </w:r>
      <w:r w:rsidRPr="005F66AD">
        <w:rPr>
          <w:b/>
        </w:rPr>
        <w:t>Verbraucherbildung</w:t>
      </w:r>
      <w:r>
        <w:t xml:space="preserve"> werden durch die Fachschaft Italienisch in vielfältiger Weise unterstützt. Neben den in den Unterrichtsvorhaben verankerten Inhalten werden Kontakte zu den vor Ort zahlreich angesiedelten Unternehmen mit Wirtschaftsbeziehungen nach Italien genutzt, um den Schülerinnen und Schülern den Wirtschafts- und Kulturraum Italien näher zu bringen und ihnen zu vermitteln, in welchen konkreten Situationen die Beherrschung der italienischen Sprache von beruflichem und persönlichem Belang ist.</w:t>
      </w:r>
    </w:p>
    <w:p w14:paraId="7E285188" w14:textId="77777777" w:rsidR="00F47BA8" w:rsidRPr="00F73788" w:rsidRDefault="00F47BA8" w:rsidP="00F47BA8">
      <w:pPr>
        <w:rPr>
          <w:rFonts w:cs="Arial"/>
          <w:color w:val="000000" w:themeColor="text1"/>
          <w:szCs w:val="24"/>
        </w:rPr>
      </w:pPr>
      <w:r w:rsidRPr="00F73788">
        <w:rPr>
          <w:rFonts w:cs="Arial"/>
          <w:color w:val="000000" w:themeColor="text1"/>
          <w:szCs w:val="24"/>
        </w:rPr>
        <w:lastRenderedPageBreak/>
        <w:t>Zur kurzfristigen Umsetzung wurden folgende Maßnahmen verabredet:</w:t>
      </w:r>
    </w:p>
    <w:p w14:paraId="6BCCCA1C" w14:textId="77777777" w:rsidR="00F47BA8" w:rsidRPr="00F73788" w:rsidRDefault="00F47BA8" w:rsidP="002B3663">
      <w:pPr>
        <w:pStyle w:val="Listenabsatz"/>
        <w:numPr>
          <w:ilvl w:val="0"/>
          <w:numId w:val="4"/>
        </w:numPr>
        <w:spacing w:after="0" w:line="240" w:lineRule="auto"/>
        <w:ind w:left="426"/>
        <w:rPr>
          <w:color w:val="000000" w:themeColor="text1"/>
          <w:szCs w:val="24"/>
        </w:rPr>
      </w:pPr>
      <w:r w:rsidRPr="00F73788">
        <w:rPr>
          <w:color w:val="000000" w:themeColor="text1"/>
          <w:szCs w:val="24"/>
        </w:rPr>
        <w:t>Fächerübergreifendes Projekt „Europa-Fest“ (Englisch-Französisch-Italienisch) an der GALA</w:t>
      </w:r>
      <w:r>
        <w:rPr>
          <w:color w:val="000000" w:themeColor="text1"/>
          <w:szCs w:val="24"/>
        </w:rPr>
        <w:t>S</w:t>
      </w:r>
      <w:r w:rsidRPr="00F73788">
        <w:rPr>
          <w:color w:val="000000" w:themeColor="text1"/>
          <w:szCs w:val="24"/>
        </w:rPr>
        <w:t xml:space="preserve">-Gesamtschule </w:t>
      </w:r>
    </w:p>
    <w:p w14:paraId="2A72902E" w14:textId="77777777" w:rsidR="00F47BA8" w:rsidRPr="00F73788" w:rsidRDefault="00F47BA8" w:rsidP="002B3663">
      <w:pPr>
        <w:pStyle w:val="Listenabsatz"/>
        <w:numPr>
          <w:ilvl w:val="0"/>
          <w:numId w:val="4"/>
        </w:numPr>
        <w:spacing w:after="0" w:line="240" w:lineRule="auto"/>
        <w:ind w:left="426"/>
        <w:rPr>
          <w:color w:val="000000" w:themeColor="text1"/>
          <w:szCs w:val="24"/>
        </w:rPr>
      </w:pPr>
      <w:r w:rsidRPr="00F73788">
        <w:rPr>
          <w:color w:val="000000" w:themeColor="text1"/>
          <w:szCs w:val="24"/>
        </w:rPr>
        <w:t>Teilnahme am nächsten Tag der offenen Tür mit einem Projekt in Zusammenarbeit mit den Fachgruppen Kunst und Musik</w:t>
      </w:r>
    </w:p>
    <w:p w14:paraId="0811FFDE" w14:textId="77777777" w:rsidR="00F47BA8" w:rsidRPr="00F73788" w:rsidRDefault="00F47BA8" w:rsidP="002B3663">
      <w:pPr>
        <w:pStyle w:val="Listenabsatz"/>
        <w:numPr>
          <w:ilvl w:val="0"/>
          <w:numId w:val="4"/>
        </w:numPr>
        <w:spacing w:after="0" w:line="240" w:lineRule="auto"/>
        <w:ind w:left="426"/>
        <w:rPr>
          <w:color w:val="000000" w:themeColor="text1"/>
          <w:szCs w:val="24"/>
        </w:rPr>
      </w:pPr>
      <w:r w:rsidRPr="00F73788">
        <w:rPr>
          <w:color w:val="000000" w:themeColor="text1"/>
          <w:szCs w:val="24"/>
        </w:rPr>
        <w:t>Erstellung eines Informationsblattes zur Information über die Fremdsprachenangebote in Klasse 7 und 9 (in Absprache mit Französisch)</w:t>
      </w:r>
    </w:p>
    <w:p w14:paraId="3591A23E" w14:textId="77777777" w:rsidR="00F47BA8" w:rsidRPr="00F73788" w:rsidRDefault="00F47BA8" w:rsidP="002B3663">
      <w:pPr>
        <w:pStyle w:val="Listenabsatz"/>
        <w:numPr>
          <w:ilvl w:val="0"/>
          <w:numId w:val="4"/>
        </w:numPr>
        <w:spacing w:after="0" w:line="240" w:lineRule="auto"/>
        <w:ind w:left="426"/>
        <w:rPr>
          <w:i/>
          <w:color w:val="000000" w:themeColor="text1"/>
          <w:szCs w:val="24"/>
        </w:rPr>
      </w:pPr>
      <w:r w:rsidRPr="00F73788">
        <w:rPr>
          <w:color w:val="000000" w:themeColor="text1"/>
          <w:szCs w:val="24"/>
        </w:rPr>
        <w:t>Teilnahme aller Italienischkurse am Evaluationsprogramm SEfU, dabei Abfrage der Erfahrung mit Methoden des kollaborativen Lernens</w:t>
      </w:r>
    </w:p>
    <w:p w14:paraId="2F0A0003" w14:textId="77777777" w:rsidR="00F47BA8" w:rsidRPr="00F73788" w:rsidRDefault="00F47BA8" w:rsidP="002B3663">
      <w:pPr>
        <w:pStyle w:val="Listenabsatz"/>
        <w:numPr>
          <w:ilvl w:val="0"/>
          <w:numId w:val="4"/>
        </w:numPr>
        <w:spacing w:after="0" w:line="240" w:lineRule="auto"/>
        <w:ind w:left="426"/>
        <w:rPr>
          <w:i/>
          <w:color w:val="000000" w:themeColor="text1"/>
          <w:szCs w:val="24"/>
        </w:rPr>
      </w:pPr>
      <w:r w:rsidRPr="00F73788">
        <w:rPr>
          <w:color w:val="000000" w:themeColor="text1"/>
          <w:szCs w:val="24"/>
        </w:rPr>
        <w:t xml:space="preserve">Kurs „Bewerbung international“ zur Unterstützung bei der Erstellung von internationalen Lebensläufen, Vorbereitung auf Bewerbungsgespräche in der jeweiligen Fremdsprache (Englisch-Italienisch-Französisch) </w:t>
      </w:r>
    </w:p>
    <w:p w14:paraId="2DAF449D" w14:textId="77777777" w:rsidR="00F47BA8" w:rsidRPr="00F73788" w:rsidRDefault="00F47BA8" w:rsidP="002B3663">
      <w:pPr>
        <w:pStyle w:val="Listenabsatz"/>
        <w:numPr>
          <w:ilvl w:val="0"/>
          <w:numId w:val="4"/>
        </w:numPr>
        <w:spacing w:after="0" w:line="240" w:lineRule="auto"/>
        <w:ind w:left="426"/>
        <w:rPr>
          <w:i/>
          <w:color w:val="000000" w:themeColor="text1"/>
          <w:szCs w:val="24"/>
        </w:rPr>
      </w:pPr>
      <w:r w:rsidRPr="00F73788">
        <w:rPr>
          <w:color w:val="000000" w:themeColor="text1"/>
          <w:szCs w:val="24"/>
        </w:rPr>
        <w:t>Teilnahme einer ausgewählten Gruppe von Schülerinnen und Schüler</w:t>
      </w:r>
      <w:r>
        <w:rPr>
          <w:color w:val="000000" w:themeColor="text1"/>
          <w:szCs w:val="24"/>
        </w:rPr>
        <w:t>n</w:t>
      </w:r>
      <w:r w:rsidRPr="00F73788">
        <w:rPr>
          <w:color w:val="000000" w:themeColor="text1"/>
          <w:szCs w:val="24"/>
        </w:rPr>
        <w:t xml:space="preserve"> der Klassen 10-12 an einem Jugend-Filmfestival in Italien (Englisch-Italienisch)</w:t>
      </w:r>
    </w:p>
    <w:p w14:paraId="37E8067D" w14:textId="77777777" w:rsidR="00F47BA8" w:rsidRPr="00E67A8D" w:rsidRDefault="00F47BA8" w:rsidP="00F47BA8">
      <w:pPr>
        <w:tabs>
          <w:tab w:val="left" w:pos="7650"/>
        </w:tabs>
        <w:rPr>
          <w:rFonts w:cs="Arial"/>
          <w:i/>
          <w:szCs w:val="24"/>
        </w:rPr>
      </w:pPr>
    </w:p>
    <w:p w14:paraId="5B4DBFE0" w14:textId="77777777" w:rsidR="00F47BA8" w:rsidRPr="00FC70AA" w:rsidRDefault="00F47BA8" w:rsidP="00F47BA8">
      <w:pPr>
        <w:rPr>
          <w:b/>
        </w:rPr>
      </w:pPr>
      <w:r>
        <w:rPr>
          <w:b/>
        </w:rPr>
        <w:t xml:space="preserve">Fachliche </w:t>
      </w:r>
      <w:r w:rsidRPr="00FC70AA">
        <w:rPr>
          <w:b/>
        </w:rPr>
        <w:t>Zusammenarbeit mit außerunterrichtlichen Partnern</w:t>
      </w:r>
    </w:p>
    <w:p w14:paraId="50C6E5BE" w14:textId="77777777" w:rsidR="00F47BA8" w:rsidRDefault="00F47BA8" w:rsidP="00F47BA8">
      <w:pPr>
        <w:rPr>
          <w:rFonts w:cs="Arial"/>
          <w:szCs w:val="24"/>
        </w:rPr>
      </w:pPr>
      <w:r>
        <w:rPr>
          <w:rFonts w:cs="Arial"/>
          <w:szCs w:val="24"/>
        </w:rPr>
        <w:t xml:space="preserve">Es besteht eine langjährige Kooperation </w:t>
      </w:r>
      <w:r w:rsidRPr="001D1956">
        <w:rPr>
          <w:rFonts w:cs="Arial"/>
          <w:color w:val="000000" w:themeColor="text1"/>
          <w:szCs w:val="24"/>
        </w:rPr>
        <w:t>mit unserer italienischen</w:t>
      </w:r>
      <w:r w:rsidRPr="00633DB4">
        <w:rPr>
          <w:rFonts w:cs="Arial"/>
          <w:color w:val="FF0000"/>
          <w:szCs w:val="24"/>
        </w:rPr>
        <w:t xml:space="preserve"> </w:t>
      </w:r>
      <w:r>
        <w:rPr>
          <w:rFonts w:cs="Arial"/>
          <w:szCs w:val="24"/>
        </w:rPr>
        <w:t xml:space="preserve">Partnerschule, dem </w:t>
      </w:r>
      <w:r>
        <w:rPr>
          <w:rFonts w:cs="Arial"/>
          <w:i/>
          <w:szCs w:val="24"/>
        </w:rPr>
        <w:t>Istituto Tecnico Turistico</w:t>
      </w:r>
      <w:r>
        <w:rPr>
          <w:rFonts w:cs="Arial"/>
          <w:szCs w:val="24"/>
        </w:rPr>
        <w:t>, für die Durchführung des Italienaustausches mit interessierten Schülerinnen und Schülern der Klassen 9 bis 11. Daraus entwickelt sich auf deutscher und italienischer Seite nicht selten der Wunsch, in der Klasse 11 ein Auslandsschuljahr in der Partnerstadt zu verbringen. Bei der Vermittlung von Gastfamilien unterstützen sich beide Schulen gegenseitig.</w:t>
      </w:r>
    </w:p>
    <w:p w14:paraId="79687D0A" w14:textId="77777777" w:rsidR="00F47BA8" w:rsidRDefault="00F47BA8" w:rsidP="00F47BA8">
      <w:pPr>
        <w:rPr>
          <w:rFonts w:cs="Arial"/>
          <w:szCs w:val="24"/>
        </w:rPr>
      </w:pPr>
      <w:r>
        <w:rPr>
          <w:rFonts w:cs="Arial"/>
          <w:szCs w:val="24"/>
        </w:rPr>
        <w:t xml:space="preserve">Die Firmen im Umfeld der Schule sind aufgeschlossen für die Aufnahme von Praktikantinnen und Praktikanten im Rahmen der Potenzialanalyse in der 8. Klasse und des Schülerbetriebspraktikums in der 10. Klasse. Schülerinnen und Schüler können insbesondere in Gastronomiebetrieben im Umfeld der Schule Erfahrungen mit italienischer Sprache und Kultur erwerben und vertiefen. </w:t>
      </w:r>
    </w:p>
    <w:p w14:paraId="3891F2BA" w14:textId="77777777" w:rsidR="00F47BA8" w:rsidRPr="00EA1640" w:rsidRDefault="00F47BA8" w:rsidP="00F47BA8">
      <w:pPr>
        <w:rPr>
          <w:rFonts w:cs="Arial"/>
          <w:szCs w:val="24"/>
        </w:rPr>
      </w:pPr>
      <w:r>
        <w:rPr>
          <w:rFonts w:cs="Arial"/>
          <w:szCs w:val="24"/>
        </w:rPr>
        <w:t>Die Angebote von kulturellen Einrichtungen wie Museen, Theater, Bibliothek, italienisches Kulturinstitut bieten vielfältige Anlässe zu Exkursionen und Projekten an außerschulischen Lernorten.</w:t>
      </w:r>
    </w:p>
    <w:p w14:paraId="52199A6B" w14:textId="77777777" w:rsidR="00F47BA8" w:rsidRPr="00F47BA8" w:rsidRDefault="00F47BA8" w:rsidP="00F47BA8"/>
    <w:p w14:paraId="4DFD2FC6" w14:textId="77777777" w:rsidR="008F125A" w:rsidRDefault="008F125A" w:rsidP="00981D29">
      <w:pPr>
        <w:pStyle w:val="Anmerkung"/>
      </w:pPr>
    </w:p>
    <w:p w14:paraId="65E98853" w14:textId="77777777" w:rsidR="008B5351" w:rsidRDefault="008B5351" w:rsidP="006C6019">
      <w:pPr>
        <w:pStyle w:val="berschrift1"/>
        <w:ind w:left="0" w:firstLine="0"/>
      </w:pPr>
      <w:bookmarkStart w:id="2" w:name="_Toc34053367"/>
      <w:r w:rsidRPr="008B5351">
        <w:lastRenderedPageBreak/>
        <w:t>2</w:t>
      </w:r>
      <w:r w:rsidRPr="008B5351">
        <w:tab/>
        <w:t>Entscheidungen zum Unterricht</w:t>
      </w:r>
      <w:bookmarkEnd w:id="2"/>
    </w:p>
    <w:p w14:paraId="4B1FCD31" w14:textId="77777777"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1E0FA001" w14:textId="77777777"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5CB336E1" w14:textId="77777777" w:rsidR="00F02785" w:rsidRPr="00F02785" w:rsidRDefault="00F02785" w:rsidP="00F0278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F02785">
        <w:t xml:space="preserve">Die Unterrichtsvorhaben im schulinternen Lehrplan sind die vereinbarte Planungsgrundlage des Unterrichts. Sie bilden den Rahmen zur systematischen Anlage und Weiterentwicklung </w:t>
      </w:r>
      <w:r w:rsidRPr="00F02785">
        <w:rPr>
          <w:i/>
        </w:rPr>
        <w:t>sämtlicher</w:t>
      </w:r>
      <w:r w:rsidRPr="00F02785">
        <w:t xml:space="preserve"> im Kernlehrplan angeführter Kompetenzen, setzen jedoch klare Schwerpunkte. Sie geben Orientierung, welche Kompetenzen in welchen Themenfeldern des soziokulturellen Orientierungswissens fokussiert entwickelt werden können und berücksichtigen dabei die obligatorischen fachlichen Konkretisierungen. Dies entspricht der Verpflichtung, im Unterricht alle Kompetenzerwartungen des Kernlehrplans bei den Lernenden auszubilden und zu fördern.</w:t>
      </w:r>
    </w:p>
    <w:p w14:paraId="5A69DF2A" w14:textId="78A7A1BC" w:rsidR="00F47BA8"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In weiteren Absätzen dieses Kapitels werden </w:t>
      </w:r>
      <w:r w:rsidR="006F2279" w:rsidRPr="00F168DE">
        <w:rPr>
          <w:i/>
        </w:rPr>
        <w:t xml:space="preserve">Grundsätze der fachdidaktischen </w:t>
      </w:r>
      <w:r w:rsidR="00F02785">
        <w:rPr>
          <w:i/>
        </w:rPr>
        <w:t xml:space="preserve">und fachmethodischen </w:t>
      </w:r>
      <w:r w:rsidR="006F2279" w:rsidRPr="00F168DE">
        <w:rPr>
          <w:i/>
        </w:rPr>
        <w:t>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14:paraId="51F49365" w14:textId="2EC76B53" w:rsidR="00F47BA8" w:rsidRDefault="00F47BA8" w:rsidP="00F47BA8"/>
    <w:p w14:paraId="2AA33403" w14:textId="77777777" w:rsidR="008B5351" w:rsidRDefault="008B5351" w:rsidP="00A1270E">
      <w:pPr>
        <w:pStyle w:val="berschrift2"/>
      </w:pPr>
      <w:bookmarkStart w:id="3" w:name="_Toc34053368"/>
      <w:r w:rsidRPr="008B5351">
        <w:lastRenderedPageBreak/>
        <w:t xml:space="preserve">2.1 </w:t>
      </w:r>
      <w:r>
        <w:tab/>
      </w:r>
      <w:r w:rsidRPr="00981D29">
        <w:t>Unterrichtsvorhaben</w:t>
      </w:r>
      <w:bookmarkEnd w:id="3"/>
    </w:p>
    <w:p w14:paraId="520F2431" w14:textId="77777777" w:rsidR="001D7D44" w:rsidRDefault="0011114A" w:rsidP="001D7D44">
      <w:r>
        <w:t>In der nachfolgenden</w:t>
      </w:r>
      <w:r w:rsidR="001D7D44">
        <w:t xml:space="preserve"> </w:t>
      </w:r>
      <w:r w:rsidR="001D7D44" w:rsidRPr="00627F36">
        <w:rPr>
          <w:rStyle w:val="Hervorhebung"/>
          <w:i w:val="0"/>
        </w:rPr>
        <w:t>Übersicht</w:t>
      </w:r>
      <w:r w:rsidRPr="00627F36">
        <w:rPr>
          <w:rStyle w:val="Hervorhebung"/>
          <w:i w:val="0"/>
        </w:rPr>
        <w:t xml:space="preserve"> über die</w:t>
      </w:r>
      <w:r w:rsidR="001D7D44" w:rsidRPr="00167D09">
        <w:rPr>
          <w:rStyle w:val="Hervorhebung"/>
        </w:rPr>
        <w:t xml:space="preserve"> Unterrichtsvorhaben</w:t>
      </w:r>
      <w:r w:rsidR="001D7D44">
        <w:t xml:space="preserve"> wird die für alle Lehrerinnen und Lehrer gemäß Fachkonferenzbeschluss </w:t>
      </w:r>
      <w:r w:rsidR="001D7D44" w:rsidRPr="00A2466F">
        <w:t>verbindliche</w:t>
      </w:r>
      <w:r w:rsidR="001D7D44">
        <w:t xml:space="preserve"> Verteilung der Unterrichtsvorhaben dargestellt. </w:t>
      </w:r>
      <w:r w:rsidR="0007117D">
        <w:t>Die Übersicht</w:t>
      </w:r>
      <w:r w:rsidR="001D7D44">
        <w:t xml:space="preserve"> dient dazu, für die</w:t>
      </w:r>
      <w:r w:rsidR="001D7D44" w:rsidRPr="00BC7B44">
        <w:t xml:space="preserve"> einzelnen Jahrgangsstufen </w:t>
      </w:r>
      <w:r w:rsidR="001D7D44">
        <w:t xml:space="preserve">allen </w:t>
      </w:r>
      <w:r w:rsidR="0007117D" w:rsidRPr="0007117D">
        <w:t xml:space="preserve">am Bildungsprozess Beteiligten </w:t>
      </w:r>
      <w:r w:rsidR="001D7D44">
        <w:t>einen schnellen Überblick über Themen bzw. Fragestellungen der Unterrichtsvorhaben unter Angabe besonderer Schwerpunkte in den Inhalten und in der Kompetenzentwicklung</w:t>
      </w:r>
      <w:r w:rsidR="001D7D44" w:rsidRPr="00BC7B44">
        <w:t xml:space="preserve"> </w:t>
      </w:r>
      <w:r w:rsidR="001D7D44">
        <w:t xml:space="preserve">zu verschaffen. Dadurch soll verdeutlicht werden, welches Wissen und welche Fähigkeiten in den jeweiligen Unterrichtsvorhaben besonders gut zu erlernen sind und welche Aspekte deshalb im Unterricht hervorgehoben thematisiert werden sollten. </w:t>
      </w:r>
      <w:r w:rsidR="00092ED3">
        <w:t>Unter den Hinweisen</w:t>
      </w:r>
      <w:r w:rsidR="001D7D44" w:rsidRPr="00181077">
        <w:t xml:space="preserve"> </w:t>
      </w:r>
      <w:r w:rsidR="001D7D44">
        <w:t>des Übersichts</w:t>
      </w:r>
      <w:r w:rsidR="0007117D">
        <w:t>rasters werden u.</w:t>
      </w:r>
      <w:r w:rsidR="001D7D44">
        <w:t xml:space="preserve">a. </w:t>
      </w:r>
      <w:r w:rsidR="0007117D">
        <w:t>Möglichkeiten</w:t>
      </w:r>
      <w:r w:rsidR="001D7D44" w:rsidRPr="00181077">
        <w:t xml:space="preserve"> im Hinblick auf </w:t>
      </w:r>
      <w:r w:rsidR="0007117D">
        <w:t>inhaltliche</w:t>
      </w:r>
      <w:r w:rsidR="001D7D44" w:rsidRPr="00181077">
        <w:t xml:space="preserve"> Fokussierungen und interne Verknüpfungen ausgewiesen.</w:t>
      </w:r>
      <w:r w:rsidR="001D7D44">
        <w:t xml:space="preserve"> </w:t>
      </w:r>
    </w:p>
    <w:p w14:paraId="29EC421F" w14:textId="2C6C99FB" w:rsidR="00705B72" w:rsidRDefault="00092ED3" w:rsidP="001D7D44">
      <w:pPr>
        <w:suppressAutoHyphens/>
      </w:pPr>
      <w:r w:rsidRPr="00092ED3">
        <w:t xml:space="preserve">Der ausgewiesene Zeitbedarf versteht sich als grobe Orientierungsgröße, die nach Bedarf über- oder unterschritten werden kann. Der </w:t>
      </w:r>
      <w:r w:rsidR="001209D7">
        <w:t>s</w:t>
      </w:r>
      <w:r w:rsidRPr="00092ED3">
        <w:t>chulinterne Lehrplan ist so gestaltet, dass er zusätzlichen Spielraum für Vertiefungen, besondere Schülerinteressen, aktuelle Themen bzw. die Erfordernisse anderer besonderer Ereignisse (z.B. Praktika, Klassenfahrten o.Ä.) belässt.</w:t>
      </w:r>
      <w:r>
        <w:t xml:space="preserve"> </w:t>
      </w:r>
      <w:r w:rsidR="001D7D44">
        <w:t>Abweichungen über die notwendigen Absprachen hinaus sind im Rahmen de</w:t>
      </w:r>
      <w:r w:rsidR="00705B72">
        <w:t>s</w:t>
      </w:r>
      <w:r w:rsidR="001D7D44">
        <w:t xml:space="preserve"> pädagogischen </w:t>
      </w:r>
      <w:r w:rsidR="00705B72">
        <w:t>Gestaltungsspielraumes</w:t>
      </w:r>
      <w:r w:rsidR="001D7D44">
        <w:t xml:space="preserve"> der Lehrkräfte möglich. Sicherzustellen bleibt allerdings auch hier, dass im Rahmen der Umsetzung der Unterrichtsvorhaben insgesamt alle Kompetenzerwartungen des Kernlehrplans Berücksichtigung finde</w:t>
      </w:r>
      <w:r w:rsidR="00E0425B">
        <w:t>n.</w:t>
      </w:r>
    </w:p>
    <w:p w14:paraId="67B15C54" w14:textId="77777777" w:rsidR="00705B72" w:rsidRPr="003A1096" w:rsidRDefault="00705B72" w:rsidP="001D7D44">
      <w:pPr>
        <w:suppressAutoHyphens/>
      </w:pPr>
      <w:r w:rsidRPr="003A1096">
        <w:t>Die Übersichten zu den Unterrichtsvorhaben müssen Aussagen</w:t>
      </w:r>
      <w:r w:rsidR="000116C8" w:rsidRPr="003A1096">
        <w:t xml:space="preserve"> zu folgenden Aspekten</w:t>
      </w:r>
      <w:r w:rsidRPr="003A1096">
        <w:t xml:space="preserve"> </w:t>
      </w:r>
      <w:r w:rsidR="000116C8" w:rsidRPr="003A1096">
        <w:t>beinhalten</w:t>
      </w:r>
      <w:r w:rsidRPr="003A1096">
        <w:t>:</w:t>
      </w:r>
    </w:p>
    <w:p w14:paraId="1A2FDDC8" w14:textId="77777777" w:rsidR="00705B72" w:rsidRPr="003A1096" w:rsidRDefault="00705B72" w:rsidP="002B3663">
      <w:pPr>
        <w:pStyle w:val="Listenabsatz"/>
        <w:numPr>
          <w:ilvl w:val="0"/>
          <w:numId w:val="3"/>
        </w:numPr>
        <w:suppressAutoHyphens/>
      </w:pPr>
      <w:r w:rsidRPr="003A1096">
        <w:rPr>
          <w:b/>
        </w:rPr>
        <w:t>Benennung</w:t>
      </w:r>
      <w:r w:rsidRPr="003A1096">
        <w:t xml:space="preserve"> der Unterrichtsvorhaben</w:t>
      </w:r>
    </w:p>
    <w:p w14:paraId="395BFE46" w14:textId="77777777" w:rsidR="00705B72" w:rsidRPr="003A1096" w:rsidRDefault="00705B72" w:rsidP="002B3663">
      <w:pPr>
        <w:pStyle w:val="Listenabsatz"/>
        <w:numPr>
          <w:ilvl w:val="0"/>
          <w:numId w:val="3"/>
        </w:numPr>
        <w:suppressAutoHyphens/>
      </w:pPr>
      <w:r w:rsidRPr="003A1096">
        <w:rPr>
          <w:b/>
        </w:rPr>
        <w:t>Sequenzierung</w:t>
      </w:r>
      <w:r w:rsidRPr="003A1096">
        <w:t xml:space="preserve"> der Unterrichtsvorhaben</w:t>
      </w:r>
    </w:p>
    <w:p w14:paraId="19369B40" w14:textId="77777777" w:rsidR="00705B72" w:rsidRPr="003A1096" w:rsidRDefault="00705B72" w:rsidP="002B3663">
      <w:pPr>
        <w:pStyle w:val="Listenabsatz"/>
        <w:numPr>
          <w:ilvl w:val="0"/>
          <w:numId w:val="3"/>
        </w:numPr>
        <w:suppressAutoHyphens/>
        <w:rPr>
          <w:i/>
        </w:rPr>
      </w:pPr>
      <w:r w:rsidRPr="003A1096">
        <w:t xml:space="preserve">Angabe eines ungefähren </w:t>
      </w:r>
      <w:r w:rsidRPr="003A1096">
        <w:rPr>
          <w:b/>
        </w:rPr>
        <w:t>Zeitbedarfs</w:t>
      </w:r>
      <w:r w:rsidRPr="003A1096">
        <w:t xml:space="preserve"> in Unterrichtsstunden (</w:t>
      </w:r>
      <w:r w:rsidRPr="003A1096">
        <w:rPr>
          <w:i/>
        </w:rPr>
        <w:t>ca. xx Ustd</w:t>
      </w:r>
      <w:r w:rsidR="000116C8" w:rsidRPr="003A1096">
        <w:rPr>
          <w:i/>
        </w:rPr>
        <w:t>.</w:t>
      </w:r>
      <w:r w:rsidRPr="003A1096">
        <w:rPr>
          <w:i/>
        </w:rPr>
        <w:t>)</w:t>
      </w:r>
    </w:p>
    <w:p w14:paraId="5EEE953A" w14:textId="77777777" w:rsidR="000116C8" w:rsidRPr="003A1096" w:rsidRDefault="000116C8" w:rsidP="002B3663">
      <w:pPr>
        <w:pStyle w:val="Listenabsatz"/>
        <w:numPr>
          <w:ilvl w:val="0"/>
          <w:numId w:val="3"/>
        </w:numPr>
        <w:suppressAutoHyphens/>
        <w:rPr>
          <w:b/>
        </w:rPr>
      </w:pPr>
      <w:r w:rsidRPr="003A1096">
        <w:rPr>
          <w:b/>
        </w:rPr>
        <w:t>Schwerpunkte der Kompetenzentwicklung</w:t>
      </w:r>
    </w:p>
    <w:p w14:paraId="01DFCE01" w14:textId="77777777" w:rsidR="00AA4349" w:rsidRPr="003A1096" w:rsidRDefault="00E0425B" w:rsidP="002B3663">
      <w:pPr>
        <w:pStyle w:val="Listenabsatz"/>
        <w:numPr>
          <w:ilvl w:val="0"/>
          <w:numId w:val="3"/>
        </w:numPr>
        <w:suppressAutoHyphens/>
        <w:rPr>
          <w:b/>
        </w:rPr>
      </w:pPr>
      <w:r w:rsidRPr="003A1096">
        <w:rPr>
          <w:b/>
        </w:rPr>
        <w:t xml:space="preserve">Besondere auf das Unterrichtsvorhaben bezogene </w:t>
      </w:r>
      <w:r w:rsidR="009B5C98" w:rsidRPr="003A1096">
        <w:rPr>
          <w:b/>
        </w:rPr>
        <w:t xml:space="preserve">fachliche Konkretisierungen </w:t>
      </w:r>
    </w:p>
    <w:p w14:paraId="01EEC07A" w14:textId="77777777" w:rsidR="00E0425B" w:rsidRPr="003A1096" w:rsidRDefault="00E0425B" w:rsidP="002B3663">
      <w:pPr>
        <w:pStyle w:val="Listenabsatz"/>
        <w:numPr>
          <w:ilvl w:val="0"/>
          <w:numId w:val="3"/>
        </w:numPr>
        <w:suppressAutoHyphens/>
        <w:rPr>
          <w:b/>
        </w:rPr>
      </w:pPr>
      <w:r w:rsidRPr="003A1096">
        <w:rPr>
          <w:b/>
        </w:rPr>
        <w:t>Hinweise</w:t>
      </w:r>
      <w:r w:rsidR="00AA4349" w:rsidRPr="003A1096">
        <w:rPr>
          <w:b/>
        </w:rPr>
        <w:t>, Absprachen der Fachkonferenz</w:t>
      </w:r>
    </w:p>
    <w:p w14:paraId="40D920A0" w14:textId="77777777" w:rsidR="002F339B" w:rsidRDefault="000116C8" w:rsidP="00F02785">
      <w:pPr>
        <w:suppressAutoHyphens/>
        <w:rPr>
          <w:rFonts w:cs="Arial"/>
        </w:rPr>
      </w:pPr>
      <w:r w:rsidRPr="003A1096">
        <w:t>Das Verdeutlichen einer</w:t>
      </w:r>
      <w:r w:rsidRPr="003A1096">
        <w:rPr>
          <w:b/>
        </w:rPr>
        <w:t xml:space="preserve"> Schwerpunktsetzung</w:t>
      </w:r>
      <w:r w:rsidRPr="003A1096">
        <w:t xml:space="preserve"> bei der Kompetenzentwicklung erfolgt durch die Angabe von </w:t>
      </w:r>
      <w:r w:rsidRPr="003A1096">
        <w:rPr>
          <w:u w:val="single"/>
        </w:rPr>
        <w:t>ausgewählten</w:t>
      </w:r>
      <w:r w:rsidRPr="003A1096">
        <w:t xml:space="preserve"> Kompetenz</w:t>
      </w:r>
      <w:r w:rsidR="00860F25" w:rsidRPr="003A1096">
        <w:t>erwartungen</w:t>
      </w:r>
      <w:r w:rsidR="002C2BC4" w:rsidRPr="003A1096">
        <w:t xml:space="preserve"> in Form von Indikatoren</w:t>
      </w:r>
      <w:r w:rsidRPr="003A1096">
        <w:t xml:space="preserve">. </w:t>
      </w:r>
      <w:r w:rsidR="002F339B">
        <w:rPr>
          <w:rFonts w:cs="Arial"/>
        </w:rPr>
        <w:t xml:space="preserve">Es werden nicht sämtliche dem jeweiligen Unterrichtsvorhaben zuzuordnende Kompetenzerwartungen des Kernlehrplans aufgeführt. </w:t>
      </w:r>
    </w:p>
    <w:p w14:paraId="2CDB1368" w14:textId="1744AE23" w:rsidR="00F02785" w:rsidRPr="00547EFD" w:rsidRDefault="00F02785" w:rsidP="00F02785">
      <w:pPr>
        <w:suppressAutoHyphens/>
      </w:pPr>
      <w:r>
        <w:t>Eckige Klammern in der ersten Spalte der folgenden Übersichten kennzeichnen Bestandteile der Kompetenzerwartungen des Kernlehrplans Italienisch, die in den Unterrichtsvorhaben nicht den Schwerpunkt bilden.</w:t>
      </w:r>
    </w:p>
    <w:p w14:paraId="3F8C7051" w14:textId="77777777" w:rsidR="00E07E40" w:rsidRPr="00A52EF3" w:rsidRDefault="00E07E40">
      <w:pPr>
        <w:jc w:val="left"/>
        <w:rPr>
          <w:rFonts w:cs="Arial"/>
          <w:b/>
        </w:rPr>
      </w:pPr>
      <w:r w:rsidRPr="00A52EF3">
        <w:rPr>
          <w:rFonts w:cs="Arial"/>
          <w:b/>
        </w:rPr>
        <w:br w:type="page"/>
      </w:r>
    </w:p>
    <w:p w14:paraId="0F31AAC2" w14:textId="474CE38D" w:rsidR="003E5AAC" w:rsidRPr="002F339B" w:rsidRDefault="002F339B" w:rsidP="002F339B">
      <w:pPr>
        <w:pStyle w:val="berschrift4"/>
        <w:rPr>
          <w:b w:val="0"/>
          <w:i w:val="0"/>
        </w:rPr>
      </w:pPr>
      <w:r w:rsidRPr="002F339B">
        <w:rPr>
          <w:i w:val="0"/>
        </w:rPr>
        <w:lastRenderedPageBreak/>
        <w:t>2.1.1</w:t>
      </w:r>
      <w:r>
        <w:rPr>
          <w:i w:val="0"/>
        </w:rPr>
        <w:t xml:space="preserve"> </w:t>
      </w:r>
      <w:r w:rsidR="00A53020" w:rsidRPr="002F339B">
        <w:rPr>
          <w:i w:val="0"/>
        </w:rPr>
        <w:t>Übersicht über die Unterrichtsvorhaben</w:t>
      </w:r>
      <w:r w:rsidRPr="002F339B">
        <w:rPr>
          <w:i w:val="0"/>
        </w:rPr>
        <w:t xml:space="preserve"> </w:t>
      </w:r>
      <w:r w:rsidR="00523F23" w:rsidRPr="002F339B">
        <w:rPr>
          <w:i w:val="0"/>
        </w:rPr>
        <w:t>(UV)</w:t>
      </w:r>
      <w:r w:rsidR="001209D7" w:rsidRPr="002F339B">
        <w:rPr>
          <w:i w:val="0"/>
        </w:rPr>
        <w:t xml:space="preserve"> </w:t>
      </w:r>
      <w:r w:rsidR="00095DB1" w:rsidRPr="002F339B">
        <w:rPr>
          <w:i w:val="0"/>
        </w:rPr>
        <w:t xml:space="preserve">Italienisch </w:t>
      </w:r>
      <w:r w:rsidR="001209D7" w:rsidRPr="002F339B">
        <w:rPr>
          <w:i w:val="0"/>
        </w:rPr>
        <w:t>ab Jahrgangsstufe 7</w:t>
      </w:r>
      <w:r w:rsidR="00523F23" w:rsidRPr="002F339B">
        <w:rPr>
          <w:i w:val="0"/>
        </w:rPr>
        <w:t xml:space="preserve"> </w:t>
      </w:r>
      <w:r w:rsidR="003E5AAC" w:rsidRPr="002F339B">
        <w:rPr>
          <w:i w:val="0"/>
        </w:rPr>
        <w:t>(</w:t>
      </w:r>
      <w:r w:rsidR="001209D7" w:rsidRPr="002F339B">
        <w:rPr>
          <w:i w:val="0"/>
        </w:rPr>
        <w:t>I</w:t>
      </w:r>
      <w:r w:rsidR="003E5AAC" w:rsidRPr="002F339B">
        <w:rPr>
          <w:i w:val="0"/>
        </w:rPr>
        <w:t xml:space="preserve"> 7)</w:t>
      </w:r>
    </w:p>
    <w:tbl>
      <w:tblPr>
        <w:tblW w:w="479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0"/>
      </w:tblGrid>
      <w:tr w:rsidR="00DE5FE5" w:rsidRPr="00FF5EF3" w14:paraId="4912DF6A" w14:textId="77777777" w:rsidTr="00DE5FE5">
        <w:trPr>
          <w:trHeight w:val="348"/>
        </w:trPr>
        <w:tc>
          <w:tcPr>
            <w:tcW w:w="13638" w:type="dxa"/>
            <w:tcBorders>
              <w:top w:val="single" w:sz="4" w:space="0" w:color="000000"/>
              <w:left w:val="single" w:sz="4" w:space="0" w:color="000000"/>
              <w:bottom w:val="single" w:sz="4" w:space="0" w:color="000000"/>
              <w:right w:val="single" w:sz="4" w:space="0" w:color="000000"/>
            </w:tcBorders>
            <w:shd w:val="clear" w:color="auto" w:fill="D9D9D9"/>
          </w:tcPr>
          <w:p w14:paraId="6B3E1E07" w14:textId="71B81D97" w:rsidR="00DE5FE5" w:rsidRPr="00FF5EF3" w:rsidRDefault="00DE5FE5" w:rsidP="002F339B">
            <w:pPr>
              <w:spacing w:after="0"/>
              <w:rPr>
                <w:rFonts w:cs="Arial"/>
                <w:sz w:val="20"/>
                <w:szCs w:val="20"/>
                <w:lang w:val="it-IT"/>
              </w:rPr>
            </w:pPr>
            <w:r w:rsidRPr="002F339B">
              <w:rPr>
                <w:b/>
                <w:bCs/>
                <w:sz w:val="24"/>
                <w:szCs w:val="20"/>
                <w:lang w:val="it-IT"/>
              </w:rPr>
              <w:t>UV 7.1 (2.</w:t>
            </w:r>
            <w:r w:rsidR="001209D7" w:rsidRPr="002F339B">
              <w:rPr>
                <w:b/>
                <w:bCs/>
                <w:sz w:val="24"/>
                <w:szCs w:val="20"/>
                <w:lang w:val="it-IT"/>
              </w:rPr>
              <w:t xml:space="preserve"> </w:t>
            </w:r>
            <w:r w:rsidRPr="002F339B">
              <w:rPr>
                <w:b/>
                <w:bCs/>
                <w:sz w:val="24"/>
                <w:szCs w:val="20"/>
                <w:lang w:val="it-IT"/>
              </w:rPr>
              <w:t xml:space="preserve">FS) </w:t>
            </w:r>
            <w:r w:rsidRPr="002F339B">
              <w:rPr>
                <w:b/>
                <w:bCs/>
                <w:i/>
                <w:sz w:val="24"/>
                <w:szCs w:val="20"/>
                <w:lang w:val="it-IT"/>
              </w:rPr>
              <w:t>Iniziamo insieme ..</w:t>
            </w:r>
            <w:r w:rsidRPr="002F339B">
              <w:rPr>
                <w:b/>
                <w:bCs/>
                <w:sz w:val="24"/>
                <w:szCs w:val="20"/>
                <w:lang w:val="it-IT"/>
              </w:rPr>
              <w:t xml:space="preserve">. </w:t>
            </w:r>
            <w:r w:rsidRPr="002F339B">
              <w:rPr>
                <w:bCs/>
                <w:sz w:val="24"/>
                <w:szCs w:val="20"/>
                <w:lang w:val="it-IT"/>
              </w:rPr>
              <w:t>(ca. 20 U-Std.)</w:t>
            </w:r>
          </w:p>
        </w:tc>
      </w:tr>
      <w:tr w:rsidR="00DE5FE5" w:rsidRPr="000843EB" w14:paraId="67794FEB" w14:textId="77777777" w:rsidTr="00DE5FE5">
        <w:trPr>
          <w:trHeight w:val="270"/>
        </w:trPr>
        <w:tc>
          <w:tcPr>
            <w:tcW w:w="13638" w:type="dxa"/>
            <w:tcBorders>
              <w:top w:val="single" w:sz="4" w:space="0" w:color="000000"/>
              <w:left w:val="single" w:sz="4" w:space="0" w:color="000000"/>
              <w:bottom w:val="single" w:sz="4" w:space="0" w:color="000000"/>
              <w:right w:val="single" w:sz="4" w:space="0" w:color="000000"/>
            </w:tcBorders>
            <w:shd w:val="clear" w:color="auto" w:fill="auto"/>
          </w:tcPr>
          <w:p w14:paraId="7411BC7F" w14:textId="77777777" w:rsidR="00DE5FE5" w:rsidRPr="000843EB" w:rsidRDefault="00DE5FE5" w:rsidP="002F339B">
            <w:pPr>
              <w:spacing w:after="0"/>
              <w:jc w:val="center"/>
              <w:rPr>
                <w:rFonts w:cs="Arial"/>
                <w:b/>
                <w:sz w:val="20"/>
                <w:szCs w:val="20"/>
              </w:rPr>
            </w:pPr>
            <w:r w:rsidRPr="000843EB">
              <w:rPr>
                <w:rFonts w:cs="Arial"/>
                <w:b/>
                <w:sz w:val="20"/>
                <w:szCs w:val="20"/>
              </w:rPr>
              <w:t>Schwerpunkte der Kompetenzentwicklung</w:t>
            </w:r>
          </w:p>
        </w:tc>
      </w:tr>
      <w:tr w:rsidR="00DE5FE5" w:rsidRPr="000843EB" w14:paraId="15CE173B" w14:textId="77777777" w:rsidTr="00DE5FE5">
        <w:trPr>
          <w:trHeight w:val="2000"/>
        </w:trPr>
        <w:tc>
          <w:tcPr>
            <w:tcW w:w="13638" w:type="dxa"/>
            <w:tcBorders>
              <w:top w:val="single" w:sz="4" w:space="0" w:color="000000"/>
              <w:left w:val="single" w:sz="4" w:space="0" w:color="000000"/>
              <w:bottom w:val="single" w:sz="4" w:space="0" w:color="000000"/>
              <w:right w:val="single" w:sz="4" w:space="0" w:color="000000"/>
            </w:tcBorders>
            <w:shd w:val="clear" w:color="auto" w:fill="auto"/>
          </w:tcPr>
          <w:p w14:paraId="0E451A0D" w14:textId="77777777" w:rsidR="002F339B" w:rsidRDefault="00DE5FE5" w:rsidP="002F339B">
            <w:pPr>
              <w:spacing w:after="0"/>
              <w:ind w:left="284" w:hanging="284"/>
              <w:jc w:val="left"/>
              <w:rPr>
                <w:rFonts w:eastAsia="Calibri"/>
                <w:sz w:val="20"/>
                <w:szCs w:val="20"/>
              </w:rPr>
            </w:pPr>
            <w:r w:rsidRPr="000843EB">
              <w:rPr>
                <w:rFonts w:cs="Arial"/>
                <w:b/>
                <w:bCs/>
                <w:i/>
                <w:sz w:val="20"/>
                <w:szCs w:val="20"/>
              </w:rPr>
              <w:t xml:space="preserve">Hör-/Hörsehverstehen: </w:t>
            </w:r>
            <w:r w:rsidRPr="000843EB">
              <w:rPr>
                <w:rFonts w:eastAsia="Calibri"/>
                <w:sz w:val="20"/>
                <w:szCs w:val="20"/>
              </w:rPr>
              <w:t>der mündlichen Kommunikation im Unterricht folgen</w:t>
            </w:r>
          </w:p>
          <w:p w14:paraId="01C86948" w14:textId="77777777" w:rsidR="002F339B" w:rsidRDefault="00A02620" w:rsidP="002F339B">
            <w:pPr>
              <w:spacing w:after="0"/>
              <w:ind w:left="284" w:hanging="284"/>
              <w:jc w:val="left"/>
              <w:rPr>
                <w:rFonts w:eastAsia="Calibri" w:cs="Arial"/>
                <w:sz w:val="20"/>
                <w:szCs w:val="20"/>
              </w:rPr>
            </w:pPr>
            <w:r w:rsidRPr="000843EB">
              <w:rPr>
                <w:rFonts w:cs="Arial"/>
                <w:b/>
                <w:bCs/>
                <w:i/>
                <w:sz w:val="20"/>
                <w:szCs w:val="20"/>
              </w:rPr>
              <w:t>Leseverstehen:</w:t>
            </w:r>
            <w:r w:rsidRPr="000843EB">
              <w:rPr>
                <w:rFonts w:cs="Arial"/>
                <w:sz w:val="20"/>
                <w:szCs w:val="20"/>
              </w:rPr>
              <w:t xml:space="preserve"> </w:t>
            </w:r>
            <w:r w:rsidRPr="000843EB">
              <w:rPr>
                <w:rFonts w:eastAsia="Calibri" w:cs="Arial"/>
                <w:sz w:val="20"/>
                <w:szCs w:val="20"/>
              </w:rPr>
              <w:t>der schriftlichen Kommunikation im Unterricht folgen</w:t>
            </w:r>
          </w:p>
          <w:p w14:paraId="570F5069" w14:textId="77777777" w:rsidR="002F339B" w:rsidRDefault="00DE5FE5" w:rsidP="002F339B">
            <w:pPr>
              <w:spacing w:after="0"/>
              <w:ind w:left="284" w:hanging="284"/>
              <w:jc w:val="left"/>
              <w:rPr>
                <w:rFonts w:eastAsia="Calibri"/>
                <w:sz w:val="20"/>
                <w:szCs w:val="20"/>
              </w:rPr>
            </w:pPr>
            <w:r w:rsidRPr="000843EB">
              <w:rPr>
                <w:rFonts w:cs="Arial"/>
                <w:b/>
                <w:bCs/>
                <w:i/>
                <w:sz w:val="20"/>
                <w:szCs w:val="20"/>
              </w:rPr>
              <w:t xml:space="preserve">Sprechen: an Gesprächen teilnehmen: </w:t>
            </w:r>
            <w:r w:rsidRPr="000843EB">
              <w:rPr>
                <w:rFonts w:eastAsia="Calibri"/>
                <w:sz w:val="20"/>
                <w:szCs w:val="20"/>
              </w:rPr>
              <w:t>in alltäglichen, auch digital gestützten Gesprächssituationen sowie formalisierten Gesprächen ihre Redeabsichten verwirklichen und angemessen reagieren</w:t>
            </w:r>
          </w:p>
          <w:p w14:paraId="1949D361" w14:textId="77777777" w:rsidR="002F339B" w:rsidRDefault="00DE5FE5" w:rsidP="002F339B">
            <w:pPr>
              <w:spacing w:after="0"/>
              <w:ind w:left="284" w:hanging="284"/>
              <w:jc w:val="left"/>
              <w:rPr>
                <w:rFonts w:eastAsia="Calibri"/>
                <w:sz w:val="20"/>
                <w:szCs w:val="20"/>
              </w:rPr>
            </w:pPr>
            <w:r w:rsidRPr="000843EB">
              <w:rPr>
                <w:rFonts w:cs="Arial"/>
                <w:b/>
                <w:bCs/>
                <w:i/>
                <w:sz w:val="20"/>
                <w:szCs w:val="20"/>
              </w:rPr>
              <w:t xml:space="preserve">Sprechen: zusammenhängendes Sprechen: </w:t>
            </w:r>
            <w:r w:rsidRPr="000843EB">
              <w:rPr>
                <w:rFonts w:eastAsia="Calibri"/>
                <w:sz w:val="20"/>
                <w:szCs w:val="20"/>
              </w:rPr>
              <w:t>ihre Lebenswelt beschreiben und Auskünfte über sich und andere geben</w:t>
            </w:r>
          </w:p>
          <w:p w14:paraId="229DABA1" w14:textId="502E3F93" w:rsidR="00DE5FE5" w:rsidRPr="000843EB" w:rsidRDefault="00DE5FE5" w:rsidP="002F339B">
            <w:pPr>
              <w:spacing w:after="0"/>
              <w:ind w:left="284" w:hanging="284"/>
              <w:jc w:val="left"/>
              <w:rPr>
                <w:rFonts w:cs="Arial"/>
                <w:b/>
                <w:bCs/>
                <w:i/>
                <w:sz w:val="20"/>
                <w:szCs w:val="20"/>
              </w:rPr>
            </w:pPr>
            <w:r w:rsidRPr="000843EB">
              <w:rPr>
                <w:rFonts w:cs="Arial"/>
                <w:b/>
                <w:bCs/>
                <w:i/>
                <w:sz w:val="20"/>
                <w:szCs w:val="20"/>
              </w:rPr>
              <w:t xml:space="preserve">Wortschatz: </w:t>
            </w:r>
            <w:r w:rsidRPr="000843EB">
              <w:rPr>
                <w:sz w:val="20"/>
                <w:szCs w:val="20"/>
              </w:rPr>
              <w:t>einen grundlegenden allgemeinen und auf das soziokulturelle Orientierungswissen bezogenen thematischen Wortschatz produktiv einsetzen, einen grundlegenden allgemeinen und auf das soziokulturelle Orientierungswissen bezogenen thematischen Wortschatz rezeptiv einsetzen</w:t>
            </w:r>
          </w:p>
        </w:tc>
      </w:tr>
      <w:tr w:rsidR="00DE5FE5" w:rsidRPr="000843EB" w14:paraId="1751DEE4" w14:textId="77777777" w:rsidTr="00DE5FE5">
        <w:trPr>
          <w:trHeight w:val="270"/>
        </w:trPr>
        <w:tc>
          <w:tcPr>
            <w:tcW w:w="13638" w:type="dxa"/>
            <w:tcBorders>
              <w:top w:val="single" w:sz="4" w:space="0" w:color="000000"/>
              <w:left w:val="single" w:sz="4" w:space="0" w:color="000000"/>
              <w:bottom w:val="single" w:sz="4" w:space="0" w:color="000000"/>
              <w:right w:val="single" w:sz="4" w:space="0" w:color="000000"/>
            </w:tcBorders>
            <w:shd w:val="clear" w:color="auto" w:fill="auto"/>
          </w:tcPr>
          <w:p w14:paraId="1E5E00D0" w14:textId="77777777" w:rsidR="00DE5FE5" w:rsidRPr="000843EB" w:rsidRDefault="00DE5FE5" w:rsidP="002F339B">
            <w:pPr>
              <w:spacing w:after="0"/>
              <w:jc w:val="center"/>
              <w:rPr>
                <w:rFonts w:cs="Arial"/>
                <w:b/>
                <w:sz w:val="20"/>
                <w:szCs w:val="20"/>
              </w:rPr>
            </w:pPr>
            <w:r w:rsidRPr="000843EB">
              <w:rPr>
                <w:rFonts w:cs="Arial"/>
                <w:b/>
                <w:sz w:val="20"/>
                <w:szCs w:val="20"/>
              </w:rPr>
              <w:t>fachliche Konkretisierungen im Schwerpunkt</w:t>
            </w:r>
          </w:p>
        </w:tc>
      </w:tr>
      <w:tr w:rsidR="00DE5FE5" w:rsidRPr="000843EB" w14:paraId="63E6BD1F" w14:textId="77777777" w:rsidTr="00DE5FE5">
        <w:trPr>
          <w:trHeight w:val="1135"/>
        </w:trPr>
        <w:tc>
          <w:tcPr>
            <w:tcW w:w="13638" w:type="dxa"/>
            <w:tcBorders>
              <w:top w:val="single" w:sz="4" w:space="0" w:color="000000"/>
              <w:left w:val="single" w:sz="4" w:space="0" w:color="000000"/>
              <w:bottom w:val="single" w:sz="4" w:space="0" w:color="000000"/>
              <w:right w:val="single" w:sz="4" w:space="0" w:color="000000"/>
            </w:tcBorders>
            <w:shd w:val="clear" w:color="auto" w:fill="auto"/>
          </w:tcPr>
          <w:p w14:paraId="5BFC0E66" w14:textId="77777777" w:rsidR="002F339B" w:rsidRDefault="00DE5FE5" w:rsidP="002F339B">
            <w:pPr>
              <w:spacing w:after="0"/>
              <w:ind w:left="284" w:hanging="284"/>
              <w:jc w:val="left"/>
              <w:rPr>
                <w:rFonts w:eastAsia="Calibri" w:cs="Arial"/>
                <w:sz w:val="20"/>
                <w:szCs w:val="20"/>
              </w:rPr>
            </w:pPr>
            <w:r w:rsidRPr="000843EB">
              <w:rPr>
                <w:rFonts w:eastAsia="Times New Roman" w:cs="Arial"/>
                <w:b/>
                <w:bCs/>
                <w:i/>
                <w:sz w:val="20"/>
                <w:szCs w:val="20"/>
              </w:rPr>
              <w:t xml:space="preserve">Aussprache und Intonation: </w:t>
            </w:r>
            <w:r w:rsidRPr="000843EB">
              <w:rPr>
                <w:rFonts w:eastAsia="Calibri" w:cs="Arial"/>
                <w:sz w:val="20"/>
                <w:szCs w:val="20"/>
              </w:rPr>
              <w:t xml:space="preserve">Betonung und Wortakzent, Besonderheiten bei der Aussprache der Buchstaben </w:t>
            </w:r>
            <w:r w:rsidRPr="000843EB">
              <w:rPr>
                <w:rFonts w:eastAsia="Calibri" w:cs="Arial"/>
                <w:i/>
                <w:sz w:val="20"/>
                <w:szCs w:val="20"/>
              </w:rPr>
              <w:t>c</w:t>
            </w:r>
            <w:r w:rsidRPr="000843EB">
              <w:rPr>
                <w:rFonts w:eastAsia="Calibri" w:cs="Arial"/>
                <w:sz w:val="20"/>
                <w:szCs w:val="20"/>
              </w:rPr>
              <w:t xml:space="preserve"> und </w:t>
            </w:r>
            <w:r w:rsidRPr="000843EB">
              <w:rPr>
                <w:rFonts w:eastAsia="Calibri" w:cs="Arial"/>
                <w:i/>
                <w:sz w:val="20"/>
                <w:szCs w:val="20"/>
              </w:rPr>
              <w:t>g</w:t>
            </w:r>
            <w:r w:rsidRPr="000843EB">
              <w:rPr>
                <w:rFonts w:eastAsia="Times New Roman" w:cs="Arial"/>
                <w:sz w:val="20"/>
                <w:szCs w:val="20"/>
              </w:rPr>
              <w:t xml:space="preserve">, </w:t>
            </w:r>
            <w:r w:rsidRPr="000843EB">
              <w:rPr>
                <w:rFonts w:eastAsia="Calibri" w:cs="Arial"/>
                <w:sz w:val="20"/>
                <w:szCs w:val="20"/>
              </w:rPr>
              <w:t>Doppelkonsonanten</w:t>
            </w:r>
            <w:r w:rsidRPr="000843EB">
              <w:rPr>
                <w:rFonts w:eastAsia="Times New Roman" w:cs="Arial"/>
                <w:sz w:val="20"/>
                <w:szCs w:val="20"/>
              </w:rPr>
              <w:t xml:space="preserve">, </w:t>
            </w:r>
            <w:r w:rsidRPr="000843EB">
              <w:rPr>
                <w:rFonts w:eastAsia="Calibri" w:cs="Arial"/>
                <w:sz w:val="20"/>
                <w:szCs w:val="20"/>
              </w:rPr>
              <w:t>Unterscheidung stimmhafter und stimmloser Konsonanten</w:t>
            </w:r>
          </w:p>
          <w:p w14:paraId="07ABC665" w14:textId="71D037DD" w:rsidR="00DE5FE5" w:rsidRPr="000843EB" w:rsidRDefault="00DE5FE5" w:rsidP="002F339B">
            <w:pPr>
              <w:spacing w:after="0"/>
              <w:ind w:left="284" w:hanging="284"/>
              <w:jc w:val="left"/>
              <w:rPr>
                <w:sz w:val="20"/>
                <w:szCs w:val="20"/>
              </w:rPr>
            </w:pPr>
            <w:r w:rsidRPr="000843EB">
              <w:rPr>
                <w:rFonts w:eastAsia="Times New Roman" w:cs="Arial"/>
                <w:b/>
                <w:bCs/>
                <w:i/>
                <w:sz w:val="20"/>
                <w:szCs w:val="20"/>
              </w:rPr>
              <w:t>Orthografie:</w:t>
            </w:r>
            <w:r w:rsidRPr="000843EB">
              <w:rPr>
                <w:sz w:val="20"/>
                <w:szCs w:val="20"/>
              </w:rPr>
              <w:t xml:space="preserve"> </w:t>
            </w:r>
            <w:r w:rsidRPr="000843EB">
              <w:rPr>
                <w:rFonts w:eastAsia="Calibri" w:cs="Arial"/>
                <w:sz w:val="20"/>
                <w:szCs w:val="20"/>
              </w:rPr>
              <w:t>Groß- und Kleinschreibung, Laut- Buchstabenbeziehungen,</w:t>
            </w:r>
            <w:r w:rsidRPr="000843EB">
              <w:rPr>
                <w:sz w:val="20"/>
                <w:szCs w:val="20"/>
              </w:rPr>
              <w:t xml:space="preserve"> </w:t>
            </w:r>
            <w:r w:rsidRPr="000843EB">
              <w:rPr>
                <w:rFonts w:eastAsia="Calibri" w:cs="Arial"/>
                <w:sz w:val="20"/>
                <w:szCs w:val="20"/>
              </w:rPr>
              <w:t>Gesetzmäßigkeiten bei grammatischen Elementen</w:t>
            </w:r>
          </w:p>
        </w:tc>
      </w:tr>
      <w:tr w:rsidR="00DE5FE5" w:rsidRPr="000843EB" w14:paraId="5A126FE9" w14:textId="77777777" w:rsidTr="00DE5FE5">
        <w:trPr>
          <w:trHeight w:val="270"/>
        </w:trPr>
        <w:tc>
          <w:tcPr>
            <w:tcW w:w="13638" w:type="dxa"/>
            <w:tcBorders>
              <w:top w:val="single" w:sz="4" w:space="0" w:color="000000"/>
              <w:left w:val="single" w:sz="4" w:space="0" w:color="000000"/>
              <w:bottom w:val="single" w:sz="4" w:space="0" w:color="000000"/>
              <w:right w:val="single" w:sz="4" w:space="0" w:color="000000"/>
            </w:tcBorders>
            <w:shd w:val="clear" w:color="auto" w:fill="auto"/>
          </w:tcPr>
          <w:p w14:paraId="25F24374" w14:textId="77777777" w:rsidR="00DE5FE5" w:rsidRPr="000843EB" w:rsidRDefault="00DE5FE5" w:rsidP="002F339B">
            <w:pPr>
              <w:tabs>
                <w:tab w:val="left" w:pos="360"/>
              </w:tabs>
              <w:spacing w:after="0"/>
              <w:jc w:val="center"/>
              <w:rPr>
                <w:rFonts w:cs="Arial"/>
                <w:b/>
                <w:bCs/>
                <w:sz w:val="20"/>
                <w:szCs w:val="20"/>
              </w:rPr>
            </w:pPr>
            <w:r w:rsidRPr="000843EB">
              <w:rPr>
                <w:rFonts w:cs="Arial"/>
                <w:b/>
                <w:bCs/>
                <w:sz w:val="20"/>
                <w:szCs w:val="20"/>
              </w:rPr>
              <w:t>Hinweise, Vereinbarungen und Absprachen</w:t>
            </w:r>
          </w:p>
        </w:tc>
      </w:tr>
      <w:tr w:rsidR="00DE5FE5" w:rsidRPr="000843EB" w14:paraId="7CBC939B" w14:textId="77777777" w:rsidTr="00DE5FE5">
        <w:trPr>
          <w:trHeight w:val="838"/>
        </w:trPr>
        <w:tc>
          <w:tcPr>
            <w:tcW w:w="13638" w:type="dxa"/>
            <w:tcBorders>
              <w:top w:val="single" w:sz="4" w:space="0" w:color="000000"/>
              <w:left w:val="single" w:sz="4" w:space="0" w:color="000000"/>
              <w:bottom w:val="single" w:sz="4" w:space="0" w:color="000000"/>
              <w:right w:val="single" w:sz="4" w:space="0" w:color="000000"/>
            </w:tcBorders>
            <w:shd w:val="clear" w:color="auto" w:fill="auto"/>
          </w:tcPr>
          <w:p w14:paraId="105C3562" w14:textId="0DA736DD" w:rsidR="00DE5FE5" w:rsidRPr="000843EB" w:rsidRDefault="00DE5FE5" w:rsidP="002F339B">
            <w:pPr>
              <w:spacing w:after="0"/>
              <w:ind w:left="284" w:hanging="284"/>
              <w:jc w:val="left"/>
              <w:rPr>
                <w:rFonts w:cs="Arial"/>
                <w:bCs/>
                <w:sz w:val="20"/>
                <w:szCs w:val="20"/>
              </w:rPr>
            </w:pPr>
            <w:r w:rsidRPr="000843EB">
              <w:rPr>
                <w:rFonts w:cs="Arial"/>
                <w:b/>
                <w:bCs/>
                <w:sz w:val="20"/>
                <w:szCs w:val="20"/>
              </w:rPr>
              <w:t>Mögliche Umsetzung:</w:t>
            </w:r>
            <w:r w:rsidRPr="000843EB">
              <w:rPr>
                <w:rFonts w:cs="Arial"/>
                <w:bCs/>
                <w:sz w:val="20"/>
                <w:szCs w:val="20"/>
              </w:rPr>
              <w:t xml:space="preserve"> </w:t>
            </w:r>
            <w:r w:rsidRPr="000843EB">
              <w:rPr>
                <w:rFonts w:eastAsia="Calibri" w:cs="Arial"/>
                <w:sz w:val="20"/>
                <w:szCs w:val="20"/>
              </w:rPr>
              <w:t>über sich und die Familie Auskunft geben, sich begrüßen, Freunde vorstellen oder kennenlernen</w:t>
            </w:r>
            <w:r w:rsidRPr="000843EB">
              <w:rPr>
                <w:rFonts w:cs="Arial"/>
                <w:bCs/>
                <w:sz w:val="20"/>
                <w:szCs w:val="20"/>
              </w:rPr>
              <w:t xml:space="preserve">, </w:t>
            </w:r>
            <w:r w:rsidRPr="000843EB">
              <w:rPr>
                <w:rFonts w:eastAsia="Calibri" w:cs="Arial"/>
                <w:sz w:val="20"/>
                <w:szCs w:val="20"/>
              </w:rPr>
              <w:t>kleine Dialoge führen</w:t>
            </w:r>
            <w:r w:rsidRPr="000843EB">
              <w:rPr>
                <w:rFonts w:cs="Arial"/>
                <w:bCs/>
                <w:sz w:val="20"/>
                <w:szCs w:val="20"/>
              </w:rPr>
              <w:t xml:space="preserve">, </w:t>
            </w:r>
            <w:r w:rsidRPr="000843EB">
              <w:rPr>
                <w:rFonts w:eastAsia="Calibri" w:cs="Arial"/>
                <w:sz w:val="20"/>
                <w:szCs w:val="20"/>
              </w:rPr>
              <w:t>Brief (analog oder digital) (</w:t>
            </w:r>
            <w:r w:rsidRPr="000843EB">
              <w:rPr>
                <w:rFonts w:cs="Arial"/>
                <w:bCs/>
                <w:sz w:val="20"/>
                <w:szCs w:val="20"/>
              </w:rPr>
              <w:t>MKR 4.1)</w:t>
            </w:r>
          </w:p>
          <w:p w14:paraId="3C78AE1E" w14:textId="77777777" w:rsidR="00DE5FE5" w:rsidRPr="000843EB" w:rsidRDefault="00DE5FE5" w:rsidP="002F339B">
            <w:pPr>
              <w:pStyle w:val="Listenabsatz1"/>
              <w:spacing w:line="276" w:lineRule="auto"/>
              <w:ind w:left="0" w:firstLine="0"/>
              <w:contextualSpacing/>
              <w:rPr>
                <w:rFonts w:eastAsiaTheme="minorEastAsia"/>
                <w:b/>
                <w:bCs/>
                <w:sz w:val="20"/>
                <w:szCs w:val="20"/>
                <w:lang w:val="de-DE" w:eastAsia="de-DE"/>
              </w:rPr>
            </w:pPr>
            <w:r w:rsidRPr="000843EB">
              <w:rPr>
                <w:b/>
                <w:bCs/>
                <w:sz w:val="20"/>
                <w:szCs w:val="20"/>
                <w:lang w:val="de-DE"/>
              </w:rPr>
              <w:t>Hinweise zur Klassenarbeit</w:t>
            </w:r>
            <w:r w:rsidRPr="000843EB">
              <w:rPr>
                <w:rFonts w:eastAsiaTheme="minorEastAsia"/>
                <w:b/>
                <w:bCs/>
                <w:sz w:val="20"/>
                <w:szCs w:val="20"/>
                <w:lang w:val="de-DE" w:eastAsia="de-DE"/>
              </w:rPr>
              <w:t xml:space="preserve">: </w:t>
            </w:r>
            <w:r w:rsidRPr="000843EB">
              <w:rPr>
                <w:rFonts w:eastAsiaTheme="minorEastAsia"/>
                <w:bCs/>
                <w:sz w:val="20"/>
                <w:szCs w:val="20"/>
                <w:lang w:val="de-DE" w:eastAsia="de-DE"/>
              </w:rPr>
              <w:t>Schreiben + Verfügen über sprachliche Mittel</w:t>
            </w:r>
          </w:p>
        </w:tc>
      </w:tr>
    </w:tbl>
    <w:p w14:paraId="6A06F5B7" w14:textId="788F436E" w:rsidR="00A52EF3" w:rsidRDefault="00A52EF3" w:rsidP="002F339B">
      <w:pPr>
        <w:jc w:val="left"/>
      </w:pPr>
    </w:p>
    <w:tbl>
      <w:tblPr>
        <w:tblW w:w="479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89"/>
      </w:tblGrid>
      <w:tr w:rsidR="00DE5FE5" w:rsidRPr="001209D7" w14:paraId="5A535D31" w14:textId="77777777" w:rsidTr="00D85AA1">
        <w:trPr>
          <w:trHeight w:val="325"/>
        </w:trPr>
        <w:tc>
          <w:tcPr>
            <w:tcW w:w="8689" w:type="dxa"/>
            <w:tcBorders>
              <w:top w:val="single" w:sz="4" w:space="0" w:color="000000"/>
              <w:left w:val="single" w:sz="4" w:space="0" w:color="000000"/>
              <w:bottom w:val="single" w:sz="4" w:space="0" w:color="000000"/>
              <w:right w:val="single" w:sz="4" w:space="0" w:color="000000"/>
            </w:tcBorders>
            <w:shd w:val="clear" w:color="auto" w:fill="D9D9D9"/>
          </w:tcPr>
          <w:p w14:paraId="71516317" w14:textId="0CB8B7F2" w:rsidR="00DE5FE5" w:rsidRPr="00057CD8" w:rsidRDefault="00DE5FE5" w:rsidP="002F339B">
            <w:pPr>
              <w:rPr>
                <w:sz w:val="20"/>
                <w:szCs w:val="20"/>
                <w:lang w:val="en-GB"/>
              </w:rPr>
            </w:pPr>
            <w:r w:rsidRPr="00D85AA1">
              <w:rPr>
                <w:b/>
                <w:bCs/>
                <w:sz w:val="24"/>
                <w:szCs w:val="20"/>
                <w:lang w:val="it-IT"/>
              </w:rPr>
              <w:t>UV 7.2 (2.</w:t>
            </w:r>
            <w:r w:rsidR="001209D7" w:rsidRPr="00D85AA1">
              <w:rPr>
                <w:b/>
                <w:bCs/>
                <w:sz w:val="24"/>
                <w:szCs w:val="20"/>
                <w:lang w:val="it-IT"/>
              </w:rPr>
              <w:t xml:space="preserve"> </w:t>
            </w:r>
            <w:r w:rsidRPr="00D85AA1">
              <w:rPr>
                <w:b/>
                <w:bCs/>
                <w:sz w:val="24"/>
                <w:szCs w:val="20"/>
                <w:lang w:val="it-IT"/>
              </w:rPr>
              <w:t xml:space="preserve">FS) </w:t>
            </w:r>
            <w:r w:rsidRPr="00D85AA1">
              <w:rPr>
                <w:b/>
                <w:bCs/>
                <w:i/>
                <w:sz w:val="24"/>
                <w:szCs w:val="20"/>
                <w:lang w:val="it-IT"/>
              </w:rPr>
              <w:t>A casa mia ..</w:t>
            </w:r>
            <w:r w:rsidRPr="00D85AA1">
              <w:rPr>
                <w:b/>
                <w:bCs/>
                <w:sz w:val="24"/>
                <w:szCs w:val="20"/>
                <w:lang w:val="it-IT"/>
              </w:rPr>
              <w:t>.</w:t>
            </w:r>
            <w:r w:rsidRPr="00D85AA1">
              <w:rPr>
                <w:bCs/>
                <w:sz w:val="24"/>
                <w:szCs w:val="20"/>
                <w:lang w:val="it-IT"/>
              </w:rPr>
              <w:t xml:space="preserve"> </w:t>
            </w:r>
            <w:r w:rsidRPr="00D85AA1">
              <w:rPr>
                <w:bCs/>
                <w:sz w:val="24"/>
                <w:szCs w:val="20"/>
                <w:lang w:val="en-US"/>
              </w:rPr>
              <w:t>(c</w:t>
            </w:r>
            <w:r w:rsidRPr="002F339B">
              <w:rPr>
                <w:bCs/>
                <w:sz w:val="24"/>
                <w:szCs w:val="20"/>
                <w:lang w:val="en-US"/>
              </w:rPr>
              <w:t>a. 20 U-Std.)</w:t>
            </w:r>
          </w:p>
        </w:tc>
      </w:tr>
      <w:tr w:rsidR="00DE5FE5" w:rsidRPr="000843EB" w14:paraId="4F9580EF" w14:textId="77777777" w:rsidTr="00D85AA1">
        <w:trPr>
          <w:trHeight w:val="277"/>
        </w:trPr>
        <w:tc>
          <w:tcPr>
            <w:tcW w:w="8689" w:type="dxa"/>
            <w:tcBorders>
              <w:top w:val="single" w:sz="4" w:space="0" w:color="000000"/>
              <w:left w:val="single" w:sz="4" w:space="0" w:color="000000"/>
              <w:bottom w:val="single" w:sz="4" w:space="0" w:color="000000"/>
              <w:right w:val="single" w:sz="4" w:space="0" w:color="000000"/>
            </w:tcBorders>
            <w:shd w:val="clear" w:color="auto" w:fill="auto"/>
          </w:tcPr>
          <w:p w14:paraId="4B2B1A1C" w14:textId="77777777" w:rsidR="00DE5FE5" w:rsidRPr="000843EB" w:rsidRDefault="00DE5FE5" w:rsidP="002F339B">
            <w:pPr>
              <w:spacing w:after="0"/>
              <w:jc w:val="center"/>
              <w:rPr>
                <w:rFonts w:cs="Arial"/>
                <w:b/>
                <w:sz w:val="20"/>
                <w:szCs w:val="20"/>
              </w:rPr>
            </w:pPr>
            <w:r w:rsidRPr="000843EB">
              <w:rPr>
                <w:rFonts w:cs="Arial"/>
                <w:b/>
                <w:sz w:val="20"/>
                <w:szCs w:val="20"/>
              </w:rPr>
              <w:t>Schwerpunkte der Kompetenzentwicklung</w:t>
            </w:r>
          </w:p>
        </w:tc>
      </w:tr>
      <w:tr w:rsidR="00DE5FE5" w:rsidRPr="000843EB" w14:paraId="03870C91" w14:textId="77777777" w:rsidTr="00D85AA1">
        <w:trPr>
          <w:trHeight w:val="1538"/>
        </w:trPr>
        <w:tc>
          <w:tcPr>
            <w:tcW w:w="8689" w:type="dxa"/>
            <w:tcBorders>
              <w:top w:val="single" w:sz="4" w:space="0" w:color="000000"/>
              <w:left w:val="single" w:sz="4" w:space="0" w:color="000000"/>
              <w:bottom w:val="single" w:sz="4" w:space="0" w:color="000000"/>
              <w:right w:val="single" w:sz="4" w:space="0" w:color="000000"/>
            </w:tcBorders>
            <w:shd w:val="clear" w:color="auto" w:fill="auto"/>
          </w:tcPr>
          <w:p w14:paraId="251C2253" w14:textId="77777777" w:rsidR="00D85AA1" w:rsidRDefault="00A02620" w:rsidP="00D85AA1">
            <w:pPr>
              <w:spacing w:after="0"/>
              <w:ind w:left="284" w:hanging="284"/>
              <w:jc w:val="left"/>
              <w:rPr>
                <w:rFonts w:eastAsia="Calibri" w:cs="Arial"/>
                <w:sz w:val="20"/>
                <w:szCs w:val="20"/>
              </w:rPr>
            </w:pPr>
            <w:r w:rsidRPr="000843EB">
              <w:rPr>
                <w:rFonts w:cs="Arial"/>
                <w:b/>
                <w:bCs/>
                <w:i/>
                <w:sz w:val="20"/>
                <w:szCs w:val="20"/>
              </w:rPr>
              <w:t xml:space="preserve">Leseverstehen: </w:t>
            </w:r>
            <w:r w:rsidRPr="000843EB">
              <w:rPr>
                <w:rFonts w:eastAsia="Calibri" w:cs="Arial"/>
                <w:sz w:val="20"/>
                <w:szCs w:val="20"/>
              </w:rPr>
              <w:t>klar strukturierten Sach- und Gebrauchstexten sowie einfachen literarischen Texten die Gesamtaussage, Hauptaussagen und wichtige Einzelinformationen entnehmen und diese Informationen in den Kontext der Gesamtaussage einordnen</w:t>
            </w:r>
          </w:p>
          <w:p w14:paraId="1A6640EB" w14:textId="77777777" w:rsidR="00D85AA1" w:rsidRDefault="00DE5FE5" w:rsidP="00D85AA1">
            <w:pPr>
              <w:spacing w:after="0"/>
              <w:ind w:left="284" w:hanging="284"/>
              <w:jc w:val="left"/>
              <w:rPr>
                <w:rFonts w:cs="Arial"/>
                <w:bCs/>
                <w:sz w:val="20"/>
                <w:szCs w:val="20"/>
              </w:rPr>
            </w:pPr>
            <w:r w:rsidRPr="000843EB">
              <w:rPr>
                <w:rFonts w:cs="Arial"/>
                <w:b/>
                <w:bCs/>
                <w:i/>
                <w:sz w:val="20"/>
                <w:szCs w:val="20"/>
              </w:rPr>
              <w:t>Schreiben:</w:t>
            </w:r>
            <w:r w:rsidRPr="000843EB">
              <w:rPr>
                <w:rFonts w:cs="Arial"/>
                <w:b/>
                <w:bCs/>
                <w:sz w:val="20"/>
                <w:szCs w:val="20"/>
              </w:rPr>
              <w:t xml:space="preserve"> </w:t>
            </w:r>
            <w:r w:rsidRPr="000843EB">
              <w:rPr>
                <w:rFonts w:cs="Arial"/>
                <w:bCs/>
                <w:sz w:val="20"/>
                <w:szCs w:val="20"/>
              </w:rPr>
              <w:t>Formalisierte Texte und Texte zum Lebens- und Erfahrungsbereich auch in Form mehrfach kodierter Texte, in einfacher Form verfassen</w:t>
            </w:r>
          </w:p>
          <w:p w14:paraId="154FD272" w14:textId="77777777" w:rsidR="00D85AA1" w:rsidRDefault="00DE5FE5" w:rsidP="00D85AA1">
            <w:pPr>
              <w:spacing w:after="0"/>
              <w:ind w:left="284" w:hanging="284"/>
              <w:jc w:val="left"/>
              <w:rPr>
                <w:rFonts w:eastAsia="Calibri" w:cs="Arial"/>
                <w:sz w:val="20"/>
                <w:szCs w:val="20"/>
              </w:rPr>
            </w:pPr>
            <w:r w:rsidRPr="000843EB">
              <w:rPr>
                <w:rFonts w:cs="Arial"/>
                <w:b/>
                <w:bCs/>
                <w:i/>
                <w:sz w:val="20"/>
                <w:szCs w:val="20"/>
              </w:rPr>
              <w:t xml:space="preserve">Wortschatz: </w:t>
            </w:r>
            <w:r w:rsidRPr="000843EB">
              <w:rPr>
                <w:rFonts w:eastAsia="Calibri" w:cs="Arial"/>
                <w:sz w:val="20"/>
                <w:szCs w:val="20"/>
              </w:rPr>
              <w:t>einen grundlegenden Wortschatz zur Strukturierung und Gestaltung von Texten einsetzen</w:t>
            </w:r>
          </w:p>
          <w:p w14:paraId="43EA0322" w14:textId="24EF8F0E" w:rsidR="00DE5FE5" w:rsidRPr="000843EB" w:rsidRDefault="00DE5FE5" w:rsidP="00D85AA1">
            <w:pPr>
              <w:spacing w:after="0"/>
              <w:ind w:left="284" w:hanging="284"/>
              <w:jc w:val="left"/>
              <w:rPr>
                <w:rFonts w:cs="Arial"/>
                <w:bCs/>
                <w:sz w:val="20"/>
                <w:szCs w:val="20"/>
              </w:rPr>
            </w:pPr>
            <w:r w:rsidRPr="000843EB">
              <w:rPr>
                <w:rFonts w:cs="Arial"/>
                <w:b/>
                <w:bCs/>
                <w:i/>
                <w:sz w:val="20"/>
                <w:szCs w:val="20"/>
              </w:rPr>
              <w:t>Aussprache und Intonation</w:t>
            </w:r>
            <w:r w:rsidRPr="000843EB">
              <w:rPr>
                <w:rFonts w:cs="Arial"/>
                <w:bCs/>
                <w:sz w:val="20"/>
                <w:szCs w:val="20"/>
              </w:rPr>
              <w:t xml:space="preserve">: </w:t>
            </w:r>
            <w:r w:rsidRPr="000843EB">
              <w:rPr>
                <w:sz w:val="20"/>
                <w:szCs w:val="20"/>
              </w:rPr>
              <w:t>umfangreichere Sprech- und Lesetexte sinngestaltend und phonetisch sowie intonatorisch korrekt vortragen</w:t>
            </w:r>
          </w:p>
        </w:tc>
      </w:tr>
    </w:tbl>
    <w:p w14:paraId="347CBD40" w14:textId="77777777" w:rsidR="00D85AA1" w:rsidRDefault="00D85AA1">
      <w:r>
        <w:br w:type="page"/>
      </w:r>
    </w:p>
    <w:tbl>
      <w:tblPr>
        <w:tblW w:w="479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89"/>
      </w:tblGrid>
      <w:tr w:rsidR="00DE5FE5" w:rsidRPr="000843EB" w14:paraId="7F938E6C" w14:textId="77777777" w:rsidTr="00D85AA1">
        <w:trPr>
          <w:trHeight w:val="252"/>
        </w:trPr>
        <w:tc>
          <w:tcPr>
            <w:tcW w:w="8689" w:type="dxa"/>
            <w:tcBorders>
              <w:top w:val="single" w:sz="4" w:space="0" w:color="000000"/>
              <w:left w:val="single" w:sz="4" w:space="0" w:color="000000"/>
              <w:bottom w:val="single" w:sz="4" w:space="0" w:color="000000"/>
              <w:right w:val="single" w:sz="4" w:space="0" w:color="000000"/>
            </w:tcBorders>
            <w:shd w:val="clear" w:color="auto" w:fill="auto"/>
          </w:tcPr>
          <w:p w14:paraId="6EF9C8A7" w14:textId="1924D143" w:rsidR="00DE5FE5" w:rsidRPr="000843EB" w:rsidRDefault="00DE5FE5" w:rsidP="002F339B">
            <w:pPr>
              <w:spacing w:after="0"/>
              <w:jc w:val="center"/>
              <w:rPr>
                <w:rFonts w:cs="Arial"/>
                <w:b/>
                <w:sz w:val="20"/>
                <w:szCs w:val="20"/>
              </w:rPr>
            </w:pPr>
            <w:r w:rsidRPr="000843EB">
              <w:rPr>
                <w:rFonts w:cs="Arial"/>
                <w:b/>
                <w:sz w:val="20"/>
                <w:szCs w:val="20"/>
              </w:rPr>
              <w:lastRenderedPageBreak/>
              <w:t>fachliche Konkretisierungen im Schwerpunkt</w:t>
            </w:r>
          </w:p>
        </w:tc>
      </w:tr>
      <w:tr w:rsidR="00DE5FE5" w:rsidRPr="000843EB" w14:paraId="25748F48" w14:textId="77777777" w:rsidTr="00D85AA1">
        <w:trPr>
          <w:trHeight w:val="807"/>
        </w:trPr>
        <w:tc>
          <w:tcPr>
            <w:tcW w:w="8689" w:type="dxa"/>
            <w:tcBorders>
              <w:top w:val="single" w:sz="4" w:space="0" w:color="000000"/>
              <w:left w:val="single" w:sz="4" w:space="0" w:color="000000"/>
              <w:bottom w:val="single" w:sz="4" w:space="0" w:color="000000"/>
              <w:right w:val="single" w:sz="4" w:space="0" w:color="000000"/>
            </w:tcBorders>
            <w:shd w:val="clear" w:color="auto" w:fill="auto"/>
          </w:tcPr>
          <w:p w14:paraId="5CEA304F" w14:textId="77777777" w:rsidR="00D85AA1" w:rsidRDefault="00A02620" w:rsidP="00D85AA1">
            <w:pPr>
              <w:spacing w:after="0"/>
              <w:ind w:left="284" w:hanging="284"/>
              <w:jc w:val="left"/>
              <w:rPr>
                <w:sz w:val="20"/>
                <w:szCs w:val="20"/>
              </w:rPr>
            </w:pPr>
            <w:r w:rsidRPr="000843EB">
              <w:rPr>
                <w:b/>
                <w:sz w:val="20"/>
                <w:szCs w:val="20"/>
              </w:rPr>
              <w:t xml:space="preserve">IKK: </w:t>
            </w:r>
            <w:r w:rsidRPr="000843EB">
              <w:rPr>
                <w:sz w:val="20"/>
                <w:szCs w:val="20"/>
              </w:rPr>
              <w:t>Einblicke in die Lebenswirklichkeit von Jugendlichen in Italien im Vergleich zur eigenen Lebenswelt: Alltagsleben</w:t>
            </w:r>
          </w:p>
          <w:p w14:paraId="3502CC89" w14:textId="77777777" w:rsidR="00D85AA1" w:rsidRDefault="00DE5FE5" w:rsidP="00D85AA1">
            <w:pPr>
              <w:spacing w:after="0"/>
              <w:ind w:left="284" w:hanging="284"/>
              <w:jc w:val="left"/>
              <w:rPr>
                <w:rFonts w:eastAsia="Calibri" w:cs="Arial"/>
                <w:sz w:val="20"/>
                <w:szCs w:val="20"/>
              </w:rPr>
            </w:pPr>
            <w:r w:rsidRPr="000843EB">
              <w:rPr>
                <w:rFonts w:cs="Arial"/>
                <w:b/>
                <w:sz w:val="20"/>
                <w:szCs w:val="20"/>
              </w:rPr>
              <w:t xml:space="preserve">TMK: </w:t>
            </w:r>
            <w:r w:rsidRPr="000843EB">
              <w:rPr>
                <w:rFonts w:cs="Arial"/>
                <w:sz w:val="20"/>
                <w:szCs w:val="20"/>
                <w:u w:val="single"/>
              </w:rPr>
              <w:t>Ausgangstexte</w:t>
            </w:r>
            <w:r w:rsidRPr="00FF5EF3">
              <w:rPr>
                <w:rFonts w:cs="Arial"/>
                <w:sz w:val="20"/>
                <w:szCs w:val="20"/>
              </w:rPr>
              <w:t>:</w:t>
            </w:r>
            <w:r w:rsidRPr="000843EB">
              <w:rPr>
                <w:rFonts w:cs="Arial"/>
                <w:b/>
                <w:sz w:val="20"/>
                <w:szCs w:val="20"/>
              </w:rPr>
              <w:t xml:space="preserve"> </w:t>
            </w:r>
            <w:r w:rsidRPr="000843EB">
              <w:rPr>
                <w:rFonts w:cs="Arial"/>
                <w:sz w:val="20"/>
                <w:szCs w:val="20"/>
              </w:rPr>
              <w:t xml:space="preserve">Sach- und Gebrauchstexte: </w:t>
            </w:r>
            <w:r w:rsidRPr="000843EB">
              <w:rPr>
                <w:rFonts w:eastAsia="Calibri" w:cs="Arial"/>
                <w:sz w:val="20"/>
                <w:szCs w:val="20"/>
              </w:rPr>
              <w:t>Brief, E-Mail</w:t>
            </w:r>
            <w:r>
              <w:rPr>
                <w:rFonts w:eastAsia="Calibri" w:cs="Arial"/>
                <w:sz w:val="20"/>
                <w:szCs w:val="20"/>
              </w:rPr>
              <w:t xml:space="preserve"> </w:t>
            </w:r>
            <w:r w:rsidRPr="000843EB">
              <w:rPr>
                <w:rFonts w:cs="Arial"/>
                <w:sz w:val="20"/>
                <w:szCs w:val="20"/>
                <w:u w:val="single"/>
              </w:rPr>
              <w:t>Zieltexte</w:t>
            </w:r>
            <w:r w:rsidRPr="00FF5EF3">
              <w:rPr>
                <w:rFonts w:cs="Arial"/>
                <w:sz w:val="20"/>
                <w:szCs w:val="20"/>
              </w:rPr>
              <w:t>:</w:t>
            </w:r>
            <w:r w:rsidRPr="000843EB">
              <w:rPr>
                <w:rFonts w:cs="Arial"/>
                <w:sz w:val="20"/>
                <w:szCs w:val="20"/>
              </w:rPr>
              <w:t xml:space="preserve"> </w:t>
            </w:r>
            <w:r w:rsidRPr="000843EB">
              <w:rPr>
                <w:rFonts w:eastAsia="Calibri" w:cs="Arial"/>
                <w:sz w:val="20"/>
                <w:szCs w:val="20"/>
              </w:rPr>
              <w:t>Präsentation</w:t>
            </w:r>
            <w:r w:rsidRPr="000843EB">
              <w:rPr>
                <w:rFonts w:cs="Arial"/>
                <w:sz w:val="20"/>
                <w:szCs w:val="20"/>
              </w:rPr>
              <w:t xml:space="preserve">, </w:t>
            </w:r>
            <w:r w:rsidRPr="000843EB">
              <w:rPr>
                <w:rFonts w:eastAsia="Calibri" w:cs="Arial"/>
                <w:sz w:val="20"/>
                <w:szCs w:val="20"/>
              </w:rPr>
              <w:t>Dialog</w:t>
            </w:r>
            <w:r w:rsidRPr="000843EB">
              <w:rPr>
                <w:rFonts w:cs="Arial"/>
                <w:sz w:val="20"/>
                <w:szCs w:val="20"/>
              </w:rPr>
              <w:t xml:space="preserve">, </w:t>
            </w:r>
            <w:r w:rsidRPr="000843EB">
              <w:rPr>
                <w:rFonts w:eastAsia="Calibri" w:cs="Arial"/>
                <w:sz w:val="20"/>
                <w:szCs w:val="20"/>
              </w:rPr>
              <w:t>Textnachricht, Formate der sozialen Medien und Netzwerke</w:t>
            </w:r>
          </w:p>
          <w:p w14:paraId="768D3345" w14:textId="77777777" w:rsidR="00D85AA1" w:rsidRDefault="0008114F" w:rsidP="00D85AA1">
            <w:pPr>
              <w:spacing w:after="0"/>
              <w:ind w:left="284" w:hanging="284"/>
              <w:jc w:val="left"/>
              <w:rPr>
                <w:sz w:val="20"/>
                <w:szCs w:val="20"/>
              </w:rPr>
            </w:pPr>
            <w:r w:rsidRPr="0008114F">
              <w:rPr>
                <w:b/>
                <w:sz w:val="20"/>
                <w:szCs w:val="20"/>
              </w:rPr>
              <w:t xml:space="preserve">Grammatik: </w:t>
            </w:r>
            <w:r w:rsidRPr="0008114F">
              <w:rPr>
                <w:sz w:val="20"/>
                <w:szCs w:val="20"/>
              </w:rPr>
              <w:t>Verwendung des bestimmten und</w:t>
            </w:r>
            <w:r>
              <w:rPr>
                <w:sz w:val="20"/>
                <w:szCs w:val="20"/>
              </w:rPr>
              <w:t xml:space="preserve"> </w:t>
            </w:r>
            <w:r w:rsidRPr="0008114F">
              <w:rPr>
                <w:sz w:val="20"/>
                <w:szCs w:val="20"/>
              </w:rPr>
              <w:t>unbestimmten Artikels</w:t>
            </w:r>
            <w:r>
              <w:rPr>
                <w:sz w:val="20"/>
                <w:szCs w:val="20"/>
              </w:rPr>
              <w:t xml:space="preserve">; </w:t>
            </w:r>
            <w:r w:rsidRPr="0008114F">
              <w:rPr>
                <w:sz w:val="20"/>
                <w:szCs w:val="20"/>
              </w:rPr>
              <w:t>Verwendung grundlegender syntaktischer Strukturen (Wortstellung in</w:t>
            </w:r>
            <w:r>
              <w:rPr>
                <w:sz w:val="20"/>
                <w:szCs w:val="20"/>
              </w:rPr>
              <w:t xml:space="preserve"> </w:t>
            </w:r>
            <w:r w:rsidRPr="0008114F">
              <w:rPr>
                <w:sz w:val="20"/>
                <w:szCs w:val="20"/>
              </w:rPr>
              <w:t xml:space="preserve">Aussage- und Fragesätzen; Negation mit </w:t>
            </w:r>
            <w:r w:rsidRPr="00702BC1">
              <w:rPr>
                <w:i/>
                <w:sz w:val="20"/>
                <w:szCs w:val="20"/>
              </w:rPr>
              <w:t>non</w:t>
            </w:r>
            <w:r w:rsidRPr="0008114F">
              <w:rPr>
                <w:sz w:val="20"/>
                <w:szCs w:val="20"/>
              </w:rPr>
              <w:t>; Stellung von Adjektiven</w:t>
            </w:r>
            <w:r>
              <w:rPr>
                <w:sz w:val="20"/>
                <w:szCs w:val="20"/>
              </w:rPr>
              <w:t xml:space="preserve"> </w:t>
            </w:r>
            <w:r w:rsidRPr="0008114F">
              <w:rPr>
                <w:sz w:val="20"/>
                <w:szCs w:val="20"/>
              </w:rPr>
              <w:t>und Adverbien; einfache Nebensätze)</w:t>
            </w:r>
          </w:p>
          <w:p w14:paraId="12F6E9D0" w14:textId="387EE112" w:rsidR="00DE5FE5" w:rsidRPr="000843EB" w:rsidRDefault="00DE5FE5" w:rsidP="00D85AA1">
            <w:pPr>
              <w:spacing w:after="0"/>
              <w:ind w:left="284" w:hanging="284"/>
              <w:jc w:val="left"/>
              <w:rPr>
                <w:rFonts w:eastAsia="Calibri" w:cs="Arial"/>
                <w:sz w:val="20"/>
                <w:szCs w:val="20"/>
              </w:rPr>
            </w:pPr>
            <w:r w:rsidRPr="000843EB">
              <w:rPr>
                <w:rFonts w:cs="Arial"/>
                <w:b/>
                <w:sz w:val="20"/>
                <w:szCs w:val="20"/>
              </w:rPr>
              <w:t xml:space="preserve">Sprachbewusstheit: </w:t>
            </w:r>
            <w:r w:rsidRPr="000843EB">
              <w:rPr>
                <w:sz w:val="20"/>
                <w:szCs w:val="20"/>
              </w:rPr>
              <w:t>Merkmale der italienischen Sprache im Vergleich mit anderen Sprachen aufzeigen</w:t>
            </w:r>
          </w:p>
        </w:tc>
      </w:tr>
      <w:tr w:rsidR="00DE5FE5" w:rsidRPr="000843EB" w14:paraId="1683A654" w14:textId="77777777" w:rsidTr="00D85AA1">
        <w:trPr>
          <w:trHeight w:val="227"/>
        </w:trPr>
        <w:tc>
          <w:tcPr>
            <w:tcW w:w="8689" w:type="dxa"/>
            <w:tcBorders>
              <w:top w:val="single" w:sz="4" w:space="0" w:color="000000"/>
              <w:left w:val="single" w:sz="4" w:space="0" w:color="000000"/>
              <w:bottom w:val="single" w:sz="4" w:space="0" w:color="000000"/>
              <w:right w:val="single" w:sz="4" w:space="0" w:color="000000"/>
            </w:tcBorders>
            <w:shd w:val="clear" w:color="auto" w:fill="auto"/>
          </w:tcPr>
          <w:p w14:paraId="03A971E9" w14:textId="77777777" w:rsidR="00DE5FE5" w:rsidRPr="000843EB" w:rsidRDefault="00DE5FE5" w:rsidP="002F339B">
            <w:pPr>
              <w:tabs>
                <w:tab w:val="left" w:pos="360"/>
              </w:tabs>
              <w:spacing w:after="0"/>
              <w:jc w:val="center"/>
              <w:rPr>
                <w:rFonts w:cs="Arial"/>
                <w:b/>
                <w:bCs/>
                <w:sz w:val="20"/>
                <w:szCs w:val="20"/>
              </w:rPr>
            </w:pPr>
            <w:r w:rsidRPr="000843EB">
              <w:rPr>
                <w:rFonts w:cs="Arial"/>
                <w:b/>
                <w:bCs/>
                <w:sz w:val="20"/>
                <w:szCs w:val="20"/>
              </w:rPr>
              <w:t>Hinweise, Vereinbarungen und Absprachen</w:t>
            </w:r>
          </w:p>
        </w:tc>
      </w:tr>
      <w:tr w:rsidR="00DE5FE5" w:rsidRPr="000843EB" w14:paraId="4FE8BE3A" w14:textId="77777777" w:rsidTr="00D85AA1">
        <w:trPr>
          <w:trHeight w:val="782"/>
        </w:trPr>
        <w:tc>
          <w:tcPr>
            <w:tcW w:w="8689" w:type="dxa"/>
            <w:tcBorders>
              <w:top w:val="single" w:sz="4" w:space="0" w:color="000000"/>
              <w:left w:val="single" w:sz="4" w:space="0" w:color="000000"/>
              <w:bottom w:val="single" w:sz="4" w:space="0" w:color="000000"/>
              <w:right w:val="single" w:sz="4" w:space="0" w:color="000000"/>
            </w:tcBorders>
            <w:shd w:val="clear" w:color="auto" w:fill="auto"/>
          </w:tcPr>
          <w:p w14:paraId="36FFDE8E" w14:textId="285E3E21" w:rsidR="00D85AA1" w:rsidRDefault="00DE5FE5" w:rsidP="00D85AA1">
            <w:pPr>
              <w:spacing w:after="0"/>
              <w:ind w:left="284" w:hanging="284"/>
              <w:jc w:val="left"/>
              <w:rPr>
                <w:rFonts w:eastAsia="Calibri" w:cs="Arial"/>
                <w:sz w:val="20"/>
                <w:szCs w:val="20"/>
              </w:rPr>
            </w:pPr>
            <w:r w:rsidRPr="000843EB">
              <w:rPr>
                <w:rFonts w:cs="Arial"/>
                <w:b/>
                <w:bCs/>
                <w:sz w:val="20"/>
                <w:szCs w:val="20"/>
              </w:rPr>
              <w:t>Mögliche Umsetzung:</w:t>
            </w:r>
            <w:r w:rsidRPr="000843EB">
              <w:rPr>
                <w:rFonts w:cs="Arial"/>
                <w:bCs/>
                <w:sz w:val="20"/>
                <w:szCs w:val="20"/>
              </w:rPr>
              <w:t xml:space="preserve"> </w:t>
            </w:r>
            <w:r w:rsidRPr="000843EB">
              <w:rPr>
                <w:rFonts w:eastAsia="Calibri" w:cs="Arial"/>
                <w:sz w:val="20"/>
                <w:szCs w:val="20"/>
              </w:rPr>
              <w:t>Beschreibung der Wohn</w:t>
            </w:r>
            <w:r>
              <w:rPr>
                <w:rFonts w:eastAsia="Calibri" w:cs="Arial"/>
                <w:sz w:val="20"/>
                <w:szCs w:val="20"/>
              </w:rPr>
              <w:t xml:space="preserve"> </w:t>
            </w:r>
            <w:r w:rsidRPr="000843EB">
              <w:rPr>
                <w:rFonts w:eastAsia="Calibri" w:cs="Arial"/>
                <w:sz w:val="20"/>
                <w:szCs w:val="20"/>
              </w:rPr>
              <w:t>- und Lebenssituation</w:t>
            </w:r>
            <w:r w:rsidR="003742C8">
              <w:rPr>
                <w:rFonts w:eastAsia="Calibri" w:cs="Arial"/>
                <w:sz w:val="20"/>
                <w:szCs w:val="20"/>
              </w:rPr>
              <w:t>;</w:t>
            </w:r>
            <w:r w:rsidRPr="000843EB">
              <w:rPr>
                <w:rFonts w:cs="Arial"/>
                <w:bCs/>
                <w:sz w:val="20"/>
                <w:szCs w:val="20"/>
              </w:rPr>
              <w:t xml:space="preserve"> </w:t>
            </w:r>
            <w:r>
              <w:rPr>
                <w:rFonts w:eastAsia="Calibri" w:cs="Arial"/>
                <w:sz w:val="20"/>
                <w:szCs w:val="20"/>
              </w:rPr>
              <w:t xml:space="preserve">Projekt: </w:t>
            </w:r>
            <w:r w:rsidRPr="000F6492">
              <w:rPr>
                <w:rFonts w:eastAsia="Calibri" w:cs="Arial"/>
                <w:i/>
                <w:sz w:val="20"/>
                <w:szCs w:val="20"/>
              </w:rPr>
              <w:t>la mia camera da sogno</w:t>
            </w:r>
            <w:r w:rsidRPr="00E24AAE">
              <w:rPr>
                <w:rFonts w:eastAsia="Calibri" w:cs="Arial"/>
                <w:sz w:val="20"/>
                <w:szCs w:val="20"/>
              </w:rPr>
              <w:t xml:space="preserve"> </w:t>
            </w:r>
            <w:r w:rsidRPr="000843EB">
              <w:rPr>
                <w:rFonts w:eastAsia="Calibri" w:cs="Arial"/>
                <w:sz w:val="20"/>
                <w:szCs w:val="20"/>
              </w:rPr>
              <w:t>einfache E-Mails und Textnachrichten schreiben</w:t>
            </w:r>
            <w:r w:rsidR="003742C8">
              <w:rPr>
                <w:rFonts w:cs="Arial"/>
                <w:bCs/>
                <w:sz w:val="20"/>
                <w:szCs w:val="20"/>
              </w:rPr>
              <w:t>;</w:t>
            </w:r>
            <w:r w:rsidRPr="000843EB">
              <w:rPr>
                <w:rFonts w:cs="Arial"/>
                <w:bCs/>
                <w:sz w:val="20"/>
                <w:szCs w:val="20"/>
              </w:rPr>
              <w:t xml:space="preserve"> </w:t>
            </w:r>
            <w:r w:rsidRPr="000843EB">
              <w:rPr>
                <w:rFonts w:eastAsia="Calibri" w:cs="Arial"/>
                <w:sz w:val="20"/>
                <w:szCs w:val="20"/>
              </w:rPr>
              <w:t>Strategien zum globalen, selektiven und detaillierten Leseverstehen (MKR 2.2)</w:t>
            </w:r>
          </w:p>
          <w:p w14:paraId="6E125235" w14:textId="19A3ABBB" w:rsidR="00DE5FE5" w:rsidRPr="000843EB" w:rsidRDefault="00DE5FE5" w:rsidP="00D85AA1">
            <w:pPr>
              <w:spacing w:after="0"/>
              <w:ind w:left="284" w:hanging="284"/>
              <w:jc w:val="left"/>
              <w:rPr>
                <w:rFonts w:eastAsiaTheme="minorEastAsia"/>
                <w:bCs/>
                <w:sz w:val="20"/>
                <w:szCs w:val="20"/>
                <w:lang w:eastAsia="de-DE"/>
              </w:rPr>
            </w:pPr>
            <w:r w:rsidRPr="00A54F5B">
              <w:rPr>
                <w:b/>
                <w:bCs/>
                <w:sz w:val="20"/>
                <w:szCs w:val="20"/>
              </w:rPr>
              <w:t xml:space="preserve">Hinweise zur Klassenarbeit: </w:t>
            </w:r>
            <w:r w:rsidRPr="00A54F5B">
              <w:rPr>
                <w:bCs/>
                <w:sz w:val="20"/>
                <w:szCs w:val="20"/>
              </w:rPr>
              <w:t>Schreiben + Leseverstehen</w:t>
            </w:r>
          </w:p>
        </w:tc>
      </w:tr>
    </w:tbl>
    <w:p w14:paraId="3E08C3EE" w14:textId="77777777" w:rsidR="00DE5FE5" w:rsidRDefault="00DE5FE5" w:rsidP="002F339B">
      <w:pPr>
        <w:jc w:val="left"/>
      </w:pPr>
    </w:p>
    <w:tbl>
      <w:tblPr>
        <w:tblW w:w="485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805"/>
      </w:tblGrid>
      <w:tr w:rsidR="00DE5FE5" w:rsidRPr="000843EB" w14:paraId="4F03614F" w14:textId="77777777" w:rsidTr="00D85AA1">
        <w:trPr>
          <w:trHeight w:val="322"/>
        </w:trPr>
        <w:tc>
          <w:tcPr>
            <w:tcW w:w="8805" w:type="dxa"/>
            <w:tcBorders>
              <w:top w:val="single" w:sz="4" w:space="0" w:color="000000"/>
              <w:left w:val="single" w:sz="4" w:space="0" w:color="000000"/>
              <w:bottom w:val="single" w:sz="4" w:space="0" w:color="000000"/>
              <w:right w:val="single" w:sz="4" w:space="0" w:color="000000"/>
            </w:tcBorders>
            <w:shd w:val="clear" w:color="auto" w:fill="D9D9D9"/>
          </w:tcPr>
          <w:p w14:paraId="31D4E289" w14:textId="59645CA9" w:rsidR="00DE5FE5" w:rsidRPr="000843EB" w:rsidRDefault="00DE5FE5" w:rsidP="002F339B">
            <w:pPr>
              <w:rPr>
                <w:sz w:val="20"/>
                <w:szCs w:val="20"/>
              </w:rPr>
            </w:pPr>
            <w:r w:rsidRPr="002F339B">
              <w:rPr>
                <w:b/>
                <w:bCs/>
                <w:sz w:val="24"/>
                <w:szCs w:val="20"/>
                <w:lang w:val="it-IT"/>
              </w:rPr>
              <w:t>UV 7.3 (2.</w:t>
            </w:r>
            <w:r w:rsidR="001209D7" w:rsidRPr="002F339B">
              <w:rPr>
                <w:b/>
                <w:bCs/>
                <w:sz w:val="24"/>
                <w:szCs w:val="20"/>
                <w:lang w:val="it-IT"/>
              </w:rPr>
              <w:t xml:space="preserve"> </w:t>
            </w:r>
            <w:r w:rsidRPr="002F339B">
              <w:rPr>
                <w:b/>
                <w:bCs/>
                <w:sz w:val="24"/>
                <w:szCs w:val="20"/>
                <w:lang w:val="it-IT"/>
              </w:rPr>
              <w:t xml:space="preserve">FS) </w:t>
            </w:r>
            <w:r w:rsidRPr="002F339B">
              <w:rPr>
                <w:b/>
                <w:bCs/>
                <w:i/>
                <w:sz w:val="24"/>
                <w:szCs w:val="20"/>
                <w:lang w:val="it-IT"/>
              </w:rPr>
              <w:t>Facciamo un giro …</w:t>
            </w:r>
            <w:r w:rsidRPr="002F339B">
              <w:rPr>
                <w:bCs/>
                <w:sz w:val="24"/>
                <w:szCs w:val="20"/>
                <w:lang w:val="it-IT"/>
              </w:rPr>
              <w:t xml:space="preserve"> </w:t>
            </w:r>
            <w:r w:rsidRPr="002F339B">
              <w:rPr>
                <w:bCs/>
                <w:sz w:val="24"/>
                <w:szCs w:val="20"/>
                <w:lang w:val="en-US"/>
              </w:rPr>
              <w:t>(ca. 20 U-Std.)</w:t>
            </w:r>
          </w:p>
        </w:tc>
      </w:tr>
      <w:tr w:rsidR="00DE5FE5" w:rsidRPr="000843EB" w14:paraId="04AB96BD" w14:textId="77777777" w:rsidTr="00D85AA1">
        <w:trPr>
          <w:trHeight w:val="275"/>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4FB8EEBD" w14:textId="77777777" w:rsidR="00DE5FE5" w:rsidRPr="000843EB" w:rsidRDefault="00DE5FE5" w:rsidP="002F339B">
            <w:pPr>
              <w:spacing w:after="0"/>
              <w:jc w:val="center"/>
              <w:rPr>
                <w:rFonts w:cs="Arial"/>
                <w:b/>
                <w:sz w:val="20"/>
                <w:szCs w:val="20"/>
              </w:rPr>
            </w:pPr>
            <w:r w:rsidRPr="000843EB">
              <w:rPr>
                <w:rFonts w:cs="Arial"/>
                <w:b/>
                <w:sz w:val="20"/>
                <w:szCs w:val="20"/>
              </w:rPr>
              <w:t>Schwerpunkte der Kompetenzentwicklung</w:t>
            </w:r>
          </w:p>
        </w:tc>
      </w:tr>
      <w:tr w:rsidR="00DE5FE5" w:rsidRPr="000843EB" w14:paraId="7E316443" w14:textId="77777777" w:rsidTr="00D85AA1">
        <w:trPr>
          <w:trHeight w:val="1601"/>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3121FA24" w14:textId="77777777" w:rsidR="00756D08" w:rsidRDefault="00DE5FE5" w:rsidP="00756D08">
            <w:pPr>
              <w:spacing w:after="0"/>
              <w:ind w:left="284" w:hanging="284"/>
              <w:jc w:val="left"/>
              <w:rPr>
                <w:rFonts w:cs="Arial"/>
                <w:b/>
                <w:bCs/>
                <w:i/>
                <w:sz w:val="20"/>
                <w:szCs w:val="20"/>
              </w:rPr>
            </w:pPr>
            <w:r w:rsidRPr="000843EB">
              <w:rPr>
                <w:rFonts w:cs="Arial"/>
                <w:b/>
                <w:bCs/>
                <w:i/>
                <w:sz w:val="20"/>
                <w:szCs w:val="20"/>
              </w:rPr>
              <w:t xml:space="preserve">Hör-/Hörsehverstehen: </w:t>
            </w:r>
            <w:r w:rsidRPr="000843EB">
              <w:rPr>
                <w:rFonts w:eastAsia="Calibri" w:cs="Arial"/>
                <w:sz w:val="20"/>
                <w:szCs w:val="20"/>
              </w:rPr>
              <w:t>klar artikulierten auditiv und audiovisuell vermittelten Texten zu vertrauten Themen die Gesamtaussage, Hauptaussagen und wichtige Einzelinformationen entnehmen,</w:t>
            </w:r>
            <w:r w:rsidRPr="000843EB">
              <w:rPr>
                <w:rFonts w:cs="Arial"/>
                <w:b/>
                <w:bCs/>
                <w:i/>
                <w:sz w:val="20"/>
                <w:szCs w:val="20"/>
              </w:rPr>
              <w:t xml:space="preserve"> </w:t>
            </w:r>
            <w:r w:rsidRPr="000843EB">
              <w:rPr>
                <w:rFonts w:eastAsia="Calibri" w:cs="Arial"/>
                <w:sz w:val="20"/>
                <w:szCs w:val="20"/>
              </w:rPr>
              <w:t>Gesprächen zu alltäglichen oder vertrauten Sachverhalten und Themen die Gesamtaussage, Hauptaussagen und wichtigen Einzelinformationen entnehmen</w:t>
            </w:r>
            <w:r w:rsidR="00A02620" w:rsidRPr="000843EB">
              <w:rPr>
                <w:rFonts w:cs="Arial"/>
                <w:b/>
                <w:bCs/>
                <w:i/>
                <w:sz w:val="20"/>
                <w:szCs w:val="20"/>
              </w:rPr>
              <w:t xml:space="preserve"> </w:t>
            </w:r>
          </w:p>
          <w:p w14:paraId="716CDA30" w14:textId="77777777" w:rsidR="00756D08" w:rsidRDefault="00A02620" w:rsidP="00756D08">
            <w:pPr>
              <w:spacing w:after="0"/>
              <w:ind w:left="284" w:hanging="284"/>
              <w:jc w:val="left"/>
              <w:rPr>
                <w:rFonts w:eastAsia="Calibri" w:cs="Arial"/>
                <w:sz w:val="20"/>
                <w:szCs w:val="20"/>
              </w:rPr>
            </w:pPr>
            <w:r w:rsidRPr="000843EB">
              <w:rPr>
                <w:rFonts w:cs="Arial"/>
                <w:b/>
                <w:bCs/>
                <w:i/>
                <w:sz w:val="20"/>
                <w:szCs w:val="20"/>
              </w:rPr>
              <w:t xml:space="preserve">Schreiben: </w:t>
            </w:r>
            <w:r w:rsidRPr="000843EB">
              <w:rPr>
                <w:rFonts w:eastAsia="Calibri" w:cs="Arial"/>
                <w:sz w:val="20"/>
                <w:szCs w:val="20"/>
              </w:rPr>
              <w:t xml:space="preserve">einfache Formen des kreativen Schreibens realisieren, persönliche Texte verfassen </w:t>
            </w:r>
          </w:p>
          <w:p w14:paraId="6E2E3843" w14:textId="1F3C8FFF" w:rsidR="0008114F" w:rsidRPr="0008114F" w:rsidRDefault="00DE5FE5" w:rsidP="00756D08">
            <w:pPr>
              <w:spacing w:after="0"/>
              <w:ind w:left="284" w:hanging="284"/>
              <w:jc w:val="left"/>
              <w:rPr>
                <w:rFonts w:eastAsia="Calibri" w:cs="Arial"/>
                <w:sz w:val="20"/>
                <w:szCs w:val="20"/>
              </w:rPr>
            </w:pPr>
            <w:r w:rsidRPr="000843EB">
              <w:rPr>
                <w:rFonts w:cs="Arial"/>
                <w:b/>
                <w:sz w:val="20"/>
                <w:szCs w:val="20"/>
              </w:rPr>
              <w:t xml:space="preserve">TMK: </w:t>
            </w:r>
            <w:r w:rsidRPr="000843EB">
              <w:rPr>
                <w:rFonts w:eastAsia="Calibri" w:cs="Arial"/>
                <w:sz w:val="20"/>
                <w:szCs w:val="20"/>
              </w:rPr>
              <w:t>Texte oder Medienprodukte</w:t>
            </w:r>
            <w:r w:rsidRPr="000843EB">
              <w:rPr>
                <w:sz w:val="20"/>
                <w:szCs w:val="20"/>
              </w:rPr>
              <w:t xml:space="preserve"> erstellen, </w:t>
            </w:r>
            <w:r w:rsidRPr="000843EB">
              <w:rPr>
                <w:rFonts w:eastAsia="Calibri" w:cs="Arial"/>
                <w:sz w:val="20"/>
                <w:szCs w:val="20"/>
              </w:rPr>
              <w:t>in andere vertraute Texte oder Medienprodukte umwandeln sowie Texte und Medienprodukte in ei</w:t>
            </w:r>
            <w:r w:rsidR="003700B5">
              <w:rPr>
                <w:rFonts w:eastAsia="Calibri" w:cs="Arial"/>
                <w:sz w:val="20"/>
                <w:szCs w:val="20"/>
              </w:rPr>
              <w:t>nfacher Form kreativ bearbeiten</w:t>
            </w:r>
          </w:p>
        </w:tc>
      </w:tr>
      <w:tr w:rsidR="00DE5FE5" w:rsidRPr="000843EB" w14:paraId="0569CE51" w14:textId="77777777" w:rsidTr="00D85AA1">
        <w:trPr>
          <w:trHeight w:val="275"/>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47E05D58" w14:textId="77777777" w:rsidR="00DE5FE5" w:rsidRPr="000843EB" w:rsidRDefault="00DE5FE5" w:rsidP="002F339B">
            <w:pPr>
              <w:spacing w:after="0"/>
              <w:jc w:val="center"/>
              <w:rPr>
                <w:rFonts w:cs="Arial"/>
                <w:b/>
                <w:sz w:val="20"/>
                <w:szCs w:val="20"/>
              </w:rPr>
            </w:pPr>
            <w:r w:rsidRPr="000843EB">
              <w:rPr>
                <w:rFonts w:cs="Arial"/>
                <w:b/>
                <w:sz w:val="20"/>
                <w:szCs w:val="20"/>
              </w:rPr>
              <w:t>fachliche Konkretisierungen im Schwerpunkt</w:t>
            </w:r>
          </w:p>
        </w:tc>
      </w:tr>
      <w:tr w:rsidR="00DE5FE5" w:rsidRPr="000843EB" w14:paraId="4CAA457A" w14:textId="77777777" w:rsidTr="00D85AA1">
        <w:trPr>
          <w:trHeight w:val="550"/>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6CD4702F" w14:textId="77777777" w:rsidR="00756D08" w:rsidRDefault="00DD5E14" w:rsidP="00756D08">
            <w:pPr>
              <w:spacing w:after="0"/>
              <w:ind w:left="284" w:hanging="284"/>
              <w:jc w:val="left"/>
              <w:rPr>
                <w:rFonts w:cs="Arial"/>
                <w:bCs/>
                <w:sz w:val="20"/>
                <w:szCs w:val="20"/>
              </w:rPr>
            </w:pPr>
            <w:r>
              <w:rPr>
                <w:rFonts w:cs="Arial"/>
                <w:b/>
                <w:bCs/>
                <w:sz w:val="20"/>
                <w:szCs w:val="20"/>
              </w:rPr>
              <w:t xml:space="preserve">Grammatik: </w:t>
            </w:r>
            <w:r>
              <w:rPr>
                <w:rFonts w:cs="Arial"/>
                <w:bCs/>
                <w:sz w:val="20"/>
                <w:szCs w:val="20"/>
              </w:rPr>
              <w:t>grundlegende</w:t>
            </w:r>
            <w:r w:rsidRPr="00DD5E14">
              <w:rPr>
                <w:rFonts w:cs="Arial"/>
                <w:bCs/>
                <w:sz w:val="20"/>
                <w:szCs w:val="20"/>
              </w:rPr>
              <w:t xml:space="preserve"> Pronomina (Possessivbegleiter und Possessivpronomen)</w:t>
            </w:r>
          </w:p>
          <w:p w14:paraId="0CA15706" w14:textId="77777777" w:rsidR="00756D08" w:rsidRDefault="00DE5FE5" w:rsidP="00756D08">
            <w:pPr>
              <w:spacing w:after="0"/>
              <w:ind w:left="284" w:hanging="284"/>
              <w:jc w:val="left"/>
              <w:rPr>
                <w:rFonts w:eastAsia="Calibri" w:cs="Arial"/>
                <w:sz w:val="20"/>
                <w:szCs w:val="20"/>
              </w:rPr>
            </w:pPr>
            <w:r w:rsidRPr="000843EB">
              <w:rPr>
                <w:rFonts w:cs="Arial"/>
                <w:b/>
                <w:bCs/>
                <w:sz w:val="20"/>
                <w:szCs w:val="20"/>
              </w:rPr>
              <w:t xml:space="preserve">IKK: </w:t>
            </w:r>
            <w:r w:rsidRPr="000843EB">
              <w:rPr>
                <w:rFonts w:cs="Arial"/>
                <w:sz w:val="20"/>
                <w:szCs w:val="20"/>
              </w:rPr>
              <w:t>Einblicke in die Lebenswirklichkeit von Jugendlichen in Italien im Vergleich zur eigenen Lebenswelt:</w:t>
            </w:r>
            <w:r w:rsidRPr="000843EB">
              <w:rPr>
                <w:rFonts w:cs="Arial"/>
                <w:b/>
                <w:bCs/>
                <w:sz w:val="20"/>
                <w:szCs w:val="20"/>
              </w:rPr>
              <w:t xml:space="preserve"> </w:t>
            </w:r>
            <w:r w:rsidRPr="000843EB">
              <w:rPr>
                <w:rFonts w:eastAsia="Calibri" w:cs="Arial"/>
                <w:sz w:val="20"/>
                <w:szCs w:val="20"/>
              </w:rPr>
              <w:t>Frei</w:t>
            </w:r>
            <w:r>
              <w:rPr>
                <w:rFonts w:eastAsia="Calibri" w:cs="Arial"/>
                <w:sz w:val="20"/>
                <w:szCs w:val="20"/>
              </w:rPr>
              <w:t xml:space="preserve">zeitgestaltung, </w:t>
            </w:r>
            <w:r w:rsidRPr="000843EB">
              <w:rPr>
                <w:rFonts w:eastAsia="Calibri" w:cs="Arial"/>
                <w:sz w:val="20"/>
                <w:szCs w:val="20"/>
              </w:rPr>
              <w:t>Konsumverhalten</w:t>
            </w:r>
          </w:p>
          <w:p w14:paraId="317E12F6" w14:textId="26C27222" w:rsidR="00DE5FE5" w:rsidRPr="000843EB" w:rsidRDefault="00DE5FE5" w:rsidP="00756D08">
            <w:pPr>
              <w:spacing w:after="0"/>
              <w:ind w:left="284" w:hanging="284"/>
              <w:jc w:val="left"/>
              <w:rPr>
                <w:sz w:val="20"/>
                <w:szCs w:val="20"/>
              </w:rPr>
            </w:pPr>
            <w:r w:rsidRPr="000843EB">
              <w:rPr>
                <w:b/>
                <w:sz w:val="20"/>
                <w:szCs w:val="20"/>
              </w:rPr>
              <w:t>SLK</w:t>
            </w:r>
            <w:r w:rsidRPr="000843EB">
              <w:rPr>
                <w:sz w:val="20"/>
                <w:szCs w:val="20"/>
              </w:rPr>
              <w:t>: Strategien zum globalen, selektiven und detaillierten Hör-/Hörsehverstehen und Leseverstehen</w:t>
            </w:r>
          </w:p>
        </w:tc>
      </w:tr>
      <w:tr w:rsidR="00DE5FE5" w:rsidRPr="000843EB" w14:paraId="76DE7440" w14:textId="77777777" w:rsidTr="00D85AA1">
        <w:trPr>
          <w:trHeight w:val="225"/>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3B38388E" w14:textId="77777777" w:rsidR="00DE5FE5" w:rsidRPr="000843EB" w:rsidRDefault="00DE5FE5" w:rsidP="002F339B">
            <w:pPr>
              <w:tabs>
                <w:tab w:val="left" w:pos="360"/>
              </w:tabs>
              <w:spacing w:after="0"/>
              <w:jc w:val="center"/>
              <w:rPr>
                <w:rFonts w:cs="Arial"/>
                <w:b/>
                <w:bCs/>
                <w:sz w:val="20"/>
                <w:szCs w:val="20"/>
              </w:rPr>
            </w:pPr>
            <w:r w:rsidRPr="000843EB">
              <w:rPr>
                <w:rFonts w:cs="Arial"/>
                <w:b/>
                <w:bCs/>
                <w:sz w:val="20"/>
                <w:szCs w:val="20"/>
              </w:rPr>
              <w:t>Hinweise, Vereinbarungen und Absprachen</w:t>
            </w:r>
          </w:p>
        </w:tc>
      </w:tr>
      <w:tr w:rsidR="00DE5FE5" w:rsidRPr="000843EB" w14:paraId="6FDCA91D" w14:textId="77777777" w:rsidTr="00D85AA1">
        <w:trPr>
          <w:trHeight w:val="1051"/>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3576D7B9" w14:textId="36685185" w:rsidR="00756D08" w:rsidRDefault="00DE5FE5" w:rsidP="00756D08">
            <w:pPr>
              <w:spacing w:after="0"/>
              <w:ind w:left="284" w:hanging="284"/>
              <w:jc w:val="left"/>
              <w:rPr>
                <w:rFonts w:eastAsia="Calibri" w:cs="Arial"/>
                <w:sz w:val="20"/>
                <w:szCs w:val="20"/>
              </w:rPr>
            </w:pPr>
            <w:r w:rsidRPr="000843EB">
              <w:rPr>
                <w:rFonts w:cs="Arial"/>
                <w:b/>
                <w:bCs/>
                <w:sz w:val="20"/>
                <w:szCs w:val="20"/>
              </w:rPr>
              <w:t>Mögliche Umsetzung:</w:t>
            </w:r>
            <w:r w:rsidRPr="000843EB">
              <w:rPr>
                <w:rFonts w:cs="Arial"/>
                <w:bCs/>
                <w:sz w:val="20"/>
                <w:szCs w:val="20"/>
              </w:rPr>
              <w:t xml:space="preserve"> </w:t>
            </w:r>
            <w:r w:rsidRPr="00A54F5B">
              <w:rPr>
                <w:rFonts w:eastAsia="Calibri" w:cs="Arial"/>
                <w:sz w:val="20"/>
                <w:szCs w:val="20"/>
              </w:rPr>
              <w:t xml:space="preserve">Thematischer Wortschatz, z.B. </w:t>
            </w:r>
            <w:r w:rsidRPr="00A54F5B">
              <w:rPr>
                <w:rFonts w:eastAsia="Calibri" w:cs="Arial"/>
                <w:i/>
                <w:sz w:val="20"/>
                <w:szCs w:val="20"/>
              </w:rPr>
              <w:t>al bar, al ristorante, in pizzeria, al campo sportivo</w:t>
            </w:r>
            <w:r w:rsidR="003742C8">
              <w:rPr>
                <w:rFonts w:eastAsia="Calibri" w:cs="Arial"/>
                <w:i/>
                <w:sz w:val="20"/>
                <w:szCs w:val="20"/>
              </w:rPr>
              <w:t>;</w:t>
            </w:r>
            <w:r w:rsidRPr="00A54F5B">
              <w:rPr>
                <w:rFonts w:eastAsia="Calibri" w:cs="Arial"/>
                <w:sz w:val="20"/>
                <w:szCs w:val="20"/>
              </w:rPr>
              <w:t xml:space="preserve"> </w:t>
            </w:r>
            <w:r w:rsidRPr="000843EB">
              <w:rPr>
                <w:rFonts w:eastAsia="Calibri" w:cs="Arial"/>
                <w:sz w:val="20"/>
                <w:szCs w:val="20"/>
              </w:rPr>
              <w:t>Produktion von Videoclips aus dem Umfeld der Jugendlichen</w:t>
            </w:r>
            <w:r w:rsidR="003700B5">
              <w:rPr>
                <w:rFonts w:eastAsia="Calibri" w:cs="Arial"/>
                <w:sz w:val="20"/>
                <w:szCs w:val="20"/>
              </w:rPr>
              <w:t xml:space="preserve"> </w:t>
            </w:r>
            <w:r w:rsidR="003700B5" w:rsidRPr="000843EB">
              <w:rPr>
                <w:rFonts w:eastAsia="Calibri" w:cs="Arial"/>
                <w:sz w:val="20"/>
                <w:szCs w:val="20"/>
              </w:rPr>
              <w:t>(MKR 4.1</w:t>
            </w:r>
            <w:r w:rsidR="003700B5">
              <w:rPr>
                <w:rFonts w:eastAsia="Calibri" w:cs="Arial"/>
                <w:sz w:val="20"/>
                <w:szCs w:val="20"/>
              </w:rPr>
              <w:t>, 4.2</w:t>
            </w:r>
            <w:r w:rsidR="003700B5" w:rsidRPr="000843EB">
              <w:rPr>
                <w:rFonts w:eastAsia="Calibri" w:cs="Arial"/>
                <w:sz w:val="20"/>
                <w:szCs w:val="20"/>
              </w:rPr>
              <w:t>)</w:t>
            </w:r>
            <w:r w:rsidR="003742C8">
              <w:rPr>
                <w:rFonts w:eastAsia="Calibri" w:cs="Arial"/>
                <w:sz w:val="20"/>
                <w:szCs w:val="20"/>
              </w:rPr>
              <w:t>;</w:t>
            </w:r>
            <w:r>
              <w:rPr>
                <w:rFonts w:eastAsia="Calibri" w:cs="Arial"/>
                <w:sz w:val="20"/>
                <w:szCs w:val="20"/>
              </w:rPr>
              <w:t xml:space="preserve"> Projekt: </w:t>
            </w:r>
            <w:r w:rsidRPr="000F6492">
              <w:rPr>
                <w:rFonts w:eastAsia="Calibri" w:cs="Arial"/>
                <w:i/>
                <w:sz w:val="20"/>
                <w:szCs w:val="20"/>
              </w:rPr>
              <w:t>Come arrivare a...</w:t>
            </w:r>
            <w:r>
              <w:rPr>
                <w:rFonts w:eastAsia="Calibri" w:cs="Arial"/>
                <w:sz w:val="20"/>
                <w:szCs w:val="20"/>
              </w:rPr>
              <w:t xml:space="preserve"> (digital unterstützt)</w:t>
            </w:r>
            <w:r w:rsidRPr="00E24AAE">
              <w:rPr>
                <w:rFonts w:eastAsia="Calibri" w:cs="Arial"/>
                <w:sz w:val="20"/>
                <w:szCs w:val="20"/>
              </w:rPr>
              <w:t xml:space="preserve"> </w:t>
            </w:r>
          </w:p>
          <w:p w14:paraId="52AF32B8" w14:textId="77777777" w:rsidR="00756D08" w:rsidRDefault="00DE5FE5" w:rsidP="00756D08">
            <w:pPr>
              <w:spacing w:after="0"/>
              <w:ind w:left="284" w:hanging="284"/>
              <w:jc w:val="left"/>
              <w:rPr>
                <w:sz w:val="20"/>
                <w:szCs w:val="20"/>
              </w:rPr>
            </w:pPr>
            <w:r w:rsidRPr="000843EB">
              <w:rPr>
                <w:b/>
                <w:sz w:val="20"/>
                <w:szCs w:val="20"/>
              </w:rPr>
              <w:t xml:space="preserve">Verbraucherbildung: </w:t>
            </w:r>
            <w:r w:rsidRPr="000843EB">
              <w:rPr>
                <w:rFonts w:eastAsia="Calibri" w:cs="Arial"/>
                <w:sz w:val="20"/>
                <w:szCs w:val="20"/>
              </w:rPr>
              <w:t xml:space="preserve">VB D Z1 </w:t>
            </w:r>
            <w:r>
              <w:rPr>
                <w:rFonts w:eastAsia="Calibri" w:cs="Arial"/>
                <w:sz w:val="20"/>
                <w:szCs w:val="20"/>
              </w:rPr>
              <w:t>und Z2</w:t>
            </w:r>
            <w:r w:rsidRPr="000843EB">
              <w:rPr>
                <w:rFonts w:eastAsia="Calibri" w:cs="Arial"/>
                <w:sz w:val="20"/>
                <w:szCs w:val="20"/>
              </w:rPr>
              <w:t xml:space="preserve">, </w:t>
            </w:r>
            <w:r w:rsidRPr="000843EB">
              <w:rPr>
                <w:sz w:val="20"/>
                <w:szCs w:val="20"/>
              </w:rPr>
              <w:t>VB ÜB Z1, Z3, Z6, VB B, VB D</w:t>
            </w:r>
          </w:p>
          <w:p w14:paraId="44AB049C" w14:textId="4CB83AA9" w:rsidR="00DE5FE5" w:rsidRPr="000843EB" w:rsidRDefault="00DE5FE5" w:rsidP="00756D08">
            <w:pPr>
              <w:spacing w:after="0"/>
              <w:ind w:left="284" w:hanging="284"/>
              <w:jc w:val="left"/>
              <w:rPr>
                <w:rFonts w:eastAsiaTheme="minorEastAsia"/>
                <w:b/>
                <w:bCs/>
                <w:sz w:val="20"/>
                <w:szCs w:val="20"/>
                <w:lang w:eastAsia="de-DE"/>
              </w:rPr>
            </w:pPr>
            <w:r w:rsidRPr="000843EB">
              <w:rPr>
                <w:b/>
                <w:bCs/>
                <w:sz w:val="20"/>
                <w:szCs w:val="20"/>
              </w:rPr>
              <w:t>Hinweise zur Klassenarbeit</w:t>
            </w:r>
            <w:r w:rsidRPr="000843EB">
              <w:rPr>
                <w:rFonts w:eastAsiaTheme="minorEastAsia"/>
                <w:b/>
                <w:bCs/>
                <w:sz w:val="20"/>
                <w:szCs w:val="20"/>
                <w:lang w:eastAsia="de-DE"/>
              </w:rPr>
              <w:t xml:space="preserve">: </w:t>
            </w:r>
            <w:r w:rsidRPr="000843EB">
              <w:rPr>
                <w:rFonts w:eastAsiaTheme="minorEastAsia"/>
                <w:bCs/>
                <w:sz w:val="20"/>
                <w:szCs w:val="20"/>
                <w:lang w:eastAsia="de-DE"/>
              </w:rPr>
              <w:t>Schreiben + Hör-/Hörsehverstehen</w:t>
            </w:r>
          </w:p>
        </w:tc>
      </w:tr>
    </w:tbl>
    <w:p w14:paraId="5DEAA6B6" w14:textId="289E3BAE" w:rsidR="00DE5FE5" w:rsidRDefault="00A52EF3" w:rsidP="002F339B">
      <w:pPr>
        <w:jc w:val="left"/>
      </w:pPr>
      <w:r>
        <w:br w:type="page"/>
      </w:r>
    </w:p>
    <w:tbl>
      <w:tblPr>
        <w:tblW w:w="485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805"/>
      </w:tblGrid>
      <w:tr w:rsidR="00DE5FE5" w:rsidRPr="000843EB" w14:paraId="41515FDE" w14:textId="77777777" w:rsidTr="00DE5FE5">
        <w:trPr>
          <w:trHeight w:val="322"/>
        </w:trPr>
        <w:tc>
          <w:tcPr>
            <w:tcW w:w="13816" w:type="dxa"/>
            <w:tcBorders>
              <w:top w:val="single" w:sz="4" w:space="0" w:color="000000"/>
              <w:left w:val="single" w:sz="4" w:space="0" w:color="000000"/>
              <w:bottom w:val="single" w:sz="4" w:space="0" w:color="000000"/>
              <w:right w:val="single" w:sz="4" w:space="0" w:color="000000"/>
            </w:tcBorders>
            <w:shd w:val="clear" w:color="auto" w:fill="D9D9D9"/>
          </w:tcPr>
          <w:p w14:paraId="0E0A6F02" w14:textId="06355C54" w:rsidR="00DE5FE5" w:rsidRPr="000843EB" w:rsidRDefault="00DE5FE5" w:rsidP="002F339B">
            <w:pPr>
              <w:rPr>
                <w:sz w:val="20"/>
                <w:szCs w:val="20"/>
              </w:rPr>
            </w:pPr>
            <w:r w:rsidRPr="002F339B">
              <w:rPr>
                <w:b/>
                <w:bCs/>
                <w:sz w:val="24"/>
                <w:szCs w:val="20"/>
                <w:lang w:val="it-IT"/>
              </w:rPr>
              <w:lastRenderedPageBreak/>
              <w:t>UV 7.4 (2.</w:t>
            </w:r>
            <w:r w:rsidR="001209D7" w:rsidRPr="002F339B">
              <w:rPr>
                <w:b/>
                <w:bCs/>
                <w:sz w:val="24"/>
                <w:szCs w:val="20"/>
                <w:lang w:val="it-IT"/>
              </w:rPr>
              <w:t xml:space="preserve"> </w:t>
            </w:r>
            <w:r w:rsidRPr="002F339B">
              <w:rPr>
                <w:b/>
                <w:bCs/>
                <w:sz w:val="24"/>
                <w:szCs w:val="20"/>
                <w:lang w:val="it-IT"/>
              </w:rPr>
              <w:t xml:space="preserve">FS) </w:t>
            </w:r>
            <w:r w:rsidRPr="002F339B">
              <w:rPr>
                <w:b/>
                <w:bCs/>
                <w:i/>
                <w:sz w:val="24"/>
                <w:szCs w:val="20"/>
                <w:lang w:val="it-IT"/>
              </w:rPr>
              <w:t>Presentiamo la scuola …</w:t>
            </w:r>
            <w:r w:rsidRPr="002F339B">
              <w:rPr>
                <w:bCs/>
                <w:sz w:val="24"/>
                <w:szCs w:val="20"/>
                <w:lang w:val="it-IT"/>
              </w:rPr>
              <w:t xml:space="preserve"> </w:t>
            </w:r>
            <w:r w:rsidRPr="002F339B">
              <w:rPr>
                <w:bCs/>
                <w:sz w:val="24"/>
                <w:szCs w:val="20"/>
              </w:rPr>
              <w:t>(ca. 20 U-Std.)</w:t>
            </w:r>
          </w:p>
        </w:tc>
      </w:tr>
      <w:tr w:rsidR="00DE5FE5" w:rsidRPr="000843EB" w14:paraId="0D642C3A" w14:textId="77777777" w:rsidTr="00DE5FE5">
        <w:trPr>
          <w:trHeight w:val="275"/>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69D78DB4" w14:textId="77777777" w:rsidR="00DE5FE5" w:rsidRPr="000843EB" w:rsidRDefault="00DE5FE5" w:rsidP="002F339B">
            <w:pPr>
              <w:spacing w:after="0"/>
              <w:jc w:val="center"/>
              <w:rPr>
                <w:rFonts w:cs="Arial"/>
                <w:b/>
                <w:sz w:val="20"/>
                <w:szCs w:val="20"/>
              </w:rPr>
            </w:pPr>
            <w:r w:rsidRPr="000843EB">
              <w:rPr>
                <w:rFonts w:cs="Arial"/>
                <w:b/>
                <w:sz w:val="20"/>
                <w:szCs w:val="20"/>
              </w:rPr>
              <w:t>Schwerpunkte der Kompetenzentwicklung</w:t>
            </w:r>
          </w:p>
        </w:tc>
      </w:tr>
      <w:tr w:rsidR="00DE5FE5" w:rsidRPr="000843EB" w14:paraId="49A5148C" w14:textId="77777777" w:rsidTr="00DE5FE5">
        <w:trPr>
          <w:trHeight w:val="1823"/>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37B621EC" w14:textId="77777777" w:rsidR="00756D08" w:rsidRDefault="00DE5FE5" w:rsidP="00756D08">
            <w:pPr>
              <w:spacing w:after="0"/>
              <w:ind w:left="284" w:hanging="284"/>
              <w:jc w:val="left"/>
              <w:rPr>
                <w:rFonts w:cs="Arial"/>
                <w:sz w:val="20"/>
                <w:szCs w:val="20"/>
              </w:rPr>
            </w:pPr>
            <w:r w:rsidRPr="000843EB">
              <w:rPr>
                <w:rFonts w:cs="Arial"/>
                <w:b/>
                <w:i/>
                <w:sz w:val="20"/>
                <w:szCs w:val="20"/>
              </w:rPr>
              <w:t>Sprechen</w:t>
            </w:r>
            <w:r w:rsidR="005B4F40">
              <w:rPr>
                <w:rFonts w:cs="Arial"/>
                <w:b/>
                <w:i/>
                <w:sz w:val="20"/>
                <w:szCs w:val="20"/>
              </w:rPr>
              <w:t>:</w:t>
            </w:r>
            <w:r w:rsidRPr="000843EB">
              <w:rPr>
                <w:rFonts w:cs="Arial"/>
                <w:b/>
                <w:i/>
                <w:sz w:val="20"/>
                <w:szCs w:val="20"/>
              </w:rPr>
              <w:t xml:space="preserve"> zusammenhängendes Sprechen:</w:t>
            </w:r>
            <w:r w:rsidRPr="000843EB">
              <w:rPr>
                <w:rFonts w:cs="Arial"/>
                <w:sz w:val="20"/>
                <w:szCs w:val="20"/>
              </w:rPr>
              <w:t xml:space="preserve"> ihre Lebenswelt beschreiben und Auskünfte über sich und andere geben </w:t>
            </w:r>
          </w:p>
          <w:p w14:paraId="30BD2B02" w14:textId="77777777" w:rsidR="00756D08" w:rsidRDefault="00DE5FE5" w:rsidP="00756D08">
            <w:pPr>
              <w:spacing w:after="0"/>
              <w:ind w:left="284" w:hanging="284"/>
              <w:jc w:val="left"/>
              <w:rPr>
                <w:rFonts w:cs="Arial"/>
                <w:sz w:val="20"/>
                <w:szCs w:val="20"/>
              </w:rPr>
            </w:pPr>
            <w:r w:rsidRPr="000843EB">
              <w:rPr>
                <w:rFonts w:cs="Arial"/>
                <w:b/>
                <w:i/>
                <w:sz w:val="20"/>
                <w:szCs w:val="20"/>
              </w:rPr>
              <w:t>Schreiben</w:t>
            </w:r>
            <w:r w:rsidRPr="000843EB">
              <w:rPr>
                <w:rFonts w:cs="Arial"/>
                <w:b/>
                <w:bCs/>
                <w:i/>
                <w:sz w:val="20"/>
                <w:szCs w:val="20"/>
              </w:rPr>
              <w:t xml:space="preserve">: </w:t>
            </w:r>
            <w:r w:rsidRPr="000843EB">
              <w:rPr>
                <w:rFonts w:cs="Arial"/>
                <w:sz w:val="20"/>
                <w:szCs w:val="20"/>
              </w:rPr>
              <w:t>in zusammenhängender Form wichtige Informationen aus Texten wiedergeben, bündeln und bewerten</w:t>
            </w:r>
          </w:p>
          <w:p w14:paraId="6C43ED49" w14:textId="77777777" w:rsidR="00756D08" w:rsidRDefault="00DE5FE5" w:rsidP="00756D08">
            <w:pPr>
              <w:spacing w:after="0"/>
              <w:ind w:left="284" w:hanging="284"/>
              <w:jc w:val="left"/>
              <w:rPr>
                <w:rFonts w:cs="Arial"/>
                <w:sz w:val="20"/>
                <w:szCs w:val="20"/>
              </w:rPr>
            </w:pPr>
            <w:r w:rsidRPr="000843EB">
              <w:rPr>
                <w:rFonts w:cs="Arial"/>
                <w:b/>
                <w:bCs/>
                <w:i/>
                <w:sz w:val="20"/>
                <w:szCs w:val="20"/>
              </w:rPr>
              <w:t xml:space="preserve">Sprachmittlung: </w:t>
            </w:r>
            <w:r w:rsidRPr="000843EB">
              <w:rPr>
                <w:rFonts w:cs="Arial"/>
                <w:sz w:val="20"/>
                <w:szCs w:val="20"/>
              </w:rPr>
              <w:t>die relevanten Aussagen situationsangemessen und adressatengerecht auch unter Nutzung geeigneter Kompensationsstrategien in die jeweils andere Sprache mündlich und schriftlich sinngemäß übertragen</w:t>
            </w:r>
          </w:p>
          <w:p w14:paraId="0B154281" w14:textId="79BD3FC2" w:rsidR="00DE5FE5" w:rsidRPr="000843EB" w:rsidRDefault="00DE5FE5" w:rsidP="00756D08">
            <w:pPr>
              <w:spacing w:after="0"/>
              <w:ind w:left="284" w:hanging="284"/>
              <w:jc w:val="left"/>
              <w:rPr>
                <w:rFonts w:cs="Arial"/>
                <w:b/>
                <w:i/>
                <w:sz w:val="20"/>
                <w:szCs w:val="20"/>
              </w:rPr>
            </w:pPr>
            <w:r w:rsidRPr="000843EB">
              <w:rPr>
                <w:rFonts w:cs="Arial"/>
                <w:b/>
                <w:i/>
                <w:sz w:val="20"/>
                <w:szCs w:val="20"/>
              </w:rPr>
              <w:t xml:space="preserve">Interkulturelle Einstellungen und Bewusstheit: </w:t>
            </w:r>
            <w:r w:rsidRPr="000843EB">
              <w:rPr>
                <w:rFonts w:cs="Arial"/>
                <w:sz w:val="20"/>
                <w:szCs w:val="20"/>
              </w:rPr>
              <w:t>die gewonnenen kulturspezifischen Einblicke in die zielsprachige Lebenswelt mit der eigenen Lebenswirklichkeit vergleichen, Gemeinsamkeiten entdecken, Stereotype und Unterschiede hinterfragen, einen Perspektivwechsel vollziehen und ein grundlegendes interkulturelles Verständnis entwickeln</w:t>
            </w:r>
          </w:p>
        </w:tc>
      </w:tr>
      <w:tr w:rsidR="00DE5FE5" w:rsidRPr="000843EB" w14:paraId="19DD219E" w14:textId="77777777" w:rsidTr="00DE5FE5">
        <w:trPr>
          <w:trHeight w:val="275"/>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5D1215DA" w14:textId="77777777" w:rsidR="00DE5FE5" w:rsidRPr="000843EB" w:rsidRDefault="00DE5FE5" w:rsidP="002F339B">
            <w:pPr>
              <w:spacing w:after="0"/>
              <w:jc w:val="center"/>
              <w:rPr>
                <w:rFonts w:cs="Arial"/>
                <w:b/>
                <w:sz w:val="20"/>
                <w:szCs w:val="20"/>
              </w:rPr>
            </w:pPr>
            <w:r w:rsidRPr="000843EB">
              <w:rPr>
                <w:rFonts w:cs="Arial"/>
                <w:b/>
                <w:sz w:val="20"/>
                <w:szCs w:val="20"/>
              </w:rPr>
              <w:t>fachliche Konkretisierungen im Schwerpunkt</w:t>
            </w:r>
          </w:p>
        </w:tc>
      </w:tr>
      <w:tr w:rsidR="00DE5FE5" w:rsidRPr="000843EB" w14:paraId="4EBC5846" w14:textId="77777777" w:rsidTr="00DE5FE5">
        <w:trPr>
          <w:trHeight w:val="1074"/>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13505D21" w14:textId="77777777" w:rsidR="00756D08" w:rsidRDefault="00DE5FE5" w:rsidP="00756D08">
            <w:pPr>
              <w:spacing w:after="0"/>
              <w:ind w:left="284" w:hanging="284"/>
              <w:jc w:val="left"/>
              <w:rPr>
                <w:rFonts w:eastAsia="Calibri" w:cs="Arial"/>
                <w:sz w:val="20"/>
                <w:szCs w:val="20"/>
              </w:rPr>
            </w:pPr>
            <w:r w:rsidRPr="000843EB">
              <w:rPr>
                <w:rFonts w:cs="Arial"/>
                <w:b/>
                <w:bCs/>
                <w:sz w:val="20"/>
                <w:szCs w:val="20"/>
              </w:rPr>
              <w:t xml:space="preserve">IKK: </w:t>
            </w:r>
            <w:r w:rsidRPr="000843EB">
              <w:rPr>
                <w:rFonts w:cs="Arial"/>
                <w:sz w:val="20"/>
                <w:szCs w:val="20"/>
              </w:rPr>
              <w:t>Einblicke in die Lebenswirklichkeit von Jugendlichen in Italien im Vergleich zur eigenen Lebenswelt:</w:t>
            </w:r>
            <w:r w:rsidRPr="000843EB">
              <w:rPr>
                <w:rFonts w:cs="Arial"/>
                <w:b/>
                <w:bCs/>
                <w:sz w:val="20"/>
                <w:szCs w:val="20"/>
              </w:rPr>
              <w:t xml:space="preserve"> </w:t>
            </w:r>
            <w:r w:rsidRPr="000843EB">
              <w:rPr>
                <w:rFonts w:cs="Arial"/>
                <w:sz w:val="20"/>
                <w:szCs w:val="20"/>
              </w:rPr>
              <w:t xml:space="preserve">Ausbildung/Schule/Beruf: </w:t>
            </w:r>
            <w:r w:rsidRPr="000843EB">
              <w:rPr>
                <w:rFonts w:eastAsia="Calibri" w:cs="Arial"/>
                <w:sz w:val="20"/>
                <w:szCs w:val="20"/>
              </w:rPr>
              <w:t xml:space="preserve">Einblicke in Schulsysteme und in die Berufs- und Arbeitswelt, Praktika, ehrenamtliche Tätigkeiten </w:t>
            </w:r>
          </w:p>
          <w:p w14:paraId="3BBDA91B" w14:textId="77777777" w:rsidR="00756D08" w:rsidRDefault="00DE5FE5" w:rsidP="00756D08">
            <w:pPr>
              <w:spacing w:after="0"/>
              <w:ind w:left="284" w:hanging="284"/>
              <w:jc w:val="left"/>
              <w:rPr>
                <w:rFonts w:eastAsia="Calibri" w:cs="Arial"/>
                <w:sz w:val="20"/>
                <w:szCs w:val="20"/>
              </w:rPr>
            </w:pPr>
            <w:r w:rsidRPr="000843EB">
              <w:rPr>
                <w:rFonts w:cs="Arial"/>
                <w:b/>
                <w:bCs/>
                <w:sz w:val="20"/>
                <w:szCs w:val="20"/>
              </w:rPr>
              <w:t xml:space="preserve">TMK: </w:t>
            </w:r>
            <w:r w:rsidRPr="000843EB">
              <w:rPr>
                <w:rFonts w:cs="Arial"/>
                <w:sz w:val="20"/>
                <w:szCs w:val="20"/>
                <w:u w:val="single"/>
              </w:rPr>
              <w:t>Ausgangstexte</w:t>
            </w:r>
            <w:r w:rsidRPr="00FF5EF3">
              <w:rPr>
                <w:rFonts w:cs="Arial"/>
                <w:sz w:val="20"/>
                <w:szCs w:val="20"/>
              </w:rPr>
              <w:t>:</w:t>
            </w:r>
            <w:r w:rsidRPr="00FF5EF3">
              <w:rPr>
                <w:rFonts w:cs="Arial"/>
                <w:bCs/>
                <w:sz w:val="20"/>
                <w:szCs w:val="20"/>
              </w:rPr>
              <w:t xml:space="preserve"> </w:t>
            </w:r>
            <w:r w:rsidRPr="000843EB">
              <w:rPr>
                <w:rFonts w:eastAsia="Calibri" w:cs="Arial"/>
                <w:sz w:val="20"/>
                <w:szCs w:val="20"/>
              </w:rPr>
              <w:t>Formate der sozialen Medien und Netzwerke</w:t>
            </w:r>
            <w:r w:rsidRPr="000843EB">
              <w:rPr>
                <w:rFonts w:cs="Arial"/>
                <w:bCs/>
                <w:sz w:val="20"/>
                <w:szCs w:val="20"/>
              </w:rPr>
              <w:t xml:space="preserve">, </w:t>
            </w:r>
            <w:r w:rsidRPr="000843EB">
              <w:rPr>
                <w:rFonts w:eastAsia="Calibri" w:cs="Arial"/>
                <w:sz w:val="20"/>
                <w:szCs w:val="20"/>
              </w:rPr>
              <w:t xml:space="preserve">literarische Texte: </w:t>
            </w:r>
            <w:r w:rsidRPr="000843EB">
              <w:rPr>
                <w:rFonts w:eastAsia="Calibri" w:cs="Arial"/>
                <w:i/>
                <w:sz w:val="20"/>
                <w:szCs w:val="20"/>
              </w:rPr>
              <w:t>canzone</w:t>
            </w:r>
            <w:r w:rsidRPr="00FF5EF3">
              <w:rPr>
                <w:rFonts w:cs="Arial"/>
                <w:bCs/>
                <w:sz w:val="20"/>
                <w:szCs w:val="20"/>
              </w:rPr>
              <w:t xml:space="preserve"> </w:t>
            </w:r>
            <w:r w:rsidRPr="001A42D7">
              <w:rPr>
                <w:rFonts w:cs="Arial"/>
                <w:sz w:val="20"/>
                <w:szCs w:val="20"/>
                <w:u w:val="single"/>
              </w:rPr>
              <w:t>Zieltexte</w:t>
            </w:r>
            <w:r w:rsidRPr="00FF5EF3">
              <w:rPr>
                <w:rFonts w:cs="Arial"/>
                <w:sz w:val="20"/>
                <w:szCs w:val="20"/>
              </w:rPr>
              <w:t>:</w:t>
            </w:r>
            <w:r w:rsidRPr="000153E4">
              <w:rPr>
                <w:rFonts w:cs="Arial"/>
                <w:sz w:val="20"/>
                <w:szCs w:val="20"/>
              </w:rPr>
              <w:t xml:space="preserve"> </w:t>
            </w:r>
            <w:r w:rsidRPr="000843EB">
              <w:rPr>
                <w:sz w:val="20"/>
                <w:szCs w:val="20"/>
              </w:rPr>
              <w:t>P</w:t>
            </w:r>
            <w:r w:rsidRPr="000843EB">
              <w:rPr>
                <w:rFonts w:eastAsia="Calibri" w:cs="Arial"/>
                <w:sz w:val="20"/>
                <w:szCs w:val="20"/>
              </w:rPr>
              <w:t>räsentation</w:t>
            </w:r>
          </w:p>
          <w:p w14:paraId="200A85D1" w14:textId="1D4D5B8B" w:rsidR="00DE5FE5" w:rsidRPr="000843EB" w:rsidRDefault="00DE5FE5" w:rsidP="00756D08">
            <w:pPr>
              <w:spacing w:after="0"/>
              <w:ind w:left="284" w:hanging="284"/>
              <w:jc w:val="left"/>
              <w:rPr>
                <w:rFonts w:cs="Arial"/>
                <w:b/>
                <w:bCs/>
                <w:sz w:val="20"/>
                <w:szCs w:val="20"/>
              </w:rPr>
            </w:pPr>
            <w:r w:rsidRPr="000843EB">
              <w:rPr>
                <w:rFonts w:cs="Arial"/>
                <w:b/>
                <w:bCs/>
                <w:sz w:val="20"/>
                <w:szCs w:val="20"/>
              </w:rPr>
              <w:t xml:space="preserve">SLK: </w:t>
            </w:r>
            <w:r w:rsidRPr="000843EB">
              <w:rPr>
                <w:rFonts w:eastAsia="Calibri" w:cs="Arial"/>
                <w:sz w:val="20"/>
                <w:szCs w:val="20"/>
              </w:rPr>
              <w:t>Strategien zur mündlichen und schriftlichen Sprachmittlung, zur Organisation von Schreibprozessen</w:t>
            </w:r>
          </w:p>
        </w:tc>
      </w:tr>
      <w:tr w:rsidR="00DE5FE5" w:rsidRPr="000843EB" w14:paraId="7237C602" w14:textId="77777777" w:rsidTr="00DE5FE5">
        <w:trPr>
          <w:trHeight w:val="224"/>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2A935BDC" w14:textId="77777777" w:rsidR="00DE5FE5" w:rsidRPr="000843EB" w:rsidRDefault="00DE5FE5" w:rsidP="002F339B">
            <w:pPr>
              <w:tabs>
                <w:tab w:val="left" w:pos="360"/>
              </w:tabs>
              <w:spacing w:after="0"/>
              <w:jc w:val="center"/>
              <w:rPr>
                <w:rFonts w:cs="Arial"/>
                <w:b/>
                <w:bCs/>
                <w:sz w:val="20"/>
                <w:szCs w:val="20"/>
              </w:rPr>
            </w:pPr>
            <w:r w:rsidRPr="000843EB">
              <w:rPr>
                <w:rFonts w:cs="Arial"/>
                <w:b/>
                <w:bCs/>
                <w:sz w:val="20"/>
                <w:szCs w:val="20"/>
              </w:rPr>
              <w:t>Hinweise, Vereinbarungen und Absprachen</w:t>
            </w:r>
          </w:p>
        </w:tc>
      </w:tr>
      <w:tr w:rsidR="00DE5FE5" w:rsidRPr="000843EB" w14:paraId="042CFEE5" w14:textId="77777777" w:rsidTr="00DE5FE5">
        <w:trPr>
          <w:trHeight w:val="799"/>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60B438AE" w14:textId="60DC1697" w:rsidR="00DE5FE5" w:rsidRPr="000843EB" w:rsidRDefault="00DE5FE5" w:rsidP="00756D08">
            <w:pPr>
              <w:spacing w:after="0"/>
              <w:ind w:left="284" w:hanging="284"/>
              <w:jc w:val="left"/>
              <w:rPr>
                <w:rFonts w:cs="Arial"/>
                <w:bCs/>
                <w:sz w:val="20"/>
                <w:szCs w:val="20"/>
              </w:rPr>
            </w:pPr>
            <w:r w:rsidRPr="000843EB">
              <w:rPr>
                <w:rFonts w:cs="Arial"/>
                <w:b/>
                <w:bCs/>
                <w:sz w:val="20"/>
                <w:szCs w:val="20"/>
              </w:rPr>
              <w:t>Mögliche Umsetzung:</w:t>
            </w:r>
            <w:r w:rsidRPr="000843EB">
              <w:rPr>
                <w:rFonts w:cs="Arial"/>
                <w:bCs/>
                <w:sz w:val="20"/>
                <w:szCs w:val="20"/>
              </w:rPr>
              <w:t xml:space="preserve"> Schulen und Schulsysteme miteinander vergleich</w:t>
            </w:r>
            <w:r w:rsidR="003742C8">
              <w:rPr>
                <w:rFonts w:cs="Arial"/>
                <w:bCs/>
                <w:sz w:val="20"/>
                <w:szCs w:val="20"/>
              </w:rPr>
              <w:t>en und sprachmittelnd erläutern;</w:t>
            </w:r>
            <w:r w:rsidRPr="000843EB">
              <w:rPr>
                <w:rFonts w:cs="Arial"/>
                <w:bCs/>
                <w:sz w:val="20"/>
                <w:szCs w:val="20"/>
              </w:rPr>
              <w:t xml:space="preserve"> elaborative Strategien, z.B. Partnerpuzzle, </w:t>
            </w:r>
            <w:r w:rsidRPr="000843EB">
              <w:rPr>
                <w:rFonts w:cs="Arial"/>
                <w:bCs/>
                <w:i/>
                <w:sz w:val="20"/>
                <w:szCs w:val="20"/>
              </w:rPr>
              <w:t>eTwinning</w:t>
            </w:r>
            <w:r>
              <w:rPr>
                <w:rFonts w:cs="Arial"/>
                <w:bCs/>
                <w:i/>
                <w:sz w:val="20"/>
                <w:szCs w:val="20"/>
              </w:rPr>
              <w:t xml:space="preserve">- </w:t>
            </w:r>
            <w:r w:rsidR="00260F33">
              <w:rPr>
                <w:rFonts w:cs="Arial"/>
                <w:bCs/>
                <w:sz w:val="20"/>
                <w:szCs w:val="20"/>
              </w:rPr>
              <w:t>P</w:t>
            </w:r>
            <w:r w:rsidRPr="00E37E97">
              <w:rPr>
                <w:rFonts w:cs="Arial"/>
                <w:bCs/>
                <w:sz w:val="20"/>
                <w:szCs w:val="20"/>
              </w:rPr>
              <w:t>rojekt mit der Partnerschule</w:t>
            </w:r>
            <w:r w:rsidRPr="000843EB">
              <w:rPr>
                <w:rFonts w:cs="Arial"/>
                <w:bCs/>
                <w:i/>
                <w:sz w:val="20"/>
                <w:szCs w:val="20"/>
              </w:rPr>
              <w:t xml:space="preserve"> </w:t>
            </w:r>
            <w:r w:rsidRPr="000843EB">
              <w:rPr>
                <w:rFonts w:cs="Arial"/>
                <w:bCs/>
                <w:iCs/>
                <w:sz w:val="20"/>
                <w:szCs w:val="20"/>
              </w:rPr>
              <w:t>(</w:t>
            </w:r>
            <w:r w:rsidRPr="000843EB">
              <w:rPr>
                <w:rFonts w:cs="Arial"/>
                <w:bCs/>
                <w:sz w:val="20"/>
                <w:szCs w:val="20"/>
              </w:rPr>
              <w:t>MKR 2.2</w:t>
            </w:r>
            <w:r w:rsidR="00F85F2B">
              <w:rPr>
                <w:rFonts w:eastAsia="Calibri" w:cs="Arial"/>
                <w:sz w:val="20"/>
                <w:szCs w:val="20"/>
              </w:rPr>
              <w:t xml:space="preserve">, </w:t>
            </w:r>
            <w:r w:rsidR="00F85F2B" w:rsidRPr="000843EB">
              <w:rPr>
                <w:rFonts w:eastAsia="Calibri" w:cs="Arial"/>
                <w:sz w:val="20"/>
                <w:szCs w:val="20"/>
              </w:rPr>
              <w:t>6.1)</w:t>
            </w:r>
            <w:r w:rsidR="00F85F2B">
              <w:rPr>
                <w:rFonts w:eastAsia="Calibri" w:cs="Arial"/>
                <w:sz w:val="20"/>
                <w:szCs w:val="20"/>
              </w:rPr>
              <w:t xml:space="preserve"> </w:t>
            </w:r>
          </w:p>
          <w:p w14:paraId="7CEF5216" w14:textId="77777777" w:rsidR="00DE5FE5" w:rsidRPr="000843EB" w:rsidRDefault="00DE5FE5" w:rsidP="002F339B">
            <w:pPr>
              <w:suppressAutoHyphens/>
              <w:spacing w:after="0"/>
              <w:contextualSpacing/>
              <w:rPr>
                <w:rFonts w:cs="Arial"/>
                <w:b/>
                <w:bCs/>
                <w:sz w:val="20"/>
                <w:szCs w:val="20"/>
              </w:rPr>
            </w:pPr>
            <w:r w:rsidRPr="000843EB">
              <w:rPr>
                <w:rFonts w:cs="Arial"/>
                <w:b/>
                <w:bCs/>
                <w:sz w:val="20"/>
                <w:szCs w:val="20"/>
              </w:rPr>
              <w:t xml:space="preserve">Hinweise zur Klassenarbeit: </w:t>
            </w:r>
            <w:r w:rsidRPr="000843EB">
              <w:rPr>
                <w:rFonts w:cs="Arial"/>
                <w:bCs/>
                <w:sz w:val="20"/>
                <w:szCs w:val="20"/>
              </w:rPr>
              <w:t>Schreiben + Sprachmittlung</w:t>
            </w:r>
          </w:p>
        </w:tc>
      </w:tr>
    </w:tbl>
    <w:p w14:paraId="5D3B55CE" w14:textId="6FE2768B" w:rsidR="00A52EF3" w:rsidRDefault="00A52EF3" w:rsidP="002F339B">
      <w:pPr>
        <w:jc w:val="left"/>
      </w:pPr>
    </w:p>
    <w:tbl>
      <w:tblPr>
        <w:tblW w:w="485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805"/>
      </w:tblGrid>
      <w:tr w:rsidR="00DE5FE5" w:rsidRPr="004B6674" w14:paraId="6FF08899" w14:textId="77777777" w:rsidTr="00756D08">
        <w:trPr>
          <w:trHeight w:val="320"/>
        </w:trPr>
        <w:tc>
          <w:tcPr>
            <w:tcW w:w="8805" w:type="dxa"/>
            <w:tcBorders>
              <w:top w:val="single" w:sz="4" w:space="0" w:color="000000"/>
              <w:left w:val="single" w:sz="4" w:space="0" w:color="000000"/>
              <w:bottom w:val="single" w:sz="4" w:space="0" w:color="000000"/>
              <w:right w:val="single" w:sz="4" w:space="0" w:color="000000"/>
            </w:tcBorders>
            <w:shd w:val="clear" w:color="auto" w:fill="D9D9D9"/>
          </w:tcPr>
          <w:p w14:paraId="306A0FE5" w14:textId="14576C57" w:rsidR="00DE5FE5" w:rsidRPr="00A54F5B" w:rsidRDefault="00DE5FE5" w:rsidP="002F339B">
            <w:pPr>
              <w:rPr>
                <w:sz w:val="20"/>
                <w:szCs w:val="20"/>
                <w:lang w:val="it-IT"/>
              </w:rPr>
            </w:pPr>
            <w:r w:rsidRPr="002F339B">
              <w:rPr>
                <w:b/>
                <w:bCs/>
                <w:sz w:val="24"/>
                <w:szCs w:val="20"/>
                <w:lang w:val="it-IT"/>
              </w:rPr>
              <w:t>UV 7.5 (2.</w:t>
            </w:r>
            <w:r w:rsidR="001209D7" w:rsidRPr="002F339B">
              <w:rPr>
                <w:b/>
                <w:bCs/>
                <w:sz w:val="24"/>
                <w:szCs w:val="20"/>
                <w:lang w:val="it-IT"/>
              </w:rPr>
              <w:t xml:space="preserve"> </w:t>
            </w:r>
            <w:r w:rsidRPr="002F339B">
              <w:rPr>
                <w:b/>
                <w:bCs/>
                <w:sz w:val="24"/>
                <w:szCs w:val="20"/>
                <w:lang w:val="it-IT"/>
              </w:rPr>
              <w:t xml:space="preserve">FS) </w:t>
            </w:r>
            <w:r w:rsidRPr="002F339B">
              <w:rPr>
                <w:b/>
                <w:bCs/>
                <w:i/>
                <w:sz w:val="24"/>
                <w:szCs w:val="20"/>
                <w:lang w:val="it-IT"/>
              </w:rPr>
              <w:t>Il mio tempo libero</w:t>
            </w:r>
            <w:r w:rsidRPr="002F339B">
              <w:rPr>
                <w:b/>
                <w:bCs/>
                <w:sz w:val="24"/>
                <w:szCs w:val="20"/>
                <w:lang w:val="it-IT"/>
              </w:rPr>
              <w:t xml:space="preserve"> </w:t>
            </w:r>
            <w:r w:rsidRPr="002F339B">
              <w:rPr>
                <w:bCs/>
                <w:sz w:val="24"/>
                <w:szCs w:val="20"/>
                <w:lang w:val="it-IT"/>
              </w:rPr>
              <w:t>(ca. 20 U-Std.)</w:t>
            </w:r>
          </w:p>
        </w:tc>
      </w:tr>
      <w:tr w:rsidR="00DE5FE5" w:rsidRPr="000843EB" w14:paraId="3BBA3C6D" w14:textId="77777777" w:rsidTr="00756D08">
        <w:trPr>
          <w:trHeight w:val="273"/>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79B54F90" w14:textId="77777777" w:rsidR="00DE5FE5" w:rsidRPr="000843EB" w:rsidRDefault="00DE5FE5" w:rsidP="002F339B">
            <w:pPr>
              <w:spacing w:after="0"/>
              <w:jc w:val="center"/>
              <w:rPr>
                <w:rFonts w:cs="Arial"/>
                <w:b/>
                <w:sz w:val="20"/>
                <w:szCs w:val="20"/>
              </w:rPr>
            </w:pPr>
            <w:r w:rsidRPr="000843EB">
              <w:rPr>
                <w:rFonts w:cs="Arial"/>
                <w:b/>
                <w:sz w:val="20"/>
                <w:szCs w:val="20"/>
              </w:rPr>
              <w:t>Schwerpunkte der Kompetenzentwicklung</w:t>
            </w:r>
          </w:p>
        </w:tc>
      </w:tr>
      <w:tr w:rsidR="00DE5FE5" w:rsidRPr="000843EB" w14:paraId="30A3CD36" w14:textId="77777777" w:rsidTr="00756D08">
        <w:trPr>
          <w:trHeight w:val="1340"/>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1D81CD09" w14:textId="77777777" w:rsidR="00756D08" w:rsidRDefault="00DE5FE5" w:rsidP="00756D08">
            <w:pPr>
              <w:spacing w:after="0"/>
              <w:ind w:left="284" w:hanging="284"/>
              <w:jc w:val="left"/>
              <w:rPr>
                <w:rFonts w:eastAsia="Calibri" w:cs="Arial"/>
                <w:sz w:val="20"/>
                <w:szCs w:val="20"/>
              </w:rPr>
            </w:pPr>
            <w:r w:rsidRPr="000843EB">
              <w:rPr>
                <w:rFonts w:cs="Arial"/>
                <w:b/>
                <w:bCs/>
                <w:i/>
                <w:sz w:val="20"/>
                <w:szCs w:val="20"/>
              </w:rPr>
              <w:t>Hör-/Hörsehverstehen:</w:t>
            </w:r>
            <w:r w:rsidRPr="000843EB">
              <w:rPr>
                <w:rFonts w:cs="Arial"/>
                <w:sz w:val="20"/>
                <w:szCs w:val="20"/>
              </w:rPr>
              <w:t xml:space="preserve"> </w:t>
            </w:r>
            <w:r w:rsidRPr="000843EB">
              <w:rPr>
                <w:rFonts w:eastAsia="Calibri" w:cs="Arial"/>
                <w:sz w:val="20"/>
                <w:szCs w:val="20"/>
              </w:rPr>
              <w:t>klar artikulierten auditiv und audiovisuell vermittelten Texten zu vertrauten Themen, die Gesamtaussage, Hauptaussagen und wichtige Einzelinformationen entnehmen,</w:t>
            </w:r>
            <w:r w:rsidRPr="000843EB">
              <w:rPr>
                <w:rFonts w:cs="Arial"/>
                <w:sz w:val="20"/>
                <w:szCs w:val="20"/>
              </w:rPr>
              <w:t xml:space="preserve"> </w:t>
            </w:r>
            <w:r w:rsidRPr="000843EB">
              <w:rPr>
                <w:rFonts w:eastAsia="Calibri" w:cs="Arial"/>
                <w:sz w:val="20"/>
                <w:szCs w:val="20"/>
              </w:rPr>
              <w:t xml:space="preserve">Gesprächen zu alltäglichen </w:t>
            </w:r>
            <w:r w:rsidRPr="000843EB">
              <w:rPr>
                <w:sz w:val="20"/>
                <w:szCs w:val="20"/>
              </w:rPr>
              <w:t>oder</w:t>
            </w:r>
            <w:r w:rsidRPr="000843EB">
              <w:rPr>
                <w:rFonts w:eastAsia="Calibri" w:cs="Arial"/>
                <w:sz w:val="20"/>
                <w:szCs w:val="20"/>
              </w:rPr>
              <w:t xml:space="preserve"> vertrauten Sachverhalten und Themen die Gesamtaussage, Hauptaussagen und wichtige Einzelinformationen entnehmen</w:t>
            </w:r>
          </w:p>
          <w:p w14:paraId="70ACCF90" w14:textId="74D1539E" w:rsidR="00DE5FE5" w:rsidRPr="003700B5" w:rsidRDefault="00DE5FE5" w:rsidP="00756D08">
            <w:pPr>
              <w:spacing w:after="0"/>
              <w:ind w:left="284" w:hanging="284"/>
              <w:jc w:val="left"/>
              <w:rPr>
                <w:rFonts w:cs="Arial"/>
                <w:b/>
                <w:bCs/>
                <w:i/>
                <w:sz w:val="20"/>
                <w:szCs w:val="20"/>
              </w:rPr>
            </w:pPr>
            <w:r w:rsidRPr="000843EB">
              <w:rPr>
                <w:rFonts w:cs="Arial"/>
                <w:b/>
                <w:bCs/>
                <w:i/>
                <w:sz w:val="20"/>
                <w:szCs w:val="20"/>
              </w:rPr>
              <w:t>Sprechen</w:t>
            </w:r>
            <w:r w:rsidR="005B4F40">
              <w:rPr>
                <w:rFonts w:cs="Arial"/>
                <w:b/>
                <w:bCs/>
                <w:i/>
                <w:sz w:val="20"/>
                <w:szCs w:val="20"/>
              </w:rPr>
              <w:t xml:space="preserve">: </w:t>
            </w:r>
            <w:r w:rsidRPr="000843EB">
              <w:rPr>
                <w:rFonts w:cs="Arial"/>
                <w:b/>
                <w:bCs/>
                <w:i/>
                <w:sz w:val="20"/>
                <w:szCs w:val="20"/>
              </w:rPr>
              <w:t xml:space="preserve"> an Gesprächen teilnehmen</w:t>
            </w:r>
            <w:r w:rsidRPr="000843EB">
              <w:rPr>
                <w:rFonts w:cs="Arial"/>
                <w:sz w:val="20"/>
                <w:szCs w:val="20"/>
              </w:rPr>
              <w:t xml:space="preserve">: </w:t>
            </w:r>
            <w:r w:rsidR="003700B5" w:rsidRPr="003700B5">
              <w:rPr>
                <w:rFonts w:cs="Arial"/>
                <w:sz w:val="20"/>
                <w:szCs w:val="20"/>
              </w:rPr>
              <w:t>im Rahmen des Unterrichts Inhalte und Arbeitsprozesse beschreiben</w:t>
            </w:r>
            <w:r w:rsidR="003700B5">
              <w:rPr>
                <w:rFonts w:cs="Arial"/>
                <w:sz w:val="20"/>
                <w:szCs w:val="20"/>
              </w:rPr>
              <w:t xml:space="preserve">; </w:t>
            </w:r>
            <w:r w:rsidRPr="000843EB">
              <w:rPr>
                <w:rFonts w:eastAsia="Calibri" w:cs="Arial"/>
                <w:sz w:val="20"/>
                <w:szCs w:val="20"/>
              </w:rPr>
              <w:t>in alltäglichen, auch digital gestützten Gesprächssituationen sowie formalisierten Gesprächen ihre Redeabsichten verwirklichen und angemessen reagieren</w:t>
            </w:r>
            <w:r w:rsidRPr="000843EB">
              <w:rPr>
                <w:rFonts w:cs="Arial"/>
                <w:sz w:val="20"/>
                <w:szCs w:val="20"/>
              </w:rPr>
              <w:t xml:space="preserve">, </w:t>
            </w:r>
            <w:r w:rsidRPr="000843EB">
              <w:rPr>
                <w:rFonts w:eastAsia="Calibri" w:cs="Arial"/>
                <w:sz w:val="20"/>
                <w:szCs w:val="20"/>
              </w:rPr>
              <w:t>eigene Interessen benennen und durch einfache Begründungen stützen</w:t>
            </w:r>
          </w:p>
        </w:tc>
      </w:tr>
    </w:tbl>
    <w:p w14:paraId="00D37380" w14:textId="77777777" w:rsidR="00756D08" w:rsidRDefault="00756D08">
      <w:r>
        <w:br w:type="page"/>
      </w:r>
    </w:p>
    <w:tbl>
      <w:tblPr>
        <w:tblW w:w="485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805"/>
      </w:tblGrid>
      <w:tr w:rsidR="00DE5FE5" w:rsidRPr="000843EB" w14:paraId="1D1EF714" w14:textId="77777777" w:rsidTr="00756D08">
        <w:trPr>
          <w:trHeight w:val="248"/>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17045AE0" w14:textId="046DBC0A" w:rsidR="00DE5FE5" w:rsidRPr="000843EB" w:rsidRDefault="00DE5FE5" w:rsidP="002F339B">
            <w:pPr>
              <w:spacing w:after="0"/>
              <w:jc w:val="center"/>
              <w:rPr>
                <w:rFonts w:cs="Arial"/>
                <w:b/>
                <w:sz w:val="20"/>
                <w:szCs w:val="20"/>
              </w:rPr>
            </w:pPr>
            <w:r w:rsidRPr="000843EB">
              <w:rPr>
                <w:rFonts w:cs="Arial"/>
                <w:b/>
                <w:sz w:val="20"/>
                <w:szCs w:val="20"/>
              </w:rPr>
              <w:lastRenderedPageBreak/>
              <w:t>fachliche Konkretisierungen im Schwerpunkt</w:t>
            </w:r>
          </w:p>
        </w:tc>
      </w:tr>
      <w:tr w:rsidR="00DE5FE5" w:rsidRPr="000843EB" w14:paraId="50354E77" w14:textId="77777777" w:rsidTr="00756D08">
        <w:trPr>
          <w:trHeight w:val="793"/>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70840A3F" w14:textId="77777777" w:rsidR="00756D08" w:rsidRDefault="0008114F" w:rsidP="00756D08">
            <w:pPr>
              <w:spacing w:after="0"/>
              <w:ind w:left="284" w:hanging="284"/>
              <w:jc w:val="left"/>
              <w:rPr>
                <w:rFonts w:eastAsia="Calibri" w:cs="Arial"/>
                <w:sz w:val="20"/>
                <w:szCs w:val="20"/>
              </w:rPr>
            </w:pPr>
            <w:r w:rsidRPr="0008114F">
              <w:rPr>
                <w:rFonts w:eastAsia="Calibri" w:cs="Arial"/>
                <w:b/>
                <w:sz w:val="20"/>
                <w:szCs w:val="20"/>
              </w:rPr>
              <w:t>Grammatik:</w:t>
            </w:r>
            <w:r>
              <w:rPr>
                <w:rFonts w:eastAsia="Calibri" w:cs="Arial"/>
                <w:sz w:val="20"/>
                <w:szCs w:val="20"/>
              </w:rPr>
              <w:t xml:space="preserve"> </w:t>
            </w:r>
            <w:r w:rsidRPr="0008114F">
              <w:rPr>
                <w:rFonts w:eastAsia="Calibri" w:cs="Arial"/>
                <w:sz w:val="20"/>
                <w:szCs w:val="20"/>
              </w:rPr>
              <w:t>Modalverben</w:t>
            </w:r>
            <w:r>
              <w:rPr>
                <w:rFonts w:eastAsia="Calibri" w:cs="Arial"/>
                <w:sz w:val="20"/>
                <w:szCs w:val="20"/>
              </w:rPr>
              <w:t xml:space="preserve">, </w:t>
            </w:r>
            <w:r w:rsidRPr="0008114F">
              <w:rPr>
                <w:rFonts w:eastAsia="Calibri" w:cs="Arial"/>
                <w:sz w:val="20"/>
                <w:szCs w:val="20"/>
              </w:rPr>
              <w:t>einfache Präpositionen (</w:t>
            </w:r>
            <w:r w:rsidRPr="0008114F">
              <w:rPr>
                <w:rFonts w:eastAsia="Calibri" w:cs="Arial"/>
                <w:i/>
                <w:sz w:val="20"/>
                <w:szCs w:val="20"/>
              </w:rPr>
              <w:t>di, a, da, in, con, su, per, tra/fra</w:t>
            </w:r>
            <w:r w:rsidRPr="0008114F">
              <w:rPr>
                <w:rFonts w:eastAsia="Calibri" w:cs="Arial"/>
                <w:sz w:val="20"/>
                <w:szCs w:val="20"/>
              </w:rPr>
              <w:t>)</w:t>
            </w:r>
            <w:r>
              <w:rPr>
                <w:rFonts w:eastAsia="Calibri" w:cs="Arial"/>
                <w:sz w:val="20"/>
                <w:szCs w:val="20"/>
              </w:rPr>
              <w:t xml:space="preserve">; </w:t>
            </w:r>
            <w:r w:rsidRPr="0008114F">
              <w:rPr>
                <w:rFonts w:eastAsia="Calibri" w:cs="Arial"/>
                <w:sz w:val="20"/>
                <w:szCs w:val="20"/>
              </w:rPr>
              <w:t>Präpositionen mit dem bestimmten</w:t>
            </w:r>
            <w:r>
              <w:rPr>
                <w:rFonts w:eastAsia="Calibri" w:cs="Arial"/>
                <w:sz w:val="20"/>
                <w:szCs w:val="20"/>
              </w:rPr>
              <w:t xml:space="preserve"> </w:t>
            </w:r>
            <w:r w:rsidRPr="0008114F">
              <w:rPr>
                <w:rFonts w:eastAsia="Calibri" w:cs="Arial"/>
                <w:sz w:val="20"/>
                <w:szCs w:val="20"/>
              </w:rPr>
              <w:t>Artike</w:t>
            </w:r>
            <w:r>
              <w:rPr>
                <w:rFonts w:eastAsia="Calibri" w:cs="Arial"/>
                <w:sz w:val="20"/>
                <w:szCs w:val="20"/>
              </w:rPr>
              <w:t>l</w:t>
            </w:r>
          </w:p>
          <w:p w14:paraId="6CC2472B" w14:textId="77777777" w:rsidR="00756D08" w:rsidRDefault="00DE5FE5" w:rsidP="00756D08">
            <w:pPr>
              <w:spacing w:after="0"/>
              <w:ind w:left="284" w:hanging="284"/>
              <w:jc w:val="left"/>
              <w:rPr>
                <w:rFonts w:cs="Arial"/>
                <w:sz w:val="20"/>
                <w:szCs w:val="20"/>
              </w:rPr>
            </w:pPr>
            <w:r w:rsidRPr="000843EB">
              <w:rPr>
                <w:rFonts w:cs="Arial"/>
                <w:b/>
                <w:bCs/>
                <w:sz w:val="20"/>
                <w:szCs w:val="20"/>
              </w:rPr>
              <w:t xml:space="preserve">IKK: </w:t>
            </w:r>
            <w:r w:rsidRPr="000843EB">
              <w:rPr>
                <w:rFonts w:eastAsia="Arial" w:cs="Arial"/>
                <w:sz w:val="20"/>
                <w:szCs w:val="20"/>
              </w:rPr>
              <w:t>Einblicke in die Lebens</w:t>
            </w:r>
            <w:r w:rsidRPr="000843EB">
              <w:rPr>
                <w:rFonts w:cs="Arial"/>
                <w:sz w:val="20"/>
                <w:szCs w:val="20"/>
              </w:rPr>
              <w:t>wirklichkeit</w:t>
            </w:r>
            <w:r w:rsidRPr="000843EB">
              <w:rPr>
                <w:rFonts w:eastAsia="Arial" w:cs="Arial"/>
                <w:sz w:val="20"/>
                <w:szCs w:val="20"/>
              </w:rPr>
              <w:t xml:space="preserve"> von Jugendlichen in Italien im Vergleich zur eigenen Lebenswelt: </w:t>
            </w:r>
            <w:r w:rsidRPr="000843EB">
              <w:rPr>
                <w:rFonts w:cs="Arial"/>
                <w:sz w:val="20"/>
                <w:szCs w:val="20"/>
              </w:rPr>
              <w:t>Freizeitgestaltung, Konsumverhalten</w:t>
            </w:r>
            <w:r w:rsidRPr="000843EB">
              <w:rPr>
                <w:rFonts w:cs="Arial"/>
                <w:b/>
                <w:bCs/>
                <w:sz w:val="20"/>
                <w:szCs w:val="20"/>
              </w:rPr>
              <w:t xml:space="preserve">, </w:t>
            </w:r>
            <w:r w:rsidRPr="000843EB">
              <w:rPr>
                <w:rFonts w:cs="Arial"/>
                <w:sz w:val="20"/>
                <w:szCs w:val="20"/>
              </w:rPr>
              <w:t>Bedeutung digi</w:t>
            </w:r>
            <w:r w:rsidR="003700B5">
              <w:rPr>
                <w:rFonts w:cs="Arial"/>
                <w:sz w:val="20"/>
                <w:szCs w:val="20"/>
              </w:rPr>
              <w:t xml:space="preserve">taler Medien im Alltag </w:t>
            </w:r>
          </w:p>
          <w:p w14:paraId="48DC8DB6" w14:textId="6532E684" w:rsidR="00DE5FE5" w:rsidRPr="000843EB" w:rsidRDefault="00DE5FE5" w:rsidP="00756D08">
            <w:pPr>
              <w:spacing w:after="0"/>
              <w:ind w:left="284" w:hanging="284"/>
              <w:jc w:val="left"/>
              <w:rPr>
                <w:rFonts w:cs="Arial"/>
                <w:bCs/>
                <w:sz w:val="20"/>
                <w:szCs w:val="20"/>
              </w:rPr>
            </w:pPr>
            <w:r w:rsidRPr="000843EB">
              <w:rPr>
                <w:rFonts w:cs="Arial"/>
                <w:b/>
                <w:bCs/>
                <w:sz w:val="20"/>
                <w:szCs w:val="20"/>
              </w:rPr>
              <w:t xml:space="preserve">TMK: </w:t>
            </w:r>
            <w:r w:rsidRPr="000843EB">
              <w:rPr>
                <w:rFonts w:cs="Arial"/>
                <w:sz w:val="20"/>
                <w:szCs w:val="20"/>
                <w:u w:val="single"/>
              </w:rPr>
              <w:t>Ausgangstexte</w:t>
            </w:r>
            <w:r w:rsidRPr="000843EB">
              <w:rPr>
                <w:rFonts w:cs="Arial"/>
                <w:sz w:val="20"/>
                <w:szCs w:val="20"/>
              </w:rPr>
              <w:t>:</w:t>
            </w:r>
            <w:r w:rsidRPr="000843EB">
              <w:rPr>
                <w:rFonts w:cs="Arial"/>
                <w:bCs/>
                <w:sz w:val="20"/>
                <w:szCs w:val="20"/>
              </w:rPr>
              <w:t xml:space="preserve"> </w:t>
            </w:r>
            <w:r w:rsidRPr="000843EB">
              <w:rPr>
                <w:rFonts w:eastAsia="Calibri" w:cs="Arial"/>
                <w:sz w:val="20"/>
                <w:szCs w:val="20"/>
              </w:rPr>
              <w:t>Flyer, Plakat</w:t>
            </w:r>
            <w:r w:rsidRPr="000843EB">
              <w:rPr>
                <w:rFonts w:cs="Arial"/>
                <w:bCs/>
                <w:sz w:val="20"/>
                <w:szCs w:val="20"/>
              </w:rPr>
              <w:t xml:space="preserve">, </w:t>
            </w:r>
            <w:r w:rsidRPr="000843EB">
              <w:rPr>
                <w:rFonts w:eastAsia="Calibri" w:cs="Arial"/>
                <w:sz w:val="20"/>
                <w:szCs w:val="20"/>
              </w:rPr>
              <w:t>Bildmedien</w:t>
            </w:r>
            <w:r w:rsidRPr="000843EB">
              <w:rPr>
                <w:rFonts w:cs="Arial"/>
                <w:bCs/>
                <w:sz w:val="20"/>
                <w:szCs w:val="20"/>
              </w:rPr>
              <w:t xml:space="preserve"> </w:t>
            </w:r>
            <w:r w:rsidRPr="000843EB">
              <w:rPr>
                <w:rFonts w:cs="Arial"/>
                <w:sz w:val="20"/>
                <w:szCs w:val="20"/>
                <w:u w:val="single"/>
              </w:rPr>
              <w:t>Zieltexte</w:t>
            </w:r>
            <w:r w:rsidRPr="000153E4">
              <w:rPr>
                <w:rFonts w:cs="Arial"/>
                <w:sz w:val="20"/>
                <w:szCs w:val="20"/>
              </w:rPr>
              <w:t>:</w:t>
            </w:r>
            <w:r w:rsidRPr="000843EB">
              <w:rPr>
                <w:rFonts w:cs="Arial"/>
                <w:bCs/>
                <w:sz w:val="20"/>
                <w:szCs w:val="20"/>
              </w:rPr>
              <w:t xml:space="preserve"> </w:t>
            </w:r>
            <w:r w:rsidRPr="000843EB">
              <w:rPr>
                <w:rFonts w:eastAsia="Calibri" w:cs="Arial"/>
                <w:sz w:val="20"/>
                <w:szCs w:val="20"/>
              </w:rPr>
              <w:t>Dialog</w:t>
            </w:r>
          </w:p>
        </w:tc>
      </w:tr>
      <w:tr w:rsidR="00DE5FE5" w:rsidRPr="000843EB" w14:paraId="0BAD5D8C" w14:textId="77777777" w:rsidTr="00756D08">
        <w:trPr>
          <w:trHeight w:val="248"/>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281012C8" w14:textId="77777777" w:rsidR="00DE5FE5" w:rsidRPr="000843EB" w:rsidRDefault="00DE5FE5" w:rsidP="002F339B">
            <w:pPr>
              <w:tabs>
                <w:tab w:val="left" w:pos="360"/>
              </w:tabs>
              <w:spacing w:after="0"/>
              <w:jc w:val="center"/>
              <w:rPr>
                <w:rFonts w:cs="Arial"/>
                <w:b/>
                <w:bCs/>
                <w:sz w:val="20"/>
                <w:szCs w:val="20"/>
              </w:rPr>
            </w:pPr>
            <w:r w:rsidRPr="000843EB">
              <w:rPr>
                <w:rFonts w:cs="Arial"/>
                <w:b/>
                <w:bCs/>
                <w:sz w:val="20"/>
                <w:szCs w:val="20"/>
              </w:rPr>
              <w:t>Hinweise, Vereinbarungen und Absprachen</w:t>
            </w:r>
          </w:p>
        </w:tc>
      </w:tr>
      <w:tr w:rsidR="00DE5FE5" w:rsidRPr="000843EB" w14:paraId="7D3FB28B" w14:textId="77777777" w:rsidTr="00756D08">
        <w:trPr>
          <w:trHeight w:val="1091"/>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2409846E" w14:textId="4E0BE30F" w:rsidR="00756D08" w:rsidRDefault="00DE5FE5" w:rsidP="00756D08">
            <w:pPr>
              <w:spacing w:after="0"/>
              <w:ind w:left="284" w:hanging="284"/>
              <w:jc w:val="left"/>
              <w:rPr>
                <w:rFonts w:cs="Arial"/>
                <w:bCs/>
                <w:i/>
                <w:sz w:val="20"/>
                <w:szCs w:val="20"/>
              </w:rPr>
            </w:pPr>
            <w:r w:rsidRPr="000843EB">
              <w:rPr>
                <w:rFonts w:cs="Arial"/>
                <w:b/>
                <w:bCs/>
                <w:sz w:val="20"/>
                <w:szCs w:val="20"/>
              </w:rPr>
              <w:t>Mögliche Umsetzung:</w:t>
            </w:r>
            <w:r w:rsidRPr="000843EB">
              <w:rPr>
                <w:rFonts w:cs="Arial"/>
                <w:bCs/>
                <w:sz w:val="20"/>
                <w:szCs w:val="20"/>
              </w:rPr>
              <w:t xml:space="preserve"> </w:t>
            </w:r>
            <w:r w:rsidRPr="000843EB">
              <w:rPr>
                <w:rFonts w:eastAsia="Calibri" w:cs="Arial"/>
                <w:sz w:val="20"/>
                <w:szCs w:val="20"/>
              </w:rPr>
              <w:t>Alltagsgespräche über Freizeitgestaltung verstehen und führen; sich verabreden</w:t>
            </w:r>
            <w:r w:rsidR="003742C8">
              <w:rPr>
                <w:rFonts w:cs="Arial"/>
                <w:bCs/>
                <w:sz w:val="20"/>
                <w:szCs w:val="20"/>
              </w:rPr>
              <w:t>;</w:t>
            </w:r>
            <w:r w:rsidRPr="000843EB">
              <w:rPr>
                <w:rFonts w:cs="Arial"/>
                <w:bCs/>
                <w:sz w:val="20"/>
                <w:szCs w:val="20"/>
              </w:rPr>
              <w:t xml:space="preserve"> </w:t>
            </w:r>
            <w:r w:rsidRPr="000843EB">
              <w:rPr>
                <w:rFonts w:eastAsia="Calibri" w:cs="Arial"/>
                <w:sz w:val="20"/>
                <w:szCs w:val="20"/>
              </w:rPr>
              <w:t>Strategien zum globalen, selektiven und detaillierten Hörverstehen</w:t>
            </w:r>
            <w:r w:rsidRPr="000843EB">
              <w:rPr>
                <w:rFonts w:cs="Arial"/>
                <w:bCs/>
                <w:sz w:val="20"/>
                <w:szCs w:val="20"/>
              </w:rPr>
              <w:t xml:space="preserve">, </w:t>
            </w:r>
            <w:r w:rsidRPr="000843EB">
              <w:rPr>
                <w:rFonts w:eastAsia="Calibri" w:cs="Arial"/>
                <w:sz w:val="20"/>
                <w:szCs w:val="20"/>
              </w:rPr>
              <w:t>Flyer, Plakat verstehen, z.B. für ein Musikfestival (</w:t>
            </w:r>
            <w:r w:rsidRPr="000843EB">
              <w:rPr>
                <w:rFonts w:cs="Arial"/>
                <w:bCs/>
                <w:sz w:val="20"/>
                <w:szCs w:val="20"/>
              </w:rPr>
              <w:t>MKR 2.2</w:t>
            </w:r>
            <w:r w:rsidR="003700B5">
              <w:rPr>
                <w:rFonts w:cs="Arial"/>
                <w:bCs/>
                <w:sz w:val="20"/>
                <w:szCs w:val="20"/>
              </w:rPr>
              <w:t>., 5.1</w:t>
            </w:r>
            <w:r w:rsidRPr="000843EB">
              <w:rPr>
                <w:rFonts w:cs="Arial"/>
                <w:bCs/>
                <w:sz w:val="20"/>
                <w:szCs w:val="20"/>
              </w:rPr>
              <w:t>)</w:t>
            </w:r>
            <w:r w:rsidR="003742C8">
              <w:rPr>
                <w:rFonts w:cs="Arial"/>
                <w:bCs/>
                <w:sz w:val="20"/>
                <w:szCs w:val="20"/>
              </w:rPr>
              <w:t>;</w:t>
            </w:r>
            <w:r>
              <w:rPr>
                <w:rFonts w:cs="Arial"/>
                <w:bCs/>
                <w:sz w:val="20"/>
                <w:szCs w:val="20"/>
              </w:rPr>
              <w:t xml:space="preserve"> Projekt: </w:t>
            </w:r>
            <w:r w:rsidRPr="00742A6C">
              <w:rPr>
                <w:rFonts w:cs="Arial"/>
                <w:bCs/>
                <w:i/>
                <w:sz w:val="20"/>
                <w:szCs w:val="20"/>
              </w:rPr>
              <w:t>Presentiamo i nostri hobby</w:t>
            </w:r>
          </w:p>
          <w:p w14:paraId="7F93F0B9" w14:textId="77777777" w:rsidR="00756D08" w:rsidRDefault="00DE5FE5" w:rsidP="00756D08">
            <w:pPr>
              <w:spacing w:after="0"/>
              <w:ind w:left="284" w:hanging="284"/>
              <w:jc w:val="left"/>
              <w:rPr>
                <w:rFonts w:cs="Arial"/>
                <w:sz w:val="20"/>
                <w:szCs w:val="20"/>
              </w:rPr>
            </w:pPr>
            <w:r w:rsidRPr="000843EB">
              <w:rPr>
                <w:rFonts w:cs="Arial"/>
                <w:b/>
                <w:bCs/>
                <w:sz w:val="20"/>
                <w:szCs w:val="20"/>
              </w:rPr>
              <w:t xml:space="preserve">Verbraucherbildung: </w:t>
            </w:r>
            <w:r w:rsidRPr="000843EB">
              <w:rPr>
                <w:rFonts w:cs="Arial"/>
                <w:sz w:val="20"/>
                <w:szCs w:val="20"/>
              </w:rPr>
              <w:t>VB D Z1 und Z2</w:t>
            </w:r>
          </w:p>
          <w:p w14:paraId="5FACA4EB" w14:textId="7FEE11E7" w:rsidR="00DE5FE5" w:rsidRPr="000843EB" w:rsidRDefault="00DE5FE5" w:rsidP="00756D08">
            <w:pPr>
              <w:spacing w:after="0"/>
              <w:ind w:left="284" w:hanging="284"/>
              <w:jc w:val="left"/>
              <w:rPr>
                <w:rFonts w:cs="Arial"/>
                <w:b/>
                <w:bCs/>
                <w:sz w:val="20"/>
                <w:szCs w:val="20"/>
              </w:rPr>
            </w:pPr>
            <w:r w:rsidRPr="000843EB">
              <w:rPr>
                <w:rFonts w:cs="Arial"/>
                <w:b/>
                <w:bCs/>
                <w:sz w:val="20"/>
                <w:szCs w:val="20"/>
              </w:rPr>
              <w:t xml:space="preserve">Hinweise zur Klassenarbeit: </w:t>
            </w:r>
            <w:r w:rsidRPr="000843EB">
              <w:rPr>
                <w:rFonts w:cs="Arial"/>
                <w:bCs/>
                <w:sz w:val="20"/>
                <w:szCs w:val="20"/>
              </w:rPr>
              <w:t>Mündliche Kommunikationsprüfung</w:t>
            </w:r>
          </w:p>
        </w:tc>
      </w:tr>
    </w:tbl>
    <w:p w14:paraId="56162468" w14:textId="4DA51188" w:rsidR="00DE5FE5" w:rsidRDefault="00DE5FE5" w:rsidP="002F339B">
      <w:pPr>
        <w:jc w:val="left"/>
      </w:pPr>
    </w:p>
    <w:tbl>
      <w:tblPr>
        <w:tblW w:w="485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789"/>
        <w:gridCol w:w="16"/>
      </w:tblGrid>
      <w:tr w:rsidR="00DE5FE5" w:rsidRPr="001209D7" w14:paraId="7A95A02A" w14:textId="77777777" w:rsidTr="00702BC1">
        <w:trPr>
          <w:gridAfter w:val="1"/>
          <w:wAfter w:w="16" w:type="dxa"/>
          <w:trHeight w:val="323"/>
        </w:trPr>
        <w:tc>
          <w:tcPr>
            <w:tcW w:w="8789" w:type="dxa"/>
            <w:tcBorders>
              <w:top w:val="single" w:sz="4" w:space="0" w:color="000000"/>
              <w:left w:val="single" w:sz="4" w:space="0" w:color="000000"/>
              <w:bottom w:val="single" w:sz="4" w:space="0" w:color="000000"/>
              <w:right w:val="single" w:sz="4" w:space="0" w:color="000000"/>
            </w:tcBorders>
            <w:shd w:val="clear" w:color="auto" w:fill="D9D9D9"/>
          </w:tcPr>
          <w:p w14:paraId="2A7F8ECA" w14:textId="4696F32C" w:rsidR="00DE5FE5" w:rsidRPr="00057CD8" w:rsidRDefault="00DE5FE5" w:rsidP="002F339B">
            <w:pPr>
              <w:spacing w:after="0"/>
              <w:rPr>
                <w:rFonts w:cs="Arial"/>
                <w:sz w:val="20"/>
                <w:szCs w:val="20"/>
                <w:lang w:val="en-GB"/>
              </w:rPr>
            </w:pPr>
            <w:r w:rsidRPr="002F339B">
              <w:rPr>
                <w:b/>
                <w:bCs/>
                <w:sz w:val="24"/>
                <w:szCs w:val="20"/>
                <w:lang w:val="it-IT"/>
              </w:rPr>
              <w:t>UV 8.1 (2.</w:t>
            </w:r>
            <w:r w:rsidR="001209D7" w:rsidRPr="002F339B">
              <w:rPr>
                <w:b/>
                <w:bCs/>
                <w:sz w:val="24"/>
                <w:szCs w:val="20"/>
                <w:lang w:val="it-IT"/>
              </w:rPr>
              <w:t xml:space="preserve"> </w:t>
            </w:r>
            <w:r w:rsidRPr="002F339B">
              <w:rPr>
                <w:b/>
                <w:bCs/>
                <w:sz w:val="24"/>
                <w:szCs w:val="20"/>
                <w:lang w:val="it-IT"/>
              </w:rPr>
              <w:t>FS)</w:t>
            </w:r>
            <w:r w:rsidRPr="002F339B">
              <w:rPr>
                <w:rFonts w:ascii="Liberation Serif" w:eastAsia="NSimSun" w:hAnsi="Liberation Serif" w:cs="Lucida Sans"/>
                <w:kern w:val="2"/>
                <w:sz w:val="24"/>
                <w:szCs w:val="20"/>
                <w:lang w:val="it-IT" w:eastAsia="zh-CN" w:bidi="hi-IN"/>
              </w:rPr>
              <w:t xml:space="preserve"> </w:t>
            </w:r>
            <w:r w:rsidRPr="002F339B">
              <w:rPr>
                <w:b/>
                <w:bCs/>
                <w:i/>
                <w:sz w:val="24"/>
                <w:szCs w:val="20"/>
                <w:lang w:val="it-IT"/>
              </w:rPr>
              <w:t xml:space="preserve">Come è stata la tua vacanza?... </w:t>
            </w:r>
            <w:r w:rsidRPr="002F339B">
              <w:rPr>
                <w:b/>
                <w:bCs/>
                <w:sz w:val="24"/>
                <w:szCs w:val="20"/>
                <w:lang w:val="en-GB"/>
              </w:rPr>
              <w:t>(</w:t>
            </w:r>
            <w:r w:rsidRPr="002F339B">
              <w:rPr>
                <w:bCs/>
                <w:sz w:val="24"/>
                <w:szCs w:val="20"/>
                <w:lang w:val="en-GB"/>
              </w:rPr>
              <w:t>ca. 20 U-Std.)</w:t>
            </w:r>
          </w:p>
        </w:tc>
      </w:tr>
      <w:tr w:rsidR="00DE5FE5" w:rsidRPr="000843EB" w14:paraId="6367B06D" w14:textId="77777777" w:rsidTr="00702BC1">
        <w:trPr>
          <w:gridAfter w:val="1"/>
          <w:wAfter w:w="16" w:type="dxa"/>
          <w:trHeight w:val="251"/>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592E61B8" w14:textId="77777777" w:rsidR="00DE5FE5" w:rsidRPr="000843EB" w:rsidRDefault="00DE5FE5" w:rsidP="002F339B">
            <w:pPr>
              <w:spacing w:after="0"/>
              <w:jc w:val="center"/>
              <w:rPr>
                <w:rFonts w:cs="Arial"/>
                <w:b/>
                <w:sz w:val="20"/>
                <w:szCs w:val="20"/>
              </w:rPr>
            </w:pPr>
            <w:r w:rsidRPr="000843EB">
              <w:rPr>
                <w:rFonts w:cs="Arial"/>
                <w:b/>
                <w:sz w:val="20"/>
                <w:szCs w:val="20"/>
              </w:rPr>
              <w:t>Schwerpunkte der Kompetenzentwicklung</w:t>
            </w:r>
          </w:p>
        </w:tc>
      </w:tr>
      <w:tr w:rsidR="00DE5FE5" w:rsidRPr="000843EB" w14:paraId="7C0A381B" w14:textId="77777777" w:rsidTr="00702BC1">
        <w:trPr>
          <w:gridAfter w:val="1"/>
          <w:wAfter w:w="16" w:type="dxa"/>
          <w:trHeight w:val="1981"/>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41F2B7D9" w14:textId="77777777" w:rsidR="00756D08" w:rsidRDefault="00DE5FE5" w:rsidP="00756D08">
            <w:pPr>
              <w:spacing w:after="0"/>
              <w:ind w:left="284" w:hanging="284"/>
              <w:jc w:val="left"/>
              <w:rPr>
                <w:rFonts w:eastAsia="Calibri" w:cs="Arial"/>
                <w:sz w:val="20"/>
                <w:szCs w:val="20"/>
              </w:rPr>
            </w:pPr>
            <w:r w:rsidRPr="000843EB">
              <w:rPr>
                <w:rFonts w:cs="Arial"/>
                <w:b/>
                <w:bCs/>
                <w:i/>
                <w:sz w:val="20"/>
                <w:szCs w:val="20"/>
              </w:rPr>
              <w:t xml:space="preserve">Schreiben: </w:t>
            </w:r>
            <w:r w:rsidRPr="000843EB">
              <w:rPr>
                <w:rFonts w:eastAsia="Calibri" w:cs="Arial"/>
                <w:sz w:val="20"/>
                <w:szCs w:val="20"/>
              </w:rPr>
              <w:t>einfache Formen des kreativen Schreibens realisieren, persönliche Texte verfassen,</w:t>
            </w:r>
            <w:r w:rsidRPr="000843EB">
              <w:rPr>
                <w:rFonts w:cs="Arial"/>
                <w:b/>
                <w:bCs/>
                <w:i/>
                <w:sz w:val="20"/>
                <w:szCs w:val="20"/>
              </w:rPr>
              <w:t xml:space="preserve"> </w:t>
            </w:r>
            <w:r w:rsidRPr="000843EB">
              <w:rPr>
                <w:rFonts w:eastAsia="Calibri" w:cs="Arial"/>
                <w:sz w:val="20"/>
                <w:szCs w:val="20"/>
              </w:rPr>
              <w:t xml:space="preserve">digitale Werkzeuge auch für das kollaborative Schreiben einsetzen </w:t>
            </w:r>
          </w:p>
          <w:p w14:paraId="4060A8F0" w14:textId="77777777" w:rsidR="00756D08" w:rsidRDefault="00A02620" w:rsidP="00756D08">
            <w:pPr>
              <w:spacing w:after="0"/>
              <w:ind w:left="284" w:hanging="284"/>
              <w:jc w:val="left"/>
              <w:rPr>
                <w:sz w:val="20"/>
                <w:szCs w:val="20"/>
              </w:rPr>
            </w:pPr>
            <w:r w:rsidRPr="000843EB">
              <w:rPr>
                <w:b/>
                <w:i/>
                <w:sz w:val="20"/>
                <w:szCs w:val="20"/>
              </w:rPr>
              <w:t xml:space="preserve">Wortschatz: </w:t>
            </w:r>
            <w:r w:rsidRPr="000843EB">
              <w:rPr>
                <w:sz w:val="20"/>
                <w:szCs w:val="20"/>
              </w:rPr>
              <w:t>einen grundlegenden allgemeinen und auf das soziokulturelle Orientierungswissen bezogenen thematischen Wortschatz produktiv einsetzen, einen grundlegenden allgemeinen und auf das soziokulturelle Orientierungswissen bezogenen thematischen Wortschatz rezeptiv einsetzen</w:t>
            </w:r>
          </w:p>
          <w:p w14:paraId="377A460E" w14:textId="77777777" w:rsidR="00756D08" w:rsidRDefault="00DE5FE5" w:rsidP="00756D08">
            <w:pPr>
              <w:spacing w:after="0"/>
              <w:ind w:left="284" w:hanging="284"/>
              <w:jc w:val="left"/>
              <w:rPr>
                <w:rFonts w:cs="Arial"/>
                <w:bCs/>
                <w:sz w:val="20"/>
                <w:szCs w:val="20"/>
              </w:rPr>
            </w:pPr>
            <w:r w:rsidRPr="000843EB">
              <w:rPr>
                <w:rFonts w:cs="Arial"/>
                <w:b/>
                <w:bCs/>
                <w:i/>
                <w:sz w:val="20"/>
                <w:szCs w:val="20"/>
              </w:rPr>
              <w:t xml:space="preserve">Grammatik: </w:t>
            </w:r>
            <w:r w:rsidRPr="000843EB">
              <w:rPr>
                <w:rFonts w:cs="Arial"/>
                <w:bCs/>
                <w:sz w:val="20"/>
                <w:szCs w:val="20"/>
              </w:rPr>
              <w:t>Handlungen, Vorgänge und Äußerungen zeitlich positionieren</w:t>
            </w:r>
          </w:p>
          <w:p w14:paraId="28B72145" w14:textId="77777777" w:rsidR="00756D08" w:rsidRDefault="00DE5FE5" w:rsidP="00756D08">
            <w:pPr>
              <w:spacing w:after="0"/>
              <w:ind w:left="284" w:hanging="284"/>
              <w:jc w:val="left"/>
              <w:rPr>
                <w:sz w:val="20"/>
                <w:szCs w:val="20"/>
              </w:rPr>
            </w:pPr>
            <w:r w:rsidRPr="000843EB">
              <w:rPr>
                <w:b/>
                <w:sz w:val="20"/>
                <w:szCs w:val="20"/>
              </w:rPr>
              <w:t xml:space="preserve">TMK: </w:t>
            </w:r>
            <w:r w:rsidRPr="000843EB">
              <w:rPr>
                <w:sz w:val="20"/>
                <w:szCs w:val="20"/>
              </w:rPr>
              <w:t xml:space="preserve">Texte oder Medienprodukte erstellen, in andere vertraute Texte oder Medienprodukte umwandeln sowie Texte und Medienprodukte in einfacher Form kreativ bearbeiten </w:t>
            </w:r>
          </w:p>
          <w:p w14:paraId="3CD615AC" w14:textId="2E7063F3" w:rsidR="00DE5FE5" w:rsidRPr="000843EB" w:rsidRDefault="00DE5FE5" w:rsidP="00756D08">
            <w:pPr>
              <w:spacing w:after="0"/>
              <w:ind w:left="284" w:hanging="284"/>
              <w:jc w:val="left"/>
              <w:rPr>
                <w:sz w:val="20"/>
                <w:szCs w:val="20"/>
              </w:rPr>
            </w:pPr>
            <w:r w:rsidRPr="000843EB">
              <w:rPr>
                <w:b/>
                <w:sz w:val="20"/>
                <w:szCs w:val="20"/>
              </w:rPr>
              <w:t>SLK</w:t>
            </w:r>
            <w:r w:rsidRPr="000843EB">
              <w:rPr>
                <w:sz w:val="20"/>
                <w:szCs w:val="20"/>
              </w:rPr>
              <w:t>: in Texten grammatische Elemente und Strukturen identifizieren und daraus Regeln ableiten</w:t>
            </w:r>
          </w:p>
        </w:tc>
      </w:tr>
      <w:tr w:rsidR="00DE5FE5" w:rsidRPr="000843EB" w14:paraId="2C343D91" w14:textId="77777777" w:rsidTr="00702BC1">
        <w:trPr>
          <w:gridAfter w:val="1"/>
          <w:wAfter w:w="16" w:type="dxa"/>
          <w:trHeight w:val="276"/>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F174EBC" w14:textId="77777777" w:rsidR="00DE5FE5" w:rsidRPr="000843EB" w:rsidRDefault="00DE5FE5" w:rsidP="002F339B">
            <w:pPr>
              <w:spacing w:after="0"/>
              <w:jc w:val="center"/>
              <w:rPr>
                <w:rFonts w:cs="Arial"/>
                <w:b/>
                <w:sz w:val="20"/>
                <w:szCs w:val="20"/>
              </w:rPr>
            </w:pPr>
            <w:r w:rsidRPr="000843EB">
              <w:rPr>
                <w:rFonts w:cs="Arial"/>
                <w:b/>
                <w:sz w:val="20"/>
                <w:szCs w:val="20"/>
              </w:rPr>
              <w:t>fachliche Konkretisierungen im Schwerpunkt</w:t>
            </w:r>
          </w:p>
        </w:tc>
      </w:tr>
      <w:tr w:rsidR="00DE5FE5" w:rsidRPr="000843EB" w14:paraId="4B94BD78" w14:textId="77777777" w:rsidTr="00702BC1">
        <w:trPr>
          <w:gridAfter w:val="1"/>
          <w:wAfter w:w="16" w:type="dxa"/>
          <w:trHeight w:val="1981"/>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1037C08C" w14:textId="77777777" w:rsidR="00756D08" w:rsidRDefault="00DE5FE5" w:rsidP="00756D08">
            <w:pPr>
              <w:spacing w:after="0"/>
              <w:ind w:left="284" w:hanging="284"/>
              <w:jc w:val="left"/>
              <w:rPr>
                <w:sz w:val="20"/>
                <w:szCs w:val="20"/>
              </w:rPr>
            </w:pPr>
            <w:r w:rsidRPr="000843EB">
              <w:rPr>
                <w:rFonts w:eastAsia="Times New Roman" w:cs="Arial"/>
                <w:b/>
                <w:bCs/>
                <w:i/>
                <w:sz w:val="20"/>
                <w:szCs w:val="20"/>
              </w:rPr>
              <w:t xml:space="preserve">Grammatik: </w:t>
            </w:r>
            <w:r w:rsidRPr="000843EB">
              <w:rPr>
                <w:sz w:val="20"/>
                <w:szCs w:val="20"/>
              </w:rPr>
              <w:t>weitere Vergangenheitsformen (</w:t>
            </w:r>
            <w:r w:rsidRPr="000843EB">
              <w:rPr>
                <w:i/>
                <w:sz w:val="20"/>
                <w:szCs w:val="20"/>
              </w:rPr>
              <w:t>passato prossimo, imperfetto</w:t>
            </w:r>
            <w:r w:rsidRPr="000843EB">
              <w:rPr>
                <w:sz w:val="20"/>
                <w:szCs w:val="20"/>
              </w:rPr>
              <w:t xml:space="preserve"> auch in Abgrenzung zueinander) </w:t>
            </w:r>
          </w:p>
          <w:p w14:paraId="4CE3994F" w14:textId="77777777" w:rsidR="00756D08" w:rsidRDefault="00DE5FE5" w:rsidP="00756D08">
            <w:pPr>
              <w:spacing w:after="0"/>
              <w:ind w:left="284" w:hanging="284"/>
              <w:jc w:val="left"/>
              <w:rPr>
                <w:sz w:val="20"/>
                <w:szCs w:val="20"/>
              </w:rPr>
            </w:pPr>
            <w:r w:rsidRPr="000843EB">
              <w:rPr>
                <w:b/>
                <w:sz w:val="20"/>
                <w:szCs w:val="20"/>
              </w:rPr>
              <w:t xml:space="preserve">IKK: </w:t>
            </w:r>
            <w:r w:rsidRPr="000843EB">
              <w:rPr>
                <w:sz w:val="20"/>
                <w:szCs w:val="20"/>
              </w:rPr>
              <w:t xml:space="preserve">Einblicke in die Lebenswirklichkeit von Jugendlichen in Italien im Vergleich zur eigenen Lebenswelt: Alltagsleben, Familie, Freundschaft/ Partnerschaft, Freizeitgestaltung, Konsumverhalten </w:t>
            </w:r>
          </w:p>
          <w:p w14:paraId="7904E1A5" w14:textId="77777777" w:rsidR="00756D08" w:rsidRDefault="00DE5FE5" w:rsidP="00756D08">
            <w:pPr>
              <w:spacing w:after="0"/>
              <w:ind w:left="284" w:hanging="284"/>
              <w:jc w:val="left"/>
              <w:rPr>
                <w:sz w:val="20"/>
                <w:szCs w:val="20"/>
              </w:rPr>
            </w:pPr>
            <w:r w:rsidRPr="000843EB">
              <w:rPr>
                <w:b/>
                <w:sz w:val="20"/>
                <w:szCs w:val="20"/>
              </w:rPr>
              <w:t xml:space="preserve">TMK: </w:t>
            </w:r>
            <w:r w:rsidRPr="000843EB">
              <w:rPr>
                <w:sz w:val="20"/>
                <w:szCs w:val="20"/>
                <w:u w:val="single"/>
              </w:rPr>
              <w:t>Ausgangstexte</w:t>
            </w:r>
            <w:r w:rsidRPr="000843EB">
              <w:rPr>
                <w:b/>
                <w:sz w:val="20"/>
                <w:szCs w:val="20"/>
              </w:rPr>
              <w:t xml:space="preserve">: </w:t>
            </w:r>
            <w:r w:rsidRPr="000843EB">
              <w:rPr>
                <w:sz w:val="20"/>
                <w:szCs w:val="20"/>
              </w:rPr>
              <w:t>Brief, E</w:t>
            </w:r>
            <w:r w:rsidR="001209D7">
              <w:rPr>
                <w:sz w:val="20"/>
                <w:szCs w:val="20"/>
              </w:rPr>
              <w:t>-M</w:t>
            </w:r>
            <w:r w:rsidRPr="000843EB">
              <w:rPr>
                <w:sz w:val="20"/>
                <w:szCs w:val="20"/>
              </w:rPr>
              <w:t>ail, Bildmedien</w:t>
            </w:r>
            <w:r w:rsidRPr="000843EB">
              <w:rPr>
                <w:b/>
                <w:sz w:val="20"/>
                <w:szCs w:val="20"/>
              </w:rPr>
              <w:t xml:space="preserve"> </w:t>
            </w:r>
            <w:r w:rsidRPr="000843EB">
              <w:rPr>
                <w:sz w:val="20"/>
                <w:szCs w:val="20"/>
                <w:u w:val="single"/>
              </w:rPr>
              <w:t>Zieltexte</w:t>
            </w:r>
            <w:r w:rsidRPr="000153E4">
              <w:rPr>
                <w:sz w:val="20"/>
                <w:szCs w:val="20"/>
              </w:rPr>
              <w:t>:</w:t>
            </w:r>
            <w:r w:rsidRPr="000843EB">
              <w:rPr>
                <w:sz w:val="20"/>
                <w:szCs w:val="20"/>
              </w:rPr>
              <w:t xml:space="preserve"> Formeller und informeller Brief, E</w:t>
            </w:r>
            <w:r w:rsidR="001209D7">
              <w:rPr>
                <w:sz w:val="20"/>
                <w:szCs w:val="20"/>
              </w:rPr>
              <w:t>-M</w:t>
            </w:r>
            <w:r w:rsidRPr="000843EB">
              <w:rPr>
                <w:sz w:val="20"/>
                <w:szCs w:val="20"/>
              </w:rPr>
              <w:t>ail</w:t>
            </w:r>
            <w:r w:rsidRPr="000843EB">
              <w:rPr>
                <w:b/>
                <w:sz w:val="20"/>
                <w:szCs w:val="20"/>
              </w:rPr>
              <w:t xml:space="preserve">, </w:t>
            </w:r>
            <w:r w:rsidRPr="000843EB">
              <w:rPr>
                <w:sz w:val="20"/>
                <w:szCs w:val="20"/>
              </w:rPr>
              <w:t>Textnachricht und Formate der</w:t>
            </w:r>
            <w:r w:rsidR="00777D55">
              <w:rPr>
                <w:sz w:val="20"/>
                <w:szCs w:val="20"/>
              </w:rPr>
              <w:t xml:space="preserve"> sozialen Medien und Netzwerke </w:t>
            </w:r>
          </w:p>
          <w:p w14:paraId="15B13D98" w14:textId="5E302B95" w:rsidR="00DE5FE5" w:rsidRPr="000843EB" w:rsidRDefault="00DE5FE5" w:rsidP="00756D08">
            <w:pPr>
              <w:spacing w:after="0"/>
              <w:ind w:left="284" w:hanging="284"/>
              <w:jc w:val="left"/>
              <w:rPr>
                <w:b/>
                <w:sz w:val="20"/>
                <w:szCs w:val="20"/>
              </w:rPr>
            </w:pPr>
            <w:r w:rsidRPr="000843EB">
              <w:rPr>
                <w:b/>
                <w:sz w:val="20"/>
                <w:szCs w:val="20"/>
              </w:rPr>
              <w:t xml:space="preserve">SLK: </w:t>
            </w:r>
            <w:r w:rsidRPr="000843EB">
              <w:rPr>
                <w:sz w:val="20"/>
                <w:szCs w:val="20"/>
              </w:rPr>
              <w:t>Strategien zur Nutzung ein- und zweisprachige Wörterbücher, zur Organisation von Schreibprozessen</w:t>
            </w:r>
          </w:p>
        </w:tc>
      </w:tr>
      <w:tr w:rsidR="00DE5FE5" w:rsidRPr="000843EB" w14:paraId="34CFC805" w14:textId="77777777" w:rsidTr="00702BC1">
        <w:trPr>
          <w:gridAfter w:val="1"/>
          <w:wAfter w:w="16" w:type="dxa"/>
          <w:trHeight w:val="251"/>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243588DA" w14:textId="77777777" w:rsidR="00DE5FE5" w:rsidRPr="000843EB" w:rsidRDefault="00DE5FE5" w:rsidP="002F339B">
            <w:pPr>
              <w:tabs>
                <w:tab w:val="left" w:pos="360"/>
              </w:tabs>
              <w:spacing w:after="0"/>
              <w:jc w:val="center"/>
              <w:rPr>
                <w:rFonts w:cs="Arial"/>
                <w:b/>
                <w:bCs/>
                <w:sz w:val="20"/>
                <w:szCs w:val="20"/>
              </w:rPr>
            </w:pPr>
            <w:r w:rsidRPr="000843EB">
              <w:rPr>
                <w:rFonts w:cs="Arial"/>
                <w:b/>
                <w:bCs/>
                <w:sz w:val="20"/>
                <w:szCs w:val="20"/>
              </w:rPr>
              <w:t>Hinweise, Vereinbarungen und Absprachen</w:t>
            </w:r>
          </w:p>
        </w:tc>
      </w:tr>
      <w:tr w:rsidR="00DE5FE5" w:rsidRPr="000843EB" w14:paraId="19B3D9C4" w14:textId="77777777" w:rsidTr="00702BC1">
        <w:trPr>
          <w:gridAfter w:val="1"/>
          <w:wAfter w:w="16" w:type="dxa"/>
          <w:trHeight w:val="928"/>
        </w:trPr>
        <w:tc>
          <w:tcPr>
            <w:tcW w:w="8789" w:type="dxa"/>
            <w:tcBorders>
              <w:top w:val="single" w:sz="4" w:space="0" w:color="000000"/>
              <w:left w:val="single" w:sz="4" w:space="0" w:color="000000"/>
              <w:bottom w:val="single" w:sz="4" w:space="0" w:color="000000"/>
              <w:right w:val="single" w:sz="4" w:space="0" w:color="000000"/>
            </w:tcBorders>
            <w:shd w:val="clear" w:color="auto" w:fill="auto"/>
          </w:tcPr>
          <w:p w14:paraId="69435F3B" w14:textId="680199C5" w:rsidR="00756D08" w:rsidRDefault="00DE5FE5" w:rsidP="00756D08">
            <w:pPr>
              <w:spacing w:after="0"/>
              <w:ind w:left="284" w:hanging="284"/>
              <w:jc w:val="left"/>
              <w:rPr>
                <w:sz w:val="20"/>
                <w:szCs w:val="20"/>
              </w:rPr>
            </w:pPr>
            <w:r w:rsidRPr="000843EB">
              <w:rPr>
                <w:b/>
                <w:bCs/>
                <w:sz w:val="20"/>
                <w:szCs w:val="20"/>
              </w:rPr>
              <w:t xml:space="preserve">Mögliche Umsetzung: </w:t>
            </w:r>
            <w:r w:rsidRPr="000843EB">
              <w:rPr>
                <w:sz w:val="20"/>
                <w:szCs w:val="20"/>
              </w:rPr>
              <w:t>über Ferienaktivitäten berichten, ein dig</w:t>
            </w:r>
            <w:r w:rsidR="003742C8">
              <w:rPr>
                <w:sz w:val="20"/>
                <w:szCs w:val="20"/>
              </w:rPr>
              <w:t>itales Ferientagebuch erstellen;</w:t>
            </w:r>
            <w:r w:rsidRPr="000843EB">
              <w:rPr>
                <w:sz w:val="20"/>
                <w:szCs w:val="20"/>
              </w:rPr>
              <w:t xml:space="preserve"> Formen des kollaborativen Schreib</w:t>
            </w:r>
            <w:r>
              <w:rPr>
                <w:sz w:val="20"/>
                <w:szCs w:val="20"/>
              </w:rPr>
              <w:t xml:space="preserve">ens anwenden (MKR </w:t>
            </w:r>
            <w:r w:rsidR="00636B65">
              <w:rPr>
                <w:sz w:val="20"/>
                <w:szCs w:val="20"/>
              </w:rPr>
              <w:t xml:space="preserve">1.2, 3.1, </w:t>
            </w:r>
            <w:r>
              <w:rPr>
                <w:sz w:val="20"/>
                <w:szCs w:val="20"/>
              </w:rPr>
              <w:t>4.1, 4.2</w:t>
            </w:r>
            <w:r w:rsidRPr="000843EB">
              <w:rPr>
                <w:sz w:val="20"/>
                <w:szCs w:val="20"/>
              </w:rPr>
              <w:t>)</w:t>
            </w:r>
          </w:p>
          <w:p w14:paraId="425C0E0D" w14:textId="77777777" w:rsidR="00756D08" w:rsidRDefault="00DE5FE5" w:rsidP="00756D08">
            <w:pPr>
              <w:spacing w:after="0"/>
              <w:ind w:left="284" w:hanging="284"/>
              <w:jc w:val="left"/>
              <w:rPr>
                <w:sz w:val="20"/>
                <w:szCs w:val="20"/>
              </w:rPr>
            </w:pPr>
            <w:r w:rsidRPr="000843EB">
              <w:rPr>
                <w:b/>
                <w:sz w:val="20"/>
                <w:szCs w:val="20"/>
              </w:rPr>
              <w:t xml:space="preserve">Verbraucherbildung: </w:t>
            </w:r>
            <w:r w:rsidRPr="00A54F5B">
              <w:rPr>
                <w:sz w:val="20"/>
                <w:szCs w:val="20"/>
              </w:rPr>
              <w:t>VB D, Z1, Z2</w:t>
            </w:r>
          </w:p>
          <w:p w14:paraId="3C94209C" w14:textId="0D02E01A" w:rsidR="00DE5FE5" w:rsidRPr="000843EB" w:rsidRDefault="00DE5FE5" w:rsidP="00756D08">
            <w:pPr>
              <w:spacing w:after="0"/>
              <w:ind w:left="284" w:hanging="284"/>
              <w:jc w:val="left"/>
              <w:rPr>
                <w:b/>
                <w:sz w:val="20"/>
                <w:szCs w:val="20"/>
              </w:rPr>
            </w:pPr>
            <w:r w:rsidRPr="000843EB">
              <w:rPr>
                <w:b/>
                <w:bCs/>
                <w:sz w:val="20"/>
                <w:szCs w:val="20"/>
              </w:rPr>
              <w:t xml:space="preserve">Hinweise zur Klassenarbeit: </w:t>
            </w:r>
            <w:r w:rsidRPr="000843EB">
              <w:rPr>
                <w:sz w:val="20"/>
                <w:szCs w:val="20"/>
              </w:rPr>
              <w:t>Schreiben + Leseverstehen</w:t>
            </w:r>
          </w:p>
        </w:tc>
      </w:tr>
      <w:tr w:rsidR="00DE5FE5" w:rsidRPr="001209D7" w14:paraId="2C7892B6" w14:textId="77777777" w:rsidTr="00756D08">
        <w:trPr>
          <w:trHeight w:val="322"/>
        </w:trPr>
        <w:tc>
          <w:tcPr>
            <w:tcW w:w="8805" w:type="dxa"/>
            <w:gridSpan w:val="2"/>
            <w:tcBorders>
              <w:top w:val="single" w:sz="4" w:space="0" w:color="000000"/>
              <w:left w:val="single" w:sz="4" w:space="0" w:color="000000"/>
              <w:bottom w:val="single" w:sz="4" w:space="0" w:color="000000"/>
              <w:right w:val="single" w:sz="4" w:space="0" w:color="000000"/>
            </w:tcBorders>
            <w:shd w:val="clear" w:color="auto" w:fill="D9D9D9"/>
          </w:tcPr>
          <w:p w14:paraId="252235D9" w14:textId="68939794" w:rsidR="00DE5FE5" w:rsidRPr="00057CD8" w:rsidRDefault="00DE5FE5" w:rsidP="002F339B">
            <w:pPr>
              <w:rPr>
                <w:sz w:val="20"/>
                <w:szCs w:val="20"/>
                <w:lang w:val="en-GB"/>
              </w:rPr>
            </w:pPr>
            <w:r w:rsidRPr="002F339B">
              <w:rPr>
                <w:b/>
                <w:bCs/>
                <w:sz w:val="24"/>
                <w:szCs w:val="20"/>
                <w:lang w:val="it-IT"/>
              </w:rPr>
              <w:lastRenderedPageBreak/>
              <w:t>UV 8.2 (2.</w:t>
            </w:r>
            <w:r w:rsidR="001209D7" w:rsidRPr="002F339B">
              <w:rPr>
                <w:b/>
                <w:bCs/>
                <w:sz w:val="24"/>
                <w:szCs w:val="20"/>
                <w:lang w:val="it-IT"/>
              </w:rPr>
              <w:t xml:space="preserve"> </w:t>
            </w:r>
            <w:r w:rsidRPr="002F339B">
              <w:rPr>
                <w:b/>
                <w:bCs/>
                <w:sz w:val="24"/>
                <w:szCs w:val="20"/>
                <w:lang w:val="it-IT"/>
              </w:rPr>
              <w:t xml:space="preserve">FS) </w:t>
            </w:r>
            <w:r w:rsidRPr="002F339B">
              <w:rPr>
                <w:b/>
                <w:bCs/>
                <w:i/>
                <w:sz w:val="24"/>
                <w:szCs w:val="20"/>
                <w:lang w:val="it-IT"/>
              </w:rPr>
              <w:t>Scopriamo l‘Italia ...</w:t>
            </w:r>
            <w:r w:rsidRPr="002F339B">
              <w:rPr>
                <w:bCs/>
                <w:i/>
                <w:sz w:val="24"/>
                <w:szCs w:val="20"/>
                <w:lang w:val="it-IT"/>
              </w:rPr>
              <w:t xml:space="preserve"> </w:t>
            </w:r>
            <w:r w:rsidRPr="002F339B">
              <w:rPr>
                <w:bCs/>
                <w:sz w:val="24"/>
                <w:szCs w:val="20"/>
                <w:lang w:val="en-US"/>
              </w:rPr>
              <w:t>(ca. 20 U-Std.)</w:t>
            </w:r>
          </w:p>
        </w:tc>
      </w:tr>
      <w:tr w:rsidR="00DE5FE5" w:rsidRPr="000843EB" w14:paraId="462A57D6" w14:textId="77777777" w:rsidTr="00756D08">
        <w:trPr>
          <w:trHeight w:val="274"/>
        </w:trPr>
        <w:tc>
          <w:tcPr>
            <w:tcW w:w="8805" w:type="dxa"/>
            <w:gridSpan w:val="2"/>
            <w:tcBorders>
              <w:top w:val="single" w:sz="4" w:space="0" w:color="000000"/>
              <w:left w:val="single" w:sz="4" w:space="0" w:color="000000"/>
              <w:bottom w:val="single" w:sz="4" w:space="0" w:color="000000"/>
              <w:right w:val="single" w:sz="4" w:space="0" w:color="000000"/>
            </w:tcBorders>
            <w:shd w:val="clear" w:color="auto" w:fill="auto"/>
          </w:tcPr>
          <w:p w14:paraId="28A11188" w14:textId="77777777" w:rsidR="00DE5FE5" w:rsidRPr="000843EB" w:rsidRDefault="00DE5FE5" w:rsidP="002F339B">
            <w:pPr>
              <w:spacing w:after="0"/>
              <w:jc w:val="center"/>
              <w:rPr>
                <w:rFonts w:cs="Arial"/>
                <w:b/>
                <w:sz w:val="20"/>
                <w:szCs w:val="20"/>
              </w:rPr>
            </w:pPr>
            <w:r w:rsidRPr="000843EB">
              <w:rPr>
                <w:rFonts w:cs="Arial"/>
                <w:b/>
                <w:sz w:val="20"/>
                <w:szCs w:val="20"/>
              </w:rPr>
              <w:t>Schwerpunkte der Kompetenzentwicklung</w:t>
            </w:r>
          </w:p>
        </w:tc>
      </w:tr>
      <w:tr w:rsidR="00DE5FE5" w:rsidRPr="000843EB" w14:paraId="5CAC8552" w14:textId="77777777" w:rsidTr="00756D08">
        <w:trPr>
          <w:trHeight w:val="1671"/>
        </w:trPr>
        <w:tc>
          <w:tcPr>
            <w:tcW w:w="8805" w:type="dxa"/>
            <w:gridSpan w:val="2"/>
            <w:tcBorders>
              <w:top w:val="single" w:sz="4" w:space="0" w:color="000000"/>
              <w:left w:val="single" w:sz="4" w:space="0" w:color="000000"/>
              <w:bottom w:val="single" w:sz="4" w:space="0" w:color="000000"/>
              <w:right w:val="single" w:sz="4" w:space="0" w:color="000000"/>
            </w:tcBorders>
            <w:shd w:val="clear" w:color="auto" w:fill="auto"/>
          </w:tcPr>
          <w:p w14:paraId="079B091C" w14:textId="77777777" w:rsidR="00756D08" w:rsidRDefault="00A02620" w:rsidP="00756D08">
            <w:pPr>
              <w:spacing w:after="0"/>
              <w:ind w:left="284" w:hanging="284"/>
              <w:jc w:val="left"/>
              <w:rPr>
                <w:rFonts w:cs="Arial"/>
                <w:b/>
                <w:bCs/>
                <w:sz w:val="20"/>
                <w:szCs w:val="20"/>
              </w:rPr>
            </w:pPr>
            <w:r w:rsidRPr="000843EB">
              <w:rPr>
                <w:rFonts w:cs="Arial"/>
                <w:b/>
                <w:bCs/>
                <w:i/>
                <w:sz w:val="20"/>
                <w:szCs w:val="20"/>
              </w:rPr>
              <w:t>Sprechen</w:t>
            </w:r>
            <w:r>
              <w:rPr>
                <w:rFonts w:cs="Arial"/>
                <w:b/>
                <w:bCs/>
                <w:i/>
                <w:sz w:val="20"/>
                <w:szCs w:val="20"/>
              </w:rPr>
              <w:t>:</w:t>
            </w:r>
            <w:r w:rsidRPr="000843EB">
              <w:rPr>
                <w:rFonts w:cs="Arial"/>
                <w:b/>
                <w:bCs/>
                <w:i/>
                <w:sz w:val="20"/>
                <w:szCs w:val="20"/>
              </w:rPr>
              <w:t xml:space="preserve"> </w:t>
            </w:r>
            <w:r w:rsidRPr="000843EB">
              <w:rPr>
                <w:rFonts w:cs="Arial"/>
                <w:b/>
                <w:bCs/>
                <w:sz w:val="20"/>
                <w:szCs w:val="20"/>
              </w:rPr>
              <w:t>zusammenhängendes Sprechen</w:t>
            </w:r>
            <w:r w:rsidRPr="000843EB">
              <w:rPr>
                <w:rFonts w:cs="Arial"/>
                <w:b/>
                <w:bCs/>
                <w:i/>
                <w:sz w:val="20"/>
                <w:szCs w:val="20"/>
              </w:rPr>
              <w:t xml:space="preserve">: </w:t>
            </w:r>
            <w:r w:rsidRPr="000843EB">
              <w:rPr>
                <w:rFonts w:eastAsia="Calibri" w:cs="Arial"/>
                <w:sz w:val="20"/>
                <w:szCs w:val="20"/>
              </w:rPr>
              <w:t>Präsentationen, a</w:t>
            </w:r>
            <w:r w:rsidR="00636B65">
              <w:rPr>
                <w:rFonts w:eastAsia="Calibri" w:cs="Arial"/>
                <w:sz w:val="20"/>
                <w:szCs w:val="20"/>
              </w:rPr>
              <w:t xml:space="preserve">uch digital gestützt, darbieten, </w:t>
            </w:r>
            <w:r w:rsidRPr="000843EB">
              <w:rPr>
                <w:rFonts w:eastAsia="Calibri" w:cs="Arial"/>
                <w:sz w:val="20"/>
                <w:szCs w:val="20"/>
              </w:rPr>
              <w:t>von Gewohnheiten, Erfahrungen, Erlebnissen und Ereignissen berichten</w:t>
            </w:r>
            <w:r w:rsidRPr="000843EB">
              <w:rPr>
                <w:rFonts w:cs="Arial"/>
                <w:b/>
                <w:bCs/>
                <w:sz w:val="20"/>
                <w:szCs w:val="20"/>
              </w:rPr>
              <w:t xml:space="preserve"> </w:t>
            </w:r>
          </w:p>
          <w:p w14:paraId="317BDA33" w14:textId="77777777" w:rsidR="00756D08" w:rsidRDefault="00DE5FE5" w:rsidP="00756D08">
            <w:pPr>
              <w:spacing w:after="0"/>
              <w:ind w:left="284" w:hanging="284"/>
              <w:jc w:val="left"/>
              <w:rPr>
                <w:rFonts w:eastAsia="Calibri" w:cs="Arial"/>
                <w:sz w:val="20"/>
                <w:szCs w:val="20"/>
              </w:rPr>
            </w:pPr>
            <w:r w:rsidRPr="000843EB">
              <w:rPr>
                <w:rFonts w:cs="Arial"/>
                <w:b/>
                <w:bCs/>
                <w:sz w:val="20"/>
                <w:szCs w:val="20"/>
              </w:rPr>
              <w:t>IKK:</w:t>
            </w:r>
            <w:r>
              <w:rPr>
                <w:rFonts w:cs="Arial"/>
                <w:b/>
                <w:bCs/>
                <w:sz w:val="20"/>
                <w:szCs w:val="20"/>
              </w:rPr>
              <w:t xml:space="preserve"> </w:t>
            </w:r>
            <w:r w:rsidRPr="000843EB">
              <w:rPr>
                <w:rFonts w:cs="Arial"/>
                <w:b/>
                <w:bCs/>
                <w:i/>
                <w:sz w:val="20"/>
                <w:szCs w:val="20"/>
              </w:rPr>
              <w:t>Soziokulturelles Orientierungswissen:</w:t>
            </w:r>
            <w:r w:rsidRPr="000843EB">
              <w:rPr>
                <w:rFonts w:cs="Arial"/>
                <w:b/>
                <w:bCs/>
                <w:sz w:val="20"/>
                <w:szCs w:val="20"/>
              </w:rPr>
              <w:t xml:space="preserve"> </w:t>
            </w:r>
            <w:r w:rsidRPr="000843EB">
              <w:rPr>
                <w:rFonts w:eastAsia="Calibri" w:cs="Arial"/>
                <w:sz w:val="20"/>
                <w:szCs w:val="20"/>
              </w:rPr>
              <w:t>ein grundlegendes soziokulturelles Orientierungswissen in interkulturell geprägten Kommunikationssituationen anwenden</w:t>
            </w:r>
          </w:p>
          <w:p w14:paraId="6416E06C" w14:textId="1F422CDC" w:rsidR="00DE5FE5" w:rsidRPr="000843EB" w:rsidRDefault="00DE5FE5" w:rsidP="00756D08">
            <w:pPr>
              <w:spacing w:after="0"/>
              <w:ind w:left="284" w:hanging="284"/>
              <w:jc w:val="left"/>
              <w:rPr>
                <w:rFonts w:eastAsia="Calibri" w:cs="Arial"/>
                <w:b/>
                <w:sz w:val="20"/>
                <w:szCs w:val="20"/>
              </w:rPr>
            </w:pPr>
            <w:r w:rsidRPr="000843EB">
              <w:rPr>
                <w:rFonts w:eastAsia="Calibri" w:cs="Arial"/>
                <w:b/>
                <w:sz w:val="20"/>
                <w:szCs w:val="20"/>
              </w:rPr>
              <w:t xml:space="preserve">Interkulturelle Einstellung und Bewusstheit: </w:t>
            </w:r>
            <w:r w:rsidRPr="000843EB">
              <w:rPr>
                <w:rFonts w:eastAsia="Calibri" w:cs="Arial"/>
                <w:sz w:val="20"/>
                <w:szCs w:val="20"/>
              </w:rPr>
              <w:t>die gewonnenen kulturspezifischen Einblicke in die Zielsprache der Lebenswelt mit der eigenen Lebenswirklichkeit vergleichen, Gemeinsamkeiten entdecken Stereotype und Unterschiede hinterfragen, einen Perspektivwechsel vollziehen und ein grundlegendes interkulturelles Verständnis entwickeln</w:t>
            </w:r>
          </w:p>
        </w:tc>
      </w:tr>
      <w:tr w:rsidR="00DE5FE5" w:rsidRPr="000843EB" w14:paraId="0CA50493" w14:textId="77777777" w:rsidTr="00756D08">
        <w:trPr>
          <w:trHeight w:val="274"/>
        </w:trPr>
        <w:tc>
          <w:tcPr>
            <w:tcW w:w="8805" w:type="dxa"/>
            <w:gridSpan w:val="2"/>
            <w:tcBorders>
              <w:top w:val="single" w:sz="4" w:space="0" w:color="000000"/>
              <w:left w:val="single" w:sz="4" w:space="0" w:color="000000"/>
              <w:bottom w:val="single" w:sz="4" w:space="0" w:color="000000"/>
              <w:right w:val="single" w:sz="4" w:space="0" w:color="000000"/>
            </w:tcBorders>
            <w:shd w:val="clear" w:color="auto" w:fill="auto"/>
          </w:tcPr>
          <w:p w14:paraId="61837ED1" w14:textId="77777777" w:rsidR="00DE5FE5" w:rsidRPr="000843EB" w:rsidRDefault="00DE5FE5" w:rsidP="002F339B">
            <w:pPr>
              <w:spacing w:after="0"/>
              <w:jc w:val="center"/>
              <w:rPr>
                <w:rFonts w:cs="Arial"/>
                <w:b/>
                <w:sz w:val="20"/>
                <w:szCs w:val="20"/>
              </w:rPr>
            </w:pPr>
            <w:r w:rsidRPr="000843EB">
              <w:rPr>
                <w:rFonts w:cs="Arial"/>
                <w:b/>
                <w:sz w:val="20"/>
                <w:szCs w:val="20"/>
              </w:rPr>
              <w:t>fachliche Konkretisierungen im Schwerpunkt</w:t>
            </w:r>
          </w:p>
        </w:tc>
      </w:tr>
      <w:tr w:rsidR="00DE5FE5" w:rsidRPr="000843EB" w14:paraId="4A76B555" w14:textId="77777777" w:rsidTr="00756D08">
        <w:trPr>
          <w:trHeight w:val="1048"/>
        </w:trPr>
        <w:tc>
          <w:tcPr>
            <w:tcW w:w="8805" w:type="dxa"/>
            <w:gridSpan w:val="2"/>
            <w:tcBorders>
              <w:top w:val="single" w:sz="4" w:space="0" w:color="000000"/>
              <w:left w:val="single" w:sz="4" w:space="0" w:color="000000"/>
              <w:bottom w:val="single" w:sz="4" w:space="0" w:color="000000"/>
              <w:right w:val="single" w:sz="4" w:space="0" w:color="000000"/>
            </w:tcBorders>
            <w:shd w:val="clear" w:color="auto" w:fill="auto"/>
          </w:tcPr>
          <w:p w14:paraId="0B2CFDD4" w14:textId="77777777" w:rsidR="009056F4" w:rsidRDefault="00DE5FE5" w:rsidP="00756D08">
            <w:pPr>
              <w:spacing w:after="0"/>
              <w:ind w:left="284" w:hanging="284"/>
              <w:jc w:val="left"/>
              <w:rPr>
                <w:rFonts w:cs="Arial"/>
                <w:sz w:val="20"/>
                <w:szCs w:val="20"/>
              </w:rPr>
            </w:pPr>
            <w:r w:rsidRPr="000843EB">
              <w:rPr>
                <w:rFonts w:cs="Arial"/>
                <w:b/>
                <w:bCs/>
                <w:sz w:val="20"/>
                <w:szCs w:val="20"/>
              </w:rPr>
              <w:t xml:space="preserve">IKK: </w:t>
            </w:r>
            <w:r w:rsidRPr="000843EB">
              <w:rPr>
                <w:rFonts w:eastAsia="Arial" w:cs="Arial"/>
                <w:sz w:val="20"/>
                <w:szCs w:val="20"/>
              </w:rPr>
              <w:t>Einblicke in die Lebens</w:t>
            </w:r>
            <w:r w:rsidRPr="000843EB">
              <w:rPr>
                <w:rFonts w:cs="Arial"/>
                <w:sz w:val="20"/>
                <w:szCs w:val="20"/>
              </w:rPr>
              <w:t>wirklichkeit</w:t>
            </w:r>
            <w:r w:rsidRPr="000843EB">
              <w:rPr>
                <w:rFonts w:eastAsia="Arial" w:cs="Arial"/>
                <w:sz w:val="20"/>
                <w:szCs w:val="20"/>
              </w:rPr>
              <w:t xml:space="preserve"> von Jugendlichen in Italien im Vergleich zur eigenen Lebenswelt: </w:t>
            </w:r>
            <w:r w:rsidRPr="000843EB">
              <w:rPr>
                <w:rFonts w:cs="Arial"/>
                <w:sz w:val="20"/>
                <w:szCs w:val="20"/>
              </w:rPr>
              <w:t xml:space="preserve">Alltagsleben, Umweltschutz </w:t>
            </w:r>
          </w:p>
          <w:p w14:paraId="046CE6B0" w14:textId="3BFA44C5" w:rsidR="00756D08" w:rsidRDefault="00A02620" w:rsidP="00756D08">
            <w:pPr>
              <w:spacing w:after="0"/>
              <w:ind w:left="284" w:hanging="284"/>
              <w:jc w:val="left"/>
              <w:rPr>
                <w:rFonts w:cs="Arial"/>
                <w:b/>
                <w:bCs/>
                <w:sz w:val="20"/>
                <w:szCs w:val="20"/>
              </w:rPr>
            </w:pPr>
            <w:r w:rsidRPr="00742A6C">
              <w:rPr>
                <w:rFonts w:cs="Arial"/>
                <w:b/>
                <w:sz w:val="20"/>
                <w:szCs w:val="20"/>
              </w:rPr>
              <w:t>TMK:</w:t>
            </w:r>
            <w:r w:rsidRPr="000153E4">
              <w:rPr>
                <w:rFonts w:cs="Arial"/>
                <w:sz w:val="20"/>
                <w:szCs w:val="20"/>
              </w:rPr>
              <w:t xml:space="preserve"> </w:t>
            </w:r>
            <w:r w:rsidR="009056F4" w:rsidRPr="009056F4">
              <w:rPr>
                <w:rFonts w:cs="Arial"/>
                <w:sz w:val="20"/>
                <w:szCs w:val="20"/>
                <w:u w:val="single"/>
              </w:rPr>
              <w:t>Ausgangstexte</w:t>
            </w:r>
            <w:r w:rsidR="009056F4" w:rsidRPr="009056F4">
              <w:rPr>
                <w:rFonts w:cs="Arial"/>
                <w:sz w:val="20"/>
                <w:szCs w:val="20"/>
              </w:rPr>
              <w:t xml:space="preserve">: Flyer, Podcast, Ausschnitte aus Filmen oder TV-Formaten und Videoclip </w:t>
            </w:r>
            <w:r w:rsidRPr="000843EB">
              <w:rPr>
                <w:rFonts w:cs="Arial"/>
                <w:sz w:val="20"/>
                <w:szCs w:val="20"/>
                <w:u w:val="single"/>
              </w:rPr>
              <w:t>Zieltexte</w:t>
            </w:r>
            <w:r w:rsidRPr="000843EB">
              <w:rPr>
                <w:rFonts w:cs="Arial"/>
                <w:sz w:val="20"/>
                <w:szCs w:val="20"/>
              </w:rPr>
              <w:t>:</w:t>
            </w:r>
            <w:r w:rsidRPr="000843EB">
              <w:rPr>
                <w:rFonts w:eastAsia="Calibri" w:cs="Arial"/>
                <w:sz w:val="20"/>
                <w:szCs w:val="20"/>
              </w:rPr>
              <w:t xml:space="preserve"> Dialog</w:t>
            </w:r>
            <w:r>
              <w:rPr>
                <w:rFonts w:eastAsia="Calibri" w:cs="Arial"/>
                <w:sz w:val="20"/>
                <w:szCs w:val="20"/>
              </w:rPr>
              <w:t>, Video- und Audioclip</w:t>
            </w:r>
            <w:r w:rsidRPr="000843EB">
              <w:rPr>
                <w:rFonts w:cs="Arial"/>
                <w:b/>
                <w:bCs/>
                <w:sz w:val="20"/>
                <w:szCs w:val="20"/>
              </w:rPr>
              <w:t xml:space="preserve"> </w:t>
            </w:r>
          </w:p>
          <w:p w14:paraId="22A5B753" w14:textId="5B3BE6FF" w:rsidR="00DE5FE5" w:rsidRPr="00756D08" w:rsidRDefault="00DE5FE5" w:rsidP="00756D08">
            <w:pPr>
              <w:spacing w:after="0"/>
              <w:ind w:left="284" w:hanging="284"/>
              <w:jc w:val="left"/>
              <w:rPr>
                <w:rFonts w:cs="Arial"/>
                <w:b/>
                <w:bCs/>
                <w:sz w:val="20"/>
                <w:szCs w:val="20"/>
              </w:rPr>
            </w:pPr>
            <w:r w:rsidRPr="000843EB">
              <w:rPr>
                <w:rFonts w:cs="Arial"/>
                <w:b/>
                <w:bCs/>
                <w:sz w:val="20"/>
                <w:szCs w:val="20"/>
              </w:rPr>
              <w:t xml:space="preserve">SLK: </w:t>
            </w:r>
            <w:r w:rsidRPr="000843EB">
              <w:rPr>
                <w:rFonts w:eastAsia="Calibri" w:cs="Arial"/>
                <w:sz w:val="20"/>
                <w:szCs w:val="20"/>
              </w:rPr>
              <w:t>Strategien zur Wort- und Texterschließung, zur nahezu eigenständigen Aneignung, Erweiterung und selbstständigen Verwendung des eigenen Wortschatzes sowie grammatischer und syntaktischer Strukturen</w:t>
            </w:r>
            <w:r w:rsidRPr="000843EB">
              <w:rPr>
                <w:rFonts w:cs="Arial"/>
                <w:b/>
                <w:bCs/>
                <w:sz w:val="20"/>
                <w:szCs w:val="20"/>
              </w:rPr>
              <w:t xml:space="preserve">, </w:t>
            </w:r>
            <w:r w:rsidRPr="000843EB">
              <w:rPr>
                <w:rFonts w:eastAsia="Calibri" w:cs="Arial"/>
                <w:sz w:val="20"/>
                <w:szCs w:val="20"/>
              </w:rPr>
              <w:t xml:space="preserve">zur Unterstützung des monologischen und dialogischen Sprechens </w:t>
            </w:r>
          </w:p>
        </w:tc>
      </w:tr>
      <w:tr w:rsidR="00DE5FE5" w:rsidRPr="000843EB" w14:paraId="648A4B27" w14:textId="77777777" w:rsidTr="00756D08">
        <w:trPr>
          <w:trHeight w:val="224"/>
        </w:trPr>
        <w:tc>
          <w:tcPr>
            <w:tcW w:w="8805" w:type="dxa"/>
            <w:gridSpan w:val="2"/>
            <w:tcBorders>
              <w:top w:val="single" w:sz="4" w:space="0" w:color="000000"/>
              <w:left w:val="single" w:sz="4" w:space="0" w:color="000000"/>
              <w:bottom w:val="single" w:sz="4" w:space="0" w:color="000000"/>
              <w:right w:val="single" w:sz="4" w:space="0" w:color="000000"/>
            </w:tcBorders>
            <w:shd w:val="clear" w:color="auto" w:fill="auto"/>
          </w:tcPr>
          <w:p w14:paraId="471750F9" w14:textId="77777777" w:rsidR="00DE5FE5" w:rsidRPr="000843EB" w:rsidRDefault="00DE5FE5" w:rsidP="002F339B">
            <w:pPr>
              <w:tabs>
                <w:tab w:val="left" w:pos="360"/>
              </w:tabs>
              <w:spacing w:after="0"/>
              <w:jc w:val="center"/>
              <w:rPr>
                <w:rFonts w:cs="Arial"/>
                <w:b/>
                <w:bCs/>
                <w:sz w:val="20"/>
                <w:szCs w:val="20"/>
              </w:rPr>
            </w:pPr>
            <w:r w:rsidRPr="000843EB">
              <w:rPr>
                <w:rFonts w:cs="Arial"/>
                <w:b/>
                <w:bCs/>
                <w:sz w:val="20"/>
                <w:szCs w:val="20"/>
              </w:rPr>
              <w:t>Hinweise, Vereinbarungen und Absprachen</w:t>
            </w:r>
          </w:p>
        </w:tc>
      </w:tr>
      <w:tr w:rsidR="00DE5FE5" w:rsidRPr="000843EB" w14:paraId="357FC4C5" w14:textId="77777777" w:rsidTr="00756D08">
        <w:trPr>
          <w:trHeight w:val="823"/>
        </w:trPr>
        <w:tc>
          <w:tcPr>
            <w:tcW w:w="8805" w:type="dxa"/>
            <w:gridSpan w:val="2"/>
            <w:tcBorders>
              <w:top w:val="single" w:sz="4" w:space="0" w:color="000000"/>
              <w:left w:val="single" w:sz="4" w:space="0" w:color="000000"/>
              <w:bottom w:val="single" w:sz="4" w:space="0" w:color="000000"/>
              <w:right w:val="single" w:sz="4" w:space="0" w:color="000000"/>
            </w:tcBorders>
            <w:shd w:val="clear" w:color="auto" w:fill="auto"/>
          </w:tcPr>
          <w:p w14:paraId="6B562B3B" w14:textId="77777777" w:rsidR="00756D08" w:rsidRDefault="00DE5FE5" w:rsidP="00756D08">
            <w:pPr>
              <w:spacing w:after="0"/>
              <w:ind w:left="284" w:hanging="284"/>
              <w:jc w:val="left"/>
              <w:rPr>
                <w:rFonts w:cs="Arial"/>
                <w:sz w:val="20"/>
                <w:szCs w:val="20"/>
              </w:rPr>
            </w:pPr>
            <w:r w:rsidRPr="000843EB">
              <w:rPr>
                <w:rFonts w:cs="Arial"/>
                <w:b/>
                <w:bCs/>
                <w:sz w:val="20"/>
                <w:szCs w:val="20"/>
              </w:rPr>
              <w:t>Mögliche Umsetzung</w:t>
            </w:r>
            <w:r w:rsidR="00BD1181">
              <w:rPr>
                <w:rFonts w:cs="Arial"/>
                <w:bCs/>
                <w:sz w:val="20"/>
                <w:szCs w:val="20"/>
              </w:rPr>
              <w:t xml:space="preserve">: </w:t>
            </w:r>
            <w:r w:rsidRPr="000843EB">
              <w:rPr>
                <w:rFonts w:cs="Arial"/>
                <w:sz w:val="20"/>
                <w:szCs w:val="20"/>
              </w:rPr>
              <w:t>Kurzfi</w:t>
            </w:r>
            <w:r>
              <w:rPr>
                <w:rFonts w:cs="Arial"/>
                <w:sz w:val="20"/>
                <w:szCs w:val="20"/>
              </w:rPr>
              <w:t xml:space="preserve">lme / Videoclips über regionale </w:t>
            </w:r>
            <w:r w:rsidRPr="000843EB">
              <w:rPr>
                <w:rFonts w:cs="Arial"/>
                <w:sz w:val="20"/>
                <w:szCs w:val="20"/>
              </w:rPr>
              <w:t>Besonderheiten (z.B. Sehenswürdigkeiten, Feste, Spezialitäten) nachvertonen</w:t>
            </w:r>
            <w:r w:rsidR="00BD1181">
              <w:rPr>
                <w:rFonts w:cs="Arial"/>
                <w:sz w:val="20"/>
                <w:szCs w:val="20"/>
              </w:rPr>
              <w:t xml:space="preserve"> </w:t>
            </w:r>
            <w:r w:rsidRPr="00057CD8">
              <w:rPr>
                <w:rFonts w:cs="Arial"/>
                <w:sz w:val="20"/>
                <w:szCs w:val="20"/>
              </w:rPr>
              <w:t>(MKR 4.1</w:t>
            </w:r>
            <w:r>
              <w:rPr>
                <w:rFonts w:cs="Arial"/>
                <w:sz w:val="20"/>
                <w:szCs w:val="20"/>
              </w:rPr>
              <w:t>)</w:t>
            </w:r>
          </w:p>
          <w:p w14:paraId="2D84EFF9" w14:textId="77777777" w:rsidR="00756D08" w:rsidRDefault="00DE5FE5" w:rsidP="00756D08">
            <w:pPr>
              <w:spacing w:after="0"/>
              <w:ind w:left="284" w:hanging="284"/>
              <w:jc w:val="left"/>
              <w:rPr>
                <w:rFonts w:cs="Arial"/>
                <w:sz w:val="20"/>
                <w:szCs w:val="20"/>
              </w:rPr>
            </w:pPr>
            <w:r w:rsidRPr="000843EB">
              <w:rPr>
                <w:rFonts w:cs="Arial"/>
                <w:b/>
                <w:bCs/>
                <w:sz w:val="20"/>
                <w:szCs w:val="20"/>
              </w:rPr>
              <w:t xml:space="preserve">Verbraucherbildung: </w:t>
            </w:r>
            <w:r w:rsidRPr="000843EB">
              <w:rPr>
                <w:rFonts w:cs="Arial"/>
                <w:sz w:val="20"/>
                <w:szCs w:val="20"/>
              </w:rPr>
              <w:t>VB D</w:t>
            </w:r>
          </w:p>
          <w:p w14:paraId="4D223CB5" w14:textId="5C3EBA9A" w:rsidR="00DE5FE5" w:rsidRPr="000843EB" w:rsidRDefault="00DE5FE5" w:rsidP="00756D08">
            <w:pPr>
              <w:spacing w:after="0"/>
              <w:ind w:left="284" w:hanging="284"/>
              <w:jc w:val="left"/>
              <w:rPr>
                <w:rFonts w:cs="Arial"/>
                <w:b/>
                <w:sz w:val="20"/>
                <w:szCs w:val="20"/>
              </w:rPr>
            </w:pPr>
            <w:r w:rsidRPr="000843EB">
              <w:rPr>
                <w:rFonts w:cs="Arial"/>
                <w:b/>
                <w:bCs/>
                <w:sz w:val="20"/>
                <w:szCs w:val="20"/>
              </w:rPr>
              <w:t xml:space="preserve">Hinweise zur Klassenarbeit: </w:t>
            </w:r>
            <w:r w:rsidRPr="005B4F40">
              <w:rPr>
                <w:rFonts w:eastAsia="Calibri" w:cs="Arial"/>
                <w:sz w:val="20"/>
                <w:szCs w:val="20"/>
              </w:rPr>
              <w:t xml:space="preserve">Mündliche Kommunikationsprüfung </w:t>
            </w:r>
          </w:p>
        </w:tc>
      </w:tr>
    </w:tbl>
    <w:p w14:paraId="6AA122B6" w14:textId="77777777" w:rsidR="0049736C" w:rsidRDefault="0049736C" w:rsidP="002F339B"/>
    <w:tbl>
      <w:tblPr>
        <w:tblW w:w="485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805"/>
      </w:tblGrid>
      <w:tr w:rsidR="00DE5FE5" w:rsidRPr="00A54F5B" w14:paraId="7B4875C1" w14:textId="77777777" w:rsidTr="00756D08">
        <w:trPr>
          <w:trHeight w:val="326"/>
        </w:trPr>
        <w:tc>
          <w:tcPr>
            <w:tcW w:w="8805" w:type="dxa"/>
            <w:tcBorders>
              <w:top w:val="single" w:sz="4" w:space="0" w:color="000000"/>
              <w:left w:val="single" w:sz="4" w:space="0" w:color="000000"/>
              <w:bottom w:val="single" w:sz="4" w:space="0" w:color="000000"/>
              <w:right w:val="single" w:sz="4" w:space="0" w:color="000000"/>
            </w:tcBorders>
            <w:shd w:val="clear" w:color="auto" w:fill="D9D9D9"/>
          </w:tcPr>
          <w:p w14:paraId="43505137" w14:textId="4D2C45B7" w:rsidR="00DE5FE5" w:rsidRPr="00A54F5B" w:rsidRDefault="00DE5FE5" w:rsidP="002F339B">
            <w:pPr>
              <w:rPr>
                <w:b/>
                <w:bCs/>
                <w:sz w:val="20"/>
                <w:szCs w:val="20"/>
                <w:lang w:val="it-IT"/>
              </w:rPr>
            </w:pPr>
            <w:r w:rsidRPr="00F81C2C">
              <w:rPr>
                <w:b/>
                <w:bCs/>
                <w:sz w:val="24"/>
                <w:szCs w:val="20"/>
                <w:lang w:val="it-IT"/>
              </w:rPr>
              <w:t>UV 8</w:t>
            </w:r>
            <w:r w:rsidRPr="00756D08">
              <w:rPr>
                <w:b/>
                <w:bCs/>
                <w:sz w:val="24"/>
                <w:szCs w:val="20"/>
                <w:lang w:val="it-IT"/>
              </w:rPr>
              <w:t>.3 (2.</w:t>
            </w:r>
            <w:r w:rsidR="001209D7" w:rsidRPr="00756D08">
              <w:rPr>
                <w:b/>
                <w:bCs/>
                <w:sz w:val="24"/>
                <w:szCs w:val="20"/>
                <w:lang w:val="it-IT"/>
              </w:rPr>
              <w:t xml:space="preserve"> </w:t>
            </w:r>
            <w:r w:rsidRPr="00756D08">
              <w:rPr>
                <w:b/>
                <w:bCs/>
                <w:sz w:val="24"/>
                <w:szCs w:val="20"/>
                <w:lang w:val="it-IT"/>
              </w:rPr>
              <w:t xml:space="preserve">FS) </w:t>
            </w:r>
            <w:r w:rsidRPr="00756D08">
              <w:rPr>
                <w:b/>
                <w:bCs/>
                <w:i/>
                <w:sz w:val="24"/>
                <w:szCs w:val="20"/>
                <w:lang w:val="it-IT"/>
              </w:rPr>
              <w:t>Festeggiamo insieme …</w:t>
            </w:r>
            <w:r w:rsidRPr="00756D08">
              <w:rPr>
                <w:b/>
                <w:bCs/>
                <w:sz w:val="24"/>
                <w:szCs w:val="20"/>
                <w:lang w:val="it-IT"/>
              </w:rPr>
              <w:t xml:space="preserve"> </w:t>
            </w:r>
            <w:r w:rsidRPr="00756D08">
              <w:rPr>
                <w:bCs/>
                <w:sz w:val="24"/>
                <w:szCs w:val="20"/>
                <w:lang w:val="it-IT"/>
              </w:rPr>
              <w:t>(ca. 20 U-Std.)</w:t>
            </w:r>
          </w:p>
        </w:tc>
      </w:tr>
      <w:tr w:rsidR="00DE5FE5" w:rsidRPr="000843EB" w14:paraId="4938BBCF" w14:textId="77777777" w:rsidTr="00756D08">
        <w:trPr>
          <w:trHeight w:val="278"/>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25DA77F5" w14:textId="77777777" w:rsidR="00DE5FE5" w:rsidRPr="000843EB" w:rsidRDefault="00DE5FE5" w:rsidP="002F339B">
            <w:pPr>
              <w:spacing w:after="0"/>
              <w:jc w:val="center"/>
              <w:rPr>
                <w:rFonts w:cs="Arial"/>
                <w:b/>
                <w:sz w:val="20"/>
                <w:szCs w:val="20"/>
              </w:rPr>
            </w:pPr>
            <w:r w:rsidRPr="000843EB">
              <w:rPr>
                <w:rFonts w:cs="Arial"/>
                <w:b/>
                <w:sz w:val="20"/>
                <w:szCs w:val="20"/>
              </w:rPr>
              <w:t>Schwerpunkte der Kompetenzentwicklung</w:t>
            </w:r>
          </w:p>
        </w:tc>
      </w:tr>
      <w:tr w:rsidR="00DE5FE5" w:rsidRPr="000843EB" w14:paraId="5E429913" w14:textId="77777777" w:rsidTr="00756D08">
        <w:trPr>
          <w:trHeight w:val="1190"/>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30CFD247" w14:textId="77777777" w:rsidR="00F81C2C" w:rsidRDefault="00DE5FE5" w:rsidP="00F81C2C">
            <w:pPr>
              <w:spacing w:after="0"/>
              <w:ind w:left="284" w:hanging="284"/>
              <w:jc w:val="left"/>
              <w:rPr>
                <w:rFonts w:eastAsia="Calibri" w:cs="Arial"/>
                <w:sz w:val="20"/>
                <w:szCs w:val="20"/>
              </w:rPr>
            </w:pPr>
            <w:r w:rsidRPr="000843EB">
              <w:rPr>
                <w:rFonts w:cs="Arial"/>
                <w:b/>
                <w:bCs/>
                <w:i/>
                <w:sz w:val="20"/>
                <w:szCs w:val="20"/>
              </w:rPr>
              <w:t xml:space="preserve">Sprachmittlung: </w:t>
            </w:r>
            <w:r w:rsidRPr="000843EB">
              <w:rPr>
                <w:rFonts w:cs="Arial"/>
                <w:sz w:val="20"/>
                <w:szCs w:val="20"/>
              </w:rPr>
              <w:t>die relevanten Aussagen situationsangemessen und adressatengerecht auch unter Nutzung geeigneter Kompensationsstrategien in die jeweils andere Sprache mündlich und schriftlich sinngemäß übertragen,</w:t>
            </w:r>
            <w:r w:rsidRPr="000843EB">
              <w:rPr>
                <w:rFonts w:cs="Arial"/>
                <w:b/>
                <w:bCs/>
                <w:i/>
                <w:sz w:val="20"/>
                <w:szCs w:val="20"/>
              </w:rPr>
              <w:t xml:space="preserve"> </w:t>
            </w:r>
            <w:r w:rsidRPr="000843EB">
              <w:rPr>
                <w:rFonts w:eastAsia="Calibri" w:cs="Arial"/>
                <w:sz w:val="20"/>
                <w:szCs w:val="20"/>
              </w:rPr>
              <w:t>auf eventuelle einfache Nachfragen eingehen</w:t>
            </w:r>
          </w:p>
          <w:p w14:paraId="57AF0E66" w14:textId="77777777" w:rsidR="00F81C2C" w:rsidRDefault="00A02620" w:rsidP="00F81C2C">
            <w:pPr>
              <w:spacing w:after="0"/>
              <w:ind w:left="284" w:hanging="284"/>
              <w:jc w:val="left"/>
              <w:rPr>
                <w:rFonts w:cs="Arial"/>
                <w:sz w:val="20"/>
                <w:szCs w:val="20"/>
              </w:rPr>
            </w:pPr>
            <w:r w:rsidRPr="00821620">
              <w:rPr>
                <w:rFonts w:cs="Arial"/>
                <w:b/>
                <w:sz w:val="20"/>
                <w:szCs w:val="20"/>
              </w:rPr>
              <w:t>Grammatik:</w:t>
            </w:r>
            <w:r>
              <w:rPr>
                <w:rFonts w:cs="Arial"/>
                <w:sz w:val="20"/>
                <w:szCs w:val="20"/>
              </w:rPr>
              <w:t xml:space="preserve"> </w:t>
            </w:r>
            <w:r w:rsidRPr="00821620">
              <w:rPr>
                <w:rFonts w:cs="Arial"/>
                <w:sz w:val="20"/>
                <w:szCs w:val="20"/>
              </w:rPr>
              <w:t>Vergleiche zur Darstellung von Gemeinsamkeiten und Unterschieden</w:t>
            </w:r>
            <w:r>
              <w:rPr>
                <w:rFonts w:cs="Arial"/>
                <w:sz w:val="20"/>
                <w:szCs w:val="20"/>
              </w:rPr>
              <w:t xml:space="preserve"> </w:t>
            </w:r>
            <w:r w:rsidRPr="00821620">
              <w:rPr>
                <w:rFonts w:cs="Arial"/>
                <w:sz w:val="20"/>
                <w:szCs w:val="20"/>
              </w:rPr>
              <w:t>formulieren</w:t>
            </w:r>
            <w:r>
              <w:rPr>
                <w:rFonts w:cs="Arial"/>
                <w:sz w:val="20"/>
                <w:szCs w:val="20"/>
              </w:rPr>
              <w:t xml:space="preserve">; </w:t>
            </w:r>
            <w:r w:rsidRPr="0008114F">
              <w:rPr>
                <w:rFonts w:cs="Arial"/>
                <w:sz w:val="20"/>
                <w:szCs w:val="20"/>
              </w:rPr>
              <w:t>Verwendung des Teilungsartikels</w:t>
            </w:r>
            <w:r>
              <w:rPr>
                <w:rFonts w:cs="Arial"/>
                <w:sz w:val="20"/>
                <w:szCs w:val="20"/>
              </w:rPr>
              <w:t xml:space="preserve">; </w:t>
            </w:r>
            <w:r w:rsidRPr="00C76AC8">
              <w:rPr>
                <w:rFonts w:cs="Arial"/>
                <w:sz w:val="20"/>
                <w:szCs w:val="20"/>
              </w:rPr>
              <w:t>grundlege</w:t>
            </w:r>
            <w:r>
              <w:rPr>
                <w:rFonts w:cs="Arial"/>
                <w:sz w:val="20"/>
                <w:szCs w:val="20"/>
              </w:rPr>
              <w:t xml:space="preserve">nde Pronomina (Personalpronomen; </w:t>
            </w:r>
            <w:r w:rsidRPr="00C76AC8">
              <w:rPr>
                <w:rFonts w:cs="Arial"/>
                <w:sz w:val="20"/>
                <w:szCs w:val="20"/>
              </w:rPr>
              <w:t>Demonstrativpronomen)</w:t>
            </w:r>
          </w:p>
          <w:p w14:paraId="04C6EB6E" w14:textId="72405E01" w:rsidR="00821620" w:rsidRPr="000843EB" w:rsidRDefault="00DE5FE5" w:rsidP="00F81C2C">
            <w:pPr>
              <w:spacing w:after="0"/>
              <w:ind w:left="284" w:hanging="284"/>
              <w:jc w:val="left"/>
              <w:rPr>
                <w:rFonts w:cs="Arial"/>
                <w:b/>
                <w:sz w:val="20"/>
                <w:szCs w:val="20"/>
              </w:rPr>
            </w:pPr>
            <w:r w:rsidRPr="000843EB">
              <w:rPr>
                <w:rFonts w:cs="Arial"/>
                <w:b/>
                <w:sz w:val="20"/>
                <w:szCs w:val="20"/>
              </w:rPr>
              <w:t xml:space="preserve">IKK: Interkulturelles Verstehen und Handeln: </w:t>
            </w:r>
            <w:r w:rsidRPr="000843EB">
              <w:rPr>
                <w:rFonts w:cs="Arial"/>
                <w:sz w:val="20"/>
                <w:szCs w:val="20"/>
              </w:rPr>
              <w:t>in zielsprachigen Begegnungssituationen kulturspezifische Konventionen und Besonderheiten respektvoll, tolerant und geschlechtersensibel angemessen kommunizieren und handeln</w:t>
            </w:r>
          </w:p>
        </w:tc>
      </w:tr>
    </w:tbl>
    <w:p w14:paraId="27A2B95B" w14:textId="77777777" w:rsidR="00F81C2C" w:rsidRDefault="00F81C2C">
      <w:r>
        <w:br w:type="page"/>
      </w:r>
    </w:p>
    <w:tbl>
      <w:tblPr>
        <w:tblW w:w="485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805"/>
      </w:tblGrid>
      <w:tr w:rsidR="00DE5FE5" w:rsidRPr="000843EB" w14:paraId="1BDDCF4A" w14:textId="77777777" w:rsidTr="00756D08">
        <w:trPr>
          <w:trHeight w:val="278"/>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3BF75DFF" w14:textId="43301BAE" w:rsidR="00DE5FE5" w:rsidRPr="000843EB" w:rsidRDefault="00DE5FE5" w:rsidP="002F339B">
            <w:pPr>
              <w:spacing w:after="0"/>
              <w:jc w:val="center"/>
              <w:rPr>
                <w:rFonts w:cs="Arial"/>
                <w:b/>
                <w:sz w:val="20"/>
                <w:szCs w:val="20"/>
              </w:rPr>
            </w:pPr>
            <w:r w:rsidRPr="000843EB">
              <w:rPr>
                <w:rFonts w:cs="Arial"/>
                <w:b/>
                <w:sz w:val="20"/>
                <w:szCs w:val="20"/>
              </w:rPr>
              <w:lastRenderedPageBreak/>
              <w:t>fachliche Konkretisierungen im Schwerpunkt</w:t>
            </w:r>
          </w:p>
        </w:tc>
      </w:tr>
      <w:tr w:rsidR="00DE5FE5" w:rsidRPr="000843EB" w14:paraId="6A0C57AC" w14:textId="77777777" w:rsidTr="001A42D7">
        <w:trPr>
          <w:trHeight w:val="1088"/>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47A918B5" w14:textId="77777777" w:rsidR="00F81C2C" w:rsidRDefault="00A02620" w:rsidP="00F81C2C">
            <w:pPr>
              <w:spacing w:after="0"/>
              <w:ind w:left="284" w:hanging="284"/>
              <w:jc w:val="left"/>
              <w:rPr>
                <w:rFonts w:cs="Arial"/>
                <w:b/>
                <w:bCs/>
                <w:sz w:val="20"/>
                <w:szCs w:val="20"/>
              </w:rPr>
            </w:pPr>
            <w:r w:rsidRPr="000843EB">
              <w:rPr>
                <w:rFonts w:cs="Arial"/>
                <w:b/>
                <w:sz w:val="20"/>
                <w:szCs w:val="20"/>
              </w:rPr>
              <w:t xml:space="preserve">Grammatik: </w:t>
            </w:r>
            <w:r w:rsidRPr="000843EB">
              <w:rPr>
                <w:rFonts w:cs="Arial"/>
                <w:sz w:val="20"/>
                <w:szCs w:val="20"/>
              </w:rPr>
              <w:t>Konditional</w:t>
            </w:r>
            <w:r w:rsidRPr="000843EB">
              <w:rPr>
                <w:rFonts w:cs="Arial"/>
                <w:b/>
                <w:sz w:val="20"/>
                <w:szCs w:val="20"/>
              </w:rPr>
              <w:t xml:space="preserve">, </w:t>
            </w:r>
            <w:r w:rsidRPr="000843EB">
              <w:rPr>
                <w:rFonts w:cs="Arial"/>
                <w:sz w:val="20"/>
                <w:szCs w:val="20"/>
              </w:rPr>
              <w:t>Komparativ und Superlativ von Adjektiv und Adverbien</w:t>
            </w:r>
            <w:r w:rsidRPr="000843EB">
              <w:rPr>
                <w:rFonts w:cs="Arial"/>
                <w:b/>
                <w:bCs/>
                <w:sz w:val="20"/>
                <w:szCs w:val="20"/>
              </w:rPr>
              <w:t xml:space="preserve"> </w:t>
            </w:r>
          </w:p>
          <w:p w14:paraId="46D96947" w14:textId="77777777" w:rsidR="00F81C2C" w:rsidRDefault="00DE5FE5" w:rsidP="00F81C2C">
            <w:pPr>
              <w:spacing w:after="0"/>
              <w:ind w:left="284" w:hanging="284"/>
              <w:jc w:val="left"/>
              <w:rPr>
                <w:rFonts w:cs="Arial"/>
                <w:sz w:val="20"/>
                <w:szCs w:val="20"/>
              </w:rPr>
            </w:pPr>
            <w:r w:rsidRPr="000843EB">
              <w:rPr>
                <w:rFonts w:cs="Arial"/>
                <w:b/>
                <w:bCs/>
                <w:sz w:val="20"/>
                <w:szCs w:val="20"/>
              </w:rPr>
              <w:t xml:space="preserve">IKK: </w:t>
            </w:r>
            <w:r w:rsidRPr="000843EB">
              <w:rPr>
                <w:rFonts w:eastAsia="Arial" w:cs="Arial"/>
                <w:sz w:val="20"/>
                <w:szCs w:val="20"/>
              </w:rPr>
              <w:t>Einblicke in die Lebens</w:t>
            </w:r>
            <w:r w:rsidRPr="000843EB">
              <w:rPr>
                <w:rFonts w:cs="Arial"/>
                <w:sz w:val="20"/>
                <w:szCs w:val="20"/>
              </w:rPr>
              <w:t>wirklichkeit</w:t>
            </w:r>
            <w:r w:rsidRPr="000843EB">
              <w:rPr>
                <w:rFonts w:eastAsia="Arial" w:cs="Arial"/>
                <w:sz w:val="20"/>
                <w:szCs w:val="20"/>
              </w:rPr>
              <w:t xml:space="preserve"> von Jugendlichen in Italien im Vergleich zur eigenen Lebenswelt: </w:t>
            </w:r>
            <w:r w:rsidRPr="000843EB">
              <w:rPr>
                <w:rFonts w:cs="Arial"/>
                <w:sz w:val="20"/>
                <w:szCs w:val="20"/>
              </w:rPr>
              <w:t xml:space="preserve">Familie, Freundschaft/Partnerschaft, Freizeitgestaltung und Konsumverhalten </w:t>
            </w:r>
          </w:p>
          <w:p w14:paraId="79C0871D" w14:textId="3D592D2D" w:rsidR="00DE5FE5" w:rsidRPr="000843EB" w:rsidRDefault="00DE5FE5" w:rsidP="00F81C2C">
            <w:pPr>
              <w:spacing w:after="0"/>
              <w:ind w:left="284" w:hanging="284"/>
              <w:jc w:val="left"/>
              <w:rPr>
                <w:rFonts w:cs="Arial"/>
                <w:b/>
                <w:sz w:val="20"/>
                <w:szCs w:val="20"/>
              </w:rPr>
            </w:pPr>
            <w:r w:rsidRPr="000843EB">
              <w:rPr>
                <w:rFonts w:cs="Arial"/>
                <w:b/>
                <w:bCs/>
                <w:sz w:val="20"/>
                <w:szCs w:val="20"/>
              </w:rPr>
              <w:t>TMK:</w:t>
            </w:r>
            <w:r w:rsidRPr="009056F4">
              <w:rPr>
                <w:rFonts w:cs="Arial"/>
                <w:bCs/>
                <w:sz w:val="20"/>
                <w:szCs w:val="20"/>
              </w:rPr>
              <w:t xml:space="preserve"> </w:t>
            </w:r>
            <w:r w:rsidR="009056F4" w:rsidRPr="009056F4">
              <w:rPr>
                <w:rFonts w:cs="Arial"/>
                <w:bCs/>
                <w:sz w:val="20"/>
                <w:szCs w:val="20"/>
                <w:u w:val="single"/>
              </w:rPr>
              <w:t>Ausgangstexte</w:t>
            </w:r>
            <w:r w:rsidR="009056F4" w:rsidRPr="009056F4">
              <w:rPr>
                <w:rFonts w:cs="Arial"/>
                <w:bCs/>
                <w:sz w:val="20"/>
                <w:szCs w:val="20"/>
              </w:rPr>
              <w:t xml:space="preserve">: literarische Texte, narrative Texte </w:t>
            </w:r>
            <w:r w:rsidRPr="009056F4">
              <w:rPr>
                <w:rFonts w:eastAsia="Calibri" w:cs="Arial"/>
                <w:sz w:val="20"/>
                <w:szCs w:val="20"/>
                <w:u w:val="single"/>
              </w:rPr>
              <w:t>Z</w:t>
            </w:r>
            <w:r w:rsidRPr="000843EB">
              <w:rPr>
                <w:rFonts w:eastAsia="Calibri" w:cs="Arial"/>
                <w:sz w:val="20"/>
                <w:szCs w:val="20"/>
                <w:u w:val="single"/>
              </w:rPr>
              <w:t>ieltexte</w:t>
            </w:r>
            <w:r w:rsidRPr="00C914DC">
              <w:rPr>
                <w:rFonts w:eastAsia="Calibri" w:cs="Arial"/>
                <w:sz w:val="20"/>
                <w:szCs w:val="20"/>
              </w:rPr>
              <w:t xml:space="preserve">: </w:t>
            </w:r>
            <w:r>
              <w:rPr>
                <w:rFonts w:cs="Arial"/>
                <w:bCs/>
                <w:sz w:val="20"/>
                <w:szCs w:val="20"/>
              </w:rPr>
              <w:t xml:space="preserve">Präsentation, Dialog, </w:t>
            </w:r>
            <w:r w:rsidR="00F81C2C">
              <w:rPr>
                <w:rFonts w:eastAsia="Calibri" w:cs="Arial"/>
                <w:sz w:val="20"/>
                <w:szCs w:val="20"/>
              </w:rPr>
              <w:t>Textnachricht</w:t>
            </w:r>
          </w:p>
        </w:tc>
      </w:tr>
      <w:tr w:rsidR="00DE5FE5" w:rsidRPr="000843EB" w14:paraId="7FF18C9C" w14:textId="77777777" w:rsidTr="00756D08">
        <w:trPr>
          <w:trHeight w:val="227"/>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768C504D" w14:textId="77777777" w:rsidR="00DE5FE5" w:rsidRPr="000843EB" w:rsidRDefault="00DE5FE5" w:rsidP="002F339B">
            <w:pPr>
              <w:tabs>
                <w:tab w:val="left" w:pos="360"/>
              </w:tabs>
              <w:spacing w:after="0"/>
              <w:jc w:val="center"/>
              <w:rPr>
                <w:rFonts w:cs="Arial"/>
                <w:b/>
                <w:bCs/>
                <w:sz w:val="20"/>
                <w:szCs w:val="20"/>
              </w:rPr>
            </w:pPr>
            <w:r w:rsidRPr="000843EB">
              <w:rPr>
                <w:rFonts w:cs="Arial"/>
                <w:b/>
                <w:bCs/>
                <w:sz w:val="20"/>
                <w:szCs w:val="20"/>
              </w:rPr>
              <w:t>Hinweise, Vereinbarungen und Absprachen</w:t>
            </w:r>
          </w:p>
        </w:tc>
      </w:tr>
      <w:tr w:rsidR="00DE5FE5" w:rsidRPr="000843EB" w14:paraId="22E4ECD1" w14:textId="77777777" w:rsidTr="00756D08">
        <w:trPr>
          <w:trHeight w:val="1089"/>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14:paraId="76A3F7BC" w14:textId="386870B1" w:rsidR="00F81C2C" w:rsidRDefault="00DE5FE5" w:rsidP="00F81C2C">
            <w:pPr>
              <w:spacing w:after="0"/>
              <w:ind w:left="284" w:hanging="284"/>
              <w:jc w:val="left"/>
              <w:rPr>
                <w:rFonts w:cs="Arial"/>
                <w:sz w:val="20"/>
                <w:szCs w:val="20"/>
              </w:rPr>
            </w:pPr>
            <w:r w:rsidRPr="000843EB">
              <w:rPr>
                <w:rFonts w:cs="Arial"/>
                <w:b/>
                <w:bCs/>
                <w:sz w:val="20"/>
                <w:szCs w:val="20"/>
              </w:rPr>
              <w:t xml:space="preserve">Mögliche Umsetzung: </w:t>
            </w:r>
            <w:r w:rsidRPr="00886EE7">
              <w:rPr>
                <w:rFonts w:cs="Arial"/>
                <w:bCs/>
                <w:sz w:val="20"/>
                <w:szCs w:val="20"/>
              </w:rPr>
              <w:t>Lernaufgabe:</w:t>
            </w:r>
            <w:r>
              <w:rPr>
                <w:rFonts w:cs="Arial"/>
                <w:b/>
                <w:bCs/>
                <w:sz w:val="20"/>
                <w:szCs w:val="20"/>
              </w:rPr>
              <w:t xml:space="preserve"> </w:t>
            </w:r>
            <w:r w:rsidRPr="000843EB">
              <w:rPr>
                <w:rFonts w:cs="Arial"/>
                <w:sz w:val="20"/>
                <w:szCs w:val="20"/>
              </w:rPr>
              <w:t>eine Feier mit den Austauschschülern planen und ggf. durchführen, Einkaufsgespräche führen, Rezepte verstehen und wiedergebe</w:t>
            </w:r>
            <w:r w:rsidR="003742C8">
              <w:rPr>
                <w:rFonts w:cs="Arial"/>
                <w:sz w:val="20"/>
                <w:szCs w:val="20"/>
              </w:rPr>
              <w:t>n, Programm gemeinsam gestalten;</w:t>
            </w:r>
            <w:r w:rsidRPr="000843EB">
              <w:rPr>
                <w:rFonts w:cs="Arial"/>
                <w:sz w:val="20"/>
                <w:szCs w:val="20"/>
              </w:rPr>
              <w:t xml:space="preserve"> Strategien für die Sprachmittlun</w:t>
            </w:r>
            <w:r>
              <w:rPr>
                <w:rFonts w:cs="Arial"/>
                <w:sz w:val="20"/>
                <w:szCs w:val="20"/>
              </w:rPr>
              <w:t>g</w:t>
            </w:r>
          </w:p>
          <w:p w14:paraId="6D635D54" w14:textId="77777777" w:rsidR="00F81C2C" w:rsidRDefault="00DE5FE5" w:rsidP="00F81C2C">
            <w:pPr>
              <w:spacing w:after="0"/>
              <w:ind w:left="284" w:hanging="284"/>
              <w:jc w:val="left"/>
              <w:rPr>
                <w:rFonts w:cs="Arial"/>
                <w:sz w:val="20"/>
                <w:szCs w:val="20"/>
              </w:rPr>
            </w:pPr>
            <w:r w:rsidRPr="000843EB">
              <w:rPr>
                <w:rFonts w:cs="Arial"/>
                <w:b/>
                <w:sz w:val="20"/>
                <w:szCs w:val="20"/>
              </w:rPr>
              <w:t xml:space="preserve">Verbraucherbildung: </w:t>
            </w:r>
            <w:r w:rsidRPr="000843EB">
              <w:rPr>
                <w:rFonts w:cs="Arial"/>
                <w:sz w:val="20"/>
                <w:szCs w:val="20"/>
              </w:rPr>
              <w:t>VB D, Z1, Z2</w:t>
            </w:r>
            <w:r>
              <w:rPr>
                <w:rFonts w:cs="Arial"/>
                <w:sz w:val="20"/>
                <w:szCs w:val="20"/>
              </w:rPr>
              <w:t>, VB ÜB Z1, Z3, Z6, VB B</w:t>
            </w:r>
            <w:r w:rsidR="00777D55">
              <w:rPr>
                <w:rFonts w:cs="Arial"/>
                <w:sz w:val="20"/>
                <w:szCs w:val="20"/>
              </w:rPr>
              <w:t xml:space="preserve"> </w:t>
            </w:r>
          </w:p>
          <w:p w14:paraId="4D0A6581" w14:textId="5FBCE9D4" w:rsidR="00DE5FE5" w:rsidRPr="000843EB" w:rsidRDefault="00DE5FE5" w:rsidP="00F81C2C">
            <w:pPr>
              <w:spacing w:after="0"/>
              <w:ind w:left="284" w:hanging="284"/>
              <w:jc w:val="left"/>
              <w:rPr>
                <w:rFonts w:cs="Arial"/>
                <w:b/>
                <w:sz w:val="20"/>
                <w:szCs w:val="20"/>
              </w:rPr>
            </w:pPr>
            <w:r>
              <w:rPr>
                <w:rFonts w:cs="Arial"/>
                <w:b/>
                <w:bCs/>
                <w:sz w:val="20"/>
                <w:szCs w:val="20"/>
              </w:rPr>
              <w:t>Hinweise zur Klassenarbeit</w:t>
            </w:r>
            <w:r w:rsidRPr="000843EB">
              <w:rPr>
                <w:rFonts w:cs="Arial"/>
                <w:b/>
                <w:bCs/>
                <w:sz w:val="20"/>
                <w:szCs w:val="20"/>
              </w:rPr>
              <w:t>:</w:t>
            </w:r>
            <w:r w:rsidRPr="000843EB">
              <w:rPr>
                <w:rFonts w:cs="Arial"/>
                <w:bCs/>
                <w:sz w:val="20"/>
                <w:szCs w:val="20"/>
              </w:rPr>
              <w:t xml:space="preserve"> </w:t>
            </w:r>
            <w:r w:rsidRPr="000843EB">
              <w:rPr>
                <w:rFonts w:cs="Arial"/>
                <w:sz w:val="20"/>
                <w:szCs w:val="20"/>
              </w:rPr>
              <w:t>Schreiben + Sprachmittlung</w:t>
            </w:r>
          </w:p>
        </w:tc>
      </w:tr>
    </w:tbl>
    <w:p w14:paraId="6A30B616" w14:textId="4A248FF5" w:rsidR="00AD07B5" w:rsidRDefault="00AD07B5" w:rsidP="002F339B">
      <w:pPr>
        <w:jc w:val="left"/>
      </w:pPr>
    </w:p>
    <w:tbl>
      <w:tblPr>
        <w:tblW w:w="485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805"/>
      </w:tblGrid>
      <w:tr w:rsidR="00DE5FE5" w:rsidRPr="001209D7" w14:paraId="26E19C93" w14:textId="77777777" w:rsidTr="00DE5FE5">
        <w:trPr>
          <w:trHeight w:val="314"/>
        </w:trPr>
        <w:tc>
          <w:tcPr>
            <w:tcW w:w="13816" w:type="dxa"/>
            <w:tcBorders>
              <w:top w:val="single" w:sz="4" w:space="0" w:color="000000"/>
              <w:left w:val="single" w:sz="4" w:space="0" w:color="000000"/>
              <w:bottom w:val="single" w:sz="4" w:space="0" w:color="000000"/>
              <w:right w:val="single" w:sz="4" w:space="0" w:color="000000"/>
            </w:tcBorders>
            <w:shd w:val="clear" w:color="auto" w:fill="D9D9D9"/>
          </w:tcPr>
          <w:p w14:paraId="23B9B857" w14:textId="531A2CA0" w:rsidR="00DE5FE5" w:rsidRPr="00057CD8" w:rsidRDefault="00DE5FE5" w:rsidP="002F339B">
            <w:pPr>
              <w:rPr>
                <w:sz w:val="20"/>
                <w:szCs w:val="20"/>
                <w:lang w:val="en-GB"/>
              </w:rPr>
            </w:pPr>
            <w:r w:rsidRPr="002F339B">
              <w:rPr>
                <w:b/>
                <w:bCs/>
                <w:sz w:val="24"/>
                <w:szCs w:val="20"/>
                <w:lang w:val="it-IT"/>
              </w:rPr>
              <w:t>UV 8.4 (2.</w:t>
            </w:r>
            <w:r w:rsidR="001209D7" w:rsidRPr="002F339B">
              <w:rPr>
                <w:b/>
                <w:bCs/>
                <w:sz w:val="24"/>
                <w:szCs w:val="20"/>
                <w:lang w:val="it-IT"/>
              </w:rPr>
              <w:t xml:space="preserve"> </w:t>
            </w:r>
            <w:r w:rsidRPr="002F339B">
              <w:rPr>
                <w:b/>
                <w:bCs/>
                <w:sz w:val="24"/>
                <w:szCs w:val="20"/>
                <w:lang w:val="it-IT"/>
              </w:rPr>
              <w:t xml:space="preserve">FS) </w:t>
            </w:r>
            <w:r w:rsidRPr="002F339B">
              <w:rPr>
                <w:b/>
                <w:bCs/>
                <w:i/>
                <w:sz w:val="24"/>
                <w:szCs w:val="20"/>
                <w:lang w:val="it-IT"/>
              </w:rPr>
              <w:t>Impegnamoci per il nostro futuro!</w:t>
            </w:r>
            <w:r w:rsidRPr="002F339B">
              <w:rPr>
                <w:b/>
                <w:bCs/>
                <w:sz w:val="24"/>
                <w:szCs w:val="20"/>
                <w:lang w:val="it-IT"/>
              </w:rPr>
              <w:t xml:space="preserve"> </w:t>
            </w:r>
            <w:r w:rsidRPr="002F339B">
              <w:rPr>
                <w:bCs/>
                <w:sz w:val="24"/>
                <w:szCs w:val="20"/>
                <w:lang w:val="en-US"/>
              </w:rPr>
              <w:t>(ca. 20 U-Std.)</w:t>
            </w:r>
          </w:p>
        </w:tc>
      </w:tr>
      <w:tr w:rsidR="00DE5FE5" w:rsidRPr="000843EB" w14:paraId="1F2F786E" w14:textId="77777777" w:rsidTr="00DE5FE5">
        <w:trPr>
          <w:trHeight w:val="268"/>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38408B5E" w14:textId="77777777" w:rsidR="00DE5FE5" w:rsidRPr="000843EB" w:rsidRDefault="00DE5FE5" w:rsidP="002F339B">
            <w:pPr>
              <w:spacing w:after="0"/>
              <w:jc w:val="center"/>
              <w:rPr>
                <w:rFonts w:cs="Arial"/>
                <w:b/>
                <w:sz w:val="20"/>
                <w:szCs w:val="20"/>
              </w:rPr>
            </w:pPr>
            <w:r w:rsidRPr="000843EB">
              <w:rPr>
                <w:rFonts w:cs="Arial"/>
                <w:b/>
                <w:sz w:val="20"/>
                <w:szCs w:val="20"/>
              </w:rPr>
              <w:t>Schwerpunkte der Kompetenzentwicklung</w:t>
            </w:r>
          </w:p>
        </w:tc>
      </w:tr>
      <w:tr w:rsidR="00DE5FE5" w:rsidRPr="000843EB" w14:paraId="76E68829" w14:textId="77777777" w:rsidTr="00DE5FE5">
        <w:trPr>
          <w:trHeight w:val="1023"/>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356FCBC6" w14:textId="77777777" w:rsidR="00F81C2C" w:rsidRDefault="00DE5FE5" w:rsidP="00F81C2C">
            <w:pPr>
              <w:spacing w:after="0"/>
              <w:ind w:left="284" w:hanging="284"/>
              <w:jc w:val="left"/>
              <w:rPr>
                <w:rFonts w:eastAsia="Calibri" w:cs="Arial"/>
                <w:sz w:val="20"/>
                <w:szCs w:val="20"/>
              </w:rPr>
            </w:pPr>
            <w:r w:rsidRPr="000843EB">
              <w:rPr>
                <w:rFonts w:cs="Arial"/>
                <w:b/>
                <w:bCs/>
                <w:i/>
                <w:sz w:val="20"/>
                <w:szCs w:val="20"/>
              </w:rPr>
              <w:t>Hör-/Hörsehverstehen</w:t>
            </w:r>
            <w:r>
              <w:rPr>
                <w:rFonts w:cs="Arial"/>
                <w:b/>
                <w:bCs/>
                <w:i/>
                <w:sz w:val="20"/>
                <w:szCs w:val="20"/>
              </w:rPr>
              <w:t xml:space="preserve">: </w:t>
            </w:r>
            <w:r w:rsidRPr="000843EB">
              <w:rPr>
                <w:rFonts w:eastAsia="Calibri" w:cs="Arial"/>
                <w:sz w:val="20"/>
                <w:szCs w:val="20"/>
              </w:rPr>
              <w:t>klar artikulierten auditiv und audiovisuell vermittelten Texten zu vertrauten Themen, die Gesamtaussage, Hauptaussagen und wichtige Einzelinformationen entnehmen</w:t>
            </w:r>
          </w:p>
          <w:p w14:paraId="013AB2F7" w14:textId="77777777" w:rsidR="00F81C2C" w:rsidRDefault="00F66460" w:rsidP="00F81C2C">
            <w:pPr>
              <w:spacing w:after="0"/>
              <w:ind w:left="284" w:hanging="284"/>
              <w:jc w:val="left"/>
              <w:rPr>
                <w:rFonts w:cs="Arial"/>
                <w:bCs/>
                <w:sz w:val="20"/>
                <w:szCs w:val="20"/>
              </w:rPr>
            </w:pPr>
            <w:r w:rsidRPr="00F81C2C">
              <w:rPr>
                <w:rFonts w:eastAsia="Calibri" w:cs="Arial"/>
                <w:b/>
                <w:i/>
                <w:sz w:val="20"/>
                <w:szCs w:val="20"/>
              </w:rPr>
              <w:t>Sprechen: zusammenhängendes Sprechen:</w:t>
            </w:r>
            <w:r w:rsidRPr="00F81C2C">
              <w:rPr>
                <w:rFonts w:eastAsia="Calibri" w:cs="Arial"/>
                <w:i/>
                <w:sz w:val="20"/>
                <w:szCs w:val="20"/>
              </w:rPr>
              <w:t xml:space="preserve"> </w:t>
            </w:r>
            <w:r w:rsidRPr="00F66460">
              <w:rPr>
                <w:rFonts w:cs="Arial"/>
                <w:bCs/>
                <w:sz w:val="20"/>
                <w:szCs w:val="20"/>
              </w:rPr>
              <w:t>über Vorhaben und Pläne sowie persönliche Wünsche, Ziele und Hoffnungen sprechen</w:t>
            </w:r>
          </w:p>
          <w:p w14:paraId="63FB59FA" w14:textId="77777777" w:rsidR="00F81C2C" w:rsidRDefault="00490EF1" w:rsidP="00F81C2C">
            <w:pPr>
              <w:spacing w:after="0"/>
              <w:ind w:left="284" w:hanging="284"/>
              <w:jc w:val="left"/>
              <w:rPr>
                <w:rFonts w:cs="Arial"/>
                <w:b/>
                <w:bCs/>
                <w:sz w:val="20"/>
                <w:szCs w:val="20"/>
              </w:rPr>
            </w:pPr>
            <w:r w:rsidRPr="00821620">
              <w:rPr>
                <w:rFonts w:eastAsia="Calibri" w:cs="Arial"/>
                <w:b/>
                <w:sz w:val="20"/>
                <w:szCs w:val="20"/>
              </w:rPr>
              <w:t xml:space="preserve">Grammatik: </w:t>
            </w:r>
            <w:r w:rsidRPr="00821620">
              <w:rPr>
                <w:rFonts w:eastAsia="Calibri" w:cs="Arial"/>
                <w:sz w:val="20"/>
                <w:szCs w:val="20"/>
              </w:rPr>
              <w:t>Annahmen, Hypothesen und Bedingungen formulieren</w:t>
            </w:r>
            <w:r w:rsidRPr="000843EB">
              <w:rPr>
                <w:rFonts w:cs="Arial"/>
                <w:b/>
                <w:bCs/>
                <w:sz w:val="20"/>
                <w:szCs w:val="20"/>
              </w:rPr>
              <w:t xml:space="preserve"> </w:t>
            </w:r>
          </w:p>
          <w:p w14:paraId="5D6E98BE" w14:textId="170FF808" w:rsidR="00821620" w:rsidRPr="000843EB" w:rsidRDefault="00DE5FE5" w:rsidP="00F81C2C">
            <w:pPr>
              <w:spacing w:after="0"/>
              <w:ind w:left="284" w:hanging="284"/>
              <w:jc w:val="left"/>
              <w:rPr>
                <w:rFonts w:cs="Arial"/>
                <w:b/>
                <w:bCs/>
                <w:sz w:val="20"/>
                <w:szCs w:val="20"/>
              </w:rPr>
            </w:pPr>
            <w:r w:rsidRPr="000843EB">
              <w:rPr>
                <w:rFonts w:cs="Arial"/>
                <w:b/>
                <w:bCs/>
                <w:sz w:val="20"/>
                <w:szCs w:val="20"/>
              </w:rPr>
              <w:t>TMK:</w:t>
            </w:r>
            <w:r>
              <w:rPr>
                <w:rFonts w:cs="Arial"/>
                <w:b/>
                <w:bCs/>
                <w:sz w:val="20"/>
                <w:szCs w:val="20"/>
              </w:rPr>
              <w:t xml:space="preserve"> </w:t>
            </w:r>
            <w:r w:rsidRPr="000843EB">
              <w:rPr>
                <w:rFonts w:eastAsia="Calibri" w:cs="Arial"/>
                <w:sz w:val="20"/>
                <w:szCs w:val="20"/>
              </w:rPr>
              <w:t xml:space="preserve">Texten die Gesamtaussage, Hauptaussagen, relevante Details und explizite Informationen zu Themen, Handlungsverlauf, Personen und Figuren entnehmen und mündlich und schriftlich, auch digital unterstützt in einfacher Form wiedergeben </w:t>
            </w:r>
          </w:p>
        </w:tc>
      </w:tr>
      <w:tr w:rsidR="00DE5FE5" w:rsidRPr="000843EB" w14:paraId="4F58D97B" w14:textId="77777777" w:rsidTr="00DE5FE5">
        <w:trPr>
          <w:trHeight w:val="268"/>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0502969E" w14:textId="77777777" w:rsidR="00DE5FE5" w:rsidRPr="000843EB" w:rsidRDefault="00DE5FE5" w:rsidP="002F339B">
            <w:pPr>
              <w:spacing w:after="0"/>
              <w:jc w:val="center"/>
              <w:rPr>
                <w:rFonts w:cs="Arial"/>
                <w:b/>
                <w:sz w:val="20"/>
                <w:szCs w:val="20"/>
              </w:rPr>
            </w:pPr>
            <w:r w:rsidRPr="000843EB">
              <w:rPr>
                <w:rFonts w:cs="Arial"/>
                <w:b/>
                <w:sz w:val="20"/>
                <w:szCs w:val="20"/>
              </w:rPr>
              <w:t>fachliche Konkretisierungen im Schwerpunkt</w:t>
            </w:r>
          </w:p>
        </w:tc>
      </w:tr>
      <w:tr w:rsidR="00DE5FE5" w:rsidRPr="000843EB" w14:paraId="15CBF91E" w14:textId="77777777" w:rsidTr="00DE5FE5">
        <w:trPr>
          <w:trHeight w:val="1218"/>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64BEFA57" w14:textId="77777777" w:rsidR="00F81C2C" w:rsidRDefault="00DE5FE5" w:rsidP="00F81C2C">
            <w:pPr>
              <w:spacing w:after="0"/>
              <w:ind w:left="284" w:hanging="284"/>
              <w:jc w:val="left"/>
              <w:rPr>
                <w:rFonts w:cs="Arial"/>
                <w:sz w:val="20"/>
                <w:szCs w:val="20"/>
              </w:rPr>
            </w:pPr>
            <w:r w:rsidRPr="000843EB">
              <w:rPr>
                <w:rFonts w:cs="Arial"/>
                <w:b/>
                <w:bCs/>
                <w:sz w:val="20"/>
                <w:szCs w:val="20"/>
              </w:rPr>
              <w:t>IKK:</w:t>
            </w:r>
            <w:r>
              <w:rPr>
                <w:rFonts w:cs="Arial"/>
                <w:b/>
                <w:bCs/>
                <w:sz w:val="20"/>
                <w:szCs w:val="20"/>
              </w:rPr>
              <w:t xml:space="preserve"> </w:t>
            </w:r>
            <w:r w:rsidRPr="000843EB">
              <w:rPr>
                <w:rFonts w:eastAsia="Arial" w:cs="Arial"/>
                <w:sz w:val="20"/>
                <w:szCs w:val="20"/>
              </w:rPr>
              <w:t>Einblicke in die Lebens</w:t>
            </w:r>
            <w:r w:rsidRPr="000843EB">
              <w:rPr>
                <w:rFonts w:cs="Arial"/>
                <w:sz w:val="20"/>
                <w:szCs w:val="20"/>
              </w:rPr>
              <w:t>wirklichkeit</w:t>
            </w:r>
            <w:r w:rsidRPr="000843EB">
              <w:rPr>
                <w:rFonts w:eastAsia="Arial" w:cs="Arial"/>
                <w:sz w:val="20"/>
                <w:szCs w:val="20"/>
              </w:rPr>
              <w:t xml:space="preserve"> von Jugendlichen in Italien im Vergleich zur eigenen Lebenswelt: </w:t>
            </w:r>
            <w:r w:rsidRPr="000843EB">
              <w:rPr>
                <w:rFonts w:cs="Arial"/>
                <w:sz w:val="20"/>
                <w:szCs w:val="20"/>
              </w:rPr>
              <w:t>Alltagsleben, Freizeitgestaltung, Umweltschutz</w:t>
            </w:r>
            <w:r>
              <w:rPr>
                <w:rFonts w:cs="Arial"/>
                <w:sz w:val="20"/>
                <w:szCs w:val="20"/>
              </w:rPr>
              <w:t xml:space="preserve"> Einblicke in die italienische Lebenswelt: aktuelles ökologisches Leben in Italien </w:t>
            </w:r>
          </w:p>
          <w:p w14:paraId="3FFC74F1" w14:textId="77777777" w:rsidR="009056F4" w:rsidRDefault="00490EF1" w:rsidP="009056F4">
            <w:pPr>
              <w:spacing w:after="0"/>
              <w:ind w:left="284" w:hanging="284"/>
              <w:jc w:val="left"/>
              <w:rPr>
                <w:sz w:val="20"/>
              </w:rPr>
            </w:pPr>
            <w:r>
              <w:rPr>
                <w:rFonts w:eastAsia="Calibri" w:cs="Arial"/>
                <w:b/>
                <w:sz w:val="20"/>
                <w:szCs w:val="20"/>
              </w:rPr>
              <w:t xml:space="preserve">Grammatik: </w:t>
            </w:r>
            <w:r w:rsidRPr="00A64C44">
              <w:rPr>
                <w:rFonts w:cs="Arial"/>
                <w:sz w:val="20"/>
                <w:szCs w:val="20"/>
              </w:rPr>
              <w:t>Ausdrücke der Gleich- und Vorzeitigkeit (</w:t>
            </w:r>
            <w:r w:rsidRPr="00A64C44">
              <w:rPr>
                <w:rFonts w:cs="Arial"/>
                <w:i/>
                <w:sz w:val="20"/>
                <w:szCs w:val="20"/>
              </w:rPr>
              <w:t>sto facendo, prima di, dopo aver</w:t>
            </w:r>
            <w:r w:rsidRPr="00A64C44">
              <w:rPr>
                <w:rFonts w:cs="Arial"/>
                <w:sz w:val="20"/>
                <w:szCs w:val="20"/>
              </w:rPr>
              <w:t>)</w:t>
            </w:r>
            <w:r>
              <w:rPr>
                <w:rFonts w:cs="Arial"/>
                <w:sz w:val="20"/>
                <w:szCs w:val="20"/>
              </w:rPr>
              <w:t>;</w:t>
            </w:r>
            <w:r w:rsidRPr="00A64C44">
              <w:rPr>
                <w:rFonts w:cs="Arial"/>
                <w:sz w:val="20"/>
                <w:szCs w:val="20"/>
              </w:rPr>
              <w:t xml:space="preserve"> reale Bedingungssätze</w:t>
            </w:r>
            <w:r>
              <w:rPr>
                <w:rFonts w:cs="Arial"/>
                <w:sz w:val="20"/>
                <w:szCs w:val="20"/>
              </w:rPr>
              <w:t xml:space="preserve">; </w:t>
            </w:r>
            <w:r w:rsidRPr="00DD5E14">
              <w:rPr>
                <w:sz w:val="20"/>
              </w:rPr>
              <w:t>Verwendung des Imperativs</w:t>
            </w:r>
          </w:p>
          <w:p w14:paraId="1851D102" w14:textId="36AA57F0" w:rsidR="00DE5FE5" w:rsidRPr="00A64C44" w:rsidRDefault="00DE5FE5" w:rsidP="009056F4">
            <w:pPr>
              <w:spacing w:after="0"/>
              <w:ind w:left="284" w:hanging="284"/>
              <w:jc w:val="left"/>
              <w:rPr>
                <w:rFonts w:eastAsia="Calibri" w:cs="Arial"/>
                <w:b/>
                <w:sz w:val="20"/>
                <w:szCs w:val="20"/>
              </w:rPr>
            </w:pPr>
            <w:r w:rsidRPr="000843EB">
              <w:rPr>
                <w:rFonts w:cs="Arial"/>
                <w:b/>
                <w:bCs/>
                <w:sz w:val="20"/>
                <w:szCs w:val="20"/>
              </w:rPr>
              <w:t>TMK:</w:t>
            </w:r>
            <w:r>
              <w:rPr>
                <w:rFonts w:cs="Arial"/>
                <w:b/>
                <w:bCs/>
                <w:sz w:val="20"/>
                <w:szCs w:val="20"/>
              </w:rPr>
              <w:t xml:space="preserve"> </w:t>
            </w:r>
            <w:r w:rsidRPr="000843EB">
              <w:rPr>
                <w:rFonts w:cs="Arial"/>
                <w:sz w:val="20"/>
                <w:szCs w:val="20"/>
                <w:u w:val="single"/>
              </w:rPr>
              <w:t>Ausgangstexte</w:t>
            </w:r>
            <w:r w:rsidRPr="000843EB">
              <w:rPr>
                <w:rFonts w:cs="Arial"/>
                <w:sz w:val="20"/>
                <w:szCs w:val="20"/>
              </w:rPr>
              <w:t>:</w:t>
            </w:r>
            <w:r>
              <w:rPr>
                <w:rFonts w:cs="Arial"/>
                <w:sz w:val="20"/>
                <w:szCs w:val="20"/>
              </w:rPr>
              <w:t xml:space="preserve"> </w:t>
            </w:r>
            <w:r w:rsidRPr="000843EB">
              <w:rPr>
                <w:rFonts w:eastAsia="Calibri" w:cs="Arial"/>
                <w:sz w:val="20"/>
                <w:szCs w:val="20"/>
              </w:rPr>
              <w:t>Flyer</w:t>
            </w:r>
            <w:r w:rsidRPr="000843EB">
              <w:rPr>
                <w:rFonts w:cs="Arial"/>
                <w:bCs/>
                <w:sz w:val="20"/>
                <w:szCs w:val="20"/>
              </w:rPr>
              <w:t xml:space="preserve">, </w:t>
            </w:r>
            <w:r w:rsidRPr="000843EB">
              <w:rPr>
                <w:rFonts w:eastAsia="Calibri" w:cs="Arial"/>
                <w:sz w:val="20"/>
                <w:szCs w:val="20"/>
              </w:rPr>
              <w:t>Podcast, Ausschnitte aus Filmen oder TV-Formaten und Videoclip</w:t>
            </w:r>
            <w:r w:rsidR="009056F4">
              <w:rPr>
                <w:rFonts w:eastAsia="Calibri" w:cs="Arial"/>
                <w:sz w:val="20"/>
                <w:szCs w:val="20"/>
              </w:rPr>
              <w:t xml:space="preserve"> </w:t>
            </w:r>
            <w:r w:rsidR="009056F4" w:rsidRPr="009056F4">
              <w:rPr>
                <w:rFonts w:cs="Arial"/>
                <w:sz w:val="20"/>
                <w:u w:val="single"/>
              </w:rPr>
              <w:t>Zieltexte</w:t>
            </w:r>
            <w:r w:rsidR="009056F4" w:rsidRPr="009056F4">
              <w:rPr>
                <w:rFonts w:cs="Arial"/>
                <w:sz w:val="20"/>
              </w:rPr>
              <w:t>: Gestaltung von Texten und Medien: Lesetexte, Hör-/Hörsehtexte, mehrfach kodierte Texte, Präsentation, Dialog, Textnachricht, Formate der sozialen Medien und Netzwerke</w:t>
            </w:r>
          </w:p>
        </w:tc>
      </w:tr>
      <w:tr w:rsidR="00DE5FE5" w:rsidRPr="000843EB" w14:paraId="7C98F350" w14:textId="77777777" w:rsidTr="00DE5FE5">
        <w:trPr>
          <w:trHeight w:val="243"/>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4D20C100" w14:textId="77777777" w:rsidR="00DE5FE5" w:rsidRPr="000843EB" w:rsidRDefault="00DE5FE5" w:rsidP="002F339B">
            <w:pPr>
              <w:tabs>
                <w:tab w:val="left" w:pos="360"/>
              </w:tabs>
              <w:spacing w:after="0"/>
              <w:jc w:val="center"/>
              <w:rPr>
                <w:rFonts w:cs="Arial"/>
                <w:b/>
                <w:bCs/>
                <w:sz w:val="20"/>
                <w:szCs w:val="20"/>
              </w:rPr>
            </w:pPr>
            <w:r w:rsidRPr="000843EB">
              <w:rPr>
                <w:rFonts w:cs="Arial"/>
                <w:b/>
                <w:bCs/>
                <w:sz w:val="20"/>
                <w:szCs w:val="20"/>
              </w:rPr>
              <w:t>Hinweise, Vereinbarungen und Absprachen</w:t>
            </w:r>
          </w:p>
        </w:tc>
      </w:tr>
      <w:tr w:rsidR="00DE5FE5" w:rsidRPr="000843EB" w14:paraId="32372C24" w14:textId="77777777" w:rsidTr="00DE5FE5">
        <w:trPr>
          <w:trHeight w:val="804"/>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20A508CD" w14:textId="17905163" w:rsidR="00F81C2C" w:rsidRDefault="00DE5FE5" w:rsidP="00F81C2C">
            <w:pPr>
              <w:spacing w:after="0"/>
              <w:ind w:left="284" w:hanging="284"/>
              <w:jc w:val="left"/>
              <w:rPr>
                <w:rFonts w:cs="Arial"/>
                <w:bCs/>
                <w:i/>
                <w:sz w:val="20"/>
                <w:szCs w:val="20"/>
              </w:rPr>
            </w:pPr>
            <w:r w:rsidRPr="000843EB">
              <w:rPr>
                <w:rFonts w:cs="Arial"/>
                <w:b/>
                <w:bCs/>
                <w:sz w:val="20"/>
                <w:szCs w:val="20"/>
              </w:rPr>
              <w:t>Mögliche Umsetzung:</w:t>
            </w:r>
            <w:r>
              <w:rPr>
                <w:rFonts w:cs="Arial"/>
                <w:bCs/>
                <w:sz w:val="20"/>
                <w:szCs w:val="20"/>
              </w:rPr>
              <w:t xml:space="preserve"> </w:t>
            </w:r>
            <w:r w:rsidRPr="000843EB">
              <w:rPr>
                <w:rFonts w:cs="Arial"/>
                <w:bCs/>
                <w:sz w:val="20"/>
                <w:szCs w:val="20"/>
              </w:rPr>
              <w:t>Zukunftsvisionen entwickeln</w:t>
            </w:r>
            <w:r w:rsidR="003742C8">
              <w:rPr>
                <w:rFonts w:cs="Arial"/>
                <w:bCs/>
                <w:sz w:val="20"/>
                <w:szCs w:val="20"/>
              </w:rPr>
              <w:t>, sich für die Umwelt einsetzen;</w:t>
            </w:r>
            <w:r>
              <w:rPr>
                <w:rFonts w:cs="Arial"/>
                <w:bCs/>
                <w:sz w:val="20"/>
                <w:szCs w:val="20"/>
              </w:rPr>
              <w:t xml:space="preserve"> </w:t>
            </w:r>
            <w:r w:rsidRPr="000843EB">
              <w:rPr>
                <w:rFonts w:cs="Arial"/>
                <w:bCs/>
                <w:sz w:val="20"/>
                <w:szCs w:val="20"/>
              </w:rPr>
              <w:t>Strategien für das Hör-/Hörsehverstehen (</w:t>
            </w:r>
            <w:r w:rsidRPr="00057CD8">
              <w:rPr>
                <w:rFonts w:cs="Arial"/>
                <w:bCs/>
                <w:sz w:val="20"/>
                <w:szCs w:val="20"/>
              </w:rPr>
              <w:t>MKR</w:t>
            </w:r>
            <w:r w:rsidRPr="000843EB">
              <w:rPr>
                <w:rFonts w:cs="Arial"/>
                <w:bCs/>
                <w:sz w:val="20"/>
                <w:szCs w:val="20"/>
              </w:rPr>
              <w:t xml:space="preserve"> 2.2)</w:t>
            </w:r>
            <w:r w:rsidR="003742C8">
              <w:rPr>
                <w:rFonts w:cs="Arial"/>
                <w:b/>
                <w:bCs/>
                <w:sz w:val="20"/>
                <w:szCs w:val="20"/>
              </w:rPr>
              <w:t>;</w:t>
            </w:r>
            <w:r>
              <w:rPr>
                <w:rFonts w:cs="Arial"/>
                <w:b/>
                <w:bCs/>
                <w:sz w:val="20"/>
                <w:szCs w:val="20"/>
              </w:rPr>
              <w:t xml:space="preserve"> </w:t>
            </w:r>
            <w:r w:rsidRPr="009A70A2">
              <w:rPr>
                <w:rFonts w:cs="Arial"/>
                <w:bCs/>
                <w:sz w:val="20"/>
                <w:szCs w:val="20"/>
              </w:rPr>
              <w:t xml:space="preserve">Projekt: </w:t>
            </w:r>
            <w:r w:rsidRPr="009A70A2">
              <w:rPr>
                <w:rFonts w:cs="Arial"/>
                <w:bCs/>
                <w:i/>
                <w:sz w:val="20"/>
                <w:szCs w:val="20"/>
              </w:rPr>
              <w:t>il mondo ideale</w:t>
            </w:r>
          </w:p>
          <w:p w14:paraId="36A6A5E6" w14:textId="47BC5F69" w:rsidR="00DE5FE5" w:rsidRPr="00A64C44" w:rsidRDefault="00DE5FE5" w:rsidP="00F81C2C">
            <w:pPr>
              <w:spacing w:after="0"/>
              <w:ind w:left="284" w:hanging="284"/>
              <w:jc w:val="left"/>
              <w:rPr>
                <w:rFonts w:cs="Arial"/>
                <w:b/>
                <w:bCs/>
                <w:sz w:val="20"/>
                <w:szCs w:val="20"/>
              </w:rPr>
            </w:pPr>
            <w:r>
              <w:rPr>
                <w:rFonts w:cs="Arial"/>
                <w:b/>
                <w:bCs/>
                <w:sz w:val="20"/>
                <w:szCs w:val="20"/>
              </w:rPr>
              <w:t>Hinweise zur Klassenarbeit</w:t>
            </w:r>
            <w:r w:rsidRPr="000843EB">
              <w:rPr>
                <w:rFonts w:cs="Arial"/>
                <w:b/>
                <w:bCs/>
                <w:sz w:val="20"/>
                <w:szCs w:val="20"/>
              </w:rPr>
              <w:t>:</w:t>
            </w:r>
            <w:r>
              <w:rPr>
                <w:rFonts w:cs="Arial"/>
                <w:b/>
                <w:bCs/>
                <w:sz w:val="20"/>
                <w:szCs w:val="20"/>
              </w:rPr>
              <w:t xml:space="preserve"> </w:t>
            </w:r>
            <w:r w:rsidRPr="000843EB">
              <w:rPr>
                <w:rFonts w:cs="Arial"/>
                <w:sz w:val="20"/>
                <w:szCs w:val="20"/>
              </w:rPr>
              <w:t>Schreiben + Hör-/Hörsehverstehen</w:t>
            </w:r>
          </w:p>
        </w:tc>
      </w:tr>
    </w:tbl>
    <w:p w14:paraId="796145A5" w14:textId="77777777" w:rsidR="00DE5FE5" w:rsidRDefault="00DE5FE5" w:rsidP="002F339B">
      <w:pPr>
        <w:jc w:val="left"/>
      </w:pPr>
    </w:p>
    <w:p w14:paraId="23585898" w14:textId="77777777" w:rsidR="00BD1181" w:rsidRDefault="00BD1181" w:rsidP="002F339B">
      <w:pPr>
        <w:jc w:val="left"/>
        <w:rPr>
          <w:b/>
        </w:rPr>
      </w:pPr>
      <w:r>
        <w:rPr>
          <w:b/>
        </w:rPr>
        <w:br w:type="page"/>
      </w:r>
    </w:p>
    <w:tbl>
      <w:tblPr>
        <w:tblW w:w="485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805"/>
      </w:tblGrid>
      <w:tr w:rsidR="00DE5FE5" w:rsidRPr="000843EB" w14:paraId="7CEB886C" w14:textId="77777777" w:rsidTr="00DE5FE5">
        <w:trPr>
          <w:trHeight w:val="322"/>
        </w:trPr>
        <w:tc>
          <w:tcPr>
            <w:tcW w:w="13816" w:type="dxa"/>
            <w:tcBorders>
              <w:top w:val="single" w:sz="4" w:space="0" w:color="000000"/>
              <w:left w:val="single" w:sz="4" w:space="0" w:color="000000"/>
              <w:bottom w:val="single" w:sz="4" w:space="0" w:color="000000"/>
              <w:right w:val="single" w:sz="4" w:space="0" w:color="000000"/>
            </w:tcBorders>
            <w:shd w:val="clear" w:color="auto" w:fill="D9D9D9"/>
          </w:tcPr>
          <w:p w14:paraId="5FB9FB53" w14:textId="6EEAB432" w:rsidR="00DE5FE5" w:rsidRPr="000843EB" w:rsidRDefault="00DE5FE5" w:rsidP="002F339B">
            <w:pPr>
              <w:rPr>
                <w:b/>
                <w:bCs/>
                <w:sz w:val="20"/>
                <w:szCs w:val="20"/>
              </w:rPr>
            </w:pPr>
            <w:r w:rsidRPr="002F339B">
              <w:rPr>
                <w:b/>
                <w:bCs/>
                <w:sz w:val="24"/>
                <w:szCs w:val="20"/>
                <w:lang w:val="it-IT"/>
              </w:rPr>
              <w:lastRenderedPageBreak/>
              <w:t>UV 9.1 (2.</w:t>
            </w:r>
            <w:r w:rsidR="001209D7" w:rsidRPr="002F339B">
              <w:rPr>
                <w:b/>
                <w:bCs/>
                <w:sz w:val="24"/>
                <w:szCs w:val="20"/>
                <w:lang w:val="it-IT"/>
              </w:rPr>
              <w:t xml:space="preserve"> </w:t>
            </w:r>
            <w:r w:rsidRPr="002F339B">
              <w:rPr>
                <w:b/>
                <w:bCs/>
                <w:sz w:val="24"/>
                <w:szCs w:val="20"/>
                <w:lang w:val="it-IT"/>
              </w:rPr>
              <w:t xml:space="preserve">FS) </w:t>
            </w:r>
            <w:r w:rsidRPr="002F339B">
              <w:rPr>
                <w:b/>
                <w:bCs/>
                <w:i/>
                <w:sz w:val="24"/>
                <w:szCs w:val="20"/>
                <w:lang w:val="it-IT"/>
              </w:rPr>
              <w:t>Il mondo dei libri …</w:t>
            </w:r>
            <w:r w:rsidRPr="002F339B">
              <w:rPr>
                <w:b/>
                <w:bCs/>
                <w:sz w:val="24"/>
                <w:szCs w:val="20"/>
                <w:lang w:val="it-IT"/>
              </w:rPr>
              <w:t xml:space="preserve"> </w:t>
            </w:r>
            <w:r w:rsidRPr="002F339B">
              <w:rPr>
                <w:bCs/>
                <w:sz w:val="24"/>
                <w:szCs w:val="20"/>
                <w:lang w:val="en-US"/>
              </w:rPr>
              <w:t>(ca. 20 U-Std.)</w:t>
            </w:r>
          </w:p>
        </w:tc>
      </w:tr>
      <w:tr w:rsidR="00DE5FE5" w:rsidRPr="000843EB" w14:paraId="3B3547C8" w14:textId="77777777" w:rsidTr="00DE5FE5">
        <w:trPr>
          <w:trHeight w:val="275"/>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72DD9F4D" w14:textId="77777777" w:rsidR="00DE5FE5" w:rsidRPr="000843EB" w:rsidRDefault="00DE5FE5" w:rsidP="002F339B">
            <w:pPr>
              <w:spacing w:after="0"/>
              <w:jc w:val="center"/>
              <w:rPr>
                <w:rFonts w:cs="Arial"/>
                <w:b/>
                <w:sz w:val="20"/>
                <w:szCs w:val="20"/>
              </w:rPr>
            </w:pPr>
            <w:r w:rsidRPr="000843EB">
              <w:rPr>
                <w:rFonts w:cs="Arial"/>
                <w:b/>
                <w:sz w:val="20"/>
                <w:szCs w:val="20"/>
              </w:rPr>
              <w:t>Schwerpunkte der Kompetenzentwicklung</w:t>
            </w:r>
          </w:p>
        </w:tc>
      </w:tr>
      <w:tr w:rsidR="00DE5FE5" w:rsidRPr="000843EB" w14:paraId="61AD596D" w14:textId="77777777" w:rsidTr="00DE5FE5">
        <w:trPr>
          <w:trHeight w:val="1174"/>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29A45E91" w14:textId="77777777" w:rsidR="00F81C2C" w:rsidRDefault="00DE5FE5" w:rsidP="00F81C2C">
            <w:pPr>
              <w:spacing w:after="0"/>
              <w:ind w:left="284" w:hanging="284"/>
              <w:jc w:val="left"/>
              <w:rPr>
                <w:rFonts w:cs="Arial"/>
                <w:sz w:val="20"/>
                <w:szCs w:val="20"/>
              </w:rPr>
            </w:pPr>
            <w:r w:rsidRPr="000843EB">
              <w:rPr>
                <w:rFonts w:cs="Arial"/>
                <w:b/>
                <w:sz w:val="20"/>
                <w:szCs w:val="20"/>
              </w:rPr>
              <w:t>Leseverstehen</w:t>
            </w:r>
            <w:r>
              <w:rPr>
                <w:rFonts w:cs="Arial"/>
                <w:b/>
                <w:sz w:val="20"/>
                <w:szCs w:val="20"/>
              </w:rPr>
              <w:t xml:space="preserve">: </w:t>
            </w:r>
            <w:r w:rsidRPr="00A64C44">
              <w:rPr>
                <w:rFonts w:cs="Arial"/>
                <w:sz w:val="20"/>
                <w:szCs w:val="20"/>
              </w:rPr>
              <w:t>klar st</w:t>
            </w:r>
            <w:r>
              <w:rPr>
                <w:rFonts w:cs="Arial"/>
                <w:sz w:val="20"/>
                <w:szCs w:val="20"/>
              </w:rPr>
              <w:t>rukturierten Sach- und Gebrauch</w:t>
            </w:r>
            <w:r w:rsidRPr="00A64C44">
              <w:rPr>
                <w:rFonts w:cs="Arial"/>
                <w:sz w:val="20"/>
                <w:szCs w:val="20"/>
              </w:rPr>
              <w:t>stexten sowie einfacheren literarischen Texten die Gesamtaussage, Hauptaussagen und wichtige Einzelinformationen entnehmen und diese Informationen in den Kontext der Gesamtaussage einordnen</w:t>
            </w:r>
          </w:p>
          <w:p w14:paraId="66FE38BA" w14:textId="77777777" w:rsidR="00F81C2C" w:rsidRDefault="00DE5FE5" w:rsidP="00F81C2C">
            <w:pPr>
              <w:spacing w:after="0"/>
              <w:ind w:left="284" w:hanging="284"/>
              <w:jc w:val="left"/>
              <w:rPr>
                <w:rFonts w:cs="Arial"/>
                <w:sz w:val="20"/>
                <w:szCs w:val="20"/>
              </w:rPr>
            </w:pPr>
            <w:r w:rsidRPr="000843EB">
              <w:rPr>
                <w:rFonts w:cs="Arial"/>
                <w:b/>
                <w:sz w:val="20"/>
                <w:szCs w:val="20"/>
              </w:rPr>
              <w:t>Schreiben</w:t>
            </w:r>
            <w:r>
              <w:rPr>
                <w:rFonts w:cs="Arial"/>
                <w:b/>
                <w:sz w:val="20"/>
                <w:szCs w:val="20"/>
              </w:rPr>
              <w:t>:</w:t>
            </w:r>
            <w:r w:rsidRPr="000843EB">
              <w:rPr>
                <w:rFonts w:cs="Arial"/>
                <w:b/>
                <w:sz w:val="20"/>
                <w:szCs w:val="20"/>
              </w:rPr>
              <w:t xml:space="preserve"> </w:t>
            </w:r>
            <w:r w:rsidRPr="00A64C44">
              <w:rPr>
                <w:rFonts w:cs="Arial"/>
                <w:sz w:val="20"/>
                <w:szCs w:val="20"/>
              </w:rPr>
              <w:t xml:space="preserve">einfache Formen des kreativen Schreibens realisieren, persönliche Texte verfassen, in zusammenhängender Form wichtige Informationen aus Texten wiedergeben, bündeln und bewerten </w:t>
            </w:r>
          </w:p>
          <w:p w14:paraId="2C1CB214" w14:textId="77777777" w:rsidR="00F81C2C" w:rsidRDefault="00DE5FE5" w:rsidP="00F81C2C">
            <w:pPr>
              <w:spacing w:after="0"/>
              <w:ind w:left="284" w:hanging="284"/>
              <w:jc w:val="left"/>
              <w:rPr>
                <w:rFonts w:cs="Arial"/>
                <w:sz w:val="20"/>
                <w:szCs w:val="20"/>
              </w:rPr>
            </w:pPr>
            <w:r w:rsidRPr="000843EB">
              <w:rPr>
                <w:rFonts w:cs="Arial"/>
                <w:b/>
                <w:sz w:val="20"/>
                <w:szCs w:val="20"/>
              </w:rPr>
              <w:t>Wortschatz</w:t>
            </w:r>
            <w:r>
              <w:rPr>
                <w:rFonts w:cs="Arial"/>
                <w:b/>
                <w:sz w:val="20"/>
                <w:szCs w:val="20"/>
              </w:rPr>
              <w:t xml:space="preserve">: </w:t>
            </w:r>
            <w:r w:rsidRPr="00A64C44">
              <w:rPr>
                <w:rFonts w:cs="Arial"/>
                <w:sz w:val="20"/>
                <w:szCs w:val="20"/>
              </w:rPr>
              <w:t xml:space="preserve">einen grundlegenden Wortschatz zur Textbesprechung einsetzen, einen grundlegenden Wortschatz zur Strukturierung und Gestaltung </w:t>
            </w:r>
            <w:r w:rsidR="00775DCC">
              <w:rPr>
                <w:rFonts w:cs="Arial"/>
                <w:sz w:val="20"/>
                <w:szCs w:val="20"/>
              </w:rPr>
              <w:t>von Texten funktional einsetzen</w:t>
            </w:r>
          </w:p>
          <w:p w14:paraId="18764143" w14:textId="77777777" w:rsidR="00F81C2C" w:rsidRDefault="00631E6E" w:rsidP="00F81C2C">
            <w:pPr>
              <w:spacing w:after="0"/>
              <w:ind w:left="284" w:hanging="284"/>
              <w:jc w:val="left"/>
              <w:rPr>
                <w:rFonts w:cs="Arial"/>
                <w:sz w:val="20"/>
                <w:szCs w:val="20"/>
              </w:rPr>
            </w:pPr>
            <w:r w:rsidRPr="000843EB">
              <w:rPr>
                <w:rFonts w:eastAsia="Calibri" w:cs="Arial"/>
                <w:b/>
                <w:sz w:val="20"/>
                <w:szCs w:val="20"/>
              </w:rPr>
              <w:t xml:space="preserve">TMK: </w:t>
            </w:r>
            <w:r w:rsidRPr="00A64C44">
              <w:rPr>
                <w:rFonts w:cs="Arial"/>
                <w:sz w:val="20"/>
                <w:szCs w:val="20"/>
              </w:rPr>
              <w:t xml:space="preserve">Text oder Medienprodukte erstellen, in andere vertraute Texte oder Medienprodukte umwandeln sowie Texte oder Medienprodukte in einfacher Form kreativ bearbeiten </w:t>
            </w:r>
          </w:p>
          <w:p w14:paraId="5DD579C5" w14:textId="3BE9EEAD" w:rsidR="00775DCC" w:rsidRPr="00A64C44" w:rsidRDefault="00775DCC" w:rsidP="00F81C2C">
            <w:pPr>
              <w:spacing w:after="0"/>
              <w:ind w:left="284" w:hanging="284"/>
              <w:jc w:val="left"/>
              <w:rPr>
                <w:rFonts w:cs="Arial"/>
                <w:b/>
                <w:sz w:val="20"/>
                <w:szCs w:val="20"/>
              </w:rPr>
            </w:pPr>
            <w:r w:rsidRPr="00775DCC">
              <w:rPr>
                <w:rFonts w:cs="Arial"/>
                <w:b/>
                <w:sz w:val="20"/>
                <w:szCs w:val="20"/>
              </w:rPr>
              <w:t xml:space="preserve">TMK: </w:t>
            </w:r>
            <w:r w:rsidRPr="00966AD0">
              <w:rPr>
                <w:rFonts w:cs="Arial"/>
                <w:sz w:val="20"/>
                <w:szCs w:val="20"/>
              </w:rPr>
              <w:t>einfache Texte und Medienprodukte</w:t>
            </w:r>
            <w:r>
              <w:rPr>
                <w:rFonts w:cs="Arial"/>
                <w:sz w:val="20"/>
                <w:szCs w:val="20"/>
              </w:rPr>
              <w:t xml:space="preserve"> </w:t>
            </w:r>
            <w:r w:rsidRPr="00966AD0">
              <w:rPr>
                <w:rFonts w:cs="Arial"/>
                <w:sz w:val="20"/>
                <w:szCs w:val="20"/>
              </w:rPr>
              <w:t>grundlegenden Gattungen zuordnen</w:t>
            </w:r>
            <w:r>
              <w:rPr>
                <w:rFonts w:cs="Arial"/>
                <w:sz w:val="20"/>
                <w:szCs w:val="20"/>
              </w:rPr>
              <w:t xml:space="preserve"> </w:t>
            </w:r>
            <w:r w:rsidRPr="00966AD0">
              <w:rPr>
                <w:rFonts w:cs="Arial"/>
                <w:sz w:val="20"/>
                <w:szCs w:val="20"/>
              </w:rPr>
              <w:t>und wesentliche Strukturelemente an</w:t>
            </w:r>
            <w:r>
              <w:rPr>
                <w:rFonts w:cs="Arial"/>
                <w:sz w:val="20"/>
                <w:szCs w:val="20"/>
              </w:rPr>
              <w:t xml:space="preserve"> </w:t>
            </w:r>
            <w:r w:rsidRPr="00966AD0">
              <w:rPr>
                <w:rFonts w:cs="Arial"/>
                <w:sz w:val="20"/>
                <w:szCs w:val="20"/>
              </w:rPr>
              <w:t>ihnen belegen</w:t>
            </w:r>
          </w:p>
        </w:tc>
      </w:tr>
      <w:tr w:rsidR="00DE5FE5" w:rsidRPr="000843EB" w14:paraId="5FB4C980" w14:textId="77777777" w:rsidTr="00DE5FE5">
        <w:trPr>
          <w:trHeight w:val="275"/>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524C99CA" w14:textId="77777777" w:rsidR="00DE5FE5" w:rsidRPr="000843EB" w:rsidRDefault="00DE5FE5" w:rsidP="002F339B">
            <w:pPr>
              <w:spacing w:after="0"/>
              <w:jc w:val="center"/>
              <w:rPr>
                <w:rFonts w:cs="Arial"/>
                <w:b/>
                <w:sz w:val="20"/>
                <w:szCs w:val="20"/>
              </w:rPr>
            </w:pPr>
            <w:r w:rsidRPr="000843EB">
              <w:rPr>
                <w:rFonts w:cs="Arial"/>
                <w:b/>
                <w:sz w:val="20"/>
                <w:szCs w:val="20"/>
              </w:rPr>
              <w:t>fachliche Konkretisierungen im Schwerpunkt</w:t>
            </w:r>
          </w:p>
        </w:tc>
      </w:tr>
      <w:tr w:rsidR="00DE5FE5" w:rsidRPr="000843EB" w14:paraId="7530E333" w14:textId="77777777" w:rsidTr="00DE5FE5">
        <w:trPr>
          <w:trHeight w:val="974"/>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65187675" w14:textId="77777777" w:rsidR="00FE0101" w:rsidRDefault="00631E6E" w:rsidP="00FE0101">
            <w:pPr>
              <w:spacing w:after="0"/>
              <w:ind w:left="284" w:hanging="284"/>
              <w:jc w:val="left"/>
              <w:rPr>
                <w:rFonts w:cs="Arial"/>
                <w:sz w:val="20"/>
                <w:szCs w:val="20"/>
              </w:rPr>
            </w:pPr>
            <w:r w:rsidRPr="00A64C44">
              <w:rPr>
                <w:rFonts w:cs="Arial"/>
                <w:b/>
                <w:i/>
                <w:sz w:val="20"/>
                <w:szCs w:val="20"/>
              </w:rPr>
              <w:t>Grammatik</w:t>
            </w:r>
            <w:r>
              <w:rPr>
                <w:rFonts w:cs="Arial"/>
                <w:b/>
                <w:i/>
                <w:sz w:val="20"/>
                <w:szCs w:val="20"/>
              </w:rPr>
              <w:t>:</w:t>
            </w:r>
            <w:r w:rsidRPr="00A64C44">
              <w:rPr>
                <w:rFonts w:cs="Arial"/>
                <w:b/>
                <w:i/>
                <w:sz w:val="20"/>
                <w:szCs w:val="20"/>
              </w:rPr>
              <w:t xml:space="preserve"> </w:t>
            </w:r>
            <w:r w:rsidRPr="000843EB">
              <w:rPr>
                <w:rFonts w:cs="Arial"/>
                <w:sz w:val="20"/>
                <w:szCs w:val="20"/>
              </w:rPr>
              <w:t>Vergangenheitsformen (</w:t>
            </w:r>
            <w:r w:rsidRPr="000843EB">
              <w:rPr>
                <w:rFonts w:cs="Arial"/>
                <w:i/>
                <w:sz w:val="20"/>
                <w:szCs w:val="20"/>
              </w:rPr>
              <w:t xml:space="preserve">passato prossimo, imperfetto, trapassato prossimo </w:t>
            </w:r>
            <w:r w:rsidRPr="000843EB">
              <w:rPr>
                <w:rFonts w:cs="Arial"/>
                <w:sz w:val="20"/>
                <w:szCs w:val="20"/>
              </w:rPr>
              <w:t>auch in Abgrenzung zueinander)</w:t>
            </w:r>
          </w:p>
          <w:p w14:paraId="4D6D4D07" w14:textId="1A3785E6" w:rsidR="00DE5FE5" w:rsidRPr="00A64C44" w:rsidRDefault="00DE5FE5" w:rsidP="00702BC1">
            <w:pPr>
              <w:spacing w:after="0"/>
              <w:ind w:left="284" w:hanging="284"/>
              <w:jc w:val="left"/>
              <w:rPr>
                <w:rFonts w:cs="Arial"/>
                <w:b/>
                <w:i/>
                <w:sz w:val="20"/>
                <w:szCs w:val="20"/>
              </w:rPr>
            </w:pPr>
            <w:r w:rsidRPr="000843EB">
              <w:rPr>
                <w:rFonts w:cs="Arial"/>
                <w:b/>
                <w:bCs/>
                <w:sz w:val="20"/>
                <w:szCs w:val="20"/>
              </w:rPr>
              <w:t>TMK:</w:t>
            </w:r>
            <w:r>
              <w:rPr>
                <w:rFonts w:cs="Arial"/>
                <w:b/>
                <w:bCs/>
                <w:sz w:val="20"/>
                <w:szCs w:val="20"/>
              </w:rPr>
              <w:t xml:space="preserve"> </w:t>
            </w:r>
            <w:r w:rsidRPr="00A64C44">
              <w:rPr>
                <w:rFonts w:eastAsia="Calibri" w:cs="Arial"/>
                <w:sz w:val="20"/>
                <w:szCs w:val="20"/>
                <w:u w:val="single"/>
              </w:rPr>
              <w:t>Ausgangstexte</w:t>
            </w:r>
            <w:r>
              <w:rPr>
                <w:rFonts w:eastAsia="Calibri" w:cs="Arial"/>
                <w:sz w:val="20"/>
                <w:szCs w:val="20"/>
              </w:rPr>
              <w:t xml:space="preserve">: </w:t>
            </w:r>
            <w:r w:rsidRPr="000843EB">
              <w:rPr>
                <w:rFonts w:eastAsia="Calibri" w:cs="Arial"/>
                <w:sz w:val="20"/>
                <w:szCs w:val="20"/>
              </w:rPr>
              <w:t>literarische Texte</w:t>
            </w:r>
            <w:r>
              <w:rPr>
                <w:rFonts w:eastAsia="Calibri" w:cs="Arial"/>
                <w:sz w:val="20"/>
                <w:szCs w:val="20"/>
              </w:rPr>
              <w:t xml:space="preserve">, </w:t>
            </w:r>
            <w:r w:rsidRPr="00A64C44">
              <w:rPr>
                <w:rFonts w:eastAsia="Calibri" w:cs="Arial"/>
                <w:sz w:val="20"/>
                <w:szCs w:val="20"/>
              </w:rPr>
              <w:t>narrative Texte</w:t>
            </w:r>
            <w:r>
              <w:rPr>
                <w:rFonts w:eastAsia="Calibri" w:cs="Arial"/>
                <w:sz w:val="20"/>
                <w:szCs w:val="20"/>
              </w:rPr>
              <w:t xml:space="preserve"> </w:t>
            </w:r>
            <w:r>
              <w:rPr>
                <w:rFonts w:cs="Arial"/>
                <w:sz w:val="20"/>
                <w:szCs w:val="20"/>
                <w:u w:val="single"/>
              </w:rPr>
              <w:t>Zieltexte:</w:t>
            </w:r>
            <w:r>
              <w:rPr>
                <w:rFonts w:cs="Arial"/>
                <w:sz w:val="20"/>
                <w:szCs w:val="20"/>
              </w:rPr>
              <w:t xml:space="preserve"> </w:t>
            </w:r>
            <w:r w:rsidRPr="000843EB">
              <w:rPr>
                <w:rFonts w:cs="Arial"/>
                <w:sz w:val="20"/>
                <w:szCs w:val="20"/>
              </w:rPr>
              <w:t>Gestaltung von Texten und Medien: Lesetexte, Hör-/Hörsehtexte, mehrfach kodierte Texte</w:t>
            </w:r>
            <w:r>
              <w:rPr>
                <w:rFonts w:cs="Arial"/>
                <w:sz w:val="20"/>
                <w:szCs w:val="20"/>
              </w:rPr>
              <w:t xml:space="preserve">, </w:t>
            </w:r>
            <w:r w:rsidRPr="00A64C44">
              <w:rPr>
                <w:rFonts w:cs="Arial"/>
                <w:sz w:val="20"/>
                <w:szCs w:val="20"/>
              </w:rPr>
              <w:t>Präsentation</w:t>
            </w:r>
            <w:r>
              <w:rPr>
                <w:rFonts w:cs="Arial"/>
                <w:sz w:val="20"/>
                <w:szCs w:val="20"/>
              </w:rPr>
              <w:t xml:space="preserve">, </w:t>
            </w:r>
            <w:r w:rsidRPr="00A64C44">
              <w:rPr>
                <w:rFonts w:cs="Arial"/>
                <w:sz w:val="20"/>
                <w:szCs w:val="20"/>
              </w:rPr>
              <w:t>Dialog</w:t>
            </w:r>
            <w:r>
              <w:rPr>
                <w:rFonts w:cs="Arial"/>
                <w:sz w:val="20"/>
                <w:szCs w:val="20"/>
              </w:rPr>
              <w:t xml:space="preserve">, </w:t>
            </w:r>
            <w:r w:rsidRPr="00A64C44">
              <w:rPr>
                <w:rFonts w:cs="Arial"/>
                <w:sz w:val="20"/>
                <w:szCs w:val="20"/>
              </w:rPr>
              <w:t>Textnachricht, Formate der sozialen Medien und Netzwerke</w:t>
            </w:r>
          </w:p>
        </w:tc>
      </w:tr>
      <w:tr w:rsidR="00DE5FE5" w:rsidRPr="000843EB" w14:paraId="7A446351" w14:textId="77777777" w:rsidTr="00DE5FE5">
        <w:trPr>
          <w:trHeight w:val="250"/>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6F891DAD" w14:textId="77777777" w:rsidR="00DE5FE5" w:rsidRPr="000843EB" w:rsidRDefault="00DE5FE5" w:rsidP="002F339B">
            <w:pPr>
              <w:tabs>
                <w:tab w:val="left" w:pos="360"/>
              </w:tabs>
              <w:spacing w:after="0"/>
              <w:jc w:val="center"/>
              <w:rPr>
                <w:rFonts w:cs="Arial"/>
                <w:b/>
                <w:bCs/>
                <w:sz w:val="20"/>
                <w:szCs w:val="20"/>
              </w:rPr>
            </w:pPr>
            <w:r w:rsidRPr="000843EB">
              <w:rPr>
                <w:rFonts w:cs="Arial"/>
                <w:b/>
                <w:bCs/>
                <w:sz w:val="20"/>
                <w:szCs w:val="20"/>
              </w:rPr>
              <w:t>Hinweise, Vereinbarungen und Absprachen</w:t>
            </w:r>
          </w:p>
        </w:tc>
      </w:tr>
      <w:tr w:rsidR="00DE5FE5" w:rsidRPr="000843EB" w14:paraId="5437A8EC" w14:textId="77777777" w:rsidTr="00DE5FE5">
        <w:trPr>
          <w:trHeight w:val="799"/>
        </w:trPr>
        <w:tc>
          <w:tcPr>
            <w:tcW w:w="13816" w:type="dxa"/>
            <w:tcBorders>
              <w:top w:val="single" w:sz="4" w:space="0" w:color="000000"/>
              <w:left w:val="single" w:sz="4" w:space="0" w:color="000000"/>
              <w:bottom w:val="single" w:sz="4" w:space="0" w:color="000000"/>
              <w:right w:val="single" w:sz="4" w:space="0" w:color="000000"/>
            </w:tcBorders>
            <w:shd w:val="clear" w:color="auto" w:fill="auto"/>
          </w:tcPr>
          <w:p w14:paraId="5D3F7DB7" w14:textId="4C7434DA" w:rsidR="00FE0101" w:rsidRDefault="00DE5FE5" w:rsidP="00FE0101">
            <w:pPr>
              <w:spacing w:after="0"/>
              <w:ind w:left="284" w:hanging="284"/>
              <w:jc w:val="left"/>
              <w:rPr>
                <w:rFonts w:cs="Arial"/>
                <w:i/>
                <w:sz w:val="20"/>
                <w:szCs w:val="20"/>
              </w:rPr>
            </w:pPr>
            <w:r w:rsidRPr="000843EB">
              <w:rPr>
                <w:rFonts w:cs="Arial"/>
                <w:b/>
                <w:bCs/>
                <w:sz w:val="20"/>
                <w:szCs w:val="20"/>
              </w:rPr>
              <w:t xml:space="preserve">Mögliche Umsetzung: </w:t>
            </w:r>
            <w:r>
              <w:rPr>
                <w:rFonts w:cs="Arial"/>
                <w:bCs/>
                <w:sz w:val="20"/>
                <w:szCs w:val="20"/>
                <w:lang w:eastAsia="de-DE"/>
              </w:rPr>
              <w:t xml:space="preserve">Lesen einer Lektüre (adaptiert) </w:t>
            </w:r>
            <w:r w:rsidRPr="00A64C44">
              <w:rPr>
                <w:rFonts w:cs="Arial"/>
                <w:bCs/>
                <w:sz w:val="20"/>
                <w:szCs w:val="20"/>
                <w:lang w:eastAsia="de-DE"/>
              </w:rPr>
              <w:t>Strat</w:t>
            </w:r>
            <w:r>
              <w:rPr>
                <w:rFonts w:cs="Arial"/>
                <w:bCs/>
                <w:sz w:val="20"/>
                <w:szCs w:val="20"/>
                <w:lang w:eastAsia="de-DE"/>
              </w:rPr>
              <w:t xml:space="preserve">egien zur Leseförderung und zum </w:t>
            </w:r>
            <w:r w:rsidRPr="00A64C44">
              <w:rPr>
                <w:rFonts w:cs="Arial"/>
                <w:bCs/>
                <w:sz w:val="20"/>
                <w:szCs w:val="20"/>
                <w:lang w:eastAsia="de-DE"/>
              </w:rPr>
              <w:t>kreativen Schreiben</w:t>
            </w:r>
            <w:r>
              <w:rPr>
                <w:rFonts w:cs="Arial"/>
                <w:b/>
                <w:sz w:val="20"/>
                <w:szCs w:val="20"/>
              </w:rPr>
              <w:t xml:space="preserve">, </w:t>
            </w:r>
            <w:r w:rsidR="003742C8" w:rsidRPr="003742C8">
              <w:rPr>
                <w:rFonts w:cs="Arial"/>
                <w:sz w:val="20"/>
                <w:szCs w:val="20"/>
              </w:rPr>
              <w:t>g</w:t>
            </w:r>
            <w:r w:rsidRPr="00A64C44">
              <w:rPr>
                <w:rFonts w:cs="Arial"/>
                <w:bCs/>
                <w:sz w:val="20"/>
                <w:szCs w:val="20"/>
                <w:lang w:eastAsia="de-DE"/>
              </w:rPr>
              <w:t xml:space="preserve">gf. Projekt: Buchvorstellung </w:t>
            </w:r>
            <w:r w:rsidRPr="000843EB">
              <w:rPr>
                <w:rFonts w:cs="Arial"/>
                <w:sz w:val="20"/>
                <w:szCs w:val="20"/>
                <w:lang w:eastAsia="de-DE"/>
              </w:rPr>
              <w:t>(</w:t>
            </w:r>
            <w:r w:rsidRPr="00057CD8">
              <w:rPr>
                <w:rFonts w:cs="Arial"/>
                <w:sz w:val="20"/>
                <w:szCs w:val="20"/>
                <w:lang w:eastAsia="de-DE"/>
              </w:rPr>
              <w:t>MKR</w:t>
            </w:r>
            <w:r w:rsidRPr="000843EB">
              <w:rPr>
                <w:rFonts w:cs="Arial"/>
                <w:sz w:val="20"/>
                <w:szCs w:val="20"/>
                <w:lang w:eastAsia="de-DE"/>
              </w:rPr>
              <w:t xml:space="preserve"> 1.2, 4.1, 4.2)</w:t>
            </w:r>
            <w:r w:rsidR="003742C8">
              <w:rPr>
                <w:rFonts w:cs="Arial"/>
                <w:sz w:val="20"/>
                <w:szCs w:val="20"/>
                <w:lang w:eastAsia="de-DE"/>
              </w:rPr>
              <w:t>;</w:t>
            </w:r>
            <w:r>
              <w:rPr>
                <w:rFonts w:cs="Arial"/>
                <w:sz w:val="20"/>
                <w:szCs w:val="20"/>
              </w:rPr>
              <w:t xml:space="preserve"> Projekt: </w:t>
            </w:r>
            <w:r w:rsidRPr="00AB2ADE">
              <w:rPr>
                <w:rFonts w:cs="Arial"/>
                <w:i/>
                <w:sz w:val="20"/>
                <w:szCs w:val="20"/>
              </w:rPr>
              <w:t>Un buffet dei libri</w:t>
            </w:r>
          </w:p>
          <w:p w14:paraId="04AF4D5D" w14:textId="0C6D6EC7" w:rsidR="00DE5FE5" w:rsidRPr="000843EB" w:rsidRDefault="00DE5FE5" w:rsidP="00FE0101">
            <w:pPr>
              <w:spacing w:after="0"/>
              <w:ind w:left="284" w:hanging="284"/>
              <w:jc w:val="left"/>
              <w:rPr>
                <w:rFonts w:cs="Arial"/>
                <w:b/>
                <w:sz w:val="20"/>
                <w:szCs w:val="20"/>
              </w:rPr>
            </w:pPr>
            <w:r>
              <w:rPr>
                <w:rFonts w:cs="Arial"/>
                <w:b/>
                <w:bCs/>
                <w:sz w:val="20"/>
                <w:szCs w:val="20"/>
              </w:rPr>
              <w:t>Hinweise zur Klassenarbeit</w:t>
            </w:r>
            <w:r w:rsidRPr="000843EB">
              <w:rPr>
                <w:rFonts w:cs="Arial"/>
                <w:b/>
                <w:bCs/>
                <w:sz w:val="20"/>
                <w:szCs w:val="20"/>
              </w:rPr>
              <w:t>:</w:t>
            </w:r>
            <w:r w:rsidRPr="000843EB">
              <w:rPr>
                <w:rFonts w:cs="Arial"/>
                <w:bCs/>
                <w:sz w:val="20"/>
                <w:szCs w:val="20"/>
              </w:rPr>
              <w:t xml:space="preserve"> </w:t>
            </w:r>
            <w:r w:rsidRPr="000843EB">
              <w:rPr>
                <w:rFonts w:cs="Arial"/>
                <w:sz w:val="20"/>
                <w:szCs w:val="20"/>
                <w:lang w:eastAsia="de-DE"/>
              </w:rPr>
              <w:t>Schreiben + Leseverstehen</w:t>
            </w:r>
            <w:r w:rsidRPr="000843EB">
              <w:rPr>
                <w:rFonts w:cs="Arial"/>
                <w:b/>
                <w:sz w:val="20"/>
                <w:szCs w:val="20"/>
              </w:rPr>
              <w:t xml:space="preserve"> </w:t>
            </w:r>
          </w:p>
        </w:tc>
      </w:tr>
    </w:tbl>
    <w:p w14:paraId="73069CCB" w14:textId="77777777" w:rsidR="00DE5FE5" w:rsidRDefault="00DE5FE5" w:rsidP="002F339B">
      <w:pPr>
        <w:jc w:val="left"/>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60"/>
      </w:tblGrid>
      <w:tr w:rsidR="00DE5FE5" w:rsidRPr="000843EB" w14:paraId="30B0D0CC" w14:textId="77777777" w:rsidTr="0093740E">
        <w:trPr>
          <w:trHeight w:val="326"/>
        </w:trPr>
        <w:tc>
          <w:tcPr>
            <w:tcW w:w="9072" w:type="dxa"/>
            <w:tcBorders>
              <w:top w:val="single" w:sz="4" w:space="0" w:color="000000"/>
              <w:left w:val="single" w:sz="4" w:space="0" w:color="000000"/>
              <w:bottom w:val="single" w:sz="4" w:space="0" w:color="000000"/>
              <w:right w:val="single" w:sz="4" w:space="0" w:color="000000"/>
            </w:tcBorders>
            <w:shd w:val="clear" w:color="auto" w:fill="D9D9D9"/>
          </w:tcPr>
          <w:p w14:paraId="5933BB99" w14:textId="281CC5A5" w:rsidR="00DE5FE5" w:rsidRPr="000843EB" w:rsidRDefault="00DE5FE5" w:rsidP="002F339B">
            <w:pPr>
              <w:rPr>
                <w:b/>
                <w:bCs/>
                <w:sz w:val="20"/>
                <w:szCs w:val="20"/>
              </w:rPr>
            </w:pPr>
            <w:r w:rsidRPr="002F339B">
              <w:rPr>
                <w:b/>
                <w:bCs/>
                <w:sz w:val="24"/>
                <w:szCs w:val="20"/>
                <w:lang w:val="it-IT"/>
              </w:rPr>
              <w:t>UV 9.2 (2.</w:t>
            </w:r>
            <w:r w:rsidR="001209D7" w:rsidRPr="002F339B">
              <w:rPr>
                <w:b/>
                <w:bCs/>
                <w:sz w:val="24"/>
                <w:szCs w:val="20"/>
                <w:lang w:val="it-IT"/>
              </w:rPr>
              <w:t xml:space="preserve"> </w:t>
            </w:r>
            <w:r w:rsidRPr="002F339B">
              <w:rPr>
                <w:b/>
                <w:bCs/>
                <w:sz w:val="24"/>
                <w:szCs w:val="20"/>
                <w:lang w:val="it-IT"/>
              </w:rPr>
              <w:t xml:space="preserve">FS) </w:t>
            </w:r>
            <w:r w:rsidR="002B3663" w:rsidRPr="002F339B">
              <w:rPr>
                <w:b/>
                <w:bCs/>
                <w:i/>
                <w:sz w:val="24"/>
                <w:szCs w:val="20"/>
                <w:lang w:val="it-IT"/>
              </w:rPr>
              <w:t xml:space="preserve">I media – pro e contro </w:t>
            </w:r>
            <w:r w:rsidRPr="002F339B">
              <w:rPr>
                <w:b/>
                <w:bCs/>
                <w:i/>
                <w:sz w:val="24"/>
                <w:szCs w:val="20"/>
                <w:lang w:val="it-IT"/>
              </w:rPr>
              <w:t>…</w:t>
            </w:r>
            <w:r w:rsidRPr="002F339B">
              <w:rPr>
                <w:b/>
                <w:bCs/>
                <w:sz w:val="24"/>
                <w:szCs w:val="20"/>
                <w:lang w:val="it-IT"/>
              </w:rPr>
              <w:t xml:space="preserve"> </w:t>
            </w:r>
            <w:r w:rsidRPr="002F339B">
              <w:rPr>
                <w:bCs/>
                <w:sz w:val="24"/>
                <w:szCs w:val="20"/>
              </w:rPr>
              <w:t>(</w:t>
            </w:r>
            <w:r w:rsidRPr="002F339B">
              <w:rPr>
                <w:bCs/>
                <w:sz w:val="24"/>
                <w:szCs w:val="20"/>
                <w:lang w:val="en-US"/>
              </w:rPr>
              <w:t>ca. 20 U-Std.)</w:t>
            </w:r>
          </w:p>
        </w:tc>
      </w:tr>
      <w:tr w:rsidR="00DE5FE5" w:rsidRPr="000843EB" w14:paraId="5EA71D2F" w14:textId="77777777" w:rsidTr="0093740E">
        <w:trPr>
          <w:trHeight w:val="278"/>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A46F163" w14:textId="77777777" w:rsidR="00DE5FE5" w:rsidRPr="000843EB" w:rsidRDefault="00DE5FE5" w:rsidP="002F339B">
            <w:pPr>
              <w:spacing w:after="0"/>
              <w:jc w:val="center"/>
              <w:rPr>
                <w:rFonts w:cs="Arial"/>
                <w:b/>
                <w:sz w:val="20"/>
                <w:szCs w:val="20"/>
              </w:rPr>
            </w:pPr>
            <w:r w:rsidRPr="000843EB">
              <w:rPr>
                <w:rFonts w:cs="Arial"/>
                <w:b/>
                <w:sz w:val="20"/>
                <w:szCs w:val="20"/>
              </w:rPr>
              <w:t>Schwerpunkte der Kompetenzentwicklung</w:t>
            </w:r>
          </w:p>
        </w:tc>
      </w:tr>
      <w:tr w:rsidR="00DE5FE5" w:rsidRPr="000843EB" w14:paraId="18483D33" w14:textId="77777777" w:rsidTr="0093740E">
        <w:trPr>
          <w:trHeight w:val="449"/>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5F555E1C" w14:textId="77777777" w:rsidR="00FE0101" w:rsidRDefault="00DE5FE5" w:rsidP="00FE0101">
            <w:pPr>
              <w:spacing w:after="0"/>
              <w:ind w:left="284" w:hanging="284"/>
              <w:jc w:val="left"/>
              <w:rPr>
                <w:rFonts w:cs="Arial"/>
                <w:sz w:val="20"/>
                <w:szCs w:val="20"/>
              </w:rPr>
            </w:pPr>
            <w:r w:rsidRPr="00A64C44">
              <w:rPr>
                <w:rFonts w:cs="Arial"/>
                <w:b/>
                <w:i/>
                <w:sz w:val="20"/>
                <w:szCs w:val="20"/>
              </w:rPr>
              <w:t>Sprechen</w:t>
            </w:r>
            <w:r w:rsidR="0056371D">
              <w:rPr>
                <w:rFonts w:cs="Arial"/>
                <w:b/>
                <w:i/>
                <w:sz w:val="20"/>
                <w:szCs w:val="20"/>
              </w:rPr>
              <w:t>:</w:t>
            </w:r>
            <w:r w:rsidRPr="00A64C44">
              <w:rPr>
                <w:rFonts w:cs="Arial"/>
                <w:b/>
                <w:i/>
                <w:sz w:val="20"/>
                <w:szCs w:val="20"/>
              </w:rPr>
              <w:t xml:space="preserve"> an Gesprächen teilnehmen</w:t>
            </w:r>
            <w:r>
              <w:rPr>
                <w:rFonts w:cs="Arial"/>
                <w:b/>
                <w:sz w:val="20"/>
                <w:szCs w:val="20"/>
              </w:rPr>
              <w:t xml:space="preserve">: </w:t>
            </w:r>
            <w:r w:rsidRPr="00A64C44">
              <w:rPr>
                <w:rFonts w:cs="Arial"/>
                <w:sz w:val="20"/>
                <w:szCs w:val="20"/>
              </w:rPr>
              <w:t xml:space="preserve">in alltäglichen, auch digital gestützten Gesprächssituationen sowie formalisierten Gesprächen </w:t>
            </w:r>
            <w:r w:rsidR="001209D7" w:rsidRPr="00A64C44">
              <w:rPr>
                <w:rFonts w:cs="Arial"/>
                <w:sz w:val="20"/>
                <w:szCs w:val="20"/>
              </w:rPr>
              <w:t xml:space="preserve">ihre </w:t>
            </w:r>
            <w:r w:rsidRPr="00A64C44">
              <w:rPr>
                <w:rFonts w:cs="Arial"/>
                <w:sz w:val="20"/>
                <w:szCs w:val="20"/>
              </w:rPr>
              <w:t>Redeabsichten verwirklichen und angemessen reagieren,</w:t>
            </w:r>
            <w:r>
              <w:rPr>
                <w:rFonts w:cs="Arial"/>
                <w:b/>
                <w:sz w:val="20"/>
                <w:szCs w:val="20"/>
              </w:rPr>
              <w:t xml:space="preserve"> </w:t>
            </w:r>
            <w:r w:rsidRPr="00A64C44">
              <w:rPr>
                <w:rFonts w:cs="Arial"/>
                <w:sz w:val="20"/>
                <w:szCs w:val="20"/>
              </w:rPr>
              <w:t>eigene Interess</w:t>
            </w:r>
            <w:r w:rsidRPr="002F339B">
              <w:rPr>
                <w:rFonts w:cs="Arial"/>
                <w:sz w:val="20"/>
                <w:szCs w:val="20"/>
              </w:rPr>
              <w:t>en benennen und durch einfache Begründungen stützen</w:t>
            </w:r>
          </w:p>
          <w:p w14:paraId="74B32B35" w14:textId="77777777" w:rsidR="00FE0101" w:rsidRDefault="00DE5FE5" w:rsidP="00FE0101">
            <w:pPr>
              <w:spacing w:after="0"/>
              <w:ind w:left="284" w:hanging="284"/>
              <w:jc w:val="left"/>
              <w:rPr>
                <w:rFonts w:cs="Arial"/>
                <w:sz w:val="20"/>
                <w:szCs w:val="20"/>
              </w:rPr>
            </w:pPr>
            <w:r w:rsidRPr="002F339B">
              <w:rPr>
                <w:rFonts w:cs="Arial"/>
                <w:b/>
                <w:sz w:val="20"/>
                <w:szCs w:val="20"/>
              </w:rPr>
              <w:t xml:space="preserve">Sprechen </w:t>
            </w:r>
            <w:r w:rsidR="00FE0101">
              <w:rPr>
                <w:rFonts w:cs="Arial"/>
                <w:b/>
                <w:sz w:val="20"/>
                <w:szCs w:val="20"/>
              </w:rPr>
              <w:t>–</w:t>
            </w:r>
            <w:r w:rsidRPr="002F339B">
              <w:rPr>
                <w:rFonts w:cs="Arial"/>
                <w:b/>
                <w:sz w:val="20"/>
                <w:szCs w:val="20"/>
              </w:rPr>
              <w:t xml:space="preserve"> </w:t>
            </w:r>
            <w:r w:rsidRPr="002F339B">
              <w:rPr>
                <w:rFonts w:cs="Arial"/>
                <w:b/>
                <w:i/>
                <w:sz w:val="20"/>
                <w:szCs w:val="20"/>
              </w:rPr>
              <w:t>zusammenhängendes Sprechen</w:t>
            </w:r>
            <w:r w:rsidRPr="002F339B">
              <w:rPr>
                <w:rFonts w:cs="Arial"/>
                <w:b/>
                <w:sz w:val="20"/>
                <w:szCs w:val="20"/>
              </w:rPr>
              <w:t xml:space="preserve">: </w:t>
            </w:r>
            <w:r w:rsidRPr="002F339B">
              <w:rPr>
                <w:rFonts w:cs="Arial"/>
                <w:sz w:val="20"/>
                <w:szCs w:val="20"/>
              </w:rPr>
              <w:t>ihre Lebenswelt beschreiben und Auskünfte über sich und andere geben, Präsentationen, auch digital gestützt, darbieten</w:t>
            </w:r>
            <w:r w:rsidR="00636B65" w:rsidRPr="002F339B">
              <w:rPr>
                <w:rFonts w:cs="Arial"/>
                <w:sz w:val="20"/>
                <w:szCs w:val="20"/>
              </w:rPr>
              <w:t>,</w:t>
            </w:r>
            <w:r w:rsidRPr="002F339B">
              <w:rPr>
                <w:rFonts w:cs="Arial"/>
                <w:sz w:val="20"/>
                <w:szCs w:val="20"/>
              </w:rPr>
              <w:t xml:space="preserve"> eigene und fremde Meinungen darlegen und konkret begründen</w:t>
            </w:r>
          </w:p>
          <w:p w14:paraId="54414052" w14:textId="77777777" w:rsidR="00FE0101" w:rsidRDefault="00DE5FE5" w:rsidP="00FE0101">
            <w:pPr>
              <w:spacing w:after="0"/>
              <w:ind w:left="284" w:hanging="284"/>
              <w:jc w:val="left"/>
              <w:rPr>
                <w:rFonts w:cs="Arial"/>
                <w:sz w:val="20"/>
                <w:szCs w:val="20"/>
              </w:rPr>
            </w:pPr>
            <w:r w:rsidRPr="002F339B">
              <w:rPr>
                <w:rFonts w:cs="Arial"/>
                <w:b/>
                <w:sz w:val="20"/>
                <w:szCs w:val="20"/>
              </w:rPr>
              <w:t xml:space="preserve">TMK: </w:t>
            </w:r>
            <w:r w:rsidRPr="002F339B">
              <w:rPr>
                <w:rFonts w:cs="Arial"/>
                <w:sz w:val="20"/>
                <w:szCs w:val="20"/>
              </w:rPr>
              <w:t xml:space="preserve">eine kritische Sichtweise auf die Inhalte und Darstellungen in Medien einnehmen, Informationen filtern und aufbereiten </w:t>
            </w:r>
            <w:r w:rsidR="00775DCC" w:rsidRPr="002F339B">
              <w:rPr>
                <w:rFonts w:cs="Arial"/>
                <w:sz w:val="20"/>
                <w:szCs w:val="20"/>
              </w:rPr>
              <w:t>Aussagen und Wirkungsabsichten bei geläufigen Textsorten und Medienprodukten erläutern</w:t>
            </w:r>
          </w:p>
          <w:p w14:paraId="13F0CF2A" w14:textId="64C77E32" w:rsidR="00DE5FE5" w:rsidRPr="00A64C44" w:rsidRDefault="00E46386" w:rsidP="00FE0101">
            <w:pPr>
              <w:spacing w:after="0"/>
              <w:ind w:left="284" w:hanging="284"/>
              <w:jc w:val="left"/>
              <w:rPr>
                <w:rFonts w:cs="Arial"/>
                <w:b/>
                <w:sz w:val="20"/>
                <w:szCs w:val="20"/>
              </w:rPr>
            </w:pPr>
            <w:r w:rsidRPr="002F339B">
              <w:rPr>
                <w:rFonts w:cs="Arial"/>
                <w:b/>
                <w:sz w:val="20"/>
                <w:szCs w:val="20"/>
              </w:rPr>
              <w:t>Sprachbewusstheit</w:t>
            </w:r>
            <w:r w:rsidR="00DE5FE5" w:rsidRPr="002F339B">
              <w:rPr>
                <w:rFonts w:cs="Arial"/>
                <w:b/>
                <w:sz w:val="20"/>
                <w:szCs w:val="20"/>
              </w:rPr>
              <w:t xml:space="preserve">: </w:t>
            </w:r>
            <w:r w:rsidR="00DE5FE5" w:rsidRPr="002F339B">
              <w:rPr>
                <w:rFonts w:cs="Arial"/>
                <w:sz w:val="20"/>
                <w:szCs w:val="20"/>
              </w:rPr>
              <w:t>ihren Sprachgebrauch entsprec</w:t>
            </w:r>
            <w:r w:rsidR="00DE5FE5" w:rsidRPr="00A64C44">
              <w:rPr>
                <w:rFonts w:cs="Arial"/>
                <w:sz w:val="20"/>
                <w:szCs w:val="20"/>
              </w:rPr>
              <w:t>hend den Erfordernissen der Kommunikationssituation weitgehend reflektieren</w:t>
            </w:r>
          </w:p>
        </w:tc>
      </w:tr>
      <w:tr w:rsidR="00DE5FE5" w:rsidRPr="000843EB" w14:paraId="6294AEC1" w14:textId="77777777" w:rsidTr="0093740E">
        <w:trPr>
          <w:trHeight w:val="278"/>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660972F" w14:textId="77777777" w:rsidR="00DE5FE5" w:rsidRPr="000843EB" w:rsidRDefault="00DE5FE5" w:rsidP="002F339B">
            <w:pPr>
              <w:spacing w:after="0"/>
              <w:jc w:val="center"/>
              <w:rPr>
                <w:rFonts w:cs="Arial"/>
                <w:b/>
                <w:sz w:val="20"/>
                <w:szCs w:val="20"/>
              </w:rPr>
            </w:pPr>
            <w:r w:rsidRPr="000843EB">
              <w:rPr>
                <w:rFonts w:cs="Arial"/>
                <w:b/>
                <w:sz w:val="20"/>
                <w:szCs w:val="20"/>
              </w:rPr>
              <w:lastRenderedPageBreak/>
              <w:t>fachliche Konkretisierungen im Schwerpunkt</w:t>
            </w:r>
          </w:p>
        </w:tc>
      </w:tr>
      <w:tr w:rsidR="00DE5FE5" w:rsidRPr="000843EB" w14:paraId="2B9E0CBD" w14:textId="77777777" w:rsidTr="0093740E">
        <w:trPr>
          <w:trHeight w:val="101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318C1733" w14:textId="77777777" w:rsidR="009056F4" w:rsidRDefault="00DE5FE5" w:rsidP="009056F4">
            <w:pPr>
              <w:spacing w:after="0"/>
              <w:ind w:left="284" w:hanging="284"/>
              <w:jc w:val="left"/>
              <w:rPr>
                <w:rFonts w:cs="Arial"/>
                <w:sz w:val="20"/>
                <w:szCs w:val="20"/>
              </w:rPr>
            </w:pPr>
            <w:r w:rsidRPr="000843EB">
              <w:rPr>
                <w:rFonts w:cs="Arial"/>
                <w:b/>
                <w:bCs/>
                <w:sz w:val="20"/>
                <w:szCs w:val="20"/>
              </w:rPr>
              <w:t>IKK:</w:t>
            </w:r>
            <w:r>
              <w:rPr>
                <w:rFonts w:cs="Arial"/>
                <w:b/>
                <w:bCs/>
                <w:sz w:val="20"/>
                <w:szCs w:val="20"/>
              </w:rPr>
              <w:t xml:space="preserve"> </w:t>
            </w:r>
            <w:r w:rsidRPr="000843EB">
              <w:rPr>
                <w:rFonts w:eastAsia="Arial" w:cs="Arial"/>
                <w:sz w:val="20"/>
                <w:szCs w:val="20"/>
              </w:rPr>
              <w:t>Einblicke in die Lebens</w:t>
            </w:r>
            <w:r w:rsidRPr="000843EB">
              <w:rPr>
                <w:rFonts w:cs="Arial"/>
                <w:sz w:val="20"/>
                <w:szCs w:val="20"/>
              </w:rPr>
              <w:t>wirklichkeit</w:t>
            </w:r>
            <w:r w:rsidRPr="000843EB">
              <w:rPr>
                <w:rFonts w:eastAsia="Arial" w:cs="Arial"/>
                <w:sz w:val="20"/>
                <w:szCs w:val="20"/>
              </w:rPr>
              <w:t xml:space="preserve"> von Jugendlichen in Italien im Vergleich zur eigenen Lebenswelt: </w:t>
            </w:r>
            <w:r w:rsidRPr="00A64C44">
              <w:rPr>
                <w:rFonts w:cs="Arial"/>
                <w:sz w:val="20"/>
                <w:szCs w:val="20"/>
              </w:rPr>
              <w:t>Bedeutung digitaler Medien im Alltag, reflektierter, verantwortungsvoller und selbstregulierter Umgang mit Medien, Möglichkeiten und Grenzen der M</w:t>
            </w:r>
            <w:r>
              <w:rPr>
                <w:rFonts w:cs="Arial"/>
                <w:sz w:val="20"/>
                <w:szCs w:val="20"/>
              </w:rPr>
              <w:t xml:space="preserve">ediennutzung </w:t>
            </w:r>
          </w:p>
          <w:p w14:paraId="2AE844A4" w14:textId="6EFB161C" w:rsidR="00DE5FE5" w:rsidRPr="009056F4" w:rsidRDefault="00DE5FE5" w:rsidP="009056F4">
            <w:pPr>
              <w:spacing w:after="0"/>
              <w:ind w:left="284" w:hanging="284"/>
              <w:jc w:val="left"/>
              <w:rPr>
                <w:rFonts w:cs="Times New Roman"/>
                <w:sz w:val="20"/>
                <w:szCs w:val="20"/>
              </w:rPr>
            </w:pPr>
            <w:r w:rsidRPr="000843EB">
              <w:rPr>
                <w:rFonts w:cs="Arial"/>
                <w:b/>
                <w:sz w:val="20"/>
                <w:szCs w:val="20"/>
              </w:rPr>
              <w:t xml:space="preserve">TMK: </w:t>
            </w:r>
            <w:r w:rsidRPr="00A64C44">
              <w:rPr>
                <w:rFonts w:cs="Arial"/>
                <w:sz w:val="20"/>
                <w:szCs w:val="20"/>
                <w:u w:val="single"/>
              </w:rPr>
              <w:t>Ausgangstexte</w:t>
            </w:r>
            <w:r w:rsidRPr="000153E4">
              <w:rPr>
                <w:rFonts w:cs="Arial"/>
                <w:sz w:val="20"/>
                <w:szCs w:val="20"/>
              </w:rPr>
              <w:t>:</w:t>
            </w:r>
            <w:r>
              <w:rPr>
                <w:rFonts w:cs="Arial"/>
                <w:sz w:val="20"/>
                <w:szCs w:val="20"/>
              </w:rPr>
              <w:t xml:space="preserve"> </w:t>
            </w:r>
            <w:r w:rsidRPr="000843EB">
              <w:rPr>
                <w:rFonts w:cs="Arial"/>
                <w:sz w:val="20"/>
                <w:szCs w:val="20"/>
              </w:rPr>
              <w:t xml:space="preserve">Sach- und Gebrauchstexte: </w:t>
            </w:r>
            <w:r w:rsidRPr="00A64C44">
              <w:rPr>
                <w:rFonts w:cs="Arial"/>
                <w:sz w:val="20"/>
                <w:szCs w:val="20"/>
              </w:rPr>
              <w:t>Zeitungsartikel</w:t>
            </w:r>
            <w:r>
              <w:rPr>
                <w:rFonts w:cs="Arial"/>
                <w:sz w:val="20"/>
                <w:szCs w:val="20"/>
              </w:rPr>
              <w:t xml:space="preserve">, einfaches Interview, Annonce </w:t>
            </w:r>
            <w:r w:rsidRPr="00A64C44">
              <w:rPr>
                <w:rFonts w:cs="Arial"/>
                <w:sz w:val="20"/>
                <w:szCs w:val="20"/>
              </w:rPr>
              <w:t>Brief, E-Mail</w:t>
            </w:r>
            <w:r>
              <w:rPr>
                <w:rFonts w:cs="Arial"/>
                <w:sz w:val="20"/>
                <w:szCs w:val="20"/>
              </w:rPr>
              <w:t xml:space="preserve">, </w:t>
            </w:r>
            <w:r w:rsidRPr="00A64C44">
              <w:rPr>
                <w:rFonts w:cs="Arial"/>
                <w:sz w:val="20"/>
                <w:szCs w:val="20"/>
              </w:rPr>
              <w:t>Bildmedien</w:t>
            </w:r>
            <w:r>
              <w:rPr>
                <w:rFonts w:cs="Arial"/>
                <w:sz w:val="20"/>
                <w:szCs w:val="20"/>
              </w:rPr>
              <w:t xml:space="preserve">, </w:t>
            </w:r>
            <w:r w:rsidRPr="00A64C44">
              <w:rPr>
                <w:rFonts w:cs="Arial"/>
                <w:sz w:val="20"/>
                <w:szCs w:val="20"/>
              </w:rPr>
              <w:t xml:space="preserve">Formate der sozialen Medien und Netzwerke </w:t>
            </w:r>
            <w:r w:rsidR="009056F4">
              <w:rPr>
                <w:rStyle w:val="Kommentarzeichen"/>
              </w:rPr>
              <w:annotationRef/>
            </w:r>
            <w:r w:rsidR="009056F4" w:rsidRPr="009056F4">
              <w:rPr>
                <w:rFonts w:cs="Arial"/>
                <w:sz w:val="20"/>
                <w:u w:val="single"/>
              </w:rPr>
              <w:t>Zieltexte</w:t>
            </w:r>
            <w:r w:rsidR="009056F4" w:rsidRPr="009056F4">
              <w:rPr>
                <w:rFonts w:cs="Arial"/>
                <w:sz w:val="20"/>
              </w:rPr>
              <w:t>: Präsentation, Formate der sozialen Medien und Netzwerke, Kommentar</w:t>
            </w:r>
          </w:p>
        </w:tc>
      </w:tr>
      <w:tr w:rsidR="00DE5FE5" w:rsidRPr="000843EB" w14:paraId="75939F0F" w14:textId="77777777" w:rsidTr="0093740E">
        <w:trPr>
          <w:trHeight w:val="227"/>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695B7B3C" w14:textId="77777777" w:rsidR="00DE5FE5" w:rsidRPr="000843EB" w:rsidRDefault="00DE5FE5" w:rsidP="002F339B">
            <w:pPr>
              <w:tabs>
                <w:tab w:val="left" w:pos="360"/>
              </w:tabs>
              <w:spacing w:after="0"/>
              <w:jc w:val="center"/>
              <w:rPr>
                <w:rFonts w:cs="Arial"/>
                <w:b/>
                <w:bCs/>
                <w:sz w:val="20"/>
                <w:szCs w:val="20"/>
              </w:rPr>
            </w:pPr>
            <w:r w:rsidRPr="000843EB">
              <w:rPr>
                <w:rFonts w:cs="Arial"/>
                <w:b/>
                <w:bCs/>
                <w:sz w:val="20"/>
                <w:szCs w:val="20"/>
              </w:rPr>
              <w:t>Hinweise, Vereinbarungen und Absprachen</w:t>
            </w:r>
          </w:p>
        </w:tc>
      </w:tr>
      <w:tr w:rsidR="00DE5FE5" w:rsidRPr="000843EB" w14:paraId="57A31110" w14:textId="77777777" w:rsidTr="0093740E">
        <w:trPr>
          <w:trHeight w:val="1086"/>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452EBE58" w14:textId="3FBFEEDA" w:rsidR="00FE0101" w:rsidRDefault="00DE5FE5" w:rsidP="00FE0101">
            <w:pPr>
              <w:spacing w:after="0"/>
              <w:ind w:left="284" w:hanging="284"/>
              <w:jc w:val="left"/>
              <w:rPr>
                <w:rFonts w:cs="Arial"/>
                <w:i/>
                <w:sz w:val="20"/>
                <w:szCs w:val="20"/>
              </w:rPr>
            </w:pPr>
            <w:r w:rsidRPr="000843EB">
              <w:rPr>
                <w:rFonts w:cs="Arial"/>
                <w:b/>
                <w:bCs/>
                <w:sz w:val="20"/>
                <w:szCs w:val="20"/>
              </w:rPr>
              <w:t xml:space="preserve">Mögliche Umsetzung: </w:t>
            </w:r>
            <w:r w:rsidRPr="000843EB">
              <w:rPr>
                <w:rFonts w:cs="Arial"/>
                <w:sz w:val="20"/>
                <w:szCs w:val="20"/>
              </w:rPr>
              <w:t>eine rollengeleitete Diskussion über die Bedeutung digitaler Medien im Al</w:t>
            </w:r>
            <w:r>
              <w:rPr>
                <w:rFonts w:cs="Arial"/>
                <w:sz w:val="20"/>
                <w:szCs w:val="20"/>
              </w:rPr>
              <w:t xml:space="preserve">ltag führen (MKR </w:t>
            </w:r>
            <w:r w:rsidR="00636B65">
              <w:rPr>
                <w:rFonts w:cs="Arial"/>
                <w:sz w:val="20"/>
                <w:szCs w:val="20"/>
              </w:rPr>
              <w:t xml:space="preserve">2.2, </w:t>
            </w:r>
            <w:r>
              <w:rPr>
                <w:rFonts w:cs="Arial"/>
                <w:sz w:val="20"/>
                <w:szCs w:val="20"/>
              </w:rPr>
              <w:t xml:space="preserve">4.1, </w:t>
            </w:r>
            <w:r w:rsidR="00636B65">
              <w:rPr>
                <w:rFonts w:cs="Arial"/>
                <w:sz w:val="20"/>
                <w:szCs w:val="20"/>
              </w:rPr>
              <w:t xml:space="preserve">5.1, </w:t>
            </w:r>
            <w:r>
              <w:rPr>
                <w:rFonts w:cs="Arial"/>
                <w:sz w:val="20"/>
                <w:szCs w:val="20"/>
              </w:rPr>
              <w:t>5.3, 5.4) e</w:t>
            </w:r>
            <w:r w:rsidRPr="000843EB">
              <w:rPr>
                <w:rFonts w:cs="Arial"/>
                <w:sz w:val="20"/>
                <w:szCs w:val="20"/>
              </w:rPr>
              <w:t>ine persön</w:t>
            </w:r>
            <w:r>
              <w:rPr>
                <w:rFonts w:cs="Arial"/>
                <w:sz w:val="20"/>
                <w:szCs w:val="20"/>
              </w:rPr>
              <w:t>liche Stellungnahme formulieren</w:t>
            </w:r>
            <w:r w:rsidR="003742C8">
              <w:rPr>
                <w:rFonts w:cs="Arial"/>
                <w:sz w:val="20"/>
                <w:szCs w:val="20"/>
              </w:rPr>
              <w:t>;</w:t>
            </w:r>
            <w:r>
              <w:rPr>
                <w:rFonts w:cs="Arial"/>
                <w:sz w:val="20"/>
                <w:szCs w:val="20"/>
              </w:rPr>
              <w:t xml:space="preserve"> Projekt: </w:t>
            </w:r>
            <w:r w:rsidRPr="00055B7E">
              <w:rPr>
                <w:rFonts w:cs="Arial"/>
                <w:i/>
                <w:sz w:val="20"/>
                <w:szCs w:val="20"/>
              </w:rPr>
              <w:t>Talk show</w:t>
            </w:r>
          </w:p>
          <w:p w14:paraId="781C273C" w14:textId="77777777" w:rsidR="00FE0101" w:rsidRDefault="00DE5FE5" w:rsidP="00FE0101">
            <w:pPr>
              <w:spacing w:after="0"/>
              <w:ind w:left="284" w:hanging="284"/>
              <w:jc w:val="left"/>
              <w:rPr>
                <w:rFonts w:cs="Arial"/>
                <w:sz w:val="20"/>
                <w:szCs w:val="20"/>
              </w:rPr>
            </w:pPr>
            <w:r w:rsidRPr="00A64C44">
              <w:rPr>
                <w:rFonts w:cs="Arial"/>
                <w:b/>
                <w:sz w:val="20"/>
                <w:szCs w:val="20"/>
              </w:rPr>
              <w:t xml:space="preserve">Verbraucherbildung: </w:t>
            </w:r>
            <w:r w:rsidRPr="00E24AAE">
              <w:rPr>
                <w:rFonts w:cs="Arial"/>
                <w:sz w:val="20"/>
                <w:szCs w:val="20"/>
              </w:rPr>
              <w:t>VB C, Z4</w:t>
            </w:r>
            <w:r>
              <w:rPr>
                <w:rFonts w:cs="Arial"/>
                <w:sz w:val="20"/>
                <w:szCs w:val="20"/>
              </w:rPr>
              <w:t xml:space="preserve">, </w:t>
            </w:r>
            <w:r w:rsidRPr="00E24AAE">
              <w:rPr>
                <w:rFonts w:cs="Arial"/>
                <w:sz w:val="20"/>
                <w:szCs w:val="20"/>
              </w:rPr>
              <w:t>VB Ü Z1, Z2, Z3, Z</w:t>
            </w:r>
            <w:r>
              <w:rPr>
                <w:rFonts w:cs="Arial"/>
                <w:sz w:val="20"/>
                <w:szCs w:val="20"/>
              </w:rPr>
              <w:t xml:space="preserve">5, Z6, </w:t>
            </w:r>
            <w:r w:rsidRPr="00E24AAE">
              <w:rPr>
                <w:rFonts w:cs="Arial"/>
                <w:sz w:val="20"/>
                <w:szCs w:val="20"/>
              </w:rPr>
              <w:t>VB ÜB Z1, Z2, Z3, Z5, Z6, VB D</w:t>
            </w:r>
          </w:p>
          <w:p w14:paraId="32C556E3" w14:textId="4FD34C1F" w:rsidR="00DE5FE5" w:rsidRPr="00A64C44" w:rsidRDefault="00DE5FE5" w:rsidP="00FE0101">
            <w:pPr>
              <w:spacing w:after="0"/>
              <w:ind w:left="284" w:hanging="284"/>
              <w:jc w:val="left"/>
              <w:rPr>
                <w:rFonts w:cs="Arial"/>
                <w:sz w:val="20"/>
                <w:szCs w:val="20"/>
              </w:rPr>
            </w:pPr>
            <w:r>
              <w:rPr>
                <w:rFonts w:cs="Arial"/>
                <w:b/>
                <w:bCs/>
                <w:sz w:val="20"/>
                <w:szCs w:val="20"/>
              </w:rPr>
              <w:t>Hinweise zur Klassenarbeit</w:t>
            </w:r>
            <w:r w:rsidRPr="000843EB">
              <w:rPr>
                <w:rFonts w:cs="Arial"/>
                <w:b/>
                <w:bCs/>
                <w:sz w:val="20"/>
                <w:szCs w:val="20"/>
              </w:rPr>
              <w:t xml:space="preserve">: </w:t>
            </w:r>
            <w:r w:rsidRPr="000843EB">
              <w:rPr>
                <w:rFonts w:cs="Arial"/>
                <w:sz w:val="20"/>
                <w:szCs w:val="20"/>
              </w:rPr>
              <w:t>M</w:t>
            </w:r>
            <w:r w:rsidR="003700B5">
              <w:rPr>
                <w:rFonts w:cs="Arial"/>
                <w:sz w:val="20"/>
                <w:szCs w:val="20"/>
              </w:rPr>
              <w:t xml:space="preserve">ündliche Kommunikationsprüfung </w:t>
            </w:r>
          </w:p>
        </w:tc>
      </w:tr>
    </w:tbl>
    <w:p w14:paraId="30236703" w14:textId="77777777" w:rsidR="00DE5FE5" w:rsidRDefault="00DE5FE5" w:rsidP="002F339B">
      <w:pPr>
        <w:jc w:val="left"/>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1"/>
      </w:tblGrid>
      <w:tr w:rsidR="00DE5FE5" w:rsidRPr="000843EB" w14:paraId="7A0F408E" w14:textId="77777777" w:rsidTr="00FE0101">
        <w:trPr>
          <w:trHeight w:val="320"/>
        </w:trPr>
        <w:tc>
          <w:tcPr>
            <w:tcW w:w="9071" w:type="dxa"/>
            <w:tcBorders>
              <w:top w:val="single" w:sz="4" w:space="0" w:color="000000"/>
              <w:left w:val="single" w:sz="4" w:space="0" w:color="000000"/>
              <w:bottom w:val="single" w:sz="4" w:space="0" w:color="000000"/>
              <w:right w:val="single" w:sz="4" w:space="0" w:color="000000"/>
            </w:tcBorders>
            <w:shd w:val="clear" w:color="auto" w:fill="D9D9D9"/>
          </w:tcPr>
          <w:p w14:paraId="3777629F" w14:textId="60991F7B" w:rsidR="00DE5FE5" w:rsidRPr="000843EB" w:rsidRDefault="00DE5FE5" w:rsidP="002F339B">
            <w:pPr>
              <w:rPr>
                <w:b/>
                <w:bCs/>
                <w:sz w:val="20"/>
                <w:szCs w:val="20"/>
              </w:rPr>
            </w:pPr>
            <w:r w:rsidRPr="002F339B">
              <w:rPr>
                <w:b/>
                <w:bCs/>
                <w:sz w:val="24"/>
                <w:szCs w:val="20"/>
                <w:lang w:val="it-IT"/>
              </w:rPr>
              <w:t>UV 9.3 (2.</w:t>
            </w:r>
            <w:r w:rsidR="001209D7" w:rsidRPr="002F339B">
              <w:rPr>
                <w:b/>
                <w:bCs/>
                <w:sz w:val="24"/>
                <w:szCs w:val="20"/>
                <w:lang w:val="it-IT"/>
              </w:rPr>
              <w:t xml:space="preserve"> </w:t>
            </w:r>
            <w:r w:rsidRPr="002F339B">
              <w:rPr>
                <w:b/>
                <w:bCs/>
                <w:sz w:val="24"/>
                <w:szCs w:val="20"/>
                <w:lang w:val="it-IT"/>
              </w:rPr>
              <w:t xml:space="preserve">FS) </w:t>
            </w:r>
            <w:r w:rsidRPr="002F339B">
              <w:rPr>
                <w:b/>
                <w:bCs/>
                <w:i/>
                <w:sz w:val="24"/>
                <w:szCs w:val="20"/>
                <w:lang w:val="it-IT"/>
              </w:rPr>
              <w:t>Primi passi nel mondo del lavoro …</w:t>
            </w:r>
            <w:r w:rsidRPr="002F339B">
              <w:rPr>
                <w:b/>
                <w:bCs/>
                <w:sz w:val="24"/>
                <w:szCs w:val="20"/>
                <w:lang w:val="it-IT"/>
              </w:rPr>
              <w:t xml:space="preserve"> </w:t>
            </w:r>
            <w:r w:rsidRPr="002F339B">
              <w:rPr>
                <w:bCs/>
                <w:sz w:val="24"/>
                <w:szCs w:val="20"/>
              </w:rPr>
              <w:t>(</w:t>
            </w:r>
            <w:r w:rsidRPr="002F339B">
              <w:rPr>
                <w:bCs/>
                <w:sz w:val="24"/>
                <w:szCs w:val="20"/>
                <w:lang w:val="en-US"/>
              </w:rPr>
              <w:t>ca. 20 U-Std.)</w:t>
            </w:r>
          </w:p>
        </w:tc>
      </w:tr>
      <w:tr w:rsidR="00DE5FE5" w:rsidRPr="000843EB" w14:paraId="63BB9510" w14:textId="77777777" w:rsidTr="00FE0101">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362C7CC6" w14:textId="77777777" w:rsidR="00DE5FE5" w:rsidRPr="000843EB" w:rsidRDefault="00DE5FE5" w:rsidP="002F339B">
            <w:pPr>
              <w:spacing w:after="0"/>
              <w:jc w:val="center"/>
              <w:rPr>
                <w:rFonts w:cs="Arial"/>
                <w:b/>
                <w:sz w:val="20"/>
                <w:szCs w:val="20"/>
              </w:rPr>
            </w:pPr>
            <w:r w:rsidRPr="000843EB">
              <w:rPr>
                <w:rFonts w:cs="Arial"/>
                <w:b/>
                <w:sz w:val="20"/>
                <w:szCs w:val="20"/>
              </w:rPr>
              <w:t>Schwerpunkte der Kompetenzentwicklung</w:t>
            </w:r>
          </w:p>
        </w:tc>
      </w:tr>
      <w:tr w:rsidR="00DE5FE5" w:rsidRPr="000843EB" w14:paraId="3AE197C4" w14:textId="77777777" w:rsidTr="00FE0101">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4CE194B3" w14:textId="77777777" w:rsidR="00FE0101" w:rsidRDefault="00DE5FE5" w:rsidP="00FE0101">
            <w:pPr>
              <w:spacing w:after="0"/>
              <w:ind w:left="284" w:hanging="284"/>
              <w:jc w:val="left"/>
              <w:rPr>
                <w:rFonts w:cs="Arial"/>
                <w:sz w:val="20"/>
                <w:szCs w:val="20"/>
              </w:rPr>
            </w:pPr>
            <w:r w:rsidRPr="000843EB">
              <w:rPr>
                <w:rFonts w:cs="Arial"/>
                <w:b/>
                <w:sz w:val="20"/>
                <w:szCs w:val="20"/>
              </w:rPr>
              <w:t xml:space="preserve">Schreiben: </w:t>
            </w:r>
            <w:r w:rsidRPr="00A64C44">
              <w:rPr>
                <w:rFonts w:cs="Arial"/>
                <w:sz w:val="20"/>
                <w:szCs w:val="20"/>
              </w:rPr>
              <w:t>Formalisierte Texte und Texte zum Lebens- und Erfahrungsbereich, auch in Form mehrfach kodierter Te</w:t>
            </w:r>
            <w:r>
              <w:rPr>
                <w:rFonts w:cs="Arial"/>
                <w:sz w:val="20"/>
                <w:szCs w:val="20"/>
              </w:rPr>
              <w:t>xte in einfacher Form verfassen</w:t>
            </w:r>
          </w:p>
          <w:p w14:paraId="1D3910E4" w14:textId="77777777" w:rsidR="00FE0101" w:rsidRDefault="00DE5FE5" w:rsidP="00FE0101">
            <w:pPr>
              <w:spacing w:after="0"/>
              <w:ind w:left="284" w:hanging="284"/>
              <w:jc w:val="left"/>
              <w:rPr>
                <w:rFonts w:cs="Arial"/>
                <w:b/>
                <w:sz w:val="20"/>
                <w:szCs w:val="20"/>
              </w:rPr>
            </w:pPr>
            <w:r w:rsidRPr="000843EB">
              <w:rPr>
                <w:rFonts w:cs="Arial"/>
                <w:b/>
                <w:sz w:val="20"/>
                <w:szCs w:val="20"/>
              </w:rPr>
              <w:t>Sprachmittlung</w:t>
            </w:r>
            <w:r>
              <w:rPr>
                <w:rFonts w:cs="Arial"/>
                <w:b/>
                <w:sz w:val="20"/>
                <w:szCs w:val="20"/>
              </w:rPr>
              <w:t xml:space="preserve">: </w:t>
            </w:r>
            <w:r w:rsidRPr="00A64C44">
              <w:rPr>
                <w:rFonts w:cs="Arial"/>
                <w:sz w:val="20"/>
                <w:szCs w:val="20"/>
              </w:rPr>
              <w:t>die relevanten Aussagen situationsangemessen und adressatengerecht auch unter Nutzung geeigneter Kompensationsstrategien in die jeweils andere Sprache mündlich und schriftlich sinngemäß übertragen</w:t>
            </w:r>
            <w:r w:rsidR="00F66460">
              <w:rPr>
                <w:rFonts w:cs="Arial"/>
                <w:sz w:val="20"/>
                <w:szCs w:val="20"/>
              </w:rPr>
              <w:t xml:space="preserve">; </w:t>
            </w:r>
            <w:r w:rsidR="00F66460" w:rsidRPr="00F66460">
              <w:rPr>
                <w:rFonts w:cs="Arial"/>
                <w:sz w:val="20"/>
                <w:szCs w:val="20"/>
              </w:rPr>
              <w:t>auf eventuelle, einfache Nachfragen eingehen</w:t>
            </w:r>
            <w:r w:rsidR="00F66460">
              <w:rPr>
                <w:rFonts w:cs="Arial"/>
                <w:sz w:val="20"/>
                <w:szCs w:val="20"/>
              </w:rPr>
              <w:t>.</w:t>
            </w:r>
            <w:r w:rsidR="00631E6E" w:rsidRPr="000843EB">
              <w:rPr>
                <w:rFonts w:cs="Arial"/>
                <w:b/>
                <w:sz w:val="20"/>
                <w:szCs w:val="20"/>
              </w:rPr>
              <w:t xml:space="preserve"> </w:t>
            </w:r>
          </w:p>
          <w:p w14:paraId="4535C55F" w14:textId="3EDF7284" w:rsidR="00DE5FE5" w:rsidRPr="00A64C44" w:rsidRDefault="00631E6E" w:rsidP="00FE0101">
            <w:pPr>
              <w:spacing w:after="0"/>
              <w:ind w:left="284" w:hanging="284"/>
              <w:jc w:val="left"/>
              <w:rPr>
                <w:rFonts w:cs="Arial"/>
                <w:b/>
                <w:sz w:val="20"/>
                <w:szCs w:val="20"/>
              </w:rPr>
            </w:pPr>
            <w:r w:rsidRPr="000843EB">
              <w:rPr>
                <w:rFonts w:cs="Arial"/>
                <w:b/>
                <w:sz w:val="20"/>
                <w:szCs w:val="20"/>
              </w:rPr>
              <w:t xml:space="preserve">TMK: </w:t>
            </w:r>
            <w:r w:rsidRPr="000843EB">
              <w:rPr>
                <w:rFonts w:cs="Arial"/>
                <w:sz w:val="20"/>
                <w:szCs w:val="20"/>
              </w:rPr>
              <w:t xml:space="preserve">Texte oder Medienprodukte erstellen, in andere vertraute Texte oder Medienprodukte umwandeln sowie Texte und Medienprodukte in einfacher Form kreativ bearbeiten </w:t>
            </w:r>
          </w:p>
        </w:tc>
      </w:tr>
      <w:tr w:rsidR="00DE5FE5" w:rsidRPr="000843EB" w14:paraId="2E7E5B48" w14:textId="77777777" w:rsidTr="00FE0101">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7B881443" w14:textId="77777777" w:rsidR="00DE5FE5" w:rsidRPr="000843EB" w:rsidRDefault="00DE5FE5" w:rsidP="002F339B">
            <w:pPr>
              <w:spacing w:after="0"/>
              <w:jc w:val="center"/>
              <w:rPr>
                <w:rFonts w:cs="Arial"/>
                <w:b/>
                <w:sz w:val="20"/>
                <w:szCs w:val="20"/>
              </w:rPr>
            </w:pPr>
            <w:r w:rsidRPr="000843EB">
              <w:rPr>
                <w:rFonts w:cs="Arial"/>
                <w:b/>
                <w:sz w:val="20"/>
                <w:szCs w:val="20"/>
              </w:rPr>
              <w:t>fachliche Konkretisierungen im Schwerpunkt</w:t>
            </w:r>
          </w:p>
        </w:tc>
      </w:tr>
      <w:tr w:rsidR="00DE5FE5" w:rsidRPr="000843EB" w14:paraId="71FC0526" w14:textId="77777777" w:rsidTr="00FE0101">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2BB666C2" w14:textId="77777777" w:rsidR="00FE0101" w:rsidRDefault="00DE5FE5" w:rsidP="00FE0101">
            <w:pPr>
              <w:spacing w:after="0"/>
              <w:ind w:left="284" w:hanging="284"/>
              <w:jc w:val="left"/>
              <w:rPr>
                <w:rFonts w:eastAsia="Calibri" w:cs="Arial"/>
                <w:i/>
                <w:sz w:val="20"/>
                <w:szCs w:val="20"/>
              </w:rPr>
            </w:pPr>
            <w:r w:rsidRPr="000843EB">
              <w:rPr>
                <w:rFonts w:eastAsia="Calibri" w:cs="Arial"/>
                <w:b/>
                <w:sz w:val="20"/>
                <w:szCs w:val="20"/>
              </w:rPr>
              <w:t>Grammatik</w:t>
            </w:r>
            <w:r>
              <w:rPr>
                <w:rFonts w:eastAsia="Calibri" w:cs="Arial"/>
                <w:b/>
                <w:sz w:val="20"/>
                <w:szCs w:val="20"/>
              </w:rPr>
              <w:t xml:space="preserve">: </w:t>
            </w:r>
            <w:r w:rsidRPr="000843EB">
              <w:rPr>
                <w:rFonts w:eastAsia="Calibri" w:cs="Arial"/>
                <w:sz w:val="20"/>
                <w:szCs w:val="20"/>
              </w:rPr>
              <w:t xml:space="preserve">Ausdrücke der Gleich- und Vorzeitigkeit </w:t>
            </w:r>
            <w:r w:rsidRPr="000843EB">
              <w:rPr>
                <w:rFonts w:eastAsia="Calibri" w:cs="Arial"/>
                <w:i/>
                <w:sz w:val="20"/>
                <w:szCs w:val="20"/>
              </w:rPr>
              <w:t xml:space="preserve">(sto facendo, prima di, dopo aver) </w:t>
            </w:r>
          </w:p>
          <w:p w14:paraId="598913CD" w14:textId="77777777" w:rsidR="00FE0101" w:rsidRDefault="00DE5FE5" w:rsidP="00FE0101">
            <w:pPr>
              <w:spacing w:after="0"/>
              <w:ind w:left="284" w:hanging="284"/>
              <w:jc w:val="left"/>
              <w:rPr>
                <w:rFonts w:eastAsia="Calibri" w:cs="Arial"/>
                <w:sz w:val="20"/>
                <w:szCs w:val="20"/>
              </w:rPr>
            </w:pPr>
            <w:r w:rsidRPr="000843EB">
              <w:rPr>
                <w:rFonts w:eastAsia="Calibri" w:cs="Arial"/>
                <w:b/>
                <w:sz w:val="20"/>
                <w:szCs w:val="20"/>
              </w:rPr>
              <w:t xml:space="preserve">IKK: </w:t>
            </w:r>
            <w:r w:rsidRPr="000843EB">
              <w:rPr>
                <w:rFonts w:eastAsia="Arial" w:cs="Arial"/>
                <w:sz w:val="20"/>
                <w:szCs w:val="20"/>
              </w:rPr>
              <w:t>Einblicke in die Lebens</w:t>
            </w:r>
            <w:r w:rsidRPr="000843EB">
              <w:rPr>
                <w:rFonts w:cs="Arial"/>
                <w:sz w:val="20"/>
                <w:szCs w:val="20"/>
              </w:rPr>
              <w:t>wirklichkeit</w:t>
            </w:r>
            <w:r w:rsidRPr="000843EB">
              <w:rPr>
                <w:rFonts w:eastAsia="Arial" w:cs="Arial"/>
                <w:sz w:val="20"/>
                <w:szCs w:val="20"/>
              </w:rPr>
              <w:t xml:space="preserve"> von Jugendlichen in Italien im Vergleich zur eigenen Lebenswelt:</w:t>
            </w:r>
            <w:r>
              <w:rPr>
                <w:rFonts w:eastAsia="Arial" w:cs="Arial"/>
                <w:sz w:val="20"/>
                <w:szCs w:val="20"/>
              </w:rPr>
              <w:t xml:space="preserve"> </w:t>
            </w:r>
            <w:r w:rsidRPr="004A02F1">
              <w:rPr>
                <w:rFonts w:eastAsia="Calibri" w:cs="Arial"/>
                <w:sz w:val="20"/>
                <w:szCs w:val="20"/>
              </w:rPr>
              <w:t xml:space="preserve">Ausbildung/Schule/Beruf: Einblicke in die Schulsysteme und in die Berufs- und Arbeitswelt, Praktika, ehrenamtliche Tätigkeiten </w:t>
            </w:r>
          </w:p>
          <w:p w14:paraId="6DFA9BAF" w14:textId="77777777" w:rsidR="00FE0101" w:rsidRDefault="00DE5FE5" w:rsidP="00FE0101">
            <w:pPr>
              <w:spacing w:after="0"/>
              <w:ind w:left="284" w:hanging="284"/>
              <w:jc w:val="left"/>
              <w:rPr>
                <w:rFonts w:cs="Arial"/>
                <w:sz w:val="20"/>
                <w:szCs w:val="20"/>
              </w:rPr>
            </w:pPr>
            <w:r w:rsidRPr="000843EB">
              <w:rPr>
                <w:rFonts w:eastAsia="Calibri" w:cs="Arial"/>
                <w:b/>
                <w:sz w:val="20"/>
                <w:szCs w:val="20"/>
              </w:rPr>
              <w:t>TMK:</w:t>
            </w:r>
            <w:r>
              <w:rPr>
                <w:rFonts w:eastAsia="Calibri" w:cs="Arial"/>
                <w:b/>
                <w:sz w:val="20"/>
                <w:szCs w:val="20"/>
              </w:rPr>
              <w:t xml:space="preserve"> </w:t>
            </w:r>
            <w:r w:rsidRPr="004A02F1">
              <w:rPr>
                <w:rFonts w:cs="Arial"/>
                <w:sz w:val="20"/>
                <w:szCs w:val="20"/>
                <w:u w:val="single"/>
              </w:rPr>
              <w:t>Ausgangstexte</w:t>
            </w:r>
            <w:r w:rsidRPr="00055B7E">
              <w:rPr>
                <w:rFonts w:cs="Arial"/>
                <w:sz w:val="20"/>
                <w:szCs w:val="20"/>
              </w:rPr>
              <w:t xml:space="preserve">: </w:t>
            </w:r>
            <w:r w:rsidR="002B2B77">
              <w:rPr>
                <w:rFonts w:cs="Arial"/>
                <w:sz w:val="20"/>
                <w:szCs w:val="20"/>
              </w:rPr>
              <w:t xml:space="preserve">einfaches Interview, Annonce, </w:t>
            </w:r>
            <w:r w:rsidRPr="004A02F1">
              <w:rPr>
                <w:rFonts w:cs="Arial"/>
                <w:sz w:val="20"/>
                <w:szCs w:val="20"/>
              </w:rPr>
              <w:t>Brief, E-Mail</w:t>
            </w:r>
            <w:r>
              <w:rPr>
                <w:rFonts w:eastAsia="Calibri" w:cs="Arial"/>
                <w:sz w:val="20"/>
                <w:szCs w:val="20"/>
              </w:rPr>
              <w:t xml:space="preserve">, </w:t>
            </w:r>
            <w:r w:rsidRPr="004A02F1">
              <w:rPr>
                <w:rFonts w:cs="Arial"/>
                <w:sz w:val="20"/>
                <w:szCs w:val="20"/>
              </w:rPr>
              <w:t>Bildmedien</w:t>
            </w:r>
            <w:r>
              <w:rPr>
                <w:rFonts w:eastAsia="Calibri" w:cs="Arial"/>
                <w:sz w:val="20"/>
                <w:szCs w:val="20"/>
              </w:rPr>
              <w:t xml:space="preserve">, </w:t>
            </w:r>
            <w:r w:rsidRPr="004A02F1">
              <w:rPr>
                <w:rFonts w:cs="Arial"/>
                <w:sz w:val="20"/>
                <w:szCs w:val="20"/>
              </w:rPr>
              <w:t>Formate der sozialen Medien und Netzwerke</w:t>
            </w:r>
            <w:r>
              <w:rPr>
                <w:rFonts w:eastAsia="Calibri" w:cs="Arial"/>
                <w:sz w:val="20"/>
                <w:szCs w:val="20"/>
              </w:rPr>
              <w:t xml:space="preserve"> </w:t>
            </w:r>
            <w:r w:rsidRPr="004A02F1">
              <w:rPr>
                <w:rFonts w:cs="Arial"/>
                <w:sz w:val="20"/>
                <w:szCs w:val="20"/>
                <w:u w:val="single"/>
              </w:rPr>
              <w:t>Zieltexte</w:t>
            </w:r>
            <w:r w:rsidRPr="00055B7E">
              <w:rPr>
                <w:rFonts w:cs="Arial"/>
                <w:sz w:val="20"/>
                <w:szCs w:val="20"/>
              </w:rPr>
              <w:t>:</w:t>
            </w:r>
            <w:r w:rsidRPr="00055B7E">
              <w:rPr>
                <w:rFonts w:cs="Arial"/>
                <w:b/>
                <w:sz w:val="20"/>
                <w:szCs w:val="20"/>
              </w:rPr>
              <w:t xml:space="preserve"> </w:t>
            </w:r>
            <w:r w:rsidRPr="004A02F1">
              <w:rPr>
                <w:rFonts w:cs="Arial"/>
                <w:sz w:val="20"/>
                <w:szCs w:val="20"/>
              </w:rPr>
              <w:t>Bewerbung, Lebenslauf</w:t>
            </w:r>
            <w:r w:rsidRPr="004A02F1">
              <w:rPr>
                <w:rFonts w:eastAsia="Calibri" w:cs="Arial"/>
                <w:sz w:val="20"/>
                <w:szCs w:val="20"/>
              </w:rPr>
              <w:t xml:space="preserve">, </w:t>
            </w:r>
            <w:r w:rsidRPr="004A02F1">
              <w:rPr>
                <w:rFonts w:cs="Arial"/>
                <w:sz w:val="20"/>
                <w:szCs w:val="20"/>
              </w:rPr>
              <w:t>Präsentation</w:t>
            </w:r>
            <w:r w:rsidRPr="004A02F1">
              <w:rPr>
                <w:rFonts w:eastAsia="Calibri" w:cs="Arial"/>
                <w:sz w:val="20"/>
                <w:szCs w:val="20"/>
              </w:rPr>
              <w:t xml:space="preserve">, </w:t>
            </w:r>
            <w:r w:rsidRPr="004A02F1">
              <w:rPr>
                <w:rFonts w:cs="Arial"/>
                <w:sz w:val="20"/>
                <w:szCs w:val="20"/>
              </w:rPr>
              <w:t xml:space="preserve">Kommentar </w:t>
            </w:r>
          </w:p>
          <w:p w14:paraId="7007B01C" w14:textId="47E3171D" w:rsidR="00E97B83" w:rsidRPr="004A02F1" w:rsidRDefault="00E97B83" w:rsidP="00FE0101">
            <w:pPr>
              <w:spacing w:after="0"/>
              <w:ind w:left="284" w:hanging="284"/>
              <w:jc w:val="left"/>
              <w:rPr>
                <w:rFonts w:eastAsia="Calibri" w:cs="Arial"/>
                <w:sz w:val="20"/>
                <w:szCs w:val="20"/>
                <w:u w:val="single"/>
              </w:rPr>
            </w:pPr>
            <w:r w:rsidRPr="00E97B83">
              <w:rPr>
                <w:rFonts w:cs="Arial"/>
                <w:b/>
                <w:sz w:val="20"/>
                <w:szCs w:val="20"/>
              </w:rPr>
              <w:t xml:space="preserve">SLK: </w:t>
            </w:r>
            <w:r>
              <w:rPr>
                <w:rFonts w:cs="Arial"/>
                <w:sz w:val="20"/>
                <w:szCs w:val="20"/>
              </w:rPr>
              <w:t xml:space="preserve">Strategien </w:t>
            </w:r>
            <w:r w:rsidRPr="00E97B83">
              <w:rPr>
                <w:rFonts w:cs="Arial"/>
                <w:sz w:val="20"/>
                <w:szCs w:val="20"/>
              </w:rPr>
              <w:t>zum kritischen Umgang mit digitalen</w:t>
            </w:r>
            <w:r>
              <w:rPr>
                <w:rFonts w:cs="Arial"/>
                <w:sz w:val="20"/>
                <w:szCs w:val="20"/>
              </w:rPr>
              <w:t xml:space="preserve"> </w:t>
            </w:r>
            <w:r w:rsidRPr="00E97B83">
              <w:rPr>
                <w:rFonts w:cs="Arial"/>
                <w:sz w:val="20"/>
                <w:szCs w:val="20"/>
              </w:rPr>
              <w:t>Übersetzungsprogrammen</w:t>
            </w:r>
          </w:p>
        </w:tc>
      </w:tr>
      <w:tr w:rsidR="00DE5FE5" w:rsidRPr="000843EB" w14:paraId="0089F8D7" w14:textId="77777777" w:rsidTr="00FE0101">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6C5E810E" w14:textId="77777777" w:rsidR="00DE5FE5" w:rsidRPr="000843EB" w:rsidRDefault="00DE5FE5" w:rsidP="002F339B">
            <w:pPr>
              <w:tabs>
                <w:tab w:val="left" w:pos="360"/>
              </w:tabs>
              <w:spacing w:after="0"/>
              <w:jc w:val="center"/>
              <w:rPr>
                <w:rFonts w:cs="Arial"/>
                <w:b/>
                <w:bCs/>
                <w:sz w:val="20"/>
                <w:szCs w:val="20"/>
              </w:rPr>
            </w:pPr>
            <w:r w:rsidRPr="000843EB">
              <w:rPr>
                <w:rFonts w:cs="Arial"/>
                <w:b/>
                <w:bCs/>
                <w:sz w:val="20"/>
                <w:szCs w:val="20"/>
              </w:rPr>
              <w:t>Hinweise, Vereinbarungen und Absprachen</w:t>
            </w:r>
          </w:p>
        </w:tc>
      </w:tr>
      <w:tr w:rsidR="00DE5FE5" w:rsidRPr="000843EB" w14:paraId="57AEDE13" w14:textId="77777777" w:rsidTr="00FE0101">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3CE32B18" w14:textId="672E9E25" w:rsidR="00FE0101" w:rsidRDefault="00DE5FE5" w:rsidP="00FE0101">
            <w:pPr>
              <w:spacing w:after="0"/>
              <w:ind w:left="284" w:hanging="284"/>
              <w:jc w:val="left"/>
              <w:rPr>
                <w:rFonts w:cs="Arial"/>
                <w:i/>
                <w:sz w:val="20"/>
                <w:szCs w:val="20"/>
              </w:rPr>
            </w:pPr>
            <w:r w:rsidRPr="000843EB">
              <w:rPr>
                <w:rFonts w:cs="Arial"/>
                <w:b/>
                <w:bCs/>
                <w:sz w:val="20"/>
                <w:szCs w:val="20"/>
              </w:rPr>
              <w:t xml:space="preserve">Mögliche Umsetzung: </w:t>
            </w:r>
            <w:r w:rsidRPr="000843EB">
              <w:rPr>
                <w:rFonts w:cs="Arial"/>
                <w:sz w:val="20"/>
                <w:szCs w:val="20"/>
              </w:rPr>
              <w:t>eine Bewerbung / einen Lebenslauf für ein Aus</w:t>
            </w:r>
            <w:r>
              <w:rPr>
                <w:rFonts w:cs="Arial"/>
                <w:sz w:val="20"/>
                <w:szCs w:val="20"/>
              </w:rPr>
              <w:t>landspraktikum verfassen</w:t>
            </w:r>
            <w:r w:rsidR="003742C8">
              <w:rPr>
                <w:rFonts w:cs="Arial"/>
                <w:sz w:val="20"/>
                <w:szCs w:val="20"/>
              </w:rPr>
              <w:t>;</w:t>
            </w:r>
            <w:r>
              <w:rPr>
                <w:rFonts w:cs="Arial"/>
                <w:sz w:val="20"/>
                <w:szCs w:val="20"/>
              </w:rPr>
              <w:t xml:space="preserve"> </w:t>
            </w:r>
            <w:r w:rsidRPr="000843EB">
              <w:rPr>
                <w:rFonts w:cs="Arial"/>
                <w:sz w:val="20"/>
                <w:szCs w:val="20"/>
              </w:rPr>
              <w:t>Strategien für die Sprachmittlung</w:t>
            </w:r>
            <w:r w:rsidR="003742C8">
              <w:rPr>
                <w:rFonts w:cs="Arial"/>
                <w:sz w:val="20"/>
                <w:szCs w:val="20"/>
              </w:rPr>
              <w:t>;</w:t>
            </w:r>
            <w:r>
              <w:rPr>
                <w:rFonts w:cs="Arial"/>
                <w:sz w:val="20"/>
                <w:szCs w:val="20"/>
              </w:rPr>
              <w:t xml:space="preserve"> Projekt: </w:t>
            </w:r>
            <w:r w:rsidRPr="00A261FD">
              <w:rPr>
                <w:rFonts w:cs="Arial"/>
                <w:i/>
                <w:sz w:val="20"/>
                <w:szCs w:val="20"/>
              </w:rPr>
              <w:t>il mio curriculum vitae</w:t>
            </w:r>
          </w:p>
          <w:p w14:paraId="27BD6891" w14:textId="77777777" w:rsidR="00FE0101" w:rsidRDefault="00DE5FE5" w:rsidP="00FE0101">
            <w:pPr>
              <w:spacing w:after="0"/>
              <w:ind w:left="284" w:hanging="284"/>
              <w:jc w:val="left"/>
              <w:rPr>
                <w:rFonts w:cs="Arial"/>
                <w:sz w:val="20"/>
                <w:szCs w:val="20"/>
              </w:rPr>
            </w:pPr>
            <w:r w:rsidRPr="004A02F1">
              <w:rPr>
                <w:rFonts w:cs="Arial"/>
                <w:b/>
                <w:sz w:val="20"/>
                <w:szCs w:val="20"/>
              </w:rPr>
              <w:t xml:space="preserve">Verbraucherbildung: </w:t>
            </w:r>
            <w:r>
              <w:rPr>
                <w:rFonts w:cs="Arial"/>
                <w:sz w:val="20"/>
                <w:szCs w:val="20"/>
              </w:rPr>
              <w:t xml:space="preserve">VB Ü Z1, Z2, Z3, Z5, Z6, </w:t>
            </w:r>
            <w:r w:rsidRPr="00E24AAE">
              <w:rPr>
                <w:rFonts w:cs="Arial"/>
                <w:sz w:val="20"/>
                <w:szCs w:val="20"/>
              </w:rPr>
              <w:t>VB D</w:t>
            </w:r>
            <w:r w:rsidR="00636B65">
              <w:rPr>
                <w:rFonts w:cs="Arial"/>
                <w:sz w:val="20"/>
                <w:szCs w:val="20"/>
              </w:rPr>
              <w:t xml:space="preserve"> </w:t>
            </w:r>
            <w:r w:rsidR="00636B65" w:rsidRPr="000843EB">
              <w:rPr>
                <w:rFonts w:cs="Arial"/>
                <w:sz w:val="20"/>
                <w:szCs w:val="20"/>
              </w:rPr>
              <w:t>(MKR 4.1</w:t>
            </w:r>
            <w:r w:rsidR="00636B65">
              <w:rPr>
                <w:rFonts w:cs="Arial"/>
                <w:sz w:val="20"/>
                <w:szCs w:val="20"/>
              </w:rPr>
              <w:t>, 4.2, 6.1</w:t>
            </w:r>
            <w:r w:rsidR="00636B65" w:rsidRPr="000843EB">
              <w:rPr>
                <w:rFonts w:cs="Arial"/>
                <w:sz w:val="20"/>
                <w:szCs w:val="20"/>
              </w:rPr>
              <w:t>)</w:t>
            </w:r>
          </w:p>
          <w:p w14:paraId="76AFF74B" w14:textId="7B813AE5" w:rsidR="00DE5FE5" w:rsidRPr="004A02F1" w:rsidRDefault="00DE5FE5" w:rsidP="00FE0101">
            <w:pPr>
              <w:spacing w:after="0"/>
              <w:ind w:left="284" w:hanging="284"/>
              <w:jc w:val="left"/>
              <w:rPr>
                <w:rFonts w:cs="Arial"/>
                <w:b/>
                <w:sz w:val="20"/>
                <w:szCs w:val="20"/>
              </w:rPr>
            </w:pPr>
            <w:r>
              <w:rPr>
                <w:rFonts w:cs="Arial"/>
                <w:b/>
                <w:bCs/>
                <w:sz w:val="20"/>
                <w:szCs w:val="20"/>
              </w:rPr>
              <w:t>Hinweise zur Klassenarbeit</w:t>
            </w:r>
            <w:r w:rsidRPr="000843EB">
              <w:rPr>
                <w:rFonts w:cs="Arial"/>
                <w:b/>
                <w:bCs/>
                <w:sz w:val="20"/>
                <w:szCs w:val="20"/>
              </w:rPr>
              <w:t xml:space="preserve">: </w:t>
            </w:r>
            <w:r w:rsidRPr="000843EB">
              <w:rPr>
                <w:rFonts w:cs="Arial"/>
                <w:sz w:val="20"/>
                <w:szCs w:val="20"/>
              </w:rPr>
              <w:t>Schreiben und Sprac</w:t>
            </w:r>
            <w:r w:rsidR="00777D55">
              <w:rPr>
                <w:rFonts w:cs="Arial"/>
                <w:sz w:val="20"/>
                <w:szCs w:val="20"/>
              </w:rPr>
              <w:t>hmittlung</w:t>
            </w:r>
          </w:p>
        </w:tc>
      </w:tr>
    </w:tbl>
    <w:p w14:paraId="7A3B38CF" w14:textId="77777777" w:rsidR="00DE5FE5" w:rsidRDefault="00DE5FE5" w:rsidP="002F339B">
      <w:pPr>
        <w:jc w:val="left"/>
        <w:rPr>
          <w:b/>
        </w:rPr>
      </w:pPr>
    </w:p>
    <w:p w14:paraId="5E162AFD" w14:textId="53F664DF" w:rsidR="00A52EF3" w:rsidRDefault="00A52EF3" w:rsidP="002F339B">
      <w:pPr>
        <w:jc w:val="left"/>
        <w:rPr>
          <w:rFonts w:cs="Arial"/>
        </w:rPr>
      </w:pPr>
      <w:r>
        <w:rPr>
          <w:rFonts w:cs="Arial"/>
        </w:rPr>
        <w:br w:type="page"/>
      </w:r>
    </w:p>
    <w:tbl>
      <w:tblPr>
        <w:tblpPr w:leftFromText="141" w:rightFromText="141" w:vertAnchor="text" w:horzAnchor="page" w:tblpX="1167" w:tblpY="-539"/>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837"/>
      </w:tblGrid>
      <w:tr w:rsidR="0067122D" w:rsidRPr="000843EB" w14:paraId="7C73E46B" w14:textId="77777777" w:rsidTr="009056F4">
        <w:trPr>
          <w:trHeight w:val="327"/>
        </w:trPr>
        <w:tc>
          <w:tcPr>
            <w:tcW w:w="13869" w:type="dxa"/>
            <w:tcBorders>
              <w:top w:val="single" w:sz="4" w:space="0" w:color="000000"/>
              <w:left w:val="single" w:sz="4" w:space="0" w:color="000000"/>
              <w:bottom w:val="single" w:sz="4" w:space="0" w:color="000000"/>
              <w:right w:val="single" w:sz="4" w:space="0" w:color="000000"/>
            </w:tcBorders>
            <w:shd w:val="clear" w:color="auto" w:fill="D9D9D9"/>
          </w:tcPr>
          <w:p w14:paraId="530185B9" w14:textId="77777777" w:rsidR="0067122D" w:rsidRPr="000843EB" w:rsidRDefault="0067122D" w:rsidP="009056F4">
            <w:pPr>
              <w:rPr>
                <w:b/>
                <w:bCs/>
                <w:sz w:val="20"/>
                <w:szCs w:val="20"/>
              </w:rPr>
            </w:pPr>
            <w:r w:rsidRPr="002F339B">
              <w:rPr>
                <w:b/>
                <w:bCs/>
                <w:sz w:val="24"/>
                <w:szCs w:val="20"/>
                <w:lang w:val="it-IT"/>
              </w:rPr>
              <w:lastRenderedPageBreak/>
              <w:t xml:space="preserve">UV 9.4 (2. FS) </w:t>
            </w:r>
            <w:r w:rsidRPr="002F339B">
              <w:rPr>
                <w:b/>
                <w:bCs/>
                <w:i/>
                <w:sz w:val="24"/>
                <w:szCs w:val="20"/>
                <w:lang w:val="it-IT"/>
              </w:rPr>
              <w:t>Crescere e contribuire nella società …</w:t>
            </w:r>
            <w:r w:rsidRPr="002F339B">
              <w:rPr>
                <w:b/>
                <w:bCs/>
                <w:sz w:val="24"/>
                <w:szCs w:val="20"/>
                <w:lang w:val="it-IT"/>
              </w:rPr>
              <w:t xml:space="preserve"> </w:t>
            </w:r>
            <w:r w:rsidRPr="002F339B">
              <w:rPr>
                <w:bCs/>
                <w:sz w:val="24"/>
                <w:szCs w:val="20"/>
              </w:rPr>
              <w:t>(</w:t>
            </w:r>
            <w:r w:rsidRPr="002F339B">
              <w:rPr>
                <w:bCs/>
                <w:sz w:val="24"/>
                <w:szCs w:val="20"/>
                <w:lang w:val="en-US"/>
              </w:rPr>
              <w:t>ca. 20 U-Std.)</w:t>
            </w:r>
          </w:p>
        </w:tc>
      </w:tr>
      <w:tr w:rsidR="0067122D" w:rsidRPr="000843EB" w14:paraId="248387D3" w14:textId="77777777" w:rsidTr="009056F4">
        <w:trPr>
          <w:trHeight w:val="267"/>
        </w:trPr>
        <w:tc>
          <w:tcPr>
            <w:tcW w:w="13869" w:type="dxa"/>
            <w:tcBorders>
              <w:top w:val="single" w:sz="4" w:space="0" w:color="000000"/>
              <w:left w:val="single" w:sz="4" w:space="0" w:color="000000"/>
              <w:bottom w:val="single" w:sz="4" w:space="0" w:color="000000"/>
              <w:right w:val="single" w:sz="4" w:space="0" w:color="000000"/>
            </w:tcBorders>
            <w:shd w:val="clear" w:color="auto" w:fill="auto"/>
          </w:tcPr>
          <w:p w14:paraId="050ED163" w14:textId="77777777" w:rsidR="0067122D" w:rsidRPr="000843EB" w:rsidRDefault="0067122D" w:rsidP="009056F4">
            <w:pPr>
              <w:spacing w:after="0"/>
              <w:jc w:val="center"/>
              <w:rPr>
                <w:rFonts w:cs="Arial"/>
                <w:b/>
                <w:sz w:val="20"/>
                <w:szCs w:val="20"/>
              </w:rPr>
            </w:pPr>
            <w:r w:rsidRPr="000843EB">
              <w:rPr>
                <w:rFonts w:cs="Arial"/>
                <w:b/>
                <w:sz w:val="20"/>
                <w:szCs w:val="20"/>
              </w:rPr>
              <w:t>Schwerpunkte der Kompetenzentwicklung</w:t>
            </w:r>
          </w:p>
        </w:tc>
      </w:tr>
      <w:tr w:rsidR="0067122D" w:rsidRPr="000843EB" w14:paraId="74B2A58E" w14:textId="77777777" w:rsidTr="009056F4">
        <w:trPr>
          <w:trHeight w:val="1169"/>
        </w:trPr>
        <w:tc>
          <w:tcPr>
            <w:tcW w:w="13869" w:type="dxa"/>
            <w:tcBorders>
              <w:top w:val="single" w:sz="4" w:space="0" w:color="000000"/>
              <w:left w:val="single" w:sz="4" w:space="0" w:color="000000"/>
              <w:bottom w:val="single" w:sz="4" w:space="0" w:color="000000"/>
              <w:right w:val="single" w:sz="4" w:space="0" w:color="000000"/>
            </w:tcBorders>
            <w:shd w:val="clear" w:color="auto" w:fill="auto"/>
          </w:tcPr>
          <w:p w14:paraId="64FE80B8" w14:textId="77777777" w:rsidR="0067122D" w:rsidRDefault="0067122D" w:rsidP="009056F4">
            <w:pPr>
              <w:spacing w:after="0"/>
              <w:ind w:left="284" w:hanging="284"/>
              <w:jc w:val="left"/>
              <w:rPr>
                <w:rFonts w:cs="Arial"/>
                <w:b/>
                <w:sz w:val="20"/>
                <w:szCs w:val="20"/>
              </w:rPr>
            </w:pPr>
            <w:r w:rsidRPr="004A02F1">
              <w:rPr>
                <w:rFonts w:cs="Arial"/>
                <w:b/>
                <w:i/>
                <w:sz w:val="20"/>
                <w:szCs w:val="20"/>
              </w:rPr>
              <w:t>Hör-/Hörsehverstehen</w:t>
            </w:r>
            <w:r>
              <w:rPr>
                <w:rFonts w:cs="Arial"/>
                <w:b/>
                <w:sz w:val="20"/>
                <w:szCs w:val="20"/>
              </w:rPr>
              <w:t xml:space="preserve">: </w:t>
            </w:r>
            <w:r w:rsidRPr="004A02F1">
              <w:rPr>
                <w:rFonts w:cs="Arial"/>
                <w:sz w:val="20"/>
                <w:szCs w:val="20"/>
              </w:rPr>
              <w:t>klar artikulierten auditiv und audiovisuell vermittelten Texten zu vertrauten Themen die Gesamtaussage, Hauptaussagen und wichtige Einzelinfo</w:t>
            </w:r>
            <w:r>
              <w:rPr>
                <w:rFonts w:cs="Arial"/>
                <w:sz w:val="20"/>
                <w:szCs w:val="20"/>
              </w:rPr>
              <w:t>rmationen entnehmen</w:t>
            </w:r>
            <w:r w:rsidRPr="000843EB">
              <w:rPr>
                <w:rFonts w:cs="Arial"/>
                <w:b/>
                <w:sz w:val="20"/>
                <w:szCs w:val="20"/>
              </w:rPr>
              <w:t xml:space="preserve"> </w:t>
            </w:r>
          </w:p>
          <w:p w14:paraId="129CEF3C" w14:textId="77777777" w:rsidR="0067122D" w:rsidRDefault="0067122D" w:rsidP="009056F4">
            <w:pPr>
              <w:spacing w:after="0"/>
              <w:ind w:left="284" w:hanging="284"/>
              <w:jc w:val="left"/>
              <w:rPr>
                <w:rFonts w:cs="Arial"/>
                <w:sz w:val="20"/>
                <w:szCs w:val="20"/>
              </w:rPr>
            </w:pPr>
            <w:r w:rsidRPr="000843EB">
              <w:rPr>
                <w:rFonts w:cs="Arial"/>
                <w:b/>
                <w:sz w:val="20"/>
                <w:szCs w:val="20"/>
              </w:rPr>
              <w:t xml:space="preserve">IKK: </w:t>
            </w:r>
            <w:r w:rsidRPr="004A02F1">
              <w:rPr>
                <w:rFonts w:cs="Arial"/>
                <w:sz w:val="20"/>
                <w:szCs w:val="20"/>
              </w:rPr>
              <w:t>in zielsprachigen Begegnungssituationen kulturspezifische Konventionen und Besonderheiten respektvoll, tolerant und geschlechtssensibel angemessen kommunizieren und handeln</w:t>
            </w:r>
          </w:p>
          <w:p w14:paraId="299282DA" w14:textId="77777777" w:rsidR="0067122D" w:rsidRPr="004A02F1" w:rsidRDefault="0067122D" w:rsidP="009056F4">
            <w:pPr>
              <w:spacing w:after="0"/>
              <w:ind w:left="284" w:hanging="284"/>
              <w:jc w:val="left"/>
              <w:rPr>
                <w:rFonts w:cs="Arial"/>
                <w:b/>
                <w:sz w:val="20"/>
                <w:szCs w:val="20"/>
              </w:rPr>
            </w:pPr>
            <w:r w:rsidRPr="000843EB">
              <w:rPr>
                <w:rFonts w:cs="Arial"/>
                <w:b/>
                <w:sz w:val="20"/>
                <w:szCs w:val="20"/>
              </w:rPr>
              <w:t>TMK</w:t>
            </w:r>
            <w:r>
              <w:rPr>
                <w:rFonts w:cs="Arial"/>
                <w:b/>
                <w:sz w:val="20"/>
                <w:szCs w:val="20"/>
              </w:rPr>
              <w:t xml:space="preserve">: </w:t>
            </w:r>
            <w:r w:rsidRPr="00775DCC">
              <w:rPr>
                <w:rFonts w:cs="Arial"/>
                <w:sz w:val="20"/>
                <w:szCs w:val="20"/>
              </w:rPr>
              <w:t>Informationsrecherchen zu einem Thema durchführen und die themenrelevanten Informationen und Daten filtern, strukturieren und zielführend einsetzen,</w:t>
            </w:r>
            <w:r>
              <w:rPr>
                <w:rFonts w:cs="Arial"/>
                <w:b/>
                <w:sz w:val="20"/>
                <w:szCs w:val="20"/>
              </w:rPr>
              <w:t xml:space="preserve"> </w:t>
            </w:r>
            <w:r w:rsidRPr="004A02F1">
              <w:rPr>
                <w:rFonts w:cs="Arial"/>
                <w:sz w:val="20"/>
                <w:szCs w:val="20"/>
              </w:rPr>
              <w:t>audiovisuelle Medienprodukte unter Verwendung digitaler Werkzeuge erstellen</w:t>
            </w:r>
          </w:p>
        </w:tc>
      </w:tr>
      <w:tr w:rsidR="0067122D" w:rsidRPr="000843EB" w14:paraId="2C688D44" w14:textId="77777777" w:rsidTr="009056F4">
        <w:trPr>
          <w:trHeight w:val="267"/>
        </w:trPr>
        <w:tc>
          <w:tcPr>
            <w:tcW w:w="13869" w:type="dxa"/>
            <w:tcBorders>
              <w:top w:val="single" w:sz="4" w:space="0" w:color="000000"/>
              <w:left w:val="single" w:sz="4" w:space="0" w:color="000000"/>
              <w:bottom w:val="single" w:sz="4" w:space="0" w:color="000000"/>
              <w:right w:val="single" w:sz="4" w:space="0" w:color="000000"/>
            </w:tcBorders>
            <w:shd w:val="clear" w:color="auto" w:fill="auto"/>
          </w:tcPr>
          <w:p w14:paraId="048639EB" w14:textId="77777777" w:rsidR="0067122D" w:rsidRPr="000843EB" w:rsidRDefault="0067122D" w:rsidP="009056F4">
            <w:pPr>
              <w:spacing w:after="0"/>
              <w:jc w:val="center"/>
              <w:rPr>
                <w:rFonts w:cs="Arial"/>
                <w:b/>
                <w:sz w:val="20"/>
                <w:szCs w:val="20"/>
              </w:rPr>
            </w:pPr>
            <w:r w:rsidRPr="000843EB">
              <w:rPr>
                <w:rFonts w:cs="Arial"/>
                <w:b/>
                <w:sz w:val="20"/>
                <w:szCs w:val="20"/>
              </w:rPr>
              <w:t>fachliche Konkretisierungen im Schwerpunkt</w:t>
            </w:r>
          </w:p>
        </w:tc>
      </w:tr>
      <w:tr w:rsidR="0067122D" w:rsidRPr="000843EB" w14:paraId="4DDE7A59" w14:textId="77777777" w:rsidTr="009056F4">
        <w:trPr>
          <w:trHeight w:val="2005"/>
        </w:trPr>
        <w:tc>
          <w:tcPr>
            <w:tcW w:w="13869" w:type="dxa"/>
            <w:tcBorders>
              <w:top w:val="single" w:sz="4" w:space="0" w:color="000000"/>
              <w:left w:val="single" w:sz="4" w:space="0" w:color="000000"/>
              <w:bottom w:val="single" w:sz="4" w:space="0" w:color="000000"/>
              <w:right w:val="single" w:sz="4" w:space="0" w:color="000000"/>
            </w:tcBorders>
            <w:shd w:val="clear" w:color="auto" w:fill="auto"/>
          </w:tcPr>
          <w:p w14:paraId="42003994" w14:textId="77777777" w:rsidR="0067122D" w:rsidRDefault="0067122D" w:rsidP="009056F4">
            <w:pPr>
              <w:spacing w:after="0"/>
              <w:ind w:left="284" w:hanging="284"/>
              <w:jc w:val="left"/>
              <w:rPr>
                <w:rFonts w:eastAsia="Calibri" w:cs="Arial"/>
                <w:sz w:val="20"/>
                <w:szCs w:val="20"/>
              </w:rPr>
            </w:pPr>
            <w:r w:rsidRPr="004A02F1">
              <w:rPr>
                <w:rFonts w:eastAsia="Calibri" w:cs="Arial"/>
                <w:b/>
                <w:i/>
                <w:sz w:val="20"/>
                <w:szCs w:val="20"/>
              </w:rPr>
              <w:t>Grammatik</w:t>
            </w:r>
            <w:r>
              <w:rPr>
                <w:rFonts w:eastAsia="Calibri" w:cs="Arial"/>
                <w:b/>
                <w:i/>
                <w:sz w:val="20"/>
                <w:szCs w:val="20"/>
              </w:rPr>
              <w:t xml:space="preserve">: </w:t>
            </w:r>
            <w:r w:rsidRPr="004A02F1">
              <w:rPr>
                <w:rFonts w:eastAsia="Calibri" w:cs="Arial"/>
                <w:sz w:val="20"/>
                <w:szCs w:val="20"/>
              </w:rPr>
              <w:t xml:space="preserve">direkte und indirekte Rede mit dem einleitenden Verb im Präsens </w:t>
            </w:r>
          </w:p>
          <w:p w14:paraId="1DADAE5F" w14:textId="320C4E4C" w:rsidR="0067122D" w:rsidRDefault="0067122D" w:rsidP="009056F4">
            <w:pPr>
              <w:spacing w:after="0"/>
              <w:ind w:left="284" w:hanging="284"/>
              <w:jc w:val="left"/>
              <w:rPr>
                <w:rFonts w:cs="Arial"/>
                <w:sz w:val="20"/>
                <w:szCs w:val="20"/>
              </w:rPr>
            </w:pPr>
            <w:r w:rsidRPr="000843EB">
              <w:rPr>
                <w:rFonts w:cs="Arial"/>
                <w:b/>
                <w:sz w:val="20"/>
                <w:szCs w:val="20"/>
              </w:rPr>
              <w:t>IKK:</w:t>
            </w:r>
            <w:r w:rsidRPr="000843EB">
              <w:rPr>
                <w:rFonts w:eastAsia="Arial" w:cs="Arial"/>
                <w:sz w:val="20"/>
                <w:szCs w:val="20"/>
              </w:rPr>
              <w:t xml:space="preserve"> Einblicke in die Lebens</w:t>
            </w:r>
            <w:r w:rsidRPr="000843EB">
              <w:rPr>
                <w:rFonts w:cs="Arial"/>
                <w:sz w:val="20"/>
                <w:szCs w:val="20"/>
              </w:rPr>
              <w:t>wirklichkeit</w:t>
            </w:r>
            <w:r w:rsidRPr="000843EB">
              <w:rPr>
                <w:rFonts w:eastAsia="Arial" w:cs="Arial"/>
                <w:sz w:val="20"/>
                <w:szCs w:val="20"/>
              </w:rPr>
              <w:t xml:space="preserve"> von Jugendlichen in Italien im Vergleich zur eigenen Lebenswelt: </w:t>
            </w:r>
            <w:r w:rsidRPr="004A02F1">
              <w:rPr>
                <w:rFonts w:cs="Arial"/>
                <w:sz w:val="20"/>
                <w:szCs w:val="20"/>
              </w:rPr>
              <w:t>Alltagsleben, Familie, Umgang</w:t>
            </w:r>
            <w:r>
              <w:rPr>
                <w:rFonts w:cs="Arial"/>
                <w:sz w:val="20"/>
                <w:szCs w:val="20"/>
              </w:rPr>
              <w:t xml:space="preserve"> mit Vielfalt, Konsumverhalten; </w:t>
            </w:r>
            <w:r w:rsidRPr="000843EB">
              <w:rPr>
                <w:rFonts w:cs="Arial"/>
                <w:sz w:val="20"/>
                <w:szCs w:val="20"/>
              </w:rPr>
              <w:t xml:space="preserve">Einblicke in die italienische Lebenswelt: </w:t>
            </w:r>
            <w:r w:rsidR="004B6674">
              <w:rPr>
                <w:rFonts w:cs="Arial"/>
                <w:sz w:val="20"/>
                <w:szCs w:val="20"/>
              </w:rPr>
              <w:t>a</w:t>
            </w:r>
            <w:r w:rsidRPr="004A02F1">
              <w:rPr>
                <w:rFonts w:cs="Arial"/>
                <w:sz w:val="20"/>
                <w:szCs w:val="20"/>
              </w:rPr>
              <w:t>ktuelles gesellschaftliches, ökologisches und wir</w:t>
            </w:r>
            <w:r>
              <w:rPr>
                <w:rFonts w:cs="Arial"/>
                <w:sz w:val="20"/>
                <w:szCs w:val="20"/>
              </w:rPr>
              <w:t xml:space="preserve">tschaftliches Leben in Italien </w:t>
            </w:r>
            <w:r w:rsidRPr="004A02F1">
              <w:rPr>
                <w:rFonts w:cs="Arial"/>
                <w:sz w:val="20"/>
                <w:szCs w:val="20"/>
              </w:rPr>
              <w:t>vertiefte Beschäftigung mit einer ausgewählten Region in Italien</w:t>
            </w:r>
          </w:p>
          <w:p w14:paraId="2B07308E" w14:textId="77777777" w:rsidR="0067122D" w:rsidRPr="004A02F1" w:rsidRDefault="0067122D" w:rsidP="009056F4">
            <w:pPr>
              <w:spacing w:after="0"/>
              <w:ind w:left="284" w:hanging="284"/>
              <w:jc w:val="left"/>
              <w:rPr>
                <w:rFonts w:cs="Arial"/>
                <w:sz w:val="20"/>
                <w:szCs w:val="20"/>
              </w:rPr>
            </w:pPr>
            <w:r w:rsidRPr="000843EB">
              <w:rPr>
                <w:rFonts w:eastAsia="Calibri" w:cs="Arial"/>
                <w:b/>
                <w:sz w:val="20"/>
                <w:szCs w:val="20"/>
              </w:rPr>
              <w:t>TMK:</w:t>
            </w:r>
            <w:r>
              <w:rPr>
                <w:rFonts w:eastAsia="Calibri" w:cs="Arial"/>
                <w:b/>
                <w:sz w:val="20"/>
                <w:szCs w:val="20"/>
              </w:rPr>
              <w:t xml:space="preserve"> </w:t>
            </w:r>
            <w:r w:rsidRPr="004A02F1">
              <w:rPr>
                <w:rFonts w:cs="Arial"/>
                <w:sz w:val="20"/>
                <w:szCs w:val="20"/>
                <w:u w:val="single"/>
              </w:rPr>
              <w:t>Ausgangstexte</w:t>
            </w:r>
            <w:r w:rsidRPr="000153E4">
              <w:rPr>
                <w:rFonts w:cs="Arial"/>
                <w:sz w:val="20"/>
                <w:szCs w:val="20"/>
              </w:rPr>
              <w:t>:</w:t>
            </w:r>
            <w:r>
              <w:rPr>
                <w:rFonts w:cs="Arial"/>
                <w:sz w:val="20"/>
                <w:szCs w:val="20"/>
              </w:rPr>
              <w:t xml:space="preserve"> </w:t>
            </w:r>
            <w:r w:rsidRPr="000843EB">
              <w:rPr>
                <w:rFonts w:cs="Arial"/>
                <w:sz w:val="20"/>
                <w:szCs w:val="20"/>
              </w:rPr>
              <w:t xml:space="preserve">Literarische Texte: </w:t>
            </w:r>
            <w:r w:rsidRPr="004A02F1">
              <w:rPr>
                <w:rFonts w:cs="Arial"/>
                <w:sz w:val="20"/>
                <w:szCs w:val="20"/>
              </w:rPr>
              <w:t xml:space="preserve">lyrische Texte: </w:t>
            </w:r>
            <w:r w:rsidRPr="004A02F1">
              <w:rPr>
                <w:rFonts w:cs="Arial"/>
                <w:i/>
                <w:sz w:val="20"/>
                <w:szCs w:val="20"/>
              </w:rPr>
              <w:t>canzone</w:t>
            </w:r>
            <w:r>
              <w:rPr>
                <w:rFonts w:eastAsia="Calibri" w:cs="Arial"/>
                <w:b/>
                <w:sz w:val="20"/>
                <w:szCs w:val="20"/>
              </w:rPr>
              <w:t xml:space="preserve"> </w:t>
            </w:r>
            <w:r w:rsidRPr="004A02F1">
              <w:rPr>
                <w:rFonts w:eastAsia="Calibri" w:cs="Arial"/>
                <w:sz w:val="20"/>
                <w:szCs w:val="20"/>
              </w:rPr>
              <w:t>S</w:t>
            </w:r>
            <w:r w:rsidRPr="000843EB">
              <w:rPr>
                <w:rFonts w:cs="Arial"/>
                <w:sz w:val="20"/>
                <w:szCs w:val="20"/>
              </w:rPr>
              <w:t xml:space="preserve">ach- und Gebrauchstexte: </w:t>
            </w:r>
            <w:r w:rsidRPr="004A02F1">
              <w:rPr>
                <w:rFonts w:cs="Arial"/>
                <w:sz w:val="20"/>
                <w:szCs w:val="20"/>
              </w:rPr>
              <w:t>Bildmedien</w:t>
            </w:r>
            <w:r>
              <w:rPr>
                <w:rFonts w:cs="Arial"/>
                <w:sz w:val="20"/>
                <w:szCs w:val="20"/>
              </w:rPr>
              <w:t xml:space="preserve">, </w:t>
            </w:r>
            <w:r w:rsidRPr="004A02F1">
              <w:rPr>
                <w:rFonts w:cs="Arial"/>
                <w:sz w:val="20"/>
                <w:szCs w:val="20"/>
              </w:rPr>
              <w:t>Podcast, Videoclip</w:t>
            </w:r>
            <w:r>
              <w:rPr>
                <w:rFonts w:eastAsia="Calibri" w:cs="Arial"/>
                <w:b/>
                <w:sz w:val="20"/>
                <w:szCs w:val="20"/>
              </w:rPr>
              <w:t xml:space="preserve"> </w:t>
            </w:r>
            <w:r w:rsidRPr="004A02F1">
              <w:rPr>
                <w:rFonts w:cs="Arial"/>
                <w:sz w:val="20"/>
                <w:szCs w:val="20"/>
                <w:u w:val="single"/>
              </w:rPr>
              <w:t>Zieltexte</w:t>
            </w:r>
            <w:r w:rsidRPr="000153E4">
              <w:rPr>
                <w:rFonts w:cs="Arial"/>
                <w:sz w:val="20"/>
                <w:szCs w:val="20"/>
              </w:rPr>
              <w:t>:</w:t>
            </w:r>
            <w:r w:rsidRPr="004A02F1">
              <w:rPr>
                <w:rFonts w:cs="Arial"/>
                <w:sz w:val="20"/>
                <w:szCs w:val="20"/>
              </w:rPr>
              <w:t xml:space="preserve"> Präsentation</w:t>
            </w:r>
            <w:r w:rsidRPr="004A02F1">
              <w:rPr>
                <w:rFonts w:eastAsia="Calibri" w:cs="Arial"/>
                <w:sz w:val="20"/>
                <w:szCs w:val="20"/>
              </w:rPr>
              <w:t xml:space="preserve">, </w:t>
            </w:r>
            <w:r w:rsidRPr="004A02F1">
              <w:rPr>
                <w:rFonts w:cs="Arial"/>
                <w:sz w:val="20"/>
                <w:szCs w:val="20"/>
              </w:rPr>
              <w:t>Formate der sozialen M</w:t>
            </w:r>
            <w:r>
              <w:rPr>
                <w:rFonts w:cs="Arial"/>
                <w:sz w:val="20"/>
                <w:szCs w:val="20"/>
              </w:rPr>
              <w:t xml:space="preserve">edien und Netzwerke, Kommentar </w:t>
            </w:r>
          </w:p>
        </w:tc>
      </w:tr>
      <w:tr w:rsidR="0067122D" w:rsidRPr="000843EB" w14:paraId="3F8DCE22" w14:textId="77777777" w:rsidTr="009056F4">
        <w:trPr>
          <w:trHeight w:val="200"/>
        </w:trPr>
        <w:tc>
          <w:tcPr>
            <w:tcW w:w="13869" w:type="dxa"/>
            <w:tcBorders>
              <w:top w:val="single" w:sz="4" w:space="0" w:color="000000"/>
              <w:left w:val="single" w:sz="4" w:space="0" w:color="000000"/>
              <w:bottom w:val="single" w:sz="4" w:space="0" w:color="000000"/>
              <w:right w:val="single" w:sz="4" w:space="0" w:color="000000"/>
            </w:tcBorders>
            <w:shd w:val="clear" w:color="auto" w:fill="auto"/>
          </w:tcPr>
          <w:p w14:paraId="6B087C19" w14:textId="77777777" w:rsidR="0067122D" w:rsidRPr="000843EB" w:rsidRDefault="0067122D" w:rsidP="009056F4">
            <w:pPr>
              <w:tabs>
                <w:tab w:val="left" w:pos="360"/>
              </w:tabs>
              <w:spacing w:after="0"/>
              <w:jc w:val="center"/>
              <w:rPr>
                <w:rFonts w:cs="Arial"/>
                <w:b/>
                <w:bCs/>
                <w:sz w:val="20"/>
                <w:szCs w:val="20"/>
              </w:rPr>
            </w:pPr>
            <w:r w:rsidRPr="000843EB">
              <w:rPr>
                <w:rFonts w:cs="Arial"/>
                <w:b/>
                <w:bCs/>
                <w:sz w:val="20"/>
                <w:szCs w:val="20"/>
              </w:rPr>
              <w:t>Hinweise, Vereinbarungen und Absprachen</w:t>
            </w:r>
          </w:p>
        </w:tc>
      </w:tr>
      <w:tr w:rsidR="0067122D" w:rsidRPr="000843EB" w14:paraId="74ADEC84" w14:textId="77777777" w:rsidTr="009056F4">
        <w:trPr>
          <w:trHeight w:val="1236"/>
        </w:trPr>
        <w:tc>
          <w:tcPr>
            <w:tcW w:w="13869" w:type="dxa"/>
            <w:tcBorders>
              <w:top w:val="single" w:sz="4" w:space="0" w:color="000000"/>
              <w:left w:val="single" w:sz="4" w:space="0" w:color="000000"/>
              <w:bottom w:val="single" w:sz="4" w:space="0" w:color="000000"/>
              <w:right w:val="single" w:sz="4" w:space="0" w:color="000000"/>
            </w:tcBorders>
            <w:shd w:val="clear" w:color="auto" w:fill="auto"/>
          </w:tcPr>
          <w:p w14:paraId="3E29BC5A" w14:textId="77777777" w:rsidR="0067122D" w:rsidRDefault="0067122D" w:rsidP="009056F4">
            <w:pPr>
              <w:spacing w:after="0"/>
              <w:ind w:left="284" w:hanging="284"/>
              <w:jc w:val="left"/>
              <w:rPr>
                <w:rFonts w:cs="Arial"/>
                <w:bCs/>
                <w:sz w:val="20"/>
                <w:szCs w:val="20"/>
              </w:rPr>
            </w:pPr>
            <w:r w:rsidRPr="000843EB">
              <w:rPr>
                <w:rFonts w:cs="Arial"/>
                <w:b/>
                <w:bCs/>
                <w:sz w:val="20"/>
                <w:szCs w:val="20"/>
                <w:lang w:eastAsia="de-DE"/>
              </w:rPr>
              <w:t>Mögliche Umsetzung:</w:t>
            </w:r>
            <w:r>
              <w:rPr>
                <w:rFonts w:cs="Arial"/>
                <w:b/>
                <w:bCs/>
                <w:sz w:val="20"/>
                <w:szCs w:val="20"/>
                <w:lang w:eastAsia="de-DE"/>
              </w:rPr>
              <w:t xml:space="preserve"> </w:t>
            </w:r>
            <w:r w:rsidRPr="004A02F1">
              <w:rPr>
                <w:rFonts w:cs="Arial"/>
                <w:sz w:val="20"/>
                <w:szCs w:val="20"/>
              </w:rPr>
              <w:t>Lebensumstände und Alltag Jugendlicher in Italien und Deutschland</w:t>
            </w:r>
            <w:r>
              <w:rPr>
                <w:rFonts w:cs="Arial"/>
                <w:sz w:val="20"/>
                <w:szCs w:val="20"/>
              </w:rPr>
              <w:t xml:space="preserve">, Vorbereitung auf den Austausch; Projekt: </w:t>
            </w:r>
            <w:r w:rsidRPr="004A02F1">
              <w:rPr>
                <w:rFonts w:cs="Arial"/>
                <w:sz w:val="20"/>
                <w:szCs w:val="20"/>
              </w:rPr>
              <w:t xml:space="preserve">Erstellen eines Videoclips oder einer Kurzpräsentation für die Partnerschule </w:t>
            </w:r>
            <w:r w:rsidRPr="004A02F1">
              <w:rPr>
                <w:rFonts w:eastAsia="Arial" w:cs="Arial"/>
                <w:bCs/>
                <w:sz w:val="20"/>
                <w:szCs w:val="20"/>
              </w:rPr>
              <w:t>(MKR 4.1, 4.2,</w:t>
            </w:r>
            <w:r>
              <w:rPr>
                <w:rFonts w:eastAsia="Arial" w:cs="Arial"/>
                <w:bCs/>
                <w:sz w:val="20"/>
                <w:szCs w:val="20"/>
              </w:rPr>
              <w:t xml:space="preserve"> </w:t>
            </w:r>
            <w:r w:rsidRPr="004A02F1">
              <w:rPr>
                <w:rFonts w:eastAsia="Arial" w:cs="Arial"/>
                <w:bCs/>
                <w:sz w:val="20"/>
                <w:szCs w:val="20"/>
              </w:rPr>
              <w:t>1.2)</w:t>
            </w:r>
            <w:r w:rsidRPr="004A02F1">
              <w:rPr>
                <w:rFonts w:cs="Arial"/>
                <w:bCs/>
                <w:sz w:val="20"/>
                <w:szCs w:val="20"/>
              </w:rPr>
              <w:t xml:space="preserve"> </w:t>
            </w:r>
          </w:p>
          <w:p w14:paraId="622BA5E8" w14:textId="77777777" w:rsidR="0067122D" w:rsidRDefault="0067122D" w:rsidP="009056F4">
            <w:pPr>
              <w:spacing w:after="0"/>
              <w:ind w:left="284" w:hanging="284"/>
              <w:jc w:val="left"/>
              <w:rPr>
                <w:rFonts w:cs="Arial"/>
                <w:bCs/>
                <w:sz w:val="20"/>
                <w:szCs w:val="20"/>
              </w:rPr>
            </w:pPr>
            <w:r w:rsidRPr="004A02F1">
              <w:rPr>
                <w:rFonts w:cs="Arial"/>
                <w:b/>
                <w:bCs/>
                <w:sz w:val="20"/>
                <w:szCs w:val="20"/>
              </w:rPr>
              <w:t xml:space="preserve">Verbraucherbildung: </w:t>
            </w:r>
            <w:r w:rsidRPr="00E24AAE">
              <w:rPr>
                <w:rFonts w:cs="Arial"/>
                <w:sz w:val="20"/>
                <w:szCs w:val="20"/>
              </w:rPr>
              <w:t>VB D, Z1, Z2</w:t>
            </w:r>
            <w:r>
              <w:rPr>
                <w:rFonts w:cs="Arial"/>
                <w:sz w:val="20"/>
                <w:szCs w:val="20"/>
              </w:rPr>
              <w:t xml:space="preserve">, </w:t>
            </w:r>
            <w:r w:rsidRPr="00E24AAE">
              <w:rPr>
                <w:rFonts w:cs="Arial"/>
                <w:sz w:val="20"/>
                <w:szCs w:val="20"/>
              </w:rPr>
              <w:t>VB Ü, Z4</w:t>
            </w:r>
            <w:r>
              <w:rPr>
                <w:rFonts w:cs="Arial"/>
                <w:bCs/>
                <w:sz w:val="20"/>
                <w:szCs w:val="20"/>
              </w:rPr>
              <w:t>, VB ÜB Z1, Z3, Z6, VB B</w:t>
            </w:r>
          </w:p>
          <w:p w14:paraId="3F888D9F" w14:textId="77777777" w:rsidR="0067122D" w:rsidRPr="00A931BE" w:rsidRDefault="0067122D" w:rsidP="009056F4">
            <w:pPr>
              <w:spacing w:after="0"/>
              <w:ind w:left="284" w:hanging="284"/>
              <w:jc w:val="left"/>
              <w:rPr>
                <w:rFonts w:cs="Arial"/>
                <w:bCs/>
                <w:sz w:val="20"/>
                <w:szCs w:val="20"/>
              </w:rPr>
            </w:pPr>
            <w:r>
              <w:rPr>
                <w:rFonts w:cs="Arial"/>
                <w:b/>
                <w:bCs/>
                <w:sz w:val="20"/>
                <w:szCs w:val="20"/>
                <w:lang w:eastAsia="de-DE"/>
              </w:rPr>
              <w:t>Hinweise zur Klassenarbeit</w:t>
            </w:r>
            <w:r w:rsidRPr="000843EB">
              <w:rPr>
                <w:rFonts w:cs="Arial"/>
                <w:b/>
                <w:bCs/>
                <w:sz w:val="20"/>
                <w:szCs w:val="20"/>
                <w:lang w:eastAsia="de-DE"/>
              </w:rPr>
              <w:t>:</w:t>
            </w:r>
            <w:r>
              <w:rPr>
                <w:rFonts w:cs="Arial"/>
                <w:b/>
                <w:bCs/>
                <w:sz w:val="20"/>
                <w:szCs w:val="20"/>
                <w:lang w:eastAsia="de-DE"/>
              </w:rPr>
              <w:t xml:space="preserve"> </w:t>
            </w:r>
            <w:r w:rsidRPr="000843EB">
              <w:rPr>
                <w:rFonts w:cs="Arial"/>
                <w:bCs/>
                <w:sz w:val="20"/>
                <w:szCs w:val="20"/>
                <w:lang w:eastAsia="de-DE"/>
              </w:rPr>
              <w:t>Schr</w:t>
            </w:r>
            <w:r>
              <w:rPr>
                <w:rFonts w:cs="Arial"/>
                <w:bCs/>
                <w:sz w:val="20"/>
                <w:szCs w:val="20"/>
                <w:lang w:eastAsia="de-DE"/>
              </w:rPr>
              <w:t>eiben und Hör-/Hörsehverstehen</w:t>
            </w:r>
          </w:p>
        </w:tc>
      </w:tr>
    </w:tbl>
    <w:p w14:paraId="4F578966" w14:textId="77777777" w:rsidR="0067122D" w:rsidRDefault="0067122D" w:rsidP="0067122D"/>
    <w:p w14:paraId="6C3EFB39" w14:textId="77777777" w:rsidR="0067122D" w:rsidRDefault="0067122D" w:rsidP="0067122D">
      <w:pPr>
        <w:spacing w:after="160" w:line="259" w:lineRule="auto"/>
        <w:jc w:val="left"/>
      </w:pPr>
      <w:r>
        <w:br w:type="page"/>
      </w:r>
    </w:p>
    <w:p w14:paraId="4738AC7F" w14:textId="77777777" w:rsidR="0067122D" w:rsidRDefault="0067122D" w:rsidP="0067122D"/>
    <w:tbl>
      <w:tblPr>
        <w:tblpPr w:leftFromText="141" w:rightFromText="141" w:vertAnchor="page" w:horzAnchor="margin" w:tblpY="1590"/>
        <w:tblOverlap w:val="never"/>
        <w:tblW w:w="8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953"/>
      </w:tblGrid>
      <w:tr w:rsidR="0067122D" w:rsidRPr="000843EB" w14:paraId="493A7F63" w14:textId="77777777" w:rsidTr="009056F4">
        <w:trPr>
          <w:trHeight w:val="329"/>
        </w:trPr>
        <w:tc>
          <w:tcPr>
            <w:tcW w:w="8953" w:type="dxa"/>
            <w:tcBorders>
              <w:top w:val="single" w:sz="4" w:space="0" w:color="000000"/>
              <w:left w:val="single" w:sz="4" w:space="0" w:color="000000"/>
              <w:bottom w:val="single" w:sz="4" w:space="0" w:color="000000"/>
              <w:right w:val="single" w:sz="4" w:space="0" w:color="000000"/>
            </w:tcBorders>
            <w:shd w:val="clear" w:color="auto" w:fill="D9D9D9"/>
          </w:tcPr>
          <w:p w14:paraId="643E6877" w14:textId="77777777" w:rsidR="0067122D" w:rsidRPr="000843EB" w:rsidRDefault="0067122D" w:rsidP="009056F4">
            <w:pPr>
              <w:rPr>
                <w:b/>
                <w:bCs/>
                <w:sz w:val="20"/>
                <w:szCs w:val="20"/>
              </w:rPr>
            </w:pPr>
            <w:r w:rsidRPr="002F339B">
              <w:rPr>
                <w:b/>
                <w:bCs/>
                <w:sz w:val="24"/>
                <w:szCs w:val="20"/>
                <w:lang w:val="it-IT"/>
              </w:rPr>
              <w:t>UV 10.1 (2. FS)</w:t>
            </w:r>
            <w:r w:rsidRPr="002F339B">
              <w:rPr>
                <w:rFonts w:ascii="Liberation Serif" w:eastAsia="NSimSun" w:hAnsi="Liberation Serif" w:cs="Lucida Sans"/>
                <w:kern w:val="2"/>
                <w:sz w:val="24"/>
                <w:szCs w:val="20"/>
                <w:lang w:val="it-IT" w:eastAsia="zh-CN" w:bidi="hi-IN"/>
              </w:rPr>
              <w:t xml:space="preserve"> </w:t>
            </w:r>
            <w:r w:rsidRPr="002F339B">
              <w:rPr>
                <w:b/>
                <w:bCs/>
                <w:i/>
                <w:sz w:val="24"/>
                <w:szCs w:val="20"/>
                <w:lang w:val="it-IT"/>
              </w:rPr>
              <w:t>L‘italianità e il mondo …</w:t>
            </w:r>
            <w:r w:rsidRPr="002F339B">
              <w:rPr>
                <w:b/>
                <w:bCs/>
                <w:sz w:val="24"/>
                <w:szCs w:val="20"/>
                <w:lang w:val="it-IT"/>
              </w:rPr>
              <w:t xml:space="preserve"> </w:t>
            </w:r>
            <w:r w:rsidRPr="002F339B">
              <w:rPr>
                <w:bCs/>
                <w:sz w:val="24"/>
                <w:szCs w:val="20"/>
              </w:rPr>
              <w:t>(</w:t>
            </w:r>
            <w:r w:rsidRPr="002F339B">
              <w:rPr>
                <w:bCs/>
                <w:sz w:val="24"/>
                <w:szCs w:val="20"/>
                <w:lang w:val="en-US"/>
              </w:rPr>
              <w:t>ca. 20 U-Std.)</w:t>
            </w:r>
          </w:p>
        </w:tc>
      </w:tr>
      <w:tr w:rsidR="0067122D" w:rsidRPr="000843EB" w14:paraId="7F9A3DDE" w14:textId="77777777" w:rsidTr="009056F4">
        <w:trPr>
          <w:trHeight w:val="269"/>
        </w:trPr>
        <w:tc>
          <w:tcPr>
            <w:tcW w:w="8953" w:type="dxa"/>
            <w:tcBorders>
              <w:top w:val="single" w:sz="4" w:space="0" w:color="000000"/>
              <w:left w:val="single" w:sz="4" w:space="0" w:color="000000"/>
              <w:bottom w:val="single" w:sz="4" w:space="0" w:color="000000"/>
              <w:right w:val="single" w:sz="4" w:space="0" w:color="000000"/>
            </w:tcBorders>
            <w:shd w:val="clear" w:color="auto" w:fill="auto"/>
          </w:tcPr>
          <w:p w14:paraId="6435D0DB" w14:textId="77777777" w:rsidR="0067122D" w:rsidRPr="000843EB" w:rsidRDefault="0067122D" w:rsidP="009056F4">
            <w:pPr>
              <w:spacing w:after="0"/>
              <w:jc w:val="center"/>
              <w:rPr>
                <w:rFonts w:cs="Arial"/>
                <w:b/>
                <w:sz w:val="20"/>
                <w:szCs w:val="20"/>
              </w:rPr>
            </w:pPr>
            <w:r w:rsidRPr="000843EB">
              <w:rPr>
                <w:rFonts w:cs="Arial"/>
                <w:b/>
                <w:sz w:val="20"/>
                <w:szCs w:val="20"/>
              </w:rPr>
              <w:t>Schwerpunkte der Kompetenzentwicklung</w:t>
            </w:r>
          </w:p>
        </w:tc>
      </w:tr>
      <w:tr w:rsidR="0067122D" w:rsidRPr="000843EB" w14:paraId="53E7040A" w14:textId="77777777" w:rsidTr="009056F4">
        <w:trPr>
          <w:trHeight w:val="940"/>
        </w:trPr>
        <w:tc>
          <w:tcPr>
            <w:tcW w:w="8953" w:type="dxa"/>
            <w:tcBorders>
              <w:top w:val="single" w:sz="4" w:space="0" w:color="000000"/>
              <w:left w:val="single" w:sz="4" w:space="0" w:color="000000"/>
              <w:bottom w:val="single" w:sz="4" w:space="0" w:color="000000"/>
              <w:right w:val="single" w:sz="4" w:space="0" w:color="000000"/>
            </w:tcBorders>
            <w:shd w:val="clear" w:color="auto" w:fill="auto"/>
          </w:tcPr>
          <w:p w14:paraId="4AAA1DD6" w14:textId="77777777" w:rsidR="0067122D" w:rsidRDefault="0067122D" w:rsidP="0067122D">
            <w:pPr>
              <w:spacing w:after="0"/>
              <w:ind w:left="284" w:hanging="284"/>
              <w:jc w:val="left"/>
              <w:rPr>
                <w:rFonts w:cs="Arial"/>
                <w:b/>
                <w:sz w:val="20"/>
                <w:szCs w:val="20"/>
              </w:rPr>
            </w:pPr>
            <w:r w:rsidRPr="004A02F1">
              <w:rPr>
                <w:rFonts w:cs="Arial"/>
                <w:b/>
                <w:i/>
                <w:sz w:val="20"/>
                <w:szCs w:val="20"/>
              </w:rPr>
              <w:t>Leseverstehen</w:t>
            </w:r>
            <w:r>
              <w:rPr>
                <w:rFonts w:cs="Arial"/>
                <w:b/>
                <w:i/>
                <w:sz w:val="20"/>
                <w:szCs w:val="20"/>
              </w:rPr>
              <w:t>:</w:t>
            </w:r>
            <w:r>
              <w:rPr>
                <w:rFonts w:cs="Arial"/>
                <w:b/>
                <w:sz w:val="20"/>
                <w:szCs w:val="20"/>
              </w:rPr>
              <w:t xml:space="preserve"> </w:t>
            </w:r>
            <w:r w:rsidRPr="004A02F1">
              <w:rPr>
                <w:rFonts w:cs="Arial"/>
                <w:sz w:val="20"/>
                <w:szCs w:val="20"/>
              </w:rPr>
              <w:t>explizite und implizite Informationen im Wesentlichen erfassen und in den Kontext der Gesamtaussage einordnen</w:t>
            </w:r>
            <w:r w:rsidRPr="000843EB">
              <w:rPr>
                <w:rFonts w:cs="Arial"/>
                <w:b/>
                <w:sz w:val="20"/>
                <w:szCs w:val="20"/>
              </w:rPr>
              <w:t xml:space="preserve"> </w:t>
            </w:r>
          </w:p>
          <w:p w14:paraId="7C834B27" w14:textId="02817867" w:rsidR="0067122D" w:rsidRPr="004A02F1" w:rsidRDefault="0067122D" w:rsidP="0067122D">
            <w:pPr>
              <w:spacing w:after="0"/>
              <w:ind w:left="284" w:hanging="284"/>
              <w:jc w:val="left"/>
              <w:rPr>
                <w:rFonts w:cs="Arial"/>
                <w:b/>
                <w:sz w:val="20"/>
                <w:szCs w:val="20"/>
              </w:rPr>
            </w:pPr>
            <w:r w:rsidRPr="000843EB">
              <w:rPr>
                <w:rFonts w:cs="Arial"/>
                <w:b/>
                <w:sz w:val="20"/>
                <w:szCs w:val="20"/>
              </w:rPr>
              <w:t xml:space="preserve">TMK: </w:t>
            </w:r>
            <w:r w:rsidRPr="004A02F1">
              <w:rPr>
                <w:rFonts w:cs="Arial"/>
                <w:sz w:val="20"/>
                <w:szCs w:val="20"/>
              </w:rPr>
              <w:t>Texten die Gesamtaussage, Hauptaussagen und explizite Informationen zu Themen, Handlungsverlauf, Personen und Figuren entnehmen und mündlich und schriftlich, auch digital unterstützt wiedergeben</w:t>
            </w:r>
            <w:r>
              <w:rPr>
                <w:rFonts w:cs="Arial"/>
                <w:sz w:val="20"/>
                <w:szCs w:val="20"/>
              </w:rPr>
              <w:t>, e</w:t>
            </w:r>
            <w:r w:rsidRPr="004A02F1">
              <w:rPr>
                <w:rFonts w:cs="Arial"/>
                <w:sz w:val="20"/>
                <w:szCs w:val="20"/>
              </w:rPr>
              <w:t xml:space="preserve">ine kritische Sichtweise auf die Inhalte und Darstellungen in Medien einnehmen, Informationen filtern und aufbereiten </w:t>
            </w:r>
          </w:p>
        </w:tc>
      </w:tr>
      <w:tr w:rsidR="0067122D" w:rsidRPr="000843EB" w14:paraId="7A74318A" w14:textId="77777777" w:rsidTr="009056F4">
        <w:trPr>
          <w:trHeight w:val="269"/>
        </w:trPr>
        <w:tc>
          <w:tcPr>
            <w:tcW w:w="8953" w:type="dxa"/>
            <w:tcBorders>
              <w:top w:val="single" w:sz="4" w:space="0" w:color="000000"/>
              <w:left w:val="single" w:sz="4" w:space="0" w:color="000000"/>
              <w:bottom w:val="single" w:sz="4" w:space="0" w:color="000000"/>
              <w:right w:val="single" w:sz="4" w:space="0" w:color="000000"/>
            </w:tcBorders>
            <w:shd w:val="clear" w:color="auto" w:fill="auto"/>
          </w:tcPr>
          <w:p w14:paraId="6092CA9F" w14:textId="77777777" w:rsidR="0067122D" w:rsidRPr="000843EB" w:rsidRDefault="0067122D" w:rsidP="009056F4">
            <w:pPr>
              <w:spacing w:after="0"/>
              <w:jc w:val="center"/>
              <w:rPr>
                <w:rFonts w:cs="Arial"/>
                <w:b/>
                <w:sz w:val="20"/>
                <w:szCs w:val="20"/>
              </w:rPr>
            </w:pPr>
            <w:r w:rsidRPr="000843EB">
              <w:rPr>
                <w:rFonts w:cs="Arial"/>
                <w:b/>
                <w:sz w:val="20"/>
                <w:szCs w:val="20"/>
              </w:rPr>
              <w:t>fachliche Konkretisierungen im Schwerpunkt</w:t>
            </w:r>
          </w:p>
        </w:tc>
      </w:tr>
      <w:tr w:rsidR="0067122D" w:rsidRPr="000843EB" w14:paraId="4B35F323" w14:textId="77777777" w:rsidTr="009056F4">
        <w:trPr>
          <w:trHeight w:val="1478"/>
        </w:trPr>
        <w:tc>
          <w:tcPr>
            <w:tcW w:w="8953" w:type="dxa"/>
            <w:tcBorders>
              <w:top w:val="single" w:sz="4" w:space="0" w:color="000000"/>
              <w:left w:val="single" w:sz="4" w:space="0" w:color="000000"/>
              <w:bottom w:val="single" w:sz="4" w:space="0" w:color="000000"/>
              <w:right w:val="single" w:sz="4" w:space="0" w:color="000000"/>
            </w:tcBorders>
            <w:shd w:val="clear" w:color="auto" w:fill="auto"/>
          </w:tcPr>
          <w:p w14:paraId="71B37EF6" w14:textId="77777777" w:rsidR="0067122D" w:rsidRDefault="0067122D" w:rsidP="0067122D">
            <w:pPr>
              <w:spacing w:after="0"/>
              <w:ind w:left="284" w:hanging="284"/>
              <w:jc w:val="left"/>
              <w:rPr>
                <w:rFonts w:eastAsia="Calibri" w:cs="Arial"/>
                <w:sz w:val="18"/>
                <w:szCs w:val="20"/>
              </w:rPr>
            </w:pPr>
            <w:r w:rsidRPr="004A02F1">
              <w:rPr>
                <w:rFonts w:eastAsia="Calibri" w:cs="Arial"/>
                <w:b/>
                <w:i/>
                <w:sz w:val="20"/>
                <w:szCs w:val="20"/>
              </w:rPr>
              <w:t>Grammatik</w:t>
            </w:r>
            <w:r>
              <w:rPr>
                <w:rFonts w:eastAsia="Calibri" w:cs="Arial"/>
                <w:b/>
                <w:i/>
                <w:sz w:val="20"/>
                <w:szCs w:val="20"/>
              </w:rPr>
              <w:t xml:space="preserve">: </w:t>
            </w:r>
            <w:r w:rsidRPr="004A02F1">
              <w:rPr>
                <w:rFonts w:eastAsia="Calibri" w:cs="Arial"/>
                <w:sz w:val="20"/>
                <w:szCs w:val="20"/>
              </w:rPr>
              <w:t>reale Bedingungssätze</w:t>
            </w:r>
            <w:r>
              <w:rPr>
                <w:rFonts w:eastAsia="Calibri" w:cs="Arial"/>
                <w:sz w:val="20"/>
                <w:szCs w:val="20"/>
              </w:rPr>
              <w:t>;</w:t>
            </w:r>
            <w:r w:rsidRPr="00123C94">
              <w:rPr>
                <w:rFonts w:eastAsia="Calibri" w:cs="Arial"/>
                <w:sz w:val="18"/>
                <w:szCs w:val="20"/>
              </w:rPr>
              <w:t xml:space="preserve"> </w:t>
            </w:r>
            <w:r w:rsidRPr="00123C94">
              <w:rPr>
                <w:sz w:val="20"/>
              </w:rPr>
              <w:t>Formen des Konjunktiv Präsens nach frequenten Auslösern</w:t>
            </w:r>
            <w:r w:rsidRPr="00123C94">
              <w:rPr>
                <w:rFonts w:eastAsia="Calibri" w:cs="Arial"/>
                <w:sz w:val="18"/>
                <w:szCs w:val="20"/>
              </w:rPr>
              <w:t xml:space="preserve"> </w:t>
            </w:r>
          </w:p>
          <w:p w14:paraId="2F1BD50F" w14:textId="77777777" w:rsidR="0067122D" w:rsidRDefault="0067122D" w:rsidP="0067122D">
            <w:pPr>
              <w:spacing w:after="0"/>
              <w:ind w:left="284" w:hanging="284"/>
              <w:jc w:val="left"/>
              <w:rPr>
                <w:rFonts w:eastAsia="Calibri" w:cs="Arial"/>
                <w:sz w:val="20"/>
                <w:szCs w:val="20"/>
              </w:rPr>
            </w:pPr>
            <w:r w:rsidRPr="000843EB">
              <w:rPr>
                <w:rFonts w:eastAsia="Calibri" w:cs="Arial"/>
                <w:b/>
                <w:sz w:val="20"/>
                <w:szCs w:val="20"/>
              </w:rPr>
              <w:t>IKK:</w:t>
            </w:r>
            <w:r>
              <w:rPr>
                <w:rFonts w:eastAsia="Calibri" w:cs="Arial"/>
                <w:b/>
                <w:sz w:val="20"/>
                <w:szCs w:val="20"/>
              </w:rPr>
              <w:t xml:space="preserve"> </w:t>
            </w:r>
            <w:r w:rsidRPr="000843EB">
              <w:rPr>
                <w:rFonts w:eastAsia="Calibri" w:cs="Arial"/>
                <w:sz w:val="20"/>
                <w:szCs w:val="20"/>
              </w:rPr>
              <w:t xml:space="preserve">Einblicke in die italienische Lebenswelt: </w:t>
            </w:r>
            <w:r w:rsidRPr="004A02F1">
              <w:rPr>
                <w:rFonts w:eastAsia="Calibri" w:cs="Arial"/>
                <w:sz w:val="20"/>
                <w:szCs w:val="20"/>
              </w:rPr>
              <w:t>aktuelles, gesellschaftliches, ökologisches und wir</w:t>
            </w:r>
            <w:r>
              <w:rPr>
                <w:rFonts w:eastAsia="Calibri" w:cs="Arial"/>
                <w:sz w:val="20"/>
                <w:szCs w:val="20"/>
              </w:rPr>
              <w:t xml:space="preserve">tschaftliches Leben in Italien, </w:t>
            </w:r>
            <w:r w:rsidRPr="004A02F1">
              <w:rPr>
                <w:rFonts w:eastAsia="Calibri" w:cs="Arial"/>
                <w:sz w:val="20"/>
                <w:szCs w:val="20"/>
              </w:rPr>
              <w:t xml:space="preserve">vertiefte Beschäftigung mit einer ausgewählten Region in Italien </w:t>
            </w:r>
          </w:p>
          <w:p w14:paraId="247F859F" w14:textId="20E93ED2" w:rsidR="0067122D" w:rsidRPr="004A02F1" w:rsidRDefault="0067122D" w:rsidP="0067122D">
            <w:pPr>
              <w:spacing w:after="0"/>
              <w:ind w:left="284" w:hanging="284"/>
              <w:jc w:val="left"/>
              <w:rPr>
                <w:rFonts w:eastAsia="Calibri" w:cs="Arial"/>
                <w:sz w:val="20"/>
                <w:szCs w:val="20"/>
                <w:u w:val="single"/>
              </w:rPr>
            </w:pPr>
            <w:r w:rsidRPr="000843EB">
              <w:rPr>
                <w:rFonts w:eastAsia="Calibri" w:cs="Arial"/>
                <w:b/>
                <w:sz w:val="20"/>
                <w:szCs w:val="20"/>
              </w:rPr>
              <w:t xml:space="preserve">TMK: </w:t>
            </w:r>
            <w:r w:rsidRPr="004A02F1">
              <w:rPr>
                <w:rFonts w:cs="Arial"/>
                <w:sz w:val="20"/>
                <w:szCs w:val="20"/>
                <w:u w:val="single"/>
              </w:rPr>
              <w:t>Ausgangstexte</w:t>
            </w:r>
            <w:r>
              <w:rPr>
                <w:rFonts w:cs="Arial"/>
                <w:sz w:val="20"/>
                <w:szCs w:val="20"/>
              </w:rPr>
              <w:t xml:space="preserve">: </w:t>
            </w:r>
            <w:r w:rsidRPr="004A02F1">
              <w:rPr>
                <w:rFonts w:cs="Arial"/>
                <w:sz w:val="20"/>
                <w:szCs w:val="20"/>
              </w:rPr>
              <w:t>Sach- und Gebrauchstexte: Zeitungsartikel, einfaches Interview, Annonce</w:t>
            </w:r>
            <w:r w:rsidRPr="004A02F1">
              <w:rPr>
                <w:rFonts w:eastAsia="Calibri" w:cs="Arial"/>
                <w:sz w:val="20"/>
                <w:szCs w:val="20"/>
              </w:rPr>
              <w:t xml:space="preserve">, </w:t>
            </w:r>
            <w:r w:rsidRPr="004A02F1">
              <w:rPr>
                <w:rFonts w:cs="Arial"/>
                <w:sz w:val="20"/>
                <w:szCs w:val="20"/>
              </w:rPr>
              <w:t>Flyer, Schaubild</w:t>
            </w:r>
            <w:r w:rsidRPr="004A02F1">
              <w:rPr>
                <w:rFonts w:eastAsia="Calibri" w:cs="Arial"/>
                <w:sz w:val="20"/>
                <w:szCs w:val="20"/>
              </w:rPr>
              <w:t xml:space="preserve">, </w:t>
            </w:r>
            <w:r w:rsidRPr="004A02F1">
              <w:rPr>
                <w:rFonts w:cs="Arial"/>
                <w:sz w:val="20"/>
                <w:szCs w:val="20"/>
              </w:rPr>
              <w:t>Bildmedien</w:t>
            </w:r>
            <w:r w:rsidRPr="004A02F1">
              <w:rPr>
                <w:rFonts w:eastAsia="Calibri" w:cs="Arial"/>
                <w:sz w:val="20"/>
                <w:szCs w:val="20"/>
              </w:rPr>
              <w:t xml:space="preserve">, </w:t>
            </w:r>
            <w:r w:rsidRPr="004A02F1">
              <w:rPr>
                <w:rFonts w:cs="Arial"/>
                <w:sz w:val="20"/>
                <w:szCs w:val="20"/>
              </w:rPr>
              <w:t>Podcast, Ausschnitte aus Film oder TV-Formaten, Videoclip</w:t>
            </w:r>
            <w:r w:rsidRPr="004A02F1">
              <w:rPr>
                <w:rFonts w:eastAsia="Calibri" w:cs="Arial"/>
                <w:sz w:val="20"/>
                <w:szCs w:val="20"/>
              </w:rPr>
              <w:t xml:space="preserve">, </w:t>
            </w:r>
            <w:r w:rsidRPr="004A02F1">
              <w:rPr>
                <w:rFonts w:cs="Arial"/>
                <w:sz w:val="20"/>
                <w:szCs w:val="20"/>
              </w:rPr>
              <w:t xml:space="preserve">Formate der sozialen Medien und Netzwerke </w:t>
            </w:r>
            <w:r w:rsidRPr="004A02F1">
              <w:rPr>
                <w:rFonts w:cs="Arial"/>
                <w:sz w:val="20"/>
                <w:szCs w:val="20"/>
                <w:u w:val="single"/>
              </w:rPr>
              <w:t>Zieltexte</w:t>
            </w:r>
            <w:r>
              <w:rPr>
                <w:rFonts w:cs="Arial"/>
                <w:sz w:val="20"/>
                <w:szCs w:val="20"/>
              </w:rPr>
              <w:t>: Kommentar</w:t>
            </w:r>
          </w:p>
        </w:tc>
      </w:tr>
      <w:tr w:rsidR="0067122D" w:rsidRPr="000843EB" w14:paraId="4F01DC84" w14:textId="77777777" w:rsidTr="009056F4">
        <w:trPr>
          <w:trHeight w:val="201"/>
        </w:trPr>
        <w:tc>
          <w:tcPr>
            <w:tcW w:w="8953" w:type="dxa"/>
            <w:tcBorders>
              <w:top w:val="single" w:sz="4" w:space="0" w:color="000000"/>
              <w:left w:val="single" w:sz="4" w:space="0" w:color="000000"/>
              <w:bottom w:val="single" w:sz="4" w:space="0" w:color="000000"/>
              <w:right w:val="single" w:sz="4" w:space="0" w:color="000000"/>
            </w:tcBorders>
            <w:shd w:val="clear" w:color="auto" w:fill="auto"/>
          </w:tcPr>
          <w:p w14:paraId="6FBD5F67" w14:textId="77777777" w:rsidR="0067122D" w:rsidRPr="000843EB" w:rsidRDefault="0067122D" w:rsidP="009056F4">
            <w:pPr>
              <w:tabs>
                <w:tab w:val="left" w:pos="360"/>
              </w:tabs>
              <w:spacing w:after="0"/>
              <w:jc w:val="center"/>
              <w:rPr>
                <w:rFonts w:cs="Arial"/>
                <w:b/>
                <w:bCs/>
                <w:sz w:val="20"/>
                <w:szCs w:val="20"/>
              </w:rPr>
            </w:pPr>
            <w:r w:rsidRPr="000843EB">
              <w:rPr>
                <w:rFonts w:cs="Arial"/>
                <w:b/>
                <w:bCs/>
                <w:sz w:val="20"/>
                <w:szCs w:val="20"/>
              </w:rPr>
              <w:t>Hinweise, Vereinbarungen und Absprachen</w:t>
            </w:r>
          </w:p>
        </w:tc>
      </w:tr>
      <w:tr w:rsidR="0067122D" w:rsidRPr="000843EB" w14:paraId="51912DA7" w14:textId="77777777" w:rsidTr="009056F4">
        <w:trPr>
          <w:trHeight w:val="1109"/>
        </w:trPr>
        <w:tc>
          <w:tcPr>
            <w:tcW w:w="8953" w:type="dxa"/>
            <w:tcBorders>
              <w:top w:val="single" w:sz="4" w:space="0" w:color="000000"/>
              <w:left w:val="single" w:sz="4" w:space="0" w:color="000000"/>
              <w:bottom w:val="single" w:sz="4" w:space="0" w:color="000000"/>
              <w:right w:val="single" w:sz="4" w:space="0" w:color="000000"/>
            </w:tcBorders>
            <w:shd w:val="clear" w:color="auto" w:fill="auto"/>
          </w:tcPr>
          <w:p w14:paraId="3C46DF8C" w14:textId="3909C0A9" w:rsidR="0067122D" w:rsidRDefault="0067122D" w:rsidP="0067122D">
            <w:pPr>
              <w:spacing w:after="0"/>
              <w:ind w:left="284" w:hanging="284"/>
              <w:jc w:val="left"/>
              <w:rPr>
                <w:rFonts w:cs="Arial"/>
                <w:bCs/>
                <w:sz w:val="20"/>
                <w:szCs w:val="20"/>
                <w:lang w:eastAsia="de-DE"/>
              </w:rPr>
            </w:pPr>
            <w:r w:rsidRPr="000843EB">
              <w:rPr>
                <w:rFonts w:cs="Arial"/>
                <w:b/>
                <w:bCs/>
                <w:sz w:val="20"/>
                <w:szCs w:val="20"/>
                <w:lang w:eastAsia="de-DE"/>
              </w:rPr>
              <w:t xml:space="preserve">Mögliche Umsetzung: </w:t>
            </w:r>
            <w:r w:rsidRPr="000843EB">
              <w:rPr>
                <w:rFonts w:cs="Arial"/>
                <w:bCs/>
                <w:sz w:val="20"/>
                <w:szCs w:val="20"/>
                <w:lang w:eastAsia="de-DE"/>
              </w:rPr>
              <w:t>Kritische Auseinandersetzung mit der aktuellen wirts</w:t>
            </w:r>
            <w:r>
              <w:rPr>
                <w:rFonts w:cs="Arial"/>
                <w:bCs/>
                <w:sz w:val="20"/>
                <w:szCs w:val="20"/>
                <w:lang w:eastAsia="de-DE"/>
              </w:rPr>
              <w:t xml:space="preserve">chaftlichen Situation Italiens, </w:t>
            </w:r>
            <w:r w:rsidRPr="000843EB">
              <w:rPr>
                <w:rFonts w:cs="Arial"/>
                <w:bCs/>
                <w:sz w:val="20"/>
                <w:szCs w:val="20"/>
                <w:lang w:eastAsia="de-DE"/>
              </w:rPr>
              <w:t xml:space="preserve">Auswirkungen der Globalisierung / Prekariat </w:t>
            </w:r>
            <w:r>
              <w:rPr>
                <w:rFonts w:cs="Arial"/>
                <w:bCs/>
                <w:sz w:val="20"/>
                <w:szCs w:val="20"/>
                <w:lang w:eastAsia="de-DE"/>
              </w:rPr>
              <w:t>(MKR 2.1, 2.2, 3.1-4, 4.1)</w:t>
            </w:r>
            <w:r w:rsidR="003742C8">
              <w:rPr>
                <w:rFonts w:cs="Arial"/>
                <w:bCs/>
                <w:sz w:val="20"/>
                <w:szCs w:val="20"/>
                <w:lang w:eastAsia="de-DE"/>
              </w:rPr>
              <w:t>;</w:t>
            </w:r>
            <w:r>
              <w:rPr>
                <w:rFonts w:cs="Arial"/>
                <w:bCs/>
                <w:sz w:val="20"/>
                <w:szCs w:val="20"/>
                <w:lang w:eastAsia="de-DE"/>
              </w:rPr>
              <w:t xml:space="preserve"> </w:t>
            </w:r>
            <w:r w:rsidRPr="000843EB">
              <w:rPr>
                <w:rFonts w:cs="Arial"/>
                <w:bCs/>
                <w:sz w:val="20"/>
                <w:szCs w:val="20"/>
                <w:lang w:eastAsia="de-DE"/>
              </w:rPr>
              <w:t xml:space="preserve">Strategien </w:t>
            </w:r>
            <w:r w:rsidR="003742C8">
              <w:rPr>
                <w:rFonts w:cs="Arial"/>
                <w:bCs/>
                <w:sz w:val="20"/>
                <w:szCs w:val="20"/>
                <w:lang w:eastAsia="de-DE"/>
              </w:rPr>
              <w:t>zur Wort- und Texterschließung;</w:t>
            </w:r>
            <w:r>
              <w:rPr>
                <w:rFonts w:cs="Arial"/>
                <w:bCs/>
                <w:sz w:val="20"/>
                <w:szCs w:val="20"/>
                <w:lang w:eastAsia="de-DE"/>
              </w:rPr>
              <w:t xml:space="preserve"> Projekt: Collage (digital unterstützt) </w:t>
            </w:r>
          </w:p>
          <w:p w14:paraId="3D54D817" w14:textId="77777777" w:rsidR="0067122D" w:rsidRDefault="0067122D" w:rsidP="0067122D">
            <w:pPr>
              <w:spacing w:after="0"/>
              <w:ind w:left="284" w:hanging="284"/>
              <w:jc w:val="left"/>
              <w:rPr>
                <w:rFonts w:cs="Arial"/>
                <w:bCs/>
                <w:sz w:val="20"/>
                <w:szCs w:val="20"/>
                <w:lang w:eastAsia="de-DE"/>
              </w:rPr>
            </w:pPr>
            <w:r w:rsidRPr="004A02F1">
              <w:rPr>
                <w:rFonts w:cs="Arial"/>
                <w:b/>
                <w:bCs/>
                <w:sz w:val="20"/>
                <w:szCs w:val="20"/>
                <w:lang w:eastAsia="de-DE"/>
              </w:rPr>
              <w:t xml:space="preserve">Verbraucherbildung: </w:t>
            </w:r>
            <w:r w:rsidRPr="00E24AAE">
              <w:rPr>
                <w:rFonts w:eastAsia="Calibri" w:cs="Arial"/>
                <w:sz w:val="20"/>
                <w:szCs w:val="20"/>
              </w:rPr>
              <w:t>VB Ü</w:t>
            </w:r>
            <w:r>
              <w:rPr>
                <w:rFonts w:eastAsia="Calibri" w:cs="Arial"/>
                <w:sz w:val="20"/>
                <w:szCs w:val="20"/>
              </w:rPr>
              <w:t>, Z4</w:t>
            </w:r>
            <w:r w:rsidRPr="00E24AAE">
              <w:rPr>
                <w:rFonts w:eastAsia="Calibri" w:cs="Arial"/>
                <w:sz w:val="20"/>
                <w:szCs w:val="20"/>
              </w:rPr>
              <w:t>,</w:t>
            </w:r>
            <w:r w:rsidRPr="00E24AAE">
              <w:rPr>
                <w:rFonts w:cs="Arial"/>
                <w:sz w:val="20"/>
                <w:szCs w:val="20"/>
              </w:rPr>
              <w:t xml:space="preserve"> VB U Z1, Z2, Z3, Z5, Z6</w:t>
            </w:r>
            <w:r>
              <w:rPr>
                <w:rFonts w:cs="Arial"/>
                <w:sz w:val="20"/>
                <w:szCs w:val="20"/>
              </w:rPr>
              <w:t xml:space="preserve">, </w:t>
            </w:r>
            <w:r w:rsidRPr="00E24AAE">
              <w:rPr>
                <w:rFonts w:cs="Arial"/>
                <w:bCs/>
                <w:sz w:val="20"/>
                <w:szCs w:val="20"/>
                <w:lang w:eastAsia="de-DE"/>
              </w:rPr>
              <w:t>VB ÜB Z4, VB D</w:t>
            </w:r>
          </w:p>
          <w:p w14:paraId="06DFC4E5" w14:textId="6B191C05" w:rsidR="0067122D" w:rsidRPr="004A02F1" w:rsidRDefault="0067122D" w:rsidP="0067122D">
            <w:pPr>
              <w:spacing w:after="0"/>
              <w:ind w:left="284" w:hanging="284"/>
              <w:jc w:val="left"/>
              <w:rPr>
                <w:rFonts w:cs="Arial"/>
                <w:bCs/>
                <w:sz w:val="20"/>
                <w:szCs w:val="20"/>
                <w:lang w:eastAsia="de-DE"/>
              </w:rPr>
            </w:pPr>
            <w:r>
              <w:rPr>
                <w:rFonts w:cs="Arial"/>
                <w:b/>
                <w:bCs/>
                <w:sz w:val="20"/>
                <w:szCs w:val="20"/>
                <w:lang w:eastAsia="de-DE"/>
              </w:rPr>
              <w:t>Hinweise zur Klassenarbeit</w:t>
            </w:r>
            <w:r w:rsidRPr="000843EB">
              <w:rPr>
                <w:rFonts w:cs="Arial"/>
                <w:b/>
                <w:bCs/>
                <w:sz w:val="20"/>
                <w:szCs w:val="20"/>
                <w:lang w:eastAsia="de-DE"/>
              </w:rPr>
              <w:t xml:space="preserve">: </w:t>
            </w:r>
            <w:r>
              <w:rPr>
                <w:rFonts w:cs="Arial"/>
                <w:bCs/>
                <w:sz w:val="20"/>
                <w:szCs w:val="20"/>
                <w:lang w:eastAsia="de-DE"/>
              </w:rPr>
              <w:t xml:space="preserve">Schreiben + Leseverstehen </w:t>
            </w:r>
          </w:p>
        </w:tc>
      </w:tr>
    </w:tbl>
    <w:tbl>
      <w:tblPr>
        <w:tblW w:w="492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931"/>
      </w:tblGrid>
      <w:tr w:rsidR="0067122D" w:rsidRPr="000843EB" w14:paraId="28F92A3E" w14:textId="77777777" w:rsidTr="004177A3">
        <w:trPr>
          <w:trHeight w:val="326"/>
        </w:trPr>
        <w:tc>
          <w:tcPr>
            <w:tcW w:w="8931" w:type="dxa"/>
            <w:tcBorders>
              <w:top w:val="single" w:sz="4" w:space="0" w:color="000000"/>
              <w:left w:val="single" w:sz="4" w:space="0" w:color="000000"/>
              <w:bottom w:val="single" w:sz="4" w:space="0" w:color="000000"/>
              <w:right w:val="single" w:sz="4" w:space="0" w:color="000000"/>
            </w:tcBorders>
            <w:shd w:val="clear" w:color="auto" w:fill="D9D9D9"/>
          </w:tcPr>
          <w:p w14:paraId="62EC9411" w14:textId="77777777" w:rsidR="0067122D" w:rsidRPr="000843EB" w:rsidRDefault="0067122D" w:rsidP="009056F4">
            <w:pPr>
              <w:rPr>
                <w:b/>
                <w:bCs/>
                <w:sz w:val="20"/>
                <w:szCs w:val="20"/>
              </w:rPr>
            </w:pPr>
            <w:r w:rsidRPr="002F339B">
              <w:rPr>
                <w:b/>
                <w:bCs/>
                <w:sz w:val="24"/>
                <w:szCs w:val="20"/>
                <w:lang w:val="it-IT"/>
              </w:rPr>
              <w:t>10.2 (2. FS)</w:t>
            </w:r>
            <w:r w:rsidRPr="002F339B">
              <w:rPr>
                <w:rFonts w:ascii="Liberation Serif" w:eastAsia="NSimSun" w:hAnsi="Liberation Serif" w:cs="Lucida Sans"/>
                <w:kern w:val="2"/>
                <w:sz w:val="24"/>
                <w:szCs w:val="20"/>
                <w:lang w:val="it-IT" w:eastAsia="zh-CN" w:bidi="hi-IN"/>
              </w:rPr>
              <w:t xml:space="preserve"> </w:t>
            </w:r>
            <w:r w:rsidRPr="002F339B">
              <w:rPr>
                <w:b/>
                <w:bCs/>
                <w:i/>
                <w:sz w:val="24"/>
                <w:szCs w:val="20"/>
                <w:lang w:val="it-IT"/>
              </w:rPr>
              <w:t>Italia – il posto in Europa …</w:t>
            </w:r>
            <w:r w:rsidRPr="002F339B">
              <w:rPr>
                <w:bCs/>
                <w:sz w:val="24"/>
                <w:szCs w:val="20"/>
                <w:lang w:val="it-IT"/>
              </w:rPr>
              <w:t xml:space="preserve"> </w:t>
            </w:r>
            <w:r w:rsidRPr="002F339B">
              <w:rPr>
                <w:bCs/>
                <w:sz w:val="24"/>
                <w:szCs w:val="20"/>
              </w:rPr>
              <w:t>(</w:t>
            </w:r>
            <w:r w:rsidRPr="002F339B">
              <w:rPr>
                <w:bCs/>
                <w:sz w:val="24"/>
                <w:szCs w:val="20"/>
                <w:lang w:val="en-US"/>
              </w:rPr>
              <w:t>ca. 20 U-Std.)</w:t>
            </w:r>
          </w:p>
        </w:tc>
      </w:tr>
      <w:tr w:rsidR="0067122D" w:rsidRPr="000843EB" w14:paraId="2D4ABBB0" w14:textId="77777777" w:rsidTr="004177A3">
        <w:trPr>
          <w:trHeight w:val="267"/>
        </w:trPr>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79D64CBC" w14:textId="77777777" w:rsidR="0067122D" w:rsidRPr="000843EB" w:rsidRDefault="0067122D" w:rsidP="009056F4">
            <w:pPr>
              <w:spacing w:after="0"/>
              <w:jc w:val="center"/>
              <w:rPr>
                <w:rFonts w:cs="Arial"/>
                <w:b/>
                <w:sz w:val="20"/>
                <w:szCs w:val="20"/>
              </w:rPr>
            </w:pPr>
            <w:r w:rsidRPr="000843EB">
              <w:rPr>
                <w:rFonts w:cs="Arial"/>
                <w:b/>
                <w:sz w:val="20"/>
                <w:szCs w:val="20"/>
              </w:rPr>
              <w:t>Schwerpunkte der Kompetenzentwicklung</w:t>
            </w:r>
          </w:p>
        </w:tc>
      </w:tr>
      <w:tr w:rsidR="0067122D" w:rsidRPr="000843EB" w14:paraId="0A09BE13" w14:textId="77777777" w:rsidTr="004177A3">
        <w:trPr>
          <w:trHeight w:val="933"/>
        </w:trPr>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270F1E4A" w14:textId="05666E37" w:rsidR="0067122D" w:rsidRPr="007775E2" w:rsidRDefault="0067122D" w:rsidP="0067122D">
            <w:pPr>
              <w:spacing w:after="0"/>
              <w:ind w:left="284" w:hanging="284"/>
              <w:jc w:val="left"/>
              <w:rPr>
                <w:rFonts w:cs="Arial"/>
                <w:b/>
                <w:sz w:val="20"/>
                <w:szCs w:val="20"/>
              </w:rPr>
            </w:pPr>
            <w:r w:rsidRPr="000843EB">
              <w:rPr>
                <w:rFonts w:cs="Arial"/>
                <w:b/>
                <w:sz w:val="20"/>
                <w:szCs w:val="20"/>
              </w:rPr>
              <w:t xml:space="preserve">IKK: </w:t>
            </w:r>
            <w:r w:rsidRPr="007775E2">
              <w:rPr>
                <w:rFonts w:cs="Arial"/>
                <w:sz w:val="20"/>
                <w:szCs w:val="20"/>
              </w:rPr>
              <w:t>die gewonnenen kulturspezifischen Einblicke in zielsprachige Lebenswelt mit der eigenen Lebenswirklichkeit vergleichen, Gemeinsamkeiten entdecken, Stereotype und Unterschiede hinterfragen, einen Perspektivwechsel vollziehen und ein grundlegendes interkulturelles Verständnis entwickeln,</w:t>
            </w:r>
            <w:r>
              <w:rPr>
                <w:rFonts w:cs="Arial"/>
                <w:b/>
                <w:sz w:val="20"/>
                <w:szCs w:val="20"/>
              </w:rPr>
              <w:t xml:space="preserve"> </w:t>
            </w:r>
            <w:r w:rsidRPr="007775E2">
              <w:rPr>
                <w:rFonts w:cs="Arial"/>
                <w:sz w:val="20"/>
                <w:szCs w:val="20"/>
              </w:rPr>
              <w:t xml:space="preserve">in zielsprachigen Begegnungssituationen kulturspezifische Konventionen und Besonderheiten respektvoll, tolerant und geschlechtersensibel angemessen kommunizieren und handeln </w:t>
            </w:r>
          </w:p>
        </w:tc>
      </w:tr>
      <w:tr w:rsidR="0067122D" w:rsidRPr="000843EB" w14:paraId="139DA31A" w14:textId="77777777" w:rsidTr="004177A3">
        <w:trPr>
          <w:trHeight w:val="267"/>
        </w:trPr>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32CD936E" w14:textId="77777777" w:rsidR="0067122D" w:rsidRPr="000843EB" w:rsidRDefault="0067122D" w:rsidP="009056F4">
            <w:pPr>
              <w:spacing w:after="0"/>
              <w:jc w:val="center"/>
              <w:rPr>
                <w:rFonts w:cs="Arial"/>
                <w:b/>
                <w:sz w:val="20"/>
                <w:szCs w:val="20"/>
              </w:rPr>
            </w:pPr>
            <w:r w:rsidRPr="000843EB">
              <w:rPr>
                <w:rFonts w:cs="Arial"/>
                <w:b/>
                <w:sz w:val="20"/>
                <w:szCs w:val="20"/>
              </w:rPr>
              <w:t>fachliche Konkretisierungen im Schwerpunkt</w:t>
            </w:r>
          </w:p>
        </w:tc>
      </w:tr>
      <w:tr w:rsidR="0067122D" w:rsidRPr="000843EB" w14:paraId="4954935C" w14:textId="77777777" w:rsidTr="004177A3">
        <w:trPr>
          <w:trHeight w:val="457"/>
        </w:trPr>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6495FAB1" w14:textId="77777777" w:rsidR="0067122D" w:rsidRDefault="0067122D" w:rsidP="0067122D">
            <w:pPr>
              <w:spacing w:after="0"/>
              <w:ind w:left="284" w:hanging="284"/>
              <w:jc w:val="left"/>
              <w:rPr>
                <w:rFonts w:eastAsia="Calibri" w:cs="Arial"/>
                <w:sz w:val="20"/>
                <w:szCs w:val="20"/>
              </w:rPr>
            </w:pPr>
            <w:r w:rsidRPr="007775E2">
              <w:rPr>
                <w:rFonts w:eastAsia="Calibri" w:cs="Arial"/>
                <w:b/>
                <w:i/>
                <w:sz w:val="20"/>
                <w:szCs w:val="20"/>
              </w:rPr>
              <w:t>Grammatik</w:t>
            </w:r>
            <w:r>
              <w:rPr>
                <w:rFonts w:eastAsia="Calibri" w:cs="Arial"/>
                <w:b/>
                <w:i/>
                <w:sz w:val="20"/>
                <w:szCs w:val="20"/>
              </w:rPr>
              <w:t xml:space="preserve">: </w:t>
            </w:r>
            <w:r w:rsidRPr="007775E2">
              <w:rPr>
                <w:rFonts w:eastAsia="Calibri" w:cs="Arial"/>
                <w:sz w:val="20"/>
                <w:szCs w:val="20"/>
              </w:rPr>
              <w:t xml:space="preserve">Komparativ und Superlativ von Adjektiven und Adverbien </w:t>
            </w:r>
          </w:p>
          <w:p w14:paraId="5306F0FF" w14:textId="77777777" w:rsidR="009056F4" w:rsidRDefault="0067122D" w:rsidP="009056F4">
            <w:pPr>
              <w:spacing w:after="0"/>
              <w:ind w:left="284" w:hanging="284"/>
              <w:jc w:val="left"/>
              <w:rPr>
                <w:rFonts w:eastAsia="Calibri" w:cs="Arial"/>
                <w:sz w:val="20"/>
                <w:szCs w:val="20"/>
              </w:rPr>
            </w:pPr>
            <w:r w:rsidRPr="000843EB">
              <w:rPr>
                <w:rFonts w:eastAsia="Calibri" w:cs="Arial"/>
                <w:b/>
                <w:sz w:val="20"/>
                <w:szCs w:val="20"/>
              </w:rPr>
              <w:t>IKK:</w:t>
            </w:r>
            <w:r>
              <w:rPr>
                <w:rFonts w:eastAsia="Calibri" w:cs="Arial"/>
                <w:b/>
                <w:sz w:val="20"/>
                <w:szCs w:val="20"/>
              </w:rPr>
              <w:t xml:space="preserve"> </w:t>
            </w:r>
            <w:r w:rsidRPr="000843EB">
              <w:rPr>
                <w:rFonts w:eastAsia="Calibri" w:cs="Arial"/>
                <w:sz w:val="20"/>
                <w:szCs w:val="20"/>
              </w:rPr>
              <w:t>Einblicke in die italienische Lebenswelt:</w:t>
            </w:r>
            <w:r>
              <w:rPr>
                <w:rFonts w:eastAsia="Calibri" w:cs="Arial"/>
                <w:b/>
                <w:sz w:val="20"/>
                <w:szCs w:val="20"/>
              </w:rPr>
              <w:t xml:space="preserve"> </w:t>
            </w:r>
            <w:r w:rsidRPr="007775E2">
              <w:rPr>
                <w:rFonts w:eastAsia="Calibri" w:cs="Arial"/>
                <w:sz w:val="20"/>
                <w:szCs w:val="20"/>
              </w:rPr>
              <w:t>aktuelles gesellschaftliches, ökologisches und wi</w:t>
            </w:r>
            <w:r>
              <w:rPr>
                <w:rFonts w:eastAsia="Calibri" w:cs="Arial"/>
                <w:sz w:val="20"/>
                <w:szCs w:val="20"/>
              </w:rPr>
              <w:t>rtschaftliches Leben in Italien</w:t>
            </w:r>
          </w:p>
          <w:p w14:paraId="7DEB4F4B" w14:textId="77777777" w:rsidR="009056F4" w:rsidRPr="009056F4" w:rsidRDefault="0067122D" w:rsidP="009056F4">
            <w:pPr>
              <w:spacing w:after="0"/>
              <w:ind w:left="284" w:hanging="284"/>
              <w:jc w:val="left"/>
              <w:rPr>
                <w:rFonts w:cs="Arial"/>
                <w:sz w:val="20"/>
              </w:rPr>
            </w:pPr>
            <w:r w:rsidRPr="000843EB">
              <w:rPr>
                <w:rFonts w:cs="Arial"/>
                <w:b/>
                <w:sz w:val="20"/>
                <w:szCs w:val="20"/>
              </w:rPr>
              <w:t>TMK:</w:t>
            </w:r>
            <w:r>
              <w:rPr>
                <w:rFonts w:cs="Arial"/>
                <w:b/>
                <w:sz w:val="20"/>
                <w:szCs w:val="20"/>
              </w:rPr>
              <w:t xml:space="preserve"> </w:t>
            </w:r>
            <w:r w:rsidRPr="007775E2">
              <w:rPr>
                <w:rFonts w:cs="Arial"/>
                <w:sz w:val="20"/>
                <w:szCs w:val="20"/>
                <w:u w:val="single"/>
              </w:rPr>
              <w:t>Ausgangstexte</w:t>
            </w:r>
            <w:r w:rsidRPr="003F6F2D">
              <w:rPr>
                <w:rFonts w:cs="Arial"/>
                <w:sz w:val="20"/>
                <w:szCs w:val="20"/>
              </w:rPr>
              <w:t>:</w:t>
            </w:r>
            <w:r>
              <w:rPr>
                <w:rFonts w:cs="Arial"/>
                <w:sz w:val="20"/>
                <w:szCs w:val="20"/>
              </w:rPr>
              <w:t xml:space="preserve"> </w:t>
            </w:r>
            <w:r w:rsidRPr="000843EB">
              <w:rPr>
                <w:rFonts w:cs="Arial"/>
                <w:sz w:val="20"/>
                <w:szCs w:val="20"/>
              </w:rPr>
              <w:t xml:space="preserve">Sach- und Gebrauchstexte: </w:t>
            </w:r>
            <w:r w:rsidRPr="007775E2">
              <w:rPr>
                <w:rFonts w:cs="Arial"/>
                <w:sz w:val="20"/>
                <w:szCs w:val="20"/>
              </w:rPr>
              <w:t>Zeitungsartike</w:t>
            </w:r>
            <w:r>
              <w:rPr>
                <w:rFonts w:cs="Arial"/>
                <w:sz w:val="20"/>
                <w:szCs w:val="20"/>
              </w:rPr>
              <w:t xml:space="preserve">l, einfaches Interview, Annonce, </w:t>
            </w:r>
            <w:r w:rsidRPr="007775E2">
              <w:rPr>
                <w:rFonts w:cs="Arial"/>
                <w:sz w:val="20"/>
                <w:szCs w:val="20"/>
              </w:rPr>
              <w:t>Brief, E</w:t>
            </w:r>
            <w:r>
              <w:rPr>
                <w:rFonts w:cs="Arial"/>
                <w:sz w:val="20"/>
                <w:szCs w:val="20"/>
              </w:rPr>
              <w:t>-M</w:t>
            </w:r>
            <w:r w:rsidRPr="007775E2">
              <w:rPr>
                <w:rFonts w:cs="Arial"/>
                <w:sz w:val="20"/>
                <w:szCs w:val="20"/>
              </w:rPr>
              <w:t>ail</w:t>
            </w:r>
            <w:r>
              <w:rPr>
                <w:rFonts w:cs="Arial"/>
                <w:sz w:val="20"/>
                <w:szCs w:val="20"/>
              </w:rPr>
              <w:t xml:space="preserve">, </w:t>
            </w:r>
            <w:r w:rsidRPr="007775E2">
              <w:rPr>
                <w:rFonts w:cs="Arial"/>
                <w:sz w:val="20"/>
                <w:szCs w:val="20"/>
              </w:rPr>
              <w:t>Bildmedien</w:t>
            </w:r>
            <w:r>
              <w:rPr>
                <w:rFonts w:cs="Arial"/>
                <w:b/>
                <w:sz w:val="20"/>
                <w:szCs w:val="20"/>
              </w:rPr>
              <w:t xml:space="preserve">, </w:t>
            </w:r>
            <w:r w:rsidRPr="007775E2">
              <w:rPr>
                <w:rFonts w:cs="Arial"/>
                <w:sz w:val="20"/>
                <w:szCs w:val="20"/>
              </w:rPr>
              <w:t>Podcast, Ausschnitte aus Film oder TV-Formaten, Videoclip</w:t>
            </w:r>
            <w:r>
              <w:rPr>
                <w:rFonts w:cs="Arial"/>
                <w:b/>
                <w:sz w:val="20"/>
                <w:szCs w:val="20"/>
              </w:rPr>
              <w:t xml:space="preserve">, </w:t>
            </w:r>
            <w:r w:rsidRPr="007775E2">
              <w:rPr>
                <w:rFonts w:cs="Arial"/>
                <w:sz w:val="20"/>
                <w:szCs w:val="20"/>
              </w:rPr>
              <w:t xml:space="preserve">Formate der sozialen Medien und Netzwerke </w:t>
            </w:r>
            <w:r w:rsidR="009056F4">
              <w:rPr>
                <w:rStyle w:val="Kommentarzeichen"/>
              </w:rPr>
              <w:annotationRef/>
            </w:r>
            <w:r w:rsidR="009056F4" w:rsidRPr="009056F4">
              <w:rPr>
                <w:rFonts w:cs="Arial"/>
                <w:sz w:val="20"/>
                <w:u w:val="single"/>
              </w:rPr>
              <w:t>Zieltexte</w:t>
            </w:r>
            <w:r w:rsidR="009056F4" w:rsidRPr="009056F4">
              <w:rPr>
                <w:rFonts w:cs="Arial"/>
                <w:sz w:val="20"/>
              </w:rPr>
              <w:t>: Präsentation, Formate der sozialen Medien und Netzwerke, Kommentar</w:t>
            </w:r>
          </w:p>
          <w:p w14:paraId="3C5CA5E2" w14:textId="171E3BDD" w:rsidR="0067122D" w:rsidRPr="007775E2" w:rsidRDefault="0067122D" w:rsidP="009056F4">
            <w:pPr>
              <w:spacing w:after="0"/>
              <w:ind w:left="284" w:hanging="284"/>
              <w:jc w:val="left"/>
              <w:rPr>
                <w:rFonts w:cs="Arial"/>
                <w:b/>
                <w:sz w:val="20"/>
                <w:szCs w:val="20"/>
              </w:rPr>
            </w:pPr>
            <w:r w:rsidRPr="000843EB">
              <w:rPr>
                <w:rFonts w:cs="Arial"/>
                <w:b/>
                <w:sz w:val="20"/>
                <w:szCs w:val="20"/>
              </w:rPr>
              <w:lastRenderedPageBreak/>
              <w:t xml:space="preserve">SLK: </w:t>
            </w:r>
            <w:r w:rsidRPr="000843EB">
              <w:rPr>
                <w:rFonts w:cs="Arial"/>
                <w:sz w:val="20"/>
                <w:szCs w:val="20"/>
              </w:rPr>
              <w:t xml:space="preserve">Strategien </w:t>
            </w:r>
            <w:r w:rsidRPr="007775E2">
              <w:rPr>
                <w:rFonts w:cs="Arial"/>
                <w:sz w:val="20"/>
                <w:szCs w:val="20"/>
              </w:rPr>
              <w:t>zur mündlichen und schriftlichen Sprachmittlung</w:t>
            </w:r>
            <w:r>
              <w:rPr>
                <w:rFonts w:cs="Arial"/>
                <w:sz w:val="20"/>
                <w:szCs w:val="20"/>
              </w:rPr>
              <w:t xml:space="preserve">, </w:t>
            </w:r>
            <w:r w:rsidRPr="007775E2">
              <w:rPr>
                <w:rFonts w:cs="Arial"/>
                <w:sz w:val="20"/>
                <w:szCs w:val="20"/>
              </w:rPr>
              <w:t>zur Organisation von Schreibprozessen</w:t>
            </w:r>
          </w:p>
        </w:tc>
      </w:tr>
      <w:tr w:rsidR="0067122D" w:rsidRPr="000843EB" w14:paraId="1B9EFE97" w14:textId="77777777" w:rsidTr="004177A3">
        <w:trPr>
          <w:trHeight w:val="233"/>
        </w:trPr>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4CA61C78" w14:textId="77777777" w:rsidR="0067122D" w:rsidRPr="000843EB" w:rsidRDefault="0067122D" w:rsidP="009056F4">
            <w:pPr>
              <w:tabs>
                <w:tab w:val="left" w:pos="360"/>
              </w:tabs>
              <w:spacing w:after="0"/>
              <w:jc w:val="center"/>
              <w:rPr>
                <w:rFonts w:cs="Arial"/>
                <w:b/>
                <w:bCs/>
                <w:sz w:val="20"/>
                <w:szCs w:val="20"/>
              </w:rPr>
            </w:pPr>
            <w:r w:rsidRPr="000843EB">
              <w:rPr>
                <w:rFonts w:cs="Arial"/>
                <w:b/>
                <w:bCs/>
                <w:sz w:val="20"/>
                <w:szCs w:val="20"/>
              </w:rPr>
              <w:lastRenderedPageBreak/>
              <w:t>Hinweise, Vereinbarungen und Absprachen</w:t>
            </w:r>
          </w:p>
        </w:tc>
      </w:tr>
      <w:tr w:rsidR="0067122D" w:rsidRPr="000843EB" w14:paraId="1DE1DE66" w14:textId="77777777" w:rsidTr="004177A3">
        <w:trPr>
          <w:trHeight w:val="1100"/>
        </w:trPr>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36475A12" w14:textId="7627B441" w:rsidR="0067122D" w:rsidRDefault="0067122D" w:rsidP="0067122D">
            <w:pPr>
              <w:spacing w:after="0"/>
              <w:ind w:left="284" w:hanging="284"/>
              <w:jc w:val="left"/>
              <w:rPr>
                <w:rFonts w:cs="Arial"/>
                <w:bCs/>
                <w:sz w:val="20"/>
                <w:szCs w:val="20"/>
                <w:lang w:eastAsia="de-DE"/>
              </w:rPr>
            </w:pPr>
            <w:r w:rsidRPr="000843EB">
              <w:rPr>
                <w:rFonts w:cs="Arial"/>
                <w:b/>
                <w:bCs/>
                <w:sz w:val="20"/>
                <w:szCs w:val="20"/>
                <w:lang w:eastAsia="de-DE"/>
              </w:rPr>
              <w:t>Mögliche Umsetzung:</w:t>
            </w:r>
            <w:r>
              <w:rPr>
                <w:rFonts w:cs="Arial"/>
                <w:b/>
                <w:bCs/>
                <w:sz w:val="20"/>
                <w:szCs w:val="20"/>
                <w:lang w:eastAsia="de-DE"/>
              </w:rPr>
              <w:t xml:space="preserve"> </w:t>
            </w:r>
            <w:r w:rsidRPr="000843EB">
              <w:rPr>
                <w:rFonts w:cs="Arial"/>
                <w:bCs/>
                <w:sz w:val="20"/>
                <w:szCs w:val="20"/>
                <w:lang w:eastAsia="de-DE"/>
              </w:rPr>
              <w:t xml:space="preserve">gemeinsame Wurzeln – gemeinsame Werte: Begegnung junger Menschen in Europa (z.B. Erasmus+ und/oder </w:t>
            </w:r>
            <w:r w:rsidRPr="000843EB">
              <w:rPr>
                <w:rFonts w:cs="Arial"/>
                <w:bCs/>
                <w:i/>
                <w:iCs/>
                <w:sz w:val="20"/>
                <w:szCs w:val="20"/>
                <w:lang w:eastAsia="de-DE"/>
              </w:rPr>
              <w:t>eTwinning</w:t>
            </w:r>
            <w:r w:rsidR="003742C8">
              <w:rPr>
                <w:rFonts w:cs="Arial"/>
                <w:bCs/>
                <w:sz w:val="20"/>
                <w:szCs w:val="20"/>
                <w:lang w:eastAsia="de-DE"/>
              </w:rPr>
              <w:t>;</w:t>
            </w:r>
            <w:r>
              <w:rPr>
                <w:rFonts w:cs="Arial"/>
                <w:bCs/>
                <w:sz w:val="20"/>
                <w:szCs w:val="20"/>
                <w:lang w:eastAsia="de-DE"/>
              </w:rPr>
              <w:t xml:space="preserve"> </w:t>
            </w:r>
            <w:r w:rsidRPr="000843EB">
              <w:rPr>
                <w:rFonts w:cs="Arial"/>
                <w:bCs/>
                <w:sz w:val="20"/>
                <w:szCs w:val="20"/>
                <w:lang w:eastAsia="de-DE"/>
              </w:rPr>
              <w:t xml:space="preserve">Sprachmittlungsstrategien </w:t>
            </w:r>
          </w:p>
          <w:p w14:paraId="2BCB1A98" w14:textId="77777777" w:rsidR="0067122D" w:rsidRDefault="0067122D" w:rsidP="0067122D">
            <w:pPr>
              <w:spacing w:after="0"/>
              <w:ind w:left="284" w:hanging="284"/>
              <w:jc w:val="left"/>
              <w:rPr>
                <w:rFonts w:cs="Arial"/>
                <w:bCs/>
                <w:sz w:val="20"/>
                <w:szCs w:val="20"/>
                <w:lang w:eastAsia="de-DE"/>
              </w:rPr>
            </w:pPr>
            <w:r w:rsidRPr="007775E2">
              <w:rPr>
                <w:rFonts w:cs="Arial"/>
                <w:b/>
                <w:bCs/>
                <w:sz w:val="20"/>
                <w:szCs w:val="20"/>
                <w:lang w:eastAsia="de-DE"/>
              </w:rPr>
              <w:t xml:space="preserve">Verbraucherbildung: </w:t>
            </w:r>
            <w:r>
              <w:rPr>
                <w:rFonts w:eastAsia="Calibri" w:cs="Arial"/>
                <w:sz w:val="20"/>
                <w:szCs w:val="20"/>
              </w:rPr>
              <w:t xml:space="preserve">VB Ü, Z4, </w:t>
            </w:r>
            <w:r w:rsidRPr="00E24AAE">
              <w:rPr>
                <w:rFonts w:cs="Arial"/>
                <w:sz w:val="20"/>
                <w:szCs w:val="20"/>
              </w:rPr>
              <w:t>VB U, Z1, Z2, Z3, Z5, Z6</w:t>
            </w:r>
            <w:r>
              <w:rPr>
                <w:rFonts w:cs="Arial"/>
                <w:bCs/>
                <w:sz w:val="20"/>
                <w:szCs w:val="20"/>
                <w:lang w:eastAsia="de-DE"/>
              </w:rPr>
              <w:t xml:space="preserve">, </w:t>
            </w:r>
            <w:r w:rsidRPr="00E24AAE">
              <w:rPr>
                <w:rFonts w:cs="Arial"/>
                <w:bCs/>
                <w:sz w:val="20"/>
                <w:szCs w:val="20"/>
                <w:lang w:eastAsia="de-DE"/>
              </w:rPr>
              <w:t>VB ÜB Z4, VB D</w:t>
            </w:r>
          </w:p>
          <w:p w14:paraId="78382B4B" w14:textId="70B35B86" w:rsidR="0067122D" w:rsidRPr="000843EB" w:rsidRDefault="0067122D" w:rsidP="0067122D">
            <w:pPr>
              <w:spacing w:after="0"/>
              <w:ind w:left="284" w:hanging="284"/>
              <w:jc w:val="left"/>
              <w:rPr>
                <w:rFonts w:cs="Arial"/>
                <w:bCs/>
                <w:sz w:val="20"/>
                <w:szCs w:val="20"/>
                <w:lang w:eastAsia="de-DE"/>
              </w:rPr>
            </w:pPr>
            <w:r w:rsidRPr="007775E2">
              <w:rPr>
                <w:rFonts w:cs="Arial"/>
                <w:b/>
                <w:bCs/>
                <w:sz w:val="20"/>
                <w:szCs w:val="20"/>
                <w:lang w:eastAsia="de-DE"/>
              </w:rPr>
              <w:t>Hinweise zur Klassenarbeit:</w:t>
            </w:r>
            <w:r>
              <w:rPr>
                <w:rFonts w:cs="Arial"/>
                <w:bCs/>
                <w:sz w:val="20"/>
                <w:szCs w:val="20"/>
                <w:lang w:eastAsia="de-DE"/>
              </w:rPr>
              <w:t xml:space="preserve"> </w:t>
            </w:r>
            <w:r w:rsidRPr="000843EB">
              <w:rPr>
                <w:rFonts w:cs="Arial"/>
                <w:bCs/>
                <w:sz w:val="20"/>
                <w:szCs w:val="20"/>
                <w:lang w:eastAsia="de-DE"/>
              </w:rPr>
              <w:t xml:space="preserve">Schreiben + Sprachmittlung </w:t>
            </w:r>
          </w:p>
        </w:tc>
      </w:tr>
    </w:tbl>
    <w:p w14:paraId="7D1DB629" w14:textId="77777777" w:rsidR="0067122D" w:rsidRDefault="0067122D" w:rsidP="0067122D"/>
    <w:tbl>
      <w:tblPr>
        <w:tblW w:w="492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931"/>
      </w:tblGrid>
      <w:tr w:rsidR="00DE5FE5" w:rsidRPr="001209D7" w14:paraId="31C32757" w14:textId="77777777" w:rsidTr="0093740E">
        <w:trPr>
          <w:trHeight w:val="312"/>
        </w:trPr>
        <w:tc>
          <w:tcPr>
            <w:tcW w:w="8931" w:type="dxa"/>
            <w:tcBorders>
              <w:top w:val="single" w:sz="4" w:space="0" w:color="000000"/>
              <w:left w:val="single" w:sz="4" w:space="0" w:color="000000"/>
              <w:bottom w:val="single" w:sz="4" w:space="0" w:color="000000"/>
              <w:right w:val="single" w:sz="4" w:space="0" w:color="000000"/>
            </w:tcBorders>
            <w:shd w:val="clear" w:color="auto" w:fill="D9D9D9"/>
          </w:tcPr>
          <w:p w14:paraId="5713E849" w14:textId="45511FF0" w:rsidR="00DE5FE5" w:rsidRPr="00057CD8" w:rsidRDefault="00DE5FE5" w:rsidP="002F339B">
            <w:pPr>
              <w:rPr>
                <w:b/>
                <w:bCs/>
                <w:sz w:val="20"/>
                <w:szCs w:val="20"/>
                <w:lang w:val="en-GB"/>
              </w:rPr>
            </w:pPr>
            <w:r w:rsidRPr="002F339B">
              <w:rPr>
                <w:b/>
                <w:bCs/>
                <w:sz w:val="24"/>
                <w:szCs w:val="20"/>
                <w:lang w:val="it-IT"/>
              </w:rPr>
              <w:t>UV 10.3 (2.</w:t>
            </w:r>
            <w:r w:rsidR="001209D7" w:rsidRPr="002F339B">
              <w:rPr>
                <w:b/>
                <w:bCs/>
                <w:sz w:val="24"/>
                <w:szCs w:val="20"/>
                <w:lang w:val="it-IT"/>
              </w:rPr>
              <w:t xml:space="preserve"> </w:t>
            </w:r>
            <w:r w:rsidRPr="002F339B">
              <w:rPr>
                <w:b/>
                <w:bCs/>
                <w:sz w:val="24"/>
                <w:szCs w:val="20"/>
                <w:lang w:val="it-IT"/>
              </w:rPr>
              <w:t>FS)</w:t>
            </w:r>
            <w:r w:rsidRPr="002F339B">
              <w:rPr>
                <w:rFonts w:ascii="Liberation Serif" w:eastAsia="NSimSun" w:hAnsi="Liberation Serif" w:cs="Lucida Sans"/>
                <w:kern w:val="2"/>
                <w:sz w:val="24"/>
                <w:szCs w:val="20"/>
                <w:lang w:val="it-IT" w:eastAsia="zh-CN" w:bidi="hi-IN"/>
              </w:rPr>
              <w:t xml:space="preserve"> </w:t>
            </w:r>
            <w:r w:rsidRPr="002F339B">
              <w:rPr>
                <w:b/>
                <w:bCs/>
                <w:i/>
                <w:sz w:val="24"/>
                <w:szCs w:val="20"/>
                <w:lang w:val="it-IT"/>
              </w:rPr>
              <w:t>Italia – un patrimonio culturale da valorizzare?</w:t>
            </w:r>
            <w:r w:rsidRPr="002F339B">
              <w:rPr>
                <w:b/>
                <w:bCs/>
                <w:sz w:val="24"/>
                <w:szCs w:val="20"/>
                <w:lang w:val="it-IT"/>
              </w:rPr>
              <w:t xml:space="preserve"> </w:t>
            </w:r>
            <w:r w:rsidRPr="002F339B">
              <w:rPr>
                <w:bCs/>
                <w:sz w:val="24"/>
                <w:szCs w:val="20"/>
                <w:lang w:val="en-US"/>
              </w:rPr>
              <w:t>(ca. 20 U-Std.)</w:t>
            </w:r>
          </w:p>
        </w:tc>
      </w:tr>
      <w:tr w:rsidR="00DE5FE5" w:rsidRPr="000843EB" w14:paraId="0833B47F" w14:textId="77777777" w:rsidTr="0093740E">
        <w:trPr>
          <w:trHeight w:val="257"/>
        </w:trPr>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26C900E2" w14:textId="77777777" w:rsidR="00DE5FE5" w:rsidRPr="000843EB" w:rsidRDefault="00DE5FE5" w:rsidP="002F339B">
            <w:pPr>
              <w:spacing w:after="0"/>
              <w:jc w:val="center"/>
              <w:rPr>
                <w:rFonts w:cs="Arial"/>
                <w:b/>
                <w:sz w:val="20"/>
                <w:szCs w:val="20"/>
              </w:rPr>
            </w:pPr>
            <w:r w:rsidRPr="000843EB">
              <w:rPr>
                <w:rFonts w:cs="Arial"/>
                <w:b/>
                <w:sz w:val="20"/>
                <w:szCs w:val="20"/>
              </w:rPr>
              <w:t>Schwerpunkte der Kompetenzentwicklung</w:t>
            </w:r>
          </w:p>
        </w:tc>
      </w:tr>
      <w:tr w:rsidR="00DE5FE5" w:rsidRPr="000843EB" w14:paraId="7CCE47AC" w14:textId="77777777" w:rsidTr="0093740E">
        <w:trPr>
          <w:trHeight w:val="2021"/>
        </w:trPr>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2A77953E" w14:textId="77777777" w:rsidR="004177A3" w:rsidRDefault="00DE5FE5" w:rsidP="004177A3">
            <w:pPr>
              <w:spacing w:after="0"/>
              <w:ind w:left="284" w:hanging="284"/>
              <w:jc w:val="left"/>
              <w:rPr>
                <w:rFonts w:cs="Arial"/>
                <w:sz w:val="20"/>
                <w:szCs w:val="20"/>
              </w:rPr>
            </w:pPr>
            <w:r w:rsidRPr="007775E2">
              <w:rPr>
                <w:rFonts w:cs="Arial"/>
                <w:b/>
                <w:i/>
                <w:sz w:val="20"/>
                <w:szCs w:val="20"/>
              </w:rPr>
              <w:t>Hör-/Hörsehverstehen</w:t>
            </w:r>
            <w:r>
              <w:rPr>
                <w:rFonts w:cs="Arial"/>
                <w:b/>
                <w:i/>
                <w:sz w:val="20"/>
                <w:szCs w:val="20"/>
              </w:rPr>
              <w:t xml:space="preserve">: </w:t>
            </w:r>
            <w:r w:rsidRPr="007775E2">
              <w:rPr>
                <w:rFonts w:cs="Arial"/>
                <w:sz w:val="20"/>
                <w:szCs w:val="20"/>
              </w:rPr>
              <w:t>klar artikulierten auditiv und audiovisuell vermittelten Texten zu vertrauten Themen die Gesamtaussage, Hauptaussagen und wichtige Einzelinformationen entnehmen,</w:t>
            </w:r>
            <w:r>
              <w:rPr>
                <w:rFonts w:cs="Arial"/>
                <w:b/>
                <w:i/>
                <w:sz w:val="20"/>
                <w:szCs w:val="20"/>
              </w:rPr>
              <w:t xml:space="preserve"> </w:t>
            </w:r>
            <w:r w:rsidRPr="007775E2">
              <w:rPr>
                <w:rFonts w:cs="Arial"/>
                <w:sz w:val="20"/>
                <w:szCs w:val="20"/>
              </w:rPr>
              <w:t>Gespräche</w:t>
            </w:r>
            <w:r w:rsidR="0000681B">
              <w:rPr>
                <w:rFonts w:cs="Arial"/>
                <w:sz w:val="20"/>
                <w:szCs w:val="20"/>
              </w:rPr>
              <w:t>n</w:t>
            </w:r>
            <w:r w:rsidRPr="007775E2">
              <w:rPr>
                <w:rFonts w:cs="Arial"/>
                <w:sz w:val="20"/>
                <w:szCs w:val="20"/>
              </w:rPr>
              <w:t xml:space="preserve"> zu alltäglichen oder vertrauten Sachverhalten und Themen die Gesamtaussage, Hauptaussagen und wichtige Einzelinformationen entnehmen</w:t>
            </w:r>
          </w:p>
          <w:p w14:paraId="5C71169D" w14:textId="77777777" w:rsidR="004177A3" w:rsidRDefault="00DE5FE5" w:rsidP="004177A3">
            <w:pPr>
              <w:spacing w:after="0"/>
              <w:ind w:left="284" w:hanging="284"/>
              <w:jc w:val="left"/>
              <w:rPr>
                <w:rFonts w:cs="Arial"/>
                <w:sz w:val="20"/>
                <w:szCs w:val="20"/>
              </w:rPr>
            </w:pPr>
            <w:r w:rsidRPr="000843EB">
              <w:rPr>
                <w:rFonts w:cs="Arial"/>
                <w:b/>
                <w:sz w:val="20"/>
                <w:szCs w:val="20"/>
              </w:rPr>
              <w:t>Leseverstehen</w:t>
            </w:r>
            <w:r>
              <w:rPr>
                <w:rFonts w:cs="Arial"/>
                <w:b/>
                <w:sz w:val="20"/>
                <w:szCs w:val="20"/>
              </w:rPr>
              <w:t xml:space="preserve">: </w:t>
            </w:r>
            <w:r w:rsidRPr="007775E2">
              <w:rPr>
                <w:rFonts w:cs="Arial"/>
                <w:sz w:val="20"/>
                <w:szCs w:val="20"/>
              </w:rPr>
              <w:t>auch digitale und mehrfach kodierte Texte vor dem Hintergrund elementarer Gestaltungs- und Gattungsmerkmale inhaltlich weitgehend erfassen und diese in den Kontext der Gesamtaussage einordnen</w:t>
            </w:r>
          </w:p>
          <w:p w14:paraId="69827694" w14:textId="77777777" w:rsidR="004177A3" w:rsidRDefault="00DE5FE5" w:rsidP="004177A3">
            <w:pPr>
              <w:spacing w:after="0"/>
              <w:ind w:left="284" w:hanging="284"/>
              <w:jc w:val="left"/>
              <w:rPr>
                <w:rFonts w:cs="Arial"/>
                <w:sz w:val="20"/>
                <w:szCs w:val="20"/>
              </w:rPr>
            </w:pPr>
            <w:r w:rsidRPr="000843EB">
              <w:rPr>
                <w:rFonts w:cs="Arial"/>
                <w:b/>
                <w:sz w:val="20"/>
                <w:szCs w:val="20"/>
              </w:rPr>
              <w:t xml:space="preserve">Sprechen: </w:t>
            </w:r>
            <w:r w:rsidRPr="007775E2">
              <w:rPr>
                <w:rFonts w:cs="Arial"/>
                <w:b/>
                <w:i/>
                <w:sz w:val="20"/>
                <w:szCs w:val="20"/>
              </w:rPr>
              <w:t>zusammenhängendes Sprechen</w:t>
            </w:r>
            <w:r>
              <w:rPr>
                <w:rFonts w:cs="Arial"/>
                <w:b/>
                <w:i/>
                <w:sz w:val="20"/>
                <w:szCs w:val="20"/>
              </w:rPr>
              <w:t xml:space="preserve">: </w:t>
            </w:r>
            <w:r w:rsidRPr="007775E2">
              <w:rPr>
                <w:rFonts w:cs="Arial"/>
                <w:sz w:val="20"/>
                <w:szCs w:val="20"/>
              </w:rPr>
              <w:t>Präsentationen, auch digital gestützt, darbieten</w:t>
            </w:r>
            <w:r w:rsidR="00636B65">
              <w:rPr>
                <w:rFonts w:cs="Arial"/>
                <w:sz w:val="20"/>
                <w:szCs w:val="20"/>
              </w:rPr>
              <w:t>,</w:t>
            </w:r>
            <w:r>
              <w:rPr>
                <w:rFonts w:cs="Arial"/>
                <w:sz w:val="20"/>
                <w:szCs w:val="20"/>
              </w:rPr>
              <w:t xml:space="preserve"> </w:t>
            </w:r>
            <w:r w:rsidRPr="007775E2">
              <w:rPr>
                <w:rFonts w:cs="Arial"/>
                <w:sz w:val="20"/>
                <w:szCs w:val="20"/>
              </w:rPr>
              <w:t>eigene und fremde Meinungen darlegen und konkret begründen</w:t>
            </w:r>
          </w:p>
          <w:p w14:paraId="24C0356C" w14:textId="01A6727A" w:rsidR="00DE5FE5" w:rsidRPr="007775E2" w:rsidRDefault="00DE5FE5" w:rsidP="004177A3">
            <w:pPr>
              <w:spacing w:after="0"/>
              <w:ind w:left="284" w:hanging="284"/>
              <w:jc w:val="left"/>
              <w:rPr>
                <w:rFonts w:cs="Arial"/>
                <w:b/>
                <w:sz w:val="20"/>
                <w:szCs w:val="20"/>
              </w:rPr>
            </w:pPr>
            <w:r>
              <w:rPr>
                <w:rFonts w:cs="Arial"/>
                <w:b/>
                <w:sz w:val="20"/>
                <w:szCs w:val="20"/>
              </w:rPr>
              <w:t xml:space="preserve">Sprachbewusstheit: </w:t>
            </w:r>
            <w:r w:rsidRPr="007775E2">
              <w:rPr>
                <w:rFonts w:cs="Arial"/>
                <w:sz w:val="20"/>
                <w:szCs w:val="20"/>
              </w:rPr>
              <w:t>Merkmale der italienischen Sprache im Vergleich mit anderen Sprachen aufzeigen</w:t>
            </w:r>
          </w:p>
        </w:tc>
      </w:tr>
      <w:tr w:rsidR="00DE5FE5" w:rsidRPr="000843EB" w14:paraId="7ADC8070" w14:textId="77777777" w:rsidTr="0093740E">
        <w:trPr>
          <w:trHeight w:val="257"/>
        </w:trPr>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0A090B7" w14:textId="77777777" w:rsidR="00DE5FE5" w:rsidRPr="000843EB" w:rsidRDefault="00DE5FE5" w:rsidP="002F339B">
            <w:pPr>
              <w:spacing w:after="0"/>
              <w:jc w:val="center"/>
              <w:rPr>
                <w:rFonts w:cs="Arial"/>
                <w:b/>
                <w:sz w:val="20"/>
                <w:szCs w:val="20"/>
              </w:rPr>
            </w:pPr>
            <w:r w:rsidRPr="000843EB">
              <w:rPr>
                <w:rFonts w:cs="Arial"/>
                <w:b/>
                <w:sz w:val="20"/>
                <w:szCs w:val="20"/>
              </w:rPr>
              <w:t>fachliche Konkretisierungen im Schwerpunkt</w:t>
            </w:r>
          </w:p>
        </w:tc>
      </w:tr>
      <w:tr w:rsidR="00DE5FE5" w:rsidRPr="000843EB" w14:paraId="0C7C7FD0" w14:textId="77777777" w:rsidTr="0093740E">
        <w:trPr>
          <w:trHeight w:val="706"/>
        </w:trPr>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3D554B18" w14:textId="77777777" w:rsidR="004177A3" w:rsidRDefault="00DE5FE5" w:rsidP="004177A3">
            <w:pPr>
              <w:spacing w:after="0"/>
              <w:ind w:left="284" w:hanging="284"/>
              <w:jc w:val="left"/>
              <w:rPr>
                <w:rFonts w:cs="Arial"/>
                <w:bCs/>
                <w:sz w:val="20"/>
                <w:szCs w:val="20"/>
              </w:rPr>
            </w:pPr>
            <w:r w:rsidRPr="000843EB">
              <w:rPr>
                <w:rFonts w:cs="Arial"/>
                <w:b/>
                <w:bCs/>
                <w:sz w:val="20"/>
                <w:szCs w:val="20"/>
              </w:rPr>
              <w:t>IKK:</w:t>
            </w:r>
            <w:r>
              <w:rPr>
                <w:rFonts w:cs="Arial"/>
                <w:b/>
                <w:bCs/>
                <w:sz w:val="20"/>
                <w:szCs w:val="20"/>
              </w:rPr>
              <w:t xml:space="preserve"> </w:t>
            </w:r>
            <w:r w:rsidRPr="000843EB">
              <w:rPr>
                <w:rFonts w:cs="Arial"/>
                <w:bCs/>
                <w:sz w:val="20"/>
                <w:szCs w:val="20"/>
              </w:rPr>
              <w:t>Einblicke in die italienische Lebenswelt</w:t>
            </w:r>
            <w:r>
              <w:rPr>
                <w:rFonts w:cs="Arial"/>
                <w:bCs/>
                <w:sz w:val="20"/>
                <w:szCs w:val="20"/>
              </w:rPr>
              <w:t xml:space="preserve">: </w:t>
            </w:r>
            <w:r w:rsidRPr="007775E2">
              <w:rPr>
                <w:rFonts w:cs="Arial"/>
                <w:bCs/>
                <w:sz w:val="20"/>
                <w:szCs w:val="20"/>
              </w:rPr>
              <w:t xml:space="preserve">vertiefte Beschäftigung mit einer ausgewählten Region in Italien </w:t>
            </w:r>
          </w:p>
          <w:p w14:paraId="20DE5556" w14:textId="6992BC79" w:rsidR="00DE5FE5" w:rsidRPr="004177A3" w:rsidRDefault="00DE5FE5" w:rsidP="004177A3">
            <w:pPr>
              <w:spacing w:after="0"/>
              <w:ind w:left="284" w:hanging="284"/>
              <w:jc w:val="left"/>
              <w:rPr>
                <w:rFonts w:cs="Arial"/>
                <w:bCs/>
                <w:sz w:val="20"/>
                <w:szCs w:val="20"/>
              </w:rPr>
            </w:pPr>
            <w:r w:rsidRPr="000843EB">
              <w:rPr>
                <w:rFonts w:eastAsia="Calibri" w:cs="Arial"/>
                <w:b/>
                <w:sz w:val="20"/>
                <w:szCs w:val="20"/>
              </w:rPr>
              <w:t>TMK:</w:t>
            </w:r>
            <w:r>
              <w:rPr>
                <w:rFonts w:eastAsia="Calibri" w:cs="Arial"/>
                <w:b/>
                <w:sz w:val="20"/>
                <w:szCs w:val="20"/>
              </w:rPr>
              <w:t xml:space="preserve"> </w:t>
            </w:r>
            <w:r w:rsidRPr="007775E2">
              <w:rPr>
                <w:rFonts w:cs="Arial"/>
                <w:sz w:val="20"/>
                <w:szCs w:val="20"/>
                <w:u w:val="single"/>
              </w:rPr>
              <w:t>Ausgangstexte</w:t>
            </w:r>
            <w:r w:rsidRPr="003F6F2D">
              <w:rPr>
                <w:rFonts w:cs="Arial"/>
                <w:sz w:val="20"/>
                <w:szCs w:val="20"/>
              </w:rPr>
              <w:t>:</w:t>
            </w:r>
            <w:r>
              <w:rPr>
                <w:rFonts w:cs="Arial"/>
                <w:sz w:val="20"/>
                <w:szCs w:val="20"/>
              </w:rPr>
              <w:t xml:space="preserve"> </w:t>
            </w:r>
            <w:r w:rsidRPr="000843EB">
              <w:rPr>
                <w:rFonts w:cs="Arial"/>
                <w:sz w:val="20"/>
                <w:szCs w:val="20"/>
              </w:rPr>
              <w:t xml:space="preserve">Sach- und Gebrauchstexte: </w:t>
            </w:r>
            <w:r w:rsidRPr="007775E2">
              <w:rPr>
                <w:rFonts w:cs="Arial"/>
                <w:sz w:val="20"/>
                <w:szCs w:val="20"/>
              </w:rPr>
              <w:t>Zeitungsartikel, einfaches Interview, Annonce</w:t>
            </w:r>
            <w:r>
              <w:rPr>
                <w:rFonts w:cs="Arial"/>
                <w:sz w:val="20"/>
                <w:szCs w:val="20"/>
              </w:rPr>
              <w:t xml:space="preserve">, </w:t>
            </w:r>
            <w:r w:rsidRPr="007775E2">
              <w:rPr>
                <w:rFonts w:cs="Arial"/>
                <w:sz w:val="20"/>
                <w:szCs w:val="20"/>
              </w:rPr>
              <w:t>Bildmedien</w:t>
            </w:r>
            <w:r>
              <w:rPr>
                <w:rFonts w:cs="Arial"/>
                <w:sz w:val="20"/>
                <w:szCs w:val="20"/>
              </w:rPr>
              <w:t xml:space="preserve">, </w:t>
            </w:r>
            <w:r w:rsidRPr="007775E2">
              <w:rPr>
                <w:rFonts w:cs="Arial"/>
                <w:sz w:val="20"/>
                <w:szCs w:val="20"/>
              </w:rPr>
              <w:t>Podcast, Ausschnitte aus Film oder TV-Formaten, Videoclip</w:t>
            </w:r>
            <w:r>
              <w:rPr>
                <w:rFonts w:cs="Arial"/>
                <w:sz w:val="20"/>
                <w:szCs w:val="20"/>
              </w:rPr>
              <w:t xml:space="preserve"> </w:t>
            </w:r>
            <w:r w:rsidRPr="007775E2">
              <w:rPr>
                <w:rFonts w:cs="Arial"/>
                <w:sz w:val="20"/>
                <w:szCs w:val="20"/>
                <w:u w:val="single"/>
              </w:rPr>
              <w:t>Zieltexte</w:t>
            </w:r>
            <w:r w:rsidRPr="003F6F2D">
              <w:rPr>
                <w:rFonts w:cs="Arial"/>
                <w:sz w:val="20"/>
                <w:szCs w:val="20"/>
              </w:rPr>
              <w:t>:</w:t>
            </w:r>
            <w:r>
              <w:rPr>
                <w:rFonts w:cs="Arial"/>
                <w:sz w:val="20"/>
                <w:szCs w:val="20"/>
              </w:rPr>
              <w:t xml:space="preserve"> </w:t>
            </w:r>
            <w:r w:rsidRPr="007775E2">
              <w:rPr>
                <w:rFonts w:cs="Arial"/>
                <w:sz w:val="20"/>
                <w:szCs w:val="20"/>
              </w:rPr>
              <w:t xml:space="preserve">Präsentation </w:t>
            </w:r>
          </w:p>
        </w:tc>
      </w:tr>
      <w:tr w:rsidR="00DE5FE5" w:rsidRPr="000843EB" w14:paraId="77EE1088" w14:textId="77777777" w:rsidTr="0093740E">
        <w:trPr>
          <w:trHeight w:val="192"/>
        </w:trPr>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1F40118D" w14:textId="77777777" w:rsidR="00DE5FE5" w:rsidRPr="000843EB" w:rsidRDefault="00DE5FE5" w:rsidP="002F339B">
            <w:pPr>
              <w:tabs>
                <w:tab w:val="left" w:pos="360"/>
              </w:tabs>
              <w:spacing w:after="0"/>
              <w:jc w:val="center"/>
              <w:rPr>
                <w:rFonts w:cs="Arial"/>
                <w:b/>
                <w:bCs/>
                <w:sz w:val="20"/>
                <w:szCs w:val="20"/>
              </w:rPr>
            </w:pPr>
            <w:r w:rsidRPr="000843EB">
              <w:rPr>
                <w:rFonts w:cs="Arial"/>
                <w:b/>
                <w:bCs/>
                <w:sz w:val="20"/>
                <w:szCs w:val="20"/>
              </w:rPr>
              <w:t>Hinweise, Vereinbarungen und Absprachen</w:t>
            </w:r>
          </w:p>
        </w:tc>
      </w:tr>
      <w:tr w:rsidR="00DE5FE5" w:rsidRPr="000843EB" w14:paraId="449960E6" w14:textId="77777777" w:rsidTr="0093740E">
        <w:trPr>
          <w:trHeight w:val="1059"/>
        </w:trPr>
        <w:tc>
          <w:tcPr>
            <w:tcW w:w="8931" w:type="dxa"/>
            <w:tcBorders>
              <w:top w:val="single" w:sz="4" w:space="0" w:color="000000"/>
              <w:left w:val="single" w:sz="4" w:space="0" w:color="000000"/>
              <w:bottom w:val="single" w:sz="4" w:space="0" w:color="000000"/>
              <w:right w:val="single" w:sz="4" w:space="0" w:color="000000"/>
            </w:tcBorders>
            <w:shd w:val="clear" w:color="auto" w:fill="auto"/>
          </w:tcPr>
          <w:p w14:paraId="385B67E2" w14:textId="2EFAB92E" w:rsidR="004177A3" w:rsidRDefault="00DE5FE5" w:rsidP="004177A3">
            <w:pPr>
              <w:spacing w:after="0"/>
              <w:ind w:left="284" w:hanging="284"/>
              <w:jc w:val="left"/>
              <w:rPr>
                <w:rFonts w:cs="Arial"/>
                <w:bCs/>
                <w:sz w:val="20"/>
                <w:szCs w:val="20"/>
                <w:lang w:eastAsia="de-DE"/>
              </w:rPr>
            </w:pPr>
            <w:r w:rsidRPr="000843EB">
              <w:rPr>
                <w:rFonts w:cs="Arial"/>
                <w:b/>
                <w:bCs/>
                <w:sz w:val="20"/>
                <w:szCs w:val="20"/>
                <w:lang w:eastAsia="de-DE"/>
              </w:rPr>
              <w:t xml:space="preserve">Mögliche Umsetzung: </w:t>
            </w:r>
            <w:r w:rsidRPr="000843EB">
              <w:rPr>
                <w:rFonts w:cs="Arial"/>
                <w:bCs/>
                <w:sz w:val="20"/>
                <w:szCs w:val="20"/>
                <w:lang w:eastAsia="de-DE"/>
              </w:rPr>
              <w:t>Facetten</w:t>
            </w:r>
            <w:r w:rsidR="003700B5">
              <w:rPr>
                <w:rFonts w:cs="Arial"/>
                <w:bCs/>
                <w:sz w:val="20"/>
                <w:szCs w:val="20"/>
                <w:lang w:eastAsia="de-DE"/>
              </w:rPr>
              <w:t xml:space="preserve"> einer Region kennenlernen und </w:t>
            </w:r>
            <w:r w:rsidRPr="000843EB">
              <w:rPr>
                <w:rFonts w:cs="Arial"/>
                <w:bCs/>
                <w:sz w:val="20"/>
                <w:szCs w:val="20"/>
                <w:lang w:eastAsia="de-DE"/>
              </w:rPr>
              <w:t>präsentieren in Form</w:t>
            </w:r>
            <w:r>
              <w:rPr>
                <w:rFonts w:cs="Arial"/>
                <w:bCs/>
                <w:sz w:val="20"/>
                <w:szCs w:val="20"/>
                <w:lang w:eastAsia="de-DE"/>
              </w:rPr>
              <w:t xml:space="preserve"> eines Museumsgangs (MKR 2.2</w:t>
            </w:r>
            <w:r w:rsidR="00636B65">
              <w:rPr>
                <w:rFonts w:cs="Arial"/>
                <w:bCs/>
                <w:sz w:val="20"/>
                <w:szCs w:val="20"/>
                <w:lang w:eastAsia="de-DE"/>
              </w:rPr>
              <w:t>, 4.1</w:t>
            </w:r>
            <w:r>
              <w:rPr>
                <w:rFonts w:cs="Arial"/>
                <w:bCs/>
                <w:sz w:val="20"/>
                <w:szCs w:val="20"/>
                <w:lang w:eastAsia="de-DE"/>
              </w:rPr>
              <w:t xml:space="preserve">), Projekt: </w:t>
            </w:r>
            <w:r w:rsidRPr="00E4339E">
              <w:rPr>
                <w:rFonts w:cs="Arial"/>
                <w:bCs/>
                <w:i/>
                <w:sz w:val="20"/>
                <w:szCs w:val="20"/>
                <w:lang w:eastAsia="de-DE"/>
              </w:rPr>
              <w:t>Blog</w:t>
            </w:r>
            <w:r>
              <w:rPr>
                <w:rFonts w:cs="Arial"/>
                <w:bCs/>
                <w:i/>
                <w:sz w:val="20"/>
                <w:szCs w:val="20"/>
                <w:lang w:eastAsia="de-DE"/>
              </w:rPr>
              <w:t xml:space="preserve"> </w:t>
            </w:r>
            <w:r w:rsidRPr="00E4339E">
              <w:rPr>
                <w:rFonts w:cs="Arial"/>
                <w:bCs/>
                <w:i/>
                <w:sz w:val="20"/>
                <w:szCs w:val="20"/>
                <w:lang w:eastAsia="de-DE"/>
              </w:rPr>
              <w:t>- guida turistica per giovani</w:t>
            </w:r>
            <w:r w:rsidR="003742C8">
              <w:rPr>
                <w:rFonts w:cs="Arial"/>
                <w:bCs/>
                <w:sz w:val="20"/>
                <w:szCs w:val="20"/>
                <w:lang w:eastAsia="de-DE"/>
              </w:rPr>
              <w:t>;</w:t>
            </w:r>
            <w:r>
              <w:rPr>
                <w:rFonts w:cs="Arial"/>
                <w:bCs/>
                <w:sz w:val="20"/>
                <w:szCs w:val="20"/>
                <w:lang w:eastAsia="de-DE"/>
              </w:rPr>
              <w:t xml:space="preserve"> </w:t>
            </w:r>
            <w:r w:rsidRPr="000843EB">
              <w:rPr>
                <w:rFonts w:cs="Arial"/>
                <w:bCs/>
                <w:sz w:val="20"/>
                <w:szCs w:val="20"/>
                <w:lang w:eastAsia="de-DE"/>
              </w:rPr>
              <w:t>Strategie</w:t>
            </w:r>
            <w:r w:rsidR="003700B5">
              <w:rPr>
                <w:rFonts w:cs="Arial"/>
                <w:bCs/>
                <w:sz w:val="20"/>
                <w:szCs w:val="20"/>
                <w:lang w:eastAsia="de-DE"/>
              </w:rPr>
              <w:t xml:space="preserve">n für das Hör-/Hörsehverstehen </w:t>
            </w:r>
          </w:p>
          <w:p w14:paraId="2358C68C" w14:textId="77777777" w:rsidR="004177A3" w:rsidRDefault="00DE5FE5" w:rsidP="004177A3">
            <w:pPr>
              <w:spacing w:after="0"/>
              <w:ind w:left="284" w:hanging="284"/>
              <w:jc w:val="left"/>
              <w:rPr>
                <w:rFonts w:cs="Arial"/>
                <w:sz w:val="20"/>
                <w:szCs w:val="20"/>
              </w:rPr>
            </w:pPr>
            <w:r w:rsidRPr="007775E2">
              <w:rPr>
                <w:rFonts w:cs="Arial"/>
                <w:b/>
                <w:bCs/>
                <w:sz w:val="20"/>
                <w:szCs w:val="20"/>
                <w:lang w:eastAsia="de-DE"/>
              </w:rPr>
              <w:t xml:space="preserve">Verbraucherbildung: </w:t>
            </w:r>
            <w:r w:rsidRPr="007775E2">
              <w:rPr>
                <w:rFonts w:cs="Arial"/>
                <w:sz w:val="20"/>
                <w:szCs w:val="20"/>
              </w:rPr>
              <w:t>VB U, Z1, Z2, Z3, Z5, Z6</w:t>
            </w:r>
          </w:p>
          <w:p w14:paraId="76B6243E" w14:textId="0C0E8032" w:rsidR="00DE5FE5" w:rsidRPr="000843EB" w:rsidRDefault="00DE5FE5" w:rsidP="004177A3">
            <w:pPr>
              <w:spacing w:after="0"/>
              <w:ind w:left="284" w:hanging="284"/>
              <w:jc w:val="left"/>
              <w:rPr>
                <w:rFonts w:cs="Arial"/>
                <w:bCs/>
                <w:sz w:val="20"/>
                <w:szCs w:val="20"/>
                <w:lang w:eastAsia="de-DE"/>
              </w:rPr>
            </w:pPr>
            <w:r>
              <w:rPr>
                <w:rFonts w:cs="Arial"/>
                <w:b/>
                <w:bCs/>
                <w:sz w:val="20"/>
                <w:szCs w:val="20"/>
                <w:lang w:eastAsia="de-DE"/>
              </w:rPr>
              <w:t xml:space="preserve">Hinweise zur Klassenarbeit: </w:t>
            </w:r>
            <w:r w:rsidRPr="000843EB">
              <w:rPr>
                <w:rFonts w:cs="Arial"/>
                <w:bCs/>
                <w:sz w:val="20"/>
                <w:szCs w:val="20"/>
                <w:lang w:eastAsia="de-DE"/>
              </w:rPr>
              <w:t xml:space="preserve">Schreiben + Hör-/Hörsehverstehen </w:t>
            </w:r>
          </w:p>
        </w:tc>
      </w:tr>
    </w:tbl>
    <w:p w14:paraId="1A4781CD" w14:textId="485B1CD3" w:rsidR="00A52EBF" w:rsidRDefault="00A52EBF" w:rsidP="002F339B">
      <w:pPr>
        <w:spacing w:after="0"/>
        <w:rPr>
          <w:rFonts w:cs="Arial"/>
        </w:rPr>
      </w:pPr>
    </w:p>
    <w:p w14:paraId="2F7F9759" w14:textId="74FA668E" w:rsidR="009254BD" w:rsidRDefault="009254BD" w:rsidP="002F339B">
      <w:pPr>
        <w:jc w:val="left"/>
        <w:rPr>
          <w:rFonts w:cs="Arial"/>
        </w:rPr>
      </w:pPr>
      <w:r>
        <w:rPr>
          <w:rFonts w:cs="Arial"/>
        </w:rPr>
        <w:br w:type="page"/>
      </w:r>
    </w:p>
    <w:tbl>
      <w:tblPr>
        <w:tblW w:w="479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2"/>
      </w:tblGrid>
      <w:tr w:rsidR="00DE5FE5" w:rsidRPr="000843EB" w14:paraId="08983297" w14:textId="77777777" w:rsidTr="004177A3">
        <w:trPr>
          <w:trHeight w:val="325"/>
        </w:trPr>
        <w:tc>
          <w:tcPr>
            <w:tcW w:w="8692" w:type="dxa"/>
            <w:tcBorders>
              <w:top w:val="single" w:sz="4" w:space="0" w:color="000000"/>
              <w:left w:val="single" w:sz="4" w:space="0" w:color="000000"/>
              <w:bottom w:val="single" w:sz="4" w:space="0" w:color="000000"/>
              <w:right w:val="single" w:sz="4" w:space="0" w:color="000000"/>
            </w:tcBorders>
            <w:shd w:val="clear" w:color="auto" w:fill="D9D9D9"/>
          </w:tcPr>
          <w:p w14:paraId="34890BD8" w14:textId="65A66C64" w:rsidR="00DE5FE5" w:rsidRPr="00E32A06" w:rsidRDefault="00DE5FE5" w:rsidP="002F339B">
            <w:pPr>
              <w:rPr>
                <w:rFonts w:cs="Arial"/>
                <w:b/>
                <w:bCs/>
                <w:sz w:val="20"/>
                <w:szCs w:val="20"/>
              </w:rPr>
            </w:pPr>
            <w:r w:rsidRPr="002F339B">
              <w:rPr>
                <w:rFonts w:cs="Arial"/>
                <w:b/>
                <w:bCs/>
                <w:sz w:val="24"/>
                <w:szCs w:val="20"/>
                <w:lang w:val="it-IT"/>
              </w:rPr>
              <w:lastRenderedPageBreak/>
              <w:t>UV 10.4 (2.</w:t>
            </w:r>
            <w:r w:rsidR="001209D7" w:rsidRPr="002F339B">
              <w:rPr>
                <w:rFonts w:cs="Arial"/>
                <w:b/>
                <w:bCs/>
                <w:sz w:val="24"/>
                <w:szCs w:val="20"/>
                <w:lang w:val="it-IT"/>
              </w:rPr>
              <w:t xml:space="preserve"> </w:t>
            </w:r>
            <w:r w:rsidRPr="002F339B">
              <w:rPr>
                <w:rFonts w:cs="Arial"/>
                <w:b/>
                <w:bCs/>
                <w:sz w:val="24"/>
                <w:szCs w:val="20"/>
                <w:lang w:val="it-IT"/>
              </w:rPr>
              <w:t>FS)</w:t>
            </w:r>
            <w:r w:rsidRPr="002F339B">
              <w:rPr>
                <w:rFonts w:eastAsia="NSimSun" w:cs="Arial"/>
                <w:kern w:val="2"/>
                <w:sz w:val="24"/>
                <w:szCs w:val="20"/>
                <w:lang w:val="it-IT" w:eastAsia="zh-CN" w:bidi="hi-IN"/>
              </w:rPr>
              <w:t xml:space="preserve"> </w:t>
            </w:r>
            <w:r w:rsidRPr="002F339B">
              <w:rPr>
                <w:rFonts w:eastAsia="NSimSun" w:cs="Arial"/>
                <w:b/>
                <w:i/>
                <w:kern w:val="2"/>
                <w:sz w:val="24"/>
                <w:szCs w:val="20"/>
                <w:lang w:val="it-IT" w:eastAsia="zh-CN" w:bidi="hi-IN"/>
              </w:rPr>
              <w:t>Italia – ambiente e sostenibilità ...</w:t>
            </w:r>
            <w:r w:rsidRPr="002F339B">
              <w:rPr>
                <w:rFonts w:eastAsia="NSimSun" w:cs="Arial"/>
                <w:b/>
                <w:bCs/>
                <w:kern w:val="2"/>
                <w:sz w:val="24"/>
                <w:szCs w:val="20"/>
                <w:lang w:val="it-IT" w:eastAsia="zh-CN" w:bidi="hi-IN"/>
              </w:rPr>
              <w:t xml:space="preserve"> </w:t>
            </w:r>
            <w:r w:rsidRPr="002F339B">
              <w:rPr>
                <w:rFonts w:cs="Arial"/>
                <w:bCs/>
                <w:sz w:val="24"/>
                <w:szCs w:val="20"/>
              </w:rPr>
              <w:t>(ca. 20 U-Std.)</w:t>
            </w:r>
          </w:p>
        </w:tc>
      </w:tr>
      <w:tr w:rsidR="00DE5FE5" w:rsidRPr="000843EB" w14:paraId="21CA3DCB" w14:textId="77777777" w:rsidTr="004177A3">
        <w:trPr>
          <w:trHeight w:val="266"/>
        </w:trPr>
        <w:tc>
          <w:tcPr>
            <w:tcW w:w="8692" w:type="dxa"/>
            <w:tcBorders>
              <w:top w:val="single" w:sz="4" w:space="0" w:color="000000"/>
              <w:left w:val="single" w:sz="4" w:space="0" w:color="000000"/>
              <w:bottom w:val="single" w:sz="4" w:space="0" w:color="000000"/>
              <w:right w:val="single" w:sz="4" w:space="0" w:color="000000"/>
            </w:tcBorders>
            <w:shd w:val="clear" w:color="auto" w:fill="auto"/>
          </w:tcPr>
          <w:p w14:paraId="51D98B85" w14:textId="77777777" w:rsidR="00DE5FE5" w:rsidRPr="000843EB" w:rsidRDefault="00DE5FE5" w:rsidP="002F339B">
            <w:pPr>
              <w:spacing w:after="0"/>
              <w:jc w:val="center"/>
              <w:rPr>
                <w:rFonts w:cs="Arial"/>
                <w:b/>
                <w:sz w:val="20"/>
                <w:szCs w:val="20"/>
              </w:rPr>
            </w:pPr>
            <w:r w:rsidRPr="000843EB">
              <w:rPr>
                <w:rFonts w:cs="Arial"/>
                <w:b/>
                <w:sz w:val="20"/>
                <w:szCs w:val="20"/>
              </w:rPr>
              <w:t>Schwerpunkte der Kompetenzentwicklung</w:t>
            </w:r>
          </w:p>
        </w:tc>
      </w:tr>
      <w:tr w:rsidR="00DE5FE5" w:rsidRPr="000843EB" w14:paraId="3D62C015" w14:textId="77777777" w:rsidTr="004177A3">
        <w:trPr>
          <w:trHeight w:val="698"/>
        </w:trPr>
        <w:tc>
          <w:tcPr>
            <w:tcW w:w="8692" w:type="dxa"/>
            <w:tcBorders>
              <w:top w:val="single" w:sz="4" w:space="0" w:color="000000"/>
              <w:left w:val="single" w:sz="4" w:space="0" w:color="000000"/>
              <w:bottom w:val="single" w:sz="4" w:space="0" w:color="000000"/>
              <w:right w:val="single" w:sz="4" w:space="0" w:color="000000"/>
            </w:tcBorders>
            <w:shd w:val="clear" w:color="auto" w:fill="auto"/>
          </w:tcPr>
          <w:p w14:paraId="36B15D19" w14:textId="77777777" w:rsidR="004177A3" w:rsidRDefault="004177A3" w:rsidP="004177A3">
            <w:pPr>
              <w:spacing w:after="0"/>
              <w:ind w:left="284" w:hanging="284"/>
              <w:jc w:val="left"/>
              <w:rPr>
                <w:rFonts w:cs="Arial"/>
                <w:sz w:val="20"/>
                <w:szCs w:val="20"/>
              </w:rPr>
            </w:pPr>
            <w:r>
              <w:rPr>
                <w:rFonts w:cs="Arial"/>
                <w:b/>
                <w:sz w:val="20"/>
                <w:szCs w:val="20"/>
              </w:rPr>
              <w:t xml:space="preserve">Sprechen: </w:t>
            </w:r>
            <w:r w:rsidR="003700B5" w:rsidRPr="003700B5">
              <w:rPr>
                <w:rFonts w:cs="Arial"/>
                <w:b/>
                <w:sz w:val="20"/>
                <w:szCs w:val="20"/>
              </w:rPr>
              <w:t>zusammenhängendes Sprechen:</w:t>
            </w:r>
            <w:r w:rsidR="003700B5">
              <w:rPr>
                <w:rFonts w:cs="Arial"/>
                <w:sz w:val="20"/>
                <w:szCs w:val="20"/>
              </w:rPr>
              <w:t xml:space="preserve"> </w:t>
            </w:r>
            <w:r w:rsidR="003700B5" w:rsidRPr="003700B5">
              <w:rPr>
                <w:rFonts w:cs="Arial"/>
                <w:sz w:val="20"/>
                <w:szCs w:val="20"/>
              </w:rPr>
              <w:t>über Vorhaben und Pläne sowie persönliche Wünsche, Ziele und Hoffnungen</w:t>
            </w:r>
            <w:r w:rsidR="003700B5">
              <w:rPr>
                <w:rFonts w:cs="Arial"/>
                <w:sz w:val="20"/>
                <w:szCs w:val="20"/>
              </w:rPr>
              <w:t xml:space="preserve"> s</w:t>
            </w:r>
            <w:r w:rsidR="003700B5" w:rsidRPr="003700B5">
              <w:rPr>
                <w:rFonts w:cs="Arial"/>
                <w:sz w:val="20"/>
                <w:szCs w:val="20"/>
              </w:rPr>
              <w:t>prechen</w:t>
            </w:r>
          </w:p>
          <w:p w14:paraId="19E89BBD" w14:textId="77777777" w:rsidR="004177A3" w:rsidRDefault="003700B5" w:rsidP="004177A3">
            <w:pPr>
              <w:spacing w:after="0"/>
              <w:ind w:left="284" w:hanging="284"/>
              <w:jc w:val="left"/>
              <w:rPr>
                <w:rFonts w:cs="Arial"/>
                <w:sz w:val="20"/>
                <w:szCs w:val="20"/>
              </w:rPr>
            </w:pPr>
            <w:r w:rsidRPr="007775E2">
              <w:rPr>
                <w:rFonts w:cs="Arial"/>
                <w:b/>
                <w:i/>
                <w:sz w:val="20"/>
                <w:szCs w:val="20"/>
              </w:rPr>
              <w:t>Schreiben</w:t>
            </w:r>
            <w:r>
              <w:rPr>
                <w:rFonts w:cs="Arial"/>
                <w:b/>
                <w:i/>
                <w:sz w:val="20"/>
                <w:szCs w:val="20"/>
              </w:rPr>
              <w:t xml:space="preserve">: </w:t>
            </w:r>
            <w:r w:rsidRPr="007775E2">
              <w:rPr>
                <w:rFonts w:cs="Arial"/>
                <w:sz w:val="20"/>
                <w:szCs w:val="20"/>
              </w:rPr>
              <w:t>digitale Werkzeuge auch für das kollaborative Schreib</w:t>
            </w:r>
            <w:r>
              <w:rPr>
                <w:rFonts w:cs="Arial"/>
                <w:sz w:val="20"/>
                <w:szCs w:val="20"/>
              </w:rPr>
              <w:t xml:space="preserve">en einsetzen </w:t>
            </w:r>
          </w:p>
          <w:p w14:paraId="107F392F" w14:textId="77777777" w:rsidR="004177A3" w:rsidRDefault="00DE5FE5" w:rsidP="004177A3">
            <w:pPr>
              <w:spacing w:after="0"/>
              <w:ind w:left="284" w:hanging="284"/>
              <w:jc w:val="left"/>
              <w:rPr>
                <w:rFonts w:cs="Arial"/>
                <w:sz w:val="20"/>
                <w:szCs w:val="20"/>
              </w:rPr>
            </w:pPr>
            <w:r w:rsidRPr="000843EB">
              <w:rPr>
                <w:rFonts w:cs="Arial"/>
                <w:b/>
                <w:sz w:val="20"/>
                <w:szCs w:val="20"/>
              </w:rPr>
              <w:t xml:space="preserve">IKK: </w:t>
            </w:r>
            <w:r w:rsidRPr="007775E2">
              <w:rPr>
                <w:rFonts w:cs="Arial"/>
                <w:b/>
                <w:sz w:val="20"/>
                <w:szCs w:val="20"/>
              </w:rPr>
              <w:t>Interkulturelle Einstellungen und Bewusstheit:</w:t>
            </w:r>
            <w:r>
              <w:rPr>
                <w:rFonts w:cs="Arial"/>
                <w:sz w:val="20"/>
                <w:szCs w:val="20"/>
              </w:rPr>
              <w:t xml:space="preserve"> d</w:t>
            </w:r>
            <w:r w:rsidRPr="007775E2">
              <w:rPr>
                <w:rFonts w:cs="Arial"/>
                <w:sz w:val="20"/>
                <w:szCs w:val="20"/>
              </w:rPr>
              <w:t>ie gewonnenen kulturspezifischen Einblicke in die zielsprachige Lebenswelt mit der eigenen Lebenswirklichkeit vergleichen, Gemeinsamkeiten entdecken, Stereotype und Unterschiede hinterfragen, einen Perspektivwechsel vollziehen und ein grundlegendes interkulturelles Verständnis entwickeln</w:t>
            </w:r>
          </w:p>
          <w:p w14:paraId="3A3EE283" w14:textId="77777777" w:rsidR="004177A3" w:rsidRDefault="00DE5FE5" w:rsidP="004177A3">
            <w:pPr>
              <w:spacing w:after="0"/>
              <w:ind w:left="284" w:hanging="284"/>
              <w:jc w:val="left"/>
              <w:rPr>
                <w:rFonts w:cs="Arial"/>
                <w:sz w:val="20"/>
                <w:szCs w:val="20"/>
              </w:rPr>
            </w:pPr>
            <w:r w:rsidRPr="000843EB">
              <w:rPr>
                <w:rFonts w:cs="Arial"/>
                <w:b/>
                <w:sz w:val="20"/>
                <w:szCs w:val="20"/>
              </w:rPr>
              <w:t>TMK</w:t>
            </w:r>
            <w:r>
              <w:rPr>
                <w:rFonts w:cs="Arial"/>
                <w:b/>
                <w:sz w:val="20"/>
                <w:szCs w:val="20"/>
              </w:rPr>
              <w:t xml:space="preserve">: </w:t>
            </w:r>
            <w:r w:rsidRPr="007775E2">
              <w:rPr>
                <w:rFonts w:cs="Arial"/>
                <w:sz w:val="20"/>
                <w:szCs w:val="20"/>
              </w:rPr>
              <w:t>audiovisuelle Medienprodukte unter Verwendung digitaler Werkzeuge erstellen</w:t>
            </w:r>
            <w:r>
              <w:rPr>
                <w:rFonts w:cs="Arial"/>
                <w:sz w:val="20"/>
                <w:szCs w:val="20"/>
              </w:rPr>
              <w:t xml:space="preserve">, </w:t>
            </w:r>
            <w:r w:rsidRPr="007775E2">
              <w:rPr>
                <w:rFonts w:cs="Arial"/>
                <w:sz w:val="20"/>
                <w:szCs w:val="20"/>
              </w:rPr>
              <w:t xml:space="preserve">verschiedene digitale Werkzeuge zur Text- und Medienproduktion, Informationsrecherche und Kommunikation reflektiert und zielgerichtet einsetzen </w:t>
            </w:r>
          </w:p>
          <w:p w14:paraId="11106797" w14:textId="43E16DD2" w:rsidR="00DE5FE5" w:rsidRPr="007775E2" w:rsidRDefault="003700B5" w:rsidP="004177A3">
            <w:pPr>
              <w:spacing w:after="0"/>
              <w:ind w:left="284" w:hanging="284"/>
              <w:jc w:val="left"/>
              <w:rPr>
                <w:rFonts w:cs="Arial"/>
                <w:b/>
                <w:sz w:val="20"/>
                <w:szCs w:val="20"/>
              </w:rPr>
            </w:pPr>
            <w:r>
              <w:rPr>
                <w:rFonts w:cs="Arial"/>
                <w:b/>
                <w:sz w:val="20"/>
                <w:szCs w:val="20"/>
              </w:rPr>
              <w:t>S</w:t>
            </w:r>
            <w:r w:rsidR="00DE5FE5" w:rsidRPr="007775E2">
              <w:rPr>
                <w:rFonts w:cs="Arial"/>
                <w:b/>
                <w:sz w:val="20"/>
                <w:szCs w:val="20"/>
              </w:rPr>
              <w:t xml:space="preserve">LK: </w:t>
            </w:r>
            <w:r w:rsidR="00DE5FE5" w:rsidRPr="007775E2">
              <w:rPr>
                <w:rFonts w:cs="Arial"/>
                <w:sz w:val="20"/>
                <w:szCs w:val="20"/>
              </w:rPr>
              <w:t xml:space="preserve">Arbeitsprodukte in Wort und Schrift angeleitet überarbeiten und dabei eigene Fehlerschwerpunkte erkennen, unterschiedliche, auch digitale Werkzeuge für das eigene Sprachenlernen reflektiert einsetzen </w:t>
            </w:r>
          </w:p>
        </w:tc>
      </w:tr>
      <w:tr w:rsidR="00DE5FE5" w:rsidRPr="000843EB" w14:paraId="27C9AA85" w14:textId="77777777" w:rsidTr="004177A3">
        <w:trPr>
          <w:trHeight w:val="266"/>
        </w:trPr>
        <w:tc>
          <w:tcPr>
            <w:tcW w:w="8692" w:type="dxa"/>
            <w:tcBorders>
              <w:top w:val="single" w:sz="4" w:space="0" w:color="000000"/>
              <w:left w:val="single" w:sz="4" w:space="0" w:color="000000"/>
              <w:bottom w:val="single" w:sz="4" w:space="0" w:color="000000"/>
              <w:right w:val="single" w:sz="4" w:space="0" w:color="000000"/>
            </w:tcBorders>
            <w:shd w:val="clear" w:color="auto" w:fill="auto"/>
          </w:tcPr>
          <w:p w14:paraId="106FB043" w14:textId="77777777" w:rsidR="00DE5FE5" w:rsidRPr="000843EB" w:rsidRDefault="00DE5FE5" w:rsidP="002F339B">
            <w:pPr>
              <w:spacing w:after="0"/>
              <w:jc w:val="center"/>
              <w:rPr>
                <w:rFonts w:cs="Arial"/>
                <w:b/>
                <w:sz w:val="20"/>
                <w:szCs w:val="20"/>
              </w:rPr>
            </w:pPr>
            <w:r w:rsidRPr="000843EB">
              <w:rPr>
                <w:rFonts w:cs="Arial"/>
                <w:b/>
                <w:sz w:val="20"/>
                <w:szCs w:val="20"/>
              </w:rPr>
              <w:t>fachliche Konkretisierungen im Schwerpunkt</w:t>
            </w:r>
          </w:p>
        </w:tc>
      </w:tr>
      <w:tr w:rsidR="00DE5FE5" w:rsidRPr="000843EB" w14:paraId="57E828F6" w14:textId="77777777" w:rsidTr="004177A3">
        <w:trPr>
          <w:trHeight w:val="997"/>
        </w:trPr>
        <w:tc>
          <w:tcPr>
            <w:tcW w:w="8692" w:type="dxa"/>
            <w:tcBorders>
              <w:top w:val="single" w:sz="4" w:space="0" w:color="000000"/>
              <w:left w:val="single" w:sz="4" w:space="0" w:color="000000"/>
              <w:bottom w:val="single" w:sz="4" w:space="0" w:color="000000"/>
              <w:right w:val="single" w:sz="4" w:space="0" w:color="000000"/>
            </w:tcBorders>
            <w:shd w:val="clear" w:color="auto" w:fill="auto"/>
          </w:tcPr>
          <w:p w14:paraId="252CF496" w14:textId="77777777" w:rsidR="004177A3" w:rsidRDefault="00631E6E" w:rsidP="004177A3">
            <w:pPr>
              <w:spacing w:after="0"/>
              <w:ind w:left="284" w:hanging="284"/>
              <w:jc w:val="left"/>
              <w:rPr>
                <w:rFonts w:cs="Arial"/>
                <w:sz w:val="20"/>
                <w:szCs w:val="20"/>
              </w:rPr>
            </w:pPr>
            <w:r w:rsidRPr="000843EB">
              <w:rPr>
                <w:rFonts w:cs="Arial"/>
                <w:b/>
                <w:sz w:val="20"/>
                <w:szCs w:val="20"/>
              </w:rPr>
              <w:t>IKK:</w:t>
            </w:r>
            <w:r w:rsidRPr="000843EB">
              <w:rPr>
                <w:rFonts w:eastAsia="Arial" w:cs="Arial"/>
                <w:sz w:val="20"/>
                <w:szCs w:val="20"/>
              </w:rPr>
              <w:t xml:space="preserve"> Einblicke in die Lebens</w:t>
            </w:r>
            <w:r w:rsidRPr="000843EB">
              <w:rPr>
                <w:rFonts w:cs="Arial"/>
                <w:sz w:val="20"/>
                <w:szCs w:val="20"/>
              </w:rPr>
              <w:t>wirklichkeit</w:t>
            </w:r>
            <w:r w:rsidRPr="000843EB">
              <w:rPr>
                <w:rFonts w:eastAsia="Arial" w:cs="Arial"/>
                <w:sz w:val="20"/>
                <w:szCs w:val="20"/>
              </w:rPr>
              <w:t xml:space="preserve"> von Jugendlichen in Italien im Vergleich zur eigenen Lebenswelt: </w:t>
            </w:r>
            <w:r w:rsidRPr="007775E2">
              <w:rPr>
                <w:rFonts w:cs="Arial"/>
                <w:sz w:val="20"/>
                <w:szCs w:val="20"/>
              </w:rPr>
              <w:t>Alltagsleben, Familie, Umgang</w:t>
            </w:r>
            <w:r>
              <w:rPr>
                <w:rFonts w:cs="Arial"/>
                <w:sz w:val="20"/>
                <w:szCs w:val="20"/>
              </w:rPr>
              <w:t xml:space="preserve"> mit Vielfalt, Umweltschutz, Konsumverhalten, Einblicke in die italienische Lebenswelt: aktuelles ökologisches Leben in Italien</w:t>
            </w:r>
            <w:r w:rsidRPr="007775E2">
              <w:rPr>
                <w:rFonts w:cs="Arial"/>
                <w:sz w:val="20"/>
                <w:szCs w:val="20"/>
              </w:rPr>
              <w:t xml:space="preserve"> </w:t>
            </w:r>
          </w:p>
          <w:p w14:paraId="2B0E1FD6" w14:textId="41E5F45C" w:rsidR="00DE5FE5" w:rsidRPr="007775E2" w:rsidRDefault="00DE5FE5" w:rsidP="004177A3">
            <w:pPr>
              <w:spacing w:after="0"/>
              <w:ind w:left="284" w:hanging="284"/>
              <w:jc w:val="left"/>
              <w:rPr>
                <w:rFonts w:eastAsia="Arial" w:cs="Arial"/>
                <w:sz w:val="20"/>
                <w:szCs w:val="20"/>
              </w:rPr>
            </w:pPr>
            <w:r w:rsidRPr="000843EB">
              <w:rPr>
                <w:rFonts w:eastAsia="Calibri" w:cs="Arial"/>
                <w:b/>
                <w:sz w:val="20"/>
                <w:szCs w:val="20"/>
              </w:rPr>
              <w:t>TMK:</w:t>
            </w:r>
            <w:r>
              <w:rPr>
                <w:rFonts w:eastAsia="Calibri" w:cs="Arial"/>
                <w:b/>
                <w:sz w:val="20"/>
                <w:szCs w:val="20"/>
              </w:rPr>
              <w:t xml:space="preserve"> </w:t>
            </w:r>
            <w:r w:rsidRPr="007775E2">
              <w:rPr>
                <w:rFonts w:cs="Arial"/>
                <w:sz w:val="20"/>
                <w:szCs w:val="20"/>
                <w:u w:val="single"/>
              </w:rPr>
              <w:t>Ausgangstexte</w:t>
            </w:r>
            <w:r w:rsidRPr="007775E2">
              <w:rPr>
                <w:rFonts w:cs="Arial"/>
                <w:sz w:val="20"/>
                <w:szCs w:val="20"/>
              </w:rPr>
              <w:t>:</w:t>
            </w:r>
            <w:r>
              <w:rPr>
                <w:rFonts w:cs="Arial"/>
                <w:b/>
                <w:sz w:val="20"/>
                <w:szCs w:val="20"/>
              </w:rPr>
              <w:t xml:space="preserve"> </w:t>
            </w:r>
            <w:r w:rsidRPr="000843EB">
              <w:rPr>
                <w:rFonts w:cs="Arial"/>
                <w:sz w:val="20"/>
                <w:szCs w:val="20"/>
              </w:rPr>
              <w:t xml:space="preserve">Literarische Texte: </w:t>
            </w:r>
            <w:r w:rsidRPr="007775E2">
              <w:rPr>
                <w:rFonts w:cs="Arial"/>
                <w:sz w:val="20"/>
                <w:szCs w:val="20"/>
              </w:rPr>
              <w:t xml:space="preserve">lyrische Texte: </w:t>
            </w:r>
            <w:r w:rsidRPr="007775E2">
              <w:rPr>
                <w:rFonts w:cs="Arial"/>
                <w:i/>
                <w:sz w:val="20"/>
                <w:szCs w:val="20"/>
              </w:rPr>
              <w:t>canzone</w:t>
            </w:r>
            <w:r>
              <w:rPr>
                <w:rFonts w:eastAsia="Calibri" w:cs="Arial"/>
                <w:b/>
                <w:sz w:val="20"/>
                <w:szCs w:val="20"/>
              </w:rPr>
              <w:t xml:space="preserve"> </w:t>
            </w:r>
            <w:r w:rsidRPr="000843EB">
              <w:rPr>
                <w:rFonts w:cs="Arial"/>
                <w:sz w:val="20"/>
                <w:szCs w:val="20"/>
              </w:rPr>
              <w:t xml:space="preserve">Sach- und Gebrauchstexte: </w:t>
            </w:r>
            <w:r w:rsidRPr="007775E2">
              <w:rPr>
                <w:rFonts w:cs="Arial"/>
                <w:sz w:val="20"/>
                <w:szCs w:val="20"/>
              </w:rPr>
              <w:t>Zeitungsartikel</w:t>
            </w:r>
            <w:r>
              <w:rPr>
                <w:rFonts w:cs="Arial"/>
                <w:sz w:val="20"/>
                <w:szCs w:val="20"/>
              </w:rPr>
              <w:t xml:space="preserve">, </w:t>
            </w:r>
            <w:r w:rsidRPr="007775E2">
              <w:rPr>
                <w:rFonts w:cs="Arial"/>
                <w:sz w:val="20"/>
                <w:szCs w:val="20"/>
              </w:rPr>
              <w:t>Podcast, Videoclip</w:t>
            </w:r>
            <w:r>
              <w:rPr>
                <w:rFonts w:cs="Arial"/>
                <w:sz w:val="20"/>
                <w:szCs w:val="20"/>
              </w:rPr>
              <w:t xml:space="preserve">, </w:t>
            </w:r>
            <w:r w:rsidRPr="007775E2">
              <w:rPr>
                <w:rFonts w:cs="Arial"/>
                <w:sz w:val="20"/>
                <w:szCs w:val="20"/>
              </w:rPr>
              <w:t xml:space="preserve">Formate der sozialen Medien und Netzwerke </w:t>
            </w:r>
            <w:r w:rsidRPr="007775E2">
              <w:rPr>
                <w:rFonts w:cs="Arial"/>
                <w:sz w:val="20"/>
                <w:szCs w:val="20"/>
                <w:u w:val="single"/>
              </w:rPr>
              <w:t>Zieltexte</w:t>
            </w:r>
            <w:r>
              <w:rPr>
                <w:rFonts w:cs="Arial"/>
                <w:sz w:val="20"/>
                <w:szCs w:val="20"/>
              </w:rPr>
              <w:t xml:space="preserve">: </w:t>
            </w:r>
            <w:r w:rsidRPr="007775E2">
              <w:rPr>
                <w:rFonts w:cs="Arial"/>
                <w:sz w:val="20"/>
                <w:szCs w:val="20"/>
              </w:rPr>
              <w:t>Präsentation</w:t>
            </w:r>
            <w:r>
              <w:rPr>
                <w:rFonts w:cs="Arial"/>
                <w:sz w:val="20"/>
                <w:szCs w:val="20"/>
              </w:rPr>
              <w:t xml:space="preserve">, </w:t>
            </w:r>
            <w:r w:rsidRPr="007775E2">
              <w:rPr>
                <w:rFonts w:cs="Arial"/>
                <w:sz w:val="20"/>
                <w:szCs w:val="20"/>
              </w:rPr>
              <w:t xml:space="preserve">Formate der sozialen Medien und Netzwerke </w:t>
            </w:r>
          </w:p>
        </w:tc>
      </w:tr>
      <w:tr w:rsidR="00DE5FE5" w:rsidRPr="000843EB" w14:paraId="210F1B11" w14:textId="77777777" w:rsidTr="004177A3">
        <w:trPr>
          <w:trHeight w:val="199"/>
        </w:trPr>
        <w:tc>
          <w:tcPr>
            <w:tcW w:w="8692" w:type="dxa"/>
            <w:tcBorders>
              <w:top w:val="single" w:sz="4" w:space="0" w:color="000000"/>
              <w:left w:val="single" w:sz="4" w:space="0" w:color="000000"/>
              <w:bottom w:val="single" w:sz="4" w:space="0" w:color="000000"/>
              <w:right w:val="single" w:sz="4" w:space="0" w:color="000000"/>
            </w:tcBorders>
            <w:shd w:val="clear" w:color="auto" w:fill="auto"/>
          </w:tcPr>
          <w:p w14:paraId="00784581" w14:textId="77777777" w:rsidR="00DE5FE5" w:rsidRPr="000843EB" w:rsidRDefault="00DE5FE5" w:rsidP="002F339B">
            <w:pPr>
              <w:tabs>
                <w:tab w:val="left" w:pos="360"/>
              </w:tabs>
              <w:spacing w:after="0"/>
              <w:jc w:val="center"/>
              <w:rPr>
                <w:rFonts w:cs="Arial"/>
                <w:b/>
                <w:bCs/>
                <w:sz w:val="20"/>
                <w:szCs w:val="20"/>
              </w:rPr>
            </w:pPr>
            <w:r w:rsidRPr="000843EB">
              <w:rPr>
                <w:rFonts w:cs="Arial"/>
                <w:b/>
                <w:bCs/>
                <w:sz w:val="20"/>
                <w:szCs w:val="20"/>
              </w:rPr>
              <w:t>Hinweise, Vereinbarungen und Absprachen</w:t>
            </w:r>
          </w:p>
        </w:tc>
      </w:tr>
      <w:tr w:rsidR="00DE5FE5" w:rsidRPr="000843EB" w14:paraId="66E467A4" w14:textId="77777777" w:rsidTr="004177A3">
        <w:trPr>
          <w:trHeight w:val="1097"/>
        </w:trPr>
        <w:tc>
          <w:tcPr>
            <w:tcW w:w="8692" w:type="dxa"/>
            <w:tcBorders>
              <w:top w:val="single" w:sz="4" w:space="0" w:color="000000"/>
              <w:left w:val="single" w:sz="4" w:space="0" w:color="000000"/>
              <w:bottom w:val="single" w:sz="4" w:space="0" w:color="000000"/>
              <w:right w:val="single" w:sz="4" w:space="0" w:color="000000"/>
            </w:tcBorders>
            <w:shd w:val="clear" w:color="auto" w:fill="auto"/>
          </w:tcPr>
          <w:p w14:paraId="1CE705A0" w14:textId="77777777" w:rsidR="004177A3" w:rsidRDefault="00DE5FE5" w:rsidP="004177A3">
            <w:pPr>
              <w:spacing w:after="0"/>
              <w:ind w:left="284" w:hanging="284"/>
              <w:jc w:val="left"/>
              <w:rPr>
                <w:rFonts w:cs="Arial"/>
                <w:bCs/>
                <w:sz w:val="20"/>
                <w:szCs w:val="20"/>
                <w:lang w:eastAsia="de-DE"/>
              </w:rPr>
            </w:pPr>
            <w:r w:rsidRPr="000843EB">
              <w:rPr>
                <w:rFonts w:cs="Arial"/>
                <w:b/>
                <w:bCs/>
                <w:sz w:val="20"/>
                <w:szCs w:val="20"/>
                <w:lang w:eastAsia="de-DE"/>
              </w:rPr>
              <w:t xml:space="preserve">Mögliche Umsetzung: </w:t>
            </w:r>
            <w:r w:rsidRPr="000843EB">
              <w:rPr>
                <w:rFonts w:cs="Arial"/>
                <w:bCs/>
                <w:sz w:val="20"/>
                <w:szCs w:val="20"/>
                <w:lang w:eastAsia="de-DE"/>
              </w:rPr>
              <w:t>Aspekte von Umweltschutz und Nachhaltigkeit im Vergleich der Partnerregionen</w:t>
            </w:r>
            <w:r w:rsidR="003700B5">
              <w:rPr>
                <w:rFonts w:cs="Arial"/>
                <w:bCs/>
                <w:sz w:val="20"/>
                <w:szCs w:val="20"/>
                <w:lang w:eastAsia="de-DE"/>
              </w:rPr>
              <w:t xml:space="preserve">, </w:t>
            </w:r>
            <w:r>
              <w:rPr>
                <w:rFonts w:cs="Arial"/>
                <w:bCs/>
                <w:sz w:val="20"/>
                <w:szCs w:val="20"/>
                <w:lang w:eastAsia="de-DE"/>
              </w:rPr>
              <w:t>p</w:t>
            </w:r>
            <w:r w:rsidRPr="000843EB">
              <w:rPr>
                <w:rFonts w:cs="Arial"/>
                <w:bCs/>
                <w:sz w:val="20"/>
                <w:szCs w:val="20"/>
                <w:lang w:eastAsia="de-DE"/>
              </w:rPr>
              <w:t>rojektorie</w:t>
            </w:r>
            <w:r w:rsidR="003700B5">
              <w:rPr>
                <w:rFonts w:cs="Arial"/>
                <w:bCs/>
                <w:sz w:val="20"/>
                <w:szCs w:val="20"/>
                <w:lang w:eastAsia="de-DE"/>
              </w:rPr>
              <w:t xml:space="preserve">ntierte Zusammenarbeit mit der </w:t>
            </w:r>
            <w:r w:rsidRPr="000843EB">
              <w:rPr>
                <w:rFonts w:cs="Arial"/>
                <w:bCs/>
                <w:sz w:val="20"/>
                <w:szCs w:val="20"/>
                <w:lang w:eastAsia="de-DE"/>
              </w:rPr>
              <w:t>Partnerschule/ Erstellen eines gemeinsamen Textproduktes anhand eines kollaborativen Tools (</w:t>
            </w:r>
            <w:r>
              <w:rPr>
                <w:rFonts w:cs="Arial"/>
                <w:bCs/>
                <w:sz w:val="20"/>
                <w:szCs w:val="20"/>
                <w:lang w:eastAsia="de-DE"/>
              </w:rPr>
              <w:t xml:space="preserve">MKR 1.2, 2.1, </w:t>
            </w:r>
            <w:r w:rsidR="00636B65">
              <w:rPr>
                <w:rFonts w:cs="Arial"/>
                <w:bCs/>
                <w:sz w:val="20"/>
                <w:szCs w:val="20"/>
                <w:lang w:eastAsia="de-DE"/>
              </w:rPr>
              <w:t xml:space="preserve">2.2, 2.3, </w:t>
            </w:r>
            <w:r>
              <w:rPr>
                <w:rFonts w:cs="Arial"/>
                <w:bCs/>
                <w:sz w:val="20"/>
                <w:szCs w:val="20"/>
                <w:lang w:eastAsia="de-DE"/>
              </w:rPr>
              <w:t>3.1-4, 4.1, 4.2)</w:t>
            </w:r>
          </w:p>
          <w:p w14:paraId="2A4ADE39" w14:textId="77777777" w:rsidR="004177A3" w:rsidRDefault="00DE5FE5" w:rsidP="004177A3">
            <w:pPr>
              <w:spacing w:after="0"/>
              <w:ind w:left="284" w:hanging="284"/>
              <w:jc w:val="left"/>
              <w:rPr>
                <w:rFonts w:cs="Arial"/>
                <w:sz w:val="20"/>
                <w:szCs w:val="20"/>
              </w:rPr>
            </w:pPr>
            <w:r w:rsidRPr="007775E2">
              <w:rPr>
                <w:rFonts w:cs="Arial"/>
                <w:b/>
                <w:bCs/>
                <w:sz w:val="20"/>
                <w:szCs w:val="20"/>
                <w:lang w:eastAsia="de-DE"/>
              </w:rPr>
              <w:t xml:space="preserve">Verbraucherbildung: </w:t>
            </w:r>
            <w:r>
              <w:rPr>
                <w:rFonts w:cs="Arial"/>
                <w:bCs/>
                <w:sz w:val="20"/>
                <w:szCs w:val="20"/>
                <w:lang w:eastAsia="de-DE"/>
              </w:rPr>
              <w:t>VB ÜB Z1, Z3, Z6, VB B, VB D</w:t>
            </w:r>
            <w:r w:rsidRPr="00E24AAE">
              <w:rPr>
                <w:rFonts w:cs="Arial"/>
                <w:sz w:val="20"/>
                <w:szCs w:val="20"/>
              </w:rPr>
              <w:t xml:space="preserve"> Z1, Z2</w:t>
            </w:r>
          </w:p>
          <w:p w14:paraId="0B8E2314" w14:textId="0F181784" w:rsidR="00DE5FE5" w:rsidRPr="000843EB" w:rsidRDefault="00DE5FE5" w:rsidP="004177A3">
            <w:pPr>
              <w:spacing w:after="0"/>
              <w:ind w:left="284" w:hanging="284"/>
              <w:jc w:val="left"/>
              <w:rPr>
                <w:rFonts w:cs="Arial"/>
                <w:bCs/>
                <w:sz w:val="20"/>
                <w:szCs w:val="20"/>
                <w:lang w:eastAsia="de-DE"/>
              </w:rPr>
            </w:pPr>
            <w:r>
              <w:rPr>
                <w:rFonts w:cs="Arial"/>
                <w:b/>
                <w:bCs/>
                <w:sz w:val="20"/>
                <w:szCs w:val="20"/>
                <w:lang w:eastAsia="de-DE"/>
              </w:rPr>
              <w:t xml:space="preserve">Hinweise zur Klassenarbeit: </w:t>
            </w:r>
            <w:r w:rsidR="003700B5">
              <w:rPr>
                <w:rFonts w:cs="Arial"/>
                <w:bCs/>
                <w:sz w:val="20"/>
                <w:szCs w:val="20"/>
                <w:lang w:eastAsia="de-DE"/>
              </w:rPr>
              <w:t>Schreiben + Lesen</w:t>
            </w:r>
          </w:p>
        </w:tc>
      </w:tr>
    </w:tbl>
    <w:p w14:paraId="327102E6" w14:textId="77777777" w:rsidR="00DE5FE5" w:rsidRDefault="00DE5FE5" w:rsidP="002F339B">
      <w:pPr>
        <w:rPr>
          <w:b/>
        </w:rPr>
      </w:pPr>
    </w:p>
    <w:p w14:paraId="2C4E6781" w14:textId="77777777" w:rsidR="002B3663" w:rsidRDefault="002B3663" w:rsidP="002F339B">
      <w:pPr>
        <w:rPr>
          <w:b/>
        </w:rPr>
      </w:pPr>
    </w:p>
    <w:p w14:paraId="56E58638" w14:textId="77777777" w:rsidR="002B3663" w:rsidRDefault="002B3663" w:rsidP="002F339B">
      <w:pPr>
        <w:rPr>
          <w:b/>
        </w:rPr>
      </w:pPr>
    </w:p>
    <w:p w14:paraId="3E5B01B0" w14:textId="4C634143" w:rsidR="009254BD" w:rsidRDefault="009254BD">
      <w:pPr>
        <w:jc w:val="left"/>
        <w:rPr>
          <w:b/>
        </w:rPr>
      </w:pPr>
      <w:r>
        <w:rPr>
          <w:b/>
        </w:rPr>
        <w:br w:type="page"/>
      </w:r>
    </w:p>
    <w:p w14:paraId="444B5E4E" w14:textId="77AE3E2D" w:rsidR="00C04813" w:rsidRDefault="00002DE1" w:rsidP="00002DE1">
      <w:pPr>
        <w:rPr>
          <w:b/>
        </w:rPr>
      </w:pPr>
      <w:r w:rsidRPr="00A54758">
        <w:rPr>
          <w:b/>
        </w:rPr>
        <w:lastRenderedPageBreak/>
        <w:t xml:space="preserve">2.1.1 Übersicht Unterrichtsvorhaben (UV) </w:t>
      </w:r>
      <w:r w:rsidR="00095DB1">
        <w:rPr>
          <w:b/>
        </w:rPr>
        <w:t xml:space="preserve">Italienisch </w:t>
      </w:r>
      <w:r w:rsidR="001209D7">
        <w:rPr>
          <w:b/>
        </w:rPr>
        <w:t>ab Jahrgangsstufe 9</w:t>
      </w:r>
      <w:r w:rsidRPr="00A54758">
        <w:rPr>
          <w:b/>
        </w:rPr>
        <w:t xml:space="preserve"> (</w:t>
      </w:r>
      <w:r w:rsidR="001209D7">
        <w:rPr>
          <w:b/>
        </w:rPr>
        <w:t>I</w:t>
      </w:r>
      <w:r w:rsidRPr="00A54758">
        <w:rPr>
          <w:b/>
        </w:rPr>
        <w:t xml:space="preserve"> 9) </w:t>
      </w:r>
    </w:p>
    <w:tbl>
      <w:tblPr>
        <w:tblW w:w="477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45"/>
      </w:tblGrid>
      <w:tr w:rsidR="002B3663" w:rsidRPr="004B6674" w14:paraId="033AAC0C" w14:textId="77777777" w:rsidTr="00260F33">
        <w:trPr>
          <w:trHeight w:val="333"/>
        </w:trPr>
        <w:tc>
          <w:tcPr>
            <w:tcW w:w="8647" w:type="dxa"/>
            <w:tcBorders>
              <w:top w:val="single" w:sz="4" w:space="0" w:color="000000"/>
              <w:left w:val="single" w:sz="4" w:space="0" w:color="000000"/>
              <w:bottom w:val="single" w:sz="4" w:space="0" w:color="000000"/>
              <w:right w:val="single" w:sz="4" w:space="0" w:color="000000"/>
            </w:tcBorders>
            <w:shd w:val="clear" w:color="auto" w:fill="D9D9D9"/>
          </w:tcPr>
          <w:p w14:paraId="218B975E" w14:textId="77777777" w:rsidR="002B3663" w:rsidRPr="0000681B" w:rsidRDefault="002B3663" w:rsidP="002F339B">
            <w:pPr>
              <w:rPr>
                <w:b/>
                <w:bCs/>
                <w:sz w:val="20"/>
                <w:szCs w:val="20"/>
                <w:lang w:val="en-US"/>
              </w:rPr>
            </w:pPr>
            <w:r w:rsidRPr="002F339B">
              <w:rPr>
                <w:rFonts w:eastAsia="Times New Roman" w:cs="Arial"/>
                <w:b/>
                <w:sz w:val="24"/>
                <w:szCs w:val="20"/>
                <w:lang w:val="it-IT"/>
              </w:rPr>
              <w:t xml:space="preserve">UV 9.1 (3. FS): </w:t>
            </w:r>
            <w:r w:rsidRPr="002F339B">
              <w:rPr>
                <w:rFonts w:eastAsia="Times New Roman" w:cs="Arial"/>
                <w:b/>
                <w:i/>
                <w:sz w:val="24"/>
                <w:szCs w:val="20"/>
                <w:lang w:val="it-IT"/>
              </w:rPr>
              <w:t>Iniziamo insieme</w:t>
            </w:r>
            <w:r w:rsidRPr="002F339B">
              <w:rPr>
                <w:rFonts w:eastAsia="Times New Roman" w:cs="Arial"/>
                <w:b/>
                <w:sz w:val="24"/>
                <w:szCs w:val="20"/>
                <w:lang w:val="it-IT"/>
              </w:rPr>
              <w:t xml:space="preserve"> </w:t>
            </w:r>
            <w:r w:rsidRPr="002F339B">
              <w:rPr>
                <w:rFonts w:eastAsia="Times New Roman" w:cs="Arial"/>
                <w:sz w:val="24"/>
                <w:szCs w:val="20"/>
                <w:lang w:val="it-IT"/>
              </w:rPr>
              <w:t>(ca. 15 Ustd.)</w:t>
            </w:r>
          </w:p>
        </w:tc>
      </w:tr>
      <w:tr w:rsidR="002B3663" w:rsidRPr="00E24AAE" w14:paraId="4304E1AD" w14:textId="77777777" w:rsidTr="00260F33">
        <w:trPr>
          <w:trHeight w:val="283"/>
        </w:trPr>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7CE6F2FD" w14:textId="77777777" w:rsidR="002B3663" w:rsidRPr="00E24AAE" w:rsidRDefault="002B3663" w:rsidP="002F339B">
            <w:pPr>
              <w:spacing w:after="0"/>
              <w:jc w:val="center"/>
              <w:rPr>
                <w:rFonts w:cs="Arial"/>
                <w:b/>
                <w:sz w:val="20"/>
                <w:szCs w:val="20"/>
              </w:rPr>
            </w:pPr>
            <w:r w:rsidRPr="00E24AAE">
              <w:rPr>
                <w:rFonts w:cs="Arial"/>
                <w:b/>
                <w:sz w:val="20"/>
                <w:szCs w:val="20"/>
              </w:rPr>
              <w:t>Schwerpunkte der Kompetenzentwicklung</w:t>
            </w:r>
          </w:p>
        </w:tc>
      </w:tr>
      <w:tr w:rsidR="002B3663" w:rsidRPr="00E24AAE" w14:paraId="2CECF9CD" w14:textId="77777777" w:rsidTr="00260F33">
        <w:trPr>
          <w:trHeight w:val="1444"/>
        </w:trPr>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54F7161D" w14:textId="77777777" w:rsidR="0086045A" w:rsidRDefault="002B3663" w:rsidP="002F339B">
            <w:pPr>
              <w:spacing w:after="0"/>
              <w:ind w:left="284" w:hanging="284"/>
              <w:jc w:val="left"/>
              <w:rPr>
                <w:sz w:val="20"/>
                <w:szCs w:val="20"/>
              </w:rPr>
            </w:pPr>
            <w:r w:rsidRPr="00742704">
              <w:rPr>
                <w:b/>
                <w:i/>
                <w:sz w:val="20"/>
                <w:szCs w:val="20"/>
              </w:rPr>
              <w:t>Hör-/Hörsehverstehen</w:t>
            </w:r>
            <w:r w:rsidR="0086045A">
              <w:rPr>
                <w:b/>
                <w:i/>
                <w:sz w:val="20"/>
                <w:szCs w:val="20"/>
              </w:rPr>
              <w:t xml:space="preserve">: </w:t>
            </w:r>
            <w:r w:rsidRPr="00742704">
              <w:rPr>
                <w:sz w:val="20"/>
                <w:szCs w:val="20"/>
              </w:rPr>
              <w:t>der mündlichen Kommunikation im Unterricht folgen</w:t>
            </w:r>
          </w:p>
          <w:p w14:paraId="5A48D899" w14:textId="77777777" w:rsidR="00631E6E" w:rsidRDefault="00631E6E" w:rsidP="002F339B">
            <w:pPr>
              <w:spacing w:after="0"/>
              <w:ind w:left="284" w:hanging="284"/>
              <w:jc w:val="left"/>
              <w:rPr>
                <w:rFonts w:cs="Arial"/>
                <w:b/>
                <w:bCs/>
                <w:i/>
                <w:sz w:val="20"/>
                <w:szCs w:val="20"/>
              </w:rPr>
            </w:pPr>
            <w:r w:rsidRPr="00742704">
              <w:rPr>
                <w:rFonts w:cs="Arial"/>
                <w:b/>
                <w:bCs/>
                <w:i/>
                <w:sz w:val="20"/>
                <w:szCs w:val="20"/>
              </w:rPr>
              <w:t>Leseverstehen</w:t>
            </w:r>
            <w:r>
              <w:rPr>
                <w:rFonts w:cs="Arial"/>
                <w:b/>
                <w:bCs/>
                <w:i/>
                <w:sz w:val="20"/>
                <w:szCs w:val="20"/>
              </w:rPr>
              <w:t xml:space="preserve">: </w:t>
            </w:r>
            <w:r w:rsidRPr="00742704">
              <w:rPr>
                <w:rFonts w:cs="Arial"/>
                <w:sz w:val="20"/>
                <w:szCs w:val="20"/>
              </w:rPr>
              <w:t>der schriftlichen Kommunikation im Unterricht folgen</w:t>
            </w:r>
            <w:r w:rsidRPr="00742704">
              <w:rPr>
                <w:rFonts w:cs="Arial"/>
                <w:b/>
                <w:bCs/>
                <w:i/>
                <w:sz w:val="20"/>
                <w:szCs w:val="20"/>
              </w:rPr>
              <w:t xml:space="preserve"> </w:t>
            </w:r>
          </w:p>
          <w:p w14:paraId="4C8CD68E" w14:textId="37AA3D19" w:rsidR="0086045A" w:rsidRDefault="002B3663" w:rsidP="002F339B">
            <w:pPr>
              <w:spacing w:after="0"/>
              <w:ind w:left="284" w:hanging="284"/>
              <w:jc w:val="left"/>
              <w:rPr>
                <w:rFonts w:eastAsia="Calibri"/>
                <w:sz w:val="20"/>
                <w:szCs w:val="20"/>
              </w:rPr>
            </w:pPr>
            <w:r w:rsidRPr="00742704">
              <w:rPr>
                <w:rFonts w:cs="Arial"/>
                <w:b/>
                <w:bCs/>
                <w:i/>
                <w:sz w:val="20"/>
                <w:szCs w:val="20"/>
              </w:rPr>
              <w:t>Sprechen: an Gesprächen teilnehmen</w:t>
            </w:r>
            <w:r w:rsidR="0086045A">
              <w:rPr>
                <w:rFonts w:cs="Arial"/>
                <w:b/>
                <w:bCs/>
                <w:i/>
                <w:sz w:val="20"/>
                <w:szCs w:val="20"/>
              </w:rPr>
              <w:t xml:space="preserve">: </w:t>
            </w:r>
            <w:r w:rsidR="001176C0" w:rsidRPr="001176C0">
              <w:rPr>
                <w:rFonts w:eastAsia="Calibri"/>
                <w:sz w:val="20"/>
                <w:szCs w:val="20"/>
              </w:rPr>
              <w:t>im Rahmen des Unterrichts Inhalte und Unterrichtsabläufe beschreiben</w:t>
            </w:r>
            <w:r w:rsidR="0086045A">
              <w:rPr>
                <w:rFonts w:eastAsia="Calibri"/>
                <w:sz w:val="20"/>
                <w:szCs w:val="20"/>
              </w:rPr>
              <w:t xml:space="preserve">; </w:t>
            </w:r>
            <w:r w:rsidRPr="00742704">
              <w:rPr>
                <w:rFonts w:eastAsia="Calibri"/>
                <w:sz w:val="20"/>
                <w:szCs w:val="20"/>
              </w:rPr>
              <w:t>in alltäglichen, auch digitalgestützten Gesprächssituationen sowie einfachen formalisierten Gesprächen ihre Redeabsichten verwirklichen und angemessen reagieren</w:t>
            </w:r>
          </w:p>
          <w:p w14:paraId="1708748F" w14:textId="4A1D2E7C" w:rsidR="0086045A" w:rsidRDefault="002B3663" w:rsidP="002F339B">
            <w:pPr>
              <w:spacing w:after="0"/>
              <w:ind w:left="284" w:hanging="284"/>
              <w:jc w:val="left"/>
              <w:rPr>
                <w:rFonts w:cs="Arial"/>
                <w:sz w:val="20"/>
                <w:szCs w:val="20"/>
              </w:rPr>
            </w:pPr>
            <w:r w:rsidRPr="00742704">
              <w:rPr>
                <w:rFonts w:cs="Arial"/>
                <w:b/>
                <w:bCs/>
                <w:i/>
                <w:sz w:val="20"/>
                <w:szCs w:val="20"/>
              </w:rPr>
              <w:t>Sprechen: zusammenhängendes Sprechen</w:t>
            </w:r>
            <w:r w:rsidR="0086045A">
              <w:rPr>
                <w:rFonts w:cs="Arial"/>
                <w:b/>
                <w:bCs/>
                <w:i/>
                <w:sz w:val="20"/>
                <w:szCs w:val="20"/>
              </w:rPr>
              <w:t xml:space="preserve">: </w:t>
            </w:r>
            <w:r w:rsidRPr="00742704">
              <w:rPr>
                <w:rFonts w:eastAsia="Calibri"/>
                <w:sz w:val="20"/>
                <w:szCs w:val="20"/>
              </w:rPr>
              <w:t xml:space="preserve">einfache Präsentationen, auch digital gestützt, darbieten </w:t>
            </w:r>
          </w:p>
          <w:p w14:paraId="6493D9AC" w14:textId="77777777" w:rsidR="0086045A" w:rsidRDefault="002B3663" w:rsidP="002F339B">
            <w:pPr>
              <w:spacing w:after="0"/>
              <w:ind w:left="284" w:hanging="284"/>
              <w:jc w:val="left"/>
              <w:rPr>
                <w:rFonts w:cs="Arial"/>
                <w:sz w:val="20"/>
                <w:szCs w:val="20"/>
              </w:rPr>
            </w:pPr>
            <w:r w:rsidRPr="00742704">
              <w:rPr>
                <w:rFonts w:cs="Arial"/>
                <w:b/>
                <w:bCs/>
                <w:i/>
                <w:sz w:val="20"/>
                <w:szCs w:val="20"/>
              </w:rPr>
              <w:t>Aussprache und Intonation</w:t>
            </w:r>
            <w:r w:rsidRPr="00742704">
              <w:rPr>
                <w:rFonts w:cs="Arial"/>
                <w:bCs/>
                <w:sz w:val="20"/>
                <w:szCs w:val="20"/>
              </w:rPr>
              <w:t>:</w:t>
            </w:r>
            <w:r w:rsidR="0086045A">
              <w:rPr>
                <w:rFonts w:cs="Arial"/>
                <w:bCs/>
                <w:sz w:val="20"/>
                <w:szCs w:val="20"/>
              </w:rPr>
              <w:t xml:space="preserve"> </w:t>
            </w:r>
            <w:r w:rsidRPr="00742704">
              <w:rPr>
                <w:rFonts w:cs="Arial"/>
                <w:sz w:val="20"/>
                <w:szCs w:val="20"/>
              </w:rPr>
              <w:t>Sprech- und Lesetexte sinngestaltend und phonetisch sowie intonatorisch weitgehend korrekt vortragen</w:t>
            </w:r>
          </w:p>
          <w:p w14:paraId="4A3D4E2D" w14:textId="6583C7C4" w:rsidR="002B3663" w:rsidRPr="00E24AAE" w:rsidRDefault="002B3663" w:rsidP="002F339B">
            <w:pPr>
              <w:spacing w:after="0"/>
              <w:ind w:left="284" w:hanging="284"/>
              <w:jc w:val="left"/>
              <w:rPr>
                <w:rFonts w:cs="Arial"/>
                <w:b/>
                <w:sz w:val="20"/>
                <w:szCs w:val="20"/>
              </w:rPr>
            </w:pPr>
            <w:r w:rsidRPr="00742704">
              <w:rPr>
                <w:rFonts w:cs="Arial"/>
                <w:b/>
                <w:i/>
                <w:sz w:val="20"/>
                <w:szCs w:val="20"/>
              </w:rPr>
              <w:t>Orthografie</w:t>
            </w:r>
            <w:r w:rsidR="0086045A">
              <w:rPr>
                <w:rFonts w:cs="Arial"/>
                <w:b/>
                <w:i/>
                <w:sz w:val="20"/>
                <w:szCs w:val="20"/>
              </w:rPr>
              <w:t xml:space="preserve">: </w:t>
            </w:r>
            <w:r w:rsidRPr="00742704">
              <w:rPr>
                <w:rFonts w:eastAsia="Times New Roman" w:cs="Arial"/>
                <w:sz w:val="20"/>
                <w:szCs w:val="20"/>
                <w:lang w:eastAsia="de-DE"/>
              </w:rPr>
              <w:t>Grundlegende Kenntnisse grammatischer Strukturen und Regeln für die normgerechte Schreibung einsetzen</w:t>
            </w:r>
          </w:p>
        </w:tc>
      </w:tr>
      <w:tr w:rsidR="002B3663" w:rsidRPr="00E24AAE" w14:paraId="72271D9D" w14:textId="77777777" w:rsidTr="00260F33">
        <w:trPr>
          <w:trHeight w:val="283"/>
        </w:trPr>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1A380511" w14:textId="77777777" w:rsidR="002B3663" w:rsidRPr="00E24AAE" w:rsidRDefault="002B3663" w:rsidP="002F339B">
            <w:pPr>
              <w:spacing w:after="0"/>
              <w:jc w:val="center"/>
              <w:rPr>
                <w:rFonts w:cs="Arial"/>
                <w:b/>
                <w:sz w:val="20"/>
                <w:szCs w:val="20"/>
              </w:rPr>
            </w:pPr>
            <w:r w:rsidRPr="00E24AAE">
              <w:rPr>
                <w:rFonts w:cs="Arial"/>
                <w:b/>
                <w:sz w:val="20"/>
                <w:szCs w:val="20"/>
              </w:rPr>
              <w:t>fachliche Konkretisierungen im Schwerpunkt</w:t>
            </w:r>
          </w:p>
        </w:tc>
      </w:tr>
      <w:tr w:rsidR="002B3663" w:rsidRPr="00E24AAE" w14:paraId="631746F3" w14:textId="77777777" w:rsidTr="00260F33">
        <w:trPr>
          <w:trHeight w:val="1019"/>
        </w:trPr>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37DEE8B0" w14:textId="77777777" w:rsidR="0086045A" w:rsidRDefault="002B3663" w:rsidP="002F339B">
            <w:pPr>
              <w:spacing w:after="0"/>
              <w:ind w:left="284" w:hanging="284"/>
              <w:jc w:val="left"/>
              <w:rPr>
                <w:sz w:val="20"/>
                <w:szCs w:val="20"/>
              </w:rPr>
            </w:pPr>
            <w:r w:rsidRPr="0086045A">
              <w:rPr>
                <w:b/>
                <w:i/>
                <w:sz w:val="20"/>
                <w:szCs w:val="20"/>
              </w:rPr>
              <w:t>Grammatik</w:t>
            </w:r>
            <w:r w:rsidR="0086045A" w:rsidRPr="0086045A">
              <w:rPr>
                <w:b/>
                <w:i/>
                <w:sz w:val="20"/>
                <w:szCs w:val="20"/>
              </w:rPr>
              <w:t>:</w:t>
            </w:r>
            <w:r w:rsidR="0086045A" w:rsidRPr="0086045A">
              <w:rPr>
                <w:i/>
                <w:sz w:val="20"/>
                <w:szCs w:val="20"/>
              </w:rPr>
              <w:t xml:space="preserve"> </w:t>
            </w:r>
            <w:r w:rsidRPr="0086045A">
              <w:rPr>
                <w:sz w:val="20"/>
                <w:szCs w:val="20"/>
              </w:rPr>
              <w:t>Verwendung des bestimmten und unbestimmten Artikels</w:t>
            </w:r>
            <w:r w:rsidR="0086045A" w:rsidRPr="0086045A">
              <w:rPr>
                <w:sz w:val="20"/>
                <w:szCs w:val="20"/>
              </w:rPr>
              <w:t xml:space="preserve">; </w:t>
            </w:r>
            <w:r w:rsidRPr="0086045A">
              <w:rPr>
                <w:sz w:val="20"/>
                <w:szCs w:val="20"/>
              </w:rPr>
              <w:t>Verwendung grundlegender syntaktischer Strukturen (Wortstellung in Aussage- und Fragesätzen)</w:t>
            </w:r>
            <w:r w:rsidR="0086045A" w:rsidRPr="0086045A">
              <w:rPr>
                <w:sz w:val="20"/>
                <w:szCs w:val="20"/>
              </w:rPr>
              <w:t xml:space="preserve">; </w:t>
            </w:r>
            <w:r w:rsidRPr="0086045A">
              <w:rPr>
                <w:sz w:val="20"/>
                <w:szCs w:val="20"/>
              </w:rPr>
              <w:t>Indikativ Präsens der regelmäßigen Verben (</w:t>
            </w:r>
            <w:r w:rsidRPr="0086045A">
              <w:rPr>
                <w:i/>
                <w:sz w:val="20"/>
                <w:szCs w:val="20"/>
              </w:rPr>
              <w:t>-are,-ere,-ire</w:t>
            </w:r>
            <w:r w:rsidRPr="0086045A">
              <w:rPr>
                <w:sz w:val="20"/>
                <w:szCs w:val="20"/>
              </w:rPr>
              <w:t>)</w:t>
            </w:r>
            <w:r w:rsidR="0086045A" w:rsidRPr="0086045A">
              <w:rPr>
                <w:sz w:val="20"/>
                <w:szCs w:val="20"/>
              </w:rPr>
              <w:t xml:space="preserve">; </w:t>
            </w:r>
            <w:r w:rsidR="001176C0" w:rsidRPr="0086045A">
              <w:rPr>
                <w:sz w:val="20"/>
                <w:szCs w:val="20"/>
              </w:rPr>
              <w:t>einfache Präpositionen (</w:t>
            </w:r>
            <w:r w:rsidR="001176C0" w:rsidRPr="0086045A">
              <w:rPr>
                <w:i/>
                <w:sz w:val="20"/>
                <w:szCs w:val="20"/>
              </w:rPr>
              <w:t>di, a, da, in, con, su, per, tra/fra</w:t>
            </w:r>
            <w:r w:rsidR="001176C0" w:rsidRPr="0086045A">
              <w:rPr>
                <w:sz w:val="20"/>
                <w:szCs w:val="20"/>
              </w:rPr>
              <w:t>)</w:t>
            </w:r>
          </w:p>
          <w:p w14:paraId="6B0B73EF" w14:textId="77777777" w:rsidR="0086045A" w:rsidRDefault="002B3663" w:rsidP="002F339B">
            <w:pPr>
              <w:spacing w:after="0"/>
              <w:ind w:left="284" w:hanging="284"/>
              <w:jc w:val="left"/>
              <w:rPr>
                <w:sz w:val="20"/>
                <w:szCs w:val="20"/>
              </w:rPr>
            </w:pPr>
            <w:r w:rsidRPr="00742704">
              <w:rPr>
                <w:rFonts w:eastAsia="Times New Roman"/>
                <w:b/>
                <w:bCs/>
                <w:i/>
                <w:sz w:val="20"/>
                <w:szCs w:val="20"/>
              </w:rPr>
              <w:t>Aussprache und Intonation</w:t>
            </w:r>
            <w:r w:rsidR="0086045A">
              <w:rPr>
                <w:rFonts w:eastAsia="Times New Roman"/>
                <w:b/>
                <w:bCs/>
                <w:i/>
                <w:sz w:val="20"/>
                <w:szCs w:val="20"/>
              </w:rPr>
              <w:t xml:space="preserve">: </w:t>
            </w:r>
            <w:r w:rsidRPr="00742704">
              <w:rPr>
                <w:sz w:val="20"/>
                <w:szCs w:val="20"/>
              </w:rPr>
              <w:t>Betonung, Wortakzent</w:t>
            </w:r>
            <w:r w:rsidR="0086045A">
              <w:rPr>
                <w:sz w:val="20"/>
                <w:szCs w:val="20"/>
              </w:rPr>
              <w:t xml:space="preserve">; </w:t>
            </w:r>
            <w:r w:rsidRPr="00742704">
              <w:rPr>
                <w:sz w:val="20"/>
                <w:szCs w:val="20"/>
              </w:rPr>
              <w:t>Besonderheiten bei der Au</w:t>
            </w:r>
            <w:r w:rsidR="0086045A">
              <w:rPr>
                <w:sz w:val="20"/>
                <w:szCs w:val="20"/>
              </w:rPr>
              <w:t xml:space="preserve">ssprache der Buchstaben c und g; </w:t>
            </w:r>
            <w:r w:rsidRPr="00742704">
              <w:rPr>
                <w:sz w:val="20"/>
                <w:szCs w:val="20"/>
              </w:rPr>
              <w:t>Doppelkonsonanten</w:t>
            </w:r>
            <w:r w:rsidR="0086045A">
              <w:rPr>
                <w:sz w:val="20"/>
                <w:szCs w:val="20"/>
              </w:rPr>
              <w:t xml:space="preserve">; </w:t>
            </w:r>
            <w:r w:rsidRPr="00742704">
              <w:rPr>
                <w:sz w:val="20"/>
                <w:szCs w:val="20"/>
              </w:rPr>
              <w:t>Unterscheidung stimmhaften und stimmloser Konsonanten</w:t>
            </w:r>
          </w:p>
          <w:p w14:paraId="01F59595" w14:textId="77777777" w:rsidR="0086045A" w:rsidRDefault="002B3663" w:rsidP="002F339B">
            <w:pPr>
              <w:spacing w:after="0"/>
              <w:ind w:left="284" w:hanging="284"/>
              <w:jc w:val="left"/>
              <w:rPr>
                <w:sz w:val="20"/>
                <w:szCs w:val="20"/>
              </w:rPr>
            </w:pPr>
            <w:r w:rsidRPr="00742704">
              <w:rPr>
                <w:b/>
                <w:i/>
                <w:sz w:val="20"/>
                <w:szCs w:val="20"/>
              </w:rPr>
              <w:t>Orthografie</w:t>
            </w:r>
            <w:r w:rsidR="0086045A">
              <w:rPr>
                <w:b/>
                <w:i/>
                <w:sz w:val="20"/>
                <w:szCs w:val="20"/>
              </w:rPr>
              <w:t xml:space="preserve">: </w:t>
            </w:r>
            <w:r w:rsidRPr="00742704">
              <w:rPr>
                <w:sz w:val="20"/>
                <w:szCs w:val="20"/>
              </w:rPr>
              <w:t>Groß- und Kleinschreibung</w:t>
            </w:r>
            <w:r w:rsidR="0086045A">
              <w:rPr>
                <w:sz w:val="20"/>
                <w:szCs w:val="20"/>
              </w:rPr>
              <w:t xml:space="preserve">; Laut- Buchstabenbeziehungen; </w:t>
            </w:r>
            <w:r w:rsidRPr="00742704">
              <w:rPr>
                <w:sz w:val="20"/>
                <w:szCs w:val="20"/>
              </w:rPr>
              <w:t>Homophone</w:t>
            </w:r>
          </w:p>
          <w:p w14:paraId="18572AF2" w14:textId="7ECDBE40" w:rsidR="002B3663" w:rsidRPr="00E24AAE" w:rsidRDefault="002B3663" w:rsidP="002F339B">
            <w:pPr>
              <w:spacing w:after="0"/>
              <w:ind w:left="284" w:hanging="284"/>
              <w:jc w:val="left"/>
              <w:rPr>
                <w:rFonts w:cs="Arial"/>
                <w:b/>
                <w:sz w:val="20"/>
                <w:szCs w:val="20"/>
              </w:rPr>
            </w:pPr>
            <w:r w:rsidRPr="00742704">
              <w:rPr>
                <w:rFonts w:cs="Arial"/>
                <w:b/>
                <w:bCs/>
                <w:sz w:val="20"/>
                <w:szCs w:val="20"/>
              </w:rPr>
              <w:t>IKK:</w:t>
            </w:r>
            <w:r w:rsidR="0086045A">
              <w:rPr>
                <w:rFonts w:cs="Arial"/>
                <w:b/>
                <w:bCs/>
                <w:sz w:val="20"/>
                <w:szCs w:val="20"/>
              </w:rPr>
              <w:t xml:space="preserve"> </w:t>
            </w:r>
            <w:r w:rsidRPr="00742704">
              <w:rPr>
                <w:rFonts w:cs="Arial"/>
                <w:sz w:val="20"/>
                <w:szCs w:val="20"/>
              </w:rPr>
              <w:t>Einblicke in die Lebenswirklichkeit von Jugendlichen in Italien im Vergleich zur eigenen Lebenswelt: Alltagsleben</w:t>
            </w:r>
          </w:p>
        </w:tc>
      </w:tr>
      <w:tr w:rsidR="002B3663" w:rsidRPr="00E24AAE" w14:paraId="05D44E9A" w14:textId="77777777" w:rsidTr="00260F33">
        <w:trPr>
          <w:trHeight w:val="255"/>
        </w:trPr>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0F09CB98" w14:textId="77777777" w:rsidR="002B3663" w:rsidRPr="00E24AAE" w:rsidRDefault="002B3663" w:rsidP="002F339B">
            <w:pPr>
              <w:tabs>
                <w:tab w:val="left" w:pos="360"/>
              </w:tabs>
              <w:spacing w:after="0"/>
              <w:jc w:val="center"/>
              <w:rPr>
                <w:rFonts w:cs="Arial"/>
                <w:b/>
                <w:bCs/>
                <w:sz w:val="20"/>
                <w:szCs w:val="20"/>
              </w:rPr>
            </w:pPr>
            <w:r w:rsidRPr="00E24AAE">
              <w:rPr>
                <w:rFonts w:cs="Arial"/>
                <w:b/>
                <w:bCs/>
                <w:sz w:val="20"/>
                <w:szCs w:val="20"/>
              </w:rPr>
              <w:t>Hinweise, Vereinbarungen und Absprachen</w:t>
            </w:r>
          </w:p>
        </w:tc>
      </w:tr>
      <w:tr w:rsidR="002B3663" w:rsidRPr="00E24AAE" w14:paraId="6C1EAB4C" w14:textId="77777777" w:rsidTr="00260F33">
        <w:trPr>
          <w:trHeight w:val="1104"/>
        </w:trPr>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4E7A96DA" w14:textId="758EBD3F" w:rsidR="004177A3" w:rsidRDefault="002B3663" w:rsidP="004177A3">
            <w:pPr>
              <w:spacing w:after="0"/>
              <w:ind w:left="284" w:hanging="284"/>
              <w:jc w:val="left"/>
              <w:rPr>
                <w:rFonts w:cs="Arial"/>
                <w:bCs/>
                <w:sz w:val="20"/>
                <w:szCs w:val="20"/>
              </w:rPr>
            </w:pPr>
            <w:r w:rsidRPr="00D65BA4">
              <w:rPr>
                <w:rFonts w:cs="Arial"/>
                <w:b/>
                <w:bCs/>
                <w:sz w:val="20"/>
                <w:szCs w:val="20"/>
              </w:rPr>
              <w:t>Mögliche inhaltliche und methodische Umsetzung:</w:t>
            </w:r>
            <w:r w:rsidRPr="00D65BA4">
              <w:rPr>
                <w:rFonts w:cs="Arial"/>
                <w:bCs/>
                <w:sz w:val="20"/>
                <w:szCs w:val="20"/>
              </w:rPr>
              <w:t xml:space="preserve"> </w:t>
            </w:r>
            <w:r w:rsidRPr="00D65BA4">
              <w:rPr>
                <w:rFonts w:eastAsia="Calibri" w:cs="Arial"/>
                <w:sz w:val="20"/>
                <w:szCs w:val="20"/>
              </w:rPr>
              <w:t>über sich</w:t>
            </w:r>
            <w:r w:rsidR="004177A3">
              <w:rPr>
                <w:rFonts w:eastAsia="Calibri" w:cs="Arial"/>
                <w:sz w:val="20"/>
                <w:szCs w:val="20"/>
              </w:rPr>
              <w:t xml:space="preserve"> und die Familie Auskunft geben, </w:t>
            </w:r>
            <w:r w:rsidRPr="00D65BA4">
              <w:rPr>
                <w:rFonts w:eastAsia="Calibri" w:cs="Arial"/>
                <w:sz w:val="20"/>
                <w:szCs w:val="20"/>
              </w:rPr>
              <w:t>sich begrüßen</w:t>
            </w:r>
            <w:r w:rsidR="004177A3">
              <w:rPr>
                <w:rFonts w:eastAsia="Calibri" w:cs="Arial"/>
                <w:sz w:val="20"/>
                <w:szCs w:val="20"/>
              </w:rPr>
              <w:t xml:space="preserve">, </w:t>
            </w:r>
            <w:r w:rsidRPr="00D65BA4">
              <w:rPr>
                <w:rFonts w:eastAsia="Calibri" w:cs="Arial"/>
                <w:sz w:val="20"/>
                <w:szCs w:val="20"/>
              </w:rPr>
              <w:t>Freunde vorstellen oder kennenlernen</w:t>
            </w:r>
            <w:r w:rsidR="004177A3">
              <w:rPr>
                <w:rFonts w:eastAsia="Calibri" w:cs="Arial"/>
                <w:sz w:val="20"/>
                <w:szCs w:val="20"/>
              </w:rPr>
              <w:t xml:space="preserve">, </w:t>
            </w:r>
            <w:r w:rsidRPr="00D65BA4">
              <w:rPr>
                <w:rFonts w:eastAsia="Calibri" w:cs="Arial"/>
                <w:sz w:val="20"/>
                <w:szCs w:val="20"/>
              </w:rPr>
              <w:t>kleine Dialoge führen</w:t>
            </w:r>
            <w:r w:rsidR="004177A3">
              <w:rPr>
                <w:rFonts w:eastAsia="Calibri" w:cs="Arial"/>
                <w:sz w:val="20"/>
                <w:szCs w:val="20"/>
              </w:rPr>
              <w:t xml:space="preserve">, </w:t>
            </w:r>
            <w:r w:rsidRPr="00D65BA4">
              <w:rPr>
                <w:rFonts w:eastAsia="Calibri" w:cs="Arial"/>
                <w:sz w:val="20"/>
                <w:szCs w:val="20"/>
              </w:rPr>
              <w:t>Steckbrief (analog oder digital) (</w:t>
            </w:r>
            <w:r w:rsidRPr="00D65BA4">
              <w:rPr>
                <w:rFonts w:cs="Arial"/>
                <w:bCs/>
                <w:sz w:val="20"/>
                <w:szCs w:val="20"/>
              </w:rPr>
              <w:t>MKR 4.1)</w:t>
            </w:r>
          </w:p>
          <w:p w14:paraId="7FB20960" w14:textId="6B246429" w:rsidR="002B3663" w:rsidRPr="00D65BA4" w:rsidRDefault="003742C8" w:rsidP="003742C8">
            <w:pPr>
              <w:pStyle w:val="Listenabsatz1"/>
              <w:spacing w:line="276" w:lineRule="auto"/>
              <w:ind w:left="0" w:firstLine="0"/>
              <w:contextualSpacing/>
              <w:rPr>
                <w:bCs/>
                <w:sz w:val="20"/>
                <w:szCs w:val="20"/>
                <w:lang w:val="de-DE" w:eastAsia="de-DE"/>
              </w:rPr>
            </w:pPr>
            <w:r w:rsidRPr="003742C8">
              <w:rPr>
                <w:b/>
                <w:bCs/>
                <w:sz w:val="20"/>
                <w:szCs w:val="20"/>
                <w:lang w:val="de-DE" w:eastAsia="de-DE"/>
              </w:rPr>
              <w:t xml:space="preserve">Hinweise zur Klassenarbeit: </w:t>
            </w:r>
            <w:r w:rsidR="002B3663" w:rsidRPr="00D65BA4">
              <w:rPr>
                <w:bCs/>
                <w:sz w:val="20"/>
                <w:szCs w:val="20"/>
                <w:lang w:val="de-DE" w:eastAsia="de-DE"/>
              </w:rPr>
              <w:t xml:space="preserve">Schreiben + Verfügen über sprachliche Mittel </w:t>
            </w:r>
          </w:p>
        </w:tc>
      </w:tr>
    </w:tbl>
    <w:p w14:paraId="6F9E7386" w14:textId="26DC3087" w:rsidR="002B3663" w:rsidRDefault="002B3663" w:rsidP="002F339B">
      <w:pPr>
        <w:jc w:val="left"/>
        <w:rPr>
          <w:b/>
        </w:rPr>
      </w:pPr>
    </w:p>
    <w:tbl>
      <w:tblPr>
        <w:tblW w:w="479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85"/>
      </w:tblGrid>
      <w:tr w:rsidR="002B3663" w:rsidRPr="004B6674" w14:paraId="48F35070" w14:textId="77777777" w:rsidTr="004177A3">
        <w:trPr>
          <w:trHeight w:val="333"/>
        </w:trPr>
        <w:tc>
          <w:tcPr>
            <w:tcW w:w="8685" w:type="dxa"/>
            <w:tcBorders>
              <w:top w:val="single" w:sz="4" w:space="0" w:color="000000"/>
              <w:left w:val="single" w:sz="4" w:space="0" w:color="000000"/>
              <w:bottom w:val="single" w:sz="4" w:space="0" w:color="000000"/>
              <w:right w:val="single" w:sz="4" w:space="0" w:color="000000"/>
            </w:tcBorders>
            <w:shd w:val="clear" w:color="auto" w:fill="D9D9D9"/>
          </w:tcPr>
          <w:p w14:paraId="2CC2D1B1" w14:textId="77777777" w:rsidR="002B3663" w:rsidRPr="002F339B" w:rsidRDefault="002B3663" w:rsidP="002F339B">
            <w:pPr>
              <w:rPr>
                <w:b/>
                <w:bCs/>
                <w:sz w:val="24"/>
                <w:szCs w:val="24"/>
                <w:lang w:val="en-US"/>
              </w:rPr>
            </w:pPr>
            <w:r w:rsidRPr="002F339B">
              <w:rPr>
                <w:rFonts w:eastAsia="Times New Roman" w:cs="Arial"/>
                <w:b/>
                <w:sz w:val="24"/>
                <w:szCs w:val="24"/>
                <w:lang w:val="it-IT"/>
              </w:rPr>
              <w:t xml:space="preserve">UV 9.2 (3. FS): </w:t>
            </w:r>
            <w:r w:rsidRPr="002F339B">
              <w:rPr>
                <w:rFonts w:eastAsia="Times New Roman" w:cs="Arial"/>
                <w:b/>
                <w:i/>
                <w:sz w:val="24"/>
                <w:szCs w:val="24"/>
                <w:lang w:val="it-IT"/>
              </w:rPr>
              <w:t>Vieni a casa mia e facciamo un giro</w:t>
            </w:r>
            <w:r w:rsidRPr="002F339B">
              <w:rPr>
                <w:rFonts w:eastAsia="Times New Roman" w:cs="Arial"/>
                <w:b/>
                <w:sz w:val="24"/>
                <w:szCs w:val="24"/>
                <w:lang w:val="it-IT"/>
              </w:rPr>
              <w:t xml:space="preserve"> </w:t>
            </w:r>
            <w:r w:rsidRPr="002F339B">
              <w:rPr>
                <w:rFonts w:eastAsia="Times New Roman" w:cs="Arial"/>
                <w:sz w:val="24"/>
                <w:szCs w:val="24"/>
                <w:lang w:val="it-IT"/>
              </w:rPr>
              <w:t>(ca. 25 Ustd.)</w:t>
            </w:r>
          </w:p>
        </w:tc>
      </w:tr>
      <w:tr w:rsidR="002B3663" w:rsidRPr="00E24AAE" w14:paraId="72C5E553" w14:textId="77777777" w:rsidTr="004177A3">
        <w:trPr>
          <w:trHeight w:val="283"/>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3961AA0F" w14:textId="77777777" w:rsidR="002B3663" w:rsidRPr="00E24AAE" w:rsidRDefault="002B3663" w:rsidP="002F339B">
            <w:pPr>
              <w:spacing w:after="0"/>
              <w:jc w:val="center"/>
              <w:rPr>
                <w:rFonts w:cs="Arial"/>
                <w:b/>
                <w:sz w:val="20"/>
                <w:szCs w:val="20"/>
              </w:rPr>
            </w:pPr>
            <w:r w:rsidRPr="00E24AAE">
              <w:rPr>
                <w:rFonts w:cs="Arial"/>
                <w:b/>
                <w:sz w:val="20"/>
                <w:szCs w:val="20"/>
              </w:rPr>
              <w:t>Schwerpunkte der Kompetenzentwicklung</w:t>
            </w:r>
          </w:p>
        </w:tc>
      </w:tr>
      <w:tr w:rsidR="002B3663" w:rsidRPr="00E24AAE" w14:paraId="093E9715" w14:textId="77777777" w:rsidTr="004177A3">
        <w:trPr>
          <w:trHeight w:val="1444"/>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378A34CD" w14:textId="77777777" w:rsidR="003742C8" w:rsidRDefault="00631E6E" w:rsidP="003742C8">
            <w:pPr>
              <w:spacing w:after="0"/>
              <w:ind w:left="284" w:hanging="284"/>
              <w:jc w:val="left"/>
              <w:rPr>
                <w:rFonts w:cs="Arial"/>
                <w:sz w:val="20"/>
                <w:szCs w:val="20"/>
              </w:rPr>
            </w:pPr>
            <w:r w:rsidRPr="00742704">
              <w:rPr>
                <w:rFonts w:cs="Arial"/>
                <w:b/>
                <w:bCs/>
                <w:i/>
                <w:sz w:val="20"/>
                <w:szCs w:val="20"/>
              </w:rPr>
              <w:t>Hör-/Hörsehverstehen</w:t>
            </w:r>
            <w:r w:rsidR="003742C8">
              <w:rPr>
                <w:rFonts w:cs="Arial"/>
                <w:b/>
                <w:bCs/>
                <w:i/>
                <w:sz w:val="20"/>
                <w:szCs w:val="20"/>
              </w:rPr>
              <w:t xml:space="preserve">: </w:t>
            </w:r>
            <w:r w:rsidRPr="00742704">
              <w:rPr>
                <w:rFonts w:cs="Arial"/>
                <w:sz w:val="20"/>
                <w:szCs w:val="20"/>
                <w:lang w:eastAsia="de-DE"/>
              </w:rPr>
              <w:t>klar artikulierten auditiv und audiovisuell vermittelten Texten zu vertrauten Themen die Gesamtaussage, Hauptaussagen und Einzelinformationen entnehmen</w:t>
            </w:r>
            <w:r w:rsidR="003742C8">
              <w:rPr>
                <w:rFonts w:cs="Arial"/>
                <w:sz w:val="20"/>
                <w:szCs w:val="20"/>
                <w:lang w:eastAsia="de-DE"/>
              </w:rPr>
              <w:t xml:space="preserve">; </w:t>
            </w:r>
            <w:r w:rsidRPr="00742704">
              <w:rPr>
                <w:rFonts w:cs="Arial"/>
                <w:sz w:val="20"/>
                <w:szCs w:val="20"/>
              </w:rPr>
              <w:t>in der Regel Gesprächen zu alltäglichen oder vertrauten Sachverhalten und Themen die Gesamtaussage, Hauptaussagen und Einzelinformationen entnehmen</w:t>
            </w:r>
          </w:p>
          <w:p w14:paraId="068537EC" w14:textId="77777777" w:rsidR="003742C8" w:rsidRDefault="00631E6E" w:rsidP="003742C8">
            <w:pPr>
              <w:spacing w:after="0"/>
              <w:ind w:left="284" w:hanging="284"/>
              <w:jc w:val="left"/>
              <w:rPr>
                <w:sz w:val="20"/>
                <w:szCs w:val="20"/>
              </w:rPr>
            </w:pPr>
            <w:r w:rsidRPr="00742704">
              <w:rPr>
                <w:rFonts w:cs="Arial"/>
                <w:b/>
                <w:bCs/>
                <w:i/>
                <w:sz w:val="20"/>
                <w:szCs w:val="20"/>
              </w:rPr>
              <w:lastRenderedPageBreak/>
              <w:t>Leseverstehen:</w:t>
            </w:r>
            <w:r w:rsidR="003742C8">
              <w:rPr>
                <w:rFonts w:cs="Arial"/>
                <w:b/>
                <w:bCs/>
                <w:i/>
                <w:sz w:val="20"/>
                <w:szCs w:val="20"/>
              </w:rPr>
              <w:t xml:space="preserve"> </w:t>
            </w:r>
            <w:r w:rsidRPr="00742704">
              <w:rPr>
                <w:rFonts w:eastAsia="Calibri" w:cs="Arial"/>
                <w:sz w:val="20"/>
                <w:szCs w:val="20"/>
              </w:rPr>
              <w:t>klar strukturierten Sach- und Gebrauchstexten sowie einfacheren literarischen Texten die Gesamtaussage, Hauptaussagen und wichtige Einzelinformationen entnehmen</w:t>
            </w:r>
            <w:r w:rsidRPr="00742704">
              <w:rPr>
                <w:sz w:val="20"/>
                <w:szCs w:val="20"/>
              </w:rPr>
              <w:t xml:space="preserve"> [und in der Regel diese Informationen in den Kontext der Gesamtaussage einordnen]</w:t>
            </w:r>
          </w:p>
          <w:p w14:paraId="395B324F" w14:textId="77777777" w:rsidR="003742C8" w:rsidRDefault="002B3663" w:rsidP="003742C8">
            <w:pPr>
              <w:spacing w:after="0"/>
              <w:ind w:left="284" w:hanging="284"/>
              <w:jc w:val="left"/>
              <w:rPr>
                <w:rFonts w:eastAsia="Calibri" w:cs="Arial"/>
                <w:sz w:val="20"/>
                <w:szCs w:val="20"/>
              </w:rPr>
            </w:pPr>
            <w:r w:rsidRPr="00742704">
              <w:rPr>
                <w:rFonts w:cs="Arial"/>
                <w:b/>
                <w:bCs/>
                <w:i/>
                <w:sz w:val="20"/>
                <w:szCs w:val="20"/>
              </w:rPr>
              <w:t>Schreiben</w:t>
            </w:r>
            <w:r w:rsidR="003742C8">
              <w:rPr>
                <w:rFonts w:cs="Arial"/>
                <w:b/>
                <w:bCs/>
                <w:i/>
                <w:sz w:val="20"/>
                <w:szCs w:val="20"/>
              </w:rPr>
              <w:t xml:space="preserve">: </w:t>
            </w:r>
            <w:r w:rsidRPr="00742704">
              <w:rPr>
                <w:rFonts w:eastAsia="Calibri" w:cs="Arial"/>
                <w:sz w:val="20"/>
                <w:szCs w:val="20"/>
              </w:rPr>
              <w:t>einfache Formen des kreativen Schreibens realisieren, persönliche Texte verfassen</w:t>
            </w:r>
            <w:r w:rsidR="003742C8">
              <w:rPr>
                <w:rFonts w:eastAsia="Calibri" w:cs="Arial"/>
                <w:sz w:val="20"/>
                <w:szCs w:val="20"/>
              </w:rPr>
              <w:t xml:space="preserve">; </w:t>
            </w:r>
            <w:r w:rsidRPr="00742704">
              <w:rPr>
                <w:rFonts w:eastAsia="Calibri" w:cs="Arial"/>
                <w:sz w:val="20"/>
                <w:szCs w:val="20"/>
              </w:rPr>
              <w:t>formalisierte Texte und Texte zum Lebens- und Erfahrungsbereich, auch in Form mehrfach kodierter Texte in einfacher Form verfassen</w:t>
            </w:r>
          </w:p>
          <w:p w14:paraId="7FAC1F6D" w14:textId="042E7201" w:rsidR="002B3663" w:rsidRPr="00E24AAE" w:rsidRDefault="009D2E46" w:rsidP="003742C8">
            <w:pPr>
              <w:spacing w:after="0"/>
              <w:ind w:left="284" w:hanging="284"/>
              <w:jc w:val="left"/>
              <w:rPr>
                <w:rFonts w:cs="Arial"/>
                <w:b/>
                <w:sz w:val="20"/>
                <w:szCs w:val="20"/>
              </w:rPr>
            </w:pPr>
            <w:r w:rsidRPr="003742C8">
              <w:rPr>
                <w:b/>
                <w:sz w:val="20"/>
                <w:szCs w:val="20"/>
              </w:rPr>
              <w:t xml:space="preserve">Wortschatz: </w:t>
            </w:r>
            <w:r w:rsidRPr="000843EB">
              <w:rPr>
                <w:sz w:val="20"/>
                <w:szCs w:val="20"/>
              </w:rPr>
              <w:t>einen grundlegenden allgemeinen und auf das soziokulturelle Orientierungswissen bezogenen thematischen Wortschatz rezeptiv einsetzen</w:t>
            </w:r>
          </w:p>
        </w:tc>
      </w:tr>
      <w:tr w:rsidR="002B3663" w:rsidRPr="00E24AAE" w14:paraId="68695B58" w14:textId="77777777" w:rsidTr="004177A3">
        <w:trPr>
          <w:trHeight w:val="283"/>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4136A51F" w14:textId="77777777" w:rsidR="002B3663" w:rsidRPr="00E24AAE" w:rsidRDefault="002B3663" w:rsidP="002F339B">
            <w:pPr>
              <w:spacing w:after="0"/>
              <w:jc w:val="center"/>
              <w:rPr>
                <w:rFonts w:cs="Arial"/>
                <w:b/>
                <w:sz w:val="20"/>
                <w:szCs w:val="20"/>
              </w:rPr>
            </w:pPr>
            <w:r w:rsidRPr="00E24AAE">
              <w:rPr>
                <w:rFonts w:cs="Arial"/>
                <w:b/>
                <w:sz w:val="20"/>
                <w:szCs w:val="20"/>
              </w:rPr>
              <w:lastRenderedPageBreak/>
              <w:t>fachliche Konkretisierungen im Schwerpunkt</w:t>
            </w:r>
          </w:p>
        </w:tc>
      </w:tr>
      <w:tr w:rsidR="002B3663" w:rsidRPr="00E24AAE" w14:paraId="4B7BEDA7" w14:textId="77777777" w:rsidTr="004177A3">
        <w:trPr>
          <w:trHeight w:val="1019"/>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605B377E" w14:textId="77777777" w:rsidR="003742C8" w:rsidRDefault="002B3663" w:rsidP="003742C8">
            <w:pPr>
              <w:spacing w:after="0"/>
              <w:ind w:left="284" w:hanging="284"/>
              <w:jc w:val="left"/>
              <w:rPr>
                <w:sz w:val="20"/>
                <w:szCs w:val="20"/>
              </w:rPr>
            </w:pPr>
            <w:r w:rsidRPr="00742704">
              <w:rPr>
                <w:rFonts w:cs="Arial"/>
                <w:b/>
                <w:bCs/>
                <w:i/>
                <w:sz w:val="20"/>
                <w:szCs w:val="20"/>
              </w:rPr>
              <w:t>Grammatik:</w:t>
            </w:r>
            <w:r w:rsidR="003742C8">
              <w:rPr>
                <w:rFonts w:cs="Arial"/>
                <w:b/>
                <w:bCs/>
                <w:i/>
                <w:sz w:val="20"/>
                <w:szCs w:val="20"/>
              </w:rPr>
              <w:t xml:space="preserve"> </w:t>
            </w:r>
            <w:r w:rsidRPr="00742704">
              <w:rPr>
                <w:sz w:val="20"/>
                <w:szCs w:val="20"/>
              </w:rPr>
              <w:t>Verwendung des bestimmten und unbestimmten Artikels</w:t>
            </w:r>
            <w:r w:rsidR="003742C8">
              <w:rPr>
                <w:sz w:val="20"/>
                <w:szCs w:val="20"/>
              </w:rPr>
              <w:t xml:space="preserve">; </w:t>
            </w:r>
            <w:r w:rsidRPr="00742704">
              <w:rPr>
                <w:sz w:val="20"/>
                <w:szCs w:val="20"/>
              </w:rPr>
              <w:t>Präpositionen mit dem bestimmten Artikel</w:t>
            </w:r>
          </w:p>
          <w:p w14:paraId="79B99D6E" w14:textId="77777777" w:rsidR="003742C8" w:rsidRDefault="002B3663" w:rsidP="003742C8">
            <w:pPr>
              <w:spacing w:after="0"/>
              <w:ind w:left="284" w:hanging="284"/>
              <w:jc w:val="left"/>
              <w:rPr>
                <w:b/>
                <w:sz w:val="20"/>
                <w:szCs w:val="20"/>
              </w:rPr>
            </w:pPr>
            <w:r w:rsidRPr="00742704">
              <w:rPr>
                <w:rFonts w:cs="Arial"/>
                <w:b/>
                <w:bCs/>
                <w:sz w:val="20"/>
                <w:szCs w:val="20"/>
              </w:rPr>
              <w:t>IKK:</w:t>
            </w:r>
            <w:r w:rsidR="003742C8">
              <w:rPr>
                <w:rFonts w:cs="Arial"/>
                <w:b/>
                <w:bCs/>
                <w:sz w:val="20"/>
                <w:szCs w:val="20"/>
              </w:rPr>
              <w:t xml:space="preserve"> </w:t>
            </w:r>
            <w:r w:rsidRPr="00742704">
              <w:rPr>
                <w:rFonts w:cs="Arial"/>
                <w:sz w:val="20"/>
                <w:szCs w:val="20"/>
              </w:rPr>
              <w:t>Einblicke in die Lebenswirklichkeit vo</w:t>
            </w:r>
            <w:r w:rsidRPr="00742704">
              <w:rPr>
                <w:sz w:val="20"/>
                <w:szCs w:val="20"/>
              </w:rPr>
              <w:t>n</w:t>
            </w:r>
            <w:r w:rsidR="003742C8">
              <w:rPr>
                <w:sz w:val="20"/>
                <w:szCs w:val="20"/>
              </w:rPr>
              <w:t xml:space="preserve"> </w:t>
            </w:r>
            <w:r w:rsidRPr="00742704">
              <w:rPr>
                <w:rFonts w:cs="Arial"/>
                <w:sz w:val="20"/>
                <w:szCs w:val="20"/>
              </w:rPr>
              <w:t xml:space="preserve">Jugendlichen in Italien im Vergleich zur eigenen Lebenswelt: </w:t>
            </w:r>
            <w:r w:rsidRPr="00742704">
              <w:rPr>
                <w:sz w:val="20"/>
                <w:szCs w:val="20"/>
              </w:rPr>
              <w:t>Freizeitgestaltung, Konsumverhalten</w:t>
            </w:r>
          </w:p>
          <w:p w14:paraId="7FFDED0C" w14:textId="7B83DCDF" w:rsidR="002B3663" w:rsidRPr="00E24AAE" w:rsidRDefault="002B3663" w:rsidP="003742C8">
            <w:pPr>
              <w:spacing w:after="0"/>
              <w:ind w:left="284" w:hanging="284"/>
              <w:jc w:val="left"/>
              <w:rPr>
                <w:rFonts w:cs="Arial"/>
                <w:b/>
                <w:sz w:val="20"/>
                <w:szCs w:val="20"/>
              </w:rPr>
            </w:pPr>
            <w:r w:rsidRPr="00742704">
              <w:rPr>
                <w:rFonts w:cs="Arial"/>
                <w:b/>
                <w:sz w:val="20"/>
                <w:szCs w:val="20"/>
              </w:rPr>
              <w:t>TMK:</w:t>
            </w:r>
            <w:r w:rsidR="003742C8">
              <w:rPr>
                <w:rFonts w:cs="Arial"/>
                <w:b/>
                <w:sz w:val="20"/>
                <w:szCs w:val="20"/>
              </w:rPr>
              <w:t xml:space="preserve"> </w:t>
            </w:r>
            <w:r w:rsidR="009056F4" w:rsidRPr="009056F4">
              <w:rPr>
                <w:rFonts w:cs="Arial"/>
                <w:sz w:val="20"/>
                <w:szCs w:val="20"/>
                <w:u w:val="single"/>
              </w:rPr>
              <w:t>Ausgangstexte</w:t>
            </w:r>
            <w:r w:rsidR="009056F4" w:rsidRPr="009056F4">
              <w:rPr>
                <w:rFonts w:cs="Arial"/>
                <w:sz w:val="20"/>
                <w:szCs w:val="20"/>
              </w:rPr>
              <w:t>: Brief, E-Mail, Flyer, Schaubild, Videoclip</w:t>
            </w:r>
            <w:r w:rsidR="009056F4" w:rsidRPr="009056F4">
              <w:rPr>
                <w:rFonts w:cs="Arial"/>
                <w:b/>
                <w:sz w:val="20"/>
                <w:szCs w:val="20"/>
              </w:rPr>
              <w:t xml:space="preserve"> </w:t>
            </w:r>
            <w:r w:rsidRPr="003742C8">
              <w:rPr>
                <w:rFonts w:cs="Arial"/>
                <w:sz w:val="20"/>
                <w:szCs w:val="20"/>
                <w:u w:val="single"/>
              </w:rPr>
              <w:t>Zieltexte:</w:t>
            </w:r>
            <w:r w:rsidR="003742C8" w:rsidRPr="003742C8">
              <w:rPr>
                <w:rFonts w:cs="Arial"/>
                <w:sz w:val="20"/>
                <w:szCs w:val="20"/>
              </w:rPr>
              <w:t xml:space="preserve"> </w:t>
            </w:r>
            <w:r w:rsidRPr="00742704">
              <w:rPr>
                <w:rFonts w:cs="Arial"/>
                <w:sz w:val="20"/>
                <w:szCs w:val="20"/>
              </w:rPr>
              <w:t>Dialog</w:t>
            </w:r>
            <w:r w:rsidR="003742C8">
              <w:rPr>
                <w:rFonts w:cs="Arial"/>
                <w:sz w:val="20"/>
                <w:szCs w:val="20"/>
              </w:rPr>
              <w:t xml:space="preserve">; </w:t>
            </w:r>
            <w:r w:rsidRPr="00742704">
              <w:rPr>
                <w:sz w:val="20"/>
                <w:szCs w:val="20"/>
              </w:rPr>
              <w:t>Textnachricht</w:t>
            </w:r>
            <w:r w:rsidR="003742C8">
              <w:rPr>
                <w:sz w:val="20"/>
                <w:szCs w:val="20"/>
              </w:rPr>
              <w:t xml:space="preserve">; </w:t>
            </w:r>
            <w:r w:rsidRPr="00742704">
              <w:rPr>
                <w:sz w:val="20"/>
                <w:szCs w:val="20"/>
              </w:rPr>
              <w:t>Formate der sozialen Medien- und Netzwerke</w:t>
            </w:r>
          </w:p>
        </w:tc>
      </w:tr>
      <w:tr w:rsidR="002B3663" w:rsidRPr="00E24AAE" w14:paraId="2EBEA700" w14:textId="77777777" w:rsidTr="004177A3">
        <w:trPr>
          <w:trHeight w:val="255"/>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6C590917" w14:textId="77777777" w:rsidR="002B3663" w:rsidRPr="00E24AAE" w:rsidRDefault="002B3663" w:rsidP="002F339B">
            <w:pPr>
              <w:tabs>
                <w:tab w:val="left" w:pos="360"/>
              </w:tabs>
              <w:spacing w:after="0"/>
              <w:jc w:val="center"/>
              <w:rPr>
                <w:rFonts w:cs="Arial"/>
                <w:b/>
                <w:bCs/>
                <w:sz w:val="20"/>
                <w:szCs w:val="20"/>
              </w:rPr>
            </w:pPr>
            <w:r w:rsidRPr="00E24AAE">
              <w:rPr>
                <w:rFonts w:cs="Arial"/>
                <w:b/>
                <w:bCs/>
                <w:sz w:val="20"/>
                <w:szCs w:val="20"/>
              </w:rPr>
              <w:t>Hinweise, Vereinbarungen und Absprachen</w:t>
            </w:r>
          </w:p>
        </w:tc>
      </w:tr>
      <w:tr w:rsidR="002B3663" w:rsidRPr="00E24AAE" w14:paraId="3E05EB74" w14:textId="77777777" w:rsidTr="004177A3">
        <w:trPr>
          <w:trHeight w:val="1104"/>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06503486" w14:textId="77777777" w:rsidR="003742C8" w:rsidRDefault="002B3663" w:rsidP="003742C8">
            <w:pPr>
              <w:spacing w:after="0"/>
              <w:ind w:left="284" w:hanging="284"/>
              <w:jc w:val="left"/>
              <w:rPr>
                <w:rFonts w:cs="Arial"/>
                <w:bCs/>
                <w:sz w:val="20"/>
                <w:szCs w:val="20"/>
              </w:rPr>
            </w:pPr>
            <w:r w:rsidRPr="00D65BA4">
              <w:rPr>
                <w:rFonts w:cs="Arial"/>
                <w:b/>
                <w:bCs/>
                <w:sz w:val="20"/>
                <w:szCs w:val="20"/>
              </w:rPr>
              <w:t>Mögliche inhaltliche und methodische Umsetzung:</w:t>
            </w:r>
            <w:r w:rsidRPr="00D65BA4">
              <w:rPr>
                <w:rFonts w:cs="Arial"/>
                <w:bCs/>
                <w:sz w:val="20"/>
                <w:szCs w:val="20"/>
              </w:rPr>
              <w:t xml:space="preserve"> </w:t>
            </w:r>
            <w:r w:rsidRPr="00D65BA4">
              <w:rPr>
                <w:bCs/>
                <w:sz w:val="20"/>
                <w:szCs w:val="20"/>
                <w:lang w:eastAsia="de-DE"/>
              </w:rPr>
              <w:t>Beschreibung der Wohn- und Lebenssituation</w:t>
            </w:r>
            <w:r w:rsidR="003742C8">
              <w:rPr>
                <w:bCs/>
                <w:sz w:val="20"/>
                <w:szCs w:val="20"/>
                <w:lang w:eastAsia="de-DE"/>
              </w:rPr>
              <w:t>, t</w:t>
            </w:r>
            <w:r w:rsidRPr="00D65BA4">
              <w:rPr>
                <w:bCs/>
                <w:sz w:val="20"/>
                <w:szCs w:val="20"/>
                <w:lang w:val="it-IT"/>
              </w:rPr>
              <w:t xml:space="preserve">hematischer Wortschatz, z.B. </w:t>
            </w:r>
            <w:r w:rsidRPr="00D65BA4">
              <w:rPr>
                <w:bCs/>
                <w:i/>
                <w:sz w:val="20"/>
                <w:szCs w:val="20"/>
                <w:lang w:val="it-IT"/>
              </w:rPr>
              <w:t>al bar</w:t>
            </w:r>
            <w:r w:rsidRPr="00D65BA4">
              <w:rPr>
                <w:bCs/>
                <w:sz w:val="20"/>
                <w:szCs w:val="20"/>
                <w:lang w:val="it-IT"/>
              </w:rPr>
              <w:t xml:space="preserve">, </w:t>
            </w:r>
            <w:r w:rsidRPr="00D65BA4">
              <w:rPr>
                <w:bCs/>
                <w:i/>
                <w:sz w:val="20"/>
                <w:szCs w:val="20"/>
                <w:lang w:val="it-IT"/>
              </w:rPr>
              <w:t>al ristorante, in pizzeria, al campo sportivo</w:t>
            </w:r>
            <w:r w:rsidR="003742C8">
              <w:rPr>
                <w:bCs/>
                <w:i/>
                <w:sz w:val="20"/>
                <w:szCs w:val="20"/>
                <w:lang w:val="it-IT"/>
              </w:rPr>
              <w:t xml:space="preserve">, </w:t>
            </w:r>
            <w:r w:rsidRPr="00D65BA4">
              <w:rPr>
                <w:rFonts w:cs="Arial"/>
                <w:bCs/>
                <w:sz w:val="20"/>
                <w:szCs w:val="20"/>
              </w:rPr>
              <w:t>Strategien zum globalen, selektiven und detaillierten Leseverstehen und Hör-/Hörsehver</w:t>
            </w:r>
            <w:r w:rsidR="003742C8">
              <w:rPr>
                <w:rFonts w:cs="Arial"/>
                <w:bCs/>
                <w:sz w:val="20"/>
                <w:szCs w:val="20"/>
              </w:rPr>
              <w:t>s</w:t>
            </w:r>
            <w:r w:rsidRPr="00D65BA4">
              <w:rPr>
                <w:rFonts w:cs="Arial"/>
                <w:bCs/>
                <w:sz w:val="20"/>
                <w:szCs w:val="20"/>
              </w:rPr>
              <w:t xml:space="preserve">tehen </w:t>
            </w:r>
          </w:p>
          <w:p w14:paraId="368FEEE1" w14:textId="77777777" w:rsidR="003742C8" w:rsidRDefault="003742C8" w:rsidP="003742C8">
            <w:pPr>
              <w:spacing w:after="0"/>
              <w:ind w:left="284" w:hanging="284"/>
              <w:jc w:val="left"/>
              <w:rPr>
                <w:rFonts w:cs="Arial"/>
                <w:bCs/>
                <w:iCs/>
                <w:sz w:val="20"/>
                <w:szCs w:val="20"/>
              </w:rPr>
            </w:pPr>
            <w:r>
              <w:rPr>
                <w:rFonts w:cs="Arial"/>
                <w:b/>
                <w:bCs/>
                <w:sz w:val="20"/>
                <w:szCs w:val="20"/>
              </w:rPr>
              <w:t xml:space="preserve">Verbraucherbildung </w:t>
            </w:r>
            <w:r>
              <w:rPr>
                <w:rFonts w:cs="Arial"/>
                <w:bCs/>
                <w:iCs/>
                <w:sz w:val="20"/>
                <w:szCs w:val="20"/>
              </w:rPr>
              <w:t>VB ÜB Z1, Z3, Z6, VB B, VB D</w:t>
            </w:r>
          </w:p>
          <w:p w14:paraId="62E6743B" w14:textId="7045886F" w:rsidR="002B3663" w:rsidRPr="00E24AAE" w:rsidRDefault="003742C8" w:rsidP="003742C8">
            <w:pPr>
              <w:spacing w:after="0"/>
              <w:ind w:left="284" w:hanging="284"/>
              <w:jc w:val="left"/>
              <w:rPr>
                <w:rFonts w:cs="Arial"/>
                <w:sz w:val="20"/>
                <w:szCs w:val="20"/>
              </w:rPr>
            </w:pPr>
            <w:r>
              <w:rPr>
                <w:rFonts w:cs="Arial"/>
                <w:b/>
                <w:bCs/>
                <w:sz w:val="20"/>
                <w:szCs w:val="20"/>
                <w:lang w:eastAsia="de-DE"/>
              </w:rPr>
              <w:t xml:space="preserve">Hinweise zur Klassenarbeit: </w:t>
            </w:r>
            <w:r w:rsidR="002B3663" w:rsidRPr="00D65BA4">
              <w:rPr>
                <w:bCs/>
                <w:sz w:val="20"/>
                <w:szCs w:val="20"/>
                <w:lang w:eastAsia="de-DE"/>
              </w:rPr>
              <w:t>Schreiben + Lesen + Hör-/Hörsehverstehen</w:t>
            </w:r>
            <w:r w:rsidR="002B3663" w:rsidRPr="00E24AAE">
              <w:rPr>
                <w:rFonts w:ascii="MS Gothic" w:eastAsia="MS Gothic" w:hAnsi="MS Gothic" w:cs="MS Gothic" w:hint="eastAsia"/>
                <w:sz w:val="20"/>
                <w:szCs w:val="20"/>
              </w:rPr>
              <w:t> </w:t>
            </w:r>
          </w:p>
        </w:tc>
      </w:tr>
    </w:tbl>
    <w:p w14:paraId="55821E78" w14:textId="77777777" w:rsidR="002B3663" w:rsidRDefault="002B3663" w:rsidP="002F339B"/>
    <w:tbl>
      <w:tblPr>
        <w:tblW w:w="479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85"/>
      </w:tblGrid>
      <w:tr w:rsidR="002B3663" w:rsidRPr="00E24AAE" w14:paraId="219F9C12" w14:textId="77777777" w:rsidTr="00260F33">
        <w:trPr>
          <w:trHeight w:val="333"/>
        </w:trPr>
        <w:tc>
          <w:tcPr>
            <w:tcW w:w="13630" w:type="dxa"/>
            <w:tcBorders>
              <w:top w:val="single" w:sz="4" w:space="0" w:color="000000"/>
              <w:left w:val="single" w:sz="4" w:space="0" w:color="000000"/>
              <w:bottom w:val="single" w:sz="4" w:space="0" w:color="000000"/>
              <w:right w:val="single" w:sz="4" w:space="0" w:color="000000"/>
            </w:tcBorders>
            <w:shd w:val="clear" w:color="auto" w:fill="D9D9D9"/>
          </w:tcPr>
          <w:p w14:paraId="7BD7D1FC" w14:textId="77777777" w:rsidR="002B3663" w:rsidRPr="00D65BA4" w:rsidRDefault="002B3663" w:rsidP="002F339B">
            <w:pPr>
              <w:rPr>
                <w:b/>
                <w:bCs/>
                <w:sz w:val="20"/>
                <w:szCs w:val="20"/>
              </w:rPr>
            </w:pPr>
            <w:r w:rsidRPr="002F339B">
              <w:rPr>
                <w:rFonts w:eastAsia="Times New Roman" w:cs="Arial"/>
                <w:b/>
                <w:sz w:val="24"/>
                <w:szCs w:val="20"/>
                <w:lang w:val="it-IT"/>
              </w:rPr>
              <w:t xml:space="preserve">UV 9.3 (3. FS): </w:t>
            </w:r>
            <w:r w:rsidRPr="002F339B">
              <w:rPr>
                <w:rFonts w:eastAsia="Times New Roman" w:cs="Arial"/>
                <w:b/>
                <w:i/>
                <w:sz w:val="24"/>
                <w:szCs w:val="20"/>
                <w:lang w:val="it-IT"/>
              </w:rPr>
              <w:t>Scuola e tempo libero</w:t>
            </w:r>
            <w:r w:rsidRPr="002F339B">
              <w:rPr>
                <w:rFonts w:eastAsia="Times New Roman" w:cs="Arial"/>
                <w:b/>
                <w:sz w:val="24"/>
                <w:szCs w:val="20"/>
                <w:lang w:val="it-IT"/>
              </w:rPr>
              <w:t xml:space="preserve"> </w:t>
            </w:r>
            <w:r w:rsidRPr="002F339B">
              <w:rPr>
                <w:rFonts w:eastAsia="Times New Roman" w:cs="Arial"/>
                <w:sz w:val="24"/>
                <w:szCs w:val="20"/>
                <w:lang w:val="it-IT"/>
              </w:rPr>
              <w:t>(ca. 20 Ustd.)</w:t>
            </w:r>
          </w:p>
        </w:tc>
      </w:tr>
      <w:tr w:rsidR="002B3663" w:rsidRPr="00E24AAE" w14:paraId="5D0CC9AC" w14:textId="77777777" w:rsidTr="00260F33">
        <w:trPr>
          <w:trHeight w:val="283"/>
        </w:trPr>
        <w:tc>
          <w:tcPr>
            <w:tcW w:w="13630" w:type="dxa"/>
            <w:tcBorders>
              <w:top w:val="single" w:sz="4" w:space="0" w:color="000000"/>
              <w:left w:val="single" w:sz="4" w:space="0" w:color="000000"/>
              <w:bottom w:val="single" w:sz="4" w:space="0" w:color="000000"/>
              <w:right w:val="single" w:sz="4" w:space="0" w:color="000000"/>
            </w:tcBorders>
            <w:shd w:val="clear" w:color="auto" w:fill="auto"/>
          </w:tcPr>
          <w:p w14:paraId="03332B32" w14:textId="77777777" w:rsidR="002B3663" w:rsidRPr="00E24AAE" w:rsidRDefault="002B3663" w:rsidP="002F339B">
            <w:pPr>
              <w:spacing w:after="0"/>
              <w:jc w:val="center"/>
              <w:rPr>
                <w:rFonts w:cs="Arial"/>
                <w:b/>
                <w:sz w:val="20"/>
                <w:szCs w:val="20"/>
              </w:rPr>
            </w:pPr>
            <w:r w:rsidRPr="00E24AAE">
              <w:rPr>
                <w:rFonts w:cs="Arial"/>
                <w:b/>
                <w:sz w:val="20"/>
                <w:szCs w:val="20"/>
              </w:rPr>
              <w:t>Schwerpunkte der Kompetenzentwicklung</w:t>
            </w:r>
          </w:p>
        </w:tc>
      </w:tr>
      <w:tr w:rsidR="002B3663" w:rsidRPr="00E24AAE" w14:paraId="3D8862E4" w14:textId="77777777" w:rsidTr="00260F33">
        <w:trPr>
          <w:trHeight w:val="1444"/>
        </w:trPr>
        <w:tc>
          <w:tcPr>
            <w:tcW w:w="13630" w:type="dxa"/>
            <w:tcBorders>
              <w:top w:val="single" w:sz="4" w:space="0" w:color="000000"/>
              <w:left w:val="single" w:sz="4" w:space="0" w:color="000000"/>
              <w:bottom w:val="single" w:sz="4" w:space="0" w:color="000000"/>
              <w:right w:val="single" w:sz="4" w:space="0" w:color="000000"/>
            </w:tcBorders>
            <w:shd w:val="clear" w:color="auto" w:fill="auto"/>
          </w:tcPr>
          <w:p w14:paraId="02ED471C" w14:textId="77777777" w:rsidR="003742C8" w:rsidRDefault="002B3663" w:rsidP="003742C8">
            <w:pPr>
              <w:spacing w:after="0"/>
              <w:ind w:left="284" w:hanging="284"/>
              <w:jc w:val="left"/>
              <w:rPr>
                <w:rFonts w:cs="Arial"/>
                <w:bCs/>
                <w:sz w:val="20"/>
                <w:szCs w:val="20"/>
              </w:rPr>
            </w:pPr>
            <w:r w:rsidRPr="00742704">
              <w:rPr>
                <w:rFonts w:cs="Arial"/>
                <w:b/>
                <w:bCs/>
                <w:i/>
                <w:sz w:val="20"/>
                <w:szCs w:val="20"/>
              </w:rPr>
              <w:t>Sprechen: an Gesprächen teilnehmen</w:t>
            </w:r>
            <w:r w:rsidR="003742C8">
              <w:rPr>
                <w:rFonts w:cs="Arial"/>
                <w:b/>
                <w:bCs/>
                <w:i/>
                <w:sz w:val="20"/>
                <w:szCs w:val="20"/>
              </w:rPr>
              <w:t xml:space="preserve">: </w:t>
            </w:r>
            <w:r w:rsidRPr="00742704">
              <w:rPr>
                <w:rFonts w:cs="Arial"/>
                <w:bCs/>
                <w:sz w:val="20"/>
                <w:szCs w:val="20"/>
              </w:rPr>
              <w:t>in alltäglichen, auch digital gestützten Gesprächssituationen sowie einfachen formalisierten Gesprächen ihre Redeabsichten verwirklichen und abgemessen reagieren</w:t>
            </w:r>
          </w:p>
          <w:p w14:paraId="2669CD67" w14:textId="77777777" w:rsidR="003742C8" w:rsidRDefault="00631E6E" w:rsidP="003742C8">
            <w:pPr>
              <w:spacing w:after="0"/>
              <w:ind w:left="284" w:hanging="284"/>
              <w:jc w:val="left"/>
              <w:rPr>
                <w:rFonts w:cs="Arial"/>
                <w:sz w:val="20"/>
                <w:szCs w:val="20"/>
              </w:rPr>
            </w:pPr>
            <w:r w:rsidRPr="00742704">
              <w:rPr>
                <w:rFonts w:cs="Arial"/>
                <w:b/>
                <w:i/>
                <w:sz w:val="20"/>
                <w:szCs w:val="20"/>
              </w:rPr>
              <w:t>Sprechen: zusammenhängendes Sprechen</w:t>
            </w:r>
            <w:r w:rsidR="003742C8">
              <w:rPr>
                <w:rFonts w:cs="Arial"/>
                <w:b/>
                <w:i/>
                <w:sz w:val="20"/>
                <w:szCs w:val="20"/>
              </w:rPr>
              <w:t xml:space="preserve">: </w:t>
            </w:r>
            <w:r w:rsidRPr="00742704">
              <w:rPr>
                <w:rFonts w:cs="Arial"/>
                <w:sz w:val="20"/>
                <w:szCs w:val="20"/>
              </w:rPr>
              <w:t>ihre Lebenswelt beschreiben und Auskünfte über sich und andere geben</w:t>
            </w:r>
          </w:p>
          <w:p w14:paraId="046809E3" w14:textId="77777777" w:rsidR="003742C8" w:rsidRDefault="002B3663" w:rsidP="003742C8">
            <w:pPr>
              <w:spacing w:after="0"/>
              <w:ind w:left="284" w:hanging="284"/>
              <w:jc w:val="left"/>
              <w:rPr>
                <w:rFonts w:cs="Arial"/>
                <w:sz w:val="20"/>
                <w:szCs w:val="20"/>
              </w:rPr>
            </w:pPr>
            <w:r w:rsidRPr="00742704">
              <w:rPr>
                <w:rFonts w:cs="Arial"/>
                <w:b/>
                <w:bCs/>
                <w:i/>
                <w:sz w:val="20"/>
                <w:szCs w:val="20"/>
              </w:rPr>
              <w:t>Sprachmittlung</w:t>
            </w:r>
            <w:r w:rsidR="003742C8">
              <w:rPr>
                <w:rFonts w:cs="Arial"/>
                <w:b/>
                <w:bCs/>
                <w:i/>
                <w:sz w:val="20"/>
                <w:szCs w:val="20"/>
              </w:rPr>
              <w:t xml:space="preserve">: </w:t>
            </w:r>
            <w:r w:rsidRPr="00742704">
              <w:rPr>
                <w:rFonts w:cs="Arial"/>
                <w:sz w:val="20"/>
                <w:szCs w:val="20"/>
              </w:rPr>
              <w:t>die relevanten Aussagen situationsangemessen und adressatengerecht auch unter Nutzung geeigneter</w:t>
            </w:r>
            <w:r w:rsidR="003742C8">
              <w:rPr>
                <w:rFonts w:cs="Arial"/>
                <w:sz w:val="20"/>
                <w:szCs w:val="20"/>
              </w:rPr>
              <w:t xml:space="preserve"> Kompensationsstrategien </w:t>
            </w:r>
            <w:r w:rsidRPr="00742704">
              <w:rPr>
                <w:rFonts w:cs="Arial"/>
                <w:sz w:val="20"/>
                <w:szCs w:val="20"/>
              </w:rPr>
              <w:t>in die jeweils andere Sprache mündlich und schriftlich sinngemäß übertragen</w:t>
            </w:r>
            <w:r w:rsidR="003742C8">
              <w:rPr>
                <w:rFonts w:cs="Arial"/>
                <w:sz w:val="20"/>
                <w:szCs w:val="20"/>
              </w:rPr>
              <w:t xml:space="preserve">; </w:t>
            </w:r>
            <w:r w:rsidRPr="00742704">
              <w:rPr>
                <w:rFonts w:cs="Arial"/>
                <w:sz w:val="20"/>
                <w:szCs w:val="20"/>
              </w:rPr>
              <w:t>auf eventuelle einfache Nachfragen eingehen</w:t>
            </w:r>
          </w:p>
          <w:p w14:paraId="67337E7D" w14:textId="121C5C1C" w:rsidR="002B3663" w:rsidRPr="00E24AAE" w:rsidRDefault="002B3663" w:rsidP="003742C8">
            <w:pPr>
              <w:spacing w:after="0"/>
              <w:ind w:left="284" w:hanging="284"/>
              <w:jc w:val="left"/>
              <w:rPr>
                <w:rFonts w:cs="Arial"/>
                <w:b/>
                <w:sz w:val="20"/>
                <w:szCs w:val="20"/>
              </w:rPr>
            </w:pPr>
            <w:r w:rsidRPr="00742704">
              <w:rPr>
                <w:rFonts w:cs="Arial"/>
                <w:b/>
                <w:sz w:val="20"/>
                <w:szCs w:val="20"/>
              </w:rPr>
              <w:t>IKK:</w:t>
            </w:r>
            <w:r w:rsidR="0056371D">
              <w:rPr>
                <w:rFonts w:cs="Arial"/>
                <w:b/>
                <w:i/>
                <w:sz w:val="20"/>
                <w:szCs w:val="20"/>
              </w:rPr>
              <w:t xml:space="preserve"> </w:t>
            </w:r>
            <w:r w:rsidRPr="00742704">
              <w:rPr>
                <w:rFonts w:cs="Arial"/>
                <w:b/>
                <w:i/>
                <w:sz w:val="20"/>
                <w:szCs w:val="20"/>
              </w:rPr>
              <w:t>Interkulturelle Einstellungen und</w:t>
            </w:r>
            <w:r w:rsidRPr="00742704">
              <w:rPr>
                <w:rFonts w:cs="Arial"/>
                <w:i/>
                <w:sz w:val="20"/>
                <w:szCs w:val="20"/>
              </w:rPr>
              <w:t xml:space="preserve"> </w:t>
            </w:r>
            <w:r w:rsidR="003742C8">
              <w:rPr>
                <w:rFonts w:cs="Arial"/>
                <w:b/>
                <w:bCs/>
                <w:i/>
                <w:sz w:val="20"/>
                <w:szCs w:val="20"/>
              </w:rPr>
              <w:t xml:space="preserve">Bewusstheit: </w:t>
            </w:r>
            <w:r w:rsidRPr="00742704">
              <w:rPr>
                <w:rFonts w:cs="Arial"/>
                <w:sz w:val="20"/>
                <w:szCs w:val="20"/>
              </w:rPr>
              <w:t>die gewonnenen kulturspezifischen Einblicke in die zielsprachige Lebenswelt mit der eigenen Lebenswirklichkeit vergleichen, Gemeinsamkeiten entdecken</w:t>
            </w:r>
            <w:r w:rsidRPr="00742704">
              <w:rPr>
                <w:sz w:val="20"/>
                <w:szCs w:val="20"/>
              </w:rPr>
              <w:t>, Stereotype und Unterschiede hinterfragen, einen Perspektivwechsel vollziehen und ein grundlegendes interkulturelles Verständnis entwickeln</w:t>
            </w:r>
          </w:p>
        </w:tc>
      </w:tr>
      <w:tr w:rsidR="002B3663" w:rsidRPr="00E24AAE" w14:paraId="1610A2F9" w14:textId="77777777" w:rsidTr="00260F33">
        <w:trPr>
          <w:trHeight w:val="283"/>
        </w:trPr>
        <w:tc>
          <w:tcPr>
            <w:tcW w:w="13630" w:type="dxa"/>
            <w:tcBorders>
              <w:top w:val="single" w:sz="4" w:space="0" w:color="000000"/>
              <w:left w:val="single" w:sz="4" w:space="0" w:color="000000"/>
              <w:bottom w:val="single" w:sz="4" w:space="0" w:color="000000"/>
              <w:right w:val="single" w:sz="4" w:space="0" w:color="000000"/>
            </w:tcBorders>
            <w:shd w:val="clear" w:color="auto" w:fill="auto"/>
          </w:tcPr>
          <w:p w14:paraId="3446AABB" w14:textId="77777777" w:rsidR="002B3663" w:rsidRPr="00E24AAE" w:rsidRDefault="002B3663" w:rsidP="002F339B">
            <w:pPr>
              <w:spacing w:after="0"/>
              <w:jc w:val="center"/>
              <w:rPr>
                <w:rFonts w:cs="Arial"/>
                <w:b/>
                <w:sz w:val="20"/>
                <w:szCs w:val="20"/>
              </w:rPr>
            </w:pPr>
            <w:r w:rsidRPr="00E24AAE">
              <w:rPr>
                <w:rFonts w:cs="Arial"/>
                <w:b/>
                <w:sz w:val="20"/>
                <w:szCs w:val="20"/>
              </w:rPr>
              <w:t>fachliche Konkretisierungen im Schwerpunkt</w:t>
            </w:r>
          </w:p>
        </w:tc>
      </w:tr>
      <w:tr w:rsidR="002B3663" w:rsidRPr="00E24AAE" w14:paraId="788F98B6" w14:textId="77777777" w:rsidTr="003742C8">
        <w:trPr>
          <w:trHeight w:val="599"/>
        </w:trPr>
        <w:tc>
          <w:tcPr>
            <w:tcW w:w="13630" w:type="dxa"/>
            <w:tcBorders>
              <w:top w:val="single" w:sz="4" w:space="0" w:color="000000"/>
              <w:left w:val="single" w:sz="4" w:space="0" w:color="000000"/>
              <w:bottom w:val="single" w:sz="4" w:space="0" w:color="000000"/>
              <w:right w:val="single" w:sz="4" w:space="0" w:color="000000"/>
            </w:tcBorders>
            <w:shd w:val="clear" w:color="auto" w:fill="auto"/>
          </w:tcPr>
          <w:p w14:paraId="2EC38AB9" w14:textId="77777777" w:rsidR="003742C8" w:rsidRDefault="002B3663" w:rsidP="003742C8">
            <w:pPr>
              <w:spacing w:after="0"/>
              <w:ind w:left="284" w:hanging="284"/>
              <w:jc w:val="left"/>
              <w:rPr>
                <w:sz w:val="20"/>
                <w:szCs w:val="20"/>
                <w:lang w:eastAsia="de-DE"/>
              </w:rPr>
            </w:pPr>
            <w:r w:rsidRPr="00D65BA4">
              <w:rPr>
                <w:rFonts w:cs="Arial"/>
                <w:b/>
                <w:bCs/>
                <w:sz w:val="20"/>
                <w:szCs w:val="20"/>
              </w:rPr>
              <w:t>IKK:</w:t>
            </w:r>
            <w:r w:rsidR="003742C8">
              <w:rPr>
                <w:rFonts w:cs="Arial"/>
                <w:b/>
                <w:bCs/>
                <w:sz w:val="20"/>
                <w:szCs w:val="20"/>
              </w:rPr>
              <w:t xml:space="preserve"> </w:t>
            </w:r>
            <w:r w:rsidRPr="00D65BA4">
              <w:rPr>
                <w:rFonts w:cs="Arial"/>
                <w:sz w:val="20"/>
                <w:szCs w:val="20"/>
              </w:rPr>
              <w:t xml:space="preserve">Einblicke in die Lebenswirklichkeit von Jugendlichen in Italien im Vergleich zur eigenen Lebenswelt: </w:t>
            </w:r>
            <w:r w:rsidRPr="00D65BA4">
              <w:rPr>
                <w:sz w:val="20"/>
                <w:szCs w:val="20"/>
                <w:lang w:eastAsia="de-DE"/>
              </w:rPr>
              <w:t xml:space="preserve">Ausbildung/Schule </w:t>
            </w:r>
          </w:p>
          <w:p w14:paraId="61618510" w14:textId="77777777" w:rsidR="003742C8" w:rsidRDefault="002B3663" w:rsidP="003742C8">
            <w:pPr>
              <w:spacing w:after="0"/>
              <w:ind w:left="284" w:hanging="284"/>
              <w:jc w:val="left"/>
              <w:rPr>
                <w:sz w:val="20"/>
                <w:szCs w:val="20"/>
              </w:rPr>
            </w:pPr>
            <w:r w:rsidRPr="00D65BA4">
              <w:rPr>
                <w:b/>
                <w:bCs/>
                <w:sz w:val="20"/>
                <w:szCs w:val="20"/>
              </w:rPr>
              <w:t>TMK:</w:t>
            </w:r>
            <w:r w:rsidR="003742C8">
              <w:rPr>
                <w:b/>
                <w:bCs/>
                <w:sz w:val="20"/>
                <w:szCs w:val="20"/>
              </w:rPr>
              <w:t xml:space="preserve"> </w:t>
            </w:r>
            <w:r w:rsidRPr="003742C8">
              <w:rPr>
                <w:rFonts w:cs="Arial"/>
                <w:sz w:val="20"/>
                <w:szCs w:val="20"/>
                <w:u w:val="single"/>
              </w:rPr>
              <w:t>Ausgangstexte:</w:t>
            </w:r>
            <w:r w:rsidR="003742C8">
              <w:rPr>
                <w:rFonts w:cs="Arial"/>
                <w:b/>
                <w:sz w:val="20"/>
                <w:szCs w:val="20"/>
              </w:rPr>
              <w:t xml:space="preserve"> </w:t>
            </w:r>
            <w:r w:rsidRPr="00D65BA4">
              <w:rPr>
                <w:sz w:val="20"/>
                <w:szCs w:val="20"/>
              </w:rPr>
              <w:t>Formate der sozialen Medien und Netzwerke</w:t>
            </w:r>
            <w:r w:rsidR="003742C8">
              <w:rPr>
                <w:sz w:val="20"/>
                <w:szCs w:val="20"/>
              </w:rPr>
              <w:t xml:space="preserve">; </w:t>
            </w:r>
            <w:r w:rsidRPr="00D65BA4">
              <w:rPr>
                <w:sz w:val="20"/>
                <w:szCs w:val="20"/>
              </w:rPr>
              <w:t xml:space="preserve">literarische Texte: </w:t>
            </w:r>
            <w:r w:rsidRPr="00D65BA4">
              <w:rPr>
                <w:i/>
                <w:sz w:val="20"/>
                <w:szCs w:val="20"/>
              </w:rPr>
              <w:t>canzone</w:t>
            </w:r>
            <w:r w:rsidR="003742C8" w:rsidRPr="003742C8">
              <w:rPr>
                <w:i/>
                <w:sz w:val="20"/>
                <w:szCs w:val="20"/>
                <w:u w:val="single"/>
              </w:rPr>
              <w:t xml:space="preserve"> </w:t>
            </w:r>
            <w:r w:rsidRPr="003742C8">
              <w:rPr>
                <w:rFonts w:cs="Arial"/>
                <w:sz w:val="20"/>
                <w:szCs w:val="20"/>
                <w:u w:val="single"/>
              </w:rPr>
              <w:t>Zieltexte:</w:t>
            </w:r>
            <w:r w:rsidR="003742C8">
              <w:rPr>
                <w:rFonts w:cs="Arial"/>
                <w:b/>
                <w:sz w:val="20"/>
                <w:szCs w:val="20"/>
              </w:rPr>
              <w:t xml:space="preserve"> </w:t>
            </w:r>
            <w:r w:rsidRPr="00D65BA4">
              <w:rPr>
                <w:sz w:val="20"/>
                <w:szCs w:val="20"/>
              </w:rPr>
              <w:t>Präsentation</w:t>
            </w:r>
            <w:r w:rsidR="003742C8">
              <w:rPr>
                <w:sz w:val="20"/>
                <w:szCs w:val="20"/>
              </w:rPr>
              <w:t xml:space="preserve">; </w:t>
            </w:r>
            <w:r w:rsidRPr="00D65BA4">
              <w:rPr>
                <w:sz w:val="20"/>
                <w:szCs w:val="20"/>
              </w:rPr>
              <w:t>Dialog</w:t>
            </w:r>
            <w:r w:rsidR="003742C8">
              <w:rPr>
                <w:sz w:val="20"/>
                <w:szCs w:val="20"/>
              </w:rPr>
              <w:t xml:space="preserve">; </w:t>
            </w:r>
            <w:r w:rsidRPr="00D65BA4">
              <w:rPr>
                <w:sz w:val="20"/>
                <w:szCs w:val="20"/>
              </w:rPr>
              <w:t>E</w:t>
            </w:r>
            <w:r w:rsidR="001209D7">
              <w:rPr>
                <w:sz w:val="20"/>
                <w:szCs w:val="20"/>
              </w:rPr>
              <w:t>-M</w:t>
            </w:r>
            <w:r w:rsidRPr="00D65BA4">
              <w:rPr>
                <w:sz w:val="20"/>
                <w:szCs w:val="20"/>
              </w:rPr>
              <w:t>ail</w:t>
            </w:r>
          </w:p>
          <w:p w14:paraId="12C3B1FB" w14:textId="6626A543" w:rsidR="002B3663" w:rsidRPr="003742C8" w:rsidRDefault="002B3663" w:rsidP="003742C8">
            <w:pPr>
              <w:spacing w:after="0"/>
              <w:ind w:left="284" w:hanging="284"/>
              <w:jc w:val="left"/>
              <w:rPr>
                <w:sz w:val="20"/>
                <w:szCs w:val="20"/>
              </w:rPr>
            </w:pPr>
            <w:r w:rsidRPr="00D65BA4">
              <w:rPr>
                <w:rFonts w:cs="Arial"/>
                <w:b/>
                <w:bCs/>
                <w:sz w:val="20"/>
                <w:szCs w:val="20"/>
              </w:rPr>
              <w:lastRenderedPageBreak/>
              <w:t>SLK:</w:t>
            </w:r>
            <w:r w:rsidR="003742C8">
              <w:rPr>
                <w:rFonts w:cs="Arial"/>
                <w:bCs/>
                <w:sz w:val="20"/>
                <w:szCs w:val="20"/>
              </w:rPr>
              <w:t xml:space="preserve"> S</w:t>
            </w:r>
            <w:r w:rsidRPr="00D65BA4">
              <w:rPr>
                <w:rFonts w:cs="Arial"/>
                <w:bCs/>
                <w:sz w:val="20"/>
                <w:szCs w:val="20"/>
              </w:rPr>
              <w:t>trategien zur mündlichen und schriftlichen Sprachmittlung</w:t>
            </w:r>
            <w:r w:rsidR="00326CBA">
              <w:rPr>
                <w:rFonts w:cs="Arial"/>
                <w:bCs/>
                <w:sz w:val="20"/>
                <w:szCs w:val="20"/>
              </w:rPr>
              <w:t xml:space="preserve"> &amp;</w:t>
            </w:r>
            <w:r w:rsidR="00326CBA">
              <w:t xml:space="preserve"> </w:t>
            </w:r>
            <w:r w:rsidR="00326CBA" w:rsidRPr="00326CBA">
              <w:rPr>
                <w:rFonts w:cs="Arial"/>
                <w:bCs/>
                <w:sz w:val="20"/>
                <w:szCs w:val="20"/>
              </w:rPr>
              <w:t>zum kritischen Umgang mit digitalen</w:t>
            </w:r>
            <w:r w:rsidR="00326CBA">
              <w:rPr>
                <w:rFonts w:cs="Arial"/>
                <w:bCs/>
                <w:sz w:val="20"/>
                <w:szCs w:val="20"/>
              </w:rPr>
              <w:t xml:space="preserve"> </w:t>
            </w:r>
            <w:r w:rsidR="00326CBA" w:rsidRPr="00326CBA">
              <w:rPr>
                <w:rFonts w:cs="Arial"/>
                <w:bCs/>
                <w:sz w:val="20"/>
                <w:szCs w:val="20"/>
              </w:rPr>
              <w:t>Übersetzungsprogrammen</w:t>
            </w:r>
          </w:p>
        </w:tc>
      </w:tr>
      <w:tr w:rsidR="002B3663" w:rsidRPr="00E24AAE" w14:paraId="05ECCEC9" w14:textId="77777777" w:rsidTr="00260F33">
        <w:trPr>
          <w:trHeight w:val="255"/>
        </w:trPr>
        <w:tc>
          <w:tcPr>
            <w:tcW w:w="13630" w:type="dxa"/>
            <w:tcBorders>
              <w:top w:val="single" w:sz="4" w:space="0" w:color="000000"/>
              <w:left w:val="single" w:sz="4" w:space="0" w:color="000000"/>
              <w:bottom w:val="single" w:sz="4" w:space="0" w:color="000000"/>
              <w:right w:val="single" w:sz="4" w:space="0" w:color="000000"/>
            </w:tcBorders>
            <w:shd w:val="clear" w:color="auto" w:fill="auto"/>
          </w:tcPr>
          <w:p w14:paraId="37E2769A" w14:textId="77777777" w:rsidR="002B3663" w:rsidRPr="00E24AAE" w:rsidRDefault="002B3663" w:rsidP="002F339B">
            <w:pPr>
              <w:tabs>
                <w:tab w:val="left" w:pos="360"/>
              </w:tabs>
              <w:spacing w:after="0"/>
              <w:jc w:val="center"/>
              <w:rPr>
                <w:rFonts w:cs="Arial"/>
                <w:b/>
                <w:bCs/>
                <w:sz w:val="20"/>
                <w:szCs w:val="20"/>
              </w:rPr>
            </w:pPr>
            <w:r w:rsidRPr="00E24AAE">
              <w:rPr>
                <w:rFonts w:cs="Arial"/>
                <w:b/>
                <w:bCs/>
                <w:sz w:val="20"/>
                <w:szCs w:val="20"/>
              </w:rPr>
              <w:lastRenderedPageBreak/>
              <w:t>Hinweise, Vereinbarungen und Absprachen</w:t>
            </w:r>
          </w:p>
        </w:tc>
      </w:tr>
      <w:tr w:rsidR="002B3663" w:rsidRPr="00E24AAE" w14:paraId="37D6870B" w14:textId="77777777" w:rsidTr="00260F33">
        <w:trPr>
          <w:trHeight w:val="1104"/>
        </w:trPr>
        <w:tc>
          <w:tcPr>
            <w:tcW w:w="13630" w:type="dxa"/>
            <w:tcBorders>
              <w:top w:val="single" w:sz="4" w:space="0" w:color="000000"/>
              <w:left w:val="single" w:sz="4" w:space="0" w:color="000000"/>
              <w:bottom w:val="single" w:sz="4" w:space="0" w:color="000000"/>
              <w:right w:val="single" w:sz="4" w:space="0" w:color="000000"/>
            </w:tcBorders>
            <w:shd w:val="clear" w:color="auto" w:fill="auto"/>
          </w:tcPr>
          <w:p w14:paraId="3AA628AF" w14:textId="77777777" w:rsidR="003742C8" w:rsidRDefault="002B3663" w:rsidP="003742C8">
            <w:pPr>
              <w:spacing w:after="0"/>
              <w:ind w:left="284" w:hanging="284"/>
              <w:jc w:val="left"/>
              <w:rPr>
                <w:rFonts w:cs="Arial"/>
                <w:bCs/>
                <w:sz w:val="20"/>
                <w:szCs w:val="20"/>
              </w:rPr>
            </w:pPr>
            <w:r w:rsidRPr="00D65BA4">
              <w:rPr>
                <w:rFonts w:cs="Arial"/>
                <w:b/>
                <w:bCs/>
                <w:sz w:val="20"/>
                <w:szCs w:val="20"/>
              </w:rPr>
              <w:t>Mögliche inhaltliche und methodische Umsetzung:</w:t>
            </w:r>
            <w:r w:rsidRPr="00D65BA4">
              <w:rPr>
                <w:rFonts w:cs="Arial"/>
                <w:bCs/>
                <w:sz w:val="20"/>
                <w:szCs w:val="20"/>
              </w:rPr>
              <w:t xml:space="preserve"> </w:t>
            </w:r>
            <w:r w:rsidRPr="00D65BA4">
              <w:rPr>
                <w:rFonts w:cs="Arial"/>
                <w:bCs/>
                <w:sz w:val="20"/>
                <w:szCs w:val="20"/>
                <w:lang w:eastAsia="de-DE"/>
              </w:rPr>
              <w:t>Alltagsgespräche über Freizeitgestaltung verstehen und führen; sich verabreden</w:t>
            </w:r>
            <w:r w:rsidR="003742C8">
              <w:rPr>
                <w:rFonts w:cs="Arial"/>
                <w:bCs/>
                <w:sz w:val="20"/>
                <w:szCs w:val="20"/>
                <w:lang w:eastAsia="de-DE"/>
              </w:rPr>
              <w:t xml:space="preserve">; </w:t>
            </w:r>
            <w:r w:rsidRPr="00D65BA4">
              <w:rPr>
                <w:rFonts w:cs="Arial"/>
                <w:bCs/>
                <w:sz w:val="20"/>
                <w:szCs w:val="20"/>
              </w:rPr>
              <w:t>Schulen und Schulsysteme miteinander vergleich</w:t>
            </w:r>
            <w:r w:rsidR="003742C8">
              <w:rPr>
                <w:rFonts w:cs="Arial"/>
                <w:bCs/>
                <w:sz w:val="20"/>
                <w:szCs w:val="20"/>
              </w:rPr>
              <w:t xml:space="preserve">en und sprachmittelnd erläutern; </w:t>
            </w:r>
            <w:r w:rsidRPr="00D65BA4">
              <w:rPr>
                <w:rFonts w:cs="Arial"/>
                <w:bCs/>
                <w:sz w:val="20"/>
                <w:szCs w:val="20"/>
              </w:rPr>
              <w:t>elaborative Strategien, z.B. Partnerpuzzle</w:t>
            </w:r>
            <w:r w:rsidR="003742C8">
              <w:rPr>
                <w:rFonts w:cs="Arial"/>
                <w:bCs/>
                <w:sz w:val="20"/>
                <w:szCs w:val="20"/>
              </w:rPr>
              <w:t xml:space="preserve">; </w:t>
            </w:r>
            <w:r w:rsidRPr="00D65BA4">
              <w:rPr>
                <w:rFonts w:cs="Arial"/>
                <w:bCs/>
                <w:i/>
                <w:sz w:val="20"/>
                <w:szCs w:val="20"/>
              </w:rPr>
              <w:t xml:space="preserve">eTwinning </w:t>
            </w:r>
            <w:r w:rsidRPr="00D65BA4">
              <w:rPr>
                <w:rFonts w:cs="Arial"/>
                <w:bCs/>
                <w:iCs/>
                <w:sz w:val="20"/>
                <w:szCs w:val="20"/>
              </w:rPr>
              <w:t>(</w:t>
            </w:r>
            <w:r w:rsidRPr="00D65BA4">
              <w:rPr>
                <w:rFonts w:cs="Arial"/>
                <w:bCs/>
                <w:sz w:val="20"/>
                <w:szCs w:val="20"/>
              </w:rPr>
              <w:t>MKR 2.2)</w:t>
            </w:r>
          </w:p>
          <w:p w14:paraId="15A6B766" w14:textId="1E9AFB44" w:rsidR="002B3663" w:rsidRPr="00E24AAE" w:rsidRDefault="003742C8" w:rsidP="003742C8">
            <w:pPr>
              <w:spacing w:after="0"/>
              <w:ind w:left="284" w:hanging="284"/>
              <w:jc w:val="left"/>
              <w:rPr>
                <w:rFonts w:cs="Arial"/>
                <w:sz w:val="20"/>
                <w:szCs w:val="20"/>
              </w:rPr>
            </w:pPr>
            <w:r>
              <w:rPr>
                <w:rFonts w:cs="Arial"/>
                <w:b/>
                <w:bCs/>
                <w:sz w:val="20"/>
                <w:szCs w:val="20"/>
                <w:lang w:eastAsia="de-DE"/>
              </w:rPr>
              <w:t xml:space="preserve">Hinweise zur Klassenarbeit: </w:t>
            </w:r>
            <w:r w:rsidR="002B3663" w:rsidRPr="00D65BA4">
              <w:rPr>
                <w:rFonts w:cs="Arial"/>
                <w:bCs/>
                <w:sz w:val="20"/>
                <w:szCs w:val="20"/>
              </w:rPr>
              <w:t>Schreiben + Sprachmittlung</w:t>
            </w:r>
            <w:r w:rsidR="002B3663" w:rsidRPr="00E24AAE">
              <w:rPr>
                <w:rFonts w:ascii="MS Gothic" w:eastAsia="MS Gothic" w:hAnsi="MS Gothic" w:cs="MS Gothic" w:hint="eastAsia"/>
                <w:sz w:val="20"/>
                <w:szCs w:val="20"/>
              </w:rPr>
              <w:t> </w:t>
            </w:r>
          </w:p>
        </w:tc>
      </w:tr>
    </w:tbl>
    <w:p w14:paraId="3C07734F" w14:textId="77777777" w:rsidR="002B3663" w:rsidRDefault="002B3663" w:rsidP="002F339B"/>
    <w:tbl>
      <w:tblPr>
        <w:tblW w:w="479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85"/>
      </w:tblGrid>
      <w:tr w:rsidR="002B3663" w:rsidRPr="004B6674" w14:paraId="5FD0978B" w14:textId="77777777" w:rsidTr="003742C8">
        <w:trPr>
          <w:trHeight w:val="333"/>
        </w:trPr>
        <w:tc>
          <w:tcPr>
            <w:tcW w:w="8685" w:type="dxa"/>
            <w:tcBorders>
              <w:top w:val="single" w:sz="4" w:space="0" w:color="000000"/>
              <w:left w:val="single" w:sz="4" w:space="0" w:color="000000"/>
              <w:bottom w:val="single" w:sz="4" w:space="0" w:color="000000"/>
              <w:right w:val="single" w:sz="4" w:space="0" w:color="000000"/>
            </w:tcBorders>
            <w:shd w:val="clear" w:color="auto" w:fill="D9D9D9"/>
          </w:tcPr>
          <w:p w14:paraId="5191C21C" w14:textId="77777777" w:rsidR="002B3663" w:rsidRPr="0000681B" w:rsidRDefault="002B3663" w:rsidP="002F339B">
            <w:pPr>
              <w:rPr>
                <w:b/>
                <w:bCs/>
                <w:sz w:val="20"/>
                <w:szCs w:val="20"/>
                <w:lang w:val="en-US"/>
              </w:rPr>
            </w:pPr>
            <w:r w:rsidRPr="002F339B">
              <w:rPr>
                <w:rFonts w:eastAsia="Times New Roman" w:cs="Arial"/>
                <w:b/>
                <w:sz w:val="24"/>
                <w:szCs w:val="20"/>
                <w:lang w:val="it-IT"/>
              </w:rPr>
              <w:t xml:space="preserve">UV 9.4 (3. FS): </w:t>
            </w:r>
            <w:r w:rsidRPr="002F339B">
              <w:rPr>
                <w:rFonts w:eastAsia="Times New Roman" w:cs="Arial"/>
                <w:b/>
                <w:i/>
                <w:sz w:val="24"/>
                <w:szCs w:val="20"/>
                <w:lang w:val="it-IT"/>
              </w:rPr>
              <w:t>Esploriamo l’Italia!</w:t>
            </w:r>
            <w:r w:rsidRPr="002F339B">
              <w:rPr>
                <w:rFonts w:eastAsia="Times New Roman" w:cs="Arial"/>
                <w:b/>
                <w:sz w:val="24"/>
                <w:szCs w:val="20"/>
                <w:lang w:val="it-IT"/>
              </w:rPr>
              <w:t xml:space="preserve"> </w:t>
            </w:r>
            <w:r w:rsidRPr="002F339B">
              <w:rPr>
                <w:rFonts w:eastAsia="Times New Roman" w:cs="Arial"/>
                <w:sz w:val="24"/>
                <w:szCs w:val="20"/>
                <w:lang w:val="it-IT"/>
              </w:rPr>
              <w:t>(ca. 20 Ustd.)</w:t>
            </w:r>
          </w:p>
        </w:tc>
      </w:tr>
      <w:tr w:rsidR="002B3663" w:rsidRPr="00E24AAE" w14:paraId="5B17C6A5" w14:textId="77777777" w:rsidTr="003742C8">
        <w:trPr>
          <w:trHeight w:val="283"/>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6052947F" w14:textId="77777777" w:rsidR="002B3663" w:rsidRPr="00E24AAE" w:rsidRDefault="002B3663" w:rsidP="002F339B">
            <w:pPr>
              <w:spacing w:after="0"/>
              <w:jc w:val="center"/>
              <w:rPr>
                <w:rFonts w:cs="Arial"/>
                <w:b/>
                <w:sz w:val="20"/>
                <w:szCs w:val="20"/>
              </w:rPr>
            </w:pPr>
            <w:r w:rsidRPr="00E24AAE">
              <w:rPr>
                <w:rFonts w:cs="Arial"/>
                <w:b/>
                <w:sz w:val="20"/>
                <w:szCs w:val="20"/>
              </w:rPr>
              <w:t>Schwerpunkte der Kompetenzentwicklung</w:t>
            </w:r>
          </w:p>
        </w:tc>
      </w:tr>
      <w:tr w:rsidR="002B3663" w:rsidRPr="00E24AAE" w14:paraId="6AC7D71A" w14:textId="77777777" w:rsidTr="003742C8">
        <w:trPr>
          <w:trHeight w:val="1444"/>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098FE49B" w14:textId="77777777" w:rsidR="00850B7F" w:rsidRDefault="002B3663" w:rsidP="00850B7F">
            <w:pPr>
              <w:spacing w:after="0"/>
              <w:ind w:left="284" w:hanging="284"/>
              <w:jc w:val="left"/>
              <w:rPr>
                <w:rFonts w:cs="Arial"/>
                <w:bCs/>
                <w:sz w:val="20"/>
                <w:szCs w:val="20"/>
              </w:rPr>
            </w:pPr>
            <w:r w:rsidRPr="00D65BA4">
              <w:rPr>
                <w:rFonts w:cs="Arial"/>
                <w:b/>
                <w:bCs/>
                <w:i/>
                <w:sz w:val="20"/>
                <w:szCs w:val="20"/>
              </w:rPr>
              <w:t>Schreiben</w:t>
            </w:r>
            <w:r w:rsidR="00850B7F">
              <w:rPr>
                <w:rFonts w:cs="Arial"/>
                <w:b/>
                <w:bCs/>
                <w:i/>
                <w:sz w:val="20"/>
                <w:szCs w:val="20"/>
              </w:rPr>
              <w:t xml:space="preserve">: </w:t>
            </w:r>
            <w:r w:rsidRPr="00D65BA4">
              <w:rPr>
                <w:sz w:val="20"/>
                <w:szCs w:val="20"/>
              </w:rPr>
              <w:t>[formalisierte Texte und] Texte</w:t>
            </w:r>
            <w:r>
              <w:rPr>
                <w:sz w:val="20"/>
                <w:szCs w:val="20"/>
              </w:rPr>
              <w:t xml:space="preserve"> zum Lebens- und Erfahrungsber</w:t>
            </w:r>
            <w:r w:rsidR="00235972">
              <w:rPr>
                <w:sz w:val="20"/>
                <w:szCs w:val="20"/>
              </w:rPr>
              <w:t>e</w:t>
            </w:r>
            <w:r>
              <w:rPr>
                <w:sz w:val="20"/>
                <w:szCs w:val="20"/>
              </w:rPr>
              <w:t>i</w:t>
            </w:r>
            <w:r w:rsidRPr="00D65BA4">
              <w:rPr>
                <w:sz w:val="20"/>
                <w:szCs w:val="20"/>
              </w:rPr>
              <w:t>ch, auch i</w:t>
            </w:r>
            <w:r>
              <w:rPr>
                <w:sz w:val="20"/>
                <w:szCs w:val="20"/>
              </w:rPr>
              <w:t>n Form mehrfach kodierter Texte</w:t>
            </w:r>
            <w:r w:rsidRPr="00D65BA4">
              <w:rPr>
                <w:sz w:val="20"/>
                <w:szCs w:val="20"/>
              </w:rPr>
              <w:t xml:space="preserve"> </w:t>
            </w:r>
            <w:r>
              <w:rPr>
                <w:sz w:val="20"/>
                <w:szCs w:val="20"/>
              </w:rPr>
              <w:t xml:space="preserve">in einfacher Form </w:t>
            </w:r>
            <w:r w:rsidRPr="00D65BA4">
              <w:rPr>
                <w:sz w:val="20"/>
                <w:szCs w:val="20"/>
              </w:rPr>
              <w:t>verfassen</w:t>
            </w:r>
            <w:r w:rsidR="00850B7F">
              <w:rPr>
                <w:sz w:val="20"/>
                <w:szCs w:val="20"/>
              </w:rPr>
              <w:t xml:space="preserve">; </w:t>
            </w:r>
            <w:r w:rsidRPr="00D65BA4">
              <w:rPr>
                <w:rFonts w:eastAsia="Calibri"/>
                <w:sz w:val="20"/>
                <w:szCs w:val="20"/>
              </w:rPr>
              <w:t>einfache Formen des kreativen Schreibens realisieren</w:t>
            </w:r>
            <w:r>
              <w:rPr>
                <w:rFonts w:eastAsia="Calibri"/>
                <w:sz w:val="20"/>
                <w:szCs w:val="20"/>
              </w:rPr>
              <w:t>, persönliche Texte verfassen</w:t>
            </w:r>
            <w:r w:rsidR="00850B7F">
              <w:rPr>
                <w:rFonts w:eastAsia="Calibri"/>
                <w:sz w:val="20"/>
                <w:szCs w:val="20"/>
              </w:rPr>
              <w:t xml:space="preserve">; </w:t>
            </w:r>
            <w:r w:rsidR="00631E6E" w:rsidRPr="00661136">
              <w:rPr>
                <w:rFonts w:cs="Arial"/>
                <w:bCs/>
                <w:sz w:val="20"/>
                <w:szCs w:val="20"/>
              </w:rPr>
              <w:t>digitale Werkzeuge auch für das kollaborative Schreiben einsetzen</w:t>
            </w:r>
          </w:p>
          <w:p w14:paraId="72F656BD" w14:textId="77777777" w:rsidR="00850B7F" w:rsidRDefault="001171CB" w:rsidP="00850B7F">
            <w:pPr>
              <w:spacing w:after="0"/>
              <w:ind w:left="284" w:hanging="284"/>
              <w:jc w:val="left"/>
              <w:rPr>
                <w:rFonts w:cs="Arial"/>
                <w:bCs/>
                <w:sz w:val="20"/>
                <w:szCs w:val="20"/>
              </w:rPr>
            </w:pPr>
            <w:r>
              <w:rPr>
                <w:rFonts w:cs="Arial"/>
                <w:b/>
                <w:bCs/>
                <w:sz w:val="20"/>
                <w:szCs w:val="20"/>
              </w:rPr>
              <w:t>Wortschatz:</w:t>
            </w:r>
            <w:r w:rsidRPr="00850B7F">
              <w:rPr>
                <w:rFonts w:cs="Arial"/>
                <w:bCs/>
                <w:sz w:val="20"/>
                <w:szCs w:val="20"/>
              </w:rPr>
              <w:t xml:space="preserve"> ein</w:t>
            </w:r>
            <w:r w:rsidR="00850B7F">
              <w:rPr>
                <w:rFonts w:cs="Arial"/>
                <w:bCs/>
                <w:sz w:val="20"/>
                <w:szCs w:val="20"/>
              </w:rPr>
              <w:t>en</w:t>
            </w:r>
            <w:r w:rsidRPr="00850B7F">
              <w:rPr>
                <w:rFonts w:cs="Arial"/>
                <w:bCs/>
                <w:sz w:val="20"/>
                <w:szCs w:val="20"/>
              </w:rPr>
              <w:t xml:space="preserve"> grundlegenden Wortschatz zur Strukturierung und Gestaltung von Texten in der Regel funktional einsetzen</w:t>
            </w:r>
          </w:p>
          <w:p w14:paraId="12549F7E" w14:textId="77777777" w:rsidR="00850B7F" w:rsidRDefault="002B3663" w:rsidP="00850B7F">
            <w:pPr>
              <w:spacing w:after="0"/>
              <w:ind w:left="284" w:hanging="284"/>
              <w:jc w:val="left"/>
              <w:rPr>
                <w:sz w:val="20"/>
                <w:szCs w:val="20"/>
              </w:rPr>
            </w:pPr>
            <w:r w:rsidRPr="00D65BA4">
              <w:rPr>
                <w:rFonts w:cs="Arial"/>
                <w:b/>
                <w:bCs/>
                <w:i/>
                <w:sz w:val="20"/>
                <w:szCs w:val="20"/>
              </w:rPr>
              <w:t>Grammatik</w:t>
            </w:r>
            <w:r w:rsidR="00850B7F">
              <w:rPr>
                <w:rFonts w:cs="Arial"/>
                <w:bCs/>
                <w:sz w:val="20"/>
                <w:szCs w:val="20"/>
              </w:rPr>
              <w:t xml:space="preserve">: </w:t>
            </w:r>
            <w:r w:rsidRPr="009730FF">
              <w:rPr>
                <w:sz w:val="20"/>
                <w:szCs w:val="20"/>
              </w:rPr>
              <w:t xml:space="preserve">Sachverhalte mit temporalen und kausalen Zusammenhängen formulieren </w:t>
            </w:r>
          </w:p>
          <w:p w14:paraId="78AB9D8B" w14:textId="2DF7D142" w:rsidR="002B3663" w:rsidRPr="00E24AAE" w:rsidRDefault="002B3663" w:rsidP="00850B7F">
            <w:pPr>
              <w:spacing w:after="0"/>
              <w:ind w:left="284" w:hanging="284"/>
              <w:jc w:val="left"/>
              <w:rPr>
                <w:rFonts w:cs="Arial"/>
                <w:b/>
                <w:sz w:val="20"/>
                <w:szCs w:val="20"/>
              </w:rPr>
            </w:pPr>
            <w:r w:rsidRPr="0000681B">
              <w:rPr>
                <w:b/>
                <w:sz w:val="20"/>
                <w:szCs w:val="20"/>
              </w:rPr>
              <w:t>IKK:</w:t>
            </w:r>
            <w:r w:rsidR="00850B7F">
              <w:rPr>
                <w:b/>
                <w:sz w:val="20"/>
                <w:szCs w:val="20"/>
              </w:rPr>
              <w:t xml:space="preserve"> </w:t>
            </w:r>
            <w:r w:rsidRPr="00D65BA4">
              <w:rPr>
                <w:rFonts w:cs="Arial"/>
                <w:b/>
                <w:i/>
                <w:sz w:val="20"/>
                <w:szCs w:val="20"/>
              </w:rPr>
              <w:t>Interkulturelle Einstellungen und Bewusstheit:</w:t>
            </w:r>
            <w:r w:rsidR="00850B7F">
              <w:rPr>
                <w:rFonts w:cs="Arial"/>
                <w:b/>
                <w:i/>
                <w:sz w:val="20"/>
                <w:szCs w:val="20"/>
              </w:rPr>
              <w:t xml:space="preserve"> </w:t>
            </w:r>
            <w:r w:rsidRPr="00D65BA4">
              <w:rPr>
                <w:sz w:val="20"/>
                <w:szCs w:val="20"/>
              </w:rPr>
              <w:t xml:space="preserve">die gewonnenen kulturspezifischen Einblicke in die </w:t>
            </w:r>
            <w:r>
              <w:rPr>
                <w:sz w:val="20"/>
                <w:szCs w:val="20"/>
              </w:rPr>
              <w:t xml:space="preserve">zielsprachige Lebenswelt mit der </w:t>
            </w:r>
            <w:r w:rsidRPr="00D65BA4">
              <w:rPr>
                <w:sz w:val="20"/>
                <w:szCs w:val="20"/>
              </w:rPr>
              <w:t xml:space="preserve">eigenen Lebenswirklichkeit vergleichen, Gemeinsamkeiten entdecken, Stereotype und Unterschiede hinterfragen, einen Perspektivwechsel vollziehen und ein </w:t>
            </w:r>
            <w:r>
              <w:rPr>
                <w:sz w:val="20"/>
                <w:szCs w:val="20"/>
              </w:rPr>
              <w:t xml:space="preserve">grundlegendes </w:t>
            </w:r>
            <w:r w:rsidRPr="00D65BA4">
              <w:rPr>
                <w:sz w:val="20"/>
                <w:szCs w:val="20"/>
              </w:rPr>
              <w:t>interkulturelles Verständnis entwickeln</w:t>
            </w:r>
          </w:p>
        </w:tc>
      </w:tr>
      <w:tr w:rsidR="002B3663" w:rsidRPr="00E24AAE" w14:paraId="3ACA3EFC" w14:textId="77777777" w:rsidTr="003742C8">
        <w:trPr>
          <w:trHeight w:val="283"/>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0F93F928" w14:textId="77777777" w:rsidR="002B3663" w:rsidRPr="00E24AAE" w:rsidRDefault="002B3663" w:rsidP="002F339B">
            <w:pPr>
              <w:spacing w:after="0"/>
              <w:jc w:val="center"/>
              <w:rPr>
                <w:rFonts w:cs="Arial"/>
                <w:b/>
                <w:sz w:val="20"/>
                <w:szCs w:val="20"/>
              </w:rPr>
            </w:pPr>
            <w:r w:rsidRPr="00E24AAE">
              <w:rPr>
                <w:rFonts w:cs="Arial"/>
                <w:b/>
                <w:sz w:val="20"/>
                <w:szCs w:val="20"/>
              </w:rPr>
              <w:t>fachliche Konkretisierungen im Schwerpunkt</w:t>
            </w:r>
          </w:p>
        </w:tc>
      </w:tr>
      <w:tr w:rsidR="002B3663" w:rsidRPr="00E24AAE" w14:paraId="7F538BA5" w14:textId="77777777" w:rsidTr="003742C8">
        <w:trPr>
          <w:trHeight w:val="1019"/>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657C3385" w14:textId="77777777" w:rsidR="00850B7F" w:rsidRDefault="00850B7F" w:rsidP="00850B7F">
            <w:pPr>
              <w:spacing w:after="0"/>
              <w:ind w:left="284" w:hanging="284"/>
              <w:jc w:val="left"/>
              <w:rPr>
                <w:i/>
                <w:sz w:val="20"/>
                <w:szCs w:val="20"/>
              </w:rPr>
            </w:pPr>
            <w:r>
              <w:rPr>
                <w:b/>
                <w:bCs/>
                <w:sz w:val="20"/>
                <w:szCs w:val="20"/>
                <w:lang w:eastAsia="de-DE"/>
              </w:rPr>
              <w:t>Grammatik</w:t>
            </w:r>
            <w:r w:rsidRPr="00850B7F">
              <w:rPr>
                <w:sz w:val="20"/>
                <w:szCs w:val="20"/>
              </w:rPr>
              <w:t>:</w:t>
            </w:r>
            <w:r>
              <w:rPr>
                <w:sz w:val="20"/>
                <w:szCs w:val="20"/>
              </w:rPr>
              <w:t xml:space="preserve"> </w:t>
            </w:r>
            <w:r w:rsidRPr="009730FF">
              <w:rPr>
                <w:sz w:val="20"/>
                <w:szCs w:val="20"/>
              </w:rPr>
              <w:t>Vergangenheitsformen</w:t>
            </w:r>
            <w:r>
              <w:rPr>
                <w:sz w:val="20"/>
                <w:szCs w:val="20"/>
              </w:rPr>
              <w:t xml:space="preserve"> (</w:t>
            </w:r>
            <w:r w:rsidRPr="009730FF">
              <w:rPr>
                <w:i/>
                <w:sz w:val="20"/>
                <w:szCs w:val="20"/>
                <w:lang w:val="it-IT"/>
              </w:rPr>
              <w:t>passato prossimo, imperfetto</w:t>
            </w:r>
            <w:r>
              <w:rPr>
                <w:i/>
                <w:sz w:val="20"/>
                <w:szCs w:val="20"/>
              </w:rPr>
              <w:t>, auch in Abgrenzung zueinander)</w:t>
            </w:r>
          </w:p>
          <w:p w14:paraId="36DAE174" w14:textId="0D112319" w:rsidR="00850B7F" w:rsidRDefault="002B3663" w:rsidP="00850B7F">
            <w:pPr>
              <w:spacing w:after="0"/>
              <w:ind w:left="284" w:hanging="284"/>
              <w:jc w:val="left"/>
              <w:rPr>
                <w:sz w:val="20"/>
                <w:szCs w:val="20"/>
              </w:rPr>
            </w:pPr>
            <w:r w:rsidRPr="00D65BA4">
              <w:rPr>
                <w:rFonts w:cs="Arial"/>
                <w:b/>
                <w:sz w:val="20"/>
                <w:szCs w:val="20"/>
              </w:rPr>
              <w:t>IKK:</w:t>
            </w:r>
            <w:r w:rsidR="00850B7F">
              <w:rPr>
                <w:rFonts w:cs="Arial"/>
                <w:b/>
                <w:sz w:val="20"/>
                <w:szCs w:val="20"/>
              </w:rPr>
              <w:t xml:space="preserve"> </w:t>
            </w:r>
            <w:r w:rsidRPr="00D65BA4">
              <w:rPr>
                <w:rFonts w:cs="Arial"/>
                <w:sz w:val="20"/>
                <w:szCs w:val="20"/>
              </w:rPr>
              <w:t xml:space="preserve">Einblicke in </w:t>
            </w:r>
            <w:r w:rsidRPr="00D65BA4">
              <w:rPr>
                <w:sz w:val="20"/>
                <w:szCs w:val="20"/>
              </w:rPr>
              <w:t>die italienische Lebenswelt:</w:t>
            </w:r>
            <w:r w:rsidR="00850B7F">
              <w:rPr>
                <w:sz w:val="20"/>
                <w:szCs w:val="20"/>
              </w:rPr>
              <w:t xml:space="preserve"> </w:t>
            </w:r>
            <w:r w:rsidRPr="00D65BA4">
              <w:rPr>
                <w:sz w:val="20"/>
                <w:szCs w:val="20"/>
              </w:rPr>
              <w:t xml:space="preserve">aktuelles gesellschaftliches, </w:t>
            </w:r>
            <w:r>
              <w:rPr>
                <w:sz w:val="20"/>
                <w:szCs w:val="20"/>
              </w:rPr>
              <w:t xml:space="preserve">ökologisches und </w:t>
            </w:r>
            <w:r w:rsidRPr="00D65BA4">
              <w:rPr>
                <w:sz w:val="20"/>
                <w:szCs w:val="20"/>
              </w:rPr>
              <w:t>wirtschaftliches Leben in Italien</w:t>
            </w:r>
          </w:p>
          <w:p w14:paraId="3559247A" w14:textId="77777777" w:rsidR="00850B7F" w:rsidRDefault="00850B7F" w:rsidP="00850B7F">
            <w:pPr>
              <w:spacing w:after="0"/>
              <w:ind w:left="284" w:hanging="284"/>
              <w:jc w:val="left"/>
              <w:rPr>
                <w:sz w:val="20"/>
                <w:szCs w:val="20"/>
              </w:rPr>
            </w:pPr>
            <w:r>
              <w:rPr>
                <w:rFonts w:cs="Arial"/>
                <w:b/>
                <w:sz w:val="20"/>
                <w:szCs w:val="20"/>
              </w:rPr>
              <w:t xml:space="preserve">SLK: </w:t>
            </w:r>
            <w:r w:rsidR="002B3663" w:rsidRPr="00D65BA4">
              <w:rPr>
                <w:rFonts w:cs="Arial"/>
                <w:sz w:val="20"/>
                <w:szCs w:val="20"/>
              </w:rPr>
              <w:t>Strategien</w:t>
            </w:r>
            <w:r>
              <w:rPr>
                <w:rFonts w:cs="Arial"/>
                <w:sz w:val="20"/>
                <w:szCs w:val="20"/>
              </w:rPr>
              <w:t xml:space="preserve"> </w:t>
            </w:r>
            <w:r>
              <w:rPr>
                <w:sz w:val="20"/>
                <w:szCs w:val="20"/>
              </w:rPr>
              <w:t xml:space="preserve">zur Wort- und Texterschließung, </w:t>
            </w:r>
            <w:r w:rsidR="002B3663" w:rsidRPr="00D65BA4">
              <w:rPr>
                <w:sz w:val="20"/>
                <w:szCs w:val="20"/>
              </w:rPr>
              <w:t>zur Organisation von Schreibprozessen</w:t>
            </w:r>
          </w:p>
          <w:p w14:paraId="20EB561E" w14:textId="35FBA859" w:rsidR="002B3663" w:rsidRPr="00661136" w:rsidRDefault="002B3663" w:rsidP="00850B7F">
            <w:pPr>
              <w:spacing w:after="0"/>
              <w:ind w:left="284" w:hanging="284"/>
              <w:jc w:val="left"/>
              <w:rPr>
                <w:i/>
                <w:sz w:val="20"/>
                <w:szCs w:val="20"/>
              </w:rPr>
            </w:pPr>
            <w:r w:rsidRPr="00D65BA4">
              <w:rPr>
                <w:b/>
                <w:bCs/>
                <w:sz w:val="20"/>
                <w:szCs w:val="20"/>
                <w:lang w:eastAsia="de-DE"/>
              </w:rPr>
              <w:t>TMK:</w:t>
            </w:r>
            <w:r w:rsidR="00850B7F">
              <w:rPr>
                <w:b/>
                <w:bCs/>
                <w:sz w:val="20"/>
                <w:szCs w:val="20"/>
                <w:lang w:eastAsia="de-DE"/>
              </w:rPr>
              <w:t xml:space="preserve"> </w:t>
            </w:r>
            <w:r w:rsidRPr="00850B7F">
              <w:rPr>
                <w:rFonts w:cs="Arial"/>
                <w:bCs/>
                <w:sz w:val="20"/>
                <w:szCs w:val="20"/>
                <w:u w:val="single"/>
              </w:rPr>
              <w:t>Ausgangstexte</w:t>
            </w:r>
            <w:r w:rsidR="00850B7F" w:rsidRPr="00850B7F">
              <w:rPr>
                <w:rFonts w:cs="Arial"/>
                <w:sz w:val="20"/>
                <w:szCs w:val="20"/>
                <w:u w:val="single"/>
              </w:rPr>
              <w:t>:</w:t>
            </w:r>
            <w:r w:rsidR="00850B7F">
              <w:rPr>
                <w:rFonts w:cs="Arial"/>
                <w:sz w:val="20"/>
                <w:szCs w:val="20"/>
              </w:rPr>
              <w:t xml:space="preserve"> </w:t>
            </w:r>
            <w:r w:rsidRPr="00D65BA4">
              <w:rPr>
                <w:rFonts w:cs="Arial"/>
                <w:sz w:val="20"/>
                <w:szCs w:val="20"/>
              </w:rPr>
              <w:t>Brief, E-Mail</w:t>
            </w:r>
            <w:r w:rsidR="00850B7F">
              <w:rPr>
                <w:rFonts w:cs="Arial"/>
                <w:sz w:val="20"/>
                <w:szCs w:val="20"/>
              </w:rPr>
              <w:t xml:space="preserve">; </w:t>
            </w:r>
            <w:r w:rsidRPr="00D65BA4">
              <w:rPr>
                <w:rFonts w:cs="Arial"/>
                <w:sz w:val="20"/>
                <w:szCs w:val="20"/>
              </w:rPr>
              <w:t xml:space="preserve">Flyer, </w:t>
            </w:r>
            <w:r>
              <w:rPr>
                <w:rFonts w:cs="Arial"/>
                <w:sz w:val="20"/>
                <w:szCs w:val="20"/>
              </w:rPr>
              <w:t>Schaubild</w:t>
            </w:r>
            <w:r w:rsidR="00850B7F">
              <w:rPr>
                <w:rFonts w:cs="Arial"/>
                <w:sz w:val="20"/>
                <w:szCs w:val="20"/>
              </w:rPr>
              <w:t xml:space="preserve">; </w:t>
            </w:r>
            <w:r w:rsidRPr="00D65BA4">
              <w:rPr>
                <w:rFonts w:cs="Arial"/>
                <w:sz w:val="20"/>
                <w:szCs w:val="20"/>
              </w:rPr>
              <w:t>Videoclip</w:t>
            </w:r>
            <w:r w:rsidR="00850B7F">
              <w:rPr>
                <w:rFonts w:cs="Arial"/>
                <w:sz w:val="20"/>
                <w:szCs w:val="20"/>
              </w:rPr>
              <w:t xml:space="preserve"> </w:t>
            </w:r>
            <w:r w:rsidRPr="00850B7F">
              <w:rPr>
                <w:rStyle w:val="Fett"/>
                <w:rFonts w:cs="Arial"/>
                <w:b w:val="0"/>
                <w:sz w:val="20"/>
                <w:szCs w:val="20"/>
                <w:u w:val="single"/>
              </w:rPr>
              <w:t>Zieltexte</w:t>
            </w:r>
            <w:r w:rsidR="00850B7F" w:rsidRPr="00850B7F">
              <w:rPr>
                <w:rStyle w:val="Fett"/>
                <w:rFonts w:cs="Arial"/>
                <w:b w:val="0"/>
                <w:sz w:val="20"/>
                <w:szCs w:val="20"/>
                <w:u w:val="single"/>
              </w:rPr>
              <w:t>:</w:t>
            </w:r>
            <w:r w:rsidR="00850B7F">
              <w:rPr>
                <w:rStyle w:val="Fett"/>
                <w:rFonts w:cs="Arial"/>
                <w:sz w:val="20"/>
                <w:szCs w:val="20"/>
              </w:rPr>
              <w:t xml:space="preserve"> </w:t>
            </w:r>
            <w:r>
              <w:rPr>
                <w:rFonts w:cs="Arial"/>
                <w:sz w:val="20"/>
                <w:szCs w:val="20"/>
              </w:rPr>
              <w:t>formeller und informeller Brief, E-Mail</w:t>
            </w:r>
            <w:r w:rsidR="00850B7F">
              <w:rPr>
                <w:rFonts w:cs="Arial"/>
                <w:sz w:val="20"/>
                <w:szCs w:val="20"/>
              </w:rPr>
              <w:t xml:space="preserve">; </w:t>
            </w:r>
            <w:r w:rsidRPr="00D65BA4">
              <w:rPr>
                <w:rFonts w:cs="Arial"/>
                <w:sz w:val="20"/>
                <w:szCs w:val="20"/>
              </w:rPr>
              <w:t>Formate der sozialen Medien und Netzwerke</w:t>
            </w:r>
          </w:p>
        </w:tc>
      </w:tr>
      <w:tr w:rsidR="002B3663" w:rsidRPr="00E24AAE" w14:paraId="6C0D3899" w14:textId="77777777" w:rsidTr="003742C8">
        <w:trPr>
          <w:trHeight w:val="255"/>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43213579" w14:textId="77777777" w:rsidR="002B3663" w:rsidRPr="00E24AAE" w:rsidRDefault="002B3663" w:rsidP="002F339B">
            <w:pPr>
              <w:tabs>
                <w:tab w:val="left" w:pos="360"/>
              </w:tabs>
              <w:spacing w:after="0"/>
              <w:jc w:val="center"/>
              <w:rPr>
                <w:rFonts w:cs="Arial"/>
                <w:b/>
                <w:bCs/>
                <w:sz w:val="20"/>
                <w:szCs w:val="20"/>
              </w:rPr>
            </w:pPr>
            <w:r w:rsidRPr="00E24AAE">
              <w:rPr>
                <w:rFonts w:cs="Arial"/>
                <w:b/>
                <w:bCs/>
                <w:sz w:val="20"/>
                <w:szCs w:val="20"/>
              </w:rPr>
              <w:t>Hinweise, Vereinbarungen und Absprachen</w:t>
            </w:r>
          </w:p>
        </w:tc>
      </w:tr>
      <w:tr w:rsidR="002B3663" w:rsidRPr="00E24AAE" w14:paraId="4CB181F6" w14:textId="77777777" w:rsidTr="003742C8">
        <w:trPr>
          <w:trHeight w:val="1104"/>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7D41107C" w14:textId="77777777" w:rsidR="00850B7F" w:rsidRDefault="002B3663" w:rsidP="00850B7F">
            <w:pPr>
              <w:spacing w:after="0"/>
              <w:ind w:left="284" w:hanging="284"/>
              <w:jc w:val="left"/>
              <w:rPr>
                <w:sz w:val="20"/>
                <w:szCs w:val="20"/>
              </w:rPr>
            </w:pPr>
            <w:r w:rsidRPr="00D65BA4">
              <w:rPr>
                <w:rFonts w:cs="Arial"/>
                <w:b/>
                <w:bCs/>
                <w:sz w:val="20"/>
                <w:szCs w:val="20"/>
              </w:rPr>
              <w:t>Mögliche inhaltliche und methodische Umsetzung:</w:t>
            </w:r>
            <w:r w:rsidRPr="00D65BA4">
              <w:rPr>
                <w:rFonts w:cs="Arial"/>
                <w:bCs/>
                <w:sz w:val="20"/>
                <w:szCs w:val="20"/>
              </w:rPr>
              <w:t xml:space="preserve"> </w:t>
            </w:r>
            <w:r w:rsidRPr="00D65BA4">
              <w:rPr>
                <w:rFonts w:eastAsia="Calibri" w:cs="Arial"/>
                <w:bCs/>
                <w:sz w:val="20"/>
                <w:szCs w:val="20"/>
              </w:rPr>
              <w:t>ein digitales Tagebuch erstellen</w:t>
            </w:r>
            <w:r w:rsidR="00850B7F">
              <w:rPr>
                <w:rFonts w:eastAsia="Calibri" w:cs="Arial"/>
                <w:bCs/>
                <w:sz w:val="20"/>
                <w:szCs w:val="20"/>
              </w:rPr>
              <w:t xml:space="preserve"> </w:t>
            </w:r>
            <w:r w:rsidRPr="00D65BA4">
              <w:rPr>
                <w:rFonts w:eastAsia="Calibri"/>
                <w:sz w:val="20"/>
                <w:szCs w:val="20"/>
              </w:rPr>
              <w:t>(z.B. Sehenswürdigkeiten, Feste, Spezialitäten)</w:t>
            </w:r>
            <w:r w:rsidR="00850B7F">
              <w:rPr>
                <w:rFonts w:eastAsia="Calibri"/>
                <w:sz w:val="20"/>
                <w:szCs w:val="20"/>
              </w:rPr>
              <w:t xml:space="preserve">; </w:t>
            </w:r>
            <w:r w:rsidRPr="00D65BA4">
              <w:rPr>
                <w:rFonts w:eastAsia="Calibri" w:cs="Arial"/>
                <w:bCs/>
                <w:sz w:val="20"/>
                <w:szCs w:val="20"/>
              </w:rPr>
              <w:t xml:space="preserve">Formen des kollaborativen Schreibens anwenden </w:t>
            </w:r>
            <w:r w:rsidRPr="00D65BA4">
              <w:rPr>
                <w:rFonts w:eastAsia="Calibri"/>
                <w:sz w:val="20"/>
                <w:szCs w:val="20"/>
              </w:rPr>
              <w:t xml:space="preserve">(MKR 4.1, </w:t>
            </w:r>
            <w:r w:rsidRPr="00D65BA4">
              <w:rPr>
                <w:sz w:val="20"/>
                <w:szCs w:val="20"/>
              </w:rPr>
              <w:t>VB D)</w:t>
            </w:r>
          </w:p>
          <w:p w14:paraId="1AC32D67" w14:textId="1FD303AF" w:rsidR="002B3663" w:rsidRPr="00E24AAE" w:rsidRDefault="003742C8" w:rsidP="00850B7F">
            <w:pPr>
              <w:spacing w:after="0"/>
              <w:ind w:left="284" w:hanging="284"/>
              <w:jc w:val="left"/>
              <w:rPr>
                <w:rFonts w:cs="Arial"/>
                <w:sz w:val="20"/>
                <w:szCs w:val="20"/>
              </w:rPr>
            </w:pPr>
            <w:r>
              <w:rPr>
                <w:rFonts w:cs="Arial"/>
                <w:b/>
                <w:bCs/>
                <w:sz w:val="20"/>
                <w:szCs w:val="20"/>
                <w:lang w:eastAsia="de-DE"/>
              </w:rPr>
              <w:t xml:space="preserve">Hinweise zur Klassenarbeit: </w:t>
            </w:r>
            <w:r w:rsidR="002B3663" w:rsidRPr="00D65BA4">
              <w:rPr>
                <w:rFonts w:cs="Arial"/>
                <w:sz w:val="20"/>
                <w:szCs w:val="20"/>
              </w:rPr>
              <w:t>Schreiben + Leseverstehen</w:t>
            </w:r>
            <w:r w:rsidR="002B3663" w:rsidRPr="00E24AAE">
              <w:rPr>
                <w:rFonts w:ascii="MS Gothic" w:eastAsia="MS Gothic" w:hAnsi="MS Gothic" w:cs="MS Gothic" w:hint="eastAsia"/>
                <w:sz w:val="20"/>
                <w:szCs w:val="20"/>
              </w:rPr>
              <w:t> </w:t>
            </w:r>
          </w:p>
        </w:tc>
      </w:tr>
    </w:tbl>
    <w:p w14:paraId="50D3A763" w14:textId="77777777" w:rsidR="002B3663" w:rsidRDefault="002B3663" w:rsidP="002F339B"/>
    <w:p w14:paraId="7D044ECB" w14:textId="11FD45BD" w:rsidR="009254BD" w:rsidRDefault="009254BD" w:rsidP="002F339B">
      <w:pPr>
        <w:jc w:val="left"/>
      </w:pPr>
      <w:r>
        <w:br w:type="page"/>
      </w:r>
    </w:p>
    <w:tbl>
      <w:tblPr>
        <w:tblW w:w="479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85"/>
      </w:tblGrid>
      <w:tr w:rsidR="002B3663" w:rsidRPr="00E24AAE" w14:paraId="2617BC8C" w14:textId="77777777" w:rsidTr="009254BD">
        <w:trPr>
          <w:trHeight w:val="333"/>
        </w:trPr>
        <w:tc>
          <w:tcPr>
            <w:tcW w:w="8902" w:type="dxa"/>
            <w:tcBorders>
              <w:top w:val="single" w:sz="4" w:space="0" w:color="000000"/>
              <w:left w:val="single" w:sz="4" w:space="0" w:color="000000"/>
              <w:bottom w:val="single" w:sz="4" w:space="0" w:color="000000"/>
              <w:right w:val="single" w:sz="4" w:space="0" w:color="000000"/>
            </w:tcBorders>
            <w:shd w:val="clear" w:color="auto" w:fill="D9D9D9"/>
          </w:tcPr>
          <w:p w14:paraId="6353EF7F" w14:textId="77777777" w:rsidR="002B3663" w:rsidRPr="00D65BA4" w:rsidRDefault="002B3663" w:rsidP="002F339B">
            <w:pPr>
              <w:rPr>
                <w:b/>
                <w:bCs/>
                <w:sz w:val="20"/>
                <w:szCs w:val="20"/>
              </w:rPr>
            </w:pPr>
            <w:r w:rsidRPr="002F339B">
              <w:rPr>
                <w:rFonts w:eastAsia="Times New Roman" w:cs="Arial"/>
                <w:b/>
                <w:sz w:val="24"/>
                <w:szCs w:val="20"/>
                <w:lang w:val="it-IT"/>
              </w:rPr>
              <w:lastRenderedPageBreak/>
              <w:t xml:space="preserve">UV 9.5 (3. FS): </w:t>
            </w:r>
            <w:r w:rsidRPr="002F339B">
              <w:rPr>
                <w:rFonts w:eastAsia="Times New Roman" w:cs="Arial"/>
                <w:b/>
                <w:i/>
                <w:sz w:val="24"/>
                <w:szCs w:val="20"/>
                <w:lang w:val="it-IT"/>
              </w:rPr>
              <w:t>Che bella questa festa!</w:t>
            </w:r>
            <w:r w:rsidRPr="002F339B">
              <w:rPr>
                <w:rFonts w:eastAsia="Times New Roman" w:cs="Arial"/>
                <w:b/>
                <w:sz w:val="24"/>
                <w:szCs w:val="20"/>
                <w:lang w:val="it-IT"/>
              </w:rPr>
              <w:t xml:space="preserve"> </w:t>
            </w:r>
            <w:r w:rsidRPr="002F339B">
              <w:rPr>
                <w:rFonts w:eastAsia="Times New Roman" w:cs="Arial"/>
                <w:sz w:val="24"/>
                <w:szCs w:val="20"/>
                <w:lang w:val="it-IT"/>
              </w:rPr>
              <w:t>(ca. 20 Ustd.)</w:t>
            </w:r>
          </w:p>
        </w:tc>
      </w:tr>
      <w:tr w:rsidR="002B3663" w:rsidRPr="00E24AAE" w14:paraId="295BFE1F" w14:textId="77777777" w:rsidTr="009254BD">
        <w:trPr>
          <w:trHeight w:val="283"/>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77A8FF6D" w14:textId="77777777" w:rsidR="002B3663" w:rsidRPr="00E24AAE" w:rsidRDefault="002B3663" w:rsidP="002F339B">
            <w:pPr>
              <w:spacing w:after="0"/>
              <w:jc w:val="center"/>
              <w:rPr>
                <w:rFonts w:cs="Arial"/>
                <w:b/>
                <w:sz w:val="20"/>
                <w:szCs w:val="20"/>
              </w:rPr>
            </w:pPr>
            <w:r w:rsidRPr="00E24AAE">
              <w:rPr>
                <w:rFonts w:cs="Arial"/>
                <w:b/>
                <w:sz w:val="20"/>
                <w:szCs w:val="20"/>
              </w:rPr>
              <w:t>Schwerpunkte der Kompetenzentwicklung</w:t>
            </w:r>
          </w:p>
        </w:tc>
      </w:tr>
      <w:tr w:rsidR="002B3663" w:rsidRPr="00E24AAE" w14:paraId="7535F9D7" w14:textId="77777777" w:rsidTr="009254BD">
        <w:trPr>
          <w:trHeight w:val="1444"/>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0F1E1423" w14:textId="77777777" w:rsidR="00850B7F" w:rsidRDefault="00631E6E" w:rsidP="00850B7F">
            <w:pPr>
              <w:spacing w:after="0"/>
              <w:ind w:left="284" w:hanging="284"/>
              <w:jc w:val="left"/>
              <w:rPr>
                <w:rFonts w:cs="Arial"/>
                <w:sz w:val="20"/>
                <w:szCs w:val="20"/>
              </w:rPr>
            </w:pPr>
            <w:r w:rsidRPr="00D65BA4">
              <w:rPr>
                <w:rFonts w:cs="Arial"/>
                <w:b/>
                <w:bCs/>
                <w:i/>
                <w:sz w:val="20"/>
                <w:szCs w:val="20"/>
              </w:rPr>
              <w:t>Sprechen: an Gesprächen teilnehmen</w:t>
            </w:r>
            <w:r w:rsidR="00850B7F">
              <w:rPr>
                <w:rFonts w:cs="Arial"/>
                <w:b/>
                <w:bCs/>
                <w:i/>
                <w:sz w:val="20"/>
                <w:szCs w:val="20"/>
              </w:rPr>
              <w:t xml:space="preserve">: </w:t>
            </w:r>
            <w:r>
              <w:rPr>
                <w:rFonts w:cs="Arial"/>
                <w:sz w:val="20"/>
                <w:szCs w:val="20"/>
              </w:rPr>
              <w:t>in alltäglichen, auch digital gestützten Gesprächssituationen sowie einfachen formalisierten Gesprächen ihre Redeabsichten verwirklichen und angemessen reagieren</w:t>
            </w:r>
          </w:p>
          <w:p w14:paraId="07207907" w14:textId="77777777" w:rsidR="00850B7F" w:rsidRDefault="002B3663" w:rsidP="00850B7F">
            <w:pPr>
              <w:spacing w:after="0"/>
              <w:ind w:left="284" w:hanging="284"/>
              <w:jc w:val="left"/>
              <w:rPr>
                <w:rFonts w:cs="Arial"/>
                <w:sz w:val="20"/>
                <w:szCs w:val="20"/>
              </w:rPr>
            </w:pPr>
            <w:r w:rsidRPr="00D65BA4">
              <w:rPr>
                <w:rFonts w:cs="Arial"/>
                <w:b/>
                <w:bCs/>
                <w:i/>
                <w:sz w:val="20"/>
                <w:szCs w:val="20"/>
              </w:rPr>
              <w:t>Sprechen:</w:t>
            </w:r>
            <w:r w:rsidR="00631E6E">
              <w:rPr>
                <w:rFonts w:cs="Arial"/>
                <w:b/>
                <w:bCs/>
                <w:i/>
                <w:sz w:val="20"/>
                <w:szCs w:val="20"/>
              </w:rPr>
              <w:t xml:space="preserve"> </w:t>
            </w:r>
            <w:r w:rsidR="00850B7F">
              <w:rPr>
                <w:rFonts w:cs="Arial"/>
                <w:b/>
                <w:bCs/>
                <w:i/>
                <w:sz w:val="20"/>
                <w:szCs w:val="20"/>
              </w:rPr>
              <w:t xml:space="preserve">Zusammenhängendes Sprechen: </w:t>
            </w:r>
            <w:r w:rsidRPr="00D65BA4">
              <w:rPr>
                <w:rFonts w:cs="Arial"/>
                <w:sz w:val="20"/>
                <w:szCs w:val="20"/>
              </w:rPr>
              <w:t>ihre Lebenswelt beschreiben</w:t>
            </w:r>
            <w:r>
              <w:rPr>
                <w:rFonts w:cs="Arial"/>
                <w:sz w:val="20"/>
                <w:szCs w:val="20"/>
              </w:rPr>
              <w:t xml:space="preserve"> und Auskünfte über sich und andere geben</w:t>
            </w:r>
            <w:r w:rsidR="00850B7F">
              <w:rPr>
                <w:rFonts w:cs="Arial"/>
                <w:sz w:val="20"/>
                <w:szCs w:val="20"/>
              </w:rPr>
              <w:t xml:space="preserve">; </w:t>
            </w:r>
            <w:r>
              <w:rPr>
                <w:rFonts w:cs="Arial"/>
                <w:sz w:val="20"/>
                <w:szCs w:val="20"/>
              </w:rPr>
              <w:t>von Gewohnheiten, Erfahrungen, Erlebnissen und Ereignissen berichten</w:t>
            </w:r>
          </w:p>
          <w:p w14:paraId="2A576121" w14:textId="6E2BD63E" w:rsidR="002B3663" w:rsidRPr="00661136" w:rsidRDefault="002B3663" w:rsidP="00850B7F">
            <w:pPr>
              <w:spacing w:after="0"/>
              <w:ind w:left="284" w:hanging="284"/>
              <w:jc w:val="left"/>
              <w:rPr>
                <w:rFonts w:cs="Arial"/>
                <w:b/>
                <w:sz w:val="20"/>
                <w:szCs w:val="20"/>
              </w:rPr>
            </w:pPr>
            <w:r w:rsidRPr="00D65BA4">
              <w:rPr>
                <w:rFonts w:cs="Arial"/>
                <w:b/>
                <w:bCs/>
                <w:sz w:val="20"/>
                <w:szCs w:val="20"/>
              </w:rPr>
              <w:t>IKK:</w:t>
            </w:r>
            <w:r w:rsidR="00850B7F">
              <w:rPr>
                <w:rFonts w:cs="Arial"/>
                <w:b/>
                <w:bCs/>
                <w:sz w:val="20"/>
                <w:szCs w:val="20"/>
              </w:rPr>
              <w:t xml:space="preserve"> </w:t>
            </w:r>
            <w:r w:rsidRPr="00D65BA4">
              <w:rPr>
                <w:rFonts w:cs="Arial"/>
                <w:b/>
                <w:i/>
                <w:sz w:val="20"/>
                <w:szCs w:val="20"/>
              </w:rPr>
              <w:t>Interkulturelles Verstehen und Handeln:</w:t>
            </w:r>
            <w:r w:rsidR="00850B7F">
              <w:rPr>
                <w:rFonts w:cs="Arial"/>
                <w:b/>
                <w:i/>
                <w:sz w:val="20"/>
                <w:szCs w:val="20"/>
              </w:rPr>
              <w:t xml:space="preserve"> </w:t>
            </w:r>
            <w:r w:rsidRPr="00661136">
              <w:rPr>
                <w:sz w:val="20"/>
                <w:szCs w:val="20"/>
              </w:rPr>
              <w:t xml:space="preserve">in </w:t>
            </w:r>
            <w:r>
              <w:rPr>
                <w:sz w:val="20"/>
                <w:szCs w:val="20"/>
              </w:rPr>
              <w:t xml:space="preserve">zielsprachigen </w:t>
            </w:r>
            <w:r w:rsidRPr="00661136">
              <w:rPr>
                <w:sz w:val="20"/>
                <w:szCs w:val="20"/>
              </w:rPr>
              <w:t xml:space="preserve">Begegnungssituationen </w:t>
            </w:r>
            <w:r>
              <w:rPr>
                <w:sz w:val="20"/>
                <w:szCs w:val="20"/>
              </w:rPr>
              <w:t>kulturspezifische</w:t>
            </w:r>
            <w:r w:rsidRPr="00661136">
              <w:rPr>
                <w:sz w:val="20"/>
                <w:szCs w:val="20"/>
              </w:rPr>
              <w:t xml:space="preserve"> Konventionen und Besonderheiten respektvoll, tolerant und geschlechtersensibel angemessen kommunizieren</w:t>
            </w:r>
            <w:r>
              <w:rPr>
                <w:sz w:val="20"/>
                <w:szCs w:val="20"/>
              </w:rPr>
              <w:t xml:space="preserve"> und handeln</w:t>
            </w:r>
          </w:p>
        </w:tc>
      </w:tr>
      <w:tr w:rsidR="002B3663" w:rsidRPr="00E24AAE" w14:paraId="54EF4558" w14:textId="77777777" w:rsidTr="009254BD">
        <w:trPr>
          <w:trHeight w:val="283"/>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32BE988E" w14:textId="77777777" w:rsidR="002B3663" w:rsidRPr="00E24AAE" w:rsidRDefault="002B3663" w:rsidP="002F339B">
            <w:pPr>
              <w:spacing w:after="0"/>
              <w:jc w:val="center"/>
              <w:rPr>
                <w:rFonts w:cs="Arial"/>
                <w:b/>
                <w:sz w:val="20"/>
                <w:szCs w:val="20"/>
              </w:rPr>
            </w:pPr>
            <w:r w:rsidRPr="00E24AAE">
              <w:rPr>
                <w:rFonts w:cs="Arial"/>
                <w:b/>
                <w:sz w:val="20"/>
                <w:szCs w:val="20"/>
              </w:rPr>
              <w:t>fachliche Konkretisierungen im Schwerpunkt</w:t>
            </w:r>
          </w:p>
        </w:tc>
      </w:tr>
      <w:tr w:rsidR="002B3663" w:rsidRPr="00E24AAE" w14:paraId="3EC0FC7D" w14:textId="77777777" w:rsidTr="009254BD">
        <w:trPr>
          <w:trHeight w:val="1019"/>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5A2AA186" w14:textId="77777777" w:rsidR="00850B7F" w:rsidRDefault="00A06A32" w:rsidP="00850B7F">
            <w:pPr>
              <w:spacing w:after="0"/>
              <w:ind w:left="284" w:hanging="284"/>
              <w:jc w:val="left"/>
              <w:rPr>
                <w:rFonts w:cs="Arial"/>
                <w:sz w:val="20"/>
              </w:rPr>
            </w:pPr>
            <w:r w:rsidRPr="00D65BA4">
              <w:rPr>
                <w:b/>
                <w:i/>
                <w:sz w:val="20"/>
                <w:szCs w:val="20"/>
              </w:rPr>
              <w:t>Grammatik</w:t>
            </w:r>
            <w:r w:rsidR="00850B7F">
              <w:rPr>
                <w:b/>
                <w:i/>
                <w:sz w:val="20"/>
                <w:szCs w:val="20"/>
              </w:rPr>
              <w:t xml:space="preserve">: </w:t>
            </w:r>
            <w:r>
              <w:rPr>
                <w:rFonts w:cs="Arial"/>
                <w:sz w:val="20"/>
                <w:szCs w:val="20"/>
              </w:rPr>
              <w:t xml:space="preserve">grundlegende </w:t>
            </w:r>
            <w:r w:rsidRPr="00D65BA4">
              <w:rPr>
                <w:rFonts w:cs="Arial"/>
                <w:sz w:val="20"/>
                <w:szCs w:val="20"/>
              </w:rPr>
              <w:t>Pronomina</w:t>
            </w:r>
            <w:r w:rsidR="00850B7F">
              <w:rPr>
                <w:rFonts w:cs="Arial"/>
                <w:sz w:val="20"/>
                <w:szCs w:val="20"/>
              </w:rPr>
              <w:t xml:space="preserve">; </w:t>
            </w:r>
            <w:r>
              <w:rPr>
                <w:rFonts w:cs="Arial"/>
                <w:sz w:val="20"/>
                <w:szCs w:val="20"/>
              </w:rPr>
              <w:t xml:space="preserve">Verwendung des </w:t>
            </w:r>
            <w:r w:rsidRPr="00D65BA4">
              <w:rPr>
                <w:rFonts w:cs="Arial"/>
                <w:sz w:val="20"/>
                <w:szCs w:val="20"/>
              </w:rPr>
              <w:t>Imperativ</w:t>
            </w:r>
            <w:r>
              <w:rPr>
                <w:rFonts w:cs="Arial"/>
                <w:sz w:val="20"/>
                <w:szCs w:val="20"/>
              </w:rPr>
              <w:t>s</w:t>
            </w:r>
            <w:r w:rsidR="00850B7F">
              <w:rPr>
                <w:rFonts w:cs="Arial"/>
                <w:sz w:val="20"/>
                <w:szCs w:val="20"/>
              </w:rPr>
              <w:t xml:space="preserve">; </w:t>
            </w:r>
            <w:r w:rsidRPr="00C433D4">
              <w:rPr>
                <w:rFonts w:cs="Arial"/>
                <w:sz w:val="20"/>
              </w:rPr>
              <w:t>Verwendung des Teilungsartikels</w:t>
            </w:r>
          </w:p>
          <w:p w14:paraId="0F6737A9" w14:textId="77777777" w:rsidR="00850B7F" w:rsidRDefault="002B3663" w:rsidP="00850B7F">
            <w:pPr>
              <w:spacing w:after="0"/>
              <w:ind w:left="284" w:hanging="284"/>
              <w:jc w:val="left"/>
              <w:rPr>
                <w:rFonts w:cs="Arial"/>
                <w:sz w:val="20"/>
                <w:szCs w:val="20"/>
              </w:rPr>
            </w:pPr>
            <w:r w:rsidRPr="00D65BA4">
              <w:rPr>
                <w:rFonts w:cs="Arial"/>
                <w:b/>
                <w:sz w:val="20"/>
                <w:szCs w:val="20"/>
              </w:rPr>
              <w:t>IKK:</w:t>
            </w:r>
            <w:r w:rsidR="00850B7F">
              <w:rPr>
                <w:rFonts w:cs="Arial"/>
                <w:b/>
                <w:sz w:val="20"/>
                <w:szCs w:val="20"/>
              </w:rPr>
              <w:t xml:space="preserve"> </w:t>
            </w:r>
            <w:r w:rsidRPr="00D65BA4">
              <w:rPr>
                <w:rFonts w:cs="Arial"/>
                <w:sz w:val="20"/>
                <w:szCs w:val="20"/>
              </w:rPr>
              <w:t>Einblicke in die Lebens</w:t>
            </w:r>
            <w:r>
              <w:rPr>
                <w:rFonts w:cs="Arial"/>
                <w:sz w:val="20"/>
                <w:szCs w:val="20"/>
              </w:rPr>
              <w:t xml:space="preserve">wirklichkeit </w:t>
            </w:r>
            <w:r w:rsidRPr="00D65BA4">
              <w:rPr>
                <w:rFonts w:cs="Arial"/>
                <w:sz w:val="20"/>
                <w:szCs w:val="20"/>
              </w:rPr>
              <w:t>von Jugendlichen in Italien im Vergleich zur eigenen Lebenswelt: Freundsch</w:t>
            </w:r>
            <w:r>
              <w:rPr>
                <w:rFonts w:cs="Arial"/>
                <w:sz w:val="20"/>
                <w:szCs w:val="20"/>
              </w:rPr>
              <w:t>aft, Freizeitgestaltung, Konsumverhalten</w:t>
            </w:r>
            <w:r w:rsidRPr="00D65BA4">
              <w:rPr>
                <w:rFonts w:cs="Arial"/>
                <w:sz w:val="20"/>
                <w:szCs w:val="20"/>
              </w:rPr>
              <w:t xml:space="preserve"> </w:t>
            </w:r>
          </w:p>
          <w:p w14:paraId="6206ED0D" w14:textId="16AF9827" w:rsidR="00C433D4" w:rsidRPr="00661136" w:rsidRDefault="002B3663" w:rsidP="00850B7F">
            <w:pPr>
              <w:spacing w:after="0"/>
              <w:ind w:left="284" w:hanging="284"/>
              <w:jc w:val="left"/>
            </w:pPr>
            <w:r w:rsidRPr="00D65BA4">
              <w:rPr>
                <w:b/>
                <w:sz w:val="20"/>
                <w:szCs w:val="20"/>
              </w:rPr>
              <w:t>TMK:</w:t>
            </w:r>
            <w:r w:rsidR="00850B7F">
              <w:rPr>
                <w:b/>
                <w:sz w:val="20"/>
                <w:szCs w:val="20"/>
              </w:rPr>
              <w:t xml:space="preserve"> </w:t>
            </w:r>
            <w:r w:rsidR="009056F4" w:rsidRPr="009056F4">
              <w:rPr>
                <w:rFonts w:cs="Arial"/>
                <w:sz w:val="20"/>
                <w:szCs w:val="20"/>
                <w:u w:val="single"/>
              </w:rPr>
              <w:t xml:space="preserve">Ausgangstexte: </w:t>
            </w:r>
            <w:r w:rsidR="009056F4" w:rsidRPr="009056F4">
              <w:rPr>
                <w:sz w:val="20"/>
                <w:szCs w:val="20"/>
              </w:rPr>
              <w:t>Sach- und Gebrauchstexte: Zeitungsartikel, einfaches Interview, Annonce; Brief, E-Mail; Bildmedien; Formate der sozialen Medien und Netzwerke</w:t>
            </w:r>
            <w:r w:rsidR="009056F4" w:rsidRPr="009056F4">
              <w:rPr>
                <w:rStyle w:val="Kommentarzeichen"/>
                <w:sz w:val="20"/>
                <w:szCs w:val="20"/>
              </w:rPr>
              <w:annotationRef/>
            </w:r>
            <w:r w:rsidR="009056F4" w:rsidRPr="009056F4">
              <w:rPr>
                <w:sz w:val="20"/>
                <w:szCs w:val="20"/>
              </w:rPr>
              <w:t xml:space="preserve"> </w:t>
            </w:r>
            <w:r w:rsidRPr="00850B7F">
              <w:rPr>
                <w:rFonts w:cs="Arial"/>
                <w:bCs/>
                <w:sz w:val="20"/>
                <w:szCs w:val="20"/>
                <w:u w:val="single"/>
              </w:rPr>
              <w:t>Zieltexte</w:t>
            </w:r>
            <w:r w:rsidR="00850B7F" w:rsidRPr="00850B7F">
              <w:rPr>
                <w:rFonts w:cs="Arial"/>
                <w:bCs/>
                <w:sz w:val="20"/>
                <w:szCs w:val="20"/>
                <w:u w:val="single"/>
              </w:rPr>
              <w:t>:</w:t>
            </w:r>
            <w:r w:rsidR="00850B7F">
              <w:rPr>
                <w:rFonts w:cs="Arial"/>
                <w:b/>
                <w:bCs/>
                <w:sz w:val="20"/>
                <w:szCs w:val="20"/>
              </w:rPr>
              <w:t xml:space="preserve"> </w:t>
            </w:r>
            <w:r w:rsidRPr="00D65BA4">
              <w:rPr>
                <w:rFonts w:cs="Arial"/>
                <w:sz w:val="20"/>
                <w:szCs w:val="20"/>
              </w:rPr>
              <w:t>Dialog</w:t>
            </w:r>
            <w:r w:rsidR="00850B7F">
              <w:rPr>
                <w:rFonts w:cs="Arial"/>
                <w:sz w:val="20"/>
                <w:szCs w:val="20"/>
              </w:rPr>
              <w:t xml:space="preserve">; </w:t>
            </w:r>
            <w:r w:rsidRPr="00D65BA4">
              <w:rPr>
                <w:rFonts w:cs="Arial"/>
                <w:sz w:val="20"/>
                <w:szCs w:val="20"/>
              </w:rPr>
              <w:t>Präsentation</w:t>
            </w:r>
          </w:p>
        </w:tc>
      </w:tr>
      <w:tr w:rsidR="002B3663" w:rsidRPr="00E24AAE" w14:paraId="6B5EAD7A" w14:textId="77777777" w:rsidTr="009254BD">
        <w:trPr>
          <w:trHeight w:val="255"/>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0CA32F6A" w14:textId="77777777" w:rsidR="002B3663" w:rsidRPr="00E24AAE" w:rsidRDefault="002B3663" w:rsidP="002F339B">
            <w:pPr>
              <w:tabs>
                <w:tab w:val="left" w:pos="360"/>
              </w:tabs>
              <w:spacing w:after="0"/>
              <w:jc w:val="center"/>
              <w:rPr>
                <w:rFonts w:cs="Arial"/>
                <w:b/>
                <w:bCs/>
                <w:sz w:val="20"/>
                <w:szCs w:val="20"/>
              </w:rPr>
            </w:pPr>
            <w:r w:rsidRPr="00E24AAE">
              <w:rPr>
                <w:rFonts w:cs="Arial"/>
                <w:b/>
                <w:bCs/>
                <w:sz w:val="20"/>
                <w:szCs w:val="20"/>
              </w:rPr>
              <w:t>Hinweise, Vereinbarungen und Absprachen</w:t>
            </w:r>
          </w:p>
        </w:tc>
      </w:tr>
      <w:tr w:rsidR="002B3663" w:rsidRPr="00E24AAE" w14:paraId="6152DB46" w14:textId="77777777" w:rsidTr="009254BD">
        <w:trPr>
          <w:trHeight w:val="1104"/>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7B0BC1C0" w14:textId="77777777" w:rsidR="00850B7F" w:rsidRDefault="002B3663" w:rsidP="00850B7F">
            <w:pPr>
              <w:spacing w:after="0"/>
              <w:ind w:left="284" w:hanging="284"/>
              <w:jc w:val="left"/>
              <w:rPr>
                <w:rFonts w:cs="Arial"/>
                <w:sz w:val="20"/>
                <w:szCs w:val="20"/>
              </w:rPr>
            </w:pPr>
            <w:r w:rsidRPr="00303DF4">
              <w:rPr>
                <w:rFonts w:cs="Arial"/>
                <w:b/>
                <w:bCs/>
                <w:sz w:val="20"/>
                <w:szCs w:val="20"/>
              </w:rPr>
              <w:t>Mögliche inhaltliche und methodische Umsetzung:</w:t>
            </w:r>
            <w:r w:rsidRPr="00303DF4">
              <w:rPr>
                <w:rFonts w:cs="Arial"/>
                <w:bCs/>
                <w:sz w:val="20"/>
                <w:szCs w:val="20"/>
              </w:rPr>
              <w:t xml:space="preserve"> </w:t>
            </w:r>
            <w:r w:rsidRPr="00303DF4">
              <w:rPr>
                <w:rFonts w:cs="Arial"/>
                <w:sz w:val="20"/>
                <w:szCs w:val="20"/>
              </w:rPr>
              <w:t>eine Feier mit den Austauschschülern planen und ggf. durchführen</w:t>
            </w:r>
            <w:r w:rsidR="00850B7F">
              <w:rPr>
                <w:rFonts w:cs="Arial"/>
                <w:sz w:val="20"/>
                <w:szCs w:val="20"/>
              </w:rPr>
              <w:t xml:space="preserve">; </w:t>
            </w:r>
            <w:r w:rsidRPr="00303DF4">
              <w:rPr>
                <w:rFonts w:cs="Arial"/>
                <w:sz w:val="20"/>
                <w:szCs w:val="20"/>
              </w:rPr>
              <w:t>Einkaufsgespräche führen, Rezepte verstehen und wiedergeben, Programm gemeinsam gestalten (VB ÜB Z1, Z3, Z6, VB B, VB D)</w:t>
            </w:r>
          </w:p>
          <w:p w14:paraId="126900DD" w14:textId="432B9BFB" w:rsidR="002B3663" w:rsidRPr="00756D08" w:rsidRDefault="003742C8" w:rsidP="00850B7F">
            <w:pPr>
              <w:spacing w:after="0"/>
              <w:ind w:left="284" w:hanging="284"/>
              <w:jc w:val="left"/>
              <w:rPr>
                <w:rFonts w:cs="Arial"/>
                <w:b/>
                <w:bCs/>
                <w:sz w:val="20"/>
                <w:szCs w:val="20"/>
              </w:rPr>
            </w:pPr>
            <w:r>
              <w:rPr>
                <w:rFonts w:cs="Arial"/>
                <w:b/>
                <w:bCs/>
                <w:sz w:val="20"/>
                <w:szCs w:val="20"/>
                <w:lang w:eastAsia="de-DE"/>
              </w:rPr>
              <w:t xml:space="preserve">Hinweise zur Klassenarbeit: </w:t>
            </w:r>
            <w:r w:rsidR="002B3663" w:rsidRPr="00303DF4">
              <w:rPr>
                <w:rFonts w:cs="Arial"/>
                <w:bCs/>
                <w:sz w:val="20"/>
                <w:szCs w:val="20"/>
              </w:rPr>
              <w:t>Mündliche Kommunikationsprüfung</w:t>
            </w:r>
          </w:p>
        </w:tc>
      </w:tr>
    </w:tbl>
    <w:p w14:paraId="42B30716" w14:textId="7E194B1F" w:rsidR="002B3663" w:rsidRDefault="002B3663" w:rsidP="002F339B"/>
    <w:tbl>
      <w:tblPr>
        <w:tblW w:w="479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85"/>
      </w:tblGrid>
      <w:tr w:rsidR="002B3663" w:rsidRPr="004B6674" w14:paraId="1301DBC3" w14:textId="77777777" w:rsidTr="00850B7F">
        <w:trPr>
          <w:trHeight w:val="333"/>
        </w:trPr>
        <w:tc>
          <w:tcPr>
            <w:tcW w:w="8685" w:type="dxa"/>
            <w:tcBorders>
              <w:top w:val="single" w:sz="4" w:space="0" w:color="000000"/>
              <w:left w:val="single" w:sz="4" w:space="0" w:color="000000"/>
              <w:bottom w:val="single" w:sz="4" w:space="0" w:color="000000"/>
              <w:right w:val="single" w:sz="4" w:space="0" w:color="000000"/>
            </w:tcBorders>
            <w:shd w:val="clear" w:color="auto" w:fill="D9D9D9"/>
          </w:tcPr>
          <w:p w14:paraId="1B40762A" w14:textId="77777777" w:rsidR="002B3663" w:rsidRPr="0000681B" w:rsidRDefault="002B3663" w:rsidP="002F339B">
            <w:pPr>
              <w:rPr>
                <w:b/>
                <w:bCs/>
                <w:sz w:val="20"/>
                <w:szCs w:val="20"/>
                <w:lang w:val="en-US"/>
              </w:rPr>
            </w:pPr>
            <w:r w:rsidRPr="002F339B">
              <w:rPr>
                <w:rFonts w:eastAsia="Times New Roman" w:cs="Arial"/>
                <w:b/>
                <w:sz w:val="24"/>
                <w:szCs w:val="20"/>
                <w:lang w:val="it-IT"/>
              </w:rPr>
              <w:t xml:space="preserve">UV 10.1 (3. FS): </w:t>
            </w:r>
            <w:r w:rsidRPr="002F339B">
              <w:rPr>
                <w:rFonts w:eastAsia="Times New Roman" w:cs="Arial"/>
                <w:b/>
                <w:i/>
                <w:sz w:val="24"/>
                <w:szCs w:val="20"/>
                <w:lang w:val="it-IT"/>
              </w:rPr>
              <w:t>Raccontiamoci l’estate …</w:t>
            </w:r>
            <w:r w:rsidRPr="002F339B">
              <w:rPr>
                <w:rFonts w:eastAsia="Times New Roman" w:cs="Arial"/>
                <w:b/>
                <w:sz w:val="24"/>
                <w:szCs w:val="20"/>
                <w:lang w:val="it-IT"/>
              </w:rPr>
              <w:t xml:space="preserve"> </w:t>
            </w:r>
            <w:r w:rsidRPr="002F339B">
              <w:rPr>
                <w:rFonts w:eastAsia="Times New Roman" w:cs="Arial"/>
                <w:sz w:val="24"/>
                <w:szCs w:val="20"/>
                <w:lang w:val="it-IT"/>
              </w:rPr>
              <w:t>(ca.</w:t>
            </w:r>
            <w:r w:rsidRPr="002F339B">
              <w:rPr>
                <w:sz w:val="24"/>
                <w:szCs w:val="20"/>
                <w:lang w:val="it-IT"/>
              </w:rPr>
              <w:t xml:space="preserve"> 20</w:t>
            </w:r>
            <w:r w:rsidRPr="002F339B">
              <w:rPr>
                <w:rFonts w:eastAsia="Times New Roman" w:cs="Arial"/>
                <w:sz w:val="24"/>
                <w:szCs w:val="20"/>
                <w:lang w:val="it-IT"/>
              </w:rPr>
              <w:t xml:space="preserve"> Ustd.)</w:t>
            </w:r>
          </w:p>
        </w:tc>
      </w:tr>
      <w:tr w:rsidR="002B3663" w:rsidRPr="00E24AAE" w14:paraId="64F247E7" w14:textId="77777777" w:rsidTr="00850B7F">
        <w:trPr>
          <w:trHeight w:val="283"/>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49588BA6" w14:textId="77777777" w:rsidR="002B3663" w:rsidRPr="00E24AAE" w:rsidRDefault="002B3663" w:rsidP="002F339B">
            <w:pPr>
              <w:spacing w:after="0"/>
              <w:jc w:val="center"/>
              <w:rPr>
                <w:rFonts w:cs="Arial"/>
                <w:b/>
                <w:sz w:val="20"/>
                <w:szCs w:val="20"/>
              </w:rPr>
            </w:pPr>
            <w:r w:rsidRPr="00E24AAE">
              <w:rPr>
                <w:rFonts w:cs="Arial"/>
                <w:b/>
                <w:sz w:val="20"/>
                <w:szCs w:val="20"/>
              </w:rPr>
              <w:t>Schwerpunkte der Kompetenzentwicklung</w:t>
            </w:r>
          </w:p>
        </w:tc>
      </w:tr>
      <w:tr w:rsidR="002B3663" w:rsidRPr="00E24AAE" w14:paraId="47413FC6" w14:textId="77777777" w:rsidTr="00850B7F">
        <w:trPr>
          <w:trHeight w:val="1444"/>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08B972D3" w14:textId="77777777" w:rsidR="00850B7F" w:rsidRDefault="00A06A32" w:rsidP="00850B7F">
            <w:pPr>
              <w:spacing w:after="0"/>
              <w:ind w:left="284" w:hanging="284"/>
              <w:jc w:val="left"/>
              <w:rPr>
                <w:rFonts w:eastAsia="Arial" w:cs="Arial"/>
                <w:sz w:val="20"/>
                <w:szCs w:val="20"/>
              </w:rPr>
            </w:pPr>
            <w:r w:rsidRPr="00303DF4">
              <w:rPr>
                <w:rFonts w:cs="Arial"/>
                <w:b/>
                <w:i/>
                <w:sz w:val="20"/>
                <w:szCs w:val="20"/>
              </w:rPr>
              <w:t>Leseverstehen</w:t>
            </w:r>
            <w:r w:rsidR="00850B7F">
              <w:rPr>
                <w:rFonts w:cs="Arial"/>
                <w:b/>
                <w:i/>
                <w:sz w:val="20"/>
                <w:szCs w:val="20"/>
              </w:rPr>
              <w:t xml:space="preserve">: </w:t>
            </w:r>
            <w:r w:rsidRPr="00303DF4">
              <w:rPr>
                <w:rFonts w:eastAsia="Arial" w:cs="Arial"/>
                <w:sz w:val="20"/>
                <w:szCs w:val="20"/>
              </w:rPr>
              <w:t xml:space="preserve">klar strukturierten </w:t>
            </w:r>
            <w:r w:rsidRPr="00303DF4">
              <w:rPr>
                <w:sz w:val="20"/>
                <w:szCs w:val="20"/>
              </w:rPr>
              <w:t xml:space="preserve">Sach- und Gebrauchstexten sowie </w:t>
            </w:r>
            <w:r>
              <w:rPr>
                <w:sz w:val="20"/>
                <w:szCs w:val="20"/>
              </w:rPr>
              <w:t xml:space="preserve">einfacheren </w:t>
            </w:r>
            <w:r w:rsidRPr="00303DF4">
              <w:rPr>
                <w:sz w:val="20"/>
                <w:szCs w:val="20"/>
              </w:rPr>
              <w:t xml:space="preserve">literarischen Texten die Gesamtaussage, </w:t>
            </w:r>
            <w:r w:rsidRPr="00303DF4">
              <w:rPr>
                <w:rFonts w:eastAsia="Arial" w:cs="Arial"/>
                <w:sz w:val="20"/>
                <w:szCs w:val="20"/>
              </w:rPr>
              <w:t xml:space="preserve">Hauptaussagen, </w:t>
            </w:r>
            <w:r w:rsidRPr="00303DF4">
              <w:rPr>
                <w:sz w:val="20"/>
                <w:szCs w:val="20"/>
              </w:rPr>
              <w:t xml:space="preserve">wichtige Einzelinformationen </w:t>
            </w:r>
            <w:r w:rsidRPr="00303DF4">
              <w:rPr>
                <w:rFonts w:eastAsia="Arial" w:cs="Arial"/>
                <w:sz w:val="20"/>
                <w:szCs w:val="20"/>
              </w:rPr>
              <w:t xml:space="preserve">entnehmen und </w:t>
            </w:r>
            <w:r>
              <w:rPr>
                <w:rFonts w:eastAsia="Arial" w:cs="Arial"/>
                <w:sz w:val="20"/>
                <w:szCs w:val="20"/>
              </w:rPr>
              <w:t xml:space="preserve">in der Regel </w:t>
            </w:r>
            <w:r w:rsidRPr="00303DF4">
              <w:rPr>
                <w:rFonts w:eastAsia="Arial" w:cs="Arial"/>
                <w:sz w:val="20"/>
                <w:szCs w:val="20"/>
              </w:rPr>
              <w:t>diese</w:t>
            </w:r>
            <w:r w:rsidRPr="00303DF4">
              <w:rPr>
                <w:sz w:val="20"/>
                <w:szCs w:val="20"/>
              </w:rPr>
              <w:t xml:space="preserve"> Informationen</w:t>
            </w:r>
            <w:r w:rsidRPr="00303DF4">
              <w:rPr>
                <w:rFonts w:eastAsia="Arial" w:cs="Arial"/>
                <w:sz w:val="20"/>
                <w:szCs w:val="20"/>
              </w:rPr>
              <w:t xml:space="preserve"> in den Kontext der Gesamtaussage einordnen</w:t>
            </w:r>
          </w:p>
          <w:p w14:paraId="43DE8374" w14:textId="77777777" w:rsidR="00850B7F" w:rsidRDefault="00A06A32" w:rsidP="00850B7F">
            <w:pPr>
              <w:spacing w:after="0"/>
              <w:ind w:left="284" w:hanging="284"/>
              <w:jc w:val="left"/>
              <w:rPr>
                <w:rFonts w:eastAsia="Times New Roman" w:cs="Arial"/>
                <w:color w:val="000000" w:themeColor="text1"/>
                <w:sz w:val="20"/>
                <w:szCs w:val="20"/>
              </w:rPr>
            </w:pPr>
            <w:r w:rsidRPr="00BE4661">
              <w:rPr>
                <w:rFonts w:eastAsia="Times New Roman" w:cs="Arial"/>
                <w:b/>
                <w:bCs/>
                <w:i/>
                <w:color w:val="000000" w:themeColor="text1"/>
                <w:sz w:val="20"/>
                <w:szCs w:val="20"/>
              </w:rPr>
              <w:t>Schreiben</w:t>
            </w:r>
            <w:r w:rsidR="00850B7F">
              <w:rPr>
                <w:rFonts w:eastAsia="Times New Roman" w:cs="Arial"/>
                <w:b/>
                <w:bCs/>
                <w:i/>
                <w:color w:val="000000" w:themeColor="text1"/>
                <w:sz w:val="20"/>
                <w:szCs w:val="20"/>
              </w:rPr>
              <w:t xml:space="preserve">: </w:t>
            </w:r>
            <w:r w:rsidRPr="00BE4661">
              <w:rPr>
                <w:rFonts w:eastAsia="Times New Roman" w:cs="Arial"/>
                <w:color w:val="000000" w:themeColor="text1"/>
                <w:sz w:val="20"/>
                <w:szCs w:val="20"/>
              </w:rPr>
              <w:t>in zusammenhängender Form Inform</w:t>
            </w:r>
            <w:r>
              <w:rPr>
                <w:rFonts w:eastAsia="Times New Roman" w:cs="Arial"/>
                <w:color w:val="000000" w:themeColor="text1"/>
                <w:sz w:val="20"/>
                <w:szCs w:val="20"/>
              </w:rPr>
              <w:t xml:space="preserve">ationen aus Texten wiedergeben und </w:t>
            </w:r>
            <w:r w:rsidRPr="00BE4661">
              <w:rPr>
                <w:rFonts w:eastAsia="Times New Roman" w:cs="Arial"/>
                <w:color w:val="000000" w:themeColor="text1"/>
                <w:sz w:val="20"/>
                <w:szCs w:val="20"/>
              </w:rPr>
              <w:t>bündeln</w:t>
            </w:r>
            <w:r w:rsidR="00850B7F">
              <w:rPr>
                <w:rFonts w:eastAsia="Times New Roman" w:cs="Arial"/>
                <w:color w:val="000000" w:themeColor="text1"/>
                <w:sz w:val="20"/>
                <w:szCs w:val="20"/>
              </w:rPr>
              <w:t xml:space="preserve">; </w:t>
            </w:r>
            <w:r>
              <w:rPr>
                <w:rFonts w:eastAsia="Times New Roman" w:cs="Arial"/>
                <w:color w:val="000000" w:themeColor="text1"/>
                <w:sz w:val="20"/>
                <w:szCs w:val="20"/>
              </w:rPr>
              <w:t>digitale Werkzeuge auch für das kollaborative Schreiben einsetzen</w:t>
            </w:r>
            <w:r w:rsidR="00850B7F">
              <w:rPr>
                <w:rFonts w:eastAsia="Times New Roman" w:cs="Arial"/>
                <w:color w:val="000000" w:themeColor="text1"/>
                <w:sz w:val="20"/>
                <w:szCs w:val="20"/>
              </w:rPr>
              <w:t xml:space="preserve">; </w:t>
            </w:r>
            <w:r>
              <w:rPr>
                <w:rFonts w:eastAsia="Times New Roman" w:cs="Arial"/>
                <w:color w:val="000000" w:themeColor="text1"/>
                <w:sz w:val="20"/>
                <w:szCs w:val="20"/>
              </w:rPr>
              <w:t>einfache Formen des kreativen Schreibens realisieren, persönliche Texte verfassen</w:t>
            </w:r>
          </w:p>
          <w:p w14:paraId="015E0199" w14:textId="77777777" w:rsidR="00850B7F" w:rsidRDefault="001171CB" w:rsidP="00850B7F">
            <w:pPr>
              <w:spacing w:after="0"/>
              <w:ind w:left="284" w:hanging="284"/>
              <w:jc w:val="left"/>
              <w:rPr>
                <w:rFonts w:eastAsia="Times New Roman" w:cs="Arial"/>
                <w:color w:val="000000" w:themeColor="text1"/>
                <w:sz w:val="20"/>
                <w:szCs w:val="20"/>
              </w:rPr>
            </w:pPr>
            <w:r w:rsidRPr="00850B7F">
              <w:rPr>
                <w:rFonts w:eastAsia="Times New Roman" w:cs="Arial"/>
                <w:b/>
                <w:color w:val="000000" w:themeColor="text1"/>
                <w:sz w:val="20"/>
                <w:szCs w:val="20"/>
              </w:rPr>
              <w:t>Wortschatz</w:t>
            </w:r>
            <w:r>
              <w:rPr>
                <w:rFonts w:eastAsia="Times New Roman" w:cs="Arial"/>
                <w:color w:val="000000" w:themeColor="text1"/>
                <w:sz w:val="20"/>
                <w:szCs w:val="20"/>
              </w:rPr>
              <w:t>: ein</w:t>
            </w:r>
            <w:r w:rsidR="00850B7F">
              <w:rPr>
                <w:rFonts w:eastAsia="Times New Roman" w:cs="Arial"/>
                <w:color w:val="000000" w:themeColor="text1"/>
                <w:sz w:val="20"/>
                <w:szCs w:val="20"/>
              </w:rPr>
              <w:t>en grundlegen</w:t>
            </w:r>
            <w:r>
              <w:rPr>
                <w:rFonts w:eastAsia="Times New Roman" w:cs="Arial"/>
                <w:color w:val="000000" w:themeColor="text1"/>
                <w:sz w:val="20"/>
                <w:szCs w:val="20"/>
              </w:rPr>
              <w:t>den Wortschatz zur unterrichtlichen Kommunikation anwenden</w:t>
            </w:r>
          </w:p>
          <w:p w14:paraId="5D635859" w14:textId="3760BCBD" w:rsidR="002B3663" w:rsidRPr="003742C8" w:rsidRDefault="002B3663" w:rsidP="00850B7F">
            <w:pPr>
              <w:spacing w:after="0"/>
              <w:ind w:left="284" w:hanging="284"/>
              <w:jc w:val="left"/>
              <w:rPr>
                <w:rFonts w:eastAsia="Times New Roman" w:cs="Arial"/>
                <w:color w:val="000000" w:themeColor="text1"/>
                <w:sz w:val="20"/>
                <w:szCs w:val="20"/>
              </w:rPr>
            </w:pPr>
            <w:r w:rsidRPr="00303DF4">
              <w:rPr>
                <w:rFonts w:cs="Arial"/>
                <w:b/>
                <w:iCs/>
                <w:sz w:val="20"/>
                <w:szCs w:val="20"/>
              </w:rPr>
              <w:t>TMK:</w:t>
            </w:r>
            <w:r w:rsidR="00850B7F">
              <w:rPr>
                <w:rFonts w:cs="Arial"/>
                <w:b/>
                <w:iCs/>
                <w:sz w:val="20"/>
                <w:szCs w:val="20"/>
              </w:rPr>
              <w:t xml:space="preserve"> </w:t>
            </w:r>
            <w:r w:rsidRPr="00303DF4">
              <w:rPr>
                <w:rFonts w:cs="Arial"/>
                <w:sz w:val="20"/>
                <w:szCs w:val="20"/>
              </w:rPr>
              <w:t>Texte und Medienprodukte</w:t>
            </w:r>
            <w:r>
              <w:rPr>
                <w:rFonts w:cs="Arial"/>
                <w:sz w:val="20"/>
                <w:szCs w:val="20"/>
              </w:rPr>
              <w:t xml:space="preserve"> erstellen, in andere vertraute Texte oder Medienprodukte umwandeln sowie Texte und Medienprodukte in einfacher Form kreativ bearbeiten</w:t>
            </w:r>
          </w:p>
        </w:tc>
      </w:tr>
    </w:tbl>
    <w:p w14:paraId="1F425754" w14:textId="77777777" w:rsidR="009056F4" w:rsidRDefault="009056F4">
      <w:r>
        <w:br w:type="page"/>
      </w:r>
    </w:p>
    <w:tbl>
      <w:tblPr>
        <w:tblW w:w="479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85"/>
      </w:tblGrid>
      <w:tr w:rsidR="002B3663" w:rsidRPr="00E24AAE" w14:paraId="681DDEFA" w14:textId="77777777" w:rsidTr="00850B7F">
        <w:trPr>
          <w:trHeight w:val="283"/>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2D3868EC" w14:textId="0F287CA4" w:rsidR="002B3663" w:rsidRPr="00E24AAE" w:rsidRDefault="002B3663" w:rsidP="002F339B">
            <w:pPr>
              <w:spacing w:after="0"/>
              <w:jc w:val="center"/>
              <w:rPr>
                <w:rFonts w:cs="Arial"/>
                <w:b/>
                <w:sz w:val="20"/>
                <w:szCs w:val="20"/>
              </w:rPr>
            </w:pPr>
            <w:r w:rsidRPr="00E24AAE">
              <w:rPr>
                <w:rFonts w:cs="Arial"/>
                <w:b/>
                <w:sz w:val="20"/>
                <w:szCs w:val="20"/>
              </w:rPr>
              <w:lastRenderedPageBreak/>
              <w:t>fachliche Konkretisierungen im Schwerpunkt</w:t>
            </w:r>
          </w:p>
        </w:tc>
      </w:tr>
      <w:tr w:rsidR="002B3663" w:rsidRPr="00E24AAE" w14:paraId="7A3EFD82" w14:textId="77777777" w:rsidTr="00850B7F">
        <w:trPr>
          <w:trHeight w:val="741"/>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6F519CEB" w14:textId="77777777" w:rsidR="005D61FB" w:rsidRDefault="00A06A32" w:rsidP="005D61FB">
            <w:pPr>
              <w:spacing w:after="0"/>
              <w:ind w:left="284" w:hanging="284"/>
              <w:jc w:val="left"/>
              <w:rPr>
                <w:rFonts w:cs="Arial"/>
                <w:sz w:val="20"/>
                <w:szCs w:val="20"/>
              </w:rPr>
            </w:pPr>
            <w:r w:rsidRPr="00303DF4">
              <w:rPr>
                <w:b/>
                <w:i/>
                <w:sz w:val="20"/>
                <w:szCs w:val="20"/>
              </w:rPr>
              <w:t>Grammatik</w:t>
            </w:r>
            <w:r w:rsidR="00850B7F">
              <w:rPr>
                <w:b/>
                <w:i/>
                <w:sz w:val="20"/>
                <w:szCs w:val="20"/>
              </w:rPr>
              <w:t xml:space="preserve">: </w:t>
            </w:r>
            <w:r w:rsidRPr="001176C0">
              <w:rPr>
                <w:sz w:val="20"/>
                <w:szCs w:val="20"/>
              </w:rPr>
              <w:t>Modalverben</w:t>
            </w:r>
            <w:r w:rsidR="00850B7F">
              <w:rPr>
                <w:sz w:val="20"/>
                <w:szCs w:val="20"/>
              </w:rPr>
              <w:t xml:space="preserve">; </w:t>
            </w:r>
            <w:r>
              <w:rPr>
                <w:sz w:val="20"/>
                <w:szCs w:val="20"/>
              </w:rPr>
              <w:t>Vergangenheitsformen</w:t>
            </w:r>
            <w:r w:rsidRPr="00303DF4">
              <w:rPr>
                <w:rFonts w:cs="Arial"/>
                <w:sz w:val="20"/>
                <w:szCs w:val="20"/>
              </w:rPr>
              <w:t xml:space="preserve"> (</w:t>
            </w:r>
            <w:r w:rsidRPr="00B64F41">
              <w:rPr>
                <w:rFonts w:cs="Arial"/>
                <w:i/>
                <w:sz w:val="20"/>
                <w:szCs w:val="20"/>
                <w:lang w:val="it-IT"/>
              </w:rPr>
              <w:t>passato prossimo, imperfetto</w:t>
            </w:r>
            <w:r>
              <w:rPr>
                <w:rFonts w:cs="Arial"/>
                <w:i/>
                <w:sz w:val="20"/>
                <w:szCs w:val="20"/>
              </w:rPr>
              <w:t xml:space="preserve"> </w:t>
            </w:r>
            <w:r w:rsidRPr="00303DF4">
              <w:rPr>
                <w:rFonts w:cs="Arial"/>
                <w:sz w:val="20"/>
                <w:szCs w:val="20"/>
              </w:rPr>
              <w:t>auch in Abgrenzung zueinander)</w:t>
            </w:r>
          </w:p>
          <w:p w14:paraId="1CCCDCCA" w14:textId="6FB78AB8" w:rsidR="002B3663" w:rsidRPr="005D61FB" w:rsidRDefault="002B3663" w:rsidP="005D61FB">
            <w:pPr>
              <w:spacing w:after="0"/>
              <w:ind w:left="284" w:hanging="284"/>
              <w:jc w:val="left"/>
              <w:rPr>
                <w:rFonts w:cs="Arial"/>
                <w:sz w:val="20"/>
                <w:szCs w:val="20"/>
              </w:rPr>
            </w:pPr>
            <w:r w:rsidRPr="00303DF4">
              <w:rPr>
                <w:rFonts w:eastAsia="Times New Roman" w:cs="Arial"/>
                <w:b/>
                <w:iCs/>
                <w:sz w:val="20"/>
                <w:szCs w:val="20"/>
              </w:rPr>
              <w:t>TMK:</w:t>
            </w:r>
            <w:r w:rsidR="004B6674">
              <w:rPr>
                <w:rFonts w:eastAsia="Times New Roman" w:cs="Arial"/>
                <w:b/>
                <w:iCs/>
                <w:sz w:val="20"/>
                <w:szCs w:val="20"/>
              </w:rPr>
              <w:t xml:space="preserve"> </w:t>
            </w:r>
            <w:bookmarkStart w:id="4" w:name="_Hlk94179630"/>
            <w:r w:rsidR="004B6674" w:rsidRPr="004B6674">
              <w:rPr>
                <w:sz w:val="20"/>
                <w:szCs w:val="20"/>
                <w:u w:val="single"/>
              </w:rPr>
              <w:t>Ausgangstexte:</w:t>
            </w:r>
            <w:r w:rsidR="004B6674" w:rsidRPr="004B6674">
              <w:rPr>
                <w:sz w:val="20"/>
                <w:szCs w:val="20"/>
              </w:rPr>
              <w:t xml:space="preserve"> Brief; E-Mail; Formate der sozialen Medien und Netzwerke</w:t>
            </w:r>
            <w:bookmarkEnd w:id="4"/>
            <w:r w:rsidR="004B6674" w:rsidRPr="004B6674">
              <w:rPr>
                <w:sz w:val="20"/>
                <w:szCs w:val="20"/>
              </w:rPr>
              <w:t xml:space="preserve"> </w:t>
            </w:r>
            <w:r w:rsidR="004B6674" w:rsidRPr="004B6674">
              <w:rPr>
                <w:rStyle w:val="Kommentarzeichen"/>
                <w:sz w:val="20"/>
                <w:szCs w:val="20"/>
              </w:rPr>
              <w:annotationRef/>
            </w:r>
            <w:r w:rsidR="004B6674" w:rsidRPr="004B6674">
              <w:rPr>
                <w:sz w:val="20"/>
                <w:szCs w:val="20"/>
                <w:u w:val="single"/>
              </w:rPr>
              <w:t>Zieltexte:</w:t>
            </w:r>
            <w:r w:rsidR="004B6674" w:rsidRPr="004B6674">
              <w:rPr>
                <w:sz w:val="20"/>
                <w:szCs w:val="20"/>
              </w:rPr>
              <w:t xml:space="preserve"> informeller Brief; Dialog; Textnachricht; Formate der sozialen Medien und Netzwerke</w:t>
            </w:r>
          </w:p>
        </w:tc>
      </w:tr>
      <w:tr w:rsidR="002B3663" w:rsidRPr="00E24AAE" w14:paraId="04CEBFB7" w14:textId="77777777" w:rsidTr="00850B7F">
        <w:trPr>
          <w:trHeight w:val="255"/>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5D90530B" w14:textId="77777777" w:rsidR="002B3663" w:rsidRPr="00E24AAE" w:rsidRDefault="002B3663" w:rsidP="002F339B">
            <w:pPr>
              <w:tabs>
                <w:tab w:val="left" w:pos="360"/>
              </w:tabs>
              <w:spacing w:after="0"/>
              <w:jc w:val="center"/>
              <w:rPr>
                <w:rFonts w:cs="Arial"/>
                <w:b/>
                <w:bCs/>
                <w:sz w:val="20"/>
                <w:szCs w:val="20"/>
              </w:rPr>
            </w:pPr>
            <w:r w:rsidRPr="00E24AAE">
              <w:rPr>
                <w:rFonts w:cs="Arial"/>
                <w:b/>
                <w:bCs/>
                <w:sz w:val="20"/>
                <w:szCs w:val="20"/>
              </w:rPr>
              <w:t>Hinweise, Vereinbarungen und Absprachen</w:t>
            </w:r>
          </w:p>
        </w:tc>
      </w:tr>
      <w:tr w:rsidR="002B3663" w:rsidRPr="00E24AAE" w14:paraId="53A645E3" w14:textId="77777777" w:rsidTr="00850B7F">
        <w:trPr>
          <w:trHeight w:val="1104"/>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406894FA" w14:textId="77777777" w:rsidR="00850B7F" w:rsidRDefault="002B3663" w:rsidP="00850B7F">
            <w:pPr>
              <w:spacing w:after="0"/>
              <w:ind w:left="284" w:hanging="284"/>
              <w:jc w:val="left"/>
              <w:rPr>
                <w:rFonts w:cs="Arial"/>
                <w:sz w:val="20"/>
                <w:szCs w:val="20"/>
              </w:rPr>
            </w:pPr>
            <w:r w:rsidRPr="00303DF4">
              <w:rPr>
                <w:rFonts w:cs="Arial"/>
                <w:b/>
                <w:bCs/>
                <w:sz w:val="20"/>
                <w:szCs w:val="20"/>
              </w:rPr>
              <w:t>Mögliche inhaltliche und methodische Umsetzung:</w:t>
            </w:r>
            <w:r w:rsidR="00850B7F">
              <w:rPr>
                <w:rFonts w:cs="Arial"/>
                <w:b/>
                <w:bCs/>
                <w:sz w:val="20"/>
                <w:szCs w:val="20"/>
              </w:rPr>
              <w:t xml:space="preserve"> </w:t>
            </w:r>
            <w:r w:rsidRPr="00303DF4">
              <w:rPr>
                <w:rFonts w:cs="Arial"/>
                <w:bCs/>
                <w:sz w:val="20"/>
                <w:szCs w:val="20"/>
                <w:lang w:eastAsia="de-DE"/>
              </w:rPr>
              <w:t>Strategien zur Leseförderung und zum kreativen Schreiben</w:t>
            </w:r>
            <w:r w:rsidR="00850B7F">
              <w:rPr>
                <w:rFonts w:cs="Arial"/>
                <w:bCs/>
                <w:sz w:val="20"/>
                <w:szCs w:val="20"/>
                <w:lang w:eastAsia="de-DE"/>
              </w:rPr>
              <w:t xml:space="preserve">; </w:t>
            </w:r>
            <w:r w:rsidRPr="00303DF4">
              <w:rPr>
                <w:rFonts w:cs="Arial"/>
                <w:bCs/>
                <w:sz w:val="20"/>
                <w:szCs w:val="20"/>
                <w:lang w:eastAsia="de-DE"/>
              </w:rPr>
              <w:t>Strategien zur Organisation von Schreibprozessen</w:t>
            </w:r>
            <w:r w:rsidR="00850B7F">
              <w:rPr>
                <w:rFonts w:cs="Arial"/>
                <w:bCs/>
                <w:sz w:val="20"/>
                <w:szCs w:val="20"/>
                <w:lang w:eastAsia="de-DE"/>
              </w:rPr>
              <w:t xml:space="preserve">; </w:t>
            </w:r>
            <w:r w:rsidRPr="00303DF4">
              <w:rPr>
                <w:rFonts w:cs="Arial"/>
                <w:bCs/>
                <w:sz w:val="20"/>
                <w:szCs w:val="20"/>
                <w:lang w:eastAsia="de-DE"/>
              </w:rPr>
              <w:t>Einführung von Strategien zur Nutzung von ein- und zweisprachigen Wörterbüchern (</w:t>
            </w:r>
            <w:r w:rsidRPr="00303DF4">
              <w:rPr>
                <w:rFonts w:cs="Arial"/>
                <w:sz w:val="20"/>
                <w:szCs w:val="20"/>
              </w:rPr>
              <w:t xml:space="preserve">MKR 1.2, 4.1, 4.2) </w:t>
            </w:r>
          </w:p>
          <w:p w14:paraId="0DB4296F" w14:textId="1419E4BB" w:rsidR="002B3663" w:rsidRPr="00303DF4" w:rsidRDefault="003742C8" w:rsidP="00850B7F">
            <w:pPr>
              <w:spacing w:after="0"/>
              <w:ind w:left="284" w:hanging="284"/>
              <w:jc w:val="left"/>
              <w:rPr>
                <w:rFonts w:cs="Arial"/>
              </w:rPr>
            </w:pPr>
            <w:r>
              <w:rPr>
                <w:rFonts w:cs="Arial"/>
                <w:b/>
                <w:bCs/>
                <w:sz w:val="20"/>
                <w:szCs w:val="20"/>
                <w:lang w:eastAsia="de-DE"/>
              </w:rPr>
              <w:t xml:space="preserve">Hinweise zur Klassenarbeit: </w:t>
            </w:r>
            <w:r w:rsidR="002B3663" w:rsidRPr="00303DF4">
              <w:rPr>
                <w:rFonts w:cs="Arial"/>
                <w:sz w:val="20"/>
                <w:szCs w:val="20"/>
              </w:rPr>
              <w:t>Schreiben + Leseverstehen</w:t>
            </w:r>
          </w:p>
        </w:tc>
      </w:tr>
    </w:tbl>
    <w:p w14:paraId="2CD40901" w14:textId="77777777" w:rsidR="002B3663" w:rsidRDefault="002B3663" w:rsidP="002F339B"/>
    <w:tbl>
      <w:tblPr>
        <w:tblW w:w="479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85"/>
      </w:tblGrid>
      <w:tr w:rsidR="002B3663" w:rsidRPr="004B6674" w14:paraId="19CF4DAD" w14:textId="77777777" w:rsidTr="009254BD">
        <w:trPr>
          <w:trHeight w:val="333"/>
        </w:trPr>
        <w:tc>
          <w:tcPr>
            <w:tcW w:w="8902" w:type="dxa"/>
            <w:tcBorders>
              <w:top w:val="single" w:sz="4" w:space="0" w:color="000000"/>
              <w:left w:val="single" w:sz="4" w:space="0" w:color="000000"/>
              <w:bottom w:val="single" w:sz="4" w:space="0" w:color="000000"/>
              <w:right w:val="single" w:sz="4" w:space="0" w:color="000000"/>
            </w:tcBorders>
            <w:shd w:val="clear" w:color="auto" w:fill="D9D9D9"/>
          </w:tcPr>
          <w:p w14:paraId="5171E79D" w14:textId="77777777" w:rsidR="002B3663" w:rsidRPr="0000681B" w:rsidRDefault="002B3663" w:rsidP="002F339B">
            <w:pPr>
              <w:rPr>
                <w:b/>
                <w:bCs/>
                <w:sz w:val="20"/>
                <w:szCs w:val="20"/>
                <w:lang w:val="en-US"/>
              </w:rPr>
            </w:pPr>
            <w:r w:rsidRPr="002F339B">
              <w:rPr>
                <w:rFonts w:eastAsia="Times New Roman" w:cs="Arial"/>
                <w:b/>
                <w:sz w:val="24"/>
                <w:szCs w:val="20"/>
                <w:lang w:val="it-IT"/>
              </w:rPr>
              <w:t xml:space="preserve">UV 10.2 (3. FS): </w:t>
            </w:r>
            <w:r w:rsidRPr="002F339B">
              <w:rPr>
                <w:rFonts w:eastAsia="Times New Roman" w:cs="Arial"/>
                <w:b/>
                <w:i/>
                <w:sz w:val="24"/>
                <w:szCs w:val="20"/>
                <w:lang w:val="it-IT"/>
              </w:rPr>
              <w:t>Visioni?! – impegni e progetti</w:t>
            </w:r>
            <w:r w:rsidRPr="002F339B">
              <w:rPr>
                <w:rFonts w:eastAsia="Times New Roman" w:cs="Arial"/>
                <w:b/>
                <w:sz w:val="24"/>
                <w:szCs w:val="20"/>
                <w:lang w:val="it-IT"/>
              </w:rPr>
              <w:t xml:space="preserve"> </w:t>
            </w:r>
            <w:r w:rsidRPr="002F339B">
              <w:rPr>
                <w:rFonts w:eastAsia="Times New Roman" w:cs="Arial"/>
                <w:sz w:val="24"/>
                <w:szCs w:val="20"/>
                <w:lang w:val="it-IT"/>
              </w:rPr>
              <w:t>(ca. 24 Ustd.)</w:t>
            </w:r>
          </w:p>
        </w:tc>
      </w:tr>
      <w:tr w:rsidR="002B3663" w:rsidRPr="00E24AAE" w14:paraId="77556D1F" w14:textId="77777777" w:rsidTr="009254BD">
        <w:trPr>
          <w:trHeight w:val="283"/>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40E39EF1" w14:textId="77777777" w:rsidR="002B3663" w:rsidRPr="00E24AAE" w:rsidRDefault="002B3663" w:rsidP="002F339B">
            <w:pPr>
              <w:spacing w:after="0"/>
              <w:jc w:val="center"/>
              <w:rPr>
                <w:rFonts w:cs="Arial"/>
                <w:b/>
                <w:sz w:val="20"/>
                <w:szCs w:val="20"/>
              </w:rPr>
            </w:pPr>
            <w:r w:rsidRPr="00E24AAE">
              <w:rPr>
                <w:rFonts w:cs="Arial"/>
                <w:b/>
                <w:sz w:val="20"/>
                <w:szCs w:val="20"/>
              </w:rPr>
              <w:t>Schwerpunkte der Kompetenzentwicklung</w:t>
            </w:r>
          </w:p>
        </w:tc>
      </w:tr>
      <w:tr w:rsidR="002B3663" w:rsidRPr="00E24AAE" w14:paraId="181A6199" w14:textId="77777777" w:rsidTr="009254BD">
        <w:trPr>
          <w:trHeight w:val="1444"/>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4527D857" w14:textId="77777777" w:rsidR="004414CA" w:rsidRDefault="002B3663" w:rsidP="004414CA">
            <w:pPr>
              <w:spacing w:after="0"/>
              <w:ind w:left="284" w:hanging="284"/>
              <w:jc w:val="left"/>
              <w:rPr>
                <w:rFonts w:cs="Arial"/>
                <w:sz w:val="20"/>
                <w:szCs w:val="20"/>
              </w:rPr>
            </w:pPr>
            <w:r w:rsidRPr="00303DF4">
              <w:rPr>
                <w:rFonts w:cs="Arial"/>
                <w:b/>
                <w:i/>
                <w:sz w:val="20"/>
                <w:szCs w:val="20"/>
              </w:rPr>
              <w:t>Hör-/Hörsehverstehen</w:t>
            </w:r>
            <w:r w:rsidR="004414CA">
              <w:rPr>
                <w:rFonts w:cs="Arial"/>
                <w:b/>
                <w:i/>
                <w:sz w:val="20"/>
                <w:szCs w:val="20"/>
              </w:rPr>
              <w:t xml:space="preserve">: </w:t>
            </w:r>
            <w:r w:rsidRPr="00303DF4">
              <w:rPr>
                <w:rFonts w:cs="Arial"/>
                <w:sz w:val="20"/>
                <w:szCs w:val="20"/>
              </w:rPr>
              <w:t xml:space="preserve">klar artikulierten auditiv und audiovisuell vermittelten Texten </w:t>
            </w:r>
            <w:r>
              <w:rPr>
                <w:rFonts w:cs="Arial"/>
                <w:sz w:val="20"/>
                <w:szCs w:val="20"/>
              </w:rPr>
              <w:t xml:space="preserve">zu vertrauten Themen </w:t>
            </w:r>
            <w:r w:rsidRPr="00303DF4">
              <w:rPr>
                <w:rFonts w:cs="Arial"/>
                <w:sz w:val="20"/>
                <w:szCs w:val="20"/>
              </w:rPr>
              <w:t xml:space="preserve">die Gesamtaussage, Hauptaussagen und </w:t>
            </w:r>
            <w:r>
              <w:rPr>
                <w:rFonts w:cs="Arial"/>
                <w:sz w:val="20"/>
                <w:szCs w:val="20"/>
              </w:rPr>
              <w:t xml:space="preserve">wichtige </w:t>
            </w:r>
            <w:r w:rsidRPr="00303DF4">
              <w:rPr>
                <w:rFonts w:cs="Arial"/>
                <w:sz w:val="20"/>
                <w:szCs w:val="20"/>
              </w:rPr>
              <w:t>Einzelinformationen entnehmen</w:t>
            </w:r>
          </w:p>
          <w:p w14:paraId="7C5D2FC6" w14:textId="77777777" w:rsidR="004414CA" w:rsidRDefault="002B3663" w:rsidP="004414CA">
            <w:pPr>
              <w:spacing w:after="0"/>
              <w:ind w:left="284" w:hanging="284"/>
              <w:jc w:val="left"/>
              <w:rPr>
                <w:sz w:val="20"/>
                <w:szCs w:val="20"/>
              </w:rPr>
            </w:pPr>
            <w:r w:rsidRPr="00303DF4">
              <w:rPr>
                <w:b/>
                <w:i/>
                <w:sz w:val="20"/>
                <w:szCs w:val="20"/>
              </w:rPr>
              <w:t>Sprechen: zusammenhängendes Sprechen</w:t>
            </w:r>
            <w:r w:rsidR="004414CA">
              <w:rPr>
                <w:b/>
                <w:i/>
                <w:sz w:val="20"/>
                <w:szCs w:val="20"/>
              </w:rPr>
              <w:t xml:space="preserve">: </w:t>
            </w:r>
            <w:r>
              <w:rPr>
                <w:sz w:val="20"/>
                <w:szCs w:val="20"/>
              </w:rPr>
              <w:t>über Vorhaben und Pläne sowie persönliche Wünsche, Ziele und Hoffnungen sprechen</w:t>
            </w:r>
            <w:r w:rsidR="004414CA">
              <w:rPr>
                <w:sz w:val="20"/>
                <w:szCs w:val="20"/>
              </w:rPr>
              <w:t xml:space="preserve">; </w:t>
            </w:r>
            <w:r>
              <w:rPr>
                <w:sz w:val="20"/>
                <w:szCs w:val="20"/>
              </w:rPr>
              <w:t>eigene und fremde Meinung darlegen und begründen</w:t>
            </w:r>
          </w:p>
          <w:p w14:paraId="3432B36E" w14:textId="5F207CB6" w:rsidR="002B3663" w:rsidRPr="00B64F41" w:rsidRDefault="002B3663" w:rsidP="004414CA">
            <w:pPr>
              <w:spacing w:after="0"/>
              <w:ind w:left="284" w:hanging="284"/>
              <w:jc w:val="left"/>
              <w:rPr>
                <w:bCs/>
                <w:sz w:val="20"/>
                <w:szCs w:val="20"/>
              </w:rPr>
            </w:pPr>
            <w:r w:rsidRPr="00303DF4">
              <w:rPr>
                <w:b/>
                <w:bCs/>
                <w:sz w:val="20"/>
                <w:szCs w:val="20"/>
              </w:rPr>
              <w:t>TMK:</w:t>
            </w:r>
            <w:r w:rsidR="004414CA">
              <w:rPr>
                <w:b/>
                <w:bCs/>
                <w:sz w:val="20"/>
                <w:szCs w:val="20"/>
              </w:rPr>
              <w:t xml:space="preserve"> </w:t>
            </w:r>
            <w:r w:rsidRPr="00B64F41">
              <w:rPr>
                <w:bCs/>
                <w:sz w:val="20"/>
                <w:szCs w:val="20"/>
              </w:rPr>
              <w:t>Texten die Gesamtaussage, Hauptaussagen und explizite Informationen zu vertrauten Themen, Handlungsverlauf, Personen und Figuren entnehmen und mündlich und schriftlich, auch digital unterstützt in einfacher Form wiedergeben</w:t>
            </w:r>
            <w:r w:rsidR="004414CA">
              <w:rPr>
                <w:bCs/>
                <w:sz w:val="20"/>
                <w:szCs w:val="20"/>
              </w:rPr>
              <w:t xml:space="preserve">; </w:t>
            </w:r>
            <w:r>
              <w:rPr>
                <w:bCs/>
                <w:sz w:val="20"/>
                <w:szCs w:val="20"/>
              </w:rPr>
              <w:t>einfache audiovisuelle Medienprodukte unter Verwendung digitaler Werkzeuge erstellen</w:t>
            </w:r>
          </w:p>
        </w:tc>
      </w:tr>
      <w:tr w:rsidR="002B3663" w:rsidRPr="00E24AAE" w14:paraId="08983BD6" w14:textId="77777777" w:rsidTr="009254BD">
        <w:trPr>
          <w:trHeight w:val="283"/>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471EEDDE" w14:textId="77777777" w:rsidR="002B3663" w:rsidRPr="00E24AAE" w:rsidRDefault="002B3663" w:rsidP="002F339B">
            <w:pPr>
              <w:spacing w:after="0"/>
              <w:jc w:val="center"/>
              <w:rPr>
                <w:rFonts w:cs="Arial"/>
                <w:b/>
                <w:sz w:val="20"/>
                <w:szCs w:val="20"/>
              </w:rPr>
            </w:pPr>
            <w:r w:rsidRPr="00E24AAE">
              <w:rPr>
                <w:rFonts w:cs="Arial"/>
                <w:b/>
                <w:sz w:val="20"/>
                <w:szCs w:val="20"/>
              </w:rPr>
              <w:t>fachliche Konkretisierungen im Schwerpunkt</w:t>
            </w:r>
          </w:p>
        </w:tc>
      </w:tr>
      <w:tr w:rsidR="002B3663" w:rsidRPr="00E24AAE" w14:paraId="0752C70A" w14:textId="77777777" w:rsidTr="009254BD">
        <w:trPr>
          <w:trHeight w:val="1019"/>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2CD83194" w14:textId="77777777" w:rsidR="004414CA" w:rsidRDefault="002B3663" w:rsidP="004414CA">
            <w:pPr>
              <w:spacing w:after="0"/>
              <w:ind w:left="284" w:hanging="284"/>
              <w:jc w:val="left"/>
              <w:rPr>
                <w:rFonts w:cs="Arial"/>
                <w:sz w:val="20"/>
                <w:szCs w:val="20"/>
              </w:rPr>
            </w:pPr>
            <w:r w:rsidRPr="00303DF4">
              <w:rPr>
                <w:b/>
                <w:bCs/>
                <w:iCs/>
                <w:sz w:val="20"/>
                <w:szCs w:val="20"/>
                <w:lang w:eastAsia="de-DE"/>
              </w:rPr>
              <w:t xml:space="preserve">IKK: </w:t>
            </w:r>
            <w:r w:rsidRPr="00303DF4">
              <w:rPr>
                <w:rFonts w:cs="Arial"/>
                <w:sz w:val="20"/>
                <w:szCs w:val="20"/>
              </w:rPr>
              <w:t xml:space="preserve">Einblicke in die Lebenswirklichkeit von Jugendlichen in Italien im Vergleich zur eigenen Lebenswelt: </w:t>
            </w:r>
            <w:r>
              <w:rPr>
                <w:rFonts w:cs="Arial"/>
                <w:sz w:val="20"/>
                <w:szCs w:val="20"/>
              </w:rPr>
              <w:t>Alltagsleben</w:t>
            </w:r>
            <w:r w:rsidR="004414CA">
              <w:rPr>
                <w:rFonts w:cs="Arial"/>
                <w:sz w:val="20"/>
                <w:szCs w:val="20"/>
              </w:rPr>
              <w:t xml:space="preserve">; </w:t>
            </w:r>
            <w:r w:rsidRPr="00303DF4">
              <w:rPr>
                <w:rFonts w:cs="Arial"/>
                <w:sz w:val="20"/>
                <w:szCs w:val="20"/>
              </w:rPr>
              <w:t xml:space="preserve">Ausbildung/Schule/Beruf: Einblicke </w:t>
            </w:r>
            <w:r>
              <w:rPr>
                <w:rFonts w:cs="Arial"/>
                <w:sz w:val="20"/>
                <w:szCs w:val="20"/>
              </w:rPr>
              <w:t>(</w:t>
            </w:r>
            <w:r w:rsidRPr="00303DF4">
              <w:rPr>
                <w:rFonts w:cs="Arial"/>
                <w:sz w:val="20"/>
                <w:szCs w:val="20"/>
              </w:rPr>
              <w:t>in</w:t>
            </w:r>
            <w:r>
              <w:rPr>
                <w:rFonts w:cs="Arial"/>
                <w:sz w:val="20"/>
                <w:szCs w:val="20"/>
              </w:rPr>
              <w:t xml:space="preserve"> Schulsysteme und) in</w:t>
            </w:r>
            <w:r w:rsidRPr="00303DF4">
              <w:rPr>
                <w:rFonts w:cs="Arial"/>
                <w:sz w:val="20"/>
                <w:szCs w:val="20"/>
              </w:rPr>
              <w:t xml:space="preserve"> die Berufs- und Arbeitswelt</w:t>
            </w:r>
            <w:r>
              <w:rPr>
                <w:rFonts w:cs="Arial"/>
                <w:sz w:val="20"/>
                <w:szCs w:val="20"/>
              </w:rPr>
              <w:t>, Praktika, ehrenamtliche Tätigkeiten</w:t>
            </w:r>
          </w:p>
          <w:p w14:paraId="4AB75E35" w14:textId="12B50671" w:rsidR="004414CA" w:rsidRDefault="002B3663" w:rsidP="004414CA">
            <w:pPr>
              <w:spacing w:after="0"/>
              <w:ind w:left="284" w:hanging="284"/>
              <w:jc w:val="left"/>
              <w:rPr>
                <w:sz w:val="20"/>
                <w:szCs w:val="20"/>
              </w:rPr>
            </w:pPr>
            <w:r w:rsidRPr="00303DF4">
              <w:rPr>
                <w:b/>
                <w:bCs/>
                <w:sz w:val="20"/>
                <w:szCs w:val="20"/>
                <w:lang w:eastAsia="de-DE"/>
              </w:rPr>
              <w:t>TMK:</w:t>
            </w:r>
            <w:r w:rsidR="004414CA">
              <w:rPr>
                <w:b/>
                <w:bCs/>
                <w:sz w:val="20"/>
                <w:szCs w:val="20"/>
                <w:lang w:eastAsia="de-DE"/>
              </w:rPr>
              <w:t xml:space="preserve"> </w:t>
            </w:r>
            <w:r w:rsidRPr="004414CA">
              <w:rPr>
                <w:rFonts w:cs="Arial"/>
                <w:sz w:val="20"/>
                <w:szCs w:val="20"/>
                <w:u w:val="single"/>
              </w:rPr>
              <w:t>Ausgangstexte</w:t>
            </w:r>
            <w:r w:rsidR="004414CA" w:rsidRPr="004414CA">
              <w:rPr>
                <w:rFonts w:cs="Arial"/>
                <w:sz w:val="20"/>
                <w:szCs w:val="20"/>
                <w:u w:val="single"/>
              </w:rPr>
              <w:t>:</w:t>
            </w:r>
            <w:r w:rsidR="004414CA">
              <w:rPr>
                <w:rFonts w:cs="Arial"/>
                <w:b/>
                <w:sz w:val="20"/>
                <w:szCs w:val="20"/>
              </w:rPr>
              <w:t xml:space="preserve"> </w:t>
            </w:r>
            <w:r w:rsidRPr="00303DF4">
              <w:rPr>
                <w:rFonts w:cs="Arial"/>
                <w:sz w:val="20"/>
                <w:szCs w:val="20"/>
              </w:rPr>
              <w:t>Sach- und Gebrauchstexte:</w:t>
            </w:r>
            <w:r w:rsidR="004414CA">
              <w:rPr>
                <w:rFonts w:cs="Arial"/>
                <w:sz w:val="20"/>
                <w:szCs w:val="20"/>
              </w:rPr>
              <w:t xml:space="preserve"> </w:t>
            </w:r>
            <w:r w:rsidRPr="00303DF4">
              <w:rPr>
                <w:sz w:val="20"/>
                <w:szCs w:val="20"/>
              </w:rPr>
              <w:t>Zeitungsartikel, einfaches Interview, Annonce</w:t>
            </w:r>
            <w:r w:rsidR="004414CA">
              <w:rPr>
                <w:sz w:val="20"/>
                <w:szCs w:val="20"/>
              </w:rPr>
              <w:t xml:space="preserve">; </w:t>
            </w:r>
            <w:r w:rsidRPr="00303DF4">
              <w:rPr>
                <w:sz w:val="20"/>
                <w:szCs w:val="20"/>
              </w:rPr>
              <w:t>Podcast; Ausschnitte aus Filmen oder TV-Formaten, Videoclip</w:t>
            </w:r>
            <w:r w:rsidR="004414CA">
              <w:rPr>
                <w:sz w:val="20"/>
                <w:szCs w:val="20"/>
              </w:rPr>
              <w:t xml:space="preserve">; </w:t>
            </w:r>
            <w:r w:rsidRPr="00303DF4">
              <w:rPr>
                <w:rFonts w:cs="Arial"/>
                <w:sz w:val="20"/>
                <w:szCs w:val="20"/>
              </w:rPr>
              <w:t>literarische Texte:</w:t>
            </w:r>
            <w:r w:rsidR="004414CA">
              <w:rPr>
                <w:rFonts w:cs="Arial"/>
                <w:sz w:val="20"/>
                <w:szCs w:val="20"/>
              </w:rPr>
              <w:t xml:space="preserve"> </w:t>
            </w:r>
            <w:r w:rsidRPr="00303DF4">
              <w:rPr>
                <w:sz w:val="20"/>
                <w:szCs w:val="20"/>
              </w:rPr>
              <w:t xml:space="preserve">lyrische Texte: </w:t>
            </w:r>
            <w:r w:rsidRPr="00303DF4">
              <w:rPr>
                <w:i/>
                <w:sz w:val="20"/>
                <w:szCs w:val="20"/>
              </w:rPr>
              <w:t>canzone</w:t>
            </w:r>
            <w:r w:rsidR="004414CA">
              <w:rPr>
                <w:i/>
                <w:sz w:val="20"/>
                <w:szCs w:val="20"/>
              </w:rPr>
              <w:t xml:space="preserve">; </w:t>
            </w:r>
            <w:r w:rsidRPr="00303DF4">
              <w:rPr>
                <w:sz w:val="20"/>
                <w:szCs w:val="20"/>
              </w:rPr>
              <w:t>narrative Texte</w:t>
            </w:r>
            <w:r w:rsidR="004414CA">
              <w:rPr>
                <w:sz w:val="20"/>
                <w:szCs w:val="20"/>
              </w:rPr>
              <w:t xml:space="preserve"> </w:t>
            </w:r>
            <w:r w:rsidRPr="004414CA">
              <w:rPr>
                <w:rFonts w:cs="Arial"/>
                <w:sz w:val="20"/>
                <w:szCs w:val="20"/>
                <w:u w:val="single"/>
              </w:rPr>
              <w:t>Zieltexte</w:t>
            </w:r>
            <w:r w:rsidR="004414CA" w:rsidRPr="004414CA">
              <w:rPr>
                <w:rFonts w:cs="Arial"/>
                <w:sz w:val="20"/>
                <w:szCs w:val="20"/>
                <w:u w:val="single"/>
              </w:rPr>
              <w:t>:</w:t>
            </w:r>
            <w:r w:rsidR="004414CA">
              <w:rPr>
                <w:rFonts w:cs="Arial"/>
                <w:b/>
                <w:sz w:val="20"/>
                <w:szCs w:val="20"/>
              </w:rPr>
              <w:t xml:space="preserve"> </w:t>
            </w:r>
            <w:r w:rsidRPr="00303DF4">
              <w:rPr>
                <w:sz w:val="20"/>
                <w:szCs w:val="20"/>
              </w:rPr>
              <w:t>Bewerbung, Lebenslauf</w:t>
            </w:r>
          </w:p>
          <w:p w14:paraId="28D4D096" w14:textId="114BED3C" w:rsidR="002B3663" w:rsidRPr="00064F36" w:rsidRDefault="002B3663" w:rsidP="004414CA">
            <w:pPr>
              <w:spacing w:after="0"/>
              <w:ind w:left="284" w:hanging="284"/>
              <w:jc w:val="left"/>
              <w:rPr>
                <w:sz w:val="20"/>
                <w:szCs w:val="20"/>
              </w:rPr>
            </w:pPr>
            <w:r w:rsidRPr="00303DF4">
              <w:rPr>
                <w:b/>
                <w:i/>
                <w:sz w:val="20"/>
                <w:szCs w:val="20"/>
              </w:rPr>
              <w:t>Grammatik</w:t>
            </w:r>
            <w:r w:rsidR="004414CA">
              <w:rPr>
                <w:b/>
                <w:i/>
                <w:sz w:val="20"/>
                <w:szCs w:val="20"/>
              </w:rPr>
              <w:t xml:space="preserve">: </w:t>
            </w:r>
            <w:r>
              <w:rPr>
                <w:sz w:val="20"/>
                <w:szCs w:val="20"/>
              </w:rPr>
              <w:t xml:space="preserve">Futur </w:t>
            </w:r>
            <w:r w:rsidRPr="00064F36">
              <w:rPr>
                <w:i/>
                <w:sz w:val="20"/>
                <w:szCs w:val="20"/>
              </w:rPr>
              <w:t>futuro</w:t>
            </w:r>
            <w:r w:rsidRPr="00303DF4">
              <w:rPr>
                <w:i/>
                <w:sz w:val="20"/>
                <w:szCs w:val="20"/>
              </w:rPr>
              <w:t xml:space="preserve"> semplice</w:t>
            </w:r>
            <w:r w:rsidR="004414CA">
              <w:rPr>
                <w:i/>
                <w:sz w:val="20"/>
                <w:szCs w:val="20"/>
              </w:rPr>
              <w:t xml:space="preserve">; </w:t>
            </w:r>
            <w:r w:rsidRPr="00064F36">
              <w:rPr>
                <w:sz w:val="20"/>
                <w:szCs w:val="20"/>
              </w:rPr>
              <w:t>häufig verwendete Verbformen im Konditional (</w:t>
            </w:r>
            <w:r w:rsidRPr="00064F36">
              <w:rPr>
                <w:i/>
                <w:sz w:val="20"/>
                <w:szCs w:val="20"/>
              </w:rPr>
              <w:t>volere, potere, sapere</w:t>
            </w:r>
            <w:r w:rsidRPr="00064F36">
              <w:rPr>
                <w:sz w:val="20"/>
                <w:szCs w:val="20"/>
              </w:rPr>
              <w:t>)</w:t>
            </w:r>
          </w:p>
        </w:tc>
      </w:tr>
      <w:tr w:rsidR="002B3663" w:rsidRPr="00E24AAE" w14:paraId="5F5BD95C" w14:textId="77777777" w:rsidTr="009254BD">
        <w:trPr>
          <w:trHeight w:val="255"/>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0DAA751F" w14:textId="77777777" w:rsidR="002B3663" w:rsidRPr="00E24AAE" w:rsidRDefault="002B3663" w:rsidP="002F339B">
            <w:pPr>
              <w:tabs>
                <w:tab w:val="left" w:pos="360"/>
              </w:tabs>
              <w:spacing w:after="0"/>
              <w:jc w:val="center"/>
              <w:rPr>
                <w:rFonts w:cs="Arial"/>
                <w:b/>
                <w:bCs/>
                <w:sz w:val="20"/>
                <w:szCs w:val="20"/>
              </w:rPr>
            </w:pPr>
            <w:r w:rsidRPr="00E24AAE">
              <w:rPr>
                <w:rFonts w:cs="Arial"/>
                <w:b/>
                <w:bCs/>
                <w:sz w:val="20"/>
                <w:szCs w:val="20"/>
              </w:rPr>
              <w:t>Hinweise, Vereinbarungen und Absprachen</w:t>
            </w:r>
          </w:p>
        </w:tc>
      </w:tr>
      <w:tr w:rsidR="002B3663" w:rsidRPr="00E24AAE" w14:paraId="77673354" w14:textId="77777777" w:rsidTr="009254BD">
        <w:trPr>
          <w:trHeight w:val="1104"/>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22AA3D6E" w14:textId="77777777" w:rsidR="004414CA" w:rsidRDefault="002B3663" w:rsidP="004414CA">
            <w:pPr>
              <w:spacing w:after="0"/>
              <w:ind w:left="284" w:hanging="284"/>
              <w:jc w:val="left"/>
              <w:rPr>
                <w:rFonts w:cs="Arial"/>
                <w:sz w:val="20"/>
                <w:szCs w:val="20"/>
              </w:rPr>
            </w:pPr>
            <w:r w:rsidRPr="00303DF4">
              <w:rPr>
                <w:rFonts w:cs="Arial"/>
                <w:b/>
                <w:bCs/>
                <w:sz w:val="20"/>
                <w:szCs w:val="20"/>
              </w:rPr>
              <w:t>Mögliche inhaltliche und methodische Umsetzung:</w:t>
            </w:r>
            <w:r w:rsidR="004414CA">
              <w:rPr>
                <w:rFonts w:cs="Arial"/>
                <w:b/>
                <w:bCs/>
                <w:sz w:val="20"/>
                <w:szCs w:val="20"/>
              </w:rPr>
              <w:t xml:space="preserve"> </w:t>
            </w:r>
            <w:r w:rsidRPr="00303DF4">
              <w:rPr>
                <w:rFonts w:cs="Arial"/>
                <w:sz w:val="20"/>
                <w:szCs w:val="20"/>
                <w:lang w:eastAsia="de-DE"/>
              </w:rPr>
              <w:t>Zukunftsvisionen entwickeln; sich für die Umwelt einsetzen</w:t>
            </w:r>
            <w:r w:rsidR="004414CA">
              <w:rPr>
                <w:rFonts w:cs="Arial"/>
                <w:sz w:val="20"/>
                <w:szCs w:val="20"/>
                <w:lang w:eastAsia="de-DE"/>
              </w:rPr>
              <w:t>; e</w:t>
            </w:r>
            <w:r w:rsidRPr="00303DF4">
              <w:rPr>
                <w:rFonts w:cs="Arial"/>
                <w:sz w:val="20"/>
                <w:szCs w:val="20"/>
                <w:lang w:eastAsia="de-DE"/>
              </w:rPr>
              <w:t>ine Bewerbung / einen Lebenslauf für ein Auslandspraktikum verfassen (VB D)</w:t>
            </w:r>
            <w:r w:rsidR="004414CA">
              <w:rPr>
                <w:rFonts w:cs="Arial"/>
                <w:sz w:val="20"/>
                <w:szCs w:val="20"/>
                <w:lang w:eastAsia="de-DE"/>
              </w:rPr>
              <w:t xml:space="preserve">; </w:t>
            </w:r>
            <w:r w:rsidRPr="00303DF4">
              <w:rPr>
                <w:rFonts w:cs="Arial"/>
                <w:sz w:val="20"/>
                <w:szCs w:val="20"/>
                <w:lang w:eastAsia="de-DE"/>
              </w:rPr>
              <w:t>St</w:t>
            </w:r>
            <w:r w:rsidR="004414CA">
              <w:rPr>
                <w:rFonts w:cs="Arial"/>
                <w:sz w:val="20"/>
                <w:szCs w:val="20"/>
                <w:lang w:eastAsia="de-DE"/>
              </w:rPr>
              <w:t xml:space="preserve">rategien für die Sprachmittlung; </w:t>
            </w:r>
            <w:r w:rsidRPr="00303DF4">
              <w:rPr>
                <w:rFonts w:cs="Arial"/>
                <w:sz w:val="20"/>
                <w:szCs w:val="20"/>
                <w:lang w:eastAsia="de-DE"/>
              </w:rPr>
              <w:t xml:space="preserve">Strategien für das Hör-/Hörsehverstehen </w:t>
            </w:r>
            <w:r w:rsidRPr="00303DF4">
              <w:rPr>
                <w:rFonts w:cs="Arial"/>
                <w:sz w:val="20"/>
                <w:szCs w:val="20"/>
              </w:rPr>
              <w:t>(MKR 2.2)</w:t>
            </w:r>
          </w:p>
          <w:p w14:paraId="44BBE5AF" w14:textId="404142BE" w:rsidR="002B3663" w:rsidRPr="00E24AAE" w:rsidRDefault="003742C8" w:rsidP="004414CA">
            <w:pPr>
              <w:spacing w:after="0"/>
              <w:ind w:left="284" w:hanging="284"/>
              <w:jc w:val="left"/>
              <w:rPr>
                <w:rFonts w:cs="Arial"/>
                <w:sz w:val="20"/>
                <w:szCs w:val="20"/>
              </w:rPr>
            </w:pPr>
            <w:r>
              <w:rPr>
                <w:rFonts w:cs="Arial"/>
                <w:b/>
                <w:bCs/>
                <w:sz w:val="20"/>
                <w:szCs w:val="20"/>
                <w:lang w:eastAsia="de-DE"/>
              </w:rPr>
              <w:t xml:space="preserve">Hinweise zur Klassenarbeit: </w:t>
            </w:r>
            <w:r w:rsidR="002B3663" w:rsidRPr="00303DF4">
              <w:rPr>
                <w:rFonts w:cs="Arial"/>
                <w:bCs/>
                <w:sz w:val="20"/>
                <w:szCs w:val="20"/>
              </w:rPr>
              <w:t>Schreiben + Hör-/Hörsehverstehen</w:t>
            </w:r>
          </w:p>
        </w:tc>
      </w:tr>
    </w:tbl>
    <w:p w14:paraId="7858FE01" w14:textId="113B2D42" w:rsidR="009254BD" w:rsidRDefault="009254BD" w:rsidP="002F339B">
      <w:pPr>
        <w:jc w:val="left"/>
      </w:pPr>
      <w:r>
        <w:br w:type="page"/>
      </w:r>
    </w:p>
    <w:tbl>
      <w:tblPr>
        <w:tblW w:w="479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85"/>
      </w:tblGrid>
      <w:tr w:rsidR="002B3663" w:rsidRPr="00E24AAE" w14:paraId="4FB6D2E3" w14:textId="77777777" w:rsidTr="009254BD">
        <w:trPr>
          <w:trHeight w:val="333"/>
        </w:trPr>
        <w:tc>
          <w:tcPr>
            <w:tcW w:w="8902" w:type="dxa"/>
            <w:tcBorders>
              <w:top w:val="single" w:sz="4" w:space="0" w:color="000000"/>
              <w:left w:val="single" w:sz="4" w:space="0" w:color="000000"/>
              <w:bottom w:val="single" w:sz="4" w:space="0" w:color="000000"/>
              <w:right w:val="single" w:sz="4" w:space="0" w:color="000000"/>
            </w:tcBorders>
            <w:shd w:val="clear" w:color="auto" w:fill="D9D9D9"/>
          </w:tcPr>
          <w:p w14:paraId="4410B32E" w14:textId="77777777" w:rsidR="002B3663" w:rsidRPr="00303DF4" w:rsidRDefault="002B3663" w:rsidP="002F339B">
            <w:pPr>
              <w:rPr>
                <w:b/>
                <w:bCs/>
                <w:sz w:val="20"/>
                <w:szCs w:val="20"/>
              </w:rPr>
            </w:pPr>
            <w:r w:rsidRPr="002F339B">
              <w:rPr>
                <w:rFonts w:eastAsia="Times New Roman" w:cs="Arial"/>
                <w:b/>
                <w:sz w:val="24"/>
                <w:szCs w:val="20"/>
                <w:lang w:val="it-IT"/>
              </w:rPr>
              <w:lastRenderedPageBreak/>
              <w:t xml:space="preserve">UV 10.3 (3. FS): </w:t>
            </w:r>
            <w:r w:rsidRPr="002F339B">
              <w:rPr>
                <w:rFonts w:eastAsia="Times New Roman" w:cs="Arial"/>
                <w:b/>
                <w:i/>
                <w:sz w:val="24"/>
                <w:szCs w:val="20"/>
                <w:lang w:val="it-IT"/>
              </w:rPr>
              <w:t>Italia – l’Europa e il mondo …</w:t>
            </w:r>
            <w:r w:rsidRPr="002F339B">
              <w:rPr>
                <w:rFonts w:eastAsia="Times New Roman" w:cs="Arial"/>
                <w:b/>
                <w:sz w:val="24"/>
                <w:szCs w:val="20"/>
                <w:lang w:val="it-IT"/>
              </w:rPr>
              <w:t xml:space="preserve"> </w:t>
            </w:r>
            <w:r w:rsidRPr="002F339B">
              <w:rPr>
                <w:rFonts w:eastAsia="Times New Roman" w:cs="Arial"/>
                <w:sz w:val="24"/>
                <w:szCs w:val="20"/>
                <w:lang w:val="it-IT"/>
              </w:rPr>
              <w:t>(ca. 28 Ustd.)</w:t>
            </w:r>
          </w:p>
        </w:tc>
      </w:tr>
      <w:tr w:rsidR="002B3663" w:rsidRPr="00E24AAE" w14:paraId="2E57621F" w14:textId="77777777" w:rsidTr="009254BD">
        <w:trPr>
          <w:trHeight w:val="283"/>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33C52CE0" w14:textId="77777777" w:rsidR="002B3663" w:rsidRPr="00E24AAE" w:rsidRDefault="002B3663" w:rsidP="002F339B">
            <w:pPr>
              <w:spacing w:after="0"/>
              <w:jc w:val="center"/>
              <w:rPr>
                <w:rFonts w:cs="Arial"/>
                <w:b/>
                <w:sz w:val="20"/>
                <w:szCs w:val="20"/>
              </w:rPr>
            </w:pPr>
            <w:r w:rsidRPr="00E24AAE">
              <w:rPr>
                <w:rFonts w:cs="Arial"/>
                <w:b/>
                <w:sz w:val="20"/>
                <w:szCs w:val="20"/>
              </w:rPr>
              <w:t>Schwerpunkte der Kompetenzentwicklung</w:t>
            </w:r>
          </w:p>
        </w:tc>
      </w:tr>
      <w:tr w:rsidR="002B3663" w:rsidRPr="00E24AAE" w14:paraId="454F1234" w14:textId="77777777" w:rsidTr="009254BD">
        <w:trPr>
          <w:trHeight w:val="1444"/>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38DAE1D1" w14:textId="77777777" w:rsidR="004414CA" w:rsidRDefault="004414CA" w:rsidP="004414CA">
            <w:pPr>
              <w:spacing w:after="0"/>
              <w:ind w:left="284" w:hanging="284"/>
              <w:jc w:val="left"/>
              <w:rPr>
                <w:sz w:val="20"/>
                <w:szCs w:val="20"/>
              </w:rPr>
            </w:pPr>
            <w:r>
              <w:rPr>
                <w:rFonts w:cs="Arial"/>
                <w:b/>
                <w:i/>
                <w:sz w:val="20"/>
                <w:szCs w:val="20"/>
              </w:rPr>
              <w:t xml:space="preserve">Sprachmittlung: </w:t>
            </w:r>
            <w:r w:rsidR="00A06A32" w:rsidRPr="00303DF4">
              <w:rPr>
                <w:rFonts w:cs="Arial"/>
                <w:sz w:val="20"/>
                <w:szCs w:val="20"/>
              </w:rPr>
              <w:t>die relevanten Aussagen situationsangemessen</w:t>
            </w:r>
            <w:r w:rsidR="00A06A32">
              <w:rPr>
                <w:rFonts w:cs="Arial"/>
                <w:sz w:val="20"/>
                <w:szCs w:val="20"/>
              </w:rPr>
              <w:t xml:space="preserve"> und adressatengerecht auch unter Nutzung geeigneter Kompensationsstrategien in die jeweils andere S</w:t>
            </w:r>
            <w:r w:rsidR="00A06A32" w:rsidRPr="00303DF4">
              <w:rPr>
                <w:rFonts w:cs="Arial"/>
                <w:sz w:val="20"/>
                <w:szCs w:val="20"/>
              </w:rPr>
              <w:t>prache mündlich und schriftlich sinngemäß übertragen</w:t>
            </w:r>
            <w:r>
              <w:rPr>
                <w:rFonts w:cs="Arial"/>
                <w:sz w:val="20"/>
                <w:szCs w:val="20"/>
              </w:rPr>
              <w:t xml:space="preserve">; </w:t>
            </w:r>
            <w:r w:rsidR="00A06A32" w:rsidRPr="003742C8">
              <w:rPr>
                <w:sz w:val="20"/>
                <w:szCs w:val="20"/>
              </w:rPr>
              <w:t>auf eventuelle einfache Nachfragen eingehen</w:t>
            </w:r>
          </w:p>
          <w:p w14:paraId="648B0BC3" w14:textId="2FC8CB70" w:rsidR="002B3663" w:rsidRPr="00064F36" w:rsidRDefault="002B3663" w:rsidP="004414CA">
            <w:pPr>
              <w:spacing w:after="0"/>
              <w:ind w:left="284" w:hanging="284"/>
              <w:jc w:val="left"/>
              <w:rPr>
                <w:rFonts w:cs="Arial"/>
                <w:sz w:val="20"/>
                <w:szCs w:val="20"/>
              </w:rPr>
            </w:pPr>
            <w:r w:rsidRPr="00303DF4">
              <w:rPr>
                <w:b/>
                <w:sz w:val="20"/>
                <w:szCs w:val="20"/>
              </w:rPr>
              <w:t>IKK:</w:t>
            </w:r>
            <w:r w:rsidR="004414CA">
              <w:rPr>
                <w:b/>
                <w:sz w:val="20"/>
                <w:szCs w:val="20"/>
              </w:rPr>
              <w:t xml:space="preserve"> </w:t>
            </w:r>
            <w:r w:rsidRPr="00303DF4">
              <w:rPr>
                <w:rFonts w:cs="Arial"/>
                <w:sz w:val="20"/>
                <w:szCs w:val="20"/>
              </w:rPr>
              <w:t xml:space="preserve">die gewonnenen kulturspezifischen Einblicke in die italienische Kultur mit der eigenen Lebenswirklichkeit vergleichen, Gemeinsamkeiten entdecken, Stereotype und Unterschiede hinterfragen, einen Perspektivwechsel vollziehen und ein </w:t>
            </w:r>
            <w:r>
              <w:rPr>
                <w:rFonts w:cs="Arial"/>
                <w:sz w:val="20"/>
                <w:szCs w:val="20"/>
              </w:rPr>
              <w:t xml:space="preserve">grundlegendes </w:t>
            </w:r>
            <w:r w:rsidRPr="00303DF4">
              <w:rPr>
                <w:rFonts w:cs="Arial"/>
                <w:sz w:val="20"/>
                <w:szCs w:val="20"/>
              </w:rPr>
              <w:t>interkul</w:t>
            </w:r>
            <w:r w:rsidR="004414CA">
              <w:rPr>
                <w:rFonts w:cs="Arial"/>
                <w:sz w:val="20"/>
                <w:szCs w:val="20"/>
              </w:rPr>
              <w:t xml:space="preserve">turelles Verständnis entwickeln; </w:t>
            </w:r>
            <w:r>
              <w:rPr>
                <w:rFonts w:cs="Arial"/>
                <w:sz w:val="20"/>
                <w:szCs w:val="20"/>
              </w:rPr>
              <w:t xml:space="preserve">in zielsprachigen </w:t>
            </w:r>
            <w:r w:rsidRPr="00303DF4">
              <w:rPr>
                <w:rFonts w:cs="Arial"/>
                <w:sz w:val="20"/>
                <w:szCs w:val="20"/>
              </w:rPr>
              <w:t>Begegnungssituationen kulturspezifische Konventionen und Besonderheiten respektvoll, tolerant und geschlechtersensibel angemessen kommunizieren</w:t>
            </w:r>
            <w:r>
              <w:rPr>
                <w:rFonts w:cs="Arial"/>
                <w:sz w:val="20"/>
                <w:szCs w:val="20"/>
              </w:rPr>
              <w:t xml:space="preserve"> und handeln</w:t>
            </w:r>
          </w:p>
        </w:tc>
      </w:tr>
      <w:tr w:rsidR="002B3663" w:rsidRPr="00E24AAE" w14:paraId="3BB5C9BA" w14:textId="77777777" w:rsidTr="009254BD">
        <w:trPr>
          <w:trHeight w:val="283"/>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057A30FB" w14:textId="77777777" w:rsidR="002B3663" w:rsidRPr="00E24AAE" w:rsidRDefault="002B3663" w:rsidP="002F339B">
            <w:pPr>
              <w:spacing w:after="0"/>
              <w:jc w:val="center"/>
              <w:rPr>
                <w:rFonts w:cs="Arial"/>
                <w:b/>
                <w:sz w:val="20"/>
                <w:szCs w:val="20"/>
              </w:rPr>
            </w:pPr>
            <w:r w:rsidRPr="00E24AAE">
              <w:rPr>
                <w:rFonts w:cs="Arial"/>
                <w:b/>
                <w:sz w:val="20"/>
                <w:szCs w:val="20"/>
              </w:rPr>
              <w:t>fachliche Konkretisierungen im Schwerpunkt</w:t>
            </w:r>
          </w:p>
        </w:tc>
      </w:tr>
      <w:tr w:rsidR="002B3663" w:rsidRPr="00E24AAE" w14:paraId="65377226" w14:textId="77777777" w:rsidTr="009254BD">
        <w:trPr>
          <w:trHeight w:val="1019"/>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6E3E482B" w14:textId="77777777" w:rsidR="004414CA" w:rsidRDefault="002B3663" w:rsidP="004414CA">
            <w:pPr>
              <w:spacing w:after="0"/>
              <w:ind w:left="284" w:hanging="284"/>
              <w:jc w:val="left"/>
              <w:rPr>
                <w:sz w:val="20"/>
                <w:szCs w:val="20"/>
              </w:rPr>
            </w:pPr>
            <w:r w:rsidRPr="00303DF4">
              <w:rPr>
                <w:b/>
                <w:i/>
                <w:sz w:val="20"/>
                <w:szCs w:val="20"/>
              </w:rPr>
              <w:t>Grammatik</w:t>
            </w:r>
            <w:r w:rsidR="004414CA">
              <w:rPr>
                <w:b/>
                <w:i/>
                <w:sz w:val="20"/>
                <w:szCs w:val="20"/>
              </w:rPr>
              <w:t xml:space="preserve">: </w:t>
            </w:r>
            <w:r w:rsidR="00110858">
              <w:rPr>
                <w:sz w:val="20"/>
                <w:szCs w:val="20"/>
              </w:rPr>
              <w:t>Komparativ und</w:t>
            </w:r>
            <w:r>
              <w:rPr>
                <w:sz w:val="20"/>
                <w:szCs w:val="20"/>
              </w:rPr>
              <w:t xml:space="preserve"> Superlativ</w:t>
            </w:r>
            <w:r w:rsidRPr="00303DF4">
              <w:rPr>
                <w:sz w:val="20"/>
                <w:szCs w:val="20"/>
              </w:rPr>
              <w:t xml:space="preserve"> von Adjektiven und Adverbien </w:t>
            </w:r>
          </w:p>
          <w:p w14:paraId="00CE1C37" w14:textId="77777777" w:rsidR="004414CA" w:rsidRDefault="002B3663" w:rsidP="004414CA">
            <w:pPr>
              <w:spacing w:after="0"/>
              <w:ind w:left="284" w:hanging="284"/>
              <w:jc w:val="left"/>
              <w:rPr>
                <w:rFonts w:cs="Arial"/>
                <w:sz w:val="20"/>
                <w:szCs w:val="20"/>
                <w:lang w:eastAsia="de-DE"/>
              </w:rPr>
            </w:pPr>
            <w:r w:rsidRPr="00303DF4">
              <w:rPr>
                <w:rFonts w:cs="Arial"/>
                <w:b/>
                <w:bCs/>
                <w:iCs/>
                <w:sz w:val="20"/>
                <w:szCs w:val="20"/>
              </w:rPr>
              <w:t>IKK:</w:t>
            </w:r>
            <w:r w:rsidR="004414CA">
              <w:rPr>
                <w:rFonts w:cs="Arial"/>
                <w:b/>
                <w:bCs/>
                <w:iCs/>
                <w:sz w:val="20"/>
                <w:szCs w:val="20"/>
              </w:rPr>
              <w:t xml:space="preserve"> </w:t>
            </w:r>
            <w:r w:rsidRPr="00303DF4">
              <w:rPr>
                <w:rFonts w:cs="Arial"/>
                <w:sz w:val="20"/>
                <w:szCs w:val="20"/>
              </w:rPr>
              <w:t xml:space="preserve">Einblicke in die italienische Lebenswelt: </w:t>
            </w:r>
            <w:r w:rsidRPr="00303DF4">
              <w:rPr>
                <w:rFonts w:cs="Arial"/>
                <w:sz w:val="20"/>
                <w:szCs w:val="20"/>
                <w:lang w:eastAsia="de-DE"/>
              </w:rPr>
              <w:t>aktuelles gesellschaftliches,</w:t>
            </w:r>
            <w:r>
              <w:rPr>
                <w:rFonts w:cs="Arial"/>
                <w:sz w:val="20"/>
                <w:szCs w:val="20"/>
                <w:lang w:eastAsia="de-DE"/>
              </w:rPr>
              <w:t xml:space="preserve"> ökologisches </w:t>
            </w:r>
            <w:r w:rsidRPr="00303DF4">
              <w:rPr>
                <w:rFonts w:cs="Arial"/>
                <w:sz w:val="20"/>
                <w:szCs w:val="20"/>
                <w:lang w:eastAsia="de-DE"/>
              </w:rPr>
              <w:t xml:space="preserve">und wirtschaftliches Leben in Italien </w:t>
            </w:r>
          </w:p>
          <w:p w14:paraId="4054AF46" w14:textId="77777777" w:rsidR="004414CA" w:rsidRDefault="002B3663" w:rsidP="004414CA">
            <w:pPr>
              <w:spacing w:after="0"/>
              <w:ind w:left="284" w:hanging="284"/>
              <w:jc w:val="left"/>
              <w:rPr>
                <w:rFonts w:cs="Arial"/>
                <w:sz w:val="20"/>
                <w:szCs w:val="20"/>
              </w:rPr>
            </w:pPr>
            <w:r w:rsidRPr="00303DF4">
              <w:rPr>
                <w:rFonts w:cs="Arial"/>
                <w:b/>
                <w:bCs/>
                <w:iCs/>
                <w:sz w:val="20"/>
                <w:szCs w:val="20"/>
              </w:rPr>
              <w:t>TMK:</w:t>
            </w:r>
            <w:r w:rsidR="004414CA">
              <w:rPr>
                <w:rFonts w:cs="Arial"/>
                <w:b/>
                <w:bCs/>
                <w:iCs/>
                <w:sz w:val="20"/>
                <w:szCs w:val="20"/>
              </w:rPr>
              <w:t xml:space="preserve"> </w:t>
            </w:r>
            <w:r w:rsidRPr="004414CA">
              <w:rPr>
                <w:rFonts w:cs="Arial"/>
                <w:sz w:val="20"/>
                <w:szCs w:val="20"/>
                <w:u w:val="single"/>
              </w:rPr>
              <w:t>Ausgangstexte</w:t>
            </w:r>
            <w:r w:rsidR="004414CA" w:rsidRPr="004414CA">
              <w:rPr>
                <w:rFonts w:cs="Arial"/>
                <w:sz w:val="20"/>
                <w:szCs w:val="20"/>
                <w:u w:val="single"/>
              </w:rPr>
              <w:t>:</w:t>
            </w:r>
            <w:r w:rsidR="004414CA">
              <w:rPr>
                <w:rFonts w:cs="Arial"/>
                <w:b/>
                <w:sz w:val="20"/>
                <w:szCs w:val="20"/>
              </w:rPr>
              <w:t xml:space="preserve"> </w:t>
            </w:r>
            <w:r w:rsidRPr="00303DF4">
              <w:rPr>
                <w:rFonts w:cs="Arial"/>
                <w:sz w:val="20"/>
                <w:szCs w:val="20"/>
              </w:rPr>
              <w:t>Sach- und Gebrauchstexte:</w:t>
            </w:r>
            <w:r w:rsidR="004414CA">
              <w:rPr>
                <w:rFonts w:cs="Arial"/>
                <w:sz w:val="20"/>
                <w:szCs w:val="20"/>
              </w:rPr>
              <w:t xml:space="preserve"> </w:t>
            </w:r>
            <w:r w:rsidRPr="00303DF4">
              <w:rPr>
                <w:rFonts w:cs="Arial"/>
                <w:sz w:val="20"/>
                <w:szCs w:val="20"/>
              </w:rPr>
              <w:t>Zeitungsartikel, einfaches Interview, Annonce</w:t>
            </w:r>
            <w:r w:rsidR="004414CA">
              <w:rPr>
                <w:rFonts w:cs="Arial"/>
                <w:sz w:val="20"/>
                <w:szCs w:val="20"/>
              </w:rPr>
              <w:t xml:space="preserve">; </w:t>
            </w:r>
            <w:r w:rsidRPr="00303DF4">
              <w:rPr>
                <w:rFonts w:cs="Arial"/>
                <w:sz w:val="20"/>
                <w:szCs w:val="20"/>
              </w:rPr>
              <w:t>Brief, E-Mail</w:t>
            </w:r>
            <w:r w:rsidR="004414CA">
              <w:rPr>
                <w:rFonts w:cs="Arial"/>
                <w:sz w:val="20"/>
                <w:szCs w:val="20"/>
              </w:rPr>
              <w:t xml:space="preserve">; </w:t>
            </w:r>
            <w:r w:rsidRPr="00303DF4">
              <w:rPr>
                <w:rFonts w:cs="Arial"/>
                <w:sz w:val="20"/>
                <w:szCs w:val="20"/>
              </w:rPr>
              <w:t>Bildmedien</w:t>
            </w:r>
            <w:r w:rsidR="004414CA">
              <w:rPr>
                <w:rFonts w:cs="Arial"/>
                <w:sz w:val="20"/>
                <w:szCs w:val="20"/>
              </w:rPr>
              <w:t xml:space="preserve">; </w:t>
            </w:r>
            <w:r w:rsidRPr="00303DF4">
              <w:rPr>
                <w:rFonts w:cs="Arial"/>
                <w:sz w:val="20"/>
                <w:szCs w:val="20"/>
              </w:rPr>
              <w:t>Ausschni</w:t>
            </w:r>
            <w:r>
              <w:rPr>
                <w:rFonts w:cs="Arial"/>
                <w:sz w:val="20"/>
                <w:szCs w:val="20"/>
              </w:rPr>
              <w:t>tte aus Filmen oder TV-Formaten</w:t>
            </w:r>
            <w:r w:rsidR="004414CA">
              <w:rPr>
                <w:rFonts w:cs="Arial"/>
                <w:sz w:val="20"/>
                <w:szCs w:val="20"/>
              </w:rPr>
              <w:t xml:space="preserve">; </w:t>
            </w:r>
            <w:r w:rsidRPr="00303DF4">
              <w:rPr>
                <w:rFonts w:cs="Arial"/>
                <w:sz w:val="20"/>
                <w:szCs w:val="20"/>
              </w:rPr>
              <w:t>Formate der sozialen Medien</w:t>
            </w:r>
            <w:r>
              <w:rPr>
                <w:rFonts w:cs="Arial"/>
                <w:sz w:val="20"/>
                <w:szCs w:val="20"/>
              </w:rPr>
              <w:t xml:space="preserve"> und Netzwerke</w:t>
            </w:r>
            <w:r w:rsidR="004414CA">
              <w:rPr>
                <w:rFonts w:cs="Arial"/>
                <w:sz w:val="20"/>
                <w:szCs w:val="20"/>
              </w:rPr>
              <w:t xml:space="preserve"> </w:t>
            </w:r>
            <w:r w:rsidRPr="004414CA">
              <w:rPr>
                <w:rFonts w:cs="Arial"/>
                <w:sz w:val="20"/>
                <w:szCs w:val="20"/>
                <w:u w:val="single"/>
              </w:rPr>
              <w:t>Zieltexte</w:t>
            </w:r>
            <w:r w:rsidR="004414CA" w:rsidRPr="004414CA">
              <w:rPr>
                <w:rFonts w:cs="Arial"/>
                <w:sz w:val="20"/>
                <w:szCs w:val="20"/>
                <w:u w:val="single"/>
              </w:rPr>
              <w:t xml:space="preserve">: </w:t>
            </w:r>
            <w:r w:rsidRPr="00303DF4">
              <w:rPr>
                <w:rFonts w:cs="Arial"/>
                <w:sz w:val="20"/>
                <w:szCs w:val="20"/>
              </w:rPr>
              <w:t>E-Mail</w:t>
            </w:r>
            <w:r w:rsidR="004414CA">
              <w:rPr>
                <w:rFonts w:cs="Arial"/>
                <w:sz w:val="20"/>
                <w:szCs w:val="20"/>
              </w:rPr>
              <w:t xml:space="preserve">; </w:t>
            </w:r>
            <w:r w:rsidRPr="00303DF4">
              <w:rPr>
                <w:rFonts w:cs="Arial"/>
                <w:sz w:val="20"/>
                <w:szCs w:val="20"/>
              </w:rPr>
              <w:t>Textnachricht, Formate der sozialen Medien und Netzwerke</w:t>
            </w:r>
            <w:r w:rsidR="004414CA">
              <w:rPr>
                <w:rFonts w:cs="Arial"/>
                <w:sz w:val="20"/>
                <w:szCs w:val="20"/>
              </w:rPr>
              <w:t xml:space="preserve">; </w:t>
            </w:r>
            <w:r w:rsidRPr="00303DF4">
              <w:rPr>
                <w:rFonts w:cs="Arial"/>
                <w:sz w:val="20"/>
                <w:szCs w:val="20"/>
              </w:rPr>
              <w:t>Kommentar</w:t>
            </w:r>
          </w:p>
          <w:p w14:paraId="42B99936" w14:textId="677BAC55" w:rsidR="002B3663" w:rsidRPr="005270D2" w:rsidRDefault="002B3663" w:rsidP="004414CA">
            <w:pPr>
              <w:spacing w:after="0"/>
              <w:ind w:left="284" w:hanging="284"/>
              <w:jc w:val="left"/>
              <w:rPr>
                <w:rFonts w:cs="Arial"/>
                <w:sz w:val="20"/>
                <w:szCs w:val="20"/>
              </w:rPr>
            </w:pPr>
            <w:r w:rsidRPr="00303DF4">
              <w:rPr>
                <w:rFonts w:eastAsia="Arial" w:cs="Arial"/>
                <w:b/>
                <w:bCs/>
                <w:iCs/>
                <w:sz w:val="20"/>
                <w:szCs w:val="20"/>
                <w:lang w:val="es-ES"/>
              </w:rPr>
              <w:t>SLK:</w:t>
            </w:r>
            <w:r w:rsidR="004414CA">
              <w:rPr>
                <w:rFonts w:eastAsia="Arial" w:cs="Arial"/>
                <w:b/>
                <w:bCs/>
                <w:iCs/>
                <w:sz w:val="20"/>
                <w:szCs w:val="20"/>
                <w:lang w:val="es-ES"/>
              </w:rPr>
              <w:t xml:space="preserve"> </w:t>
            </w:r>
            <w:r w:rsidRPr="00303DF4">
              <w:rPr>
                <w:rFonts w:eastAsia="Arial" w:cs="Arial"/>
                <w:bCs/>
                <w:iCs/>
                <w:sz w:val="20"/>
                <w:szCs w:val="20"/>
                <w:lang w:val="es-ES"/>
              </w:rPr>
              <w:t>Vertiefung und Erweiterung von Strategien</w:t>
            </w:r>
            <w:r w:rsidR="004414CA">
              <w:rPr>
                <w:rFonts w:eastAsia="Arial" w:cs="Arial"/>
                <w:bCs/>
                <w:iCs/>
                <w:sz w:val="20"/>
                <w:szCs w:val="20"/>
                <w:lang w:val="es-ES"/>
              </w:rPr>
              <w:t xml:space="preserve"> </w:t>
            </w:r>
            <w:r w:rsidRPr="00303DF4">
              <w:rPr>
                <w:rFonts w:cs="Arial"/>
                <w:sz w:val="20"/>
                <w:szCs w:val="20"/>
              </w:rPr>
              <w:t>zur mündlichen und schriftlichen Sprachmittlung</w:t>
            </w:r>
            <w:r w:rsidR="004414CA">
              <w:rPr>
                <w:rFonts w:cs="Arial"/>
                <w:sz w:val="20"/>
                <w:szCs w:val="20"/>
              </w:rPr>
              <w:t xml:space="preserve">, </w:t>
            </w:r>
            <w:r w:rsidRPr="005270D2">
              <w:rPr>
                <w:rFonts w:cs="Arial"/>
                <w:sz w:val="20"/>
                <w:szCs w:val="20"/>
              </w:rPr>
              <w:t>zur Organisation von Schreibprozessen</w:t>
            </w:r>
          </w:p>
        </w:tc>
      </w:tr>
      <w:tr w:rsidR="002B3663" w:rsidRPr="00E24AAE" w14:paraId="2A72675E" w14:textId="77777777" w:rsidTr="009254BD">
        <w:trPr>
          <w:trHeight w:val="255"/>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1B230B3A" w14:textId="77777777" w:rsidR="002B3663" w:rsidRPr="00E24AAE" w:rsidRDefault="002B3663" w:rsidP="002F339B">
            <w:pPr>
              <w:tabs>
                <w:tab w:val="left" w:pos="360"/>
              </w:tabs>
              <w:spacing w:after="0"/>
              <w:jc w:val="center"/>
              <w:rPr>
                <w:rFonts w:cs="Arial"/>
                <w:b/>
                <w:bCs/>
                <w:sz w:val="20"/>
                <w:szCs w:val="20"/>
              </w:rPr>
            </w:pPr>
            <w:r w:rsidRPr="00E24AAE">
              <w:rPr>
                <w:rFonts w:cs="Arial"/>
                <w:b/>
                <w:bCs/>
                <w:sz w:val="20"/>
                <w:szCs w:val="20"/>
              </w:rPr>
              <w:t>Hinweise, Vereinbarungen und Absprachen</w:t>
            </w:r>
          </w:p>
        </w:tc>
      </w:tr>
      <w:tr w:rsidR="002B3663" w:rsidRPr="00E24AAE" w14:paraId="5E671363" w14:textId="77777777" w:rsidTr="009254BD">
        <w:trPr>
          <w:trHeight w:val="1104"/>
        </w:trPr>
        <w:tc>
          <w:tcPr>
            <w:tcW w:w="8902" w:type="dxa"/>
            <w:tcBorders>
              <w:top w:val="single" w:sz="4" w:space="0" w:color="000000"/>
              <w:left w:val="single" w:sz="4" w:space="0" w:color="000000"/>
              <w:bottom w:val="single" w:sz="4" w:space="0" w:color="000000"/>
              <w:right w:val="single" w:sz="4" w:space="0" w:color="000000"/>
            </w:tcBorders>
            <w:shd w:val="clear" w:color="auto" w:fill="auto"/>
          </w:tcPr>
          <w:p w14:paraId="5100240A" w14:textId="2DD94970" w:rsidR="004414CA" w:rsidRDefault="002B3663" w:rsidP="004414CA">
            <w:pPr>
              <w:spacing w:after="0"/>
              <w:ind w:left="284" w:hanging="284"/>
              <w:jc w:val="left"/>
              <w:rPr>
                <w:rFonts w:cs="Arial"/>
                <w:sz w:val="20"/>
                <w:szCs w:val="20"/>
              </w:rPr>
            </w:pPr>
            <w:r w:rsidRPr="00303DF4">
              <w:rPr>
                <w:rFonts w:cs="Arial"/>
                <w:b/>
                <w:bCs/>
                <w:sz w:val="20"/>
                <w:szCs w:val="20"/>
              </w:rPr>
              <w:t>Mögliche inhaltliche und methodische Umsetzung:</w:t>
            </w:r>
            <w:r w:rsidR="004414CA">
              <w:rPr>
                <w:rFonts w:cs="Arial"/>
                <w:b/>
                <w:bCs/>
                <w:sz w:val="20"/>
                <w:szCs w:val="20"/>
              </w:rPr>
              <w:t xml:space="preserve"> </w:t>
            </w:r>
            <w:r w:rsidRPr="00303DF4">
              <w:rPr>
                <w:rFonts w:cs="Arial"/>
                <w:sz w:val="20"/>
                <w:szCs w:val="20"/>
              </w:rPr>
              <w:t xml:space="preserve">gemeinsame Wurzeln – gemeinsame Werte: Begegnung junger Menschen in Europa (z.B. Erasmus+ und/oder </w:t>
            </w:r>
            <w:r w:rsidRPr="00303DF4">
              <w:rPr>
                <w:rFonts w:cs="Arial"/>
                <w:i/>
                <w:sz w:val="20"/>
                <w:szCs w:val="20"/>
              </w:rPr>
              <w:t>eTwinning</w:t>
            </w:r>
            <w:r w:rsidRPr="00303DF4">
              <w:rPr>
                <w:rFonts w:cs="Arial"/>
                <w:sz w:val="20"/>
                <w:szCs w:val="20"/>
              </w:rPr>
              <w:t>) (VB ÜB Z4, VB D)</w:t>
            </w:r>
            <w:r w:rsidR="004414CA">
              <w:rPr>
                <w:rFonts w:cs="Arial"/>
                <w:sz w:val="20"/>
                <w:szCs w:val="20"/>
              </w:rPr>
              <w:t>; k</w:t>
            </w:r>
            <w:r w:rsidRPr="00303DF4">
              <w:rPr>
                <w:rFonts w:eastAsia="Times New Roman" w:cs="Arial"/>
                <w:sz w:val="20"/>
                <w:szCs w:val="20"/>
              </w:rPr>
              <w:t>ritische Auseinandersetzung mit der aktuellen wirtschaftlichen Situation Italiens</w:t>
            </w:r>
            <w:r w:rsidR="004414CA">
              <w:rPr>
                <w:rFonts w:eastAsia="Times New Roman" w:cs="Arial"/>
                <w:sz w:val="20"/>
                <w:szCs w:val="20"/>
              </w:rPr>
              <w:t xml:space="preserve">; </w:t>
            </w:r>
            <w:r w:rsidRPr="00303DF4">
              <w:rPr>
                <w:rFonts w:eastAsia="Times New Roman" w:cs="Arial"/>
                <w:sz w:val="20"/>
                <w:szCs w:val="20"/>
              </w:rPr>
              <w:t>Auswirkungen der Globalisierung / Prekariat (VB ÜB Z4, VB D) (MKR 2.1,3.1-4,4.1)</w:t>
            </w:r>
            <w:r w:rsidR="004414CA">
              <w:rPr>
                <w:rFonts w:eastAsia="Times New Roman" w:cs="Arial"/>
                <w:sz w:val="20"/>
                <w:szCs w:val="20"/>
              </w:rPr>
              <w:t xml:space="preserve">; </w:t>
            </w:r>
            <w:r w:rsidRPr="00303DF4">
              <w:rPr>
                <w:rFonts w:eastAsia="Times New Roman" w:cs="Arial"/>
                <w:iCs/>
                <w:sz w:val="20"/>
                <w:szCs w:val="20"/>
                <w:lang w:eastAsia="de-DE"/>
              </w:rPr>
              <w:t>Strategien zur Wort- und Texterschließung</w:t>
            </w:r>
            <w:r w:rsidR="004414CA">
              <w:rPr>
                <w:rFonts w:eastAsia="Times New Roman" w:cs="Arial"/>
                <w:iCs/>
                <w:sz w:val="20"/>
                <w:szCs w:val="20"/>
                <w:lang w:eastAsia="de-DE"/>
              </w:rPr>
              <w:t xml:space="preserve">; </w:t>
            </w:r>
            <w:r w:rsidRPr="00303DF4">
              <w:rPr>
                <w:rFonts w:cs="Arial"/>
                <w:sz w:val="20"/>
                <w:szCs w:val="20"/>
              </w:rPr>
              <w:t xml:space="preserve">Sprachmittlungsstrategien </w:t>
            </w:r>
          </w:p>
          <w:p w14:paraId="7C76389F" w14:textId="34A5A037" w:rsidR="002B3663" w:rsidRPr="00E24AAE" w:rsidRDefault="003742C8" w:rsidP="004414CA">
            <w:pPr>
              <w:spacing w:after="0"/>
              <w:ind w:left="284" w:hanging="284"/>
              <w:jc w:val="left"/>
              <w:rPr>
                <w:rFonts w:cs="Arial"/>
                <w:sz w:val="20"/>
                <w:szCs w:val="20"/>
              </w:rPr>
            </w:pPr>
            <w:r>
              <w:rPr>
                <w:rFonts w:cs="Arial"/>
                <w:b/>
                <w:bCs/>
                <w:sz w:val="20"/>
                <w:szCs w:val="20"/>
                <w:lang w:eastAsia="de-DE"/>
              </w:rPr>
              <w:t xml:space="preserve">Hinweise zur Klassenarbeit: </w:t>
            </w:r>
            <w:r w:rsidR="002B3663" w:rsidRPr="00303DF4">
              <w:rPr>
                <w:rFonts w:cs="Arial"/>
                <w:sz w:val="20"/>
                <w:szCs w:val="20"/>
              </w:rPr>
              <w:t>Schreiben + Sprachmittlung</w:t>
            </w:r>
            <w:r w:rsidR="002B3663" w:rsidRPr="00E24AAE">
              <w:rPr>
                <w:rFonts w:ascii="MS Gothic" w:eastAsia="MS Gothic" w:hAnsi="MS Gothic" w:cs="MS Gothic" w:hint="eastAsia"/>
                <w:sz w:val="20"/>
                <w:szCs w:val="20"/>
              </w:rPr>
              <w:t> </w:t>
            </w:r>
          </w:p>
        </w:tc>
      </w:tr>
    </w:tbl>
    <w:p w14:paraId="335F9EE6" w14:textId="77777777" w:rsidR="002B3663" w:rsidRDefault="002B3663" w:rsidP="002F339B"/>
    <w:tbl>
      <w:tblPr>
        <w:tblW w:w="479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85"/>
      </w:tblGrid>
      <w:tr w:rsidR="002B3663" w:rsidRPr="004B6674" w14:paraId="5CD7F399" w14:textId="77777777" w:rsidTr="001A42D7">
        <w:trPr>
          <w:trHeight w:val="333"/>
        </w:trPr>
        <w:tc>
          <w:tcPr>
            <w:tcW w:w="8685" w:type="dxa"/>
            <w:tcBorders>
              <w:top w:val="single" w:sz="4" w:space="0" w:color="000000"/>
              <w:left w:val="single" w:sz="4" w:space="0" w:color="000000"/>
              <w:bottom w:val="single" w:sz="4" w:space="0" w:color="000000"/>
              <w:right w:val="single" w:sz="4" w:space="0" w:color="000000"/>
            </w:tcBorders>
            <w:shd w:val="clear" w:color="auto" w:fill="D9D9D9"/>
          </w:tcPr>
          <w:p w14:paraId="4D9EB6CF" w14:textId="77777777" w:rsidR="002B3663" w:rsidRPr="0000681B" w:rsidRDefault="002B3663" w:rsidP="002F339B">
            <w:pPr>
              <w:rPr>
                <w:b/>
                <w:bCs/>
                <w:sz w:val="20"/>
                <w:szCs w:val="20"/>
                <w:lang w:val="en-US"/>
              </w:rPr>
            </w:pPr>
            <w:r w:rsidRPr="003742C8">
              <w:rPr>
                <w:rFonts w:eastAsia="Times New Roman" w:cs="Arial"/>
                <w:b/>
                <w:sz w:val="24"/>
                <w:szCs w:val="20"/>
                <w:lang w:val="it-IT"/>
              </w:rPr>
              <w:t>UV (3. FS) 10.4</w:t>
            </w:r>
            <w:r w:rsidRPr="002F339B">
              <w:rPr>
                <w:rFonts w:eastAsia="Times New Roman" w:cs="Arial"/>
                <w:b/>
                <w:sz w:val="24"/>
                <w:szCs w:val="20"/>
                <w:lang w:val="it-IT"/>
              </w:rPr>
              <w:t xml:space="preserve">: </w:t>
            </w:r>
            <w:r w:rsidRPr="002F339B">
              <w:rPr>
                <w:rFonts w:eastAsia="Times New Roman" w:cs="Arial"/>
                <w:b/>
                <w:i/>
                <w:sz w:val="24"/>
                <w:szCs w:val="20"/>
                <w:lang w:val="it-IT"/>
              </w:rPr>
              <w:t xml:space="preserve">I pro e contro dei media </w:t>
            </w:r>
            <w:r w:rsidRPr="002F339B">
              <w:rPr>
                <w:rFonts w:eastAsia="Times New Roman" w:cs="Arial"/>
                <w:sz w:val="24"/>
                <w:szCs w:val="20"/>
                <w:lang w:val="it-IT"/>
              </w:rPr>
              <w:t>(ca. 24 Ustd.)</w:t>
            </w:r>
          </w:p>
        </w:tc>
      </w:tr>
      <w:tr w:rsidR="002B3663" w:rsidRPr="00E24AAE" w14:paraId="67087D80" w14:textId="77777777" w:rsidTr="001A42D7">
        <w:trPr>
          <w:trHeight w:val="283"/>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63A90A99" w14:textId="77777777" w:rsidR="002B3663" w:rsidRPr="00E24AAE" w:rsidRDefault="002B3663" w:rsidP="002F339B">
            <w:pPr>
              <w:spacing w:after="0"/>
              <w:jc w:val="center"/>
              <w:rPr>
                <w:rFonts w:cs="Arial"/>
                <w:b/>
                <w:sz w:val="20"/>
                <w:szCs w:val="20"/>
              </w:rPr>
            </w:pPr>
            <w:r w:rsidRPr="00E24AAE">
              <w:rPr>
                <w:rFonts w:cs="Arial"/>
                <w:b/>
                <w:sz w:val="20"/>
                <w:szCs w:val="20"/>
              </w:rPr>
              <w:t>Schwerpunkte der Kompetenzentwicklung</w:t>
            </w:r>
          </w:p>
        </w:tc>
      </w:tr>
      <w:tr w:rsidR="002B3663" w:rsidRPr="00E24AAE" w14:paraId="4730744C" w14:textId="77777777" w:rsidTr="001A42D7">
        <w:trPr>
          <w:trHeight w:val="1444"/>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4F769044" w14:textId="77777777" w:rsidR="004414CA" w:rsidRDefault="00A06A32" w:rsidP="004414CA">
            <w:pPr>
              <w:spacing w:after="0"/>
              <w:ind w:left="284" w:hanging="284"/>
              <w:jc w:val="left"/>
              <w:rPr>
                <w:sz w:val="20"/>
                <w:szCs w:val="20"/>
              </w:rPr>
            </w:pPr>
            <w:r>
              <w:rPr>
                <w:b/>
                <w:i/>
                <w:sz w:val="20"/>
                <w:szCs w:val="20"/>
              </w:rPr>
              <w:t>Sprechen: A</w:t>
            </w:r>
            <w:r w:rsidRPr="00CE11E6">
              <w:rPr>
                <w:b/>
                <w:i/>
                <w:sz w:val="20"/>
                <w:szCs w:val="20"/>
              </w:rPr>
              <w:t>n Gesprächen teilnehmen</w:t>
            </w:r>
            <w:r w:rsidR="004414CA">
              <w:rPr>
                <w:b/>
                <w:i/>
                <w:sz w:val="20"/>
                <w:szCs w:val="20"/>
              </w:rPr>
              <w:t xml:space="preserve">: </w:t>
            </w:r>
            <w:r>
              <w:rPr>
                <w:sz w:val="20"/>
                <w:szCs w:val="20"/>
              </w:rPr>
              <w:t>eigene Interessen benennen und durch einfache Begründungen stützen</w:t>
            </w:r>
            <w:r w:rsidR="004414CA">
              <w:rPr>
                <w:sz w:val="20"/>
                <w:szCs w:val="20"/>
              </w:rPr>
              <w:t xml:space="preserve">; </w:t>
            </w:r>
            <w:r>
              <w:rPr>
                <w:sz w:val="20"/>
                <w:szCs w:val="20"/>
              </w:rPr>
              <w:t>in alltäglichen, auch digital gestützten Gesprächssituationen sowie einfachen formalisierten Gesprächen ihre Redeabsicht verwirklichen und angemessen reagieren</w:t>
            </w:r>
          </w:p>
          <w:p w14:paraId="47151900" w14:textId="77777777" w:rsidR="004414CA" w:rsidRDefault="00A06A32" w:rsidP="004414CA">
            <w:pPr>
              <w:spacing w:after="0"/>
              <w:ind w:left="284" w:hanging="284"/>
              <w:jc w:val="left"/>
              <w:rPr>
                <w:sz w:val="20"/>
                <w:szCs w:val="20"/>
              </w:rPr>
            </w:pPr>
            <w:r w:rsidRPr="00CE11E6">
              <w:rPr>
                <w:b/>
                <w:i/>
                <w:sz w:val="20"/>
                <w:szCs w:val="20"/>
              </w:rPr>
              <w:t>Sprec</w:t>
            </w:r>
            <w:r>
              <w:rPr>
                <w:b/>
                <w:i/>
                <w:sz w:val="20"/>
                <w:szCs w:val="20"/>
              </w:rPr>
              <w:t>hen: Zusammenhängendes Sprechen</w:t>
            </w:r>
            <w:r w:rsidR="004414CA">
              <w:rPr>
                <w:b/>
                <w:i/>
                <w:sz w:val="20"/>
                <w:szCs w:val="20"/>
              </w:rPr>
              <w:t xml:space="preserve">: </w:t>
            </w:r>
            <w:r w:rsidRPr="00CE11E6">
              <w:rPr>
                <w:sz w:val="20"/>
                <w:szCs w:val="20"/>
              </w:rPr>
              <w:t>ihre Lebenswelt beschreiben</w:t>
            </w:r>
            <w:r>
              <w:rPr>
                <w:sz w:val="20"/>
                <w:szCs w:val="20"/>
              </w:rPr>
              <w:t xml:space="preserve"> und Auskünfte über sich und andere geben</w:t>
            </w:r>
            <w:r w:rsidR="004414CA">
              <w:rPr>
                <w:sz w:val="20"/>
                <w:szCs w:val="20"/>
              </w:rPr>
              <w:t xml:space="preserve">; </w:t>
            </w:r>
            <w:r>
              <w:rPr>
                <w:sz w:val="20"/>
                <w:szCs w:val="20"/>
              </w:rPr>
              <w:t>einfache Präsentation auch digital gestützt darbieten</w:t>
            </w:r>
            <w:r w:rsidR="004414CA">
              <w:rPr>
                <w:sz w:val="20"/>
                <w:szCs w:val="20"/>
              </w:rPr>
              <w:t xml:space="preserve">; </w:t>
            </w:r>
            <w:r>
              <w:rPr>
                <w:sz w:val="20"/>
                <w:szCs w:val="20"/>
              </w:rPr>
              <w:t>von Gewohnheiten, Erfahrungen, Erlebnissen und Ereignissen berichten</w:t>
            </w:r>
            <w:r w:rsidR="004414CA">
              <w:rPr>
                <w:sz w:val="20"/>
                <w:szCs w:val="20"/>
              </w:rPr>
              <w:t xml:space="preserve">; </w:t>
            </w:r>
            <w:r>
              <w:rPr>
                <w:sz w:val="20"/>
                <w:szCs w:val="20"/>
              </w:rPr>
              <w:t>eigene und fremde Meinungen darlegen und begründen</w:t>
            </w:r>
          </w:p>
          <w:p w14:paraId="427775BE" w14:textId="77777777" w:rsidR="004414CA" w:rsidRDefault="001171CB" w:rsidP="004414CA">
            <w:pPr>
              <w:spacing w:after="0"/>
              <w:ind w:left="284" w:hanging="284"/>
              <w:jc w:val="left"/>
              <w:rPr>
                <w:sz w:val="20"/>
                <w:szCs w:val="20"/>
              </w:rPr>
            </w:pPr>
            <w:r w:rsidRPr="000843EB">
              <w:rPr>
                <w:rFonts w:cs="Arial"/>
                <w:b/>
                <w:bCs/>
                <w:i/>
                <w:sz w:val="20"/>
                <w:szCs w:val="20"/>
              </w:rPr>
              <w:t xml:space="preserve">Wortschatz: </w:t>
            </w:r>
            <w:r w:rsidRPr="000843EB">
              <w:rPr>
                <w:sz w:val="20"/>
                <w:szCs w:val="20"/>
              </w:rPr>
              <w:t>einen grundlegenden allgemeinen und auf das soziokulturelle Orientierungswissen bezogenen thematischen Wortschatz produktiv einsetzen</w:t>
            </w:r>
          </w:p>
          <w:p w14:paraId="266CE487" w14:textId="77777777" w:rsidR="004414CA" w:rsidRDefault="002B3663" w:rsidP="004414CA">
            <w:pPr>
              <w:spacing w:after="0"/>
              <w:ind w:left="284" w:hanging="284"/>
              <w:jc w:val="left"/>
              <w:rPr>
                <w:sz w:val="20"/>
                <w:szCs w:val="20"/>
              </w:rPr>
            </w:pPr>
            <w:r w:rsidRPr="00CE11E6">
              <w:rPr>
                <w:b/>
                <w:sz w:val="20"/>
                <w:szCs w:val="20"/>
              </w:rPr>
              <w:lastRenderedPageBreak/>
              <w:t>IKK:</w:t>
            </w:r>
            <w:r w:rsidR="004414CA">
              <w:rPr>
                <w:b/>
                <w:sz w:val="20"/>
                <w:szCs w:val="20"/>
              </w:rPr>
              <w:t xml:space="preserve"> </w:t>
            </w:r>
            <w:r>
              <w:rPr>
                <w:sz w:val="20"/>
                <w:szCs w:val="20"/>
              </w:rPr>
              <w:t xml:space="preserve">in zielsprachigen </w:t>
            </w:r>
            <w:r w:rsidRPr="00CE11E6">
              <w:rPr>
                <w:sz w:val="20"/>
                <w:szCs w:val="20"/>
              </w:rPr>
              <w:t xml:space="preserve">Begegnungssituationen </w:t>
            </w:r>
            <w:r>
              <w:rPr>
                <w:sz w:val="20"/>
                <w:szCs w:val="20"/>
              </w:rPr>
              <w:t>kulturspezifische</w:t>
            </w:r>
            <w:r w:rsidRPr="00CE11E6">
              <w:rPr>
                <w:sz w:val="20"/>
                <w:szCs w:val="20"/>
              </w:rPr>
              <w:t xml:space="preserve"> Konventionen und Besonderheiten </w:t>
            </w:r>
            <w:r>
              <w:rPr>
                <w:sz w:val="20"/>
                <w:szCs w:val="20"/>
              </w:rPr>
              <w:t>respektvoll, tolerant und geschlechter</w:t>
            </w:r>
            <w:r w:rsidRPr="00CE11E6">
              <w:rPr>
                <w:sz w:val="20"/>
                <w:szCs w:val="20"/>
              </w:rPr>
              <w:t>sensibel angemessen kommunizieren</w:t>
            </w:r>
            <w:r>
              <w:rPr>
                <w:sz w:val="20"/>
                <w:szCs w:val="20"/>
              </w:rPr>
              <w:t xml:space="preserve"> und handeln</w:t>
            </w:r>
          </w:p>
          <w:p w14:paraId="697CA94B" w14:textId="77777777" w:rsidR="004414CA" w:rsidRDefault="00B72CFD" w:rsidP="004414CA">
            <w:pPr>
              <w:spacing w:after="0"/>
              <w:ind w:left="284" w:hanging="284"/>
              <w:jc w:val="left"/>
              <w:rPr>
                <w:sz w:val="20"/>
                <w:szCs w:val="20"/>
              </w:rPr>
            </w:pPr>
            <w:r w:rsidRPr="00B72CFD">
              <w:rPr>
                <w:b/>
                <w:sz w:val="20"/>
                <w:szCs w:val="20"/>
              </w:rPr>
              <w:t>TMK</w:t>
            </w:r>
            <w:r w:rsidR="004414CA">
              <w:rPr>
                <w:b/>
                <w:sz w:val="20"/>
                <w:szCs w:val="20"/>
              </w:rPr>
              <w:t xml:space="preserve">: </w:t>
            </w:r>
            <w:r w:rsidRPr="00B72CFD">
              <w:rPr>
                <w:sz w:val="20"/>
                <w:szCs w:val="20"/>
              </w:rPr>
              <w:t>eine kritische Sichtweise auf die Inhalte und Darstellungen in Medien</w:t>
            </w:r>
            <w:r>
              <w:rPr>
                <w:sz w:val="20"/>
                <w:szCs w:val="20"/>
              </w:rPr>
              <w:t xml:space="preserve"> </w:t>
            </w:r>
            <w:r w:rsidRPr="00B72CFD">
              <w:rPr>
                <w:sz w:val="20"/>
                <w:szCs w:val="20"/>
              </w:rPr>
              <w:t>einnehmen, Informationen filtern und</w:t>
            </w:r>
            <w:r>
              <w:rPr>
                <w:sz w:val="20"/>
                <w:szCs w:val="20"/>
              </w:rPr>
              <w:t xml:space="preserve"> </w:t>
            </w:r>
            <w:r w:rsidRPr="00B72CFD">
              <w:rPr>
                <w:sz w:val="20"/>
                <w:szCs w:val="20"/>
              </w:rPr>
              <w:t>aufbereiten</w:t>
            </w:r>
          </w:p>
          <w:p w14:paraId="13A54ABA" w14:textId="2436ABA6" w:rsidR="00B72CFD" w:rsidRPr="00B72CFD" w:rsidRDefault="00A06A32" w:rsidP="004414CA">
            <w:pPr>
              <w:spacing w:after="0"/>
              <w:ind w:left="284" w:hanging="284"/>
              <w:jc w:val="left"/>
              <w:rPr>
                <w:sz w:val="20"/>
                <w:szCs w:val="20"/>
              </w:rPr>
            </w:pPr>
            <w:r w:rsidRPr="00CE11E6">
              <w:rPr>
                <w:b/>
                <w:i/>
                <w:sz w:val="20"/>
                <w:szCs w:val="20"/>
              </w:rPr>
              <w:t>Sprachbewusstheit</w:t>
            </w:r>
            <w:r w:rsidR="004414CA">
              <w:rPr>
                <w:b/>
                <w:i/>
                <w:sz w:val="20"/>
                <w:szCs w:val="20"/>
              </w:rPr>
              <w:t xml:space="preserve">: </w:t>
            </w:r>
            <w:r w:rsidRPr="00BF0B39">
              <w:rPr>
                <w:sz w:val="20"/>
                <w:szCs w:val="20"/>
              </w:rPr>
              <w:t>ihren Sprachgebrauch entsprechend den Erfordernissen der Kommunikationssituation weitgehend reflektieren</w:t>
            </w:r>
            <w:r w:rsidR="004414CA">
              <w:rPr>
                <w:sz w:val="20"/>
                <w:szCs w:val="20"/>
              </w:rPr>
              <w:t xml:space="preserve">; </w:t>
            </w:r>
            <w:r>
              <w:rPr>
                <w:sz w:val="20"/>
                <w:szCs w:val="20"/>
              </w:rPr>
              <w:t>sprachliche Regelmäßigkeiten, unterschiedliche Register und Normenabweichungen des Sprachgebrauchs benennen</w:t>
            </w:r>
          </w:p>
        </w:tc>
      </w:tr>
      <w:tr w:rsidR="002B3663" w:rsidRPr="00E24AAE" w14:paraId="427E2C64" w14:textId="77777777" w:rsidTr="001A42D7">
        <w:trPr>
          <w:trHeight w:val="283"/>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28EA6054" w14:textId="77777777" w:rsidR="002B3663" w:rsidRPr="00E24AAE" w:rsidRDefault="002B3663" w:rsidP="002F339B">
            <w:pPr>
              <w:spacing w:after="0"/>
              <w:jc w:val="center"/>
              <w:rPr>
                <w:rFonts w:cs="Arial"/>
                <w:b/>
                <w:sz w:val="20"/>
                <w:szCs w:val="20"/>
              </w:rPr>
            </w:pPr>
            <w:r w:rsidRPr="00E24AAE">
              <w:rPr>
                <w:rFonts w:cs="Arial"/>
                <w:b/>
                <w:sz w:val="20"/>
                <w:szCs w:val="20"/>
              </w:rPr>
              <w:lastRenderedPageBreak/>
              <w:t>fachliche Konkretisierungen im Schwerpunkt</w:t>
            </w:r>
          </w:p>
        </w:tc>
      </w:tr>
      <w:tr w:rsidR="002B3663" w:rsidRPr="00E24AAE" w14:paraId="3CEDB728" w14:textId="77777777" w:rsidTr="001A42D7">
        <w:trPr>
          <w:trHeight w:val="1019"/>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27A1F544" w14:textId="77777777" w:rsidR="00DE381A" w:rsidRDefault="00A06A32" w:rsidP="00DE381A">
            <w:pPr>
              <w:spacing w:after="0"/>
              <w:ind w:left="284" w:hanging="284"/>
              <w:jc w:val="left"/>
              <w:rPr>
                <w:sz w:val="20"/>
                <w:szCs w:val="20"/>
              </w:rPr>
            </w:pPr>
            <w:r w:rsidRPr="00CE11E6">
              <w:rPr>
                <w:b/>
                <w:i/>
                <w:sz w:val="20"/>
                <w:szCs w:val="20"/>
              </w:rPr>
              <w:t>Grammatik</w:t>
            </w:r>
            <w:r w:rsidR="00DE381A">
              <w:rPr>
                <w:b/>
                <w:i/>
                <w:sz w:val="20"/>
                <w:szCs w:val="20"/>
              </w:rPr>
              <w:t xml:space="preserve">: </w:t>
            </w:r>
            <w:r w:rsidRPr="003742C8">
              <w:rPr>
                <w:sz w:val="20"/>
                <w:szCs w:val="20"/>
              </w:rPr>
              <w:t xml:space="preserve">reale Bedingungssätze </w:t>
            </w:r>
          </w:p>
          <w:p w14:paraId="37D2FD9B" w14:textId="77777777" w:rsidR="00DE381A" w:rsidRDefault="002B3663" w:rsidP="00DE381A">
            <w:pPr>
              <w:spacing w:after="0"/>
              <w:ind w:left="284" w:hanging="284"/>
              <w:jc w:val="left"/>
              <w:rPr>
                <w:sz w:val="20"/>
                <w:szCs w:val="20"/>
              </w:rPr>
            </w:pPr>
            <w:r w:rsidRPr="00CE11E6">
              <w:rPr>
                <w:b/>
                <w:sz w:val="20"/>
                <w:szCs w:val="20"/>
              </w:rPr>
              <w:t>IKK:</w:t>
            </w:r>
            <w:r w:rsidR="00DE381A">
              <w:rPr>
                <w:b/>
                <w:sz w:val="20"/>
                <w:szCs w:val="20"/>
              </w:rPr>
              <w:t xml:space="preserve"> </w:t>
            </w:r>
            <w:r w:rsidRPr="00CE11E6">
              <w:rPr>
                <w:sz w:val="20"/>
                <w:szCs w:val="20"/>
              </w:rPr>
              <w:t>Einblicke in die Lebenswirklichkeit von Jugendlichen in Italien im Vergleich zur eigenen Lebenswelt</w:t>
            </w:r>
            <w:r w:rsidR="00DE381A">
              <w:rPr>
                <w:sz w:val="20"/>
                <w:szCs w:val="20"/>
              </w:rPr>
              <w:t xml:space="preserve">; </w:t>
            </w:r>
            <w:r w:rsidRPr="00CE11E6">
              <w:rPr>
                <w:sz w:val="20"/>
                <w:szCs w:val="20"/>
              </w:rPr>
              <w:t xml:space="preserve">Bedeutung digitaler Medien im Alltag, reflektierter, verantwortungsvoller </w:t>
            </w:r>
            <w:r>
              <w:rPr>
                <w:sz w:val="20"/>
                <w:szCs w:val="20"/>
              </w:rPr>
              <w:t xml:space="preserve">und selbstregulierter </w:t>
            </w:r>
            <w:r w:rsidRPr="00CE11E6">
              <w:rPr>
                <w:sz w:val="20"/>
                <w:szCs w:val="20"/>
              </w:rPr>
              <w:t>Umgang mit Medien, Möglichkeiten und Grenzen der Mediennutzung</w:t>
            </w:r>
          </w:p>
          <w:p w14:paraId="29805FF3" w14:textId="5B7A2417" w:rsidR="002B3663" w:rsidRPr="00EC4D6E" w:rsidRDefault="002B3663" w:rsidP="006854FB">
            <w:pPr>
              <w:spacing w:after="0"/>
              <w:ind w:left="284" w:hanging="284"/>
              <w:jc w:val="left"/>
              <w:rPr>
                <w:b/>
                <w:i/>
                <w:sz w:val="20"/>
                <w:szCs w:val="20"/>
              </w:rPr>
            </w:pPr>
            <w:r w:rsidRPr="00CE11E6">
              <w:rPr>
                <w:b/>
                <w:sz w:val="20"/>
                <w:szCs w:val="20"/>
              </w:rPr>
              <w:t>TMK:</w:t>
            </w:r>
            <w:r w:rsidR="00DE381A">
              <w:rPr>
                <w:b/>
                <w:sz w:val="20"/>
                <w:szCs w:val="20"/>
              </w:rPr>
              <w:t xml:space="preserve"> </w:t>
            </w:r>
            <w:r w:rsidRPr="006854FB">
              <w:rPr>
                <w:sz w:val="20"/>
                <w:szCs w:val="20"/>
                <w:u w:val="single"/>
              </w:rPr>
              <w:t>Ausgangstext</w:t>
            </w:r>
            <w:r w:rsidR="00DE381A" w:rsidRPr="006854FB">
              <w:rPr>
                <w:sz w:val="20"/>
                <w:szCs w:val="20"/>
                <w:u w:val="single"/>
              </w:rPr>
              <w:t>:</w:t>
            </w:r>
            <w:r w:rsidR="00DE381A">
              <w:rPr>
                <w:b/>
                <w:sz w:val="20"/>
                <w:szCs w:val="20"/>
              </w:rPr>
              <w:t xml:space="preserve"> </w:t>
            </w:r>
            <w:r w:rsidRPr="00CE11E6">
              <w:rPr>
                <w:sz w:val="20"/>
                <w:szCs w:val="20"/>
              </w:rPr>
              <w:t>Sach- und Gebrauchstexte:</w:t>
            </w:r>
            <w:r w:rsidR="00DE381A">
              <w:rPr>
                <w:sz w:val="20"/>
                <w:szCs w:val="20"/>
              </w:rPr>
              <w:t xml:space="preserve"> </w:t>
            </w:r>
            <w:r w:rsidRPr="00CE11E6">
              <w:rPr>
                <w:sz w:val="20"/>
                <w:szCs w:val="20"/>
              </w:rPr>
              <w:t>Zeitungsartikel, einfaches Interview, Annonce</w:t>
            </w:r>
            <w:r w:rsidR="00DE381A">
              <w:rPr>
                <w:sz w:val="20"/>
                <w:szCs w:val="20"/>
              </w:rPr>
              <w:t xml:space="preserve">; </w:t>
            </w:r>
            <w:r w:rsidRPr="00CE11E6">
              <w:rPr>
                <w:sz w:val="20"/>
                <w:szCs w:val="20"/>
              </w:rPr>
              <w:t>Brief, E-Mail</w:t>
            </w:r>
            <w:r w:rsidR="00DE381A">
              <w:rPr>
                <w:sz w:val="20"/>
                <w:szCs w:val="20"/>
              </w:rPr>
              <w:t xml:space="preserve">; </w:t>
            </w:r>
            <w:r w:rsidRPr="00CE11E6">
              <w:rPr>
                <w:sz w:val="20"/>
                <w:szCs w:val="20"/>
              </w:rPr>
              <w:t>Bildmedien</w:t>
            </w:r>
            <w:r w:rsidR="00DE381A">
              <w:rPr>
                <w:sz w:val="20"/>
                <w:szCs w:val="20"/>
              </w:rPr>
              <w:t xml:space="preserve">; </w:t>
            </w:r>
            <w:r w:rsidRPr="00CE11E6">
              <w:rPr>
                <w:sz w:val="20"/>
                <w:szCs w:val="20"/>
              </w:rPr>
              <w:t>Formate der sozialen Medien</w:t>
            </w:r>
            <w:r>
              <w:rPr>
                <w:sz w:val="20"/>
                <w:szCs w:val="20"/>
              </w:rPr>
              <w:t xml:space="preserve"> und Netzwerke</w:t>
            </w:r>
            <w:r w:rsidR="006854FB">
              <w:rPr>
                <w:sz w:val="20"/>
                <w:szCs w:val="20"/>
              </w:rPr>
              <w:t xml:space="preserve"> </w:t>
            </w:r>
            <w:r w:rsidR="006854FB" w:rsidRPr="006854FB">
              <w:rPr>
                <w:rFonts w:cs="Arial"/>
                <w:sz w:val="20"/>
                <w:u w:val="single"/>
              </w:rPr>
              <w:t xml:space="preserve">Zieltexte: </w:t>
            </w:r>
            <w:r w:rsidR="006854FB" w:rsidRPr="006854FB">
              <w:rPr>
                <w:rFonts w:cs="Arial"/>
                <w:sz w:val="20"/>
              </w:rPr>
              <w:t>Lesetexte, Hör-/ Hörsehtexte, mehrfach kodierte Texte, Dialog</w:t>
            </w:r>
          </w:p>
        </w:tc>
      </w:tr>
      <w:tr w:rsidR="002B3663" w:rsidRPr="00E24AAE" w14:paraId="1D52EEB8" w14:textId="77777777" w:rsidTr="001A42D7">
        <w:trPr>
          <w:trHeight w:val="255"/>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0698571F" w14:textId="77777777" w:rsidR="002B3663" w:rsidRPr="00E24AAE" w:rsidRDefault="002B3663" w:rsidP="002F339B">
            <w:pPr>
              <w:tabs>
                <w:tab w:val="left" w:pos="360"/>
              </w:tabs>
              <w:spacing w:after="0"/>
              <w:jc w:val="center"/>
              <w:rPr>
                <w:rFonts w:cs="Arial"/>
                <w:b/>
                <w:bCs/>
                <w:sz w:val="20"/>
                <w:szCs w:val="20"/>
              </w:rPr>
            </w:pPr>
            <w:r w:rsidRPr="00E24AAE">
              <w:rPr>
                <w:rFonts w:cs="Arial"/>
                <w:b/>
                <w:bCs/>
                <w:sz w:val="20"/>
                <w:szCs w:val="20"/>
              </w:rPr>
              <w:t>Hinweise, Vereinbarungen und Absprachen</w:t>
            </w:r>
          </w:p>
        </w:tc>
      </w:tr>
      <w:tr w:rsidR="002B3663" w:rsidRPr="00E24AAE" w14:paraId="1C4261E9" w14:textId="77777777" w:rsidTr="001A42D7">
        <w:trPr>
          <w:trHeight w:val="1104"/>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0122AAE2" w14:textId="77777777" w:rsidR="00DE381A" w:rsidRDefault="002B3663" w:rsidP="00DE381A">
            <w:pPr>
              <w:spacing w:after="0"/>
              <w:ind w:left="284" w:hanging="284"/>
              <w:jc w:val="left"/>
              <w:rPr>
                <w:sz w:val="20"/>
                <w:szCs w:val="20"/>
              </w:rPr>
            </w:pPr>
            <w:r w:rsidRPr="00CE11E6">
              <w:rPr>
                <w:b/>
                <w:sz w:val="20"/>
                <w:szCs w:val="20"/>
              </w:rPr>
              <w:t>Mögliche inhaltliche und methodische Umsetzung:</w:t>
            </w:r>
            <w:r w:rsidR="00DE381A">
              <w:rPr>
                <w:b/>
                <w:sz w:val="20"/>
                <w:szCs w:val="20"/>
              </w:rPr>
              <w:t xml:space="preserve"> </w:t>
            </w:r>
            <w:r w:rsidRPr="00CE11E6">
              <w:rPr>
                <w:sz w:val="20"/>
                <w:szCs w:val="20"/>
              </w:rPr>
              <w:t>eine rollengeleitete Diskussion über die Bedeutung digitaler Medien im Alltag führen (MKR 4.1 5.3, 5.4) (</w:t>
            </w:r>
            <w:r w:rsidR="00DE381A">
              <w:rPr>
                <w:sz w:val="20"/>
                <w:szCs w:val="20"/>
              </w:rPr>
              <w:t xml:space="preserve">VB ÜB Z1, Z2, Z3, Z5, Z6, VB D); </w:t>
            </w:r>
            <w:r w:rsidRPr="00CE11E6">
              <w:rPr>
                <w:sz w:val="20"/>
                <w:szCs w:val="20"/>
              </w:rPr>
              <w:t>eine persönliche Stellungnahme formulieren</w:t>
            </w:r>
          </w:p>
          <w:p w14:paraId="595B3D10" w14:textId="1D69DBD1" w:rsidR="002B3663" w:rsidRPr="00E24AAE" w:rsidRDefault="003742C8" w:rsidP="00DE381A">
            <w:pPr>
              <w:spacing w:after="0"/>
              <w:ind w:left="284" w:hanging="284"/>
              <w:jc w:val="left"/>
              <w:rPr>
                <w:rFonts w:cs="Arial"/>
                <w:sz w:val="20"/>
                <w:szCs w:val="20"/>
              </w:rPr>
            </w:pPr>
            <w:r>
              <w:rPr>
                <w:rFonts w:cs="Arial"/>
                <w:b/>
                <w:bCs/>
                <w:sz w:val="20"/>
                <w:szCs w:val="20"/>
                <w:lang w:eastAsia="de-DE"/>
              </w:rPr>
              <w:t xml:space="preserve">Hinweise zur Klassenarbeit: </w:t>
            </w:r>
            <w:r w:rsidR="002B3663">
              <w:rPr>
                <w:sz w:val="20"/>
                <w:szCs w:val="20"/>
              </w:rPr>
              <w:t>M</w:t>
            </w:r>
            <w:r w:rsidR="002B3663" w:rsidRPr="00CE11E6">
              <w:rPr>
                <w:sz w:val="20"/>
                <w:szCs w:val="20"/>
              </w:rPr>
              <w:t>ündliche Kommunikationsprüfung</w:t>
            </w:r>
          </w:p>
        </w:tc>
      </w:tr>
    </w:tbl>
    <w:p w14:paraId="39B2EBFB" w14:textId="77777777" w:rsidR="002B3663" w:rsidRDefault="002B3663" w:rsidP="002F339B"/>
    <w:tbl>
      <w:tblPr>
        <w:tblW w:w="479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85"/>
      </w:tblGrid>
      <w:tr w:rsidR="002B3663" w:rsidRPr="00BD1181" w14:paraId="267B38D4" w14:textId="77777777" w:rsidTr="001A42D7">
        <w:trPr>
          <w:trHeight w:val="333"/>
        </w:trPr>
        <w:tc>
          <w:tcPr>
            <w:tcW w:w="8685" w:type="dxa"/>
            <w:tcBorders>
              <w:top w:val="single" w:sz="4" w:space="0" w:color="000000"/>
              <w:left w:val="single" w:sz="4" w:space="0" w:color="000000"/>
              <w:bottom w:val="single" w:sz="4" w:space="0" w:color="000000"/>
              <w:right w:val="single" w:sz="4" w:space="0" w:color="000000"/>
            </w:tcBorders>
            <w:shd w:val="clear" w:color="auto" w:fill="D9D9D9"/>
          </w:tcPr>
          <w:p w14:paraId="320C8C9D" w14:textId="77777777" w:rsidR="002B3663" w:rsidRPr="00BD1181" w:rsidRDefault="002B3663" w:rsidP="002F339B">
            <w:pPr>
              <w:rPr>
                <w:b/>
                <w:bCs/>
                <w:sz w:val="20"/>
                <w:szCs w:val="20"/>
                <w:lang w:val="en-GB"/>
              </w:rPr>
            </w:pPr>
            <w:r w:rsidRPr="002F339B">
              <w:rPr>
                <w:rFonts w:eastAsia="Times New Roman" w:cs="Arial"/>
                <w:b/>
                <w:sz w:val="24"/>
                <w:szCs w:val="20"/>
                <w:lang w:val="it-IT"/>
              </w:rPr>
              <w:t xml:space="preserve">UV 3. FS (10.5) </w:t>
            </w:r>
            <w:r w:rsidRPr="002F339B">
              <w:rPr>
                <w:rFonts w:eastAsia="Times New Roman" w:cs="Arial"/>
                <w:b/>
                <w:i/>
                <w:sz w:val="24"/>
                <w:szCs w:val="20"/>
                <w:lang w:val="it-IT"/>
              </w:rPr>
              <w:t>Sostenibilità – Come proteggiamo l’ambiente?</w:t>
            </w:r>
            <w:r w:rsidRPr="002F339B">
              <w:rPr>
                <w:sz w:val="24"/>
                <w:szCs w:val="20"/>
                <w:lang w:val="it-IT"/>
              </w:rPr>
              <w:t xml:space="preserve"> </w:t>
            </w:r>
            <w:r w:rsidRPr="002F339B">
              <w:rPr>
                <w:rFonts w:eastAsia="Times New Roman" w:cs="Arial"/>
                <w:sz w:val="24"/>
                <w:szCs w:val="20"/>
                <w:lang w:val="it-IT"/>
              </w:rPr>
              <w:t>(ca. 24 Ustd.)</w:t>
            </w:r>
          </w:p>
        </w:tc>
      </w:tr>
      <w:tr w:rsidR="002B3663" w:rsidRPr="00E24AAE" w14:paraId="10CE62A8" w14:textId="77777777" w:rsidTr="001A42D7">
        <w:trPr>
          <w:trHeight w:val="283"/>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603FF607" w14:textId="77777777" w:rsidR="002B3663" w:rsidRPr="00E24AAE" w:rsidRDefault="002B3663" w:rsidP="002F339B">
            <w:pPr>
              <w:spacing w:after="0"/>
              <w:jc w:val="center"/>
              <w:rPr>
                <w:rFonts w:cs="Arial"/>
                <w:b/>
                <w:sz w:val="20"/>
                <w:szCs w:val="20"/>
              </w:rPr>
            </w:pPr>
            <w:r w:rsidRPr="00E24AAE">
              <w:rPr>
                <w:rFonts w:cs="Arial"/>
                <w:b/>
                <w:sz w:val="20"/>
                <w:szCs w:val="20"/>
              </w:rPr>
              <w:t>Schwerpunkte der Kompetenzentwicklung</w:t>
            </w:r>
          </w:p>
        </w:tc>
      </w:tr>
      <w:tr w:rsidR="002B3663" w:rsidRPr="00E24AAE" w14:paraId="78F9EFD8" w14:textId="77777777" w:rsidTr="001A42D7">
        <w:trPr>
          <w:trHeight w:val="319"/>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03C138EF" w14:textId="77777777" w:rsidR="00DE381A" w:rsidRDefault="00A06A32" w:rsidP="00DE381A">
            <w:pPr>
              <w:spacing w:after="0"/>
              <w:ind w:left="284" w:hanging="284"/>
              <w:jc w:val="left"/>
              <w:rPr>
                <w:sz w:val="20"/>
                <w:szCs w:val="20"/>
              </w:rPr>
            </w:pPr>
            <w:r w:rsidRPr="00CE11E6">
              <w:rPr>
                <w:b/>
                <w:i/>
                <w:sz w:val="20"/>
                <w:szCs w:val="20"/>
              </w:rPr>
              <w:t>Hör-/Hörsehverstehen</w:t>
            </w:r>
            <w:r w:rsidR="00DE381A">
              <w:rPr>
                <w:b/>
                <w:i/>
                <w:sz w:val="20"/>
                <w:szCs w:val="20"/>
              </w:rPr>
              <w:t xml:space="preserve">: </w:t>
            </w:r>
            <w:r w:rsidRPr="00CE11E6">
              <w:rPr>
                <w:sz w:val="20"/>
                <w:szCs w:val="20"/>
              </w:rPr>
              <w:t xml:space="preserve">klar artikulierten auditiv und audiovisuell vermittelten Texten </w:t>
            </w:r>
            <w:r>
              <w:rPr>
                <w:sz w:val="20"/>
                <w:szCs w:val="20"/>
              </w:rPr>
              <w:t xml:space="preserve">zu vertrauten Themen </w:t>
            </w:r>
            <w:r w:rsidRPr="00CE11E6">
              <w:rPr>
                <w:sz w:val="20"/>
                <w:szCs w:val="20"/>
              </w:rPr>
              <w:t xml:space="preserve">die Gesamtaussage, Hauptaussagen und </w:t>
            </w:r>
            <w:r>
              <w:rPr>
                <w:sz w:val="20"/>
                <w:szCs w:val="20"/>
              </w:rPr>
              <w:t xml:space="preserve">wichtige </w:t>
            </w:r>
            <w:r w:rsidRPr="00CE11E6">
              <w:rPr>
                <w:sz w:val="20"/>
                <w:szCs w:val="20"/>
              </w:rPr>
              <w:t>Einzelinformationen entnehmen</w:t>
            </w:r>
          </w:p>
          <w:p w14:paraId="7510180E" w14:textId="77777777" w:rsidR="00DE381A" w:rsidRDefault="00A06A32" w:rsidP="00DE381A">
            <w:pPr>
              <w:spacing w:after="0"/>
              <w:ind w:left="284" w:hanging="284"/>
              <w:jc w:val="left"/>
              <w:rPr>
                <w:sz w:val="20"/>
                <w:szCs w:val="20"/>
              </w:rPr>
            </w:pPr>
            <w:r w:rsidRPr="00CE11E6">
              <w:rPr>
                <w:b/>
                <w:i/>
                <w:sz w:val="20"/>
                <w:szCs w:val="20"/>
              </w:rPr>
              <w:t>Leseverstehen</w:t>
            </w:r>
            <w:r w:rsidR="00DE381A">
              <w:rPr>
                <w:b/>
                <w:i/>
                <w:sz w:val="20"/>
                <w:szCs w:val="20"/>
              </w:rPr>
              <w:t xml:space="preserve">: </w:t>
            </w:r>
            <w:r w:rsidRPr="00CE11E6">
              <w:rPr>
                <w:sz w:val="20"/>
                <w:szCs w:val="20"/>
              </w:rPr>
              <w:t>auch digitale und mehrfach kodierte Texte vor dem Hintergrund elementarer Gestaltungs</w:t>
            </w:r>
            <w:r>
              <w:rPr>
                <w:sz w:val="20"/>
                <w:szCs w:val="20"/>
              </w:rPr>
              <w:t>- und Gattungs</w:t>
            </w:r>
            <w:r w:rsidRPr="00CE11E6">
              <w:rPr>
                <w:sz w:val="20"/>
                <w:szCs w:val="20"/>
              </w:rPr>
              <w:t xml:space="preserve">merkmale inhaltlich </w:t>
            </w:r>
            <w:r>
              <w:rPr>
                <w:sz w:val="20"/>
                <w:szCs w:val="20"/>
              </w:rPr>
              <w:t xml:space="preserve">weitgehend </w:t>
            </w:r>
            <w:r w:rsidRPr="00CE11E6">
              <w:rPr>
                <w:sz w:val="20"/>
                <w:szCs w:val="20"/>
              </w:rPr>
              <w:t xml:space="preserve">erfassen und diese in </w:t>
            </w:r>
            <w:r>
              <w:rPr>
                <w:sz w:val="20"/>
                <w:szCs w:val="20"/>
              </w:rPr>
              <w:t xml:space="preserve">der Regel in </w:t>
            </w:r>
            <w:r w:rsidRPr="00CE11E6">
              <w:rPr>
                <w:sz w:val="20"/>
                <w:szCs w:val="20"/>
              </w:rPr>
              <w:t>den Kontext der Gesamtaussage einordnen</w:t>
            </w:r>
          </w:p>
          <w:p w14:paraId="37B64991" w14:textId="77777777" w:rsidR="00DE381A" w:rsidRDefault="00A06A32" w:rsidP="00DE381A">
            <w:pPr>
              <w:spacing w:after="0"/>
              <w:ind w:left="284" w:hanging="284"/>
              <w:jc w:val="left"/>
              <w:rPr>
                <w:sz w:val="20"/>
                <w:szCs w:val="20"/>
              </w:rPr>
            </w:pPr>
            <w:r w:rsidRPr="00CE11E6">
              <w:rPr>
                <w:b/>
                <w:i/>
                <w:sz w:val="20"/>
                <w:szCs w:val="20"/>
              </w:rPr>
              <w:t>Sprechen: zusammenhängendes Sprechen</w:t>
            </w:r>
            <w:r w:rsidR="00DE381A">
              <w:rPr>
                <w:b/>
                <w:i/>
                <w:sz w:val="20"/>
                <w:szCs w:val="20"/>
              </w:rPr>
              <w:t xml:space="preserve">: </w:t>
            </w:r>
            <w:r>
              <w:rPr>
                <w:sz w:val="20"/>
                <w:szCs w:val="20"/>
              </w:rPr>
              <w:t>ihre Lebenswelt beschreiben und Auskünfte über sich und andere geben</w:t>
            </w:r>
            <w:r w:rsidR="00DE381A">
              <w:rPr>
                <w:sz w:val="20"/>
                <w:szCs w:val="20"/>
              </w:rPr>
              <w:t xml:space="preserve">; </w:t>
            </w:r>
            <w:r>
              <w:rPr>
                <w:sz w:val="20"/>
                <w:szCs w:val="20"/>
              </w:rPr>
              <w:t>über Vorhaben und Pläne sowie persönliche Wünsche, Ziele und Hoffnungen sprechen</w:t>
            </w:r>
          </w:p>
          <w:p w14:paraId="6D3151E1" w14:textId="77777777" w:rsidR="00DE381A" w:rsidRDefault="002B3663" w:rsidP="00DE381A">
            <w:pPr>
              <w:spacing w:after="0"/>
              <w:ind w:left="284" w:hanging="284"/>
              <w:jc w:val="left"/>
              <w:rPr>
                <w:sz w:val="20"/>
                <w:szCs w:val="20"/>
              </w:rPr>
            </w:pPr>
            <w:r w:rsidRPr="00CE11E6">
              <w:rPr>
                <w:b/>
                <w:sz w:val="20"/>
                <w:szCs w:val="20"/>
              </w:rPr>
              <w:t>IKK:</w:t>
            </w:r>
            <w:r w:rsidR="00DE381A">
              <w:rPr>
                <w:b/>
                <w:sz w:val="20"/>
                <w:szCs w:val="20"/>
              </w:rPr>
              <w:t xml:space="preserve"> </w:t>
            </w:r>
            <w:r w:rsidRPr="00EC4D6E">
              <w:rPr>
                <w:sz w:val="20"/>
                <w:szCs w:val="20"/>
              </w:rPr>
              <w:t>ein grundlegendes soziokulturell</w:t>
            </w:r>
            <w:r>
              <w:rPr>
                <w:sz w:val="20"/>
                <w:szCs w:val="20"/>
              </w:rPr>
              <w:t>es Orientierungswissen in interkulturell geprägten Kommunikationssituationen anwenden</w:t>
            </w:r>
          </w:p>
          <w:p w14:paraId="59C5166B" w14:textId="7C8AACAF" w:rsidR="00B72CFD" w:rsidRPr="00A22A67" w:rsidRDefault="00B72CFD" w:rsidP="00DE381A">
            <w:pPr>
              <w:spacing w:after="0"/>
              <w:ind w:left="284" w:hanging="284"/>
              <w:jc w:val="left"/>
              <w:rPr>
                <w:rFonts w:cs="Arial"/>
                <w:sz w:val="20"/>
                <w:szCs w:val="20"/>
              </w:rPr>
            </w:pPr>
            <w:r w:rsidRPr="00B72CFD">
              <w:rPr>
                <w:b/>
                <w:sz w:val="20"/>
                <w:szCs w:val="20"/>
              </w:rPr>
              <w:t>TMK</w:t>
            </w:r>
            <w:r w:rsidR="00DE381A">
              <w:rPr>
                <w:b/>
                <w:sz w:val="20"/>
                <w:szCs w:val="20"/>
              </w:rPr>
              <w:t xml:space="preserve">: </w:t>
            </w:r>
            <w:r w:rsidRPr="00B72CFD">
              <w:rPr>
                <w:sz w:val="20"/>
                <w:szCs w:val="20"/>
              </w:rPr>
              <w:t>Informationsrecherchen zu einem vertrauten Thema durchführen und die themenrelevanten Informationen</w:t>
            </w:r>
            <w:r>
              <w:rPr>
                <w:sz w:val="20"/>
                <w:szCs w:val="20"/>
              </w:rPr>
              <w:t xml:space="preserve"> </w:t>
            </w:r>
            <w:r w:rsidRPr="00B72CFD">
              <w:rPr>
                <w:sz w:val="20"/>
                <w:szCs w:val="20"/>
              </w:rPr>
              <w:t>und Daten filtern, strukturieren und</w:t>
            </w:r>
            <w:r>
              <w:rPr>
                <w:sz w:val="20"/>
                <w:szCs w:val="20"/>
              </w:rPr>
              <w:t xml:space="preserve"> </w:t>
            </w:r>
            <w:r w:rsidRPr="00B72CFD">
              <w:rPr>
                <w:sz w:val="20"/>
                <w:szCs w:val="20"/>
              </w:rPr>
              <w:t>zielführend einsetzen</w:t>
            </w:r>
          </w:p>
        </w:tc>
      </w:tr>
      <w:tr w:rsidR="002B3663" w:rsidRPr="00E24AAE" w14:paraId="0645E7B1" w14:textId="77777777" w:rsidTr="001A42D7">
        <w:trPr>
          <w:trHeight w:val="283"/>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27731DAB" w14:textId="7F426C8A" w:rsidR="002B3663" w:rsidRPr="00E24AAE" w:rsidRDefault="002B3663" w:rsidP="002F339B">
            <w:pPr>
              <w:spacing w:after="0"/>
              <w:jc w:val="center"/>
              <w:rPr>
                <w:rFonts w:cs="Arial"/>
                <w:b/>
                <w:sz w:val="20"/>
                <w:szCs w:val="20"/>
              </w:rPr>
            </w:pPr>
            <w:r w:rsidRPr="00E24AAE">
              <w:rPr>
                <w:rFonts w:cs="Arial"/>
                <w:b/>
                <w:sz w:val="20"/>
                <w:szCs w:val="20"/>
              </w:rPr>
              <w:t>fachliche Konkretisierungen im Schwerpunkt</w:t>
            </w:r>
          </w:p>
        </w:tc>
      </w:tr>
      <w:tr w:rsidR="002B3663" w:rsidRPr="00E24AAE" w14:paraId="359B219C" w14:textId="77777777" w:rsidTr="001A42D7">
        <w:trPr>
          <w:trHeight w:val="1019"/>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73425FB6" w14:textId="77777777" w:rsidR="00DE381A" w:rsidRDefault="00A06A32" w:rsidP="00DE381A">
            <w:pPr>
              <w:spacing w:after="0"/>
              <w:ind w:left="284" w:hanging="284"/>
              <w:jc w:val="left"/>
              <w:rPr>
                <w:sz w:val="20"/>
                <w:szCs w:val="20"/>
              </w:rPr>
            </w:pPr>
            <w:r w:rsidRPr="00CE11E6">
              <w:rPr>
                <w:b/>
                <w:i/>
                <w:sz w:val="20"/>
                <w:szCs w:val="20"/>
              </w:rPr>
              <w:t>Grammatik</w:t>
            </w:r>
            <w:r w:rsidR="00DE381A">
              <w:rPr>
                <w:b/>
                <w:i/>
                <w:sz w:val="20"/>
                <w:szCs w:val="20"/>
              </w:rPr>
              <w:t xml:space="preserve">: </w:t>
            </w:r>
            <w:r>
              <w:rPr>
                <w:sz w:val="20"/>
                <w:szCs w:val="20"/>
              </w:rPr>
              <w:t>direkte und indirekte Rede mit dem einleitenden Verb im Präsens</w:t>
            </w:r>
          </w:p>
          <w:p w14:paraId="6AAEF07F" w14:textId="77777777" w:rsidR="00DE381A" w:rsidRDefault="002B3663" w:rsidP="00DE381A">
            <w:pPr>
              <w:spacing w:after="0"/>
              <w:ind w:left="284" w:hanging="284"/>
              <w:jc w:val="left"/>
              <w:rPr>
                <w:sz w:val="20"/>
                <w:szCs w:val="20"/>
              </w:rPr>
            </w:pPr>
            <w:r w:rsidRPr="00CE11E6">
              <w:rPr>
                <w:b/>
                <w:sz w:val="20"/>
                <w:szCs w:val="20"/>
              </w:rPr>
              <w:t>IKK:</w:t>
            </w:r>
            <w:r w:rsidR="00DE381A">
              <w:rPr>
                <w:b/>
                <w:sz w:val="20"/>
                <w:szCs w:val="20"/>
              </w:rPr>
              <w:t xml:space="preserve"> </w:t>
            </w:r>
            <w:r w:rsidRPr="00CE11E6">
              <w:rPr>
                <w:sz w:val="20"/>
                <w:szCs w:val="20"/>
              </w:rPr>
              <w:t>Einblicke in die Lebenswirklichkeit von Jugendlichen in Italien im Vergleich zur eigenen Lebenswelt:</w:t>
            </w:r>
            <w:r w:rsidR="00DE381A">
              <w:rPr>
                <w:sz w:val="20"/>
                <w:szCs w:val="20"/>
              </w:rPr>
              <w:t xml:space="preserve"> </w:t>
            </w:r>
            <w:r w:rsidRPr="00CE11E6">
              <w:rPr>
                <w:sz w:val="20"/>
                <w:szCs w:val="20"/>
              </w:rPr>
              <w:t>Umweltschutz, Konsumverhalten</w:t>
            </w:r>
            <w:r w:rsidR="00DE381A">
              <w:rPr>
                <w:sz w:val="20"/>
                <w:szCs w:val="20"/>
              </w:rPr>
              <w:t xml:space="preserve">; </w:t>
            </w:r>
            <w:r w:rsidRPr="00CE11E6">
              <w:rPr>
                <w:sz w:val="20"/>
                <w:szCs w:val="20"/>
              </w:rPr>
              <w:t>Einblicke in die italienische Lebenswelt</w:t>
            </w:r>
            <w:r w:rsidR="00DE381A">
              <w:rPr>
                <w:sz w:val="20"/>
                <w:szCs w:val="20"/>
              </w:rPr>
              <w:t xml:space="preserve">; </w:t>
            </w:r>
            <w:r w:rsidRPr="00CE11E6">
              <w:rPr>
                <w:sz w:val="20"/>
                <w:szCs w:val="20"/>
              </w:rPr>
              <w:lastRenderedPageBreak/>
              <w:t>Beschäftigung mit einer</w:t>
            </w:r>
            <w:r>
              <w:rPr>
                <w:sz w:val="20"/>
                <w:szCs w:val="20"/>
              </w:rPr>
              <w:t xml:space="preserve"> ausgewählten Region in Italien</w:t>
            </w:r>
            <w:r w:rsidR="00DE381A">
              <w:rPr>
                <w:sz w:val="20"/>
                <w:szCs w:val="20"/>
              </w:rPr>
              <w:t xml:space="preserve">; </w:t>
            </w:r>
            <w:r>
              <w:rPr>
                <w:sz w:val="20"/>
                <w:szCs w:val="20"/>
              </w:rPr>
              <w:t xml:space="preserve">aktuelles gesellschaftliches, ökologisches und wirtschaftliches Leben in Italien </w:t>
            </w:r>
          </w:p>
          <w:p w14:paraId="388085D5" w14:textId="72B3448C" w:rsidR="002B3663" w:rsidRPr="00A22A67" w:rsidRDefault="002B3663" w:rsidP="00DE381A">
            <w:pPr>
              <w:spacing w:after="0"/>
              <w:ind w:left="284" w:hanging="284"/>
              <w:jc w:val="left"/>
              <w:rPr>
                <w:rFonts w:cs="Arial"/>
                <w:b/>
                <w:sz w:val="20"/>
                <w:szCs w:val="20"/>
              </w:rPr>
            </w:pPr>
            <w:r w:rsidRPr="00CE11E6">
              <w:rPr>
                <w:b/>
                <w:sz w:val="20"/>
                <w:szCs w:val="20"/>
              </w:rPr>
              <w:t>TMK:</w:t>
            </w:r>
            <w:r w:rsidR="00DE381A">
              <w:rPr>
                <w:b/>
                <w:sz w:val="20"/>
                <w:szCs w:val="20"/>
              </w:rPr>
              <w:t xml:space="preserve"> </w:t>
            </w:r>
            <w:r w:rsidRPr="00DE381A">
              <w:rPr>
                <w:sz w:val="20"/>
                <w:szCs w:val="20"/>
                <w:u w:val="single"/>
              </w:rPr>
              <w:t>Ausgangstexte</w:t>
            </w:r>
            <w:r w:rsidR="00DE381A">
              <w:rPr>
                <w:b/>
                <w:sz w:val="20"/>
                <w:szCs w:val="20"/>
              </w:rPr>
              <w:t xml:space="preserve">: </w:t>
            </w:r>
            <w:r w:rsidRPr="00CE11E6">
              <w:rPr>
                <w:sz w:val="20"/>
                <w:szCs w:val="20"/>
              </w:rPr>
              <w:t>Sach- und Gebrauchstexte:</w:t>
            </w:r>
            <w:r w:rsidR="00DE381A">
              <w:rPr>
                <w:sz w:val="20"/>
                <w:szCs w:val="20"/>
              </w:rPr>
              <w:t xml:space="preserve"> </w:t>
            </w:r>
            <w:r w:rsidRPr="00CE11E6">
              <w:rPr>
                <w:sz w:val="20"/>
                <w:szCs w:val="20"/>
              </w:rPr>
              <w:t>Zeitungsartike</w:t>
            </w:r>
            <w:r w:rsidR="00DE381A">
              <w:rPr>
                <w:sz w:val="20"/>
                <w:szCs w:val="20"/>
              </w:rPr>
              <w:t xml:space="preserve">l, einfaches Interview, Annonce; </w:t>
            </w:r>
            <w:r w:rsidRPr="00CE11E6">
              <w:rPr>
                <w:sz w:val="20"/>
                <w:szCs w:val="20"/>
              </w:rPr>
              <w:t>Bildmedien</w:t>
            </w:r>
            <w:r w:rsidR="00DE381A">
              <w:rPr>
                <w:sz w:val="20"/>
                <w:szCs w:val="20"/>
              </w:rPr>
              <w:t xml:space="preserve">; </w:t>
            </w:r>
            <w:r w:rsidRPr="00CE11E6">
              <w:rPr>
                <w:sz w:val="20"/>
                <w:szCs w:val="20"/>
              </w:rPr>
              <w:t>Podcast; Ausschnitte aus Filmen oder TV-Formaten, Videoclip</w:t>
            </w:r>
            <w:r w:rsidR="00DE381A">
              <w:rPr>
                <w:sz w:val="20"/>
                <w:szCs w:val="20"/>
              </w:rPr>
              <w:t xml:space="preserve"> </w:t>
            </w:r>
            <w:r w:rsidRPr="00DE381A">
              <w:rPr>
                <w:sz w:val="20"/>
                <w:szCs w:val="20"/>
                <w:u w:val="single"/>
              </w:rPr>
              <w:t>Zieltexte</w:t>
            </w:r>
            <w:r w:rsidR="00DE381A" w:rsidRPr="00DE381A">
              <w:rPr>
                <w:sz w:val="20"/>
                <w:szCs w:val="20"/>
                <w:u w:val="single"/>
              </w:rPr>
              <w:t>:</w:t>
            </w:r>
            <w:r w:rsidR="00DE381A">
              <w:rPr>
                <w:b/>
                <w:sz w:val="20"/>
                <w:szCs w:val="20"/>
              </w:rPr>
              <w:t xml:space="preserve"> </w:t>
            </w:r>
            <w:r w:rsidR="00DE381A">
              <w:rPr>
                <w:sz w:val="20"/>
                <w:szCs w:val="20"/>
              </w:rPr>
              <w:t>Präsentation</w:t>
            </w:r>
          </w:p>
        </w:tc>
      </w:tr>
      <w:tr w:rsidR="002B3663" w:rsidRPr="00E24AAE" w14:paraId="1197363A" w14:textId="77777777" w:rsidTr="001A42D7">
        <w:trPr>
          <w:trHeight w:val="255"/>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1B65205C" w14:textId="77777777" w:rsidR="002B3663" w:rsidRPr="00E24AAE" w:rsidRDefault="002B3663" w:rsidP="002F339B">
            <w:pPr>
              <w:tabs>
                <w:tab w:val="left" w:pos="360"/>
              </w:tabs>
              <w:spacing w:after="0"/>
              <w:jc w:val="center"/>
              <w:rPr>
                <w:rFonts w:cs="Arial"/>
                <w:b/>
                <w:bCs/>
                <w:sz w:val="20"/>
                <w:szCs w:val="20"/>
              </w:rPr>
            </w:pPr>
            <w:r w:rsidRPr="00E24AAE">
              <w:rPr>
                <w:rFonts w:cs="Arial"/>
                <w:b/>
                <w:bCs/>
                <w:sz w:val="20"/>
                <w:szCs w:val="20"/>
              </w:rPr>
              <w:lastRenderedPageBreak/>
              <w:t>Hinweise, Vereinbarungen und Absprachen</w:t>
            </w:r>
          </w:p>
        </w:tc>
      </w:tr>
      <w:tr w:rsidR="002B3663" w:rsidRPr="00E24AAE" w14:paraId="5779ABB8" w14:textId="77777777" w:rsidTr="001A42D7">
        <w:trPr>
          <w:trHeight w:val="1104"/>
        </w:trPr>
        <w:tc>
          <w:tcPr>
            <w:tcW w:w="8685" w:type="dxa"/>
            <w:tcBorders>
              <w:top w:val="single" w:sz="4" w:space="0" w:color="000000"/>
              <w:left w:val="single" w:sz="4" w:space="0" w:color="000000"/>
              <w:bottom w:val="single" w:sz="4" w:space="0" w:color="000000"/>
              <w:right w:val="single" w:sz="4" w:space="0" w:color="000000"/>
            </w:tcBorders>
            <w:shd w:val="clear" w:color="auto" w:fill="auto"/>
          </w:tcPr>
          <w:p w14:paraId="01750D30" w14:textId="77777777" w:rsidR="00DE381A" w:rsidRDefault="002B3663" w:rsidP="00DE381A">
            <w:pPr>
              <w:spacing w:after="0"/>
              <w:ind w:left="284" w:hanging="284"/>
              <w:jc w:val="left"/>
              <w:rPr>
                <w:sz w:val="20"/>
                <w:szCs w:val="20"/>
              </w:rPr>
            </w:pPr>
            <w:r w:rsidRPr="00CE11E6">
              <w:rPr>
                <w:b/>
                <w:sz w:val="20"/>
                <w:szCs w:val="20"/>
              </w:rPr>
              <w:t>Mögliche inhaltliche und methodische Umsetzung:</w:t>
            </w:r>
            <w:r w:rsidR="00DE381A">
              <w:rPr>
                <w:b/>
                <w:sz w:val="20"/>
                <w:szCs w:val="20"/>
              </w:rPr>
              <w:t xml:space="preserve"> </w:t>
            </w:r>
            <w:r w:rsidRPr="00CE11E6">
              <w:rPr>
                <w:sz w:val="20"/>
                <w:szCs w:val="20"/>
              </w:rPr>
              <w:t>Facetten einer Region kennenlernen und präsentieren in Form eines Museumsgangs (MKR 2.2)</w:t>
            </w:r>
            <w:r w:rsidR="00DE381A">
              <w:rPr>
                <w:sz w:val="20"/>
                <w:szCs w:val="20"/>
              </w:rPr>
              <w:t xml:space="preserve">; </w:t>
            </w:r>
            <w:r w:rsidRPr="00CE11E6">
              <w:rPr>
                <w:sz w:val="20"/>
                <w:szCs w:val="20"/>
              </w:rPr>
              <w:t>Aspekte von Umweltschutz und Nachhaltigkeit</w:t>
            </w:r>
            <w:r w:rsidR="00DE381A">
              <w:rPr>
                <w:sz w:val="20"/>
                <w:szCs w:val="20"/>
              </w:rPr>
              <w:t xml:space="preserve">; </w:t>
            </w:r>
            <w:r w:rsidRPr="00CE11E6">
              <w:rPr>
                <w:sz w:val="20"/>
                <w:szCs w:val="20"/>
              </w:rPr>
              <w:t>digitale Werkzeuge auch für das kollaborative Schreiben nutzen (MKR 1.2, 3.1)</w:t>
            </w:r>
          </w:p>
          <w:p w14:paraId="5793ADA6" w14:textId="511A8534" w:rsidR="002B3663" w:rsidRPr="00CE11E6" w:rsidRDefault="003742C8" w:rsidP="00DE381A">
            <w:pPr>
              <w:spacing w:after="0"/>
              <w:ind w:left="284" w:hanging="284"/>
              <w:jc w:val="left"/>
              <w:rPr>
                <w:rFonts w:cs="Arial"/>
                <w:sz w:val="20"/>
                <w:szCs w:val="20"/>
              </w:rPr>
            </w:pPr>
            <w:r>
              <w:rPr>
                <w:rFonts w:cs="Arial"/>
                <w:b/>
                <w:bCs/>
                <w:sz w:val="20"/>
                <w:szCs w:val="20"/>
                <w:lang w:eastAsia="de-DE"/>
              </w:rPr>
              <w:t xml:space="preserve">Hinweise zur Klassenarbeit: </w:t>
            </w:r>
            <w:r w:rsidR="002B3663" w:rsidRPr="00CE11E6">
              <w:rPr>
                <w:sz w:val="20"/>
                <w:szCs w:val="20"/>
              </w:rPr>
              <w:t>Lesen und Schreiben</w:t>
            </w:r>
            <w:r w:rsidR="002B3663" w:rsidRPr="00CE11E6">
              <w:rPr>
                <w:rFonts w:ascii="MS Gothic" w:eastAsia="MS Gothic" w:hAnsi="MS Gothic" w:cs="MS Gothic" w:hint="eastAsia"/>
                <w:sz w:val="20"/>
                <w:szCs w:val="20"/>
              </w:rPr>
              <w:t> </w:t>
            </w:r>
          </w:p>
        </w:tc>
      </w:tr>
    </w:tbl>
    <w:p w14:paraId="71BD99B1" w14:textId="2F29C3D5" w:rsidR="0056371D" w:rsidRDefault="0056371D" w:rsidP="002F339B"/>
    <w:p w14:paraId="704A831D" w14:textId="77777777" w:rsidR="0056371D" w:rsidRDefault="0056371D">
      <w:pPr>
        <w:jc w:val="left"/>
      </w:pPr>
      <w:r>
        <w:br w:type="page"/>
      </w:r>
    </w:p>
    <w:p w14:paraId="0DB9544E" w14:textId="4FCB3FF5" w:rsidR="00981D29" w:rsidRPr="00981D29" w:rsidRDefault="00981D29" w:rsidP="00A1270E">
      <w:pPr>
        <w:pStyle w:val="berschrift2"/>
      </w:pPr>
      <w:bookmarkStart w:id="5" w:name="_Toc34053369"/>
      <w:r w:rsidRPr="00981D29">
        <w:lastRenderedPageBreak/>
        <w:t>2.2</w:t>
      </w:r>
      <w:r w:rsidR="00A1270E">
        <w:tab/>
      </w:r>
      <w:r w:rsidRPr="00981D29">
        <w:t xml:space="preserve">Grundsätze der </w:t>
      </w:r>
      <w:r w:rsidR="00E20923" w:rsidRPr="00981D29">
        <w:t xml:space="preserve">fachdidaktischen </w:t>
      </w:r>
      <w:r w:rsidR="00E20923">
        <w:t xml:space="preserve">und </w:t>
      </w:r>
      <w:r w:rsidRPr="00981D29">
        <w:t>fachmethodischen Arbeit</w:t>
      </w:r>
      <w:bookmarkEnd w:id="5"/>
    </w:p>
    <w:p w14:paraId="19E3F24E" w14:textId="4CD64205" w:rsidR="00215702" w:rsidRDefault="001D7D44" w:rsidP="00215702">
      <w:pPr>
        <w:spacing w:after="240"/>
      </w:pPr>
      <w:r w:rsidRPr="00981D29">
        <w:t xml:space="preserve">In Absprache mit der Lehrerkonferenz sowie unter Berücksichtigung des Schulprogramms hat die Fachkonferenz </w:t>
      </w:r>
      <w:r w:rsidR="00215702" w:rsidRPr="00215702">
        <w:t xml:space="preserve">Italienisch </w:t>
      </w:r>
      <w:r w:rsidRPr="00981D29">
        <w:t xml:space="preserve">die folgenden </w:t>
      </w:r>
      <w:r w:rsidR="00E20923" w:rsidRPr="00981D29">
        <w:t xml:space="preserve">fachdidaktischen </w:t>
      </w:r>
      <w:r w:rsidR="00E20923">
        <w:t xml:space="preserve">und </w:t>
      </w:r>
      <w:r w:rsidRPr="00981D29">
        <w:t>fachmethodischen Grundsät</w:t>
      </w:r>
      <w:r>
        <w:t>ze beschlossen.</w:t>
      </w:r>
      <w:r w:rsidR="00215702">
        <w:t xml:space="preserve"> In diesem Zusammenhang beziehen sich die Grundsätze 1 bis 15 auf fächerübergreifende Aspekte, die auch Gegenstand der Qualitätsanalyse sind, die Grundsätze 16 bis 25 sind fachspezifisch angelegt.</w:t>
      </w:r>
    </w:p>
    <w:p w14:paraId="58D35621" w14:textId="77777777" w:rsidR="00215702" w:rsidRPr="00CD68A0" w:rsidRDefault="00215702" w:rsidP="00215702">
      <w:pPr>
        <w:shd w:val="clear" w:color="auto" w:fill="D9D9D9"/>
        <w:spacing w:after="240"/>
        <w:rPr>
          <w:b/>
        </w:rPr>
      </w:pPr>
      <w:r w:rsidRPr="00CD68A0">
        <w:rPr>
          <w:b/>
        </w:rPr>
        <w:t>Überfachliche Grundsätze:</w:t>
      </w:r>
    </w:p>
    <w:p w14:paraId="3E9C07E1"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t>Motivierende und schüleraktivierende Inhalte und Problemstellungen zeichnen die Ziele des Unterrichts vor und bestimmen die Struktur der Lernprozesse.</w:t>
      </w:r>
    </w:p>
    <w:p w14:paraId="02E71F0E" w14:textId="27BFA454" w:rsidR="00215702" w:rsidRDefault="00215702" w:rsidP="002B3663">
      <w:pPr>
        <w:numPr>
          <w:ilvl w:val="0"/>
          <w:numId w:val="5"/>
        </w:numPr>
        <w:tabs>
          <w:tab w:val="clear" w:pos="405"/>
          <w:tab w:val="num" w:pos="540"/>
        </w:tabs>
        <w:autoSpaceDE w:val="0"/>
        <w:autoSpaceDN w:val="0"/>
        <w:adjustRightInd w:val="0"/>
        <w:spacing w:after="0"/>
        <w:ind w:left="540" w:hanging="540"/>
      </w:pPr>
      <w:r>
        <w:t>Inhalt und Anforderungsniveau des Unterrichts entsprechen dem Leistungsvermögen der Schülerinnen und Schüler unter Berücksichtigung der curricularen Vorgaben.</w:t>
      </w:r>
    </w:p>
    <w:p w14:paraId="779F072B"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t>Die Unterrichtsgestaltung ist auf die Ziele und Inhalte abgestimmt.</w:t>
      </w:r>
    </w:p>
    <w:p w14:paraId="2AE2E779"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t>Medien und Arbeitsmittel sind schülernah gewählt.</w:t>
      </w:r>
    </w:p>
    <w:p w14:paraId="5DD6D842"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t>Die Schülerinnen und Schüler erreichen einen Lernzuwachs.</w:t>
      </w:r>
    </w:p>
    <w:p w14:paraId="16334AE0"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t>Der Unterricht fördert eine aktive Teilnahme der Schüler/innen.</w:t>
      </w:r>
    </w:p>
    <w:p w14:paraId="48CC2042"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t>Der Unterricht fördert die Zusammenarbeit zwischen den Schülern/innen und bietet ihnen Möglichkeiten zu eigenen Lösungen.</w:t>
      </w:r>
    </w:p>
    <w:p w14:paraId="59FE563F"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t>Der Unterricht berücksichtigt die individuellen Lernwege der einzelnen Schülerinnen und Schüler.</w:t>
      </w:r>
    </w:p>
    <w:p w14:paraId="0D3F99AA"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t>Die Schülerinnen und Schüler erhalten Gelegenheit zu selbstständiger Arbeit und werden dabei unterstützt.</w:t>
      </w:r>
    </w:p>
    <w:p w14:paraId="5BF6BC03" w14:textId="55BC57F1" w:rsidR="00215702" w:rsidRPr="000E3687" w:rsidRDefault="00215702" w:rsidP="002B3663">
      <w:pPr>
        <w:numPr>
          <w:ilvl w:val="0"/>
          <w:numId w:val="5"/>
        </w:numPr>
        <w:tabs>
          <w:tab w:val="clear" w:pos="405"/>
          <w:tab w:val="num" w:pos="540"/>
        </w:tabs>
        <w:autoSpaceDE w:val="0"/>
        <w:autoSpaceDN w:val="0"/>
        <w:adjustRightInd w:val="0"/>
        <w:spacing w:after="0"/>
        <w:ind w:left="540" w:hanging="540"/>
      </w:pPr>
      <w:r w:rsidRPr="000E3687">
        <w:t xml:space="preserve">Die Schülerinnen und Schüler erhalten </w:t>
      </w:r>
      <w:r>
        <w:t>vielfältige und geeignete Anlässe, in der Zielsprache zu kommunizieren.</w:t>
      </w:r>
    </w:p>
    <w:p w14:paraId="2397B434"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t>Der Unterricht fördert strukturierte und funktionale Einzel-, Partner- bzw. Gruppenarbeit.</w:t>
      </w:r>
    </w:p>
    <w:p w14:paraId="0DE90510"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t>Der Unterricht fördert strukturierte und funktionale Arbeit im Plenum.</w:t>
      </w:r>
    </w:p>
    <w:p w14:paraId="3F73E5F1"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t>Die Lernumgebung ist vorbereitet; der Ordnungsrahmen wird eingehalten.</w:t>
      </w:r>
    </w:p>
    <w:p w14:paraId="5C49320E"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t>Die Lehr- und Lernzeit wird intensiv für Unterrichtszwecke genutzt.</w:t>
      </w:r>
    </w:p>
    <w:p w14:paraId="7F122550" w14:textId="77777777" w:rsidR="00215702" w:rsidRDefault="00215702" w:rsidP="002B3663">
      <w:pPr>
        <w:numPr>
          <w:ilvl w:val="0"/>
          <w:numId w:val="5"/>
        </w:numPr>
        <w:tabs>
          <w:tab w:val="clear" w:pos="405"/>
          <w:tab w:val="num" w:pos="540"/>
        </w:tabs>
        <w:autoSpaceDE w:val="0"/>
        <w:autoSpaceDN w:val="0"/>
        <w:adjustRightInd w:val="0"/>
        <w:spacing w:after="0"/>
        <w:ind w:left="539" w:hanging="539"/>
      </w:pPr>
      <w:r>
        <w:t>Es herrscht ein positives pädagogisches Klima im Unterricht.</w:t>
      </w:r>
    </w:p>
    <w:p w14:paraId="762E7348" w14:textId="77777777" w:rsidR="00215702" w:rsidRDefault="00215702" w:rsidP="00215702">
      <w:pPr>
        <w:autoSpaceDE w:val="0"/>
        <w:autoSpaceDN w:val="0"/>
        <w:adjustRightInd w:val="0"/>
      </w:pPr>
    </w:p>
    <w:p w14:paraId="6F098FDC" w14:textId="77777777" w:rsidR="00215702" w:rsidRPr="00497695" w:rsidRDefault="00215702" w:rsidP="00215702">
      <w:pPr>
        <w:shd w:val="clear" w:color="auto" w:fill="D9D9D9"/>
        <w:spacing w:after="240"/>
        <w:rPr>
          <w:b/>
        </w:rPr>
      </w:pPr>
      <w:r w:rsidRPr="00CD68A0">
        <w:rPr>
          <w:b/>
        </w:rPr>
        <w:t xml:space="preserve">Fachliche Grundsätze: </w:t>
      </w:r>
    </w:p>
    <w:p w14:paraId="5CE0CAC1" w14:textId="77777777" w:rsidR="00215702" w:rsidRPr="00CD68A0" w:rsidRDefault="00215702" w:rsidP="002B3663">
      <w:pPr>
        <w:numPr>
          <w:ilvl w:val="0"/>
          <w:numId w:val="5"/>
        </w:numPr>
        <w:tabs>
          <w:tab w:val="clear" w:pos="405"/>
          <w:tab w:val="num" w:pos="540"/>
        </w:tabs>
        <w:autoSpaceDE w:val="0"/>
        <w:autoSpaceDN w:val="0"/>
        <w:adjustRightInd w:val="0"/>
        <w:spacing w:after="0"/>
        <w:ind w:left="540" w:hanging="540"/>
      </w:pPr>
      <w:r w:rsidRPr="00FE799A">
        <w:t xml:space="preserve">Der Unterricht </w:t>
      </w:r>
      <w:r>
        <w:t xml:space="preserve">verfolgt das Prinzip der funktionalen Einsprachigkeit. Er </w:t>
      </w:r>
      <w:r w:rsidRPr="00FE799A">
        <w:t>wird grun</w:t>
      </w:r>
      <w:r w:rsidR="00EB74D7">
        <w:t>dsätzlich auf Itali</w:t>
      </w:r>
      <w:r>
        <w:t>enisch gehalten. Auch im Rahmen der Sprachmittlung und der Überprüfung der rezeptiven Kompetenzen kann im Unterricht auf die deutsche Sprache zurückgegriffen werden.</w:t>
      </w:r>
    </w:p>
    <w:p w14:paraId="36CF343E"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t xml:space="preserve">Im Unterricht werden im Sinne einer Mehrsprachendidaktik die bereits vorhandenen Sprachkenntnisse der Schülerinnen und Schüler eingebunden und produktiv für das Erlernen des Italienischen genutzt. </w:t>
      </w:r>
    </w:p>
    <w:p w14:paraId="4613F81A"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t xml:space="preserve">Die eingeführten Lehrwerke sind als Materialangebote für die unterrichtenden Lehrerinnen und Lehrer zu verstehen, nicht als Lehrplan. Die Lehrwerke werden funktional in Bezug auf die angestrebten Kompetenzen eingesetzt und durch authentisches Material ergänzt. </w:t>
      </w:r>
    </w:p>
    <w:p w14:paraId="0721E586" w14:textId="358696F6" w:rsidR="00215702" w:rsidRDefault="00215702" w:rsidP="002B3663">
      <w:pPr>
        <w:numPr>
          <w:ilvl w:val="0"/>
          <w:numId w:val="5"/>
        </w:numPr>
        <w:tabs>
          <w:tab w:val="clear" w:pos="405"/>
          <w:tab w:val="num" w:pos="540"/>
        </w:tabs>
        <w:autoSpaceDE w:val="0"/>
        <w:autoSpaceDN w:val="0"/>
        <w:adjustRightInd w:val="0"/>
        <w:spacing w:after="0"/>
        <w:ind w:left="540" w:hanging="540"/>
      </w:pPr>
      <w:r>
        <w:t xml:space="preserve">Die Mündlichkeit stellt einen Schwerpunkt des Unterrichts dar. Um die Mündlichkeit zu stärken, werden Sprechanlässe geschafften, die in situativen Kontexten eingebunden </w:t>
      </w:r>
      <w:r>
        <w:lastRenderedPageBreak/>
        <w:t>sind. Ziel ist es, aufbauend auf stärker gelenkte und gesteuerte Lernsituationen freies Sprechen zu ermöglichen.</w:t>
      </w:r>
    </w:p>
    <w:p w14:paraId="3A6F049F"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t xml:space="preserve">Bei der Korrektur von </w:t>
      </w:r>
      <w:r w:rsidRPr="00B655C9">
        <w:t>Fehlern wird im Schriftlichen die Selbstevaluation durch entsprechende Verfahren geschult, so</w:t>
      </w:r>
      <w:r>
        <w:t xml:space="preserve"> </w:t>
      </w:r>
      <w:r w:rsidRPr="00B655C9">
        <w:t xml:space="preserve">dass individuelle Fehlerschwerpunkte von den </w:t>
      </w:r>
      <w:r>
        <w:t>Schülerinnen und Schülern</w:t>
      </w:r>
      <w:r w:rsidRPr="00B655C9">
        <w:t xml:space="preserve"> selbst identifiziert und behoben werden können. </w:t>
      </w:r>
    </w:p>
    <w:p w14:paraId="5011116A"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rsidRPr="00B655C9">
        <w:t xml:space="preserve">Im Mündlichen ist die Fehlertoleranz höher als im Schriftlichen, entscheidend ist hierbei eine gelungene Kommunikation. </w:t>
      </w:r>
    </w:p>
    <w:p w14:paraId="39D5FE8D"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t>Kooperative</w:t>
      </w:r>
      <w:r w:rsidRPr="00B655C9">
        <w:t xml:space="preserve"> Lern</w:t>
      </w:r>
      <w:r>
        <w:t>formen werden funktional</w:t>
      </w:r>
      <w:r w:rsidRPr="00B655C9">
        <w:t xml:space="preserve"> eingesetzt</w:t>
      </w:r>
      <w:r>
        <w:t>.</w:t>
      </w:r>
    </w:p>
    <w:p w14:paraId="61934867" w14:textId="77777777" w:rsidR="00215702" w:rsidRPr="00B655C9" w:rsidRDefault="00215702" w:rsidP="002B3663">
      <w:pPr>
        <w:numPr>
          <w:ilvl w:val="0"/>
          <w:numId w:val="5"/>
        </w:numPr>
        <w:tabs>
          <w:tab w:val="clear" w:pos="405"/>
          <w:tab w:val="num" w:pos="540"/>
        </w:tabs>
        <w:autoSpaceDE w:val="0"/>
        <w:autoSpaceDN w:val="0"/>
        <w:adjustRightInd w:val="0"/>
        <w:spacing w:after="0"/>
        <w:ind w:left="540" w:hanging="540"/>
      </w:pPr>
      <w:r>
        <w:t>Individuelle Förderung wird durch binnendifferenzierende Maßnahmen und persönliche Beratung sichergestellt.</w:t>
      </w:r>
    </w:p>
    <w:p w14:paraId="6A4D87CF" w14:textId="77777777" w:rsidR="00215702" w:rsidRDefault="00215702" w:rsidP="002B3663">
      <w:pPr>
        <w:numPr>
          <w:ilvl w:val="0"/>
          <w:numId w:val="5"/>
        </w:numPr>
        <w:tabs>
          <w:tab w:val="clear" w:pos="405"/>
          <w:tab w:val="num" w:pos="540"/>
        </w:tabs>
        <w:autoSpaceDE w:val="0"/>
        <w:autoSpaceDN w:val="0"/>
        <w:adjustRightInd w:val="0"/>
        <w:spacing w:after="0"/>
        <w:ind w:left="540" w:hanging="540"/>
      </w:pPr>
      <w:r w:rsidRPr="00667FE6">
        <w:t>Das außerschulische</w:t>
      </w:r>
      <w:r>
        <w:t xml:space="preserve"> und außerunterrichtliche</w:t>
      </w:r>
      <w:r w:rsidRPr="00667FE6">
        <w:t xml:space="preserve"> Lernen ist </w:t>
      </w:r>
      <w:r>
        <w:t>ein weiteres</w:t>
      </w:r>
      <w:r w:rsidRPr="00667FE6">
        <w:t xml:space="preserve"> Prinzip des </w:t>
      </w:r>
      <w:r w:rsidR="00262B7E">
        <w:t>Italien</w:t>
      </w:r>
      <w:r w:rsidRPr="00667FE6">
        <w:t>ischunterrichts</w:t>
      </w:r>
      <w:r>
        <w:t>.</w:t>
      </w:r>
      <w:r w:rsidRPr="00667FE6">
        <w:t xml:space="preserve"> </w:t>
      </w:r>
      <w:r>
        <w:t>D</w:t>
      </w:r>
      <w:r w:rsidRPr="00667FE6">
        <w:t>aher werden beispielsweise Austauschprogramm</w:t>
      </w:r>
      <w:r>
        <w:t>e unterstützt, die Teilnahme an Wettbewerben gefördert und außerschulische Lernorte genutzt.</w:t>
      </w:r>
    </w:p>
    <w:p w14:paraId="3B5FFBB9" w14:textId="77777777" w:rsidR="001D7D44" w:rsidRPr="00981D29" w:rsidRDefault="001D7D44" w:rsidP="001D7D44"/>
    <w:p w14:paraId="5E8EED49" w14:textId="77777777" w:rsidR="00727E3D" w:rsidRPr="00300027" w:rsidRDefault="00727E3D" w:rsidP="00727E3D">
      <w:pPr>
        <w:pStyle w:val="berschrift2"/>
      </w:pPr>
      <w:bookmarkStart w:id="6" w:name="_Toc29986331"/>
      <w:bookmarkStart w:id="7" w:name="_Toc34053370"/>
      <w:r w:rsidRPr="00300027">
        <w:lastRenderedPageBreak/>
        <w:t>2.3</w:t>
      </w:r>
      <w:r w:rsidRPr="00300027">
        <w:tab/>
        <w:t>Grundsätze der Leistungsbewertung und Leistungsrückmeldung</w:t>
      </w:r>
      <w:bookmarkEnd w:id="6"/>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58"/>
      </w:tblGrid>
      <w:tr w:rsidR="00727E3D" w:rsidRPr="00300027" w14:paraId="163456FB" w14:textId="77777777" w:rsidTr="00727E3D">
        <w:tc>
          <w:tcPr>
            <w:tcW w:w="9210" w:type="dxa"/>
            <w:shd w:val="clear" w:color="auto" w:fill="D9D9D9"/>
          </w:tcPr>
          <w:p w14:paraId="2C31F318" w14:textId="77777777" w:rsidR="00727E3D" w:rsidRPr="00300027" w:rsidRDefault="00727E3D" w:rsidP="00727E3D">
            <w:pPr>
              <w:spacing w:after="120" w:line="240" w:lineRule="auto"/>
            </w:pPr>
            <w:r w:rsidRPr="00300027">
              <w:t>Hinweis:</w:t>
            </w:r>
          </w:p>
          <w:p w14:paraId="1347B6F0" w14:textId="77777777" w:rsidR="00727E3D" w:rsidRPr="00300027" w:rsidRDefault="00727E3D" w:rsidP="00727E3D">
            <w:pPr>
              <w:spacing w:after="120" w:line="240" w:lineRule="auto"/>
            </w:pPr>
            <w:r w:rsidRPr="00300027">
              <w:t>Die Fachkonferenz trifft Vereinbarungen zu Bewertungskriterien und deren Gewichtung. Ziele dabei sind, innerhalb der gegebenen Freiräume sowohl eine Transparenz von Bewertungen als auch eine Vergleichbarkeit von Leistungen zu gewährleisten.</w:t>
            </w:r>
          </w:p>
          <w:p w14:paraId="4141D926" w14:textId="77777777" w:rsidR="00727E3D" w:rsidRPr="00300027" w:rsidRDefault="00727E3D" w:rsidP="00727E3D">
            <w:pPr>
              <w:spacing w:after="120" w:line="240" w:lineRule="auto"/>
            </w:pPr>
            <w:r w:rsidRPr="00300027">
              <w:t xml:space="preserve">Grundlagen der Vereinbarungen sind § 48 SchulG, § 6 APO-S I sowie die Angaben in Kapitel 3 </w:t>
            </w:r>
            <w:r w:rsidRPr="00300027">
              <w:rPr>
                <w:i/>
                <w:iCs/>
              </w:rPr>
              <w:t>Lernerfolgsüberprüfung und Leistungsbewertung</w:t>
            </w:r>
            <w:r w:rsidRPr="00300027">
              <w:t xml:space="preserve"> des Kernlehrplans.</w:t>
            </w:r>
          </w:p>
        </w:tc>
      </w:tr>
    </w:tbl>
    <w:p w14:paraId="70F99C4B" w14:textId="77777777" w:rsidR="00727E3D" w:rsidRPr="00300027" w:rsidRDefault="00727E3D" w:rsidP="00727E3D"/>
    <w:p w14:paraId="32EDE388" w14:textId="77777777" w:rsidR="00727E3D" w:rsidRPr="00300027" w:rsidRDefault="00727E3D" w:rsidP="00727E3D">
      <w:r w:rsidRPr="00300027">
        <w:t>Auf der Grundlage von § 48 SchulG, § 6 APO-SI sowie Kapitel 3 des Kernlehrplans Italienisch für die Sekundarstufe I hat die Fachkonferenz Italienisch im Einklang mit dem entsprechenden schulbezogenen Konzept die nachfolgenden Grundsätze zur Leistungsbewertung und Leistungsrückmeldung beschlossen. Folgende Vereinbarungen trifft die Fachkonferenz Italienisch verbindlich für das gemeinsame Handeln.</w:t>
      </w:r>
    </w:p>
    <w:p w14:paraId="5C0D11CE" w14:textId="77777777" w:rsidR="00727E3D" w:rsidRPr="00300027" w:rsidRDefault="00727E3D" w:rsidP="00727E3D">
      <w:pPr>
        <w:shd w:val="clear" w:color="auto" w:fill="D9D9D9"/>
        <w:rPr>
          <w:b/>
        </w:rPr>
      </w:pPr>
      <w:r w:rsidRPr="00300027">
        <w:rPr>
          <w:b/>
        </w:rPr>
        <w:t xml:space="preserve">Verbindliche Absprachen </w:t>
      </w:r>
    </w:p>
    <w:p w14:paraId="7C70E2F9" w14:textId="77777777" w:rsidR="00727E3D" w:rsidRPr="009909A4" w:rsidRDefault="00727E3D" w:rsidP="009909A4">
      <w:pPr>
        <w:numPr>
          <w:ilvl w:val="0"/>
          <w:numId w:val="6"/>
        </w:numPr>
        <w:spacing w:before="120" w:after="120" w:line="240" w:lineRule="auto"/>
        <w:rPr>
          <w:b/>
        </w:rPr>
      </w:pPr>
      <w:r w:rsidRPr="009909A4">
        <w:rPr>
          <w:b/>
        </w:rPr>
        <w:t xml:space="preserve">Mündliche Kommunikationsprüfungen: Die Klassenarbeiten werden in folgenden Klassen durch eine mündliche Prüfung ersetzt: </w:t>
      </w:r>
    </w:p>
    <w:p w14:paraId="0E52B2E9" w14:textId="6B357FDE" w:rsidR="001209D7" w:rsidRPr="00300027" w:rsidRDefault="001209D7" w:rsidP="001209D7">
      <w:pPr>
        <w:numPr>
          <w:ilvl w:val="1"/>
          <w:numId w:val="6"/>
        </w:numPr>
        <w:spacing w:after="0" w:line="240" w:lineRule="auto"/>
        <w:rPr>
          <w:sz w:val="24"/>
        </w:rPr>
      </w:pPr>
      <w:r w:rsidRPr="00300027">
        <w:rPr>
          <w:b/>
        </w:rPr>
        <w:t xml:space="preserve">Italienisch </w:t>
      </w:r>
      <w:r w:rsidR="004C2896">
        <w:rPr>
          <w:b/>
        </w:rPr>
        <w:t>(ab Jahrgang 7)</w:t>
      </w:r>
      <w:r w:rsidRPr="00300027">
        <w:t>, Klasse 8 (1. Halbjahr / 2. Quartal / ersetzt die 2. Klassenarbeit)</w:t>
      </w:r>
    </w:p>
    <w:p w14:paraId="15A63F5B" w14:textId="14A4914C" w:rsidR="001209D7" w:rsidRPr="00300027" w:rsidRDefault="001209D7" w:rsidP="001209D7">
      <w:pPr>
        <w:numPr>
          <w:ilvl w:val="1"/>
          <w:numId w:val="6"/>
        </w:numPr>
        <w:spacing w:after="0" w:line="240" w:lineRule="auto"/>
        <w:rPr>
          <w:sz w:val="24"/>
        </w:rPr>
      </w:pPr>
      <w:r w:rsidRPr="00300027">
        <w:rPr>
          <w:b/>
        </w:rPr>
        <w:t xml:space="preserve">Italienisch </w:t>
      </w:r>
      <w:r w:rsidR="004C2896">
        <w:rPr>
          <w:b/>
        </w:rPr>
        <w:t>(ab Jahrgang 7)</w:t>
      </w:r>
      <w:r w:rsidRPr="00300027">
        <w:t xml:space="preserve">, Klasse 9 (1. Halbjahr / </w:t>
      </w:r>
      <w:r>
        <w:t>2</w:t>
      </w:r>
      <w:r w:rsidRPr="00300027">
        <w:t>. Quartal / ersetzt die 3. Klassenarbeit)</w:t>
      </w:r>
    </w:p>
    <w:p w14:paraId="25D94E11" w14:textId="005A98DB" w:rsidR="001209D7" w:rsidRPr="00300027" w:rsidRDefault="001209D7" w:rsidP="001209D7">
      <w:pPr>
        <w:numPr>
          <w:ilvl w:val="1"/>
          <w:numId w:val="6"/>
        </w:numPr>
        <w:spacing w:after="0" w:line="240" w:lineRule="auto"/>
      </w:pPr>
      <w:r w:rsidRPr="00300027">
        <w:rPr>
          <w:b/>
        </w:rPr>
        <w:t xml:space="preserve">Italienisch </w:t>
      </w:r>
      <w:r w:rsidR="004C2896">
        <w:rPr>
          <w:b/>
        </w:rPr>
        <w:t>(ab Jahrgang 9)</w:t>
      </w:r>
      <w:r w:rsidRPr="00300027">
        <w:t xml:space="preserve">, Wahlpflichtbereich, Klasse 10 (2. Halbjahr / </w:t>
      </w:r>
      <w:r w:rsidR="00120053">
        <w:rPr>
          <w:color w:val="000000"/>
        </w:rPr>
        <w:t>1</w:t>
      </w:r>
      <w:r w:rsidRPr="00300027">
        <w:rPr>
          <w:color w:val="000000"/>
        </w:rPr>
        <w:t>. Quartal / ersetzt die 3. Klassenarbeit)</w:t>
      </w:r>
      <w:r w:rsidRPr="00300027">
        <w:rPr>
          <w:color w:val="FF0000"/>
        </w:rPr>
        <w:t xml:space="preserve"> </w:t>
      </w:r>
    </w:p>
    <w:p w14:paraId="4E377400" w14:textId="26F3DEEA" w:rsidR="00810D56" w:rsidRPr="009909A4" w:rsidRDefault="00727E3D" w:rsidP="009909A4">
      <w:pPr>
        <w:numPr>
          <w:ilvl w:val="0"/>
          <w:numId w:val="6"/>
        </w:numPr>
        <w:spacing w:before="120" w:after="120" w:line="240" w:lineRule="auto"/>
      </w:pPr>
      <w:r w:rsidRPr="009909A4">
        <w:rPr>
          <w:b/>
        </w:rPr>
        <w:t xml:space="preserve">Wörterbucheinsatz in Klassenarbeiten: </w:t>
      </w:r>
      <w:r w:rsidRPr="00300027">
        <w:t>Nein. Die Einführung in den Umgang mit ein- und zweisprachigen Wörterbüchern erfolgt schrittweise im Unterricht.</w:t>
      </w:r>
      <w:r w:rsidRPr="009909A4">
        <w:t xml:space="preserve"> </w:t>
      </w:r>
    </w:p>
    <w:p w14:paraId="74BB8468" w14:textId="77777777" w:rsidR="00044390" w:rsidRPr="00044390" w:rsidRDefault="00044390" w:rsidP="007A5304">
      <w:pPr>
        <w:spacing w:after="0" w:line="240" w:lineRule="auto"/>
        <w:ind w:left="284"/>
        <w:rPr>
          <w:b/>
        </w:rPr>
      </w:pPr>
    </w:p>
    <w:p w14:paraId="406A0BB3" w14:textId="77777777" w:rsidR="00810D56" w:rsidRPr="00D957BA" w:rsidRDefault="00810D56" w:rsidP="00810D56">
      <w:pPr>
        <w:pStyle w:val="Listenabsatz"/>
        <w:shd w:val="pct15" w:color="auto" w:fill="auto"/>
        <w:rPr>
          <w:b/>
        </w:rPr>
      </w:pPr>
      <w:r>
        <w:rPr>
          <w:b/>
        </w:rPr>
        <w:t>Konzeption und Bewertung von Klassenarbeiten</w:t>
      </w:r>
    </w:p>
    <w:p w14:paraId="3F4FBADA" w14:textId="29F48CB9" w:rsidR="00810D56" w:rsidRDefault="00810D56" w:rsidP="002B3663">
      <w:pPr>
        <w:numPr>
          <w:ilvl w:val="0"/>
          <w:numId w:val="6"/>
        </w:numPr>
        <w:spacing w:before="120" w:after="120" w:line="240" w:lineRule="auto"/>
      </w:pPr>
      <w:r>
        <w:t>Die Klassenarbeiten (ggf. mündliche Prüfungen) orientieren sich thematisch wie inhaltlich am vorangegangenen Unterricht und dessen Schwerpunktsetzungen.</w:t>
      </w:r>
    </w:p>
    <w:p w14:paraId="70C01B74" w14:textId="77777777" w:rsidR="00810D56" w:rsidRDefault="00810D56" w:rsidP="002B3663">
      <w:pPr>
        <w:numPr>
          <w:ilvl w:val="0"/>
          <w:numId w:val="6"/>
        </w:numPr>
        <w:spacing w:before="120" w:after="120" w:line="240" w:lineRule="auto"/>
      </w:pPr>
      <w:r>
        <w:t>Die Klassenarbeiten eingesetzten Aufgabenformate sind den Schülerinnen und Schülern aus dem Unterricht vertraut.</w:t>
      </w:r>
    </w:p>
    <w:p w14:paraId="14EA1E50" w14:textId="25C753ED" w:rsidR="00810D56" w:rsidRDefault="00810D56" w:rsidP="002B3663">
      <w:pPr>
        <w:numPr>
          <w:ilvl w:val="0"/>
          <w:numId w:val="6"/>
        </w:numPr>
        <w:spacing w:before="120" w:after="120" w:line="240" w:lineRule="auto"/>
      </w:pPr>
      <w:r>
        <w:t>Die Bewertung der schriftlichen Leistungen und mündlichen Kommunikationsprüfungen erfolgt kriteriengeleitet. In entsprechenden Erwartungshorizonten werden den Schülerinnen und Schülern die Bewertungskriterien transparent gemacht.</w:t>
      </w:r>
    </w:p>
    <w:p w14:paraId="7499AF90" w14:textId="77777777" w:rsidR="00810D56" w:rsidRDefault="00810D56" w:rsidP="002B3663">
      <w:pPr>
        <w:numPr>
          <w:ilvl w:val="0"/>
          <w:numId w:val="6"/>
        </w:numPr>
        <w:spacing w:before="120" w:after="120" w:line="240" w:lineRule="auto"/>
      </w:pPr>
      <w:r>
        <w:t>Alle Aufgaben werden mit Punkten bewertet; zu erreichende und erreichte Punkte werden gegenübergestellt. Die maximal zu erreichenden Punkte werden den Schülerinnen und Schülern in der Aufgabenstellung bekannt gegeben.</w:t>
      </w:r>
    </w:p>
    <w:p w14:paraId="46F1129C" w14:textId="77777777" w:rsidR="00810D56" w:rsidRDefault="00810D56" w:rsidP="002B3663">
      <w:pPr>
        <w:numPr>
          <w:ilvl w:val="0"/>
          <w:numId w:val="6"/>
        </w:numPr>
        <w:spacing w:before="120" w:after="120" w:line="240" w:lineRule="auto"/>
      </w:pPr>
      <w:r>
        <w:t xml:space="preserve">Die Gewichtung der Teilaufgaben bei der Ermittlung der Gesamtnote muss in einem ausgewogenen Verhältnis stehen zwischen der veranschlagten Bearbeitungszeit und dem Anforderungsniveau unter Berücksichtigung der Vorbereitungstiefe im Unterricht. </w:t>
      </w:r>
    </w:p>
    <w:p w14:paraId="2963C8B5" w14:textId="77777777" w:rsidR="00810D56" w:rsidRDefault="00810D56" w:rsidP="002B3663">
      <w:pPr>
        <w:numPr>
          <w:ilvl w:val="0"/>
          <w:numId w:val="6"/>
        </w:numPr>
        <w:spacing w:before="120" w:after="120" w:line="240" w:lineRule="auto"/>
      </w:pPr>
      <w:r>
        <w:t xml:space="preserve">Die Zuordnung der erreichten Gesamtpunktzahl zu einer Note soll sich an der Maßgabe orientieren, dass eine ausreichende Leistung vorliegt, wenn annähernd die </w:t>
      </w:r>
      <w:r>
        <w:lastRenderedPageBreak/>
        <w:t xml:space="preserve">Hälfte der Gesamtpunktzahl erreicht wird. Die Intervalle für die oberen vier Notenstufen sollen annähernd gleich sein. </w:t>
      </w:r>
    </w:p>
    <w:p w14:paraId="7417A004" w14:textId="77777777" w:rsidR="00810D56" w:rsidRDefault="00810D56" w:rsidP="002B3663">
      <w:pPr>
        <w:numPr>
          <w:ilvl w:val="0"/>
          <w:numId w:val="6"/>
        </w:numPr>
        <w:spacing w:before="120" w:after="120" w:line="240" w:lineRule="auto"/>
      </w:pPr>
      <w:r>
        <w:t xml:space="preserve">Bei der Bewertung der sprachlichen Leistung / Darstellungsleistung sollen alle Bereiche (kommunikative Textgestaltung, Ausdrucksvermögen / Verfügen über sprachlicher Mittel, Sprachrichtigkeit) den Vorgaben des KLP entsprechend schrittweise kriterial ausdifferenziert werden. </w:t>
      </w:r>
    </w:p>
    <w:p w14:paraId="4962B89B" w14:textId="125F962F" w:rsidR="00810D56" w:rsidRDefault="00810D56" w:rsidP="002B3663">
      <w:pPr>
        <w:numPr>
          <w:ilvl w:val="0"/>
          <w:numId w:val="6"/>
        </w:numPr>
        <w:spacing w:before="120" w:after="120" w:line="240" w:lineRule="auto"/>
      </w:pPr>
      <w:r>
        <w:t>Die Leistungsbewertung dient zum einen der Diagnose des bi</w:t>
      </w:r>
      <w:r w:rsidR="00044390">
        <w:t xml:space="preserve">sher erreichten Lernstandes, zum </w:t>
      </w:r>
      <w:r>
        <w:t>anderen ist sie Ausgangspunkt für individuelle Förderempfehlungen.</w:t>
      </w:r>
    </w:p>
    <w:p w14:paraId="1BEA6F2F" w14:textId="77777777" w:rsidR="00810D56" w:rsidRDefault="00810D56" w:rsidP="00044390">
      <w:pPr>
        <w:spacing w:after="0"/>
      </w:pPr>
    </w:p>
    <w:p w14:paraId="0BB822F0" w14:textId="77777777" w:rsidR="00810D56" w:rsidRPr="00140076" w:rsidRDefault="00810D56" w:rsidP="00810D56">
      <w:pPr>
        <w:shd w:val="pct15" w:color="auto" w:fill="auto"/>
        <w:ind w:left="720" w:hanging="360"/>
        <w:rPr>
          <w:b/>
        </w:rPr>
      </w:pPr>
      <w:r>
        <w:rPr>
          <w:b/>
        </w:rPr>
        <w:t xml:space="preserve">Korrektur, Rückgabe und Berichtigung </w:t>
      </w:r>
      <w:r w:rsidRPr="00140076">
        <w:rPr>
          <w:b/>
        </w:rPr>
        <w:t>von Klassenarbeiten</w:t>
      </w:r>
    </w:p>
    <w:p w14:paraId="322101E4" w14:textId="77777777" w:rsidR="00810D56" w:rsidRDefault="00810D56" w:rsidP="002B3663">
      <w:pPr>
        <w:numPr>
          <w:ilvl w:val="0"/>
          <w:numId w:val="6"/>
        </w:numPr>
        <w:spacing w:before="120" w:after="0" w:line="240" w:lineRule="auto"/>
      </w:pPr>
      <w:r>
        <w:t>Positive Leistungen werden gewürdigt. Jede Klassenarbeit sieht zudem eine Rubrik mit individuellen Förderempfehlungen vor.</w:t>
      </w:r>
      <w:r w:rsidRPr="00D957BA">
        <w:t xml:space="preserve"> </w:t>
      </w:r>
    </w:p>
    <w:p w14:paraId="37526437" w14:textId="77777777" w:rsidR="00810D56" w:rsidRDefault="00810D56" w:rsidP="002B3663">
      <w:pPr>
        <w:numPr>
          <w:ilvl w:val="0"/>
          <w:numId w:val="6"/>
        </w:numPr>
        <w:spacing w:before="120" w:after="0" w:line="240" w:lineRule="auto"/>
      </w:pPr>
      <w:r>
        <w:t>Fehlertypen werden mit den entsprechenden Korrekturzeichen aufgezeigt und klassifiziert.</w:t>
      </w:r>
    </w:p>
    <w:p w14:paraId="6EDB6A65" w14:textId="6AEB5FD8" w:rsidR="00810D56" w:rsidRDefault="00810D56" w:rsidP="002B3663">
      <w:pPr>
        <w:numPr>
          <w:ilvl w:val="0"/>
          <w:numId w:val="6"/>
        </w:numPr>
        <w:spacing w:before="120" w:after="0" w:line="240" w:lineRule="auto"/>
      </w:pPr>
      <w:r>
        <w:t>Die Rückgabe der Klassenarbeit erfolgt im Rahmen einer Rückmeldung an die gesamte Klasse / den gesamten Kurs. Gelungenes und Fehlerschwerpunkte werden lehrerseitig vorgestellt und erläutert.</w:t>
      </w:r>
    </w:p>
    <w:p w14:paraId="728D8B6A" w14:textId="294EEABD" w:rsidR="00810D56" w:rsidRDefault="00810D56" w:rsidP="002B3663">
      <w:pPr>
        <w:numPr>
          <w:ilvl w:val="0"/>
          <w:numId w:val="6"/>
        </w:numPr>
        <w:spacing w:before="120" w:after="0" w:line="240" w:lineRule="auto"/>
      </w:pPr>
      <w:r>
        <w:t>Die Schülerinnen und Schüler sollen ihre sprachlichen Fehler schriftlich verbessern.</w:t>
      </w:r>
    </w:p>
    <w:p w14:paraId="53902FFF" w14:textId="768C00A6" w:rsidR="00E62DE0" w:rsidRDefault="00E62DE0" w:rsidP="00E62DE0">
      <w:pPr>
        <w:spacing w:before="120" w:after="0" w:line="240" w:lineRule="auto"/>
      </w:pPr>
    </w:p>
    <w:tbl>
      <w:tblPr>
        <w:tblW w:w="9251" w:type="dxa"/>
        <w:tblCellSpacing w:w="0" w:type="dxa"/>
        <w:tblBorders>
          <w:top w:val="outset" w:sz="6" w:space="0" w:color="auto"/>
          <w:left w:val="outset" w:sz="6" w:space="0" w:color="auto"/>
          <w:bottom w:val="outset" w:sz="6" w:space="0" w:color="auto"/>
          <w:right w:val="outset" w:sz="6" w:space="0" w:color="auto"/>
        </w:tblBorders>
        <w:tblLayout w:type="fixed"/>
        <w:tblCellMar>
          <w:top w:w="50" w:type="dxa"/>
          <w:left w:w="50" w:type="dxa"/>
          <w:bottom w:w="50" w:type="dxa"/>
          <w:right w:w="50" w:type="dxa"/>
        </w:tblCellMar>
        <w:tblLook w:val="04A0" w:firstRow="1" w:lastRow="0" w:firstColumn="1" w:lastColumn="0" w:noHBand="0" w:noVBand="1"/>
      </w:tblPr>
      <w:tblGrid>
        <w:gridCol w:w="4621"/>
        <w:gridCol w:w="4630"/>
      </w:tblGrid>
      <w:tr w:rsidR="006B7840" w:rsidRPr="003F32FE" w14:paraId="5AE04529" w14:textId="77777777" w:rsidTr="006B7840">
        <w:trPr>
          <w:trHeight w:val="262"/>
          <w:tblCellSpacing w:w="0" w:type="dxa"/>
        </w:trPr>
        <w:tc>
          <w:tcPr>
            <w:tcW w:w="9251" w:type="dxa"/>
            <w:gridSpan w:val="2"/>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14:paraId="53395E37" w14:textId="77777777" w:rsidR="006B7840" w:rsidRPr="00074A02" w:rsidRDefault="006B7840" w:rsidP="006B7840">
            <w:pPr>
              <w:spacing w:before="100" w:beforeAutospacing="1" w:after="100" w:afterAutospacing="1" w:line="240" w:lineRule="auto"/>
              <w:jc w:val="center"/>
              <w:rPr>
                <w:rFonts w:eastAsia="Times New Roman" w:cs="Arial"/>
                <w:lang w:eastAsia="de-DE"/>
              </w:rPr>
            </w:pPr>
            <w:r w:rsidRPr="00074A02">
              <w:rPr>
                <w:rFonts w:eastAsia="Times New Roman" w:cs="Arial"/>
                <w:b/>
                <w:bCs/>
                <w:lang w:eastAsia="de-DE"/>
              </w:rPr>
              <w:t>Funktionale Kommunikative Kompetenzen</w:t>
            </w:r>
          </w:p>
        </w:tc>
      </w:tr>
      <w:tr w:rsidR="006B7840" w:rsidRPr="003F32FE" w14:paraId="2E2BAA0B" w14:textId="77777777" w:rsidTr="006B7840">
        <w:trPr>
          <w:trHeight w:val="282"/>
          <w:tblCellSpacing w:w="0" w:type="dxa"/>
        </w:trPr>
        <w:tc>
          <w:tcPr>
            <w:tcW w:w="925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8CA2649" w14:textId="77777777" w:rsidR="006B7840" w:rsidRPr="00074A02" w:rsidRDefault="006B7840" w:rsidP="006B7840">
            <w:pPr>
              <w:spacing w:before="100" w:beforeAutospacing="1" w:after="100" w:afterAutospacing="1" w:line="240" w:lineRule="auto"/>
              <w:jc w:val="center"/>
              <w:rPr>
                <w:rFonts w:eastAsia="Times New Roman" w:cs="Arial"/>
                <w:lang w:eastAsia="de-DE"/>
              </w:rPr>
            </w:pPr>
            <w:r w:rsidRPr="00074A02">
              <w:rPr>
                <w:rFonts w:eastAsia="Times New Roman" w:cs="Arial"/>
                <w:b/>
                <w:bCs/>
                <w:lang w:eastAsia="de-DE"/>
              </w:rPr>
              <w:t xml:space="preserve">Hörverstehen / Hör-Sehverstehen </w:t>
            </w:r>
            <w:r w:rsidRPr="00074A02">
              <w:rPr>
                <w:rFonts w:eastAsia="Times New Roman" w:cs="Arial"/>
                <w:lang w:eastAsia="de-DE"/>
              </w:rPr>
              <w:t>sowie</w:t>
            </w:r>
            <w:r w:rsidRPr="00074A02">
              <w:rPr>
                <w:rFonts w:eastAsia="Times New Roman" w:cs="Arial"/>
                <w:b/>
                <w:bCs/>
                <w:lang w:eastAsia="de-DE"/>
              </w:rPr>
              <w:t xml:space="preserve"> Leseverstehen</w:t>
            </w:r>
          </w:p>
        </w:tc>
      </w:tr>
      <w:tr w:rsidR="006B7840" w:rsidRPr="003F32FE" w14:paraId="48694019" w14:textId="77777777" w:rsidTr="006B7840">
        <w:trPr>
          <w:trHeight w:val="1593"/>
          <w:tblCellSpacing w:w="0" w:type="dxa"/>
        </w:trPr>
        <w:tc>
          <w:tcPr>
            <w:tcW w:w="9251" w:type="dxa"/>
            <w:gridSpan w:val="2"/>
            <w:tcBorders>
              <w:top w:val="outset" w:sz="6" w:space="0" w:color="auto"/>
              <w:left w:val="outset" w:sz="6" w:space="0" w:color="auto"/>
              <w:bottom w:val="outset" w:sz="6" w:space="0" w:color="auto"/>
              <w:right w:val="outset" w:sz="6" w:space="0" w:color="auto"/>
            </w:tcBorders>
            <w:hideMark/>
          </w:tcPr>
          <w:p w14:paraId="5C273492" w14:textId="77777777" w:rsidR="006B7840" w:rsidRPr="00074A02" w:rsidRDefault="006B7840" w:rsidP="006B7840">
            <w:pPr>
              <w:spacing w:before="100" w:beforeAutospacing="1" w:after="100" w:afterAutospacing="1" w:line="240" w:lineRule="auto"/>
              <w:jc w:val="left"/>
              <w:rPr>
                <w:rFonts w:eastAsia="Times New Roman" w:cs="Arial"/>
                <w:lang w:eastAsia="de-DE"/>
              </w:rPr>
            </w:pPr>
            <w:r w:rsidRPr="00074A02">
              <w:rPr>
                <w:rFonts w:eastAsia="Times New Roman" w:cs="Arial"/>
                <w:b/>
                <w:lang w:eastAsia="de-DE"/>
              </w:rPr>
              <w:t>Inhaltliche Leistung:</w:t>
            </w:r>
          </w:p>
          <w:p w14:paraId="6718B74D" w14:textId="77777777" w:rsidR="006B7840" w:rsidRPr="00074A02" w:rsidRDefault="006B7840" w:rsidP="002B3663">
            <w:pPr>
              <w:numPr>
                <w:ilvl w:val="0"/>
                <w:numId w:val="7"/>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Richtigkeit des Textverständnisses</w:t>
            </w:r>
          </w:p>
          <w:p w14:paraId="3A3D0540" w14:textId="77777777" w:rsidR="006B7840" w:rsidRPr="00074A02" w:rsidRDefault="006B7840" w:rsidP="002B3663">
            <w:pPr>
              <w:numPr>
                <w:ilvl w:val="0"/>
                <w:numId w:val="7"/>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Vollständigkeit entsprechend der Aufgabenstellung</w:t>
            </w:r>
          </w:p>
          <w:p w14:paraId="51FF40E4" w14:textId="77777777" w:rsidR="006B7840" w:rsidRPr="00074A02" w:rsidRDefault="006B7840" w:rsidP="002B3663">
            <w:pPr>
              <w:numPr>
                <w:ilvl w:val="0"/>
                <w:numId w:val="7"/>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Anspruchsniveau der Rezeptionsleistung</w:t>
            </w:r>
          </w:p>
        </w:tc>
      </w:tr>
      <w:tr w:rsidR="006B7840" w:rsidRPr="003F32FE" w14:paraId="33FB7ACE" w14:textId="77777777" w:rsidTr="006B7840">
        <w:trPr>
          <w:trHeight w:val="262"/>
          <w:tblCellSpacing w:w="0" w:type="dxa"/>
        </w:trPr>
        <w:tc>
          <w:tcPr>
            <w:tcW w:w="925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8CCCDAF" w14:textId="77777777" w:rsidR="006B7840" w:rsidRPr="00074A02" w:rsidRDefault="006B7840" w:rsidP="006B7840">
            <w:pPr>
              <w:spacing w:before="100" w:beforeAutospacing="1" w:after="100" w:afterAutospacing="1" w:line="240" w:lineRule="auto"/>
              <w:jc w:val="center"/>
              <w:rPr>
                <w:rFonts w:eastAsia="Times New Roman" w:cs="Arial"/>
                <w:lang w:eastAsia="de-DE"/>
              </w:rPr>
            </w:pPr>
            <w:r w:rsidRPr="00074A02">
              <w:rPr>
                <w:rFonts w:eastAsia="Times New Roman" w:cs="Arial"/>
                <w:b/>
                <w:bCs/>
                <w:lang w:eastAsia="de-DE"/>
              </w:rPr>
              <w:t>Sprechen</w:t>
            </w:r>
          </w:p>
        </w:tc>
      </w:tr>
      <w:tr w:rsidR="006B7840" w:rsidRPr="003F32FE" w14:paraId="7C2FD437" w14:textId="77777777" w:rsidTr="009254BD">
        <w:trPr>
          <w:trHeight w:val="383"/>
          <w:tblCellSpacing w:w="0" w:type="dxa"/>
        </w:trPr>
        <w:tc>
          <w:tcPr>
            <w:tcW w:w="4621" w:type="dxa"/>
            <w:tcBorders>
              <w:top w:val="outset" w:sz="6" w:space="0" w:color="auto"/>
              <w:left w:val="outset" w:sz="6" w:space="0" w:color="auto"/>
              <w:bottom w:val="outset" w:sz="6" w:space="0" w:color="auto"/>
              <w:right w:val="outset" w:sz="6" w:space="0" w:color="auto"/>
            </w:tcBorders>
            <w:hideMark/>
          </w:tcPr>
          <w:p w14:paraId="51A30E92" w14:textId="77777777" w:rsidR="006B7840" w:rsidRPr="00074A02" w:rsidRDefault="006B7840" w:rsidP="006B7840">
            <w:pPr>
              <w:spacing w:before="100" w:beforeAutospacing="1" w:after="100" w:afterAutospacing="1" w:line="240" w:lineRule="auto"/>
              <w:jc w:val="left"/>
              <w:rPr>
                <w:rFonts w:eastAsia="Times New Roman" w:cs="Arial"/>
                <w:i/>
                <w:iCs/>
                <w:lang w:eastAsia="de-DE"/>
              </w:rPr>
            </w:pPr>
            <w:r w:rsidRPr="00074A02">
              <w:rPr>
                <w:rFonts w:eastAsia="Times New Roman" w:cs="Arial"/>
                <w:i/>
                <w:iCs/>
                <w:lang w:eastAsia="de-DE"/>
              </w:rPr>
              <w:t>An Gesprächen teilnehmen</w:t>
            </w:r>
          </w:p>
          <w:p w14:paraId="7772D9CB" w14:textId="77777777" w:rsidR="006B7840" w:rsidRPr="00074A02" w:rsidRDefault="006B7840" w:rsidP="006B7840">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Inhaltliche Leistung:</w:t>
            </w:r>
          </w:p>
          <w:p w14:paraId="0C1A2A06" w14:textId="77777777" w:rsidR="006B7840" w:rsidRPr="00074A02" w:rsidRDefault="006B7840" w:rsidP="002B3663">
            <w:pPr>
              <w:pStyle w:val="Listenabsatz"/>
              <w:numPr>
                <w:ilvl w:val="0"/>
                <w:numId w:val="10"/>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Präzision der Aufgabenerfüllung (Themenbezogenheit)</w:t>
            </w:r>
          </w:p>
          <w:p w14:paraId="62CAE399" w14:textId="77777777" w:rsidR="006B7840" w:rsidRPr="00074A02" w:rsidRDefault="006B7840" w:rsidP="002B3663">
            <w:pPr>
              <w:pStyle w:val="Listenabsatz"/>
              <w:numPr>
                <w:ilvl w:val="0"/>
                <w:numId w:val="10"/>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Differenziertheit der Kenntnisse</w:t>
            </w:r>
          </w:p>
          <w:p w14:paraId="1C8A3FFF" w14:textId="77777777" w:rsidR="006B7840" w:rsidRPr="00074A02" w:rsidRDefault="006B7840" w:rsidP="006B7840">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Sprachliche Leistung/ Darstellungsleistung:</w:t>
            </w:r>
          </w:p>
          <w:p w14:paraId="7EC5E430" w14:textId="77777777" w:rsidR="006B7840" w:rsidRDefault="006B7840" w:rsidP="002B3663">
            <w:pPr>
              <w:pStyle w:val="Listenabsatz"/>
              <w:numPr>
                <w:ilvl w:val="0"/>
                <w:numId w:val="10"/>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Kommunikative Strategie/Diskurskompetenz</w:t>
            </w:r>
          </w:p>
          <w:p w14:paraId="08CFFB61" w14:textId="77777777" w:rsidR="006B7840" w:rsidRPr="00074A02" w:rsidRDefault="006B7840" w:rsidP="002B3663">
            <w:pPr>
              <w:pStyle w:val="Listenabsatz"/>
              <w:numPr>
                <w:ilvl w:val="0"/>
                <w:numId w:val="10"/>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 xml:space="preserve">Verfügbarkeit von sprachlichen Mitteln und sprachliche Korrektheit </w:t>
            </w:r>
          </w:p>
        </w:tc>
        <w:tc>
          <w:tcPr>
            <w:tcW w:w="4630" w:type="dxa"/>
            <w:tcBorders>
              <w:top w:val="outset" w:sz="6" w:space="0" w:color="auto"/>
              <w:left w:val="outset" w:sz="6" w:space="0" w:color="auto"/>
              <w:bottom w:val="outset" w:sz="6" w:space="0" w:color="auto"/>
              <w:right w:val="outset" w:sz="6" w:space="0" w:color="auto"/>
            </w:tcBorders>
            <w:hideMark/>
          </w:tcPr>
          <w:p w14:paraId="2DEB681E" w14:textId="77777777" w:rsidR="006B7840" w:rsidRPr="00074A02" w:rsidRDefault="006B7840" w:rsidP="006B7840">
            <w:pPr>
              <w:spacing w:before="100" w:beforeAutospacing="1" w:after="100" w:afterAutospacing="1" w:line="240" w:lineRule="auto"/>
              <w:jc w:val="left"/>
              <w:rPr>
                <w:rFonts w:eastAsia="Times New Roman" w:cs="Arial"/>
                <w:i/>
                <w:iCs/>
                <w:lang w:eastAsia="de-DE"/>
              </w:rPr>
            </w:pPr>
            <w:r w:rsidRPr="00074A02">
              <w:rPr>
                <w:rFonts w:eastAsia="Times New Roman" w:cs="Arial"/>
                <w:i/>
                <w:iCs/>
                <w:lang w:eastAsia="de-DE"/>
              </w:rPr>
              <w:t>Zusammenhäng. Sprechen</w:t>
            </w:r>
          </w:p>
          <w:p w14:paraId="3B06235C" w14:textId="77777777" w:rsidR="006B7840" w:rsidRPr="00074A02" w:rsidRDefault="006B7840" w:rsidP="006B7840">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Inhaltliche Leistung:</w:t>
            </w:r>
          </w:p>
          <w:p w14:paraId="75875FCD" w14:textId="77777777" w:rsidR="006B7840" w:rsidRPr="00074A02" w:rsidRDefault="006B7840" w:rsidP="002B3663">
            <w:pPr>
              <w:pStyle w:val="Listenabsatz"/>
              <w:numPr>
                <w:ilvl w:val="0"/>
                <w:numId w:val="10"/>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Präzision der Aufgabenerfüllung (Themenbezogenheit)</w:t>
            </w:r>
          </w:p>
          <w:p w14:paraId="65734471" w14:textId="77777777" w:rsidR="006B7840" w:rsidRPr="00074A02" w:rsidRDefault="006B7840" w:rsidP="002B3663">
            <w:pPr>
              <w:pStyle w:val="Listenabsatz"/>
              <w:numPr>
                <w:ilvl w:val="0"/>
                <w:numId w:val="10"/>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Differenziertheit der Kenntnisse</w:t>
            </w:r>
          </w:p>
          <w:p w14:paraId="12157E64" w14:textId="77777777" w:rsidR="006B7840" w:rsidRPr="00074A02" w:rsidRDefault="006B7840" w:rsidP="006B7840">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Sprachliche Leistung/ Darstellungsleistung:</w:t>
            </w:r>
          </w:p>
          <w:p w14:paraId="5D9E85E9" w14:textId="77777777" w:rsidR="006B7840" w:rsidRDefault="006B7840" w:rsidP="002B3663">
            <w:pPr>
              <w:pStyle w:val="Listenabsatz"/>
              <w:numPr>
                <w:ilvl w:val="0"/>
                <w:numId w:val="10"/>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Kommunikative Strategie/Präsentations</w:t>
            </w:r>
            <w:r>
              <w:rPr>
                <w:rFonts w:eastAsia="Times New Roman" w:cs="Arial"/>
                <w:lang w:eastAsia="de-DE"/>
              </w:rPr>
              <w:t>-</w:t>
            </w:r>
          </w:p>
          <w:p w14:paraId="258435B4" w14:textId="77777777" w:rsidR="006B7840" w:rsidRPr="00074A02" w:rsidRDefault="006B7840" w:rsidP="006B7840">
            <w:pPr>
              <w:pStyle w:val="Listenabsatz"/>
              <w:spacing w:before="100" w:beforeAutospacing="1" w:after="100" w:afterAutospacing="1" w:line="240" w:lineRule="auto"/>
              <w:ind w:left="340"/>
              <w:jc w:val="left"/>
              <w:rPr>
                <w:rFonts w:eastAsia="Times New Roman" w:cs="Arial"/>
                <w:lang w:eastAsia="de-DE"/>
              </w:rPr>
            </w:pPr>
            <w:r>
              <w:rPr>
                <w:rFonts w:eastAsia="Times New Roman" w:cs="Arial"/>
                <w:lang w:eastAsia="de-DE"/>
              </w:rPr>
              <w:t>kom</w:t>
            </w:r>
            <w:r w:rsidRPr="00074A02">
              <w:rPr>
                <w:rFonts w:eastAsia="Times New Roman" w:cs="Arial"/>
                <w:lang w:eastAsia="de-DE"/>
              </w:rPr>
              <w:t>petenz</w:t>
            </w:r>
          </w:p>
          <w:p w14:paraId="5C0D101B" w14:textId="77777777" w:rsidR="006B7840" w:rsidRPr="00074A02" w:rsidRDefault="006B7840" w:rsidP="002B3663">
            <w:pPr>
              <w:pStyle w:val="Listenabsatz"/>
              <w:numPr>
                <w:ilvl w:val="0"/>
                <w:numId w:val="10"/>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 xml:space="preserve">Verfügbarkeit von sprachlichen Mitteln und sprachliche Korrektheit </w:t>
            </w:r>
          </w:p>
        </w:tc>
      </w:tr>
    </w:tbl>
    <w:p w14:paraId="51ED3E36" w14:textId="77777777" w:rsidR="006B7840" w:rsidRDefault="006B7840" w:rsidP="006B7840">
      <w:r>
        <w:br w:type="page"/>
      </w:r>
    </w:p>
    <w:tbl>
      <w:tblPr>
        <w:tblW w:w="9255" w:type="dxa"/>
        <w:tblCellSpacing w:w="0" w:type="dxa"/>
        <w:tblBorders>
          <w:top w:val="outset" w:sz="6" w:space="0" w:color="auto"/>
          <w:left w:val="outset" w:sz="6" w:space="0" w:color="auto"/>
          <w:bottom w:val="outset" w:sz="6" w:space="0" w:color="auto"/>
          <w:right w:val="outset" w:sz="6" w:space="0" w:color="auto"/>
        </w:tblBorders>
        <w:tblLayout w:type="fixed"/>
        <w:tblCellMar>
          <w:top w:w="50" w:type="dxa"/>
          <w:left w:w="50" w:type="dxa"/>
          <w:bottom w:w="50" w:type="dxa"/>
          <w:right w:w="50" w:type="dxa"/>
        </w:tblCellMar>
        <w:tblLook w:val="04A0" w:firstRow="1" w:lastRow="0" w:firstColumn="1" w:lastColumn="0" w:noHBand="0" w:noVBand="1"/>
      </w:tblPr>
      <w:tblGrid>
        <w:gridCol w:w="4630"/>
        <w:gridCol w:w="4625"/>
      </w:tblGrid>
      <w:tr w:rsidR="006B7840" w:rsidRPr="003F32FE" w14:paraId="4A7D0A50" w14:textId="77777777" w:rsidTr="006B7840">
        <w:trPr>
          <w:trHeight w:val="258"/>
          <w:tblCellSpacing w:w="0" w:type="dxa"/>
        </w:trPr>
        <w:tc>
          <w:tcPr>
            <w:tcW w:w="9255"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5787DC1" w14:textId="77777777" w:rsidR="006B7840" w:rsidRPr="00074A02" w:rsidRDefault="006B7840" w:rsidP="006B7840">
            <w:pPr>
              <w:spacing w:before="100" w:beforeAutospacing="1" w:after="100" w:afterAutospacing="1" w:line="240" w:lineRule="auto"/>
              <w:jc w:val="center"/>
              <w:rPr>
                <w:rFonts w:eastAsia="Times New Roman" w:cs="Arial"/>
                <w:b/>
                <w:bCs/>
                <w:lang w:eastAsia="de-DE"/>
              </w:rPr>
            </w:pPr>
            <w:r w:rsidRPr="00074A02">
              <w:rPr>
                <w:rFonts w:eastAsia="Times New Roman" w:cs="Arial"/>
                <w:b/>
                <w:bCs/>
                <w:lang w:eastAsia="de-DE"/>
              </w:rPr>
              <w:lastRenderedPageBreak/>
              <w:t>Schreiben</w:t>
            </w:r>
          </w:p>
        </w:tc>
      </w:tr>
      <w:tr w:rsidR="006B7840" w:rsidRPr="003F32FE" w14:paraId="2BB664EF" w14:textId="77777777" w:rsidTr="006B7840">
        <w:trPr>
          <w:trHeight w:val="3733"/>
          <w:tblCellSpacing w:w="0" w:type="dxa"/>
        </w:trPr>
        <w:tc>
          <w:tcPr>
            <w:tcW w:w="9255" w:type="dxa"/>
            <w:gridSpan w:val="2"/>
            <w:tcBorders>
              <w:top w:val="outset" w:sz="6" w:space="0" w:color="auto"/>
              <w:left w:val="outset" w:sz="6" w:space="0" w:color="auto"/>
              <w:bottom w:val="outset" w:sz="6" w:space="0" w:color="auto"/>
              <w:right w:val="outset" w:sz="6" w:space="0" w:color="auto"/>
            </w:tcBorders>
            <w:hideMark/>
          </w:tcPr>
          <w:p w14:paraId="3A01778E" w14:textId="77777777" w:rsidR="006B7840" w:rsidRPr="00074A02" w:rsidRDefault="006B7840" w:rsidP="006B7840">
            <w:pPr>
              <w:spacing w:before="100" w:beforeAutospacing="1" w:after="100" w:afterAutospacing="1" w:line="240" w:lineRule="auto"/>
              <w:jc w:val="left"/>
              <w:rPr>
                <w:rFonts w:eastAsia="Times New Roman" w:cs="Arial"/>
                <w:b/>
                <w:lang w:eastAsia="de-DE"/>
              </w:rPr>
            </w:pPr>
            <w:r w:rsidRPr="00074A02">
              <w:rPr>
                <w:rFonts w:eastAsia="Times New Roman" w:cs="Arial"/>
                <w:lang w:eastAsia="de-DE"/>
              </w:rPr>
              <w:t> </w:t>
            </w:r>
            <w:r w:rsidRPr="00074A02">
              <w:rPr>
                <w:rFonts w:eastAsia="Times New Roman" w:cs="Arial"/>
                <w:b/>
                <w:lang w:eastAsia="de-DE"/>
              </w:rPr>
              <w:t>Inhaltliche Leistung:</w:t>
            </w:r>
          </w:p>
          <w:p w14:paraId="655449EA" w14:textId="77777777" w:rsidR="006B7840" w:rsidRPr="00074A02" w:rsidRDefault="006B7840" w:rsidP="002B3663">
            <w:pPr>
              <w:pStyle w:val="Listenabsatz"/>
              <w:numPr>
                <w:ilvl w:val="0"/>
                <w:numId w:val="10"/>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Umfang und Genauigkeit der Kenntnisse</w:t>
            </w:r>
          </w:p>
          <w:p w14:paraId="6DA49336" w14:textId="77777777" w:rsidR="006B7840" w:rsidRPr="00074A02" w:rsidRDefault="006B7840" w:rsidP="002B3663">
            <w:pPr>
              <w:pStyle w:val="Listenabsatz"/>
              <w:numPr>
                <w:ilvl w:val="0"/>
                <w:numId w:val="10"/>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Differenziertheit der Kenntnisse</w:t>
            </w:r>
          </w:p>
          <w:p w14:paraId="5DB06C76" w14:textId="77777777" w:rsidR="006B7840" w:rsidRPr="00074A02" w:rsidRDefault="006B7840" w:rsidP="002B3663">
            <w:pPr>
              <w:pStyle w:val="Listenabsatz"/>
              <w:numPr>
                <w:ilvl w:val="0"/>
                <w:numId w:val="10"/>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gedankliche Stringenz</w:t>
            </w:r>
          </w:p>
          <w:p w14:paraId="543DCFCB" w14:textId="77777777" w:rsidR="006B7840" w:rsidRPr="00074A02" w:rsidRDefault="006B7840" w:rsidP="002B3663">
            <w:pPr>
              <w:pStyle w:val="Listenabsatz"/>
              <w:numPr>
                <w:ilvl w:val="0"/>
                <w:numId w:val="10"/>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inhaltliche Strukturiertheit der Aussagen</w:t>
            </w:r>
          </w:p>
          <w:p w14:paraId="62599249" w14:textId="77777777" w:rsidR="006B7840" w:rsidRPr="00074A02" w:rsidRDefault="006B7840" w:rsidP="006B7840">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Sprachliche Leistung/Darstellungsleistung:</w:t>
            </w:r>
          </w:p>
          <w:p w14:paraId="214DD7CF" w14:textId="77777777" w:rsidR="006B7840" w:rsidRPr="00074A02" w:rsidRDefault="006B7840" w:rsidP="002B3663">
            <w:pPr>
              <w:pStyle w:val="Listenabsatz"/>
              <w:numPr>
                <w:ilvl w:val="0"/>
                <w:numId w:val="10"/>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Kommunikative Textgestaltung</w:t>
            </w:r>
          </w:p>
          <w:p w14:paraId="425CD925" w14:textId="77777777" w:rsidR="006B7840" w:rsidRPr="00074A02" w:rsidRDefault="006B7840" w:rsidP="002B3663">
            <w:pPr>
              <w:pStyle w:val="Listenabsatz"/>
              <w:numPr>
                <w:ilvl w:val="0"/>
                <w:numId w:val="10"/>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Ausdrucksvermögen/Verfügbarkeit sprachlicher Mittel</w:t>
            </w:r>
          </w:p>
          <w:p w14:paraId="7F033C13" w14:textId="77777777" w:rsidR="006B7840" w:rsidRPr="00074A02" w:rsidRDefault="006B7840" w:rsidP="002B3663">
            <w:pPr>
              <w:pStyle w:val="Listenabsatz"/>
              <w:numPr>
                <w:ilvl w:val="0"/>
                <w:numId w:val="10"/>
              </w:numPr>
              <w:spacing w:before="100" w:beforeAutospacing="1" w:after="100" w:afterAutospacing="1" w:line="240" w:lineRule="auto"/>
              <w:ind w:left="340" w:hanging="170"/>
              <w:jc w:val="left"/>
              <w:rPr>
                <w:rFonts w:eastAsia="Times New Roman" w:cs="Arial"/>
                <w:lang w:eastAsia="de-DE"/>
              </w:rPr>
            </w:pPr>
            <w:r w:rsidRPr="00074A02">
              <w:rPr>
                <w:rFonts w:eastAsia="Times New Roman" w:cs="Arial"/>
                <w:lang w:eastAsia="de-DE"/>
              </w:rPr>
              <w:t>Sprachrichtigkeit</w:t>
            </w:r>
          </w:p>
          <w:p w14:paraId="3A24AABA" w14:textId="77777777" w:rsidR="006B7840" w:rsidRPr="00074A02" w:rsidRDefault="006B7840" w:rsidP="006B7840">
            <w:pPr>
              <w:spacing w:before="100" w:beforeAutospacing="1" w:after="100" w:afterAutospacing="1" w:line="240" w:lineRule="auto"/>
              <w:jc w:val="center"/>
              <w:rPr>
                <w:rFonts w:eastAsia="Times New Roman" w:cs="Arial"/>
                <w:lang w:eastAsia="de-DE"/>
              </w:rPr>
            </w:pPr>
          </w:p>
        </w:tc>
      </w:tr>
      <w:tr w:rsidR="006B7840" w:rsidRPr="003F32FE" w14:paraId="470AE01E" w14:textId="77777777" w:rsidTr="006B7840">
        <w:trPr>
          <w:trHeight w:val="258"/>
          <w:tblCellSpacing w:w="0" w:type="dxa"/>
        </w:trPr>
        <w:tc>
          <w:tcPr>
            <w:tcW w:w="9255"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F4AE39E" w14:textId="77777777" w:rsidR="006B7840" w:rsidRPr="003742F9" w:rsidRDefault="006B7840" w:rsidP="006B7840">
            <w:pPr>
              <w:spacing w:before="100" w:beforeAutospacing="1" w:after="100" w:afterAutospacing="1" w:line="240" w:lineRule="auto"/>
              <w:jc w:val="center"/>
              <w:rPr>
                <w:rFonts w:eastAsia="Times New Roman" w:cs="Arial"/>
                <w:b/>
                <w:lang w:eastAsia="de-DE"/>
              </w:rPr>
            </w:pPr>
            <w:r w:rsidRPr="003742F9">
              <w:rPr>
                <w:rFonts w:eastAsia="Times New Roman" w:cs="Arial"/>
                <w:b/>
                <w:lang w:eastAsia="de-DE"/>
              </w:rPr>
              <w:t>Sprachmittlung</w:t>
            </w:r>
          </w:p>
        </w:tc>
      </w:tr>
      <w:tr w:rsidR="006B7840" w:rsidRPr="003F32FE" w14:paraId="7363670D" w14:textId="77777777" w:rsidTr="006B7840">
        <w:trPr>
          <w:trHeight w:val="3713"/>
          <w:tblCellSpacing w:w="0" w:type="dxa"/>
        </w:trPr>
        <w:tc>
          <w:tcPr>
            <w:tcW w:w="4630" w:type="dxa"/>
            <w:tcBorders>
              <w:top w:val="outset" w:sz="6" w:space="0" w:color="auto"/>
              <w:left w:val="outset" w:sz="6" w:space="0" w:color="auto"/>
              <w:bottom w:val="outset" w:sz="6" w:space="0" w:color="auto"/>
              <w:right w:val="outset" w:sz="6" w:space="0" w:color="auto"/>
            </w:tcBorders>
            <w:hideMark/>
          </w:tcPr>
          <w:p w14:paraId="0744AFD3" w14:textId="77777777" w:rsidR="006B7840" w:rsidRPr="00074A02" w:rsidRDefault="006B7840" w:rsidP="006B7840">
            <w:pPr>
              <w:spacing w:before="100" w:beforeAutospacing="1" w:after="100" w:afterAutospacing="1" w:line="240" w:lineRule="auto"/>
              <w:jc w:val="left"/>
              <w:rPr>
                <w:rFonts w:eastAsia="Times New Roman" w:cs="Arial"/>
                <w:i/>
                <w:iCs/>
                <w:lang w:eastAsia="de-DE"/>
              </w:rPr>
            </w:pPr>
            <w:r w:rsidRPr="00074A02">
              <w:rPr>
                <w:rFonts w:eastAsia="Times New Roman" w:cs="Arial"/>
                <w:i/>
                <w:iCs/>
                <w:lang w:eastAsia="de-DE"/>
              </w:rPr>
              <w:t>Mündliche Form der Sprachmittlung</w:t>
            </w:r>
          </w:p>
          <w:p w14:paraId="7119EBB8" w14:textId="77777777" w:rsidR="006B7840" w:rsidRPr="00074A02" w:rsidRDefault="006B7840" w:rsidP="006B7840">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Inhaltliche Leistung:</w:t>
            </w:r>
          </w:p>
          <w:p w14:paraId="0A74E948" w14:textId="77777777" w:rsidR="006B7840" w:rsidRPr="00074A02" w:rsidRDefault="006B7840" w:rsidP="002B3663">
            <w:pPr>
              <w:numPr>
                <w:ilvl w:val="0"/>
                <w:numId w:val="9"/>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Situations- und Adressatengerechtheit</w:t>
            </w:r>
          </w:p>
          <w:p w14:paraId="42263750" w14:textId="77777777" w:rsidR="006B7840" w:rsidRPr="00074A02" w:rsidRDefault="006B7840" w:rsidP="002B3663">
            <w:pPr>
              <w:numPr>
                <w:ilvl w:val="0"/>
                <w:numId w:val="9"/>
              </w:numPr>
              <w:spacing w:before="100" w:beforeAutospacing="1" w:after="100" w:afterAutospacing="1" w:line="240" w:lineRule="auto"/>
              <w:jc w:val="left"/>
              <w:rPr>
                <w:rFonts w:eastAsia="Times New Roman" w:cs="Arial"/>
                <w:lang w:eastAsia="de-DE"/>
              </w:rPr>
            </w:pPr>
            <w:r>
              <w:rPr>
                <w:rFonts w:eastAsia="Times New Roman" w:cs="Arial"/>
                <w:lang w:eastAsia="de-DE"/>
              </w:rPr>
              <w:t>sachliche Richtigkeit</w:t>
            </w:r>
          </w:p>
          <w:p w14:paraId="4F24CED4" w14:textId="77777777" w:rsidR="006B7840" w:rsidRPr="00074A02" w:rsidRDefault="006B7840" w:rsidP="002B3663">
            <w:pPr>
              <w:numPr>
                <w:ilvl w:val="0"/>
                <w:numId w:val="9"/>
              </w:numPr>
              <w:spacing w:before="100" w:beforeAutospacing="1" w:after="100" w:afterAutospacing="1" w:line="240" w:lineRule="auto"/>
              <w:jc w:val="left"/>
              <w:rPr>
                <w:rFonts w:eastAsia="Times New Roman" w:cs="Arial"/>
                <w:lang w:eastAsia="de-DE"/>
              </w:rPr>
            </w:pPr>
            <w:r>
              <w:rPr>
                <w:rFonts w:eastAsia="Times New Roman" w:cs="Arial"/>
                <w:lang w:eastAsia="de-DE"/>
              </w:rPr>
              <w:t xml:space="preserve">Auswahl der </w:t>
            </w:r>
            <w:r w:rsidRPr="00074A02">
              <w:rPr>
                <w:rFonts w:eastAsia="Times New Roman" w:cs="Arial"/>
                <w:lang w:eastAsia="de-DE"/>
              </w:rPr>
              <w:t>relevante</w:t>
            </w:r>
            <w:r>
              <w:rPr>
                <w:rFonts w:eastAsia="Times New Roman" w:cs="Arial"/>
                <w:lang w:eastAsia="de-DE"/>
              </w:rPr>
              <w:t>n</w:t>
            </w:r>
            <w:r w:rsidRPr="00074A02">
              <w:rPr>
                <w:rFonts w:eastAsia="Times New Roman" w:cs="Arial"/>
                <w:lang w:eastAsia="de-DE"/>
              </w:rPr>
              <w:t xml:space="preserve"> Inhalte</w:t>
            </w:r>
          </w:p>
          <w:p w14:paraId="521F81E4" w14:textId="77777777" w:rsidR="006B7840" w:rsidRPr="00074A02" w:rsidRDefault="006B7840" w:rsidP="006B7840">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Sprachliche Leistung/Darstellungsleistung:</w:t>
            </w:r>
          </w:p>
          <w:p w14:paraId="1DC6F0BB" w14:textId="77777777" w:rsidR="006B7840" w:rsidRPr="00074A02" w:rsidRDefault="006B7840" w:rsidP="002B3663">
            <w:pPr>
              <w:numPr>
                <w:ilvl w:val="0"/>
                <w:numId w:val="9"/>
              </w:numPr>
              <w:spacing w:before="100" w:beforeAutospacing="1" w:after="100" w:afterAutospacing="1" w:line="240" w:lineRule="auto"/>
              <w:jc w:val="left"/>
              <w:rPr>
                <w:rFonts w:eastAsia="Times New Roman" w:cs="Arial"/>
                <w:lang w:eastAsia="de-DE"/>
              </w:rPr>
            </w:pPr>
            <w:r>
              <w:rPr>
                <w:rFonts w:eastAsia="Times New Roman" w:cs="Arial"/>
                <w:lang w:eastAsia="de-DE"/>
              </w:rPr>
              <w:t>s. Sprechen</w:t>
            </w:r>
          </w:p>
          <w:p w14:paraId="740DF4CC" w14:textId="77777777" w:rsidR="006B7840" w:rsidRPr="00074A02" w:rsidRDefault="006B7840" w:rsidP="002B3663">
            <w:pPr>
              <w:numPr>
                <w:ilvl w:val="0"/>
                <w:numId w:val="9"/>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sprachliche Angemessenheit bezogen auf die Ausgangs- und Zielsprache</w:t>
            </w:r>
          </w:p>
        </w:tc>
        <w:tc>
          <w:tcPr>
            <w:tcW w:w="4623" w:type="dxa"/>
            <w:tcBorders>
              <w:top w:val="outset" w:sz="6" w:space="0" w:color="auto"/>
              <w:left w:val="outset" w:sz="6" w:space="0" w:color="auto"/>
              <w:bottom w:val="outset" w:sz="6" w:space="0" w:color="auto"/>
              <w:right w:val="outset" w:sz="6" w:space="0" w:color="auto"/>
            </w:tcBorders>
            <w:hideMark/>
          </w:tcPr>
          <w:p w14:paraId="56751F28" w14:textId="77777777" w:rsidR="006B7840" w:rsidRPr="00074A02" w:rsidRDefault="006B7840" w:rsidP="006B7840">
            <w:pPr>
              <w:spacing w:before="100" w:beforeAutospacing="1" w:after="100" w:afterAutospacing="1" w:line="240" w:lineRule="auto"/>
              <w:jc w:val="left"/>
              <w:rPr>
                <w:rFonts w:eastAsia="Times New Roman" w:cs="Arial"/>
                <w:i/>
                <w:iCs/>
                <w:lang w:eastAsia="de-DE"/>
              </w:rPr>
            </w:pPr>
            <w:r w:rsidRPr="00074A02">
              <w:rPr>
                <w:rFonts w:eastAsia="Times New Roman" w:cs="Arial"/>
                <w:i/>
                <w:iCs/>
                <w:lang w:eastAsia="de-DE"/>
              </w:rPr>
              <w:t>Schriftliche Form der Sprachmittlung</w:t>
            </w:r>
          </w:p>
          <w:p w14:paraId="663934D8" w14:textId="77777777" w:rsidR="006B7840" w:rsidRPr="00074A02" w:rsidRDefault="006B7840" w:rsidP="006B7840">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Inhaltliche Leistung:</w:t>
            </w:r>
          </w:p>
          <w:p w14:paraId="3BAD3137" w14:textId="77777777" w:rsidR="006B7840" w:rsidRPr="00074A02" w:rsidRDefault="006B7840" w:rsidP="002B3663">
            <w:pPr>
              <w:numPr>
                <w:ilvl w:val="0"/>
                <w:numId w:val="9"/>
              </w:numPr>
              <w:spacing w:before="100" w:beforeAutospacing="1" w:after="100" w:afterAutospacing="1" w:line="240" w:lineRule="auto"/>
              <w:jc w:val="left"/>
              <w:rPr>
                <w:rFonts w:eastAsia="Times New Roman" w:cs="Arial"/>
                <w:lang w:eastAsia="de-DE"/>
              </w:rPr>
            </w:pPr>
            <w:r>
              <w:rPr>
                <w:rFonts w:eastAsia="Times New Roman" w:cs="Arial"/>
                <w:lang w:eastAsia="de-DE"/>
              </w:rPr>
              <w:t>S</w:t>
            </w:r>
            <w:r w:rsidRPr="00074A02">
              <w:rPr>
                <w:rFonts w:eastAsia="Times New Roman" w:cs="Arial"/>
                <w:lang w:eastAsia="de-DE"/>
              </w:rPr>
              <w:t xml:space="preserve">ituations- und </w:t>
            </w:r>
            <w:r>
              <w:rPr>
                <w:rFonts w:eastAsia="Times New Roman" w:cs="Arial"/>
                <w:lang w:eastAsia="de-DE"/>
              </w:rPr>
              <w:t>A</w:t>
            </w:r>
            <w:r w:rsidRPr="00074A02">
              <w:rPr>
                <w:rFonts w:eastAsia="Times New Roman" w:cs="Arial"/>
                <w:lang w:eastAsia="de-DE"/>
              </w:rPr>
              <w:t>dressatengerechtheit</w:t>
            </w:r>
          </w:p>
          <w:p w14:paraId="7E45D049" w14:textId="77777777" w:rsidR="006B7840" w:rsidRPr="00074A02" w:rsidRDefault="006B7840" w:rsidP="002B3663">
            <w:pPr>
              <w:numPr>
                <w:ilvl w:val="0"/>
                <w:numId w:val="9"/>
              </w:numPr>
              <w:spacing w:before="100" w:beforeAutospacing="1" w:after="100" w:afterAutospacing="1" w:line="240" w:lineRule="auto"/>
              <w:jc w:val="left"/>
              <w:rPr>
                <w:rFonts w:eastAsia="Times New Roman" w:cs="Arial"/>
                <w:lang w:eastAsia="de-DE"/>
              </w:rPr>
            </w:pPr>
            <w:r>
              <w:rPr>
                <w:rFonts w:eastAsia="Times New Roman" w:cs="Arial"/>
                <w:lang w:eastAsia="de-DE"/>
              </w:rPr>
              <w:t>sachliche Richtigkeit</w:t>
            </w:r>
          </w:p>
          <w:p w14:paraId="57548165" w14:textId="77777777" w:rsidR="006B7840" w:rsidRPr="00074A02" w:rsidRDefault="006B7840" w:rsidP="002B3663">
            <w:pPr>
              <w:numPr>
                <w:ilvl w:val="0"/>
                <w:numId w:val="9"/>
              </w:numPr>
              <w:spacing w:before="100" w:beforeAutospacing="1" w:after="100" w:afterAutospacing="1" w:line="240" w:lineRule="auto"/>
              <w:jc w:val="left"/>
              <w:rPr>
                <w:rFonts w:eastAsia="Times New Roman" w:cs="Arial"/>
                <w:lang w:eastAsia="de-DE"/>
              </w:rPr>
            </w:pPr>
            <w:r>
              <w:rPr>
                <w:rFonts w:eastAsia="Times New Roman" w:cs="Arial"/>
                <w:lang w:eastAsia="de-DE"/>
              </w:rPr>
              <w:t xml:space="preserve">Auswahl der </w:t>
            </w:r>
            <w:r w:rsidRPr="00074A02">
              <w:rPr>
                <w:rFonts w:eastAsia="Times New Roman" w:cs="Arial"/>
                <w:lang w:eastAsia="de-DE"/>
              </w:rPr>
              <w:t>relevante</w:t>
            </w:r>
            <w:r>
              <w:rPr>
                <w:rFonts w:eastAsia="Times New Roman" w:cs="Arial"/>
                <w:lang w:eastAsia="de-DE"/>
              </w:rPr>
              <w:t>n</w:t>
            </w:r>
            <w:r w:rsidRPr="00074A02">
              <w:rPr>
                <w:rFonts w:eastAsia="Times New Roman" w:cs="Arial"/>
                <w:lang w:eastAsia="de-DE"/>
              </w:rPr>
              <w:t xml:space="preserve"> Inhalte</w:t>
            </w:r>
          </w:p>
          <w:p w14:paraId="5FF4E9B7" w14:textId="77777777" w:rsidR="006B7840" w:rsidRPr="00074A02" w:rsidRDefault="006B7840" w:rsidP="006B7840">
            <w:pPr>
              <w:spacing w:before="100" w:beforeAutospacing="1" w:after="100" w:afterAutospacing="1" w:line="240" w:lineRule="auto"/>
              <w:jc w:val="left"/>
              <w:rPr>
                <w:rFonts w:eastAsia="Times New Roman" w:cs="Arial"/>
                <w:b/>
                <w:lang w:eastAsia="de-DE"/>
              </w:rPr>
            </w:pPr>
            <w:r w:rsidRPr="00074A02">
              <w:rPr>
                <w:rFonts w:eastAsia="Times New Roman" w:cs="Arial"/>
                <w:b/>
                <w:lang w:eastAsia="de-DE"/>
              </w:rPr>
              <w:t>Sprachliche Leistung/Darstellungsleistung:</w:t>
            </w:r>
          </w:p>
          <w:p w14:paraId="51B6EC25" w14:textId="77777777" w:rsidR="006B7840" w:rsidRDefault="006B7840" w:rsidP="002B3663">
            <w:pPr>
              <w:numPr>
                <w:ilvl w:val="0"/>
                <w:numId w:val="8"/>
              </w:numPr>
              <w:spacing w:before="100" w:beforeAutospacing="1" w:after="100" w:afterAutospacing="1" w:line="240" w:lineRule="auto"/>
              <w:jc w:val="left"/>
              <w:rPr>
                <w:rFonts w:eastAsia="Times New Roman" w:cs="Arial"/>
                <w:lang w:eastAsia="de-DE"/>
              </w:rPr>
            </w:pPr>
            <w:r>
              <w:rPr>
                <w:rFonts w:eastAsia="Times New Roman" w:cs="Arial"/>
                <w:lang w:eastAsia="de-DE"/>
              </w:rPr>
              <w:t>s. Schreiben</w:t>
            </w:r>
          </w:p>
          <w:p w14:paraId="718E1909" w14:textId="77777777" w:rsidR="006B7840" w:rsidRPr="003D1AA1" w:rsidRDefault="006B7840" w:rsidP="002B3663">
            <w:pPr>
              <w:numPr>
                <w:ilvl w:val="0"/>
                <w:numId w:val="8"/>
              </w:numPr>
              <w:spacing w:before="100" w:beforeAutospacing="1" w:after="100" w:afterAutospacing="1" w:line="240" w:lineRule="auto"/>
              <w:jc w:val="left"/>
              <w:rPr>
                <w:rFonts w:eastAsia="Times New Roman" w:cs="Arial"/>
                <w:lang w:eastAsia="de-DE"/>
              </w:rPr>
            </w:pPr>
            <w:r w:rsidRPr="00074A02">
              <w:rPr>
                <w:rFonts w:eastAsia="Times New Roman" w:cs="Arial"/>
                <w:lang w:eastAsia="de-DE"/>
              </w:rPr>
              <w:t>sprachliche Angemessenheit bezogen auf die Ausgangs- und Zielsprache</w:t>
            </w:r>
          </w:p>
        </w:tc>
      </w:tr>
    </w:tbl>
    <w:p w14:paraId="3B2A62E9" w14:textId="77777777" w:rsidR="00810D56" w:rsidRPr="003B1613" w:rsidRDefault="00810D56" w:rsidP="00810D56">
      <w:pPr>
        <w:spacing w:before="120" w:after="120"/>
        <w:ind w:left="714"/>
      </w:pPr>
    </w:p>
    <w:p w14:paraId="642152CB" w14:textId="77777777" w:rsidR="00810D56" w:rsidRDefault="00810D56" w:rsidP="00810D56">
      <w:pPr>
        <w:jc w:val="left"/>
        <w:rPr>
          <w:rFonts w:cs="Arial"/>
          <w:i/>
        </w:rPr>
      </w:pPr>
      <w:r>
        <w:rPr>
          <w:rFonts w:cs="Arial"/>
          <w:i/>
        </w:rPr>
        <w:br w:type="page"/>
      </w:r>
    </w:p>
    <w:p w14:paraId="6D7220E4" w14:textId="77777777" w:rsidR="00810D56" w:rsidRPr="00F20FF8" w:rsidRDefault="00810D56" w:rsidP="00810D56">
      <w:pPr>
        <w:tabs>
          <w:tab w:val="left" w:pos="2880"/>
        </w:tabs>
        <w:rPr>
          <w:rFonts w:cs="Arial"/>
          <w:b/>
        </w:rPr>
      </w:pPr>
      <w:r w:rsidRPr="002C12DC">
        <w:rPr>
          <w:rFonts w:cs="Arial"/>
          <w:b/>
          <w:highlight w:val="lightGray"/>
        </w:rPr>
        <w:lastRenderedPageBreak/>
        <w:t>Überblick über die Verteilung der Klassenarbeiten</w:t>
      </w:r>
      <w:r w:rsidRPr="00F20FF8">
        <w:rPr>
          <w:rFonts w:cs="Arial"/>
          <w:b/>
        </w:rPr>
        <w:t xml:space="preserve"> </w:t>
      </w:r>
    </w:p>
    <w:p w14:paraId="4E64C14A" w14:textId="77777777" w:rsidR="00810D56" w:rsidRPr="009D0362" w:rsidRDefault="00810D56" w:rsidP="00810D56">
      <w:pPr>
        <w:rPr>
          <w:b/>
        </w:rPr>
      </w:pPr>
      <w:r w:rsidRPr="009D0362">
        <w:rPr>
          <w:i/>
          <w:color w:val="000000" w:themeColor="text1"/>
          <w:sz w:val="18"/>
        </w:rPr>
        <w:t>Die schriftliche Überprüfung der in den folgenden Tabellen ausgewiesenen verschiedenen Teilkompetenzen kann isoliert oder integriert erfolgen.</w:t>
      </w:r>
    </w:p>
    <w:p w14:paraId="0A581478" w14:textId="77777777" w:rsidR="00810D56" w:rsidRPr="00F20FF8" w:rsidRDefault="00810D56" w:rsidP="00810D56">
      <w:r w:rsidRPr="00F20FF8">
        <w:t xml:space="preserve">a) </w:t>
      </w:r>
      <w:r>
        <w:t>Italienisch ab Klasse 7</w:t>
      </w:r>
      <w:r w:rsidRPr="00F20FF8">
        <w:t xml:space="preserve"> </w:t>
      </w:r>
    </w:p>
    <w:p w14:paraId="7015F83D" w14:textId="3E16D7B7" w:rsidR="00810D56" w:rsidRDefault="00810D56" w:rsidP="00810D56">
      <w:pPr>
        <w:rPr>
          <w:b/>
        </w:rPr>
      </w:pPr>
    </w:p>
    <w:p w14:paraId="15E1224A" w14:textId="056D007E" w:rsidR="00810D56" w:rsidRDefault="00D65DF2" w:rsidP="00810D56">
      <w:pPr>
        <w:rPr>
          <w:b/>
        </w:rPr>
      </w:pPr>
      <w:r>
        <w:rPr>
          <w:b/>
          <w:noProof/>
          <w:lang w:eastAsia="de-DE"/>
        </w:rPr>
        <w:drawing>
          <wp:inline distT="0" distB="0" distL="0" distR="0" wp14:anchorId="48DB6556" wp14:editId="19AA8B51">
            <wp:extent cx="6665897" cy="2781136"/>
            <wp:effectExtent l="0" t="0" r="1905"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8993" cy="2786600"/>
                    </a:xfrm>
                    <a:prstGeom prst="rect">
                      <a:avLst/>
                    </a:prstGeom>
                    <a:noFill/>
                    <a:ln>
                      <a:noFill/>
                    </a:ln>
                  </pic:spPr>
                </pic:pic>
              </a:graphicData>
            </a:graphic>
          </wp:inline>
        </w:drawing>
      </w:r>
    </w:p>
    <w:p w14:paraId="78ED3A89" w14:textId="5D36CC31" w:rsidR="00810D56" w:rsidRDefault="00810D56" w:rsidP="00810D56">
      <w:pPr>
        <w:rPr>
          <w:b/>
        </w:rPr>
      </w:pPr>
    </w:p>
    <w:p w14:paraId="3FEB88D0" w14:textId="4ED04411" w:rsidR="00810D56" w:rsidRDefault="00810D56" w:rsidP="00810D56">
      <w:r>
        <w:t xml:space="preserve">b) Italienisch als 3. Fremdsprache </w:t>
      </w:r>
      <w:r w:rsidRPr="00F20FF8">
        <w:t xml:space="preserve">ab Klasse </w:t>
      </w:r>
      <w:r>
        <w:t>9 (Wahlpflichtbereich)</w:t>
      </w:r>
    </w:p>
    <w:p w14:paraId="26D0270E" w14:textId="0579474D" w:rsidR="00A2208D" w:rsidRDefault="00A2208D" w:rsidP="00810D56">
      <w:r>
        <w:rPr>
          <w:noProof/>
          <w:lang w:eastAsia="de-DE"/>
        </w:rPr>
        <w:drawing>
          <wp:inline distT="0" distB="0" distL="0" distR="0" wp14:anchorId="3B9F01A5" wp14:editId="265E29E0">
            <wp:extent cx="5753100" cy="20669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2066925"/>
                    </a:xfrm>
                    <a:prstGeom prst="rect">
                      <a:avLst/>
                    </a:prstGeom>
                    <a:noFill/>
                    <a:ln>
                      <a:noFill/>
                    </a:ln>
                  </pic:spPr>
                </pic:pic>
              </a:graphicData>
            </a:graphic>
          </wp:inline>
        </w:drawing>
      </w:r>
    </w:p>
    <w:p w14:paraId="2E838A2C" w14:textId="77777777" w:rsidR="00A2208D" w:rsidRDefault="00A2208D" w:rsidP="00810D56"/>
    <w:p w14:paraId="49EC74E5" w14:textId="0B1CC4BA" w:rsidR="00810D56" w:rsidRDefault="00810D56" w:rsidP="00810D56"/>
    <w:p w14:paraId="0F4D4D29" w14:textId="77777777" w:rsidR="00810D56" w:rsidRDefault="00810D56" w:rsidP="00810D56">
      <w:pPr>
        <w:jc w:val="left"/>
      </w:pPr>
      <w:r>
        <w:br w:type="page"/>
      </w:r>
    </w:p>
    <w:p w14:paraId="2395DAD0" w14:textId="77777777" w:rsidR="00810D56" w:rsidRDefault="00810D56" w:rsidP="00810D56">
      <w:pPr>
        <w:shd w:val="pct15" w:color="auto" w:fill="FFFFFF"/>
        <w:tabs>
          <w:tab w:val="left" w:pos="2160"/>
        </w:tabs>
        <w:rPr>
          <w:rFonts w:cs="Arial"/>
          <w:b/>
          <w:color w:val="000000"/>
        </w:rPr>
      </w:pPr>
      <w:r w:rsidRPr="00F20FF8">
        <w:rPr>
          <w:rFonts w:cs="Arial"/>
          <w:b/>
          <w:color w:val="000000"/>
        </w:rPr>
        <w:lastRenderedPageBreak/>
        <w:t>Überprüfung der sonstigen Leistung</w:t>
      </w:r>
      <w:r>
        <w:rPr>
          <w:rFonts w:cs="Arial"/>
          <w:b/>
          <w:color w:val="000000"/>
        </w:rPr>
        <w:t>en</w:t>
      </w:r>
      <w:r w:rsidRPr="00F20FF8">
        <w:rPr>
          <w:rFonts w:cs="Arial"/>
          <w:b/>
          <w:color w:val="000000"/>
        </w:rPr>
        <w:t xml:space="preserve"> </w:t>
      </w:r>
    </w:p>
    <w:p w14:paraId="46F82AE3" w14:textId="77777777" w:rsidR="00810D56" w:rsidRDefault="00810D56" w:rsidP="00810D56">
      <w:pPr>
        <w:shd w:val="clear" w:color="auto" w:fill="FFFFFF"/>
        <w:tabs>
          <w:tab w:val="left" w:pos="2160"/>
        </w:tabs>
        <w:rPr>
          <w:color w:val="000000"/>
        </w:rPr>
      </w:pPr>
    </w:p>
    <w:p w14:paraId="399231B0" w14:textId="77777777" w:rsidR="00810D56" w:rsidRDefault="00810D56" w:rsidP="00810D56">
      <w:pPr>
        <w:shd w:val="clear" w:color="auto" w:fill="FFFFFF"/>
        <w:tabs>
          <w:tab w:val="left" w:pos="2160"/>
        </w:tabs>
        <w:rPr>
          <w:color w:val="000000"/>
        </w:rPr>
      </w:pPr>
      <w:r w:rsidRPr="001B1278">
        <w:t>Die Bewertung richtet sich nach der Kompetenzentwicklun</w:t>
      </w:r>
      <w:r>
        <w:t>g der Schülerinnen und Schüler in den jeweiligen Kompetenzbereichen.</w:t>
      </w:r>
    </w:p>
    <w:p w14:paraId="38890401" w14:textId="77777777" w:rsidR="00810D56" w:rsidRPr="00F20FF8" w:rsidRDefault="00810D56" w:rsidP="00810D56">
      <w:pPr>
        <w:shd w:val="clear" w:color="auto" w:fill="FFFFFF"/>
        <w:tabs>
          <w:tab w:val="left" w:pos="2160"/>
        </w:tabs>
        <w:spacing w:before="120" w:after="120"/>
        <w:rPr>
          <w:rFonts w:cs="Arial"/>
          <w:b/>
          <w:color w:val="000000"/>
        </w:rPr>
      </w:pPr>
      <w:r w:rsidRPr="00986B34">
        <w:rPr>
          <w:color w:val="000000"/>
        </w:rPr>
        <w:t xml:space="preserve">Die Überprüfung der sonstigen Leistung erfolgt durch </w:t>
      </w:r>
    </w:p>
    <w:p w14:paraId="7B6B76BF" w14:textId="77777777" w:rsidR="00810D56" w:rsidRPr="001B1278" w:rsidRDefault="00810D56" w:rsidP="002B3663">
      <w:pPr>
        <w:numPr>
          <w:ilvl w:val="0"/>
          <w:numId w:val="6"/>
        </w:numPr>
        <w:spacing w:before="120" w:after="120" w:line="240" w:lineRule="auto"/>
      </w:pPr>
      <w:r>
        <w:t xml:space="preserve">schriftliche Übungen, </w:t>
      </w:r>
      <w:r w:rsidRPr="001B1278">
        <w:t>z.B. zu</w:t>
      </w:r>
      <w:r>
        <w:t>r anwendungsorientierten Überprüfung des Bereichs</w:t>
      </w:r>
      <w:r w:rsidRPr="001B1278">
        <w:t xml:space="preserve"> Verfügen über sprachliche Mittel</w:t>
      </w:r>
      <w:r>
        <w:t xml:space="preserve"> und Sprachlernkompetenz (Arbeitsmethoden und -techniken, z.B. Wortschatzarbeit, Wörterbucharbeit</w:t>
      </w:r>
      <w:r w:rsidRPr="001B1278">
        <w:t xml:space="preserve">) </w:t>
      </w:r>
    </w:p>
    <w:p w14:paraId="64B77C2A" w14:textId="77777777" w:rsidR="00810D56" w:rsidRPr="001B1278" w:rsidRDefault="00810D56" w:rsidP="002B3663">
      <w:pPr>
        <w:numPr>
          <w:ilvl w:val="0"/>
          <w:numId w:val="6"/>
        </w:numPr>
        <w:spacing w:before="120" w:after="120" w:line="240" w:lineRule="auto"/>
      </w:pPr>
      <w:r w:rsidRPr="001B1278">
        <w:t>k</w:t>
      </w:r>
      <w:r>
        <w:t xml:space="preserve">ontinuierliche Beobachtungen, </w:t>
      </w:r>
      <w:r w:rsidRPr="001B1278">
        <w:t xml:space="preserve">z.B. </w:t>
      </w:r>
      <w:r>
        <w:t xml:space="preserve">regelmäßige </w:t>
      </w:r>
      <w:r w:rsidRPr="001B1278">
        <w:t xml:space="preserve">Beteiligung am Unterrichtsgespräch </w:t>
      </w:r>
      <w:r>
        <w:t>(Hierbei ist besonders die Qualität der Beiträge zu gewichten.)</w:t>
      </w:r>
    </w:p>
    <w:p w14:paraId="6E233DFB" w14:textId="77777777" w:rsidR="00810D56" w:rsidRPr="001B1278" w:rsidRDefault="00810D56" w:rsidP="002B3663">
      <w:pPr>
        <w:numPr>
          <w:ilvl w:val="0"/>
          <w:numId w:val="6"/>
        </w:numPr>
        <w:spacing w:before="120" w:after="120" w:line="240" w:lineRule="auto"/>
      </w:pPr>
      <w:r>
        <w:t xml:space="preserve">die </w:t>
      </w:r>
      <w:r w:rsidRPr="001B1278">
        <w:t>Zusammenarbeit in Partner- und Gruppenarbeiten</w:t>
      </w:r>
      <w:r>
        <w:rPr>
          <w:rFonts w:eastAsia="Calibri"/>
        </w:rPr>
        <w:t xml:space="preserve">: </w:t>
      </w:r>
      <w:r w:rsidRPr="005770DF">
        <w:rPr>
          <w:rFonts w:eastAsia="Calibri"/>
        </w:rPr>
        <w:t xml:space="preserve">Bei Leistungen, </w:t>
      </w:r>
      <w:r>
        <w:rPr>
          <w:rFonts w:eastAsia="Calibri"/>
        </w:rPr>
        <w:t xml:space="preserve">die </w:t>
      </w:r>
      <w:r w:rsidRPr="005770DF">
        <w:rPr>
          <w:rFonts w:eastAsia="Calibri"/>
        </w:rPr>
        <w:t xml:space="preserve">im Rahmen von Partner- oder Gruppenarbeiten </w:t>
      </w:r>
      <w:r>
        <w:rPr>
          <w:rFonts w:eastAsia="Calibri"/>
        </w:rPr>
        <w:t>erbracht werden</w:t>
      </w:r>
      <w:r w:rsidRPr="005770DF">
        <w:rPr>
          <w:rFonts w:eastAsia="Calibri"/>
        </w:rPr>
        <w:t xml:space="preserve">, </w:t>
      </w:r>
      <w:r>
        <w:rPr>
          <w:rFonts w:eastAsia="Calibri"/>
        </w:rPr>
        <w:t>wird</w:t>
      </w:r>
      <w:r w:rsidRPr="005770DF">
        <w:rPr>
          <w:rFonts w:eastAsia="Calibri"/>
        </w:rPr>
        <w:t xml:space="preserve"> </w:t>
      </w:r>
      <w:r>
        <w:rPr>
          <w:rFonts w:eastAsia="Calibri"/>
        </w:rPr>
        <w:t xml:space="preserve">stets auch </w:t>
      </w:r>
      <w:r w:rsidRPr="005770DF">
        <w:rPr>
          <w:rFonts w:eastAsia="Calibri"/>
        </w:rPr>
        <w:t>der individuelle Beitrag zum Ergebnis der</w:t>
      </w:r>
      <w:r>
        <w:rPr>
          <w:rFonts w:eastAsia="Calibri"/>
        </w:rPr>
        <w:t xml:space="preserve"> Partner- bzw. Gruppenarbeit bei der Bewertung berücksichtigt.</w:t>
      </w:r>
    </w:p>
    <w:p w14:paraId="590DC782" w14:textId="77777777" w:rsidR="00810D56" w:rsidRPr="001B1278" w:rsidRDefault="00810D56" w:rsidP="002B3663">
      <w:pPr>
        <w:numPr>
          <w:ilvl w:val="0"/>
          <w:numId w:val="6"/>
        </w:numPr>
        <w:spacing w:before="120" w:after="120" w:line="240" w:lineRule="auto"/>
      </w:pPr>
      <w:r w:rsidRPr="001B1278">
        <w:t>Einbringen von Hausaufgaben in den Unterricht</w:t>
      </w:r>
    </w:p>
    <w:p w14:paraId="00ABB3DA" w14:textId="77777777" w:rsidR="00810D56" w:rsidRPr="001B1278" w:rsidRDefault="00810D56" w:rsidP="002B3663">
      <w:pPr>
        <w:numPr>
          <w:ilvl w:val="0"/>
          <w:numId w:val="6"/>
        </w:numPr>
        <w:spacing w:before="120" w:after="120" w:line="240" w:lineRule="auto"/>
      </w:pPr>
      <w:r>
        <w:t xml:space="preserve">punktuelle Bewertungen, </w:t>
      </w:r>
      <w:r w:rsidRPr="001B1278">
        <w:t>z. B. von Referaten, Präsentationen, Portfolios, Kurzvorträge</w:t>
      </w:r>
      <w:r>
        <w:t>n</w:t>
      </w:r>
    </w:p>
    <w:p w14:paraId="561F5BB4" w14:textId="77777777" w:rsidR="00810D56" w:rsidRDefault="00810D56" w:rsidP="00810D56">
      <w:pPr>
        <w:spacing w:before="120" w:after="120" w:line="240" w:lineRule="auto"/>
      </w:pPr>
    </w:p>
    <w:p w14:paraId="0C0DFA5C" w14:textId="77777777" w:rsidR="00810D56" w:rsidRPr="001B1278" w:rsidRDefault="00810D56" w:rsidP="00810D56">
      <w:pPr>
        <w:spacing w:before="120" w:after="120" w:line="240" w:lineRule="auto"/>
      </w:pPr>
      <w:r w:rsidRPr="001B1278">
        <w:t>Schriftliche Übungen und Überprüfungen werden in der Regel d</w:t>
      </w:r>
      <w:r>
        <w:t>en Schülerinnen und Schülern vorab angekündigt.</w:t>
      </w:r>
    </w:p>
    <w:p w14:paraId="0F4A64EE" w14:textId="77777777" w:rsidR="00810D56" w:rsidRDefault="00810D56" w:rsidP="00810D56">
      <w:pPr>
        <w:rPr>
          <w:i/>
          <w:u w:val="single"/>
        </w:rPr>
      </w:pPr>
    </w:p>
    <w:p w14:paraId="340EB935" w14:textId="77777777" w:rsidR="00810D56" w:rsidRDefault="00810D56" w:rsidP="00810D56">
      <w:pPr>
        <w:shd w:val="pct15" w:color="auto" w:fill="FFFFFF"/>
        <w:tabs>
          <w:tab w:val="left" w:pos="2160"/>
        </w:tabs>
        <w:rPr>
          <w:rFonts w:cs="Arial"/>
          <w:b/>
          <w:color w:val="000000"/>
        </w:rPr>
      </w:pPr>
      <w:r>
        <w:rPr>
          <w:rFonts w:cs="Arial"/>
          <w:b/>
          <w:color w:val="000000"/>
        </w:rPr>
        <w:t>Bildung der Zeugnisnote</w:t>
      </w:r>
    </w:p>
    <w:p w14:paraId="33E3E951" w14:textId="77777777" w:rsidR="00810D56" w:rsidRPr="00126E9A" w:rsidRDefault="00810D56" w:rsidP="00810D56">
      <w:r>
        <w:t>Bei der Bildung der Zeugnisnoten werden die Beurteilungsbereiche „schriftliche Arbeit“ und „sonstige Leistungen“ zu gleichen Teilen ein (§6, Abs. 3, APO SI).</w:t>
      </w:r>
    </w:p>
    <w:p w14:paraId="497A91B5" w14:textId="77777777" w:rsidR="00810D56" w:rsidRDefault="00810D56" w:rsidP="00810D56">
      <w:pPr>
        <w:rPr>
          <w:i/>
          <w:u w:val="single"/>
        </w:rPr>
      </w:pPr>
    </w:p>
    <w:p w14:paraId="7E3498F4" w14:textId="77777777" w:rsidR="00810D56" w:rsidRPr="00B52BAD" w:rsidRDefault="00810D56" w:rsidP="00810D56">
      <w:pPr>
        <w:shd w:val="pct15" w:color="auto" w:fill="auto"/>
        <w:rPr>
          <w:b/>
        </w:rPr>
      </w:pPr>
      <w:r w:rsidRPr="00B52BAD">
        <w:rPr>
          <w:b/>
        </w:rPr>
        <w:t xml:space="preserve">Grundsätze der Leistungsrückmeldung und Beratung: </w:t>
      </w:r>
    </w:p>
    <w:p w14:paraId="42DCBE6E" w14:textId="77777777" w:rsidR="00810D56" w:rsidRPr="00687BC4" w:rsidRDefault="00810D56" w:rsidP="00810D56"/>
    <w:p w14:paraId="29824A1E" w14:textId="77777777" w:rsidR="00810D56" w:rsidRPr="00687BC4" w:rsidRDefault="00810D56" w:rsidP="00810D56">
      <w:pPr>
        <w:rPr>
          <w:rFonts w:cs="Arial"/>
        </w:rPr>
      </w:pPr>
      <w:r w:rsidRPr="00687BC4">
        <w:rPr>
          <w:rFonts w:cs="Arial"/>
        </w:rPr>
        <w:t xml:space="preserve">Die Leistungsrückmeldung erfolgt in mündlicher und schriftlicher Form. </w:t>
      </w:r>
    </w:p>
    <w:p w14:paraId="066237AB" w14:textId="77777777" w:rsidR="00810D56" w:rsidRPr="00687BC4" w:rsidRDefault="00810D56" w:rsidP="00810D56">
      <w:pPr>
        <w:rPr>
          <w:rFonts w:cs="Arial"/>
        </w:rPr>
      </w:pPr>
    </w:p>
    <w:p w14:paraId="00FE5BA3" w14:textId="77777777" w:rsidR="00810D56" w:rsidRPr="001B1278" w:rsidRDefault="00810D56" w:rsidP="002B3663">
      <w:pPr>
        <w:numPr>
          <w:ilvl w:val="0"/>
          <w:numId w:val="51"/>
        </w:numPr>
        <w:tabs>
          <w:tab w:val="clear" w:pos="360"/>
        </w:tabs>
        <w:spacing w:after="0" w:line="240" w:lineRule="auto"/>
        <w:ind w:left="708"/>
        <w:rPr>
          <w:rFonts w:cs="Arial"/>
        </w:rPr>
      </w:pPr>
      <w:r w:rsidRPr="001B1278">
        <w:rPr>
          <w:rFonts w:cs="Arial"/>
        </w:rPr>
        <w:t xml:space="preserve">Intervalle </w:t>
      </w:r>
      <w:r>
        <w:rPr>
          <w:rFonts w:cs="Arial"/>
        </w:rPr>
        <w:t xml:space="preserve">– </w:t>
      </w:r>
      <w:r w:rsidRPr="001B1278">
        <w:rPr>
          <w:rFonts w:cs="Arial"/>
        </w:rPr>
        <w:t>Wann</w:t>
      </w:r>
      <w:r>
        <w:rPr>
          <w:rFonts w:cs="Arial"/>
        </w:rPr>
        <w:t>?</w:t>
      </w:r>
    </w:p>
    <w:p w14:paraId="390E3EC0" w14:textId="77777777" w:rsidR="00810D56" w:rsidRPr="003B1F67" w:rsidRDefault="00810D56" w:rsidP="002B3663">
      <w:pPr>
        <w:pStyle w:val="Listenabsatz"/>
        <w:numPr>
          <w:ilvl w:val="1"/>
          <w:numId w:val="51"/>
        </w:numPr>
        <w:spacing w:after="0" w:line="240" w:lineRule="auto"/>
        <w:rPr>
          <w:rFonts w:cs="Arial"/>
        </w:rPr>
      </w:pPr>
      <w:r w:rsidRPr="00602825">
        <w:rPr>
          <w:rFonts w:cs="Arial"/>
        </w:rPr>
        <w:t>nach den Klassena</w:t>
      </w:r>
      <w:r>
        <w:rPr>
          <w:rFonts w:cs="Arial"/>
        </w:rPr>
        <w:t>rbeiten</w:t>
      </w:r>
      <w:r w:rsidRPr="00602825">
        <w:rPr>
          <w:rFonts w:cs="Arial"/>
        </w:rPr>
        <w:t>, zum Quartalsende oder bei Gesprächsbedarf</w:t>
      </w:r>
      <w:r>
        <w:rPr>
          <w:rFonts w:cs="Arial"/>
        </w:rPr>
        <w:t xml:space="preserve"> sowie im Rahmen der Elternsprechtage</w:t>
      </w:r>
    </w:p>
    <w:p w14:paraId="728A30FA" w14:textId="77777777" w:rsidR="00810D56" w:rsidRPr="00687BC4" w:rsidRDefault="00810D56" w:rsidP="00810D56">
      <w:pPr>
        <w:ind w:left="708"/>
        <w:rPr>
          <w:rFonts w:cs="Arial"/>
        </w:rPr>
      </w:pPr>
    </w:p>
    <w:p w14:paraId="3A85DB56" w14:textId="77777777" w:rsidR="00810D56" w:rsidRDefault="00810D56" w:rsidP="002B3663">
      <w:pPr>
        <w:numPr>
          <w:ilvl w:val="0"/>
          <w:numId w:val="51"/>
        </w:numPr>
        <w:tabs>
          <w:tab w:val="clear" w:pos="360"/>
        </w:tabs>
        <w:spacing w:after="0" w:line="240" w:lineRule="auto"/>
        <w:ind w:left="708"/>
        <w:rPr>
          <w:rFonts w:cs="Arial"/>
        </w:rPr>
      </w:pPr>
      <w:r w:rsidRPr="001B1278">
        <w:rPr>
          <w:rFonts w:cs="Arial"/>
        </w:rPr>
        <w:t xml:space="preserve">Formen </w:t>
      </w:r>
      <w:r>
        <w:rPr>
          <w:rFonts w:cs="Arial"/>
        </w:rPr>
        <w:t>–</w:t>
      </w:r>
      <w:r w:rsidRPr="001B1278">
        <w:rPr>
          <w:rFonts w:cs="Arial"/>
        </w:rPr>
        <w:t xml:space="preserve"> Wie</w:t>
      </w:r>
      <w:r>
        <w:rPr>
          <w:rFonts w:cs="Arial"/>
        </w:rPr>
        <w:t>?</w:t>
      </w:r>
    </w:p>
    <w:p w14:paraId="3C3C371A" w14:textId="77777777" w:rsidR="00810D56" w:rsidRDefault="00810D56" w:rsidP="002B3663">
      <w:pPr>
        <w:numPr>
          <w:ilvl w:val="1"/>
          <w:numId w:val="51"/>
        </w:numPr>
        <w:spacing w:after="0" w:line="240" w:lineRule="auto"/>
        <w:rPr>
          <w:rFonts w:cs="Arial"/>
        </w:rPr>
      </w:pPr>
      <w:r w:rsidRPr="003B1F67">
        <w:rPr>
          <w:rFonts w:cs="Arial"/>
        </w:rPr>
        <w:t>mündliche Rückmeldung: Elternsprechtag, Schülersprechtag</w:t>
      </w:r>
    </w:p>
    <w:p w14:paraId="6D1AB782" w14:textId="77777777" w:rsidR="00810D56" w:rsidRPr="003B1F67" w:rsidRDefault="00810D56" w:rsidP="002B3663">
      <w:pPr>
        <w:numPr>
          <w:ilvl w:val="1"/>
          <w:numId w:val="51"/>
        </w:numPr>
        <w:spacing w:after="0" w:line="240" w:lineRule="auto"/>
        <w:rPr>
          <w:rFonts w:cs="Arial"/>
        </w:rPr>
      </w:pPr>
      <w:r w:rsidRPr="003B1F67">
        <w:rPr>
          <w:rFonts w:cs="Arial"/>
        </w:rPr>
        <w:t>schriftliche Rückmeldung: individuelle Lern-/Förderempfehlungen im Kontext einer schriftlich zu erbringende</w:t>
      </w:r>
      <w:r>
        <w:rPr>
          <w:rFonts w:cs="Arial"/>
        </w:rPr>
        <w:t>n Leistung oder der mündlichen Kommunikationsp</w:t>
      </w:r>
      <w:r w:rsidRPr="003B1F67">
        <w:rPr>
          <w:rFonts w:cs="Arial"/>
        </w:rPr>
        <w:t>rüfung</w:t>
      </w:r>
    </w:p>
    <w:p w14:paraId="7AADAF50" w14:textId="51489F28" w:rsidR="00727E3D" w:rsidRDefault="00727E3D" w:rsidP="00727E3D">
      <w:pPr>
        <w:jc w:val="left"/>
      </w:pPr>
    </w:p>
    <w:p w14:paraId="74666A1F" w14:textId="77777777" w:rsidR="00A717A7" w:rsidRDefault="00A717A7" w:rsidP="00A717A7">
      <w:pPr>
        <w:pStyle w:val="berschrift2"/>
        <w:ind w:left="0" w:firstLine="0"/>
      </w:pPr>
      <w:bookmarkStart w:id="8" w:name="_Toc34053371"/>
      <w:r>
        <w:lastRenderedPageBreak/>
        <w:t>2.4</w:t>
      </w:r>
      <w:r>
        <w:tab/>
        <w:t>Lehr- und Lernmittel</w:t>
      </w:r>
      <w:bookmarkEnd w:id="8"/>
    </w:p>
    <w:p w14:paraId="1802114A" w14:textId="77777777" w:rsidR="00A717A7" w:rsidRPr="00C95EEF" w:rsidRDefault="00A717A7" w:rsidP="00A717A7">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rsidRPr="00C95EEF">
        <w:t>Die Fachkonferenz erstellt eine Übersicht über die verbindlich eingeführten Lehr- und Lernmittel, ggf. mit Zuordnung zu Jahrgangsstufen (ggf. mit Hinweisen zum Elterneigenanteil).</w:t>
      </w:r>
    </w:p>
    <w:p w14:paraId="225DF843" w14:textId="77777777" w:rsidR="00A717A7" w:rsidRDefault="00A717A7" w:rsidP="00A717A7">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Die Übersicht kann</w:t>
      </w:r>
      <w:r w:rsidRPr="00C95EEF">
        <w:t xml:space="preserve"> durch eine Auswahl fakultativer Lehr- und Lernmittel (z. B. Fachzeitschriften, Sammlungen von Arbeitsblättern, Angebote im Internet) als Anregung zum Einsatz im Unterricht</w:t>
      </w:r>
      <w:r>
        <w:t xml:space="preserve"> ergänzt werden</w:t>
      </w:r>
      <w:r w:rsidRPr="00C95EEF">
        <w:t>.</w:t>
      </w:r>
    </w:p>
    <w:p w14:paraId="0A09D48C" w14:textId="77777777" w:rsidR="00A717A7" w:rsidRDefault="00A717A7" w:rsidP="00A717A7">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i/>
          <w:iCs/>
        </w:rPr>
      </w:pPr>
      <w:r w:rsidRPr="000A100A">
        <w:rPr>
          <w:i/>
          <w:iCs/>
        </w:rPr>
        <w:t>Die zugrunde gelegten Lehrwerke sind in diesem Beispiel aus wettbewerbsrechtlichen Gründen nicht genannt. Eine Liste der zulässigen Lehrmittel für das Fach kann auf den Seiten des Schulministeriums eingesehen werden:</w:t>
      </w:r>
    </w:p>
    <w:p w14:paraId="362BA6CC" w14:textId="77777777" w:rsidR="00A717A7" w:rsidRPr="00B13CC1" w:rsidRDefault="005D61FB" w:rsidP="00A717A7">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rStyle w:val="Hyperlink"/>
          <w:rFonts w:cs="Arial"/>
          <w:i/>
          <w:iCs/>
        </w:rPr>
      </w:pPr>
      <w:hyperlink r:id="rId13" w:history="1">
        <w:r w:rsidR="00A717A7">
          <w:rPr>
            <w:rStyle w:val="Hyperlink"/>
            <w:rFonts w:cs="Arial"/>
            <w:i/>
            <w:iCs/>
          </w:rPr>
          <w:t>http://www.schulministerium.nrw.de/docs/Schulsystem/Medien/Lernmittel/</w:t>
        </w:r>
      </w:hyperlink>
    </w:p>
    <w:p w14:paraId="43AAB2D5" w14:textId="77777777" w:rsidR="00A717A7" w:rsidRDefault="00A717A7" w:rsidP="00A717A7">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i/>
          <w:iCs/>
        </w:rPr>
      </w:pPr>
      <w:r w:rsidRPr="00B13CC1">
        <w:rPr>
          <w:i/>
          <w:iCs/>
        </w:rPr>
        <w:t>Unterstützende Materialien für Lehrkräfte sind z. B. bei den konkretisierten Unterrichtsvorhaben angegeben. Diese findet man unter:</w:t>
      </w:r>
    </w:p>
    <w:p w14:paraId="069B5D3D" w14:textId="77777777" w:rsidR="00A717A7" w:rsidRPr="00114422" w:rsidRDefault="005D61FB" w:rsidP="00A717A7">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i/>
        </w:rPr>
      </w:pPr>
      <w:hyperlink r:id="rId14" w:history="1">
        <w:r w:rsidR="00A717A7" w:rsidRPr="00114422">
          <w:rPr>
            <w:rStyle w:val="Hyperlink"/>
            <w:i/>
          </w:rPr>
          <w:t>https://www.schulentwicklung.nrw.de/lehrplaene/front_content.php?idcat=5</w:t>
        </w:r>
        <w:r w:rsidR="00A717A7">
          <w:rPr>
            <w:rStyle w:val="Hyperlink"/>
            <w:i/>
          </w:rPr>
          <w:t>327</w:t>
        </w:r>
      </w:hyperlink>
      <w:r w:rsidR="00A717A7">
        <w:rPr>
          <w:rStyle w:val="Hyperlink"/>
          <w:i/>
        </w:rPr>
        <w:t xml:space="preserve"> </w:t>
      </w:r>
    </w:p>
    <w:p w14:paraId="1154A80F" w14:textId="77777777" w:rsidR="00A717A7" w:rsidRPr="00C95EEF" w:rsidRDefault="00A717A7" w:rsidP="00A717A7"/>
    <w:p w14:paraId="77BFF215" w14:textId="77777777" w:rsidR="00A717A7" w:rsidRDefault="00A717A7" w:rsidP="00A717A7">
      <w:pPr>
        <w:spacing w:after="240"/>
        <w:rPr>
          <w:rFonts w:cs="Arial"/>
          <w:b/>
        </w:rPr>
      </w:pPr>
      <w:r>
        <w:rPr>
          <w:rFonts w:cs="Arial"/>
          <w:b/>
        </w:rPr>
        <w:t>2.4.1 Übersicht über die an der Schule eingeführten Lehrwerke und Unterrichtsmaterialien</w:t>
      </w:r>
    </w:p>
    <w:p w14:paraId="19B6F708" w14:textId="77777777" w:rsidR="00A717A7" w:rsidRDefault="00A717A7" w:rsidP="00A717A7">
      <w:pPr>
        <w:rPr>
          <w:rFonts w:cs="Arial"/>
          <w:b/>
        </w:rPr>
      </w:pPr>
      <w:r w:rsidRPr="005F5FB7">
        <w:rPr>
          <w:rFonts w:cs="Arial"/>
          <w:b/>
        </w:rPr>
        <w:t>Italienisch</w:t>
      </w:r>
      <w:r>
        <w:rPr>
          <w:rFonts w:cs="Arial"/>
        </w:rPr>
        <w:t xml:space="preserve"> </w:t>
      </w:r>
      <w:r>
        <w:rPr>
          <w:rFonts w:cs="Arial"/>
          <w:b/>
        </w:rPr>
        <w:t>ab Klasse 7</w:t>
      </w:r>
    </w:p>
    <w:p w14:paraId="1B2FBADC" w14:textId="77777777" w:rsidR="00A717A7" w:rsidRDefault="00A717A7" w:rsidP="00A717A7">
      <w:pPr>
        <w:rPr>
          <w:rFonts w:cs="Arial"/>
          <w:i/>
        </w:rPr>
      </w:pPr>
      <w:r>
        <w:rPr>
          <w:rFonts w:cs="Arial"/>
        </w:rPr>
        <w:t xml:space="preserve">Klasse 7 &amp; 8: Italienisch für Anfänger I. (Musterverlag) </w:t>
      </w:r>
      <w:r>
        <w:rPr>
          <w:rFonts w:cs="Arial"/>
        </w:rPr>
        <w:tab/>
      </w:r>
      <w:r>
        <w:rPr>
          <w:rFonts w:cs="Arial"/>
        </w:rPr>
        <w:tab/>
      </w:r>
      <w:r>
        <w:rPr>
          <w:rFonts w:cs="Arial"/>
        </w:rPr>
        <w:tab/>
      </w:r>
      <w:r>
        <w:rPr>
          <w:rFonts w:cs="Arial"/>
        </w:rPr>
        <w:tab/>
      </w:r>
      <w:r>
        <w:rPr>
          <w:rFonts w:cs="Arial"/>
          <w:i/>
        </w:rPr>
        <w:t>Elternanteil</w:t>
      </w:r>
    </w:p>
    <w:p w14:paraId="1120524E" w14:textId="77777777" w:rsidR="00A717A7" w:rsidRDefault="00A717A7" w:rsidP="00A717A7">
      <w:pPr>
        <w:rPr>
          <w:rFonts w:cs="Arial"/>
          <w:i/>
        </w:rPr>
      </w:pPr>
      <w:r>
        <w:rPr>
          <w:rFonts w:cs="Arial"/>
        </w:rPr>
        <w:t xml:space="preserve">Klasse 9 &amp; 10: Italienisch für Anfänger II. (Musterverlag) </w:t>
      </w:r>
      <w:r>
        <w:rPr>
          <w:rFonts w:cs="Arial"/>
        </w:rPr>
        <w:tab/>
      </w:r>
      <w:r>
        <w:rPr>
          <w:rFonts w:cs="Arial"/>
        </w:rPr>
        <w:tab/>
      </w:r>
      <w:r>
        <w:rPr>
          <w:rFonts w:cs="Arial"/>
        </w:rPr>
        <w:tab/>
      </w:r>
      <w:r>
        <w:rPr>
          <w:rFonts w:cs="Arial"/>
        </w:rPr>
        <w:tab/>
      </w:r>
      <w:r>
        <w:rPr>
          <w:rFonts w:cs="Arial"/>
          <w:i/>
        </w:rPr>
        <w:t>Elternanteil</w:t>
      </w:r>
    </w:p>
    <w:p w14:paraId="20023FA6" w14:textId="77777777" w:rsidR="00A717A7" w:rsidRDefault="00A717A7" w:rsidP="00A717A7">
      <w:pPr>
        <w:rPr>
          <w:rFonts w:cs="Arial"/>
          <w:i/>
        </w:rPr>
      </w:pPr>
    </w:p>
    <w:p w14:paraId="11507775" w14:textId="77777777" w:rsidR="00A717A7" w:rsidRDefault="00A717A7" w:rsidP="00A717A7">
      <w:pPr>
        <w:rPr>
          <w:rFonts w:cs="Arial"/>
          <w:b/>
        </w:rPr>
      </w:pPr>
      <w:r w:rsidRPr="005F5FB7">
        <w:rPr>
          <w:rFonts w:cs="Arial"/>
          <w:b/>
        </w:rPr>
        <w:t>Italienisch</w:t>
      </w:r>
      <w:r>
        <w:rPr>
          <w:rFonts w:cs="Arial"/>
        </w:rPr>
        <w:t xml:space="preserve"> </w:t>
      </w:r>
      <w:r>
        <w:rPr>
          <w:rFonts w:cs="Arial"/>
          <w:b/>
        </w:rPr>
        <w:t>ab Klasse 9</w:t>
      </w:r>
    </w:p>
    <w:p w14:paraId="5703872A" w14:textId="77777777" w:rsidR="00A717A7" w:rsidRDefault="00A717A7" w:rsidP="00A717A7">
      <w:pPr>
        <w:rPr>
          <w:rFonts w:cs="Arial"/>
        </w:rPr>
      </w:pPr>
      <w:r>
        <w:rPr>
          <w:rFonts w:cs="Arial"/>
        </w:rPr>
        <w:t xml:space="preserve">Klasse 9 &amp; 10: Italienisch für Teenager I. (Musterverlag) </w:t>
      </w:r>
    </w:p>
    <w:p w14:paraId="3D6530EC" w14:textId="77777777" w:rsidR="00A717A7" w:rsidRDefault="00A717A7" w:rsidP="00A717A7">
      <w:pPr>
        <w:rPr>
          <w:rFonts w:cs="Arial"/>
          <w:b/>
        </w:rPr>
      </w:pPr>
    </w:p>
    <w:p w14:paraId="6E129F54" w14:textId="77777777" w:rsidR="00A717A7" w:rsidRDefault="00A717A7" w:rsidP="00A717A7">
      <w:pPr>
        <w:rPr>
          <w:rFonts w:cs="Arial"/>
          <w:b/>
        </w:rPr>
      </w:pPr>
      <w:r>
        <w:rPr>
          <w:rFonts w:cs="Arial"/>
          <w:b/>
        </w:rPr>
        <w:t>Für alle Kurse</w:t>
      </w:r>
    </w:p>
    <w:p w14:paraId="5B77524C" w14:textId="77777777" w:rsidR="00A717A7" w:rsidRDefault="00A717A7" w:rsidP="00A717A7">
      <w:pPr>
        <w:rPr>
          <w:rFonts w:cs="Arial"/>
        </w:rPr>
      </w:pPr>
      <w:r>
        <w:rPr>
          <w:rFonts w:cs="Arial"/>
        </w:rPr>
        <w:t xml:space="preserve">Grammatik Italienisch. (Musterverlag) </w:t>
      </w:r>
    </w:p>
    <w:p w14:paraId="0B9D2653" w14:textId="77777777" w:rsidR="00A717A7" w:rsidRDefault="00A717A7" w:rsidP="00A717A7">
      <w:pPr>
        <w:rPr>
          <w:rFonts w:cs="Arial"/>
          <w:i/>
        </w:rPr>
      </w:pPr>
      <w:r>
        <w:rPr>
          <w:rFonts w:cs="Arial"/>
        </w:rPr>
        <w:t xml:space="preserve">Wörterbuch zweisprachig Italienisch. (Musterverlag) </w:t>
      </w:r>
      <w:r>
        <w:rPr>
          <w:rFonts w:cs="Arial"/>
        </w:rPr>
        <w:tab/>
      </w:r>
      <w:r>
        <w:rPr>
          <w:rFonts w:cs="Arial"/>
        </w:rPr>
        <w:tab/>
      </w:r>
      <w:r>
        <w:rPr>
          <w:rFonts w:cs="Arial"/>
        </w:rPr>
        <w:tab/>
      </w:r>
      <w:r>
        <w:rPr>
          <w:rFonts w:cs="Arial"/>
        </w:rPr>
        <w:tab/>
      </w:r>
      <w:r>
        <w:rPr>
          <w:rFonts w:cs="Arial"/>
          <w:i/>
        </w:rPr>
        <w:t>Elternanteil</w:t>
      </w:r>
    </w:p>
    <w:p w14:paraId="26D3E32B" w14:textId="77777777" w:rsidR="00A717A7" w:rsidRDefault="00A717A7" w:rsidP="00A717A7">
      <w:pPr>
        <w:rPr>
          <w:rFonts w:cs="Arial"/>
        </w:rPr>
      </w:pPr>
      <w:r>
        <w:rPr>
          <w:rFonts w:cs="Arial"/>
        </w:rPr>
        <w:t xml:space="preserve">ggf. Wörterbuch einsprachig Italienisch. (Musterverlag) </w:t>
      </w:r>
    </w:p>
    <w:p w14:paraId="29BEB81F" w14:textId="77777777" w:rsidR="00A717A7" w:rsidRDefault="00A717A7" w:rsidP="00A717A7">
      <w:pPr>
        <w:rPr>
          <w:rFonts w:cs="Arial"/>
        </w:rPr>
      </w:pPr>
    </w:p>
    <w:p w14:paraId="14AA4C64" w14:textId="77777777" w:rsidR="00A717A7" w:rsidRDefault="00A717A7" w:rsidP="00A717A7">
      <w:pPr>
        <w:rPr>
          <w:rFonts w:cs="Arial"/>
          <w:i/>
        </w:rPr>
      </w:pPr>
      <w:r>
        <w:rPr>
          <w:rFonts w:cs="Arial"/>
        </w:rPr>
        <w:t xml:space="preserve">Lektüren gemäß den konkretisierten Unterrichtsvorhaben </w:t>
      </w:r>
      <w:r>
        <w:rPr>
          <w:rFonts w:cs="Arial"/>
        </w:rPr>
        <w:tab/>
      </w:r>
      <w:r>
        <w:rPr>
          <w:rFonts w:cs="Arial"/>
        </w:rPr>
        <w:tab/>
      </w:r>
      <w:r>
        <w:rPr>
          <w:rFonts w:cs="Arial"/>
        </w:rPr>
        <w:tab/>
      </w:r>
      <w:r>
        <w:rPr>
          <w:rFonts w:cs="Arial"/>
        </w:rPr>
        <w:tab/>
      </w:r>
      <w:r>
        <w:rPr>
          <w:rFonts w:cs="Arial"/>
          <w:i/>
        </w:rPr>
        <w:t>Elternanteil</w:t>
      </w:r>
    </w:p>
    <w:p w14:paraId="6441449C" w14:textId="77777777" w:rsidR="00A717A7" w:rsidRDefault="00A717A7" w:rsidP="00A717A7">
      <w:pPr>
        <w:jc w:val="left"/>
        <w:rPr>
          <w:rFonts w:cs="Arial"/>
          <w:b/>
        </w:rPr>
      </w:pPr>
      <w:r>
        <w:rPr>
          <w:rFonts w:cs="Arial"/>
          <w:b/>
        </w:rPr>
        <w:br w:type="page"/>
      </w:r>
    </w:p>
    <w:p w14:paraId="36F1FBED" w14:textId="77777777" w:rsidR="00A717A7" w:rsidRPr="00FF1688" w:rsidRDefault="00A717A7" w:rsidP="002B3663">
      <w:pPr>
        <w:pStyle w:val="Listenabsatz"/>
        <w:numPr>
          <w:ilvl w:val="2"/>
          <w:numId w:val="11"/>
        </w:numPr>
        <w:spacing w:after="240"/>
        <w:rPr>
          <w:rFonts w:cs="Arial"/>
          <w:b/>
        </w:rPr>
      </w:pPr>
      <w:r w:rsidRPr="00FF1688">
        <w:rPr>
          <w:rFonts w:cs="Arial"/>
          <w:b/>
        </w:rPr>
        <w:lastRenderedPageBreak/>
        <w:t xml:space="preserve">Allgemeines </w:t>
      </w:r>
    </w:p>
    <w:p w14:paraId="7C5A721C" w14:textId="62C8DCE0" w:rsidR="00A717A7" w:rsidRDefault="00A717A7" w:rsidP="002B3663">
      <w:pPr>
        <w:numPr>
          <w:ilvl w:val="0"/>
          <w:numId w:val="6"/>
        </w:numPr>
        <w:spacing w:before="120" w:after="120" w:line="240" w:lineRule="auto"/>
        <w:ind w:left="284" w:hanging="284"/>
      </w:pPr>
      <w:r>
        <w:t xml:space="preserve">Die Angebote des Lehrwerks können von Lehrerinnen und Lehrer im Hinblick auf die Kompetenzschwerpunkte des jeweiligen Unterrichtsvorhabens ergänzt oder modifiziert werden. Authentische Materialien sollen zusätzlich genutzt werden. </w:t>
      </w:r>
    </w:p>
    <w:p w14:paraId="34D89329" w14:textId="4ECE5D82" w:rsidR="00A717A7" w:rsidRDefault="00A717A7" w:rsidP="002B3663">
      <w:pPr>
        <w:numPr>
          <w:ilvl w:val="0"/>
          <w:numId w:val="6"/>
        </w:numPr>
        <w:spacing w:before="120" w:after="120" w:line="240" w:lineRule="auto"/>
        <w:ind w:left="284" w:hanging="284"/>
      </w:pPr>
      <w:r>
        <w:t xml:space="preserve">Die Lehrerinnen und Lehrer können zurückgreifen auf: Lesebücher, Themenhefte und Lektürereihen, Fachzeitschriften, Loseblattsammlungen, Internetseiten, Filme (z.B. bei </w:t>
      </w:r>
      <w:hyperlink r:id="rId15" w:history="1">
        <w:r w:rsidRPr="000D178C">
          <w:rPr>
            <w:rStyle w:val="Hyperlink"/>
          </w:rPr>
          <w:t>http://www.edmond-nrw.de</w:t>
        </w:r>
      </w:hyperlink>
      <w:r>
        <w:t>, Datum des letzten Zugriffs:</w:t>
      </w:r>
      <w:r w:rsidR="0036414F" w:rsidRPr="00F66C36">
        <w:rPr>
          <w:rFonts w:eastAsia="Times New Roman"/>
          <w:lang w:eastAsia="de-DE"/>
        </w:rPr>
        <w:t xml:space="preserve"> </w:t>
      </w:r>
      <w:r w:rsidR="0036414F">
        <w:rPr>
          <w:rFonts w:eastAsia="Times New Roman"/>
          <w:lang w:eastAsia="de-DE"/>
        </w:rPr>
        <w:t>31.01.2022</w:t>
      </w:r>
      <w:r>
        <w:t>) und weitere Hör-/Hör-sehtexte.</w:t>
      </w:r>
    </w:p>
    <w:p w14:paraId="73925073" w14:textId="77777777" w:rsidR="00A717A7" w:rsidRDefault="00A717A7" w:rsidP="002B3663">
      <w:pPr>
        <w:numPr>
          <w:ilvl w:val="0"/>
          <w:numId w:val="6"/>
        </w:numPr>
        <w:spacing w:before="120" w:after="120" w:line="240" w:lineRule="auto"/>
        <w:ind w:left="284" w:hanging="284"/>
      </w:pPr>
      <w:r>
        <w:t xml:space="preserve">Um den Lehrerinnen und Lehrern Flexibilität und individuellen Spielraum einzuräumen, werden keine verbindlichen Zuweisungen von Unterrichtsmaterialien zu Unterrichtsvorhaben vorgenommen. </w:t>
      </w:r>
    </w:p>
    <w:p w14:paraId="4F2553B2" w14:textId="77777777" w:rsidR="00A717A7" w:rsidRDefault="00A717A7" w:rsidP="002B3663">
      <w:pPr>
        <w:numPr>
          <w:ilvl w:val="0"/>
          <w:numId w:val="6"/>
        </w:numPr>
        <w:spacing w:before="120" w:after="120" w:line="240" w:lineRule="auto"/>
        <w:ind w:left="284" w:hanging="284"/>
        <w:rPr>
          <w:rFonts w:cs="Arial"/>
        </w:rPr>
      </w:pPr>
      <w:r>
        <w:t>Verbindlich ist der Einsatz der in den Unterrichtsvorhaben aufgeführten Textsorten und Medien</w:t>
      </w:r>
      <w:r>
        <w:rPr>
          <w:rFonts w:cs="Arial"/>
        </w:rPr>
        <w:t xml:space="preserve">. </w:t>
      </w:r>
    </w:p>
    <w:p w14:paraId="6608C0AF" w14:textId="77777777" w:rsidR="00A717A7" w:rsidRDefault="00A717A7" w:rsidP="00A717A7">
      <w:pPr>
        <w:autoSpaceDE w:val="0"/>
        <w:autoSpaceDN w:val="0"/>
        <w:adjustRightInd w:val="0"/>
      </w:pPr>
    </w:p>
    <w:p w14:paraId="78D4DE6D" w14:textId="77777777" w:rsidR="00A717A7" w:rsidRPr="005416A0" w:rsidRDefault="00A717A7" w:rsidP="002B3663">
      <w:pPr>
        <w:pStyle w:val="Listenabsatz"/>
        <w:numPr>
          <w:ilvl w:val="2"/>
          <w:numId w:val="11"/>
        </w:numPr>
        <w:autoSpaceDE w:val="0"/>
        <w:autoSpaceDN w:val="0"/>
        <w:adjustRightInd w:val="0"/>
        <w:rPr>
          <w:b/>
        </w:rPr>
      </w:pPr>
      <w:r>
        <w:rPr>
          <w:b/>
        </w:rPr>
        <w:t>Digitale Lernumgebung</w:t>
      </w:r>
    </w:p>
    <w:p w14:paraId="1965E82C" w14:textId="77777777" w:rsidR="00A717A7" w:rsidRDefault="00A717A7" w:rsidP="00A717A7">
      <w:pPr>
        <w:pStyle w:val="Listenabsatz"/>
        <w:autoSpaceDE w:val="0"/>
        <w:autoSpaceDN w:val="0"/>
        <w:adjustRightInd w:val="0"/>
        <w:ind w:left="720"/>
      </w:pPr>
    </w:p>
    <w:p w14:paraId="75889B1A" w14:textId="77777777" w:rsidR="00A717A7" w:rsidRDefault="00A717A7" w:rsidP="002B3663">
      <w:pPr>
        <w:pStyle w:val="Listenabsatz"/>
        <w:numPr>
          <w:ilvl w:val="0"/>
          <w:numId w:val="12"/>
        </w:numPr>
        <w:autoSpaceDE w:val="0"/>
        <w:autoSpaceDN w:val="0"/>
        <w:adjustRightInd w:val="0"/>
        <w:jc w:val="left"/>
      </w:pPr>
      <w:r>
        <w:t>Die selbstverständliche und funktionale Nutzung digitaler Werkzeuge (z.B. im Hinblick auf die Wortschatzarbeit, Erstellung von Präsentationen, kollaboratives Arbeiten) soll schrittweise in der unterrichtlichen und häuslichen Arbeit durch Einsatz entsprechender Anwendungen herbeigeführt werden.</w:t>
      </w:r>
    </w:p>
    <w:p w14:paraId="14B31A5A" w14:textId="77777777" w:rsidR="00A717A7" w:rsidRDefault="00A717A7" w:rsidP="00A717A7"/>
    <w:p w14:paraId="3606A35F" w14:textId="77777777" w:rsidR="00A717A7" w:rsidRPr="00462B0E" w:rsidRDefault="00A717A7" w:rsidP="00A717A7">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14:paraId="37B64196" w14:textId="77777777" w:rsidR="00A717A7" w:rsidRDefault="00A717A7" w:rsidP="00A717A7">
      <w:pPr>
        <w:jc w:val="left"/>
        <w:rPr>
          <w:b/>
          <w:lang w:eastAsia="de-DE"/>
        </w:rPr>
      </w:pPr>
      <w:r>
        <w:rPr>
          <w:b/>
          <w:lang w:eastAsia="de-DE"/>
        </w:rPr>
        <w:br w:type="page"/>
      </w:r>
    </w:p>
    <w:p w14:paraId="65FEFBAB" w14:textId="77777777" w:rsidR="00A717A7" w:rsidRPr="00AA5CD3" w:rsidRDefault="00A717A7" w:rsidP="002B3663">
      <w:pPr>
        <w:pStyle w:val="Listenabsatz"/>
        <w:numPr>
          <w:ilvl w:val="0"/>
          <w:numId w:val="13"/>
        </w:numPr>
        <w:rPr>
          <w:rFonts w:eastAsia="Calibri" w:cs="Arial"/>
          <w:b/>
          <w:lang w:eastAsia="de-DE"/>
        </w:rPr>
      </w:pPr>
      <w:r w:rsidRPr="00AA5CD3">
        <w:rPr>
          <w:rFonts w:eastAsia="Calibri" w:cs="Arial"/>
          <w:b/>
          <w:lang w:eastAsia="de-DE"/>
        </w:rPr>
        <w:lastRenderedPageBreak/>
        <w:t>Digitale Werkzeuge / digitales Arbeiten</w:t>
      </w:r>
    </w:p>
    <w:p w14:paraId="0209C9B5" w14:textId="5DE61FCA" w:rsidR="00A717A7" w:rsidRDefault="00A717A7" w:rsidP="00A717A7">
      <w:pPr>
        <w:jc w:val="left"/>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16"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 xml:space="preserve">(Datum des letzten Zugriffs: </w:t>
      </w:r>
      <w:r w:rsidR="0036414F">
        <w:rPr>
          <w:rFonts w:eastAsia="Times New Roman"/>
          <w:lang w:eastAsia="de-DE"/>
        </w:rPr>
        <w:t>31.01.2022</w:t>
      </w:r>
      <w:r w:rsidRPr="00F66C36">
        <w:rPr>
          <w:rFonts w:eastAsia="Times New Roman"/>
          <w:lang w:eastAsia="de-DE"/>
        </w:rPr>
        <w:t>)</w:t>
      </w:r>
    </w:p>
    <w:p w14:paraId="4C8BDE86" w14:textId="605E60DF" w:rsidR="00A717A7" w:rsidRDefault="00A717A7" w:rsidP="00A717A7">
      <w:pPr>
        <w:jc w:val="left"/>
        <w:rPr>
          <w:lang w:eastAsia="de-DE"/>
        </w:rPr>
      </w:pPr>
      <w:r w:rsidRPr="00462B0E">
        <w:rPr>
          <w:lang w:eastAsia="de-DE"/>
        </w:rPr>
        <w:t xml:space="preserve">Erstellung von </w:t>
      </w:r>
      <w:r w:rsidRPr="00EE5A6D">
        <w:rPr>
          <w:lang w:eastAsia="de-DE"/>
        </w:rPr>
        <w:t>Erklärvideos</w:t>
      </w:r>
      <w:r>
        <w:rPr>
          <w:lang w:eastAsia="de-DE"/>
        </w:rPr>
        <w:t xml:space="preserve">: </w:t>
      </w:r>
      <w:hyperlink r:id="rId17"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lang w:eastAsia="de-DE"/>
        </w:rPr>
        <w:t xml:space="preserve">(Datum des letzten Zugriffs: </w:t>
      </w:r>
      <w:r w:rsidR="0036414F">
        <w:rPr>
          <w:rFonts w:eastAsia="Times New Roman"/>
          <w:lang w:eastAsia="de-DE"/>
        </w:rPr>
        <w:t>31.01.2022</w:t>
      </w:r>
      <w:r w:rsidRPr="00F66C36">
        <w:rPr>
          <w:lang w:eastAsia="de-DE"/>
        </w:rPr>
        <w:t>)</w:t>
      </w:r>
    </w:p>
    <w:p w14:paraId="2CE4963F" w14:textId="1FB738B6" w:rsidR="00A717A7" w:rsidRDefault="00A717A7" w:rsidP="00A717A7">
      <w:pPr>
        <w:jc w:val="left"/>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18"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 xml:space="preserve">(Datum des letzten Zugriffs: </w:t>
      </w:r>
      <w:r w:rsidR="0036414F">
        <w:rPr>
          <w:rFonts w:eastAsia="Times New Roman"/>
          <w:lang w:eastAsia="de-DE"/>
        </w:rPr>
        <w:t>31.01.2022</w:t>
      </w:r>
      <w:r w:rsidRPr="00F66C36">
        <w:rPr>
          <w:rFonts w:eastAsia="Times New Roman"/>
          <w:lang w:eastAsia="de-DE"/>
        </w:rPr>
        <w:t>)</w:t>
      </w:r>
    </w:p>
    <w:p w14:paraId="5864B804" w14:textId="53074E98" w:rsidR="00A717A7" w:rsidRDefault="00A717A7" w:rsidP="00A717A7">
      <w:r>
        <w:rPr>
          <w:rFonts w:eastAsia="Times New Roman"/>
          <w:lang w:eastAsia="de-DE"/>
        </w:rPr>
        <w:t>Kooperatives Schreiben</w:t>
      </w:r>
      <w:r>
        <w:t xml:space="preserve">: </w:t>
      </w:r>
      <w:hyperlink r:id="rId19" w:history="1">
        <w:r w:rsidRPr="009266A8">
          <w:rPr>
            <w:rStyle w:val="Hyperlink"/>
          </w:rPr>
          <w:t>https://zumpad.zum.de/</w:t>
        </w:r>
      </w:hyperlink>
      <w:r>
        <w:rPr>
          <w:rStyle w:val="Hyperlink"/>
        </w:rPr>
        <w:t xml:space="preserve"> </w:t>
      </w:r>
      <w:r w:rsidRPr="00F66C36">
        <w:rPr>
          <w:rFonts w:eastAsia="Times New Roman"/>
          <w:lang w:eastAsia="de-DE"/>
        </w:rPr>
        <w:t xml:space="preserve">(Datum des letzten Zugriffs: </w:t>
      </w:r>
      <w:r w:rsidR="0036414F">
        <w:rPr>
          <w:rFonts w:eastAsia="Times New Roman"/>
          <w:lang w:eastAsia="de-DE"/>
        </w:rPr>
        <w:t>31.01.2022</w:t>
      </w:r>
      <w:r w:rsidRPr="00F66C36">
        <w:rPr>
          <w:rFonts w:eastAsia="Times New Roman"/>
          <w:lang w:eastAsia="de-DE"/>
        </w:rPr>
        <w:t>)</w:t>
      </w:r>
    </w:p>
    <w:p w14:paraId="2AF45615" w14:textId="77777777" w:rsidR="00A717A7" w:rsidRPr="00756C81" w:rsidRDefault="00A717A7" w:rsidP="002B3663">
      <w:pPr>
        <w:pStyle w:val="Listenabsatz"/>
        <w:numPr>
          <w:ilvl w:val="0"/>
          <w:numId w:val="13"/>
        </w:numPr>
        <w:rPr>
          <w:rFonts w:eastAsia="Calibri" w:cs="Arial"/>
          <w:b/>
          <w:lang w:eastAsia="de-DE"/>
        </w:rPr>
      </w:pPr>
      <w:r w:rsidRPr="00756C81">
        <w:rPr>
          <w:rFonts w:eastAsia="Calibri" w:cs="Arial"/>
          <w:b/>
          <w:lang w:eastAsia="de-DE"/>
        </w:rPr>
        <w:t xml:space="preserve">Rechtliche Grundlagen </w:t>
      </w:r>
    </w:p>
    <w:p w14:paraId="7A973B4B" w14:textId="5A5F0B10" w:rsidR="00A717A7" w:rsidRDefault="00A717A7" w:rsidP="00A717A7">
      <w:pPr>
        <w:jc w:val="left"/>
      </w:pPr>
      <w:r w:rsidRPr="00EE5A6D">
        <w:t>Urheberrecht – Rechtliche Grundlagen und Open Content</w:t>
      </w:r>
      <w:r>
        <w:t xml:space="preserve">: </w:t>
      </w:r>
      <w:hyperlink r:id="rId20"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 xml:space="preserve">(Datum des letzten Zugriffs: </w:t>
      </w:r>
      <w:r w:rsidR="0036414F">
        <w:rPr>
          <w:rFonts w:eastAsia="Times New Roman"/>
          <w:lang w:eastAsia="de-DE"/>
        </w:rPr>
        <w:t>31.01.2022</w:t>
      </w:r>
      <w:r w:rsidRPr="00F66C36">
        <w:rPr>
          <w:rFonts w:eastAsia="Times New Roman"/>
          <w:lang w:eastAsia="de-DE"/>
        </w:rPr>
        <w:t>)</w:t>
      </w:r>
    </w:p>
    <w:p w14:paraId="16CA9A05" w14:textId="0B384998" w:rsidR="00A717A7" w:rsidRDefault="00A717A7" w:rsidP="00A717A7">
      <w:pPr>
        <w:jc w:val="left"/>
      </w:pPr>
      <w:r w:rsidRPr="00EE5A6D">
        <w:t>Creative Commons Lizenze</w:t>
      </w:r>
      <w:r>
        <w:t xml:space="preserve">n: </w:t>
      </w:r>
      <w:hyperlink r:id="rId21"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 xml:space="preserve">(Datum des letzten Zugriffs: </w:t>
      </w:r>
      <w:r w:rsidR="0036414F">
        <w:rPr>
          <w:rFonts w:eastAsia="Times New Roman"/>
          <w:lang w:eastAsia="de-DE"/>
        </w:rPr>
        <w:t>31.01.2022</w:t>
      </w:r>
      <w:r w:rsidRPr="00F66C36">
        <w:rPr>
          <w:rFonts w:eastAsia="Times New Roman"/>
          <w:lang w:eastAsia="de-DE"/>
        </w:rPr>
        <w:t>)</w:t>
      </w:r>
    </w:p>
    <w:p w14:paraId="75836956" w14:textId="096C0B76" w:rsidR="00A717A7" w:rsidRDefault="00A717A7" w:rsidP="00A717A7">
      <w:pPr>
        <w:jc w:val="left"/>
        <w:rPr>
          <w:lang w:eastAsia="de-DE"/>
        </w:rPr>
      </w:pPr>
      <w:r w:rsidRPr="00EE5A6D">
        <w:t>Allgemeine Informationen Daten- und Informationssicherheit</w:t>
      </w:r>
      <w:r>
        <w:t xml:space="preserve">: </w:t>
      </w:r>
      <w:hyperlink r:id="rId22"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 xml:space="preserve">(Datum des letzten Zugriffs: </w:t>
      </w:r>
      <w:r w:rsidR="0036414F">
        <w:rPr>
          <w:rFonts w:eastAsia="Times New Roman"/>
          <w:lang w:eastAsia="de-DE"/>
        </w:rPr>
        <w:t>31.01.2022</w:t>
      </w:r>
      <w:r w:rsidRPr="00F66C36">
        <w:rPr>
          <w:rFonts w:eastAsia="Times New Roman"/>
          <w:lang w:eastAsia="de-DE"/>
        </w:rPr>
        <w:t>)</w:t>
      </w:r>
    </w:p>
    <w:p w14:paraId="4D6CF8EF" w14:textId="77777777" w:rsidR="00A717A7" w:rsidRPr="00981D29" w:rsidRDefault="00A717A7" w:rsidP="00A717A7">
      <w:pPr>
        <w:pStyle w:val="berschrift1"/>
      </w:pPr>
      <w:bookmarkStart w:id="9" w:name="_Toc34053372"/>
      <w:r>
        <w:lastRenderedPageBreak/>
        <w:t>3</w:t>
      </w:r>
      <w:r>
        <w:tab/>
        <w:t xml:space="preserve">Entscheidungen zu </w:t>
      </w:r>
      <w:r w:rsidRPr="00981D29">
        <w:t>fach- und unterrichtsübergreifenden Fragen</w:t>
      </w:r>
      <w:bookmarkEnd w:id="9"/>
      <w:r w:rsidRPr="00981D29">
        <w:t xml:space="preserve"> </w:t>
      </w:r>
    </w:p>
    <w:p w14:paraId="6896C9DB" w14:textId="77777777" w:rsidR="00A717A7" w:rsidRDefault="00A717A7" w:rsidP="00A717A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AD7B18">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w:t>
      </w:r>
      <w:r>
        <w:t>erer außerschulischer Lernorte.</w:t>
      </w:r>
    </w:p>
    <w:p w14:paraId="7BCAB903" w14:textId="77777777" w:rsidR="00A717A7" w:rsidRDefault="00A717A7" w:rsidP="00A717A7"/>
    <w:p w14:paraId="2B289BDB" w14:textId="77777777" w:rsidR="00A717A7" w:rsidRDefault="00A717A7" w:rsidP="00A717A7">
      <w:pPr>
        <w:widowControl w:val="0"/>
        <w:autoSpaceDE w:val="0"/>
        <w:autoSpaceDN w:val="0"/>
        <w:adjustRightInd w:val="0"/>
        <w:rPr>
          <w:rFonts w:eastAsia="MS Mincho"/>
          <w:b/>
          <w:lang w:eastAsia="ja-JP"/>
        </w:rPr>
      </w:pPr>
      <w:r>
        <w:rPr>
          <w:rFonts w:eastAsia="MS Mincho"/>
          <w:b/>
          <w:lang w:eastAsia="ja-JP"/>
        </w:rPr>
        <w:t>Schüleraustausch/ Partnerschule</w:t>
      </w:r>
    </w:p>
    <w:p w14:paraId="4FEFEC76" w14:textId="72C0C454" w:rsidR="00A717A7" w:rsidRDefault="00A717A7" w:rsidP="00A717A7">
      <w:pPr>
        <w:widowControl w:val="0"/>
        <w:autoSpaceDE w:val="0"/>
        <w:autoSpaceDN w:val="0"/>
        <w:adjustRightInd w:val="0"/>
        <w:rPr>
          <w:rFonts w:eastAsia="MS Mincho"/>
          <w:lang w:eastAsia="ja-JP"/>
        </w:rPr>
      </w:pPr>
      <w:r w:rsidRPr="000B6490">
        <w:rPr>
          <w:rFonts w:eastAsia="MS Mincho"/>
          <w:lang w:eastAsia="ja-JP"/>
        </w:rPr>
        <w:t xml:space="preserve">Die Fachgruppe </w:t>
      </w:r>
      <w:r>
        <w:rPr>
          <w:rFonts w:eastAsia="MS Mincho"/>
          <w:lang w:eastAsia="ja-JP"/>
        </w:rPr>
        <w:t>Italienisch</w:t>
      </w:r>
      <w:r w:rsidRPr="000B6490">
        <w:rPr>
          <w:rFonts w:eastAsia="MS Mincho"/>
          <w:lang w:eastAsia="ja-JP"/>
        </w:rPr>
        <w:t xml:space="preserve"> </w:t>
      </w:r>
      <w:r>
        <w:rPr>
          <w:rFonts w:eastAsia="MS Mincho"/>
          <w:lang w:eastAsia="ja-JP"/>
        </w:rPr>
        <w:t xml:space="preserve">unterhält seit vielen </w:t>
      </w:r>
      <w:r w:rsidRPr="000B6490">
        <w:rPr>
          <w:rFonts w:eastAsia="MS Mincho"/>
          <w:lang w:eastAsia="ja-JP"/>
        </w:rPr>
        <w:t xml:space="preserve">Jahren eine enge Schulpartnerschaft mit dem </w:t>
      </w:r>
      <w:r w:rsidR="00571D49">
        <w:rPr>
          <w:rFonts w:cs="Arial"/>
          <w:i/>
          <w:szCs w:val="24"/>
        </w:rPr>
        <w:t>Istituto Tecnico Turistico</w:t>
      </w:r>
      <w:r w:rsidRPr="000B6490">
        <w:rPr>
          <w:rFonts w:eastAsia="MS Mincho"/>
          <w:lang w:eastAsia="ja-JP"/>
        </w:rPr>
        <w:t>. Interessierten Schülerinnen und Schülern unserer 9. und 10. Klassen (</w:t>
      </w:r>
      <w:r>
        <w:rPr>
          <w:rFonts w:eastAsia="MS Mincho"/>
          <w:lang w:eastAsia="ja-JP"/>
        </w:rPr>
        <w:t>Italienisch</w:t>
      </w:r>
      <w:r w:rsidRPr="000B6490">
        <w:rPr>
          <w:rFonts w:eastAsia="MS Mincho"/>
          <w:lang w:eastAsia="ja-JP"/>
        </w:rPr>
        <w:t xml:space="preserve"> ab Klasse 7) bieten wir die Gelegenheit, diese Schule, die Kinder und Jugendlichen und ihre Familien kennenzulernen, mit</w:t>
      </w:r>
      <w:r>
        <w:rPr>
          <w:rFonts w:eastAsia="MS Mincho"/>
          <w:lang w:eastAsia="ja-JP"/>
        </w:rPr>
        <w:t xml:space="preserve"> ihnen gemeinsam an Projekten zu arbeiten und am Rahmenprogramm teilzunehmen. </w:t>
      </w:r>
    </w:p>
    <w:p w14:paraId="424F44C8" w14:textId="77777777" w:rsidR="00A717A7" w:rsidRDefault="00A717A7" w:rsidP="00A717A7">
      <w:pPr>
        <w:widowControl w:val="0"/>
        <w:autoSpaceDE w:val="0"/>
        <w:autoSpaceDN w:val="0"/>
        <w:adjustRightInd w:val="0"/>
        <w:rPr>
          <w:rFonts w:eastAsia="MS Mincho"/>
          <w:lang w:eastAsia="ja-JP"/>
        </w:rPr>
      </w:pPr>
    </w:p>
    <w:p w14:paraId="760E854B" w14:textId="77777777" w:rsidR="00A717A7" w:rsidRDefault="00A717A7" w:rsidP="00A717A7">
      <w:pPr>
        <w:widowControl w:val="0"/>
        <w:autoSpaceDE w:val="0"/>
        <w:autoSpaceDN w:val="0"/>
        <w:adjustRightInd w:val="0"/>
        <w:rPr>
          <w:rFonts w:eastAsia="MS Mincho"/>
          <w:b/>
          <w:lang w:eastAsia="ja-JP"/>
        </w:rPr>
      </w:pPr>
      <w:r>
        <w:rPr>
          <w:rFonts w:eastAsia="MS Mincho"/>
          <w:b/>
          <w:lang w:eastAsia="ja-JP"/>
        </w:rPr>
        <w:t>Digitale Schülerzeitung</w:t>
      </w:r>
    </w:p>
    <w:p w14:paraId="261C89E1" w14:textId="77777777" w:rsidR="00A717A7" w:rsidRPr="00576A5D" w:rsidRDefault="00A717A7" w:rsidP="00A717A7">
      <w:pPr>
        <w:widowControl w:val="0"/>
        <w:autoSpaceDE w:val="0"/>
        <w:autoSpaceDN w:val="0"/>
        <w:adjustRightInd w:val="0"/>
        <w:rPr>
          <w:rFonts w:eastAsia="MS Mincho"/>
          <w:lang w:eastAsia="ja-JP"/>
        </w:rPr>
      </w:pPr>
      <w:r>
        <w:rPr>
          <w:rFonts w:eastAsia="MS Mincho"/>
          <w:lang w:eastAsia="ja-JP"/>
        </w:rPr>
        <w:t xml:space="preserve">Interessierte Schülerinnen und Schüler der </w:t>
      </w:r>
      <w:r w:rsidRPr="00576A5D">
        <w:rPr>
          <w:rFonts w:eastAsia="MS Mincho"/>
          <w:lang w:eastAsia="ja-JP"/>
        </w:rPr>
        <w:t>Erprobungs-, Mittel- und gymnasialen Oberstufe</w:t>
      </w:r>
      <w:r>
        <w:rPr>
          <w:rFonts w:eastAsia="MS Mincho"/>
          <w:lang w:eastAsia="ja-JP"/>
        </w:rPr>
        <w:t xml:space="preserve"> veröffentlichen in der Rubrik „Fremdsprachen“ der Schülerzeitung </w:t>
      </w:r>
      <w:r>
        <w:rPr>
          <w:rFonts w:eastAsia="MS Mincho"/>
          <w:i/>
          <w:lang w:eastAsia="ja-JP"/>
        </w:rPr>
        <w:t>Ciao</w:t>
      </w:r>
      <w:r>
        <w:rPr>
          <w:rFonts w:eastAsia="MS Mincho"/>
          <w:lang w:eastAsia="ja-JP"/>
        </w:rPr>
        <w:t xml:space="preserve"> regelmäßig kleinere Artikel. Thematisiert werden alltagsrelevante Themen </w:t>
      </w:r>
      <w:r w:rsidRPr="00576A5D">
        <w:rPr>
          <w:rFonts w:eastAsia="MS Mincho"/>
          <w:lang w:eastAsia="ja-JP"/>
        </w:rPr>
        <w:t>von Kindern und Jugendlichen aus dem In-</w:t>
      </w:r>
      <w:r>
        <w:rPr>
          <w:rFonts w:eastAsia="MS Mincho"/>
          <w:lang w:eastAsia="ja-JP"/>
        </w:rPr>
        <w:t xml:space="preserve"> </w:t>
      </w:r>
      <w:r w:rsidRPr="00576A5D">
        <w:rPr>
          <w:rFonts w:eastAsia="MS Mincho"/>
          <w:lang w:eastAsia="ja-JP"/>
        </w:rPr>
        <w:t xml:space="preserve">und Ausland. </w:t>
      </w:r>
    </w:p>
    <w:p w14:paraId="2FE24B7D" w14:textId="77777777" w:rsidR="00A717A7" w:rsidRPr="00576A5D" w:rsidRDefault="00A717A7" w:rsidP="00A717A7">
      <w:pPr>
        <w:widowControl w:val="0"/>
        <w:autoSpaceDE w:val="0"/>
        <w:autoSpaceDN w:val="0"/>
        <w:adjustRightInd w:val="0"/>
        <w:rPr>
          <w:rFonts w:eastAsia="MS Mincho"/>
          <w:b/>
          <w:lang w:eastAsia="ja-JP"/>
        </w:rPr>
      </w:pPr>
    </w:p>
    <w:p w14:paraId="1776D095" w14:textId="77777777" w:rsidR="00A717A7" w:rsidRPr="00576A5D" w:rsidRDefault="00A717A7" w:rsidP="00A717A7">
      <w:pPr>
        <w:widowControl w:val="0"/>
        <w:autoSpaceDE w:val="0"/>
        <w:autoSpaceDN w:val="0"/>
        <w:adjustRightInd w:val="0"/>
        <w:rPr>
          <w:rFonts w:eastAsia="MS Mincho"/>
          <w:b/>
          <w:lang w:eastAsia="ja-JP"/>
        </w:rPr>
      </w:pPr>
      <w:r w:rsidRPr="00576A5D">
        <w:rPr>
          <w:rFonts w:eastAsia="MS Mincho"/>
          <w:b/>
          <w:lang w:eastAsia="ja-JP"/>
        </w:rPr>
        <w:t>Tag der offenen Tür</w:t>
      </w:r>
    </w:p>
    <w:p w14:paraId="442C9342" w14:textId="77777777" w:rsidR="00A717A7" w:rsidRDefault="00A717A7" w:rsidP="00A717A7">
      <w:pPr>
        <w:widowControl w:val="0"/>
        <w:autoSpaceDE w:val="0"/>
        <w:autoSpaceDN w:val="0"/>
        <w:adjustRightInd w:val="0"/>
        <w:rPr>
          <w:rFonts w:eastAsia="MS Mincho"/>
          <w:lang w:eastAsia="ja-JP"/>
        </w:rPr>
      </w:pPr>
      <w:r w:rsidRPr="00576A5D">
        <w:rPr>
          <w:rFonts w:eastAsia="MS Mincho"/>
          <w:lang w:eastAsia="ja-JP"/>
        </w:rPr>
        <w:t xml:space="preserve">Die Schülerinnen und Schüler der Klassen 7 und 8 präsentieren am Tag der offenen Tür unserer Schule (in der Regel am ersten Samstag im November) erste unterrichtliche Lernprodukte (z.B. Steckbriefe, Länderbeschreibungen) im </w:t>
      </w:r>
      <w:r>
        <w:rPr>
          <w:rFonts w:eastAsia="MS Mincho"/>
          <w:lang w:eastAsia="ja-JP"/>
        </w:rPr>
        <w:t>Italienisch</w:t>
      </w:r>
      <w:r w:rsidRPr="00576A5D">
        <w:rPr>
          <w:rFonts w:eastAsia="MS Mincho"/>
          <w:lang w:eastAsia="ja-JP"/>
        </w:rPr>
        <w:t>raum und bereiten kleine Spiele (z.B. Memory) vor. Sie stehen interessierten Grundschulkindern und deren Erziehungsberechtigten als Ansprechpartnerinnen</w:t>
      </w:r>
      <w:r>
        <w:rPr>
          <w:rFonts w:eastAsia="MS Mincho"/>
          <w:lang w:eastAsia="ja-JP"/>
        </w:rPr>
        <w:t xml:space="preserve"> und -partner</w:t>
      </w:r>
      <w:r w:rsidRPr="00576A5D">
        <w:rPr>
          <w:rFonts w:eastAsia="MS Mincho"/>
          <w:lang w:eastAsia="ja-JP"/>
        </w:rPr>
        <w:t xml:space="preserve"> zur Verfügung, beantworten Fragen zu ihrer fremdsprachlichen Entwicklung und spielen mit den Grundschulkindern verschiedene der vorbereiteten Spiele. </w:t>
      </w:r>
    </w:p>
    <w:p w14:paraId="7D1A2E7A" w14:textId="77777777" w:rsidR="00A717A7" w:rsidRDefault="00A717A7" w:rsidP="00A717A7">
      <w:pPr>
        <w:widowControl w:val="0"/>
        <w:autoSpaceDE w:val="0"/>
        <w:autoSpaceDN w:val="0"/>
        <w:adjustRightInd w:val="0"/>
        <w:rPr>
          <w:rFonts w:eastAsia="MS Mincho"/>
          <w:lang w:eastAsia="ja-JP"/>
        </w:rPr>
      </w:pPr>
    </w:p>
    <w:p w14:paraId="707606E9" w14:textId="77777777" w:rsidR="00A717A7" w:rsidRPr="00576A5D" w:rsidRDefault="00A717A7" w:rsidP="00A717A7">
      <w:pPr>
        <w:widowControl w:val="0"/>
        <w:autoSpaceDE w:val="0"/>
        <w:autoSpaceDN w:val="0"/>
        <w:adjustRightInd w:val="0"/>
        <w:rPr>
          <w:rFonts w:eastAsia="MS Mincho"/>
          <w:b/>
          <w:lang w:eastAsia="ja-JP"/>
        </w:rPr>
      </w:pPr>
      <w:r w:rsidRPr="00576A5D">
        <w:rPr>
          <w:rFonts w:eastAsia="MS Mincho"/>
          <w:b/>
          <w:lang w:eastAsia="ja-JP"/>
        </w:rPr>
        <w:t>Interkultureller Abend an unserer Schule</w:t>
      </w:r>
    </w:p>
    <w:p w14:paraId="7AF41DF0" w14:textId="77777777" w:rsidR="00A717A7" w:rsidRPr="00576A5D" w:rsidRDefault="00A717A7" w:rsidP="00A717A7">
      <w:pPr>
        <w:widowControl w:val="0"/>
        <w:autoSpaceDE w:val="0"/>
        <w:autoSpaceDN w:val="0"/>
        <w:adjustRightInd w:val="0"/>
        <w:rPr>
          <w:rFonts w:eastAsia="MS Mincho"/>
          <w:lang w:eastAsia="ja-JP"/>
        </w:rPr>
      </w:pPr>
      <w:r w:rsidRPr="00576A5D">
        <w:rPr>
          <w:rFonts w:eastAsia="MS Mincho"/>
          <w:lang w:eastAsia="ja-JP"/>
        </w:rPr>
        <w:t xml:space="preserve">Traditionell laden die Fachkonferenzen der modernen Fremdsprachen an unserer Schule zu einem </w:t>
      </w:r>
      <w:r>
        <w:rPr>
          <w:rFonts w:eastAsia="MS Mincho"/>
          <w:lang w:eastAsia="ja-JP"/>
        </w:rPr>
        <w:t>interkulturellen Abend</w:t>
      </w:r>
      <w:r w:rsidRPr="00576A5D">
        <w:rPr>
          <w:rFonts w:eastAsia="MS Mincho"/>
          <w:lang w:eastAsia="ja-JP"/>
        </w:rPr>
        <w:t xml:space="preserve"> am Schuljahresende ein. An diesem Abend können Schülerinnen und Schüler aller Klassen- und Jahrgangsstufen u.a. Lernprodukte aus ihrem Unterricht in den verschiedenen Fremdsprachen vorstellen, kleine Sketche / Theaterstücke aufführen, fremdsprachliche Lieder und Tänze präsentieren, landestypische Speisen und Getränke vorbereiten und anbieten und den interessierten Besuchern und Besucherinnen ihre Fortschritte beim Fremdsprachenlernen </w:t>
      </w:r>
      <w:r>
        <w:t>zeigen</w:t>
      </w:r>
      <w:r w:rsidRPr="00576A5D">
        <w:rPr>
          <w:rFonts w:eastAsia="MS Mincho"/>
          <w:lang w:eastAsia="ja-JP"/>
        </w:rPr>
        <w:t>.</w:t>
      </w:r>
    </w:p>
    <w:p w14:paraId="277244C4" w14:textId="77777777" w:rsidR="00A717A7" w:rsidRPr="00C90D6B" w:rsidRDefault="00A717A7" w:rsidP="00A717A7">
      <w:pPr>
        <w:widowControl w:val="0"/>
        <w:autoSpaceDE w:val="0"/>
        <w:autoSpaceDN w:val="0"/>
        <w:adjustRightInd w:val="0"/>
        <w:rPr>
          <w:rFonts w:eastAsia="MS Mincho" w:cs="Arial"/>
          <w:b/>
          <w:i/>
          <w:color w:val="09080C"/>
          <w:szCs w:val="17"/>
        </w:rPr>
      </w:pPr>
      <w:r w:rsidRPr="00C90D6B">
        <w:rPr>
          <w:rFonts w:eastAsia="MS Mincho" w:cs="Arial"/>
          <w:b/>
          <w:i/>
          <w:color w:val="09080C"/>
          <w:szCs w:val="17"/>
        </w:rPr>
        <w:lastRenderedPageBreak/>
        <w:t>eTwinning</w:t>
      </w:r>
      <w:r w:rsidRPr="00C90D6B">
        <w:rPr>
          <w:rFonts w:eastAsia="MS Mincho" w:cs="Arial"/>
          <w:b/>
          <w:color w:val="09080C"/>
          <w:szCs w:val="17"/>
        </w:rPr>
        <w:t xml:space="preserve"> - </w:t>
      </w:r>
      <w:r w:rsidRPr="00C90D6B">
        <w:rPr>
          <w:rFonts w:eastAsia="MS Mincho" w:cs="Arial"/>
          <w:b/>
          <w:i/>
          <w:color w:val="09080C"/>
          <w:szCs w:val="17"/>
        </w:rPr>
        <w:t>Netzwerk für Schulen in Europa</w:t>
      </w:r>
    </w:p>
    <w:p w14:paraId="65C4D763" w14:textId="6F6AD1E6" w:rsidR="00A717A7" w:rsidRPr="008565FD" w:rsidRDefault="00A717A7" w:rsidP="00A717A7">
      <w:pPr>
        <w:widowControl w:val="0"/>
        <w:autoSpaceDE w:val="0"/>
        <w:autoSpaceDN w:val="0"/>
        <w:adjustRightInd w:val="0"/>
        <w:rPr>
          <w:rFonts w:eastAsia="Times New Roman"/>
          <w:szCs w:val="24"/>
        </w:rPr>
      </w:pPr>
      <w:r w:rsidRPr="00C90D6B">
        <w:rPr>
          <w:rFonts w:eastAsia="MS Mincho" w:cs="Arial"/>
          <w:color w:val="09080C"/>
          <w:szCs w:val="24"/>
        </w:rPr>
        <w:t xml:space="preserve">Die </w:t>
      </w:r>
      <w:r>
        <w:rPr>
          <w:rFonts w:eastAsia="MS Mincho" w:cs="Arial"/>
          <w:color w:val="09080C"/>
          <w:szCs w:val="24"/>
        </w:rPr>
        <w:t>Schülerinnen und Schüler führen im Fach Italienisch Unterrichtsprojekte mit italienischen Schulen über das Netzwerk</w:t>
      </w:r>
      <w:r w:rsidRPr="00C90D6B">
        <w:rPr>
          <w:rFonts w:eastAsia="MS Mincho" w:cs="Arial"/>
          <w:color w:val="09080C"/>
          <w:szCs w:val="24"/>
        </w:rPr>
        <w:t xml:space="preserve"> </w:t>
      </w:r>
      <w:r w:rsidRPr="00C90D6B">
        <w:rPr>
          <w:rFonts w:eastAsia="MS Mincho" w:cs="Arial"/>
          <w:i/>
          <w:color w:val="09080C"/>
          <w:szCs w:val="24"/>
        </w:rPr>
        <w:t>eTwinning</w:t>
      </w:r>
      <w:r w:rsidRPr="00C90D6B">
        <w:rPr>
          <w:rFonts w:eastAsia="MS Mincho" w:cs="Arial"/>
          <w:color w:val="09080C"/>
          <w:szCs w:val="24"/>
        </w:rPr>
        <w:t xml:space="preserve">, einem Projekt des pädagogischen Austauschdienstes, </w:t>
      </w:r>
      <w:r>
        <w:rPr>
          <w:rFonts w:eastAsia="MS Mincho" w:cs="Arial"/>
          <w:color w:val="09080C"/>
          <w:szCs w:val="24"/>
        </w:rPr>
        <w:t xml:space="preserve">durch, unter anderem im Rahmen des Unterrichtsvorhabens </w:t>
      </w:r>
      <w:r w:rsidR="00E62DE0" w:rsidRPr="00521A39">
        <w:rPr>
          <w:rFonts w:eastAsia="MS Mincho" w:cs="Arial"/>
          <w:i/>
          <w:color w:val="09080C"/>
          <w:szCs w:val="24"/>
        </w:rPr>
        <w:t>Presentiamo la</w:t>
      </w:r>
      <w:r w:rsidR="00E62DE0">
        <w:rPr>
          <w:rFonts w:eastAsia="MS Mincho" w:cs="Arial"/>
          <w:color w:val="09080C"/>
          <w:szCs w:val="24"/>
        </w:rPr>
        <w:t xml:space="preserve"> </w:t>
      </w:r>
      <w:r w:rsidRPr="00203B3D">
        <w:rPr>
          <w:rFonts w:eastAsia="MS Mincho" w:cs="Arial"/>
          <w:i/>
          <w:color w:val="09080C"/>
          <w:szCs w:val="24"/>
        </w:rPr>
        <w:t>scuola 7.4</w:t>
      </w:r>
      <w:r>
        <w:rPr>
          <w:rFonts w:eastAsia="MS Mincho" w:cs="Arial"/>
          <w:color w:val="09080C"/>
          <w:szCs w:val="24"/>
        </w:rPr>
        <w:t>. Langfristiges Ziel ist es, ein Erasmus Plus Projekt anzubahnen.</w:t>
      </w:r>
    </w:p>
    <w:p w14:paraId="4B87ED0C" w14:textId="77777777" w:rsidR="00A717A7" w:rsidRPr="00C90D6B" w:rsidRDefault="00A717A7" w:rsidP="00A717A7">
      <w:pPr>
        <w:widowControl w:val="0"/>
        <w:autoSpaceDE w:val="0"/>
        <w:autoSpaceDN w:val="0"/>
        <w:adjustRightInd w:val="0"/>
        <w:rPr>
          <w:rFonts w:eastAsia="MS Mincho" w:cs="Arial"/>
          <w:szCs w:val="20"/>
          <w:lang w:eastAsia="ja-JP"/>
        </w:rPr>
      </w:pPr>
    </w:p>
    <w:p w14:paraId="389DB768" w14:textId="77777777" w:rsidR="00A717A7" w:rsidRPr="00C90D6B" w:rsidRDefault="00A717A7" w:rsidP="00A717A7">
      <w:pPr>
        <w:widowControl w:val="0"/>
        <w:autoSpaceDE w:val="0"/>
        <w:autoSpaceDN w:val="0"/>
        <w:adjustRightInd w:val="0"/>
        <w:rPr>
          <w:rFonts w:eastAsia="MS Mincho"/>
          <w:b/>
          <w:lang w:eastAsia="ja-JP"/>
        </w:rPr>
      </w:pPr>
      <w:r w:rsidRPr="00C90D6B">
        <w:rPr>
          <w:rFonts w:eastAsia="MS Mincho"/>
          <w:b/>
          <w:lang w:eastAsia="ja-JP"/>
        </w:rPr>
        <w:t>Fremdsprachen</w:t>
      </w:r>
      <w:r>
        <w:rPr>
          <w:rFonts w:eastAsia="MS Mincho"/>
          <w:b/>
          <w:lang w:eastAsia="ja-JP"/>
        </w:rPr>
        <w:t>a</w:t>
      </w:r>
      <w:r w:rsidRPr="00C90D6B">
        <w:rPr>
          <w:rFonts w:eastAsia="MS Mincho"/>
          <w:b/>
          <w:lang w:eastAsia="ja-JP"/>
        </w:rPr>
        <w:t>ssistentin/ Fremdsprachen</w:t>
      </w:r>
      <w:r>
        <w:rPr>
          <w:rFonts w:eastAsia="MS Mincho"/>
          <w:b/>
          <w:lang w:eastAsia="ja-JP"/>
        </w:rPr>
        <w:t>a</w:t>
      </w:r>
      <w:r w:rsidRPr="00C90D6B">
        <w:rPr>
          <w:rFonts w:eastAsia="MS Mincho"/>
          <w:b/>
          <w:lang w:eastAsia="ja-JP"/>
        </w:rPr>
        <w:t>ssistent</w:t>
      </w:r>
    </w:p>
    <w:p w14:paraId="1591E6A7" w14:textId="48846946" w:rsidR="00A717A7" w:rsidRDefault="00A717A7" w:rsidP="00A717A7">
      <w:pPr>
        <w:widowControl w:val="0"/>
        <w:autoSpaceDE w:val="0"/>
        <w:autoSpaceDN w:val="0"/>
        <w:adjustRightInd w:val="0"/>
        <w:rPr>
          <w:rFonts w:eastAsia="MS Mincho" w:cs="Arial"/>
          <w:color w:val="09080C"/>
          <w:szCs w:val="17"/>
          <w:lang w:eastAsia="de-DE"/>
        </w:rPr>
      </w:pPr>
      <w:r w:rsidRPr="00C90D6B">
        <w:rPr>
          <w:rFonts w:eastAsia="MS Mincho" w:cs="Arial"/>
          <w:color w:val="09080C"/>
          <w:szCs w:val="17"/>
        </w:rPr>
        <w:t xml:space="preserve">Die Fachgruppe </w:t>
      </w:r>
      <w:r>
        <w:rPr>
          <w:rFonts w:eastAsia="MS Mincho" w:cs="Arial"/>
          <w:color w:val="09080C"/>
          <w:szCs w:val="17"/>
        </w:rPr>
        <w:t>Italienisch</w:t>
      </w:r>
      <w:r w:rsidRPr="00C90D6B">
        <w:rPr>
          <w:rFonts w:eastAsia="MS Mincho" w:cs="Arial"/>
          <w:color w:val="09080C"/>
          <w:szCs w:val="17"/>
        </w:rPr>
        <w:t xml:space="preserve"> hat </w:t>
      </w:r>
      <w:r>
        <w:rPr>
          <w:rFonts w:eastAsia="MS Mincho" w:cs="Arial"/>
          <w:color w:val="09080C"/>
          <w:szCs w:val="17"/>
        </w:rPr>
        <w:t xml:space="preserve">entschieden, sich regelmäßig um die Aufnahme </w:t>
      </w:r>
      <w:r w:rsidRPr="00C90D6B">
        <w:rPr>
          <w:rFonts w:eastAsia="MS Mincho" w:cs="Arial"/>
          <w:color w:val="09080C"/>
          <w:szCs w:val="17"/>
        </w:rPr>
        <w:t>einer Fremdsprachen</w:t>
      </w:r>
      <w:r>
        <w:rPr>
          <w:rFonts w:eastAsia="MS Mincho" w:cs="Arial"/>
          <w:color w:val="09080C"/>
          <w:szCs w:val="17"/>
        </w:rPr>
        <w:t>a</w:t>
      </w:r>
      <w:r w:rsidRPr="00C90D6B">
        <w:rPr>
          <w:rFonts w:eastAsia="MS Mincho" w:cs="Arial"/>
          <w:color w:val="09080C"/>
          <w:szCs w:val="17"/>
        </w:rPr>
        <w:t>ssistentin bzw. eines Fremdsprachen</w:t>
      </w:r>
      <w:r>
        <w:rPr>
          <w:rFonts w:eastAsia="MS Mincho" w:cs="Arial"/>
          <w:color w:val="09080C"/>
          <w:szCs w:val="17"/>
        </w:rPr>
        <w:t>a</w:t>
      </w:r>
      <w:r w:rsidRPr="00C90D6B">
        <w:rPr>
          <w:rFonts w:eastAsia="MS Mincho" w:cs="Arial"/>
          <w:color w:val="09080C"/>
          <w:szCs w:val="17"/>
        </w:rPr>
        <w:t xml:space="preserve">ssistenten zu bewerben. Sie/Er soll u.a. helfen, die Partnerschaftsaktivitäten zwischen unserer Schule und dem </w:t>
      </w:r>
      <w:r w:rsidR="00571D49">
        <w:rPr>
          <w:rFonts w:cs="Arial"/>
          <w:i/>
          <w:szCs w:val="24"/>
        </w:rPr>
        <w:t>Istituto Tecnico Turistico</w:t>
      </w:r>
      <w:r w:rsidR="00571D49" w:rsidRPr="00C90D6B">
        <w:rPr>
          <w:rFonts w:eastAsia="MS Mincho" w:cs="Arial"/>
          <w:color w:val="09080C"/>
          <w:szCs w:val="17"/>
        </w:rPr>
        <w:t xml:space="preserve"> </w:t>
      </w:r>
      <w:r w:rsidRPr="00C90D6B">
        <w:rPr>
          <w:rFonts w:eastAsia="MS Mincho" w:cs="Arial"/>
          <w:color w:val="09080C"/>
          <w:szCs w:val="17"/>
        </w:rPr>
        <w:t xml:space="preserve">vorzubereiten und mit durchzuführen. Weiterhin kann die Assistentin / der Assistent im Fachunterricht </w:t>
      </w:r>
      <w:r>
        <w:rPr>
          <w:rFonts w:eastAsia="MS Mincho" w:cs="Arial"/>
          <w:color w:val="09080C"/>
          <w:szCs w:val="17"/>
        </w:rPr>
        <w:t>Italienisch</w:t>
      </w:r>
      <w:r w:rsidRPr="00C90D6B">
        <w:rPr>
          <w:rFonts w:eastAsia="MS Mincho" w:cs="Arial"/>
          <w:color w:val="09080C"/>
          <w:szCs w:val="17"/>
        </w:rPr>
        <w:t xml:space="preserve"> verschiedenen Lerngruppen als zusätzliche, helfende Kraft eingesetzt werden</w:t>
      </w:r>
      <w:r>
        <w:rPr>
          <w:rFonts w:eastAsia="MS Mincho" w:cs="Arial"/>
          <w:color w:val="09080C"/>
          <w:szCs w:val="17"/>
        </w:rPr>
        <w:t>.</w:t>
      </w:r>
    </w:p>
    <w:p w14:paraId="194A4E4A" w14:textId="77777777" w:rsidR="00A717A7" w:rsidRDefault="00A717A7" w:rsidP="00A717A7"/>
    <w:p w14:paraId="52AA3A82" w14:textId="77777777" w:rsidR="00A717A7" w:rsidRDefault="00A717A7" w:rsidP="00A717A7">
      <w:pPr>
        <w:pStyle w:val="berschrift1"/>
      </w:pPr>
      <w:bookmarkStart w:id="10" w:name="_Toc34053373"/>
      <w:r>
        <w:lastRenderedPageBreak/>
        <w:t>4</w:t>
      </w:r>
      <w:r>
        <w:tab/>
        <w:t>Qualitätssicherung und Evaluation</w:t>
      </w:r>
      <w:bookmarkEnd w:id="10"/>
      <w:r>
        <w:t xml:space="preserve"> </w:t>
      </w:r>
    </w:p>
    <w:p w14:paraId="67936DF5" w14:textId="77777777" w:rsidR="00A717A7" w:rsidRPr="00AD7B18" w:rsidRDefault="00A717A7" w:rsidP="00A717A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rsidRPr="00AD7B18">
        <w:t>Das schulinterne Curriculum stellt keine starre Größe dar, sondern ist als „dynamisches Dokument“ zu betrachten. Dementsprechend sind die Inhalte stetig zu überprüfen, um ggf. Modifikationen vornehm</w:t>
      </w:r>
      <w:r>
        <w:t>en zu können. Die Fachkonferenz</w:t>
      </w:r>
      <w:r w:rsidRPr="00AD7B18">
        <w:t xml:space="preserve"> trägt durch diesen Prozess zur Qualitätsentwicklung und damit zur Qualitätssicherung des Faches bei.</w:t>
      </w:r>
    </w:p>
    <w:p w14:paraId="1DEE3CF4" w14:textId="77777777" w:rsidR="00A717A7" w:rsidRDefault="00A717A7" w:rsidP="00A717A7"/>
    <w:p w14:paraId="57A51429" w14:textId="77777777" w:rsidR="00A717A7" w:rsidRDefault="00A717A7" w:rsidP="00A717A7">
      <w:pPr>
        <w:rPr>
          <w:b/>
        </w:rPr>
      </w:pPr>
      <w:r>
        <w:rPr>
          <w:b/>
        </w:rPr>
        <w:t>Maßnahmen der fachlichen Qualitätssicherung:</w:t>
      </w:r>
    </w:p>
    <w:p w14:paraId="73035995" w14:textId="77777777" w:rsidR="00A717A7" w:rsidRPr="00335747" w:rsidRDefault="00A717A7" w:rsidP="00A717A7">
      <w:r w:rsidRPr="00335747">
        <w:t xml:space="preserve">Die Fachgruppe </w:t>
      </w:r>
      <w:r>
        <w:t>Italienisch</w:t>
      </w:r>
      <w:r w:rsidRPr="00335747">
        <w:t xml:space="preserve"> strebt eine stetige Sicherung der Qualität ihrer Arbeit an. Dazu dient unter anderem die jährliche Evaluation des schulinternen Lehrplans mit Hilfe einer Checkliste (siehe unten). Weitere anzustrebende Maßnahmen der Qualitätssicherung und Evaluation sind gegenseitiges Hospitieren, </w:t>
      </w:r>
      <w:r w:rsidRPr="00335747">
        <w:rPr>
          <w:i/>
          <w:iCs/>
        </w:rPr>
        <w:t>team teaching</w:t>
      </w:r>
      <w:r w:rsidRPr="00335747">
        <w:t xml:space="preserve">, Parallelarbeiten und gemeinsames Korrigieren. Absprachen dazu werden von den in den Jahrgängen parallel arbeitenden Kolleginnen und Kollegen zu Beginn eines jeden Schuljahres getroffen. </w:t>
      </w:r>
    </w:p>
    <w:p w14:paraId="6290B086" w14:textId="77777777" w:rsidR="00A717A7" w:rsidRDefault="00A717A7" w:rsidP="00A717A7">
      <w:r>
        <w:t>Alle Fachkolleginnen und Fachkollegen (ggf. auch die gesamte Fachschaft) 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p>
    <w:p w14:paraId="63D0E735" w14:textId="77777777" w:rsidR="00A717A7" w:rsidRDefault="00A717A7" w:rsidP="00A717A7">
      <w:r>
        <w:t>Feedback von Schülerinnen und Schülern wird als wichtige Informationsquelle zur Qualitätsentwicklung des Unterrichts angesehen. Sie sollen deshalb Gelegenheit bekommen, die Qualität des Unterrichts zu evaluieren. Dafür soll das Online-Angebot SEFU (Schülerinnen und Schüler als Experten für Unterricht) genutzt werden (</w:t>
      </w:r>
      <w:hyperlink r:id="rId23" w:history="1">
        <w:r w:rsidRPr="007C3759">
          <w:rPr>
            <w:rStyle w:val="Hyperlink"/>
            <w:rFonts w:cs="Arial"/>
          </w:rPr>
          <w:t>www.sefu-online.de</w:t>
        </w:r>
      </w:hyperlink>
      <w:r w:rsidRPr="00483190">
        <w:t>,</w:t>
      </w:r>
      <w:r w:rsidRPr="00D94802">
        <w:rPr>
          <w:rStyle w:val="Hyperlink"/>
          <w:rFonts w:cs="Arial"/>
          <w:u w:val="none"/>
        </w:rPr>
        <w:t xml:space="preserve"> </w:t>
      </w:r>
      <w:r w:rsidRPr="00483190">
        <w:t xml:space="preserve">Datum des </w:t>
      </w:r>
      <w:r>
        <w:t>letzten Zugriffs: 27.08.2021</w:t>
      </w:r>
      <w:r w:rsidRPr="00F27696">
        <w:t>)</w:t>
      </w:r>
      <w:r>
        <w:t>.</w:t>
      </w:r>
    </w:p>
    <w:p w14:paraId="6042D6FC" w14:textId="77777777" w:rsidR="00A717A7" w:rsidRPr="00FC167D" w:rsidRDefault="00A717A7" w:rsidP="00A717A7">
      <w:r w:rsidRPr="00387B31">
        <w:rPr>
          <w:b/>
          <w:bCs/>
        </w:rPr>
        <w:t xml:space="preserve">Überarbeitungs- und </w:t>
      </w:r>
      <w:r>
        <w:rPr>
          <w:b/>
          <w:bCs/>
        </w:rPr>
        <w:t>Planungsprozess</w:t>
      </w:r>
      <w:r w:rsidRPr="00387B31">
        <w:rPr>
          <w:b/>
          <w:bCs/>
        </w:rPr>
        <w:t>:</w:t>
      </w:r>
      <w:r>
        <w:rPr>
          <w:b/>
          <w:bCs/>
        </w:rPr>
        <w:t xml:space="preserve"> schulinterner Lehrplan</w:t>
      </w:r>
    </w:p>
    <w:p w14:paraId="7F3E6F9D" w14:textId="77777777" w:rsidR="00A717A7" w:rsidRPr="00335747" w:rsidRDefault="00A717A7" w:rsidP="00A717A7">
      <w:r w:rsidRPr="009A0AB7">
        <w:t>Die Überprüfung erfolgt jährlich. Zu Schuljahresbeginn werden die Erfahrungen des vergangen</w:t>
      </w:r>
      <w:r>
        <w:t>en Schuljahres in der Fachkonferenz ausgetauscht</w:t>
      </w:r>
      <w:r w:rsidRPr="009A0AB7">
        <w:t>, bewertet und eventuell notw</w:t>
      </w:r>
      <w:r>
        <w:t xml:space="preserve">endige Konsequenzen formuliert. </w:t>
      </w:r>
      <w:r w:rsidRPr="00335747">
        <w:t xml:space="preserve">Die vorliegende Checkliste wird als Instrument einer solchen Bilanzierung genutzt. Die Ergebnisse dienen dem/der Fachvorsitzenden zur Rückmeldung an die Schulleitung und an den/die Fortbildungsbeauftragte/n, außerdem sollen wesentliche Tagesordnungspunkte und Beschlussvorlagen der Fachkonferenz daraus abgeleitet werden. Insgesamt dient die Checkliste über die Evaluation des aktuellen schulinternen Lehrplans hinaus zur systematischen Qualitätssicherung und Qualitätsentwicklung der Arbeit der Fachgruppe. </w:t>
      </w:r>
    </w:p>
    <w:p w14:paraId="194CD3B9" w14:textId="77777777" w:rsidR="00A717A7" w:rsidRPr="006A1BE4" w:rsidRDefault="00A717A7" w:rsidP="00A717A7">
      <w:pPr>
        <w:jc w:val="left"/>
        <w:rPr>
          <w:b/>
        </w:rPr>
      </w:pPr>
      <w:r w:rsidRPr="006A1BE4">
        <w:rPr>
          <w:b/>
        </w:rPr>
        <w:t>Checkliste zur Evaluation</w:t>
      </w:r>
    </w:p>
    <w:p w14:paraId="33631316" w14:textId="77777777" w:rsidR="00A717A7" w:rsidRPr="009A0AB7" w:rsidRDefault="00A717A7" w:rsidP="00A717A7">
      <w:pPr>
        <w:rPr>
          <w:szCs w:val="24"/>
        </w:rPr>
      </w:pPr>
      <w:r w:rsidRPr="009A0AB7">
        <w:rPr>
          <w:szCs w:val="24"/>
        </w:rPr>
        <w:t xml:space="preserve">Der schulinterne Lehrplan ist als „dynamisches Dokument“ zu </w:t>
      </w:r>
      <w:r>
        <w:rPr>
          <w:szCs w:val="24"/>
        </w:rPr>
        <w:t>sehen</w:t>
      </w:r>
      <w:r w:rsidRPr="009A0AB7">
        <w:rPr>
          <w:szCs w:val="24"/>
        </w:rPr>
        <w:t>. Dementsprechend sind die dort getroffenen Absprachen stetig zu überprüfen, um ggf. Modifikationen vornehmen zu können. Die Fach</w:t>
      </w:r>
      <w:r>
        <w:rPr>
          <w:szCs w:val="24"/>
        </w:rPr>
        <w:t xml:space="preserve">schaft </w:t>
      </w:r>
      <w:r w:rsidRPr="009A0AB7">
        <w:rPr>
          <w:szCs w:val="24"/>
        </w:rPr>
        <w:t>trägt durch diesen Prozess zur Qualitätsentwicklung und damit zur Qualitätssicherung des Fa</w:t>
      </w:r>
      <w:r>
        <w:rPr>
          <w:szCs w:val="24"/>
        </w:rPr>
        <w:t>ches bei.</w:t>
      </w:r>
    </w:p>
    <w:p w14:paraId="7ADFF347" w14:textId="77777777" w:rsidR="00A717A7" w:rsidRDefault="00A717A7" w:rsidP="00A717A7">
      <w:pPr>
        <w:rPr>
          <w:szCs w:val="24"/>
        </w:rPr>
      </w:pPr>
      <w:r w:rsidRPr="009A0AB7">
        <w:rPr>
          <w:szCs w:val="24"/>
        </w:rPr>
        <w:lastRenderedPageBreak/>
        <w:t>Die Überprüfung erfolgt jährlich. Zu Schuljahresbeginn werden die Erfahrungen des vergangen</w:t>
      </w:r>
      <w:r>
        <w:rPr>
          <w:szCs w:val="24"/>
        </w:rPr>
        <w:t>en Schuljahres in der Fachkonferenz ausgetauscht</w:t>
      </w:r>
      <w:r w:rsidRPr="009A0AB7">
        <w:rPr>
          <w:szCs w:val="24"/>
        </w:rPr>
        <w:t>, bewertet und eventuell notw</w:t>
      </w:r>
      <w:r>
        <w:rPr>
          <w:szCs w:val="24"/>
        </w:rPr>
        <w:t>endige Konsequenzen formuliert.</w:t>
      </w:r>
    </w:p>
    <w:p w14:paraId="7C84E526" w14:textId="428DA727" w:rsidR="00A717A7" w:rsidRPr="00B55149" w:rsidRDefault="00A717A7" w:rsidP="00A717A7">
      <w:r w:rsidRPr="004F223F">
        <w:t xml:space="preserve">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w:t>
      </w:r>
      <w:r>
        <w:t xml:space="preserve">als externe Datei </w:t>
      </w:r>
      <w:r w:rsidRPr="004F223F">
        <w:t>regelmäßig übera</w:t>
      </w:r>
      <w:r w:rsidR="00571D49">
        <w:t>r</w:t>
      </w:r>
      <w:r w:rsidRPr="004F223F">
        <w:t>beitet und angepasst. Sie dient auch dazu, Handlungsschwerpunkte für die Fachgruppe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90"/>
        <w:gridCol w:w="1346"/>
        <w:gridCol w:w="3318"/>
        <w:gridCol w:w="1796"/>
        <w:gridCol w:w="1210"/>
      </w:tblGrid>
      <w:tr w:rsidR="00A717A7" w:rsidRPr="00B743B8" w14:paraId="34138BF3" w14:textId="77777777" w:rsidTr="00260F33">
        <w:trPr>
          <w:tblHeader/>
        </w:trPr>
        <w:tc>
          <w:tcPr>
            <w:tcW w:w="1510" w:type="pct"/>
            <w:gridSpan w:val="2"/>
            <w:tcBorders>
              <w:bottom w:val="single" w:sz="12" w:space="0" w:color="auto"/>
              <w:right w:val="single" w:sz="12" w:space="0" w:color="auto"/>
            </w:tcBorders>
          </w:tcPr>
          <w:p w14:paraId="1157D479" w14:textId="77777777" w:rsidR="00A717A7" w:rsidRPr="00C70664" w:rsidRDefault="00A717A7" w:rsidP="00260F33">
            <w:pPr>
              <w:pStyle w:val="berschrift6"/>
            </w:pPr>
            <w:r>
              <w:lastRenderedPageBreak/>
              <w:t>Handlungsfelder</w:t>
            </w:r>
          </w:p>
        </w:tc>
        <w:tc>
          <w:tcPr>
            <w:tcW w:w="1831" w:type="pct"/>
            <w:tcBorders>
              <w:left w:val="single" w:sz="12" w:space="0" w:color="auto"/>
              <w:bottom w:val="single" w:sz="12" w:space="0" w:color="auto"/>
            </w:tcBorders>
          </w:tcPr>
          <w:p w14:paraId="717EEE8F" w14:textId="77777777" w:rsidR="00A717A7" w:rsidRPr="00204E4B" w:rsidRDefault="00A717A7" w:rsidP="00260F33">
            <w:pPr>
              <w:pStyle w:val="berschrift6"/>
            </w:pPr>
            <w:r>
              <w:t>Handlungsbedarf</w:t>
            </w:r>
          </w:p>
        </w:tc>
        <w:tc>
          <w:tcPr>
            <w:tcW w:w="991" w:type="pct"/>
            <w:tcBorders>
              <w:bottom w:val="single" w:sz="12" w:space="0" w:color="auto"/>
            </w:tcBorders>
          </w:tcPr>
          <w:p w14:paraId="2D92E487" w14:textId="77777777" w:rsidR="00A717A7" w:rsidRPr="00451924" w:rsidRDefault="00A717A7" w:rsidP="00260F33">
            <w:pPr>
              <w:pStyle w:val="berschrift6"/>
            </w:pPr>
            <w:r>
              <w:t>Verantwortlich</w:t>
            </w:r>
          </w:p>
        </w:tc>
        <w:tc>
          <w:tcPr>
            <w:tcW w:w="668" w:type="pct"/>
            <w:tcBorders>
              <w:bottom w:val="single" w:sz="12" w:space="0" w:color="auto"/>
            </w:tcBorders>
          </w:tcPr>
          <w:p w14:paraId="7755DD31" w14:textId="77777777" w:rsidR="00A717A7" w:rsidRPr="00B55149" w:rsidRDefault="00A717A7" w:rsidP="00260F33">
            <w:pPr>
              <w:pStyle w:val="berschrift6"/>
            </w:pPr>
            <w:r>
              <w:t>Zu erledigen bis</w:t>
            </w:r>
          </w:p>
        </w:tc>
      </w:tr>
      <w:tr w:rsidR="00A717A7" w:rsidRPr="00B743B8" w14:paraId="1F01D0BE" w14:textId="77777777" w:rsidTr="00260F33">
        <w:trPr>
          <w:tblHeader/>
        </w:trPr>
        <w:tc>
          <w:tcPr>
            <w:tcW w:w="1510" w:type="pct"/>
            <w:gridSpan w:val="2"/>
            <w:tcBorders>
              <w:top w:val="single" w:sz="12" w:space="0" w:color="auto"/>
              <w:right w:val="single" w:sz="12" w:space="0" w:color="auto"/>
            </w:tcBorders>
            <w:shd w:val="clear" w:color="auto" w:fill="D9D9D9"/>
          </w:tcPr>
          <w:p w14:paraId="6CECB986" w14:textId="77777777" w:rsidR="00A717A7" w:rsidRPr="00B743B8" w:rsidRDefault="00A717A7" w:rsidP="00260F33">
            <w:pPr>
              <w:pStyle w:val="berschrift7"/>
            </w:pPr>
            <w:r w:rsidRPr="00B743B8">
              <w:t>Ressourcen</w:t>
            </w:r>
          </w:p>
        </w:tc>
        <w:tc>
          <w:tcPr>
            <w:tcW w:w="1831" w:type="pct"/>
            <w:tcBorders>
              <w:top w:val="single" w:sz="12" w:space="0" w:color="auto"/>
              <w:left w:val="single" w:sz="12" w:space="0" w:color="auto"/>
            </w:tcBorders>
            <w:shd w:val="clear" w:color="auto" w:fill="D9D9D9"/>
          </w:tcPr>
          <w:p w14:paraId="50963820" w14:textId="77777777" w:rsidR="00A717A7" w:rsidRPr="00B743B8" w:rsidRDefault="00A717A7" w:rsidP="00260F33">
            <w:pPr>
              <w:rPr>
                <w:rFonts w:cs="Arial"/>
              </w:rPr>
            </w:pPr>
          </w:p>
        </w:tc>
        <w:tc>
          <w:tcPr>
            <w:tcW w:w="991" w:type="pct"/>
            <w:tcBorders>
              <w:top w:val="single" w:sz="12" w:space="0" w:color="auto"/>
            </w:tcBorders>
            <w:shd w:val="clear" w:color="auto" w:fill="D9D9D9"/>
          </w:tcPr>
          <w:p w14:paraId="2DF3F393" w14:textId="77777777" w:rsidR="00A717A7" w:rsidRPr="00B743B8" w:rsidRDefault="00A717A7" w:rsidP="00260F33">
            <w:pPr>
              <w:rPr>
                <w:rFonts w:cs="Arial"/>
              </w:rPr>
            </w:pPr>
          </w:p>
        </w:tc>
        <w:tc>
          <w:tcPr>
            <w:tcW w:w="668" w:type="pct"/>
            <w:tcBorders>
              <w:top w:val="single" w:sz="12" w:space="0" w:color="auto"/>
            </w:tcBorders>
            <w:shd w:val="clear" w:color="auto" w:fill="D9D9D9"/>
          </w:tcPr>
          <w:p w14:paraId="02D420FA" w14:textId="77777777" w:rsidR="00A717A7" w:rsidRPr="00B743B8" w:rsidRDefault="00A717A7" w:rsidP="00260F33">
            <w:pPr>
              <w:rPr>
                <w:rFonts w:cs="Arial"/>
              </w:rPr>
            </w:pPr>
          </w:p>
        </w:tc>
      </w:tr>
      <w:tr w:rsidR="00A717A7" w:rsidRPr="00B743B8" w14:paraId="0AFAC720" w14:textId="77777777" w:rsidTr="00260F33">
        <w:trPr>
          <w:tblHeader/>
        </w:trPr>
        <w:tc>
          <w:tcPr>
            <w:tcW w:w="767" w:type="pct"/>
            <w:vMerge w:val="restart"/>
            <w:shd w:val="clear" w:color="auto" w:fill="auto"/>
          </w:tcPr>
          <w:p w14:paraId="23B1CC2A" w14:textId="77777777" w:rsidR="00A717A7" w:rsidRPr="00B743B8" w:rsidRDefault="00A717A7" w:rsidP="00260F33">
            <w:pPr>
              <w:rPr>
                <w:rFonts w:cs="Arial"/>
              </w:rPr>
            </w:pPr>
            <w:r w:rsidRPr="00B743B8">
              <w:rPr>
                <w:rFonts w:cs="Arial"/>
              </w:rPr>
              <w:t>räumlich</w:t>
            </w:r>
          </w:p>
        </w:tc>
        <w:tc>
          <w:tcPr>
            <w:tcW w:w="743" w:type="pct"/>
            <w:tcBorders>
              <w:right w:val="single" w:sz="12" w:space="0" w:color="auto"/>
            </w:tcBorders>
            <w:shd w:val="clear" w:color="auto" w:fill="auto"/>
          </w:tcPr>
          <w:p w14:paraId="76F22825" w14:textId="77777777" w:rsidR="00A717A7" w:rsidRPr="00B743B8" w:rsidRDefault="00A717A7" w:rsidP="00260F33">
            <w:pPr>
              <w:pStyle w:val="bersichtsraster"/>
            </w:pPr>
            <w:r>
              <w:t>Unterrichts-rä</w:t>
            </w:r>
            <w:r w:rsidRPr="00B743B8">
              <w:t>um</w:t>
            </w:r>
            <w:r>
              <w:t>e</w:t>
            </w:r>
          </w:p>
        </w:tc>
        <w:tc>
          <w:tcPr>
            <w:tcW w:w="1831" w:type="pct"/>
            <w:tcBorders>
              <w:left w:val="single" w:sz="12" w:space="0" w:color="auto"/>
            </w:tcBorders>
          </w:tcPr>
          <w:p w14:paraId="42FAF8D2" w14:textId="77777777" w:rsidR="00A717A7" w:rsidRPr="00B743B8" w:rsidRDefault="00A717A7" w:rsidP="00260F33">
            <w:pPr>
              <w:pStyle w:val="bersichtsraster"/>
            </w:pPr>
          </w:p>
        </w:tc>
        <w:tc>
          <w:tcPr>
            <w:tcW w:w="991" w:type="pct"/>
          </w:tcPr>
          <w:p w14:paraId="312860FD" w14:textId="77777777" w:rsidR="00A717A7" w:rsidRPr="00B743B8" w:rsidRDefault="00A717A7" w:rsidP="00260F33">
            <w:pPr>
              <w:pStyle w:val="bersichtsraster"/>
            </w:pPr>
          </w:p>
        </w:tc>
        <w:tc>
          <w:tcPr>
            <w:tcW w:w="668" w:type="pct"/>
          </w:tcPr>
          <w:p w14:paraId="751D956F" w14:textId="77777777" w:rsidR="00A717A7" w:rsidRPr="00B743B8" w:rsidRDefault="00A717A7" w:rsidP="00260F33">
            <w:pPr>
              <w:pStyle w:val="bersichtsraster"/>
            </w:pPr>
          </w:p>
        </w:tc>
      </w:tr>
      <w:tr w:rsidR="00A717A7" w:rsidRPr="00B743B8" w14:paraId="029B1AC1" w14:textId="77777777" w:rsidTr="00260F33">
        <w:trPr>
          <w:tblHeader/>
        </w:trPr>
        <w:tc>
          <w:tcPr>
            <w:tcW w:w="767" w:type="pct"/>
            <w:vMerge/>
            <w:shd w:val="clear" w:color="auto" w:fill="auto"/>
          </w:tcPr>
          <w:p w14:paraId="51B5DD95" w14:textId="77777777" w:rsidR="00A717A7" w:rsidRPr="00B743B8" w:rsidRDefault="00A717A7" w:rsidP="00260F33">
            <w:pPr>
              <w:rPr>
                <w:rFonts w:cs="Arial"/>
              </w:rPr>
            </w:pPr>
          </w:p>
        </w:tc>
        <w:tc>
          <w:tcPr>
            <w:tcW w:w="743" w:type="pct"/>
            <w:tcBorders>
              <w:right w:val="single" w:sz="12" w:space="0" w:color="auto"/>
            </w:tcBorders>
            <w:shd w:val="clear" w:color="auto" w:fill="auto"/>
          </w:tcPr>
          <w:p w14:paraId="4902777E" w14:textId="77777777" w:rsidR="00A717A7" w:rsidRPr="00B743B8" w:rsidRDefault="00A717A7" w:rsidP="00260F33">
            <w:pPr>
              <w:pStyle w:val="bersichtsraster"/>
            </w:pPr>
            <w:r w:rsidRPr="00B743B8">
              <w:t>Bibliothek</w:t>
            </w:r>
          </w:p>
        </w:tc>
        <w:tc>
          <w:tcPr>
            <w:tcW w:w="1831" w:type="pct"/>
            <w:tcBorders>
              <w:left w:val="single" w:sz="12" w:space="0" w:color="auto"/>
            </w:tcBorders>
          </w:tcPr>
          <w:p w14:paraId="7EAEF8DB" w14:textId="77777777" w:rsidR="00A717A7" w:rsidRPr="00B743B8" w:rsidRDefault="00A717A7" w:rsidP="00260F33">
            <w:pPr>
              <w:pStyle w:val="bersichtsraster"/>
            </w:pPr>
          </w:p>
        </w:tc>
        <w:tc>
          <w:tcPr>
            <w:tcW w:w="991" w:type="pct"/>
          </w:tcPr>
          <w:p w14:paraId="198DF2D4" w14:textId="77777777" w:rsidR="00A717A7" w:rsidRPr="00B743B8" w:rsidRDefault="00A717A7" w:rsidP="00260F33">
            <w:pPr>
              <w:pStyle w:val="bersichtsraster"/>
            </w:pPr>
          </w:p>
        </w:tc>
        <w:tc>
          <w:tcPr>
            <w:tcW w:w="668" w:type="pct"/>
          </w:tcPr>
          <w:p w14:paraId="75A97FDC" w14:textId="77777777" w:rsidR="00A717A7" w:rsidRPr="00B743B8" w:rsidRDefault="00A717A7" w:rsidP="00260F33">
            <w:pPr>
              <w:pStyle w:val="bersichtsraster"/>
            </w:pPr>
          </w:p>
        </w:tc>
      </w:tr>
      <w:tr w:rsidR="00A717A7" w:rsidRPr="00B743B8" w14:paraId="288BA1AA" w14:textId="77777777" w:rsidTr="00260F33">
        <w:trPr>
          <w:tblHeader/>
        </w:trPr>
        <w:tc>
          <w:tcPr>
            <w:tcW w:w="767" w:type="pct"/>
            <w:vMerge/>
            <w:shd w:val="clear" w:color="auto" w:fill="auto"/>
          </w:tcPr>
          <w:p w14:paraId="135E0D19" w14:textId="77777777" w:rsidR="00A717A7" w:rsidRPr="00B743B8" w:rsidRDefault="00A717A7" w:rsidP="00260F33">
            <w:pPr>
              <w:rPr>
                <w:rFonts w:cs="Arial"/>
              </w:rPr>
            </w:pPr>
          </w:p>
        </w:tc>
        <w:tc>
          <w:tcPr>
            <w:tcW w:w="743" w:type="pct"/>
            <w:tcBorders>
              <w:right w:val="single" w:sz="12" w:space="0" w:color="auto"/>
            </w:tcBorders>
            <w:shd w:val="clear" w:color="auto" w:fill="auto"/>
          </w:tcPr>
          <w:p w14:paraId="1A29274B" w14:textId="77777777" w:rsidR="00A717A7" w:rsidRPr="00B743B8" w:rsidRDefault="00A717A7" w:rsidP="00260F33">
            <w:pPr>
              <w:pStyle w:val="bersichtsraster"/>
            </w:pPr>
            <w:r w:rsidRPr="00B743B8">
              <w:t>Computer</w:t>
            </w:r>
            <w:r>
              <w:t>-</w:t>
            </w:r>
            <w:r w:rsidRPr="00B743B8">
              <w:t>raum</w:t>
            </w:r>
          </w:p>
        </w:tc>
        <w:tc>
          <w:tcPr>
            <w:tcW w:w="1831" w:type="pct"/>
            <w:tcBorders>
              <w:left w:val="single" w:sz="12" w:space="0" w:color="auto"/>
            </w:tcBorders>
          </w:tcPr>
          <w:p w14:paraId="37D51CFF" w14:textId="77777777" w:rsidR="00A717A7" w:rsidRPr="00B743B8" w:rsidRDefault="00A717A7" w:rsidP="00260F33">
            <w:pPr>
              <w:pStyle w:val="bersichtsraster"/>
            </w:pPr>
          </w:p>
        </w:tc>
        <w:tc>
          <w:tcPr>
            <w:tcW w:w="991" w:type="pct"/>
          </w:tcPr>
          <w:p w14:paraId="05C637AF" w14:textId="77777777" w:rsidR="00A717A7" w:rsidRPr="00B743B8" w:rsidRDefault="00A717A7" w:rsidP="00260F33">
            <w:pPr>
              <w:pStyle w:val="bersichtsraster"/>
            </w:pPr>
          </w:p>
        </w:tc>
        <w:tc>
          <w:tcPr>
            <w:tcW w:w="668" w:type="pct"/>
          </w:tcPr>
          <w:p w14:paraId="2052EE45" w14:textId="77777777" w:rsidR="00A717A7" w:rsidRPr="00B743B8" w:rsidRDefault="00A717A7" w:rsidP="00260F33">
            <w:pPr>
              <w:pStyle w:val="bersichtsraster"/>
            </w:pPr>
          </w:p>
        </w:tc>
      </w:tr>
      <w:tr w:rsidR="00A717A7" w:rsidRPr="00B743B8" w14:paraId="07EE4A18" w14:textId="77777777" w:rsidTr="00260F33">
        <w:trPr>
          <w:tblHeader/>
        </w:trPr>
        <w:tc>
          <w:tcPr>
            <w:tcW w:w="767" w:type="pct"/>
            <w:vMerge/>
            <w:shd w:val="clear" w:color="auto" w:fill="auto"/>
          </w:tcPr>
          <w:p w14:paraId="0FC5AD02" w14:textId="77777777" w:rsidR="00A717A7" w:rsidRPr="00B743B8" w:rsidRDefault="00A717A7" w:rsidP="00260F33">
            <w:pPr>
              <w:rPr>
                <w:rFonts w:cs="Arial"/>
              </w:rPr>
            </w:pPr>
          </w:p>
        </w:tc>
        <w:tc>
          <w:tcPr>
            <w:tcW w:w="743" w:type="pct"/>
            <w:tcBorders>
              <w:right w:val="single" w:sz="12" w:space="0" w:color="auto"/>
            </w:tcBorders>
            <w:shd w:val="clear" w:color="auto" w:fill="auto"/>
          </w:tcPr>
          <w:p w14:paraId="2D8AECAF" w14:textId="77777777" w:rsidR="00A717A7" w:rsidRPr="00B743B8" w:rsidRDefault="00A717A7" w:rsidP="00260F33">
            <w:pPr>
              <w:pStyle w:val="bersichtsraster"/>
            </w:pPr>
            <w:r>
              <w:t>Raum für Fachteam-arbeit</w:t>
            </w:r>
          </w:p>
        </w:tc>
        <w:tc>
          <w:tcPr>
            <w:tcW w:w="1831" w:type="pct"/>
            <w:tcBorders>
              <w:left w:val="single" w:sz="12" w:space="0" w:color="auto"/>
            </w:tcBorders>
          </w:tcPr>
          <w:p w14:paraId="45A6CFF0" w14:textId="77777777" w:rsidR="00A717A7" w:rsidRPr="00B743B8" w:rsidRDefault="00A717A7" w:rsidP="00260F33">
            <w:pPr>
              <w:pStyle w:val="bersichtsraster"/>
            </w:pPr>
          </w:p>
        </w:tc>
        <w:tc>
          <w:tcPr>
            <w:tcW w:w="991" w:type="pct"/>
          </w:tcPr>
          <w:p w14:paraId="2B840647" w14:textId="77777777" w:rsidR="00A717A7" w:rsidRPr="00B743B8" w:rsidRDefault="00A717A7" w:rsidP="00260F33">
            <w:pPr>
              <w:pStyle w:val="bersichtsraster"/>
            </w:pPr>
          </w:p>
        </w:tc>
        <w:tc>
          <w:tcPr>
            <w:tcW w:w="668" w:type="pct"/>
          </w:tcPr>
          <w:p w14:paraId="02F18E57" w14:textId="77777777" w:rsidR="00A717A7" w:rsidRPr="00B743B8" w:rsidRDefault="00A717A7" w:rsidP="00260F33">
            <w:pPr>
              <w:pStyle w:val="bersichtsraster"/>
            </w:pPr>
          </w:p>
        </w:tc>
      </w:tr>
      <w:tr w:rsidR="00A717A7" w:rsidRPr="00B743B8" w14:paraId="6A9AB01E" w14:textId="77777777" w:rsidTr="00260F33">
        <w:trPr>
          <w:tblHeader/>
        </w:trPr>
        <w:tc>
          <w:tcPr>
            <w:tcW w:w="767" w:type="pct"/>
            <w:vMerge/>
            <w:shd w:val="clear" w:color="auto" w:fill="auto"/>
          </w:tcPr>
          <w:p w14:paraId="5B9D2DD2" w14:textId="77777777" w:rsidR="00A717A7" w:rsidRPr="00B743B8" w:rsidRDefault="00A717A7" w:rsidP="00260F33">
            <w:pPr>
              <w:rPr>
                <w:rFonts w:cs="Arial"/>
              </w:rPr>
            </w:pPr>
          </w:p>
        </w:tc>
        <w:tc>
          <w:tcPr>
            <w:tcW w:w="743" w:type="pct"/>
            <w:tcBorders>
              <w:right w:val="single" w:sz="12" w:space="0" w:color="auto"/>
            </w:tcBorders>
            <w:shd w:val="clear" w:color="auto" w:fill="auto"/>
          </w:tcPr>
          <w:p w14:paraId="37F3BD7A" w14:textId="77777777" w:rsidR="00A717A7" w:rsidRPr="00B743B8" w:rsidRDefault="00A717A7" w:rsidP="00260F33">
            <w:pPr>
              <w:pStyle w:val="bersichtsraster"/>
            </w:pPr>
            <w:r w:rsidRPr="00B743B8">
              <w:t>…</w:t>
            </w:r>
          </w:p>
        </w:tc>
        <w:tc>
          <w:tcPr>
            <w:tcW w:w="1831" w:type="pct"/>
            <w:tcBorders>
              <w:left w:val="single" w:sz="12" w:space="0" w:color="auto"/>
            </w:tcBorders>
          </w:tcPr>
          <w:p w14:paraId="1CB8C6F7" w14:textId="77777777" w:rsidR="00A717A7" w:rsidRPr="00B743B8" w:rsidRDefault="00A717A7" w:rsidP="00260F33">
            <w:pPr>
              <w:pStyle w:val="bersichtsraster"/>
            </w:pPr>
          </w:p>
        </w:tc>
        <w:tc>
          <w:tcPr>
            <w:tcW w:w="991" w:type="pct"/>
          </w:tcPr>
          <w:p w14:paraId="77B5BCCE" w14:textId="77777777" w:rsidR="00A717A7" w:rsidRPr="00B743B8" w:rsidRDefault="00A717A7" w:rsidP="00260F33">
            <w:pPr>
              <w:pStyle w:val="bersichtsraster"/>
            </w:pPr>
          </w:p>
        </w:tc>
        <w:tc>
          <w:tcPr>
            <w:tcW w:w="668" w:type="pct"/>
          </w:tcPr>
          <w:p w14:paraId="12192B31" w14:textId="77777777" w:rsidR="00A717A7" w:rsidRPr="00B743B8" w:rsidRDefault="00A717A7" w:rsidP="00260F33">
            <w:pPr>
              <w:pStyle w:val="bersichtsraster"/>
            </w:pPr>
          </w:p>
        </w:tc>
      </w:tr>
      <w:tr w:rsidR="00A717A7" w:rsidRPr="00B743B8" w14:paraId="22BC0812" w14:textId="77777777" w:rsidTr="00260F33">
        <w:trPr>
          <w:tblHeader/>
        </w:trPr>
        <w:tc>
          <w:tcPr>
            <w:tcW w:w="767" w:type="pct"/>
            <w:vMerge w:val="restart"/>
            <w:shd w:val="clear" w:color="auto" w:fill="auto"/>
          </w:tcPr>
          <w:p w14:paraId="4B636D61" w14:textId="77777777" w:rsidR="00A717A7" w:rsidRPr="00B743B8" w:rsidRDefault="00A717A7" w:rsidP="00260F33">
            <w:pPr>
              <w:rPr>
                <w:rFonts w:cs="Arial"/>
              </w:rPr>
            </w:pPr>
            <w:r w:rsidRPr="00B743B8">
              <w:rPr>
                <w:rFonts w:cs="Arial"/>
              </w:rPr>
              <w:t>materiell/</w:t>
            </w:r>
          </w:p>
          <w:p w14:paraId="4067ED18" w14:textId="77777777" w:rsidR="00A717A7" w:rsidRPr="00B743B8" w:rsidRDefault="00A717A7" w:rsidP="00260F33">
            <w:pPr>
              <w:rPr>
                <w:rFonts w:cs="Arial"/>
              </w:rPr>
            </w:pPr>
            <w:r w:rsidRPr="00B743B8">
              <w:rPr>
                <w:rFonts w:cs="Arial"/>
              </w:rPr>
              <w:t>sachlich</w:t>
            </w:r>
          </w:p>
        </w:tc>
        <w:tc>
          <w:tcPr>
            <w:tcW w:w="743" w:type="pct"/>
            <w:tcBorders>
              <w:right w:val="single" w:sz="12" w:space="0" w:color="auto"/>
            </w:tcBorders>
            <w:shd w:val="clear" w:color="auto" w:fill="auto"/>
          </w:tcPr>
          <w:p w14:paraId="6DFF76CD" w14:textId="77777777" w:rsidR="00A717A7" w:rsidRPr="00B743B8" w:rsidRDefault="00A717A7" w:rsidP="00260F33">
            <w:pPr>
              <w:pStyle w:val="bersichtsraster"/>
            </w:pPr>
            <w:r w:rsidRPr="00B743B8">
              <w:t>Lehrwerke</w:t>
            </w:r>
          </w:p>
        </w:tc>
        <w:tc>
          <w:tcPr>
            <w:tcW w:w="1831" w:type="pct"/>
            <w:tcBorders>
              <w:left w:val="single" w:sz="12" w:space="0" w:color="auto"/>
            </w:tcBorders>
          </w:tcPr>
          <w:p w14:paraId="7C7D8271" w14:textId="77777777" w:rsidR="00A717A7" w:rsidRPr="00B743B8" w:rsidRDefault="00A717A7" w:rsidP="00260F33">
            <w:pPr>
              <w:pStyle w:val="bersichtsraster"/>
            </w:pPr>
          </w:p>
        </w:tc>
        <w:tc>
          <w:tcPr>
            <w:tcW w:w="991" w:type="pct"/>
          </w:tcPr>
          <w:p w14:paraId="76021F82" w14:textId="77777777" w:rsidR="00A717A7" w:rsidRPr="00B743B8" w:rsidRDefault="00A717A7" w:rsidP="00260F33">
            <w:pPr>
              <w:pStyle w:val="bersichtsraster"/>
            </w:pPr>
          </w:p>
        </w:tc>
        <w:tc>
          <w:tcPr>
            <w:tcW w:w="668" w:type="pct"/>
          </w:tcPr>
          <w:p w14:paraId="4A7FC52C" w14:textId="77777777" w:rsidR="00A717A7" w:rsidRPr="00B743B8" w:rsidRDefault="00A717A7" w:rsidP="00260F33">
            <w:pPr>
              <w:pStyle w:val="bersichtsraster"/>
            </w:pPr>
          </w:p>
        </w:tc>
      </w:tr>
      <w:tr w:rsidR="00A717A7" w:rsidRPr="00B743B8" w14:paraId="15C649AA" w14:textId="77777777" w:rsidTr="00260F33">
        <w:trPr>
          <w:tblHeader/>
        </w:trPr>
        <w:tc>
          <w:tcPr>
            <w:tcW w:w="767" w:type="pct"/>
            <w:vMerge/>
            <w:shd w:val="clear" w:color="auto" w:fill="auto"/>
          </w:tcPr>
          <w:p w14:paraId="228E6146" w14:textId="77777777" w:rsidR="00A717A7" w:rsidRPr="00B743B8" w:rsidRDefault="00A717A7" w:rsidP="00260F33">
            <w:pPr>
              <w:rPr>
                <w:rFonts w:cs="Arial"/>
              </w:rPr>
            </w:pPr>
          </w:p>
        </w:tc>
        <w:tc>
          <w:tcPr>
            <w:tcW w:w="743" w:type="pct"/>
            <w:tcBorders>
              <w:right w:val="single" w:sz="12" w:space="0" w:color="auto"/>
            </w:tcBorders>
            <w:shd w:val="clear" w:color="auto" w:fill="auto"/>
          </w:tcPr>
          <w:p w14:paraId="4B367FE3" w14:textId="77777777" w:rsidR="00A717A7" w:rsidRPr="00B743B8" w:rsidRDefault="00A717A7" w:rsidP="00260F33">
            <w:pPr>
              <w:pStyle w:val="bersichtsraster"/>
            </w:pPr>
            <w:r w:rsidRPr="00B743B8">
              <w:t>Fachzeit</w:t>
            </w:r>
            <w:r>
              <w:t>-</w:t>
            </w:r>
            <w:r w:rsidRPr="00B743B8">
              <w:t>schriften</w:t>
            </w:r>
          </w:p>
        </w:tc>
        <w:tc>
          <w:tcPr>
            <w:tcW w:w="1831" w:type="pct"/>
            <w:tcBorders>
              <w:left w:val="single" w:sz="12" w:space="0" w:color="auto"/>
            </w:tcBorders>
          </w:tcPr>
          <w:p w14:paraId="04D50FEB" w14:textId="77777777" w:rsidR="00A717A7" w:rsidRPr="00B743B8" w:rsidRDefault="00A717A7" w:rsidP="00260F33">
            <w:pPr>
              <w:pStyle w:val="bersichtsraster"/>
            </w:pPr>
          </w:p>
        </w:tc>
        <w:tc>
          <w:tcPr>
            <w:tcW w:w="991" w:type="pct"/>
          </w:tcPr>
          <w:p w14:paraId="7CD065C9" w14:textId="77777777" w:rsidR="00A717A7" w:rsidRPr="00B743B8" w:rsidRDefault="00A717A7" w:rsidP="00260F33">
            <w:pPr>
              <w:pStyle w:val="bersichtsraster"/>
            </w:pPr>
          </w:p>
        </w:tc>
        <w:tc>
          <w:tcPr>
            <w:tcW w:w="668" w:type="pct"/>
          </w:tcPr>
          <w:p w14:paraId="61DDD1CB" w14:textId="77777777" w:rsidR="00A717A7" w:rsidRPr="00B743B8" w:rsidRDefault="00A717A7" w:rsidP="00260F33">
            <w:pPr>
              <w:pStyle w:val="bersichtsraster"/>
            </w:pPr>
          </w:p>
        </w:tc>
      </w:tr>
      <w:tr w:rsidR="00A717A7" w:rsidRPr="00B743B8" w14:paraId="3D7958AC" w14:textId="77777777" w:rsidTr="00260F33">
        <w:trPr>
          <w:tblHeader/>
        </w:trPr>
        <w:tc>
          <w:tcPr>
            <w:tcW w:w="767" w:type="pct"/>
            <w:vMerge/>
            <w:shd w:val="clear" w:color="auto" w:fill="auto"/>
          </w:tcPr>
          <w:p w14:paraId="7304CE54" w14:textId="77777777" w:rsidR="00A717A7" w:rsidRPr="00B743B8" w:rsidRDefault="00A717A7" w:rsidP="00260F33">
            <w:pPr>
              <w:rPr>
                <w:rFonts w:cs="Arial"/>
              </w:rPr>
            </w:pPr>
          </w:p>
        </w:tc>
        <w:tc>
          <w:tcPr>
            <w:tcW w:w="743" w:type="pct"/>
            <w:tcBorders>
              <w:right w:val="single" w:sz="12" w:space="0" w:color="auto"/>
            </w:tcBorders>
            <w:shd w:val="clear" w:color="auto" w:fill="auto"/>
          </w:tcPr>
          <w:p w14:paraId="1A6C68F9" w14:textId="77777777" w:rsidR="00A717A7" w:rsidRPr="00B743B8" w:rsidRDefault="00A717A7" w:rsidP="00260F33">
            <w:pPr>
              <w:pStyle w:val="bersichtsraster"/>
            </w:pPr>
            <w:r>
              <w:t>Geräte/ Medien</w:t>
            </w:r>
          </w:p>
        </w:tc>
        <w:tc>
          <w:tcPr>
            <w:tcW w:w="1831" w:type="pct"/>
            <w:tcBorders>
              <w:left w:val="single" w:sz="12" w:space="0" w:color="auto"/>
            </w:tcBorders>
          </w:tcPr>
          <w:p w14:paraId="4C03E70E" w14:textId="77777777" w:rsidR="00A717A7" w:rsidRPr="00B743B8" w:rsidRDefault="00A717A7" w:rsidP="00260F33">
            <w:pPr>
              <w:pStyle w:val="bersichtsraster"/>
            </w:pPr>
          </w:p>
        </w:tc>
        <w:tc>
          <w:tcPr>
            <w:tcW w:w="991" w:type="pct"/>
          </w:tcPr>
          <w:p w14:paraId="4CC3F2AE" w14:textId="77777777" w:rsidR="00A717A7" w:rsidRPr="00B743B8" w:rsidRDefault="00A717A7" w:rsidP="00260F33">
            <w:pPr>
              <w:pStyle w:val="bersichtsraster"/>
            </w:pPr>
          </w:p>
        </w:tc>
        <w:tc>
          <w:tcPr>
            <w:tcW w:w="668" w:type="pct"/>
          </w:tcPr>
          <w:p w14:paraId="1441DAF3" w14:textId="77777777" w:rsidR="00A717A7" w:rsidRPr="00B743B8" w:rsidRDefault="00A717A7" w:rsidP="00260F33">
            <w:pPr>
              <w:pStyle w:val="bersichtsraster"/>
            </w:pPr>
          </w:p>
        </w:tc>
      </w:tr>
      <w:tr w:rsidR="00A717A7" w:rsidRPr="00B743B8" w14:paraId="2F62F47A" w14:textId="77777777" w:rsidTr="00260F33">
        <w:trPr>
          <w:tblHeader/>
        </w:trPr>
        <w:tc>
          <w:tcPr>
            <w:tcW w:w="767" w:type="pct"/>
            <w:vMerge/>
            <w:tcBorders>
              <w:bottom w:val="single" w:sz="4" w:space="0" w:color="auto"/>
            </w:tcBorders>
            <w:shd w:val="clear" w:color="auto" w:fill="auto"/>
          </w:tcPr>
          <w:p w14:paraId="734B8164" w14:textId="77777777" w:rsidR="00A717A7" w:rsidRPr="00B743B8" w:rsidRDefault="00A717A7" w:rsidP="00260F33">
            <w:pPr>
              <w:rPr>
                <w:rFonts w:cs="Arial"/>
              </w:rPr>
            </w:pPr>
          </w:p>
        </w:tc>
        <w:tc>
          <w:tcPr>
            <w:tcW w:w="743" w:type="pct"/>
            <w:tcBorders>
              <w:bottom w:val="single" w:sz="4" w:space="0" w:color="auto"/>
              <w:right w:val="single" w:sz="12" w:space="0" w:color="auto"/>
            </w:tcBorders>
            <w:shd w:val="clear" w:color="auto" w:fill="auto"/>
          </w:tcPr>
          <w:p w14:paraId="32AFE166" w14:textId="77777777" w:rsidR="00A717A7" w:rsidRPr="00B743B8" w:rsidRDefault="00A717A7" w:rsidP="00260F33">
            <w:pPr>
              <w:pStyle w:val="bersichtsraster"/>
            </w:pPr>
            <w:r w:rsidRPr="00B743B8">
              <w:t>…</w:t>
            </w:r>
          </w:p>
        </w:tc>
        <w:tc>
          <w:tcPr>
            <w:tcW w:w="1831" w:type="pct"/>
            <w:tcBorders>
              <w:left w:val="single" w:sz="12" w:space="0" w:color="auto"/>
              <w:bottom w:val="single" w:sz="4" w:space="0" w:color="auto"/>
            </w:tcBorders>
          </w:tcPr>
          <w:p w14:paraId="2066DA80" w14:textId="77777777" w:rsidR="00A717A7" w:rsidRPr="00B743B8" w:rsidRDefault="00A717A7" w:rsidP="00260F33">
            <w:pPr>
              <w:pStyle w:val="bersichtsraster"/>
            </w:pPr>
          </w:p>
        </w:tc>
        <w:tc>
          <w:tcPr>
            <w:tcW w:w="991" w:type="pct"/>
            <w:tcBorders>
              <w:bottom w:val="single" w:sz="4" w:space="0" w:color="auto"/>
            </w:tcBorders>
          </w:tcPr>
          <w:p w14:paraId="24D92F2D" w14:textId="77777777" w:rsidR="00A717A7" w:rsidRPr="00B743B8" w:rsidRDefault="00A717A7" w:rsidP="00260F33">
            <w:pPr>
              <w:pStyle w:val="bersichtsraster"/>
            </w:pPr>
          </w:p>
        </w:tc>
        <w:tc>
          <w:tcPr>
            <w:tcW w:w="668" w:type="pct"/>
            <w:tcBorders>
              <w:bottom w:val="single" w:sz="4" w:space="0" w:color="auto"/>
            </w:tcBorders>
          </w:tcPr>
          <w:p w14:paraId="3AF3A08C" w14:textId="77777777" w:rsidR="00A717A7" w:rsidRPr="00B743B8" w:rsidRDefault="00A717A7" w:rsidP="00260F33">
            <w:pPr>
              <w:pStyle w:val="bersichtsraster"/>
            </w:pPr>
          </w:p>
        </w:tc>
      </w:tr>
      <w:tr w:rsidR="00A717A7" w:rsidRPr="00B743B8" w14:paraId="5695A24C" w14:textId="77777777" w:rsidTr="00260F33">
        <w:trPr>
          <w:tblHeader/>
        </w:trPr>
        <w:tc>
          <w:tcPr>
            <w:tcW w:w="1510" w:type="pct"/>
            <w:gridSpan w:val="2"/>
            <w:tcBorders>
              <w:top w:val="single" w:sz="12" w:space="0" w:color="auto"/>
              <w:bottom w:val="single" w:sz="4" w:space="0" w:color="auto"/>
              <w:right w:val="single" w:sz="12" w:space="0" w:color="auto"/>
            </w:tcBorders>
            <w:shd w:val="clear" w:color="auto" w:fill="E0E0E0"/>
          </w:tcPr>
          <w:p w14:paraId="0249A917" w14:textId="77777777" w:rsidR="00A717A7" w:rsidRPr="00B743B8" w:rsidRDefault="00A717A7" w:rsidP="00260F33">
            <w:pPr>
              <w:pStyle w:val="berschrift7"/>
              <w:jc w:val="left"/>
            </w:pPr>
            <w:r>
              <w:t xml:space="preserve">Kooperation bei </w:t>
            </w:r>
            <w:r>
              <w:br/>
            </w:r>
            <w:r w:rsidRPr="00B743B8">
              <w:t>Unterrichtsvorhaben</w:t>
            </w:r>
          </w:p>
        </w:tc>
        <w:tc>
          <w:tcPr>
            <w:tcW w:w="1831" w:type="pct"/>
            <w:tcBorders>
              <w:top w:val="single" w:sz="12" w:space="0" w:color="auto"/>
              <w:left w:val="single" w:sz="12" w:space="0" w:color="auto"/>
              <w:bottom w:val="single" w:sz="4" w:space="0" w:color="auto"/>
            </w:tcBorders>
            <w:shd w:val="clear" w:color="auto" w:fill="E0E0E0"/>
          </w:tcPr>
          <w:p w14:paraId="5EE896BE" w14:textId="77777777" w:rsidR="00A717A7" w:rsidRPr="00B743B8" w:rsidRDefault="00A717A7" w:rsidP="00260F33">
            <w:pPr>
              <w:pStyle w:val="bersichtsraster"/>
            </w:pPr>
          </w:p>
        </w:tc>
        <w:tc>
          <w:tcPr>
            <w:tcW w:w="991" w:type="pct"/>
            <w:tcBorders>
              <w:top w:val="single" w:sz="12" w:space="0" w:color="auto"/>
              <w:bottom w:val="single" w:sz="4" w:space="0" w:color="auto"/>
            </w:tcBorders>
            <w:shd w:val="clear" w:color="auto" w:fill="E0E0E0"/>
          </w:tcPr>
          <w:p w14:paraId="1BEBEA7E" w14:textId="77777777" w:rsidR="00A717A7" w:rsidRPr="00B743B8" w:rsidRDefault="00A717A7" w:rsidP="00260F33">
            <w:pPr>
              <w:pStyle w:val="bersichtsraster"/>
            </w:pPr>
          </w:p>
        </w:tc>
        <w:tc>
          <w:tcPr>
            <w:tcW w:w="668" w:type="pct"/>
            <w:tcBorders>
              <w:top w:val="single" w:sz="12" w:space="0" w:color="auto"/>
              <w:bottom w:val="single" w:sz="4" w:space="0" w:color="auto"/>
            </w:tcBorders>
            <w:shd w:val="clear" w:color="auto" w:fill="E0E0E0"/>
          </w:tcPr>
          <w:p w14:paraId="448FAABB" w14:textId="77777777" w:rsidR="00A717A7" w:rsidRPr="00B743B8" w:rsidRDefault="00A717A7" w:rsidP="00260F33">
            <w:pPr>
              <w:pStyle w:val="bersichtsraster"/>
            </w:pPr>
          </w:p>
        </w:tc>
      </w:tr>
      <w:tr w:rsidR="00A717A7" w:rsidRPr="00B743B8" w14:paraId="1E0FF5A8" w14:textId="77777777" w:rsidTr="00260F33">
        <w:trPr>
          <w:tblHeader/>
        </w:trPr>
        <w:tc>
          <w:tcPr>
            <w:tcW w:w="1510" w:type="pct"/>
            <w:gridSpan w:val="2"/>
            <w:tcBorders>
              <w:top w:val="single" w:sz="4" w:space="0" w:color="auto"/>
              <w:bottom w:val="single" w:sz="4" w:space="0" w:color="auto"/>
              <w:right w:val="single" w:sz="12" w:space="0" w:color="auto"/>
            </w:tcBorders>
            <w:shd w:val="clear" w:color="auto" w:fill="FFFFFF"/>
          </w:tcPr>
          <w:p w14:paraId="458019B2" w14:textId="77777777" w:rsidR="00A717A7" w:rsidRPr="00B743B8" w:rsidRDefault="00A717A7" w:rsidP="00260F33">
            <w:pPr>
              <w:pStyle w:val="bersichtsraster"/>
            </w:pPr>
          </w:p>
        </w:tc>
        <w:tc>
          <w:tcPr>
            <w:tcW w:w="1831" w:type="pct"/>
            <w:tcBorders>
              <w:top w:val="single" w:sz="4" w:space="0" w:color="auto"/>
              <w:left w:val="single" w:sz="12" w:space="0" w:color="auto"/>
              <w:bottom w:val="single" w:sz="4" w:space="0" w:color="auto"/>
            </w:tcBorders>
            <w:shd w:val="clear" w:color="auto" w:fill="FFFFFF"/>
          </w:tcPr>
          <w:p w14:paraId="5E66A491" w14:textId="77777777" w:rsidR="00A717A7" w:rsidRPr="00B743B8" w:rsidRDefault="00A717A7" w:rsidP="00260F33">
            <w:pPr>
              <w:pStyle w:val="bersichtsraster"/>
            </w:pPr>
          </w:p>
        </w:tc>
        <w:tc>
          <w:tcPr>
            <w:tcW w:w="991" w:type="pct"/>
            <w:tcBorders>
              <w:top w:val="single" w:sz="4" w:space="0" w:color="auto"/>
              <w:bottom w:val="single" w:sz="4" w:space="0" w:color="auto"/>
            </w:tcBorders>
            <w:shd w:val="clear" w:color="auto" w:fill="FFFFFF"/>
          </w:tcPr>
          <w:p w14:paraId="22C445E4" w14:textId="77777777" w:rsidR="00A717A7" w:rsidRPr="00B743B8" w:rsidRDefault="00A717A7" w:rsidP="00260F33">
            <w:pPr>
              <w:pStyle w:val="bersichtsraster"/>
            </w:pPr>
          </w:p>
        </w:tc>
        <w:tc>
          <w:tcPr>
            <w:tcW w:w="668" w:type="pct"/>
            <w:tcBorders>
              <w:top w:val="single" w:sz="4" w:space="0" w:color="auto"/>
              <w:bottom w:val="single" w:sz="4" w:space="0" w:color="auto"/>
            </w:tcBorders>
            <w:shd w:val="clear" w:color="auto" w:fill="FFFFFF"/>
          </w:tcPr>
          <w:p w14:paraId="5EB9EEED" w14:textId="77777777" w:rsidR="00A717A7" w:rsidRPr="00B743B8" w:rsidRDefault="00A717A7" w:rsidP="00260F33">
            <w:pPr>
              <w:pStyle w:val="bersichtsraster"/>
            </w:pPr>
          </w:p>
        </w:tc>
      </w:tr>
      <w:tr w:rsidR="00A717A7" w:rsidRPr="00B743B8" w14:paraId="12890618" w14:textId="77777777" w:rsidTr="00260F33">
        <w:trPr>
          <w:tblHeader/>
        </w:trPr>
        <w:tc>
          <w:tcPr>
            <w:tcW w:w="1510" w:type="pct"/>
            <w:gridSpan w:val="2"/>
            <w:tcBorders>
              <w:top w:val="single" w:sz="4" w:space="0" w:color="auto"/>
              <w:bottom w:val="single" w:sz="12" w:space="0" w:color="auto"/>
              <w:right w:val="single" w:sz="12" w:space="0" w:color="auto"/>
            </w:tcBorders>
            <w:shd w:val="clear" w:color="auto" w:fill="FFFFFF"/>
          </w:tcPr>
          <w:p w14:paraId="654FF5A9" w14:textId="77777777" w:rsidR="00A717A7" w:rsidRPr="00B743B8" w:rsidRDefault="00A717A7" w:rsidP="00260F33">
            <w:pPr>
              <w:pStyle w:val="bersichtsraster"/>
            </w:pPr>
          </w:p>
        </w:tc>
        <w:tc>
          <w:tcPr>
            <w:tcW w:w="1831" w:type="pct"/>
            <w:tcBorders>
              <w:top w:val="single" w:sz="4" w:space="0" w:color="auto"/>
              <w:left w:val="single" w:sz="12" w:space="0" w:color="auto"/>
              <w:bottom w:val="single" w:sz="12" w:space="0" w:color="auto"/>
            </w:tcBorders>
            <w:shd w:val="clear" w:color="auto" w:fill="FFFFFF"/>
          </w:tcPr>
          <w:p w14:paraId="4790471C" w14:textId="77777777" w:rsidR="00A717A7" w:rsidRPr="00B743B8" w:rsidRDefault="00A717A7" w:rsidP="00260F33">
            <w:pPr>
              <w:pStyle w:val="bersichtsraster"/>
            </w:pPr>
          </w:p>
        </w:tc>
        <w:tc>
          <w:tcPr>
            <w:tcW w:w="991" w:type="pct"/>
            <w:tcBorders>
              <w:top w:val="single" w:sz="4" w:space="0" w:color="auto"/>
              <w:bottom w:val="single" w:sz="12" w:space="0" w:color="auto"/>
            </w:tcBorders>
            <w:shd w:val="clear" w:color="auto" w:fill="FFFFFF"/>
          </w:tcPr>
          <w:p w14:paraId="0504DA89" w14:textId="77777777" w:rsidR="00A717A7" w:rsidRPr="00B743B8" w:rsidRDefault="00A717A7" w:rsidP="00260F33">
            <w:pPr>
              <w:pStyle w:val="bersichtsraster"/>
            </w:pPr>
          </w:p>
        </w:tc>
        <w:tc>
          <w:tcPr>
            <w:tcW w:w="668" w:type="pct"/>
            <w:tcBorders>
              <w:top w:val="single" w:sz="4" w:space="0" w:color="auto"/>
              <w:bottom w:val="single" w:sz="12" w:space="0" w:color="auto"/>
            </w:tcBorders>
            <w:shd w:val="clear" w:color="auto" w:fill="FFFFFF"/>
          </w:tcPr>
          <w:p w14:paraId="264079AF" w14:textId="77777777" w:rsidR="00A717A7" w:rsidRPr="00B743B8" w:rsidRDefault="00A717A7" w:rsidP="00260F33">
            <w:pPr>
              <w:pStyle w:val="bersichtsraster"/>
            </w:pPr>
          </w:p>
        </w:tc>
      </w:tr>
      <w:tr w:rsidR="00A717A7" w:rsidRPr="00B743B8" w14:paraId="4199B5CF" w14:textId="77777777" w:rsidTr="00260F33">
        <w:trPr>
          <w:tblHeader/>
        </w:trPr>
        <w:tc>
          <w:tcPr>
            <w:tcW w:w="1510" w:type="pct"/>
            <w:gridSpan w:val="2"/>
            <w:tcBorders>
              <w:top w:val="single" w:sz="4" w:space="0" w:color="auto"/>
              <w:bottom w:val="single" w:sz="4" w:space="0" w:color="auto"/>
              <w:right w:val="single" w:sz="12" w:space="0" w:color="auto"/>
            </w:tcBorders>
            <w:shd w:val="clear" w:color="auto" w:fill="E0E0E0"/>
          </w:tcPr>
          <w:p w14:paraId="2DBB8031" w14:textId="77777777" w:rsidR="00A717A7" w:rsidRDefault="00A717A7" w:rsidP="00260F33">
            <w:pPr>
              <w:pStyle w:val="berschrift7"/>
            </w:pPr>
            <w:r w:rsidRPr="00B743B8">
              <w:t>Leistungsbewertung/</w:t>
            </w:r>
            <w:r>
              <w:t xml:space="preserve"> </w:t>
            </w:r>
          </w:p>
          <w:p w14:paraId="0D31977E" w14:textId="77777777" w:rsidR="00A717A7" w:rsidRPr="00B4182D" w:rsidRDefault="00A717A7" w:rsidP="00260F33">
            <w:pPr>
              <w:rPr>
                <w:rFonts w:asciiTheme="majorHAnsi" w:hAnsiTheme="majorHAnsi"/>
                <w:i/>
              </w:rPr>
            </w:pPr>
            <w:r w:rsidRPr="00B4182D">
              <w:rPr>
                <w:rFonts w:asciiTheme="majorHAnsi" w:eastAsiaTheme="majorEastAsia" w:hAnsiTheme="majorHAnsi" w:cstheme="majorBidi"/>
                <w:i/>
                <w:iCs/>
                <w:color w:val="404040" w:themeColor="text1" w:themeTint="BF"/>
              </w:rPr>
              <w:t>Leistungsdiagnose</w:t>
            </w:r>
          </w:p>
        </w:tc>
        <w:tc>
          <w:tcPr>
            <w:tcW w:w="1831" w:type="pct"/>
            <w:tcBorders>
              <w:top w:val="single" w:sz="4" w:space="0" w:color="auto"/>
              <w:left w:val="single" w:sz="12" w:space="0" w:color="auto"/>
              <w:bottom w:val="single" w:sz="4" w:space="0" w:color="auto"/>
            </w:tcBorders>
            <w:shd w:val="clear" w:color="auto" w:fill="E0E0E0"/>
          </w:tcPr>
          <w:p w14:paraId="428D7F63" w14:textId="77777777" w:rsidR="00A717A7" w:rsidRPr="00B743B8" w:rsidRDefault="00A717A7" w:rsidP="00260F33">
            <w:pPr>
              <w:pStyle w:val="bersichtsraster"/>
            </w:pPr>
          </w:p>
        </w:tc>
        <w:tc>
          <w:tcPr>
            <w:tcW w:w="991" w:type="pct"/>
            <w:tcBorders>
              <w:top w:val="single" w:sz="4" w:space="0" w:color="auto"/>
              <w:bottom w:val="single" w:sz="4" w:space="0" w:color="auto"/>
            </w:tcBorders>
            <w:shd w:val="clear" w:color="auto" w:fill="E0E0E0"/>
          </w:tcPr>
          <w:p w14:paraId="495CBECC" w14:textId="77777777" w:rsidR="00A717A7" w:rsidRPr="00B743B8" w:rsidRDefault="00A717A7" w:rsidP="00260F33">
            <w:pPr>
              <w:pStyle w:val="bersichtsraster"/>
            </w:pPr>
          </w:p>
        </w:tc>
        <w:tc>
          <w:tcPr>
            <w:tcW w:w="668" w:type="pct"/>
            <w:tcBorders>
              <w:top w:val="single" w:sz="4" w:space="0" w:color="auto"/>
              <w:bottom w:val="single" w:sz="4" w:space="0" w:color="auto"/>
            </w:tcBorders>
            <w:shd w:val="clear" w:color="auto" w:fill="E0E0E0"/>
          </w:tcPr>
          <w:p w14:paraId="06107D0B" w14:textId="77777777" w:rsidR="00A717A7" w:rsidRPr="00B743B8" w:rsidRDefault="00A717A7" w:rsidP="00260F33">
            <w:pPr>
              <w:pStyle w:val="bersichtsraster"/>
            </w:pPr>
          </w:p>
        </w:tc>
      </w:tr>
      <w:tr w:rsidR="00A717A7" w:rsidRPr="00B743B8" w14:paraId="1F41AFD7" w14:textId="77777777" w:rsidTr="00260F33">
        <w:trPr>
          <w:tblHeader/>
        </w:trPr>
        <w:tc>
          <w:tcPr>
            <w:tcW w:w="1510" w:type="pct"/>
            <w:gridSpan w:val="2"/>
            <w:tcBorders>
              <w:top w:val="single" w:sz="4" w:space="0" w:color="auto"/>
              <w:bottom w:val="single" w:sz="12" w:space="0" w:color="auto"/>
              <w:right w:val="single" w:sz="12" w:space="0" w:color="auto"/>
            </w:tcBorders>
            <w:shd w:val="clear" w:color="auto" w:fill="FFFFFF"/>
          </w:tcPr>
          <w:p w14:paraId="40E0A37C" w14:textId="77777777" w:rsidR="00A717A7" w:rsidRDefault="00A717A7" w:rsidP="00260F33">
            <w:pPr>
              <w:pStyle w:val="bersichtsraster"/>
            </w:pPr>
          </w:p>
        </w:tc>
        <w:tc>
          <w:tcPr>
            <w:tcW w:w="1831" w:type="pct"/>
            <w:tcBorders>
              <w:top w:val="single" w:sz="4" w:space="0" w:color="auto"/>
              <w:left w:val="single" w:sz="12" w:space="0" w:color="auto"/>
              <w:bottom w:val="single" w:sz="12" w:space="0" w:color="auto"/>
            </w:tcBorders>
            <w:shd w:val="clear" w:color="auto" w:fill="FFFFFF"/>
          </w:tcPr>
          <w:p w14:paraId="04ECAB5C" w14:textId="77777777" w:rsidR="00A717A7" w:rsidRPr="00B743B8" w:rsidRDefault="00A717A7" w:rsidP="00260F33">
            <w:pPr>
              <w:pStyle w:val="bersichtsraster"/>
            </w:pPr>
          </w:p>
        </w:tc>
        <w:tc>
          <w:tcPr>
            <w:tcW w:w="991" w:type="pct"/>
            <w:tcBorders>
              <w:top w:val="single" w:sz="4" w:space="0" w:color="auto"/>
              <w:bottom w:val="single" w:sz="12" w:space="0" w:color="auto"/>
            </w:tcBorders>
            <w:shd w:val="clear" w:color="auto" w:fill="FFFFFF"/>
          </w:tcPr>
          <w:p w14:paraId="06769DB3" w14:textId="77777777" w:rsidR="00A717A7" w:rsidRPr="00B743B8" w:rsidRDefault="00A717A7" w:rsidP="00260F33">
            <w:pPr>
              <w:pStyle w:val="bersichtsraster"/>
            </w:pPr>
          </w:p>
        </w:tc>
        <w:tc>
          <w:tcPr>
            <w:tcW w:w="668" w:type="pct"/>
            <w:tcBorders>
              <w:top w:val="single" w:sz="4" w:space="0" w:color="auto"/>
              <w:bottom w:val="single" w:sz="12" w:space="0" w:color="auto"/>
            </w:tcBorders>
            <w:shd w:val="clear" w:color="auto" w:fill="FFFFFF"/>
          </w:tcPr>
          <w:p w14:paraId="0F8C9520" w14:textId="77777777" w:rsidR="00A717A7" w:rsidRPr="00B743B8" w:rsidRDefault="00A717A7" w:rsidP="00260F33">
            <w:pPr>
              <w:pStyle w:val="bersichtsraster"/>
            </w:pPr>
          </w:p>
        </w:tc>
      </w:tr>
      <w:tr w:rsidR="00A717A7" w:rsidRPr="00B743B8" w14:paraId="4E3F276D" w14:textId="77777777" w:rsidTr="00260F33">
        <w:trPr>
          <w:tblHeader/>
        </w:trPr>
        <w:tc>
          <w:tcPr>
            <w:tcW w:w="1510" w:type="pct"/>
            <w:gridSpan w:val="2"/>
            <w:tcBorders>
              <w:top w:val="single" w:sz="4" w:space="0" w:color="auto"/>
              <w:bottom w:val="single" w:sz="12" w:space="0" w:color="auto"/>
              <w:right w:val="single" w:sz="12" w:space="0" w:color="auto"/>
            </w:tcBorders>
            <w:shd w:val="clear" w:color="auto" w:fill="FFFFFF"/>
          </w:tcPr>
          <w:p w14:paraId="36037BF6" w14:textId="77777777" w:rsidR="00A717A7" w:rsidRPr="00B743B8" w:rsidRDefault="00A717A7" w:rsidP="00260F33">
            <w:pPr>
              <w:pStyle w:val="bersichtsraster"/>
            </w:pPr>
          </w:p>
        </w:tc>
        <w:tc>
          <w:tcPr>
            <w:tcW w:w="1831" w:type="pct"/>
            <w:tcBorders>
              <w:top w:val="single" w:sz="4" w:space="0" w:color="auto"/>
              <w:left w:val="single" w:sz="12" w:space="0" w:color="auto"/>
              <w:bottom w:val="single" w:sz="12" w:space="0" w:color="auto"/>
            </w:tcBorders>
            <w:shd w:val="clear" w:color="auto" w:fill="FFFFFF"/>
          </w:tcPr>
          <w:p w14:paraId="3EB75054" w14:textId="77777777" w:rsidR="00A717A7" w:rsidRPr="00B743B8" w:rsidRDefault="00A717A7" w:rsidP="00260F33">
            <w:pPr>
              <w:pStyle w:val="bersichtsraster"/>
            </w:pPr>
          </w:p>
        </w:tc>
        <w:tc>
          <w:tcPr>
            <w:tcW w:w="991" w:type="pct"/>
            <w:tcBorders>
              <w:top w:val="single" w:sz="4" w:space="0" w:color="auto"/>
              <w:bottom w:val="single" w:sz="12" w:space="0" w:color="auto"/>
            </w:tcBorders>
            <w:shd w:val="clear" w:color="auto" w:fill="FFFFFF"/>
          </w:tcPr>
          <w:p w14:paraId="199176B1" w14:textId="77777777" w:rsidR="00A717A7" w:rsidRPr="00B743B8" w:rsidRDefault="00A717A7" w:rsidP="00260F33">
            <w:pPr>
              <w:pStyle w:val="bersichtsraster"/>
            </w:pPr>
          </w:p>
        </w:tc>
        <w:tc>
          <w:tcPr>
            <w:tcW w:w="668" w:type="pct"/>
            <w:tcBorders>
              <w:top w:val="single" w:sz="4" w:space="0" w:color="auto"/>
              <w:bottom w:val="single" w:sz="12" w:space="0" w:color="auto"/>
            </w:tcBorders>
            <w:shd w:val="clear" w:color="auto" w:fill="FFFFFF"/>
          </w:tcPr>
          <w:p w14:paraId="7C832569" w14:textId="77777777" w:rsidR="00A717A7" w:rsidRPr="00B743B8" w:rsidRDefault="00A717A7" w:rsidP="00260F33">
            <w:pPr>
              <w:pStyle w:val="bersichtsraster"/>
            </w:pPr>
          </w:p>
        </w:tc>
      </w:tr>
      <w:tr w:rsidR="00A717A7" w:rsidRPr="00B743B8" w14:paraId="471886A9" w14:textId="77777777" w:rsidTr="00260F33">
        <w:trPr>
          <w:tblHeader/>
        </w:trPr>
        <w:tc>
          <w:tcPr>
            <w:tcW w:w="1510" w:type="pct"/>
            <w:gridSpan w:val="2"/>
            <w:tcBorders>
              <w:top w:val="single" w:sz="12" w:space="0" w:color="auto"/>
              <w:bottom w:val="single" w:sz="4" w:space="0" w:color="auto"/>
              <w:right w:val="single" w:sz="12" w:space="0" w:color="auto"/>
            </w:tcBorders>
            <w:shd w:val="clear" w:color="auto" w:fill="D9D9D9"/>
          </w:tcPr>
          <w:p w14:paraId="67D86B38" w14:textId="77777777" w:rsidR="00A717A7" w:rsidRPr="00B743B8" w:rsidRDefault="00A717A7" w:rsidP="00260F33">
            <w:pPr>
              <w:pStyle w:val="berschrift7"/>
            </w:pPr>
            <w:r w:rsidRPr="00B743B8">
              <w:t>Fortbildung</w:t>
            </w:r>
          </w:p>
        </w:tc>
        <w:tc>
          <w:tcPr>
            <w:tcW w:w="1831" w:type="pct"/>
            <w:tcBorders>
              <w:top w:val="single" w:sz="12" w:space="0" w:color="auto"/>
              <w:left w:val="single" w:sz="12" w:space="0" w:color="auto"/>
            </w:tcBorders>
            <w:shd w:val="clear" w:color="auto" w:fill="D9D9D9"/>
          </w:tcPr>
          <w:p w14:paraId="74962F63" w14:textId="77777777" w:rsidR="00A717A7" w:rsidRPr="00B743B8" w:rsidRDefault="00A717A7" w:rsidP="00260F33">
            <w:pPr>
              <w:pStyle w:val="bersichtsraster"/>
            </w:pPr>
          </w:p>
        </w:tc>
        <w:tc>
          <w:tcPr>
            <w:tcW w:w="991" w:type="pct"/>
            <w:tcBorders>
              <w:top w:val="single" w:sz="12" w:space="0" w:color="auto"/>
            </w:tcBorders>
            <w:shd w:val="clear" w:color="auto" w:fill="D9D9D9"/>
          </w:tcPr>
          <w:p w14:paraId="40A4E652" w14:textId="77777777" w:rsidR="00A717A7" w:rsidRPr="00B743B8" w:rsidRDefault="00A717A7" w:rsidP="00260F33">
            <w:pPr>
              <w:pStyle w:val="bersichtsraster"/>
            </w:pPr>
          </w:p>
        </w:tc>
        <w:tc>
          <w:tcPr>
            <w:tcW w:w="668" w:type="pct"/>
            <w:tcBorders>
              <w:top w:val="single" w:sz="12" w:space="0" w:color="auto"/>
            </w:tcBorders>
            <w:shd w:val="clear" w:color="auto" w:fill="D9D9D9"/>
          </w:tcPr>
          <w:p w14:paraId="1124AD49" w14:textId="77777777" w:rsidR="00A717A7" w:rsidRPr="00B743B8" w:rsidRDefault="00A717A7" w:rsidP="00260F33">
            <w:pPr>
              <w:pStyle w:val="bersichtsraster"/>
            </w:pPr>
          </w:p>
        </w:tc>
      </w:tr>
      <w:tr w:rsidR="00A717A7" w:rsidRPr="00B743B8" w14:paraId="5AACA802" w14:textId="77777777" w:rsidTr="00260F33">
        <w:trPr>
          <w:tblHeader/>
        </w:trPr>
        <w:tc>
          <w:tcPr>
            <w:tcW w:w="1510" w:type="pct"/>
            <w:gridSpan w:val="2"/>
            <w:tcBorders>
              <w:right w:val="single" w:sz="12" w:space="0" w:color="auto"/>
            </w:tcBorders>
            <w:shd w:val="clear" w:color="auto" w:fill="FFFFFF" w:themeFill="background1"/>
          </w:tcPr>
          <w:p w14:paraId="12F2E3A1" w14:textId="77777777" w:rsidR="00A717A7" w:rsidRPr="00B743B8" w:rsidRDefault="00A717A7" w:rsidP="00260F33">
            <w:pPr>
              <w:pStyle w:val="berschrift7"/>
            </w:pPr>
            <w:r w:rsidRPr="00B743B8">
              <w:t>Fachspezifischer Bedarf</w:t>
            </w:r>
          </w:p>
        </w:tc>
        <w:tc>
          <w:tcPr>
            <w:tcW w:w="1831" w:type="pct"/>
            <w:tcBorders>
              <w:left w:val="single" w:sz="12" w:space="0" w:color="auto"/>
            </w:tcBorders>
          </w:tcPr>
          <w:p w14:paraId="0B134FFD" w14:textId="77777777" w:rsidR="00A717A7" w:rsidRPr="00B743B8" w:rsidRDefault="00A717A7" w:rsidP="00260F33">
            <w:pPr>
              <w:pStyle w:val="bersichtsraster"/>
            </w:pPr>
          </w:p>
        </w:tc>
        <w:tc>
          <w:tcPr>
            <w:tcW w:w="991" w:type="pct"/>
          </w:tcPr>
          <w:p w14:paraId="7EF04EBC" w14:textId="77777777" w:rsidR="00A717A7" w:rsidRPr="00B743B8" w:rsidRDefault="00A717A7" w:rsidP="00260F33">
            <w:pPr>
              <w:pStyle w:val="bersichtsraster"/>
            </w:pPr>
          </w:p>
        </w:tc>
        <w:tc>
          <w:tcPr>
            <w:tcW w:w="668" w:type="pct"/>
          </w:tcPr>
          <w:p w14:paraId="64097A7B" w14:textId="77777777" w:rsidR="00A717A7" w:rsidRPr="00B743B8" w:rsidRDefault="00A717A7" w:rsidP="00260F33">
            <w:pPr>
              <w:pStyle w:val="bersichtsraster"/>
            </w:pPr>
          </w:p>
        </w:tc>
      </w:tr>
      <w:tr w:rsidR="00A717A7" w:rsidRPr="00B743B8" w14:paraId="059C7639" w14:textId="77777777" w:rsidTr="00260F33">
        <w:trPr>
          <w:tblHeader/>
        </w:trPr>
        <w:tc>
          <w:tcPr>
            <w:tcW w:w="1510" w:type="pct"/>
            <w:gridSpan w:val="2"/>
            <w:tcBorders>
              <w:right w:val="single" w:sz="12" w:space="0" w:color="auto"/>
            </w:tcBorders>
            <w:shd w:val="clear" w:color="auto" w:fill="auto"/>
          </w:tcPr>
          <w:p w14:paraId="2CB64113" w14:textId="77777777" w:rsidR="00A717A7" w:rsidRPr="00B743B8" w:rsidRDefault="00A717A7" w:rsidP="00260F33">
            <w:pPr>
              <w:pStyle w:val="bersichtsraster"/>
            </w:pPr>
          </w:p>
        </w:tc>
        <w:tc>
          <w:tcPr>
            <w:tcW w:w="1831" w:type="pct"/>
            <w:tcBorders>
              <w:left w:val="single" w:sz="12" w:space="0" w:color="auto"/>
            </w:tcBorders>
          </w:tcPr>
          <w:p w14:paraId="66EB4267" w14:textId="77777777" w:rsidR="00A717A7" w:rsidRPr="00B743B8" w:rsidRDefault="00A717A7" w:rsidP="00260F33">
            <w:pPr>
              <w:pStyle w:val="bersichtsraster"/>
            </w:pPr>
          </w:p>
        </w:tc>
        <w:tc>
          <w:tcPr>
            <w:tcW w:w="991" w:type="pct"/>
          </w:tcPr>
          <w:p w14:paraId="6A5F54B7" w14:textId="77777777" w:rsidR="00A717A7" w:rsidRPr="00B743B8" w:rsidRDefault="00A717A7" w:rsidP="00260F33">
            <w:pPr>
              <w:pStyle w:val="bersichtsraster"/>
            </w:pPr>
          </w:p>
        </w:tc>
        <w:tc>
          <w:tcPr>
            <w:tcW w:w="668" w:type="pct"/>
          </w:tcPr>
          <w:p w14:paraId="6641CE83" w14:textId="77777777" w:rsidR="00A717A7" w:rsidRPr="00B743B8" w:rsidRDefault="00A717A7" w:rsidP="00260F33">
            <w:pPr>
              <w:pStyle w:val="bersichtsraster"/>
            </w:pPr>
          </w:p>
        </w:tc>
      </w:tr>
      <w:tr w:rsidR="00A717A7" w:rsidRPr="00B743B8" w14:paraId="7DC672E6" w14:textId="77777777" w:rsidTr="00260F33">
        <w:trPr>
          <w:tblHeader/>
        </w:trPr>
        <w:tc>
          <w:tcPr>
            <w:tcW w:w="1510" w:type="pct"/>
            <w:gridSpan w:val="2"/>
            <w:tcBorders>
              <w:right w:val="single" w:sz="12" w:space="0" w:color="auto"/>
            </w:tcBorders>
            <w:shd w:val="clear" w:color="auto" w:fill="FFFFFF" w:themeFill="background1"/>
          </w:tcPr>
          <w:p w14:paraId="5E701B22" w14:textId="77777777" w:rsidR="00A717A7" w:rsidRPr="00B743B8" w:rsidRDefault="00A717A7" w:rsidP="00260F33">
            <w:pPr>
              <w:pStyle w:val="berschrift7"/>
            </w:pPr>
            <w:r w:rsidRPr="00B743B8">
              <w:t>Fachübergreifender Bedarf</w:t>
            </w:r>
          </w:p>
        </w:tc>
        <w:tc>
          <w:tcPr>
            <w:tcW w:w="1831" w:type="pct"/>
            <w:tcBorders>
              <w:left w:val="single" w:sz="12" w:space="0" w:color="auto"/>
            </w:tcBorders>
          </w:tcPr>
          <w:p w14:paraId="0DCDCA8F" w14:textId="77777777" w:rsidR="00A717A7" w:rsidRPr="00B743B8" w:rsidRDefault="00A717A7" w:rsidP="00260F33">
            <w:pPr>
              <w:pStyle w:val="bersichtsraster"/>
            </w:pPr>
          </w:p>
        </w:tc>
        <w:tc>
          <w:tcPr>
            <w:tcW w:w="991" w:type="pct"/>
          </w:tcPr>
          <w:p w14:paraId="2AE0964F" w14:textId="77777777" w:rsidR="00A717A7" w:rsidRPr="00B743B8" w:rsidRDefault="00A717A7" w:rsidP="00260F33">
            <w:pPr>
              <w:pStyle w:val="bersichtsraster"/>
            </w:pPr>
          </w:p>
        </w:tc>
        <w:tc>
          <w:tcPr>
            <w:tcW w:w="668" w:type="pct"/>
          </w:tcPr>
          <w:p w14:paraId="04F31DAF" w14:textId="77777777" w:rsidR="00A717A7" w:rsidRPr="00B743B8" w:rsidRDefault="00A717A7" w:rsidP="00260F33">
            <w:pPr>
              <w:pStyle w:val="bersichtsraster"/>
            </w:pPr>
          </w:p>
        </w:tc>
      </w:tr>
      <w:tr w:rsidR="00A717A7" w:rsidRPr="00B743B8" w14:paraId="35D7D0F8" w14:textId="77777777" w:rsidTr="00260F33">
        <w:trPr>
          <w:tblHeader/>
        </w:trPr>
        <w:tc>
          <w:tcPr>
            <w:tcW w:w="1510" w:type="pct"/>
            <w:gridSpan w:val="2"/>
            <w:tcBorders>
              <w:right w:val="single" w:sz="12" w:space="0" w:color="auto"/>
            </w:tcBorders>
            <w:shd w:val="clear" w:color="auto" w:fill="auto"/>
          </w:tcPr>
          <w:p w14:paraId="4132E7D4" w14:textId="77777777" w:rsidR="00A717A7" w:rsidRPr="00B743B8" w:rsidRDefault="00A717A7" w:rsidP="00260F33">
            <w:pPr>
              <w:pStyle w:val="bersichtsraster"/>
            </w:pPr>
          </w:p>
        </w:tc>
        <w:tc>
          <w:tcPr>
            <w:tcW w:w="1831" w:type="pct"/>
            <w:tcBorders>
              <w:left w:val="single" w:sz="12" w:space="0" w:color="auto"/>
            </w:tcBorders>
          </w:tcPr>
          <w:p w14:paraId="58F476AC" w14:textId="77777777" w:rsidR="00A717A7" w:rsidRPr="00B743B8" w:rsidRDefault="00A717A7" w:rsidP="00260F33">
            <w:pPr>
              <w:pStyle w:val="bersichtsraster"/>
            </w:pPr>
          </w:p>
        </w:tc>
        <w:tc>
          <w:tcPr>
            <w:tcW w:w="991" w:type="pct"/>
          </w:tcPr>
          <w:p w14:paraId="35798957" w14:textId="77777777" w:rsidR="00A717A7" w:rsidRPr="00B743B8" w:rsidRDefault="00A717A7" w:rsidP="00260F33">
            <w:pPr>
              <w:pStyle w:val="bersichtsraster"/>
            </w:pPr>
          </w:p>
        </w:tc>
        <w:tc>
          <w:tcPr>
            <w:tcW w:w="668" w:type="pct"/>
          </w:tcPr>
          <w:p w14:paraId="129694D1" w14:textId="77777777" w:rsidR="00A717A7" w:rsidRPr="00B743B8" w:rsidRDefault="00A717A7" w:rsidP="00260F33">
            <w:pPr>
              <w:pStyle w:val="bersichtsraster"/>
            </w:pPr>
          </w:p>
        </w:tc>
      </w:tr>
      <w:tr w:rsidR="00A717A7" w:rsidRPr="00B743B8" w14:paraId="496372E9" w14:textId="77777777" w:rsidTr="00260F33">
        <w:trPr>
          <w:tblHeader/>
        </w:trPr>
        <w:tc>
          <w:tcPr>
            <w:tcW w:w="1510" w:type="pct"/>
            <w:gridSpan w:val="2"/>
            <w:tcBorders>
              <w:right w:val="single" w:sz="12" w:space="0" w:color="auto"/>
            </w:tcBorders>
            <w:shd w:val="clear" w:color="auto" w:fill="auto"/>
          </w:tcPr>
          <w:p w14:paraId="33789907" w14:textId="77777777" w:rsidR="00A717A7" w:rsidRPr="00B743B8" w:rsidRDefault="00A717A7" w:rsidP="00260F33">
            <w:pPr>
              <w:pStyle w:val="bersichtsraster"/>
            </w:pPr>
          </w:p>
        </w:tc>
        <w:tc>
          <w:tcPr>
            <w:tcW w:w="1831" w:type="pct"/>
            <w:tcBorders>
              <w:left w:val="single" w:sz="12" w:space="0" w:color="auto"/>
            </w:tcBorders>
          </w:tcPr>
          <w:p w14:paraId="349380B4" w14:textId="77777777" w:rsidR="00A717A7" w:rsidRPr="00B743B8" w:rsidRDefault="00A717A7" w:rsidP="00260F33">
            <w:pPr>
              <w:pStyle w:val="bersichtsraster"/>
            </w:pPr>
          </w:p>
        </w:tc>
        <w:tc>
          <w:tcPr>
            <w:tcW w:w="991" w:type="pct"/>
          </w:tcPr>
          <w:p w14:paraId="19BD4718" w14:textId="77777777" w:rsidR="00A717A7" w:rsidRPr="00B743B8" w:rsidRDefault="00A717A7" w:rsidP="00260F33">
            <w:pPr>
              <w:pStyle w:val="bersichtsraster"/>
            </w:pPr>
          </w:p>
        </w:tc>
        <w:tc>
          <w:tcPr>
            <w:tcW w:w="668" w:type="pct"/>
          </w:tcPr>
          <w:p w14:paraId="0D5D250F" w14:textId="77777777" w:rsidR="00A717A7" w:rsidRPr="00B743B8" w:rsidRDefault="00A717A7" w:rsidP="00260F33">
            <w:pPr>
              <w:pStyle w:val="bersichtsraster"/>
            </w:pPr>
          </w:p>
        </w:tc>
      </w:tr>
      <w:bookmarkEnd w:id="7"/>
    </w:tbl>
    <w:p w14:paraId="4896F4C0" w14:textId="77777777" w:rsidR="00A717A7" w:rsidRDefault="00A717A7">
      <w:pPr>
        <w:rPr>
          <w:rFonts w:asciiTheme="minorHAnsi" w:hAnsiTheme="minorHAnsi"/>
        </w:rPr>
      </w:pPr>
    </w:p>
    <w:sectPr w:rsidR="00A717A7" w:rsidSect="00702BA6">
      <w:footerReference w:type="default" r:id="rId24"/>
      <w:pgSz w:w="11906" w:h="16838" w:code="9"/>
      <w:pgMar w:top="1418" w:right="1134" w:bottom="1418" w:left="1418" w:header="709" w:footer="709" w:gutter="284"/>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67E9F" w16cex:dateUtc="2020-06-06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00F6EE" w16cid:durableId="22867E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9EB58" w14:textId="77777777" w:rsidR="009056F4" w:rsidRDefault="009056F4" w:rsidP="008B5351">
      <w:pPr>
        <w:spacing w:after="0" w:line="240" w:lineRule="auto"/>
      </w:pPr>
      <w:r>
        <w:separator/>
      </w:r>
    </w:p>
  </w:endnote>
  <w:endnote w:type="continuationSeparator" w:id="0">
    <w:p w14:paraId="66680CF8" w14:textId="77777777" w:rsidR="009056F4" w:rsidRDefault="009056F4"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3F5CC" w14:textId="551CBA52" w:rsidR="009056F4" w:rsidRPr="003551A9" w:rsidRDefault="009056F4" w:rsidP="003551A9">
    <w:pPr>
      <w:pStyle w:val="Fuzeile"/>
    </w:pPr>
    <w:r>
      <w:fldChar w:fldCharType="begin"/>
    </w:r>
    <w:r>
      <w:instrText xml:space="preserve"> PAGE   \* MERGEFORMAT </w:instrText>
    </w:r>
    <w:r>
      <w:fldChar w:fldCharType="separate"/>
    </w:r>
    <w:r w:rsidR="005D61FB">
      <w:rPr>
        <w:noProof/>
      </w:rPr>
      <w:t>20</w:t>
    </w:r>
    <w: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7080B" w14:textId="0F91B0BC" w:rsidR="009056F4" w:rsidRDefault="009056F4" w:rsidP="00D94802">
    <w:pPr>
      <w:pStyle w:val="Fuzeile"/>
      <w:jc w:val="right"/>
    </w:pPr>
    <w:r>
      <w:t xml:space="preserve">QUA-LiS.NRW                                                                                 </w:t>
    </w:r>
    <w:r>
      <w:fldChar w:fldCharType="begin"/>
    </w:r>
    <w:r>
      <w:instrText xml:space="preserve"> PAGE   \* MERGEFORMAT </w:instrText>
    </w:r>
    <w:r>
      <w:fldChar w:fldCharType="separate"/>
    </w:r>
    <w:r>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14B71" w14:textId="3413270C" w:rsidR="009056F4" w:rsidRDefault="009056F4">
    <w:pPr>
      <w:pStyle w:val="Fuzeile"/>
    </w:pPr>
    <w:r>
      <w:ptab w:relativeTo="margin" w:alignment="center" w:leader="none"/>
    </w:r>
    <w:r>
      <w:t>QUA-LiS.NRW</w:t>
    </w:r>
    <w:r>
      <w:ptab w:relativeTo="margin" w:alignment="right" w:leader="none"/>
    </w:r>
    <w:r>
      <w:fldChar w:fldCharType="begin"/>
    </w:r>
    <w:r>
      <w:instrText xml:space="preserve"> PAGE   \* MERGEFORMAT </w:instrText>
    </w:r>
    <w:r>
      <w:fldChar w:fldCharType="separate"/>
    </w:r>
    <w:r w:rsidR="005D61FB">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5E112" w14:textId="7C8A746B" w:rsidR="009056F4" w:rsidRPr="00702BA6" w:rsidRDefault="009056F4" w:rsidP="00702BA6">
    <w:pPr>
      <w:pStyle w:val="Fuzeile"/>
    </w:pPr>
    <w:r>
      <w:ptab w:relativeTo="margin" w:alignment="center" w:leader="none"/>
    </w:r>
    <w:r>
      <w:t>QUA-LiS.NRW</w:t>
    </w:r>
    <w:r>
      <w:ptab w:relativeTo="margin" w:alignment="right" w:leader="none"/>
    </w:r>
    <w:r>
      <w:fldChar w:fldCharType="begin"/>
    </w:r>
    <w:r>
      <w:instrText xml:space="preserve"> PAGE   \* MERGEFORMAT </w:instrText>
    </w:r>
    <w:r>
      <w:fldChar w:fldCharType="separate"/>
    </w:r>
    <w:r w:rsidR="005D61FB">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7A385" w14:textId="77777777" w:rsidR="009056F4" w:rsidRDefault="009056F4" w:rsidP="008B5351">
      <w:pPr>
        <w:spacing w:after="0" w:line="240" w:lineRule="auto"/>
      </w:pPr>
      <w:r>
        <w:separator/>
      </w:r>
    </w:p>
  </w:footnote>
  <w:footnote w:type="continuationSeparator" w:id="0">
    <w:p w14:paraId="6BC1E52D" w14:textId="77777777" w:rsidR="009056F4" w:rsidRDefault="009056F4" w:rsidP="008B5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4"/>
      <w:numFmt w:val="bullet"/>
      <w:lvlText w:val=""/>
      <w:lvlJc w:val="left"/>
      <w:pPr>
        <w:tabs>
          <w:tab w:val="num" w:pos="-2815"/>
        </w:tabs>
        <w:ind w:left="-2815" w:hanging="360"/>
      </w:pPr>
      <w:rPr>
        <w:rFonts w:ascii="Symbol" w:hAnsi="Symbol" w:cs="Symbol"/>
      </w:rPr>
    </w:lvl>
  </w:abstractNum>
  <w:abstractNum w:abstractNumId="1" w15:restartNumberingAfterBreak="0">
    <w:nsid w:val="050825AF"/>
    <w:multiLevelType w:val="hybridMultilevel"/>
    <w:tmpl w:val="C8E8EA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6B7743"/>
    <w:multiLevelType w:val="multilevel"/>
    <w:tmpl w:val="53765A86"/>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6883AB9"/>
    <w:multiLevelType w:val="hybridMultilevel"/>
    <w:tmpl w:val="180260CE"/>
    <w:lvl w:ilvl="0" w:tplc="B87266DC">
      <w:start w:val="1"/>
      <w:numFmt w:val="bullet"/>
      <w:lvlText w:val=""/>
      <w:lvlJc w:val="left"/>
      <w:pPr>
        <w:ind w:left="36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B6503A"/>
    <w:multiLevelType w:val="multilevel"/>
    <w:tmpl w:val="1860607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09C74AAB"/>
    <w:multiLevelType w:val="multilevel"/>
    <w:tmpl w:val="E61E8C80"/>
    <w:lvl w:ilvl="0">
      <w:start w:val="1"/>
      <w:numFmt w:val="bullet"/>
      <w:lvlText w:val=""/>
      <w:lvlJc w:val="left"/>
      <w:pPr>
        <w:ind w:left="720" w:hanging="360"/>
      </w:pPr>
      <w:rPr>
        <w:rFonts w:ascii="Symbol" w:hAnsi="Symbol" w:cs="Symbol" w:hint="default"/>
        <w:b/>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9F82BD7"/>
    <w:multiLevelType w:val="hybridMultilevel"/>
    <w:tmpl w:val="27F2FD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577D30"/>
    <w:multiLevelType w:val="hybridMultilevel"/>
    <w:tmpl w:val="8FE60B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6C113D6"/>
    <w:multiLevelType w:val="hybridMultilevel"/>
    <w:tmpl w:val="ED964EA2"/>
    <w:lvl w:ilvl="0" w:tplc="B87266DC">
      <w:start w:val="1"/>
      <w:numFmt w:val="bullet"/>
      <w:lvlText w:val=""/>
      <w:lvlJc w:val="left"/>
      <w:pPr>
        <w:ind w:left="360" w:hanging="360"/>
      </w:pPr>
      <w:rPr>
        <w:rFonts w:ascii="Symbol" w:hAnsi="Symbol" w:hint="default"/>
        <w:sz w:val="20"/>
        <w:szCs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7606439"/>
    <w:multiLevelType w:val="hybridMultilevel"/>
    <w:tmpl w:val="7A045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7C17A63"/>
    <w:multiLevelType w:val="hybridMultilevel"/>
    <w:tmpl w:val="0846D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5349D7"/>
    <w:multiLevelType w:val="hybridMultilevel"/>
    <w:tmpl w:val="26888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41DF7"/>
    <w:multiLevelType w:val="hybridMultilevel"/>
    <w:tmpl w:val="61C673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22404A5"/>
    <w:multiLevelType w:val="hybridMultilevel"/>
    <w:tmpl w:val="C4326E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4D70DA3"/>
    <w:multiLevelType w:val="multilevel"/>
    <w:tmpl w:val="CFA2FAA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261406D2"/>
    <w:multiLevelType w:val="multilevel"/>
    <w:tmpl w:val="93C47058"/>
    <w:lvl w:ilvl="0">
      <w:start w:val="1"/>
      <w:numFmt w:val="bullet"/>
      <w:lvlText w:val=""/>
      <w:lvlJc w:val="left"/>
      <w:pPr>
        <w:ind w:left="360" w:hanging="360"/>
      </w:pPr>
      <w:rPr>
        <w:rFonts w:ascii="Symbol" w:hAnsi="Symbol" w:cs="Symbol" w:hint="default"/>
        <w:b w:val="0"/>
        <w:bCs/>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63E49CF"/>
    <w:multiLevelType w:val="hybridMultilevel"/>
    <w:tmpl w:val="9B302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6985BC4"/>
    <w:multiLevelType w:val="hybridMultilevel"/>
    <w:tmpl w:val="8B54BEAE"/>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9" w15:restartNumberingAfterBreak="0">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9DC252A"/>
    <w:multiLevelType w:val="multilevel"/>
    <w:tmpl w:val="C98A4D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2A262D89"/>
    <w:multiLevelType w:val="hybridMultilevel"/>
    <w:tmpl w:val="32DECFF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22" w15:restartNumberingAfterBreak="0">
    <w:nsid w:val="2F237FED"/>
    <w:multiLevelType w:val="hybridMultilevel"/>
    <w:tmpl w:val="7A0A3572"/>
    <w:lvl w:ilvl="0" w:tplc="985C682A">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FBC7AB9"/>
    <w:multiLevelType w:val="multilevel"/>
    <w:tmpl w:val="B89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4508F5"/>
    <w:multiLevelType w:val="multilevel"/>
    <w:tmpl w:val="AEC432A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C95C1D"/>
    <w:multiLevelType w:val="hybridMultilevel"/>
    <w:tmpl w:val="8DD6EE7A"/>
    <w:lvl w:ilvl="0" w:tplc="B87266DC">
      <w:start w:val="1"/>
      <w:numFmt w:val="bullet"/>
      <w:lvlText w:val=""/>
      <w:lvlJc w:val="left"/>
      <w:pPr>
        <w:ind w:left="360" w:hanging="360"/>
      </w:pPr>
      <w:rPr>
        <w:rFonts w:ascii="Symbol" w:hAnsi="Symbol" w:hint="default"/>
        <w:sz w:val="20"/>
        <w:szCs w:val="20"/>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6" w15:restartNumberingAfterBreak="0">
    <w:nsid w:val="357A466C"/>
    <w:multiLevelType w:val="hybridMultilevel"/>
    <w:tmpl w:val="E5C43484"/>
    <w:lvl w:ilvl="0" w:tplc="B87266DC">
      <w:start w:val="1"/>
      <w:numFmt w:val="bullet"/>
      <w:lvlText w:val=""/>
      <w:lvlJc w:val="left"/>
      <w:pPr>
        <w:ind w:left="360" w:hanging="360"/>
      </w:pPr>
      <w:rPr>
        <w:rFonts w:ascii="Symbol" w:hAnsi="Symbol" w:hint="default"/>
        <w:sz w:val="20"/>
        <w:szCs w:val="20"/>
      </w:rPr>
    </w:lvl>
    <w:lvl w:ilvl="1" w:tplc="366A0C04">
      <w:numFmt w:val="bullet"/>
      <w:lvlText w:val="•"/>
      <w:lvlJc w:val="left"/>
      <w:pPr>
        <w:ind w:left="1788" w:hanging="708"/>
      </w:pPr>
      <w:rPr>
        <w:rFonts w:ascii="Arial" w:eastAsiaTheme="minorHAnsi"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63B3C19"/>
    <w:multiLevelType w:val="hybridMultilevel"/>
    <w:tmpl w:val="94423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8321780"/>
    <w:multiLevelType w:val="hybridMultilevel"/>
    <w:tmpl w:val="828EF824"/>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3ACB489E"/>
    <w:multiLevelType w:val="hybridMultilevel"/>
    <w:tmpl w:val="1D44029E"/>
    <w:lvl w:ilvl="0" w:tplc="B87266DC">
      <w:start w:val="1"/>
      <w:numFmt w:val="bullet"/>
      <w:lvlText w:val=""/>
      <w:lvlJc w:val="left"/>
      <w:pPr>
        <w:ind w:left="36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B53187F"/>
    <w:multiLevelType w:val="hybridMultilevel"/>
    <w:tmpl w:val="283022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3EF57A9D"/>
    <w:multiLevelType w:val="hybridMultilevel"/>
    <w:tmpl w:val="35E6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01223B7"/>
    <w:multiLevelType w:val="hybridMultilevel"/>
    <w:tmpl w:val="B07C2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0F00531"/>
    <w:multiLevelType w:val="hybridMultilevel"/>
    <w:tmpl w:val="8C68EAF0"/>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437A6433"/>
    <w:multiLevelType w:val="hybridMultilevel"/>
    <w:tmpl w:val="6C86BD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46752A01"/>
    <w:multiLevelType w:val="hybridMultilevel"/>
    <w:tmpl w:val="3C341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6C540C0"/>
    <w:multiLevelType w:val="hybridMultilevel"/>
    <w:tmpl w:val="9E50F7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4B2814F4"/>
    <w:multiLevelType w:val="hybridMultilevel"/>
    <w:tmpl w:val="EE06E0FA"/>
    <w:lvl w:ilvl="0" w:tplc="9F365F0A">
      <w:start w:val="1"/>
      <w:numFmt w:val="decimal"/>
      <w:lvlText w:val="%1.)"/>
      <w:lvlJc w:val="left"/>
      <w:pPr>
        <w:tabs>
          <w:tab w:val="num" w:pos="405"/>
        </w:tabs>
        <w:ind w:left="405" w:hanging="405"/>
      </w:pPr>
      <w:rPr>
        <w:rFonts w:hint="default"/>
      </w:r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B636899"/>
    <w:multiLevelType w:val="hybridMultilevel"/>
    <w:tmpl w:val="0AD875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4FD034BD"/>
    <w:multiLevelType w:val="multilevel"/>
    <w:tmpl w:val="C3D0A334"/>
    <w:lvl w:ilvl="0">
      <w:start w:val="1"/>
      <w:numFmt w:val="bullet"/>
      <w:lvlText w:val=""/>
      <w:lvlJc w:val="left"/>
      <w:pPr>
        <w:ind w:left="360" w:hanging="360"/>
      </w:pPr>
      <w:rPr>
        <w:rFonts w:ascii="Symbol" w:hAnsi="Symbol" w:cs="Symbol" w:hint="default"/>
        <w:b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1" w15:restartNumberingAfterBreak="0">
    <w:nsid w:val="51185D3A"/>
    <w:multiLevelType w:val="multilevel"/>
    <w:tmpl w:val="6E70491E"/>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2263868"/>
    <w:multiLevelType w:val="multilevel"/>
    <w:tmpl w:val="65EC8964"/>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3" w15:restartNumberingAfterBreak="0">
    <w:nsid w:val="52827CB9"/>
    <w:multiLevelType w:val="multilevel"/>
    <w:tmpl w:val="3F24CFFC"/>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4"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4C24BB6"/>
    <w:multiLevelType w:val="multilevel"/>
    <w:tmpl w:val="1C3EE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69014F7"/>
    <w:multiLevelType w:val="hybridMultilevel"/>
    <w:tmpl w:val="6A5011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5B87111A"/>
    <w:multiLevelType w:val="multilevel"/>
    <w:tmpl w:val="82DA4D6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8" w15:restartNumberingAfterBreak="0">
    <w:nsid w:val="5BD71644"/>
    <w:multiLevelType w:val="hybridMultilevel"/>
    <w:tmpl w:val="1DDCDF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5EFB1507"/>
    <w:multiLevelType w:val="multilevel"/>
    <w:tmpl w:val="B0B82B6C"/>
    <w:lvl w:ilvl="0">
      <w:start w:val="1"/>
      <w:numFmt w:val="bullet"/>
      <w:lvlText w:val=""/>
      <w:lvlJc w:val="left"/>
      <w:pPr>
        <w:ind w:left="360" w:hanging="360"/>
      </w:pPr>
      <w:rPr>
        <w:rFonts w:ascii="Symbol" w:hAnsi="Symbol" w:cs="Symbol" w:hint="default"/>
        <w:b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0" w15:restartNumberingAfterBreak="0">
    <w:nsid w:val="611E0C67"/>
    <w:multiLevelType w:val="hybridMultilevel"/>
    <w:tmpl w:val="E70EAD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30A36CA"/>
    <w:multiLevelType w:val="multilevel"/>
    <w:tmpl w:val="379003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64427B69"/>
    <w:multiLevelType w:val="multilevel"/>
    <w:tmpl w:val="65862D1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3" w15:restartNumberingAfterBreak="0">
    <w:nsid w:val="6A410EF1"/>
    <w:multiLevelType w:val="multilevel"/>
    <w:tmpl w:val="F0FC91CE"/>
    <w:lvl w:ilvl="0">
      <w:start w:val="1"/>
      <w:numFmt w:val="bullet"/>
      <w:lvlText w:val=""/>
      <w:lvlJc w:val="left"/>
      <w:pPr>
        <w:tabs>
          <w:tab w:val="num" w:pos="1068"/>
        </w:tabs>
        <w:ind w:left="1068" w:hanging="360"/>
      </w:pPr>
      <w:rPr>
        <w:rFonts w:ascii="Symbol" w:hAnsi="Symbol" w:cs="OpenSymbol" w:hint="default"/>
      </w:rPr>
    </w:lvl>
    <w:lvl w:ilvl="1">
      <w:start w:val="1"/>
      <w:numFmt w:val="bullet"/>
      <w:lvlText w:val="◦"/>
      <w:lvlJc w:val="left"/>
      <w:pPr>
        <w:tabs>
          <w:tab w:val="num" w:pos="1428"/>
        </w:tabs>
        <w:ind w:left="1428" w:hanging="360"/>
      </w:pPr>
      <w:rPr>
        <w:rFonts w:ascii="OpenSymbol" w:hAnsi="OpenSymbol" w:cs="OpenSymbol" w:hint="default"/>
      </w:rPr>
    </w:lvl>
    <w:lvl w:ilvl="2">
      <w:start w:val="1"/>
      <w:numFmt w:val="bullet"/>
      <w:lvlText w:val="▪"/>
      <w:lvlJc w:val="left"/>
      <w:pPr>
        <w:tabs>
          <w:tab w:val="num" w:pos="1788"/>
        </w:tabs>
        <w:ind w:left="1788" w:hanging="360"/>
      </w:pPr>
      <w:rPr>
        <w:rFonts w:ascii="OpenSymbol" w:hAnsi="OpenSymbol" w:cs="OpenSymbol" w:hint="default"/>
      </w:rPr>
    </w:lvl>
    <w:lvl w:ilvl="3">
      <w:start w:val="1"/>
      <w:numFmt w:val="bullet"/>
      <w:lvlText w:val=""/>
      <w:lvlJc w:val="left"/>
      <w:pPr>
        <w:tabs>
          <w:tab w:val="num" w:pos="2148"/>
        </w:tabs>
        <w:ind w:left="2148" w:hanging="360"/>
      </w:pPr>
      <w:rPr>
        <w:rFonts w:ascii="Symbol" w:hAnsi="Symbol" w:cs="OpenSymbol" w:hint="default"/>
      </w:rPr>
    </w:lvl>
    <w:lvl w:ilvl="4">
      <w:start w:val="1"/>
      <w:numFmt w:val="bullet"/>
      <w:lvlText w:val="◦"/>
      <w:lvlJc w:val="left"/>
      <w:pPr>
        <w:tabs>
          <w:tab w:val="num" w:pos="2508"/>
        </w:tabs>
        <w:ind w:left="2508" w:hanging="360"/>
      </w:pPr>
      <w:rPr>
        <w:rFonts w:ascii="OpenSymbol" w:hAnsi="OpenSymbol" w:cs="OpenSymbol" w:hint="default"/>
      </w:rPr>
    </w:lvl>
    <w:lvl w:ilvl="5">
      <w:start w:val="1"/>
      <w:numFmt w:val="bullet"/>
      <w:lvlText w:val="▪"/>
      <w:lvlJc w:val="left"/>
      <w:pPr>
        <w:tabs>
          <w:tab w:val="num" w:pos="2868"/>
        </w:tabs>
        <w:ind w:left="2868" w:hanging="360"/>
      </w:pPr>
      <w:rPr>
        <w:rFonts w:ascii="OpenSymbol" w:hAnsi="OpenSymbol" w:cs="OpenSymbol" w:hint="default"/>
      </w:rPr>
    </w:lvl>
    <w:lvl w:ilvl="6">
      <w:start w:val="1"/>
      <w:numFmt w:val="bullet"/>
      <w:lvlText w:val=""/>
      <w:lvlJc w:val="left"/>
      <w:pPr>
        <w:tabs>
          <w:tab w:val="num" w:pos="3228"/>
        </w:tabs>
        <w:ind w:left="3228" w:hanging="360"/>
      </w:pPr>
      <w:rPr>
        <w:rFonts w:ascii="Symbol" w:hAnsi="Symbol" w:cs="OpenSymbol" w:hint="default"/>
      </w:rPr>
    </w:lvl>
    <w:lvl w:ilvl="7">
      <w:start w:val="1"/>
      <w:numFmt w:val="bullet"/>
      <w:lvlText w:val="◦"/>
      <w:lvlJc w:val="left"/>
      <w:pPr>
        <w:tabs>
          <w:tab w:val="num" w:pos="3588"/>
        </w:tabs>
        <w:ind w:left="3588" w:hanging="360"/>
      </w:pPr>
      <w:rPr>
        <w:rFonts w:ascii="OpenSymbol" w:hAnsi="OpenSymbol" w:cs="OpenSymbol" w:hint="default"/>
      </w:rPr>
    </w:lvl>
    <w:lvl w:ilvl="8">
      <w:start w:val="1"/>
      <w:numFmt w:val="bullet"/>
      <w:lvlText w:val="▪"/>
      <w:lvlJc w:val="left"/>
      <w:pPr>
        <w:tabs>
          <w:tab w:val="num" w:pos="3948"/>
        </w:tabs>
        <w:ind w:left="3948" w:hanging="360"/>
      </w:pPr>
      <w:rPr>
        <w:rFonts w:ascii="OpenSymbol" w:hAnsi="OpenSymbol" w:cs="OpenSymbol" w:hint="default"/>
      </w:rPr>
    </w:lvl>
  </w:abstractNum>
  <w:abstractNum w:abstractNumId="54" w15:restartNumberingAfterBreak="0">
    <w:nsid w:val="6AC3026F"/>
    <w:multiLevelType w:val="multilevel"/>
    <w:tmpl w:val="078A7B2C"/>
    <w:lvl w:ilvl="0">
      <w:start w:val="1"/>
      <w:numFmt w:val="bullet"/>
      <w:lvlText w:val=""/>
      <w:lvlJc w:val="left"/>
      <w:pPr>
        <w:ind w:left="360" w:hanging="360"/>
      </w:pPr>
      <w:rPr>
        <w:rFonts w:ascii="Symbol" w:hAnsi="Symbol" w:cs="Symbol" w:hint="default"/>
        <w:b w:val="0"/>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5" w15:restartNumberingAfterBreak="0">
    <w:nsid w:val="73A418B0"/>
    <w:multiLevelType w:val="hybridMultilevel"/>
    <w:tmpl w:val="456EEF90"/>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6" w15:restartNumberingAfterBreak="0">
    <w:nsid w:val="7408233A"/>
    <w:multiLevelType w:val="multilevel"/>
    <w:tmpl w:val="306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8" w15:restartNumberingAfterBreak="0">
    <w:nsid w:val="77763132"/>
    <w:multiLevelType w:val="multilevel"/>
    <w:tmpl w:val="FF36558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9"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44"/>
  </w:num>
  <w:num w:numId="2">
    <w:abstractNumId w:val="59"/>
  </w:num>
  <w:num w:numId="3">
    <w:abstractNumId w:val="39"/>
  </w:num>
  <w:num w:numId="4">
    <w:abstractNumId w:val="31"/>
  </w:num>
  <w:num w:numId="5">
    <w:abstractNumId w:val="37"/>
  </w:num>
  <w:num w:numId="6">
    <w:abstractNumId w:val="6"/>
  </w:num>
  <w:num w:numId="7">
    <w:abstractNumId w:val="23"/>
  </w:num>
  <w:num w:numId="8">
    <w:abstractNumId w:val="56"/>
  </w:num>
  <w:num w:numId="9">
    <w:abstractNumId w:val="17"/>
  </w:num>
  <w:num w:numId="10">
    <w:abstractNumId w:val="32"/>
  </w:num>
  <w:num w:numId="11">
    <w:abstractNumId w:val="24"/>
  </w:num>
  <w:num w:numId="12">
    <w:abstractNumId w:val="36"/>
  </w:num>
  <w:num w:numId="13">
    <w:abstractNumId w:val="57"/>
  </w:num>
  <w:num w:numId="14">
    <w:abstractNumId w:val="40"/>
  </w:num>
  <w:num w:numId="15">
    <w:abstractNumId w:val="2"/>
  </w:num>
  <w:num w:numId="16">
    <w:abstractNumId w:val="53"/>
  </w:num>
  <w:num w:numId="17">
    <w:abstractNumId w:val="14"/>
  </w:num>
  <w:num w:numId="18">
    <w:abstractNumId w:val="49"/>
  </w:num>
  <w:num w:numId="19">
    <w:abstractNumId w:val="4"/>
  </w:num>
  <w:num w:numId="20">
    <w:abstractNumId w:val="45"/>
  </w:num>
  <w:num w:numId="21">
    <w:abstractNumId w:val="43"/>
  </w:num>
  <w:num w:numId="22">
    <w:abstractNumId w:val="48"/>
  </w:num>
  <w:num w:numId="23">
    <w:abstractNumId w:val="52"/>
  </w:num>
  <w:num w:numId="24">
    <w:abstractNumId w:val="16"/>
  </w:num>
  <w:num w:numId="25">
    <w:abstractNumId w:val="5"/>
  </w:num>
  <w:num w:numId="26">
    <w:abstractNumId w:val="47"/>
  </w:num>
  <w:num w:numId="27">
    <w:abstractNumId w:val="58"/>
  </w:num>
  <w:num w:numId="28">
    <w:abstractNumId w:val="54"/>
  </w:num>
  <w:num w:numId="29">
    <w:abstractNumId w:val="42"/>
  </w:num>
  <w:num w:numId="30">
    <w:abstractNumId w:val="51"/>
  </w:num>
  <w:num w:numId="31">
    <w:abstractNumId w:val="20"/>
  </w:num>
  <w:num w:numId="32">
    <w:abstractNumId w:val="15"/>
  </w:num>
  <w:num w:numId="33">
    <w:abstractNumId w:val="41"/>
  </w:num>
  <w:num w:numId="34">
    <w:abstractNumId w:val="50"/>
  </w:num>
  <w:num w:numId="35">
    <w:abstractNumId w:val="9"/>
  </w:num>
  <w:num w:numId="36">
    <w:abstractNumId w:val="10"/>
  </w:num>
  <w:num w:numId="37">
    <w:abstractNumId w:val="25"/>
  </w:num>
  <w:num w:numId="38">
    <w:abstractNumId w:val="8"/>
  </w:num>
  <w:num w:numId="39">
    <w:abstractNumId w:val="26"/>
  </w:num>
  <w:num w:numId="40">
    <w:abstractNumId w:val="7"/>
  </w:num>
  <w:num w:numId="41">
    <w:abstractNumId w:val="1"/>
  </w:num>
  <w:num w:numId="42">
    <w:abstractNumId w:val="13"/>
  </w:num>
  <w:num w:numId="43">
    <w:abstractNumId w:val="33"/>
  </w:num>
  <w:num w:numId="44">
    <w:abstractNumId w:val="30"/>
  </w:num>
  <w:num w:numId="45">
    <w:abstractNumId w:val="46"/>
  </w:num>
  <w:num w:numId="46">
    <w:abstractNumId w:val="28"/>
  </w:num>
  <w:num w:numId="47">
    <w:abstractNumId w:val="34"/>
  </w:num>
  <w:num w:numId="48">
    <w:abstractNumId w:val="55"/>
  </w:num>
  <w:num w:numId="49">
    <w:abstractNumId w:val="19"/>
  </w:num>
  <w:num w:numId="50">
    <w:abstractNumId w:val="18"/>
  </w:num>
  <w:num w:numId="51">
    <w:abstractNumId w:val="12"/>
  </w:num>
  <w:num w:numId="52">
    <w:abstractNumId w:val="3"/>
  </w:num>
  <w:num w:numId="53">
    <w:abstractNumId w:val="29"/>
  </w:num>
  <w:num w:numId="54">
    <w:abstractNumId w:val="21"/>
  </w:num>
  <w:num w:numId="55">
    <w:abstractNumId w:val="27"/>
  </w:num>
  <w:num w:numId="56">
    <w:abstractNumId w:val="11"/>
  </w:num>
  <w:num w:numId="57">
    <w:abstractNumId w:val="35"/>
  </w:num>
  <w:num w:numId="58">
    <w:abstractNumId w:val="38"/>
  </w:num>
  <w:num w:numId="59">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it-IT" w:vendorID="64" w:dllVersion="131078" w:nlCheck="1" w:checkStyle="0"/>
  <w:attachedTemplate r:id="rId1"/>
  <w:documentProtection w:formatting="1" w:enforcement="0"/>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003F1"/>
    <w:rsid w:val="00002DE1"/>
    <w:rsid w:val="0000681B"/>
    <w:rsid w:val="000076F2"/>
    <w:rsid w:val="000116C8"/>
    <w:rsid w:val="0001589D"/>
    <w:rsid w:val="0002009D"/>
    <w:rsid w:val="00020D6B"/>
    <w:rsid w:val="000253C6"/>
    <w:rsid w:val="000256E7"/>
    <w:rsid w:val="00027F76"/>
    <w:rsid w:val="000378DC"/>
    <w:rsid w:val="00044390"/>
    <w:rsid w:val="000565E4"/>
    <w:rsid w:val="00057CD8"/>
    <w:rsid w:val="00061F62"/>
    <w:rsid w:val="00063F25"/>
    <w:rsid w:val="00067A64"/>
    <w:rsid w:val="000709CF"/>
    <w:rsid w:val="0007117D"/>
    <w:rsid w:val="0007175A"/>
    <w:rsid w:val="00071958"/>
    <w:rsid w:val="000721B1"/>
    <w:rsid w:val="00075C60"/>
    <w:rsid w:val="00076FA4"/>
    <w:rsid w:val="0008114F"/>
    <w:rsid w:val="00081803"/>
    <w:rsid w:val="00092ED3"/>
    <w:rsid w:val="00093361"/>
    <w:rsid w:val="000946A8"/>
    <w:rsid w:val="0009550D"/>
    <w:rsid w:val="00095A08"/>
    <w:rsid w:val="00095DB1"/>
    <w:rsid w:val="0009619E"/>
    <w:rsid w:val="00096C16"/>
    <w:rsid w:val="000A62C2"/>
    <w:rsid w:val="000B0854"/>
    <w:rsid w:val="000B0F6C"/>
    <w:rsid w:val="000B147A"/>
    <w:rsid w:val="000B2657"/>
    <w:rsid w:val="000B27D8"/>
    <w:rsid w:val="000B2B53"/>
    <w:rsid w:val="000B6FCD"/>
    <w:rsid w:val="000B707B"/>
    <w:rsid w:val="000D035A"/>
    <w:rsid w:val="000D1E1A"/>
    <w:rsid w:val="000D43D0"/>
    <w:rsid w:val="000D4755"/>
    <w:rsid w:val="000D5641"/>
    <w:rsid w:val="000E496C"/>
    <w:rsid w:val="000E4C2A"/>
    <w:rsid w:val="000F37B5"/>
    <w:rsid w:val="000F41AB"/>
    <w:rsid w:val="000F4CA4"/>
    <w:rsid w:val="000F4DE2"/>
    <w:rsid w:val="000F76AA"/>
    <w:rsid w:val="0010478E"/>
    <w:rsid w:val="0010669F"/>
    <w:rsid w:val="00110005"/>
    <w:rsid w:val="00110858"/>
    <w:rsid w:val="00110D98"/>
    <w:rsid w:val="0011114A"/>
    <w:rsid w:val="001127E4"/>
    <w:rsid w:val="00114422"/>
    <w:rsid w:val="001171CB"/>
    <w:rsid w:val="001176C0"/>
    <w:rsid w:val="00120053"/>
    <w:rsid w:val="001209D7"/>
    <w:rsid w:val="00122B54"/>
    <w:rsid w:val="00123C94"/>
    <w:rsid w:val="00125490"/>
    <w:rsid w:val="00127F00"/>
    <w:rsid w:val="00137BC9"/>
    <w:rsid w:val="00146056"/>
    <w:rsid w:val="00150606"/>
    <w:rsid w:val="001531F1"/>
    <w:rsid w:val="001535A5"/>
    <w:rsid w:val="00157DED"/>
    <w:rsid w:val="00161A7E"/>
    <w:rsid w:val="001638A1"/>
    <w:rsid w:val="00163E78"/>
    <w:rsid w:val="00164100"/>
    <w:rsid w:val="00167049"/>
    <w:rsid w:val="00167D09"/>
    <w:rsid w:val="00170A38"/>
    <w:rsid w:val="00173A3A"/>
    <w:rsid w:val="00182182"/>
    <w:rsid w:val="0018336E"/>
    <w:rsid w:val="001862CC"/>
    <w:rsid w:val="00190116"/>
    <w:rsid w:val="001903D8"/>
    <w:rsid w:val="00195370"/>
    <w:rsid w:val="00197945"/>
    <w:rsid w:val="001A3D53"/>
    <w:rsid w:val="001A42D7"/>
    <w:rsid w:val="001A5A20"/>
    <w:rsid w:val="001B1120"/>
    <w:rsid w:val="001B24E1"/>
    <w:rsid w:val="001B302B"/>
    <w:rsid w:val="001B4A65"/>
    <w:rsid w:val="001B4F9C"/>
    <w:rsid w:val="001C0104"/>
    <w:rsid w:val="001C5F01"/>
    <w:rsid w:val="001D1C77"/>
    <w:rsid w:val="001D3CAA"/>
    <w:rsid w:val="001D461E"/>
    <w:rsid w:val="001D7D44"/>
    <w:rsid w:val="001E25DD"/>
    <w:rsid w:val="001E5777"/>
    <w:rsid w:val="001F60D7"/>
    <w:rsid w:val="00203993"/>
    <w:rsid w:val="00203B3D"/>
    <w:rsid w:val="0021399B"/>
    <w:rsid w:val="00214D43"/>
    <w:rsid w:val="00215186"/>
    <w:rsid w:val="00215702"/>
    <w:rsid w:val="00223196"/>
    <w:rsid w:val="00227AA5"/>
    <w:rsid w:val="00230928"/>
    <w:rsid w:val="002314C3"/>
    <w:rsid w:val="002322DC"/>
    <w:rsid w:val="00233FB9"/>
    <w:rsid w:val="0023489B"/>
    <w:rsid w:val="00235972"/>
    <w:rsid w:val="00250EBB"/>
    <w:rsid w:val="002526EC"/>
    <w:rsid w:val="00260F33"/>
    <w:rsid w:val="00262B7E"/>
    <w:rsid w:val="0027565B"/>
    <w:rsid w:val="00276647"/>
    <w:rsid w:val="00291AF1"/>
    <w:rsid w:val="002A19A2"/>
    <w:rsid w:val="002A3586"/>
    <w:rsid w:val="002A4812"/>
    <w:rsid w:val="002A4F3C"/>
    <w:rsid w:val="002A6EE8"/>
    <w:rsid w:val="002B24AA"/>
    <w:rsid w:val="002B279D"/>
    <w:rsid w:val="002B2B77"/>
    <w:rsid w:val="002B3663"/>
    <w:rsid w:val="002B6AC8"/>
    <w:rsid w:val="002C1FED"/>
    <w:rsid w:val="002C2BC4"/>
    <w:rsid w:val="002C4160"/>
    <w:rsid w:val="002D1950"/>
    <w:rsid w:val="002D5994"/>
    <w:rsid w:val="002D7A01"/>
    <w:rsid w:val="002E0453"/>
    <w:rsid w:val="002E52BE"/>
    <w:rsid w:val="002F2C98"/>
    <w:rsid w:val="002F339B"/>
    <w:rsid w:val="002F3B38"/>
    <w:rsid w:val="002F44C4"/>
    <w:rsid w:val="002F53FB"/>
    <w:rsid w:val="002F5507"/>
    <w:rsid w:val="00300027"/>
    <w:rsid w:val="00300FBB"/>
    <w:rsid w:val="00301490"/>
    <w:rsid w:val="00301A8C"/>
    <w:rsid w:val="00301D59"/>
    <w:rsid w:val="0030528C"/>
    <w:rsid w:val="00305313"/>
    <w:rsid w:val="0031078F"/>
    <w:rsid w:val="003127B7"/>
    <w:rsid w:val="003154BE"/>
    <w:rsid w:val="0031741B"/>
    <w:rsid w:val="0032125D"/>
    <w:rsid w:val="003220BC"/>
    <w:rsid w:val="00326CBA"/>
    <w:rsid w:val="00337D34"/>
    <w:rsid w:val="00342715"/>
    <w:rsid w:val="00343EBD"/>
    <w:rsid w:val="00346D63"/>
    <w:rsid w:val="0035085A"/>
    <w:rsid w:val="00351787"/>
    <w:rsid w:val="00352A5D"/>
    <w:rsid w:val="003541EB"/>
    <w:rsid w:val="003551A9"/>
    <w:rsid w:val="00355AB0"/>
    <w:rsid w:val="003567D0"/>
    <w:rsid w:val="00357EFC"/>
    <w:rsid w:val="003634D8"/>
    <w:rsid w:val="0036414F"/>
    <w:rsid w:val="00366CED"/>
    <w:rsid w:val="003700B5"/>
    <w:rsid w:val="003742C8"/>
    <w:rsid w:val="003749AF"/>
    <w:rsid w:val="00374BF4"/>
    <w:rsid w:val="00377E65"/>
    <w:rsid w:val="00381722"/>
    <w:rsid w:val="00383B6C"/>
    <w:rsid w:val="003846D4"/>
    <w:rsid w:val="00397A9E"/>
    <w:rsid w:val="003A1096"/>
    <w:rsid w:val="003A1D94"/>
    <w:rsid w:val="003A6470"/>
    <w:rsid w:val="003B4684"/>
    <w:rsid w:val="003B63C0"/>
    <w:rsid w:val="003C6500"/>
    <w:rsid w:val="003C7BA2"/>
    <w:rsid w:val="003D12C6"/>
    <w:rsid w:val="003D4ADC"/>
    <w:rsid w:val="003E5AAC"/>
    <w:rsid w:val="003F022C"/>
    <w:rsid w:val="003F08BD"/>
    <w:rsid w:val="003F372D"/>
    <w:rsid w:val="003F4583"/>
    <w:rsid w:val="00400F4B"/>
    <w:rsid w:val="00402DD5"/>
    <w:rsid w:val="004100E2"/>
    <w:rsid w:val="0041185A"/>
    <w:rsid w:val="0041211D"/>
    <w:rsid w:val="004123C5"/>
    <w:rsid w:val="00412A83"/>
    <w:rsid w:val="004177A3"/>
    <w:rsid w:val="00420A42"/>
    <w:rsid w:val="00422539"/>
    <w:rsid w:val="00423034"/>
    <w:rsid w:val="00424A42"/>
    <w:rsid w:val="00426793"/>
    <w:rsid w:val="00427351"/>
    <w:rsid w:val="004309AA"/>
    <w:rsid w:val="00431F6B"/>
    <w:rsid w:val="00435830"/>
    <w:rsid w:val="004414CA"/>
    <w:rsid w:val="00444CDC"/>
    <w:rsid w:val="00460FB9"/>
    <w:rsid w:val="0046119D"/>
    <w:rsid w:val="00462731"/>
    <w:rsid w:val="004634EA"/>
    <w:rsid w:val="00463CE6"/>
    <w:rsid w:val="00463F2C"/>
    <w:rsid w:val="00470E4F"/>
    <w:rsid w:val="004770CC"/>
    <w:rsid w:val="00477869"/>
    <w:rsid w:val="00477900"/>
    <w:rsid w:val="00477F96"/>
    <w:rsid w:val="00480061"/>
    <w:rsid w:val="00485BA1"/>
    <w:rsid w:val="00490596"/>
    <w:rsid w:val="00490EF1"/>
    <w:rsid w:val="0049203B"/>
    <w:rsid w:val="0049736C"/>
    <w:rsid w:val="004A3703"/>
    <w:rsid w:val="004B282E"/>
    <w:rsid w:val="004B2FC8"/>
    <w:rsid w:val="004B6674"/>
    <w:rsid w:val="004B721D"/>
    <w:rsid w:val="004C0303"/>
    <w:rsid w:val="004C2896"/>
    <w:rsid w:val="004C5C27"/>
    <w:rsid w:val="004D253A"/>
    <w:rsid w:val="004D352A"/>
    <w:rsid w:val="004D3686"/>
    <w:rsid w:val="004D5200"/>
    <w:rsid w:val="004E1543"/>
    <w:rsid w:val="004E7C3C"/>
    <w:rsid w:val="004F1C06"/>
    <w:rsid w:val="004F1F4B"/>
    <w:rsid w:val="004F2831"/>
    <w:rsid w:val="004F5ACA"/>
    <w:rsid w:val="00500030"/>
    <w:rsid w:val="00505A69"/>
    <w:rsid w:val="00507B04"/>
    <w:rsid w:val="00511D44"/>
    <w:rsid w:val="0051248F"/>
    <w:rsid w:val="00514466"/>
    <w:rsid w:val="00521A39"/>
    <w:rsid w:val="00523F23"/>
    <w:rsid w:val="00531ABF"/>
    <w:rsid w:val="0053392D"/>
    <w:rsid w:val="00534ED0"/>
    <w:rsid w:val="005466A8"/>
    <w:rsid w:val="0055242B"/>
    <w:rsid w:val="0055634E"/>
    <w:rsid w:val="0056053B"/>
    <w:rsid w:val="00560D06"/>
    <w:rsid w:val="005632EC"/>
    <w:rsid w:val="0056371D"/>
    <w:rsid w:val="005646B7"/>
    <w:rsid w:val="00570D70"/>
    <w:rsid w:val="00571D49"/>
    <w:rsid w:val="0057228E"/>
    <w:rsid w:val="00572DFA"/>
    <w:rsid w:val="00574254"/>
    <w:rsid w:val="005804F2"/>
    <w:rsid w:val="00581A07"/>
    <w:rsid w:val="00581F53"/>
    <w:rsid w:val="00583A27"/>
    <w:rsid w:val="005848A2"/>
    <w:rsid w:val="00584EA2"/>
    <w:rsid w:val="00585C67"/>
    <w:rsid w:val="005867D5"/>
    <w:rsid w:val="00587639"/>
    <w:rsid w:val="00591381"/>
    <w:rsid w:val="00593FC1"/>
    <w:rsid w:val="005B1484"/>
    <w:rsid w:val="005B16EA"/>
    <w:rsid w:val="005B4589"/>
    <w:rsid w:val="005B4F40"/>
    <w:rsid w:val="005B5F95"/>
    <w:rsid w:val="005B730A"/>
    <w:rsid w:val="005C3598"/>
    <w:rsid w:val="005C4685"/>
    <w:rsid w:val="005C6369"/>
    <w:rsid w:val="005D61FB"/>
    <w:rsid w:val="005D748A"/>
    <w:rsid w:val="005E3B28"/>
    <w:rsid w:val="005E3DC3"/>
    <w:rsid w:val="005E67B6"/>
    <w:rsid w:val="005F2B02"/>
    <w:rsid w:val="005F5FB7"/>
    <w:rsid w:val="005F66AD"/>
    <w:rsid w:val="005F66CF"/>
    <w:rsid w:val="00601C31"/>
    <w:rsid w:val="006100D7"/>
    <w:rsid w:val="006121AD"/>
    <w:rsid w:val="0061403F"/>
    <w:rsid w:val="00614BC6"/>
    <w:rsid w:val="00620C91"/>
    <w:rsid w:val="006264B8"/>
    <w:rsid w:val="00627F36"/>
    <w:rsid w:val="00631E6E"/>
    <w:rsid w:val="00632829"/>
    <w:rsid w:val="00635EF3"/>
    <w:rsid w:val="00636B65"/>
    <w:rsid w:val="0063795F"/>
    <w:rsid w:val="00640C50"/>
    <w:rsid w:val="0065560D"/>
    <w:rsid w:val="00656FF5"/>
    <w:rsid w:val="00657C98"/>
    <w:rsid w:val="0066244B"/>
    <w:rsid w:val="0066719E"/>
    <w:rsid w:val="0067122D"/>
    <w:rsid w:val="00672DBC"/>
    <w:rsid w:val="00682019"/>
    <w:rsid w:val="00682BE0"/>
    <w:rsid w:val="006832B5"/>
    <w:rsid w:val="006854FB"/>
    <w:rsid w:val="00690608"/>
    <w:rsid w:val="00693656"/>
    <w:rsid w:val="00694CBE"/>
    <w:rsid w:val="00696966"/>
    <w:rsid w:val="006A1307"/>
    <w:rsid w:val="006A1BE4"/>
    <w:rsid w:val="006A55D9"/>
    <w:rsid w:val="006B5710"/>
    <w:rsid w:val="006B7840"/>
    <w:rsid w:val="006C6019"/>
    <w:rsid w:val="006D1488"/>
    <w:rsid w:val="006D3418"/>
    <w:rsid w:val="006E09E8"/>
    <w:rsid w:val="006E1BB2"/>
    <w:rsid w:val="006E3E3C"/>
    <w:rsid w:val="006E7397"/>
    <w:rsid w:val="006F0166"/>
    <w:rsid w:val="006F2279"/>
    <w:rsid w:val="00702BA6"/>
    <w:rsid w:val="00702BC1"/>
    <w:rsid w:val="0070475E"/>
    <w:rsid w:val="00705B72"/>
    <w:rsid w:val="00710EC3"/>
    <w:rsid w:val="0071124E"/>
    <w:rsid w:val="00720AF4"/>
    <w:rsid w:val="00722190"/>
    <w:rsid w:val="00724376"/>
    <w:rsid w:val="00725507"/>
    <w:rsid w:val="0072774E"/>
    <w:rsid w:val="00727E3D"/>
    <w:rsid w:val="007314C6"/>
    <w:rsid w:val="007459B4"/>
    <w:rsid w:val="00747E3A"/>
    <w:rsid w:val="00750BFD"/>
    <w:rsid w:val="00756C81"/>
    <w:rsid w:val="00756D08"/>
    <w:rsid w:val="00763522"/>
    <w:rsid w:val="007659EC"/>
    <w:rsid w:val="00772882"/>
    <w:rsid w:val="00775DCC"/>
    <w:rsid w:val="00777D55"/>
    <w:rsid w:val="0078431A"/>
    <w:rsid w:val="00793997"/>
    <w:rsid w:val="00796AC5"/>
    <w:rsid w:val="00797A8F"/>
    <w:rsid w:val="007A0DF5"/>
    <w:rsid w:val="007A22A4"/>
    <w:rsid w:val="007A23B4"/>
    <w:rsid w:val="007A28CB"/>
    <w:rsid w:val="007A470A"/>
    <w:rsid w:val="007A5304"/>
    <w:rsid w:val="007A6564"/>
    <w:rsid w:val="007A7C8E"/>
    <w:rsid w:val="007B291A"/>
    <w:rsid w:val="007B7711"/>
    <w:rsid w:val="007C3A86"/>
    <w:rsid w:val="007D2F38"/>
    <w:rsid w:val="007D3651"/>
    <w:rsid w:val="007D7D1E"/>
    <w:rsid w:val="007F0441"/>
    <w:rsid w:val="007F1131"/>
    <w:rsid w:val="007F24DD"/>
    <w:rsid w:val="007F42BD"/>
    <w:rsid w:val="007F5CF3"/>
    <w:rsid w:val="007F7D85"/>
    <w:rsid w:val="00804468"/>
    <w:rsid w:val="008059D6"/>
    <w:rsid w:val="00810D56"/>
    <w:rsid w:val="00810E50"/>
    <w:rsid w:val="008139A0"/>
    <w:rsid w:val="0081602F"/>
    <w:rsid w:val="0082073C"/>
    <w:rsid w:val="00821620"/>
    <w:rsid w:val="00823D53"/>
    <w:rsid w:val="00832745"/>
    <w:rsid w:val="00840E88"/>
    <w:rsid w:val="00844A22"/>
    <w:rsid w:val="00846C44"/>
    <w:rsid w:val="00850B7F"/>
    <w:rsid w:val="008578A8"/>
    <w:rsid w:val="0086045A"/>
    <w:rsid w:val="00860F25"/>
    <w:rsid w:val="00861574"/>
    <w:rsid w:val="008727E6"/>
    <w:rsid w:val="00873C87"/>
    <w:rsid w:val="00881D7A"/>
    <w:rsid w:val="00892117"/>
    <w:rsid w:val="00897CDB"/>
    <w:rsid w:val="008A14A6"/>
    <w:rsid w:val="008A2288"/>
    <w:rsid w:val="008A23F5"/>
    <w:rsid w:val="008A4642"/>
    <w:rsid w:val="008B3E1F"/>
    <w:rsid w:val="008B5351"/>
    <w:rsid w:val="008C31BC"/>
    <w:rsid w:val="008D039B"/>
    <w:rsid w:val="008D1872"/>
    <w:rsid w:val="008E0CF9"/>
    <w:rsid w:val="008E5759"/>
    <w:rsid w:val="008E6DDF"/>
    <w:rsid w:val="008F125A"/>
    <w:rsid w:val="0090042D"/>
    <w:rsid w:val="009006BF"/>
    <w:rsid w:val="00902A91"/>
    <w:rsid w:val="00904064"/>
    <w:rsid w:val="009056F4"/>
    <w:rsid w:val="00906CA1"/>
    <w:rsid w:val="0090777F"/>
    <w:rsid w:val="009139B0"/>
    <w:rsid w:val="00925487"/>
    <w:rsid w:val="009254BD"/>
    <w:rsid w:val="009259D3"/>
    <w:rsid w:val="009359E5"/>
    <w:rsid w:val="0093740E"/>
    <w:rsid w:val="00946C67"/>
    <w:rsid w:val="009511A6"/>
    <w:rsid w:val="00951207"/>
    <w:rsid w:val="00951DDE"/>
    <w:rsid w:val="0095228B"/>
    <w:rsid w:val="00954256"/>
    <w:rsid w:val="009542EC"/>
    <w:rsid w:val="009561A3"/>
    <w:rsid w:val="00956A3D"/>
    <w:rsid w:val="0096410A"/>
    <w:rsid w:val="0096500E"/>
    <w:rsid w:val="00966A7B"/>
    <w:rsid w:val="00966AD0"/>
    <w:rsid w:val="009720CE"/>
    <w:rsid w:val="00972162"/>
    <w:rsid w:val="009729EB"/>
    <w:rsid w:val="00981D29"/>
    <w:rsid w:val="00983FC3"/>
    <w:rsid w:val="00984545"/>
    <w:rsid w:val="009909A4"/>
    <w:rsid w:val="009925C3"/>
    <w:rsid w:val="00996AF4"/>
    <w:rsid w:val="009A6015"/>
    <w:rsid w:val="009B2C80"/>
    <w:rsid w:val="009B3A8F"/>
    <w:rsid w:val="009B5C98"/>
    <w:rsid w:val="009C0A8D"/>
    <w:rsid w:val="009C0BF6"/>
    <w:rsid w:val="009C31E2"/>
    <w:rsid w:val="009D0327"/>
    <w:rsid w:val="009D2E46"/>
    <w:rsid w:val="009D4314"/>
    <w:rsid w:val="009F5C8E"/>
    <w:rsid w:val="009F74FB"/>
    <w:rsid w:val="00A02620"/>
    <w:rsid w:val="00A03483"/>
    <w:rsid w:val="00A06A32"/>
    <w:rsid w:val="00A10510"/>
    <w:rsid w:val="00A122FE"/>
    <w:rsid w:val="00A1270E"/>
    <w:rsid w:val="00A1475E"/>
    <w:rsid w:val="00A2208D"/>
    <w:rsid w:val="00A2466F"/>
    <w:rsid w:val="00A25083"/>
    <w:rsid w:val="00A27785"/>
    <w:rsid w:val="00A27894"/>
    <w:rsid w:val="00A34B01"/>
    <w:rsid w:val="00A34B39"/>
    <w:rsid w:val="00A40B6D"/>
    <w:rsid w:val="00A446B7"/>
    <w:rsid w:val="00A44D41"/>
    <w:rsid w:val="00A503CF"/>
    <w:rsid w:val="00A52EBF"/>
    <w:rsid w:val="00A52EF3"/>
    <w:rsid w:val="00A53020"/>
    <w:rsid w:val="00A5542E"/>
    <w:rsid w:val="00A572F0"/>
    <w:rsid w:val="00A6490A"/>
    <w:rsid w:val="00A65A4A"/>
    <w:rsid w:val="00A67B8E"/>
    <w:rsid w:val="00A7076A"/>
    <w:rsid w:val="00A717A7"/>
    <w:rsid w:val="00A817D3"/>
    <w:rsid w:val="00A86444"/>
    <w:rsid w:val="00A8757F"/>
    <w:rsid w:val="00A914BF"/>
    <w:rsid w:val="00A92B31"/>
    <w:rsid w:val="00A97EAA"/>
    <w:rsid w:val="00AA0AA6"/>
    <w:rsid w:val="00AA4349"/>
    <w:rsid w:val="00AA5CD3"/>
    <w:rsid w:val="00AA6FB5"/>
    <w:rsid w:val="00AB2160"/>
    <w:rsid w:val="00AC0141"/>
    <w:rsid w:val="00AC1D53"/>
    <w:rsid w:val="00AC7EBC"/>
    <w:rsid w:val="00AD07B5"/>
    <w:rsid w:val="00AD07FD"/>
    <w:rsid w:val="00AD16CE"/>
    <w:rsid w:val="00AD40EA"/>
    <w:rsid w:val="00AD53D4"/>
    <w:rsid w:val="00AD7B18"/>
    <w:rsid w:val="00AE4902"/>
    <w:rsid w:val="00AE6732"/>
    <w:rsid w:val="00AE72C8"/>
    <w:rsid w:val="00AF42D7"/>
    <w:rsid w:val="00AF4CAC"/>
    <w:rsid w:val="00AF4F48"/>
    <w:rsid w:val="00AF51E4"/>
    <w:rsid w:val="00B01369"/>
    <w:rsid w:val="00B05BEC"/>
    <w:rsid w:val="00B10219"/>
    <w:rsid w:val="00B11F6D"/>
    <w:rsid w:val="00B15505"/>
    <w:rsid w:val="00B20376"/>
    <w:rsid w:val="00B31CC9"/>
    <w:rsid w:val="00B344C5"/>
    <w:rsid w:val="00B4182D"/>
    <w:rsid w:val="00B50EB2"/>
    <w:rsid w:val="00B511A8"/>
    <w:rsid w:val="00B55149"/>
    <w:rsid w:val="00B61025"/>
    <w:rsid w:val="00B61C34"/>
    <w:rsid w:val="00B63D81"/>
    <w:rsid w:val="00B66A77"/>
    <w:rsid w:val="00B70431"/>
    <w:rsid w:val="00B70B83"/>
    <w:rsid w:val="00B72CFD"/>
    <w:rsid w:val="00B806BA"/>
    <w:rsid w:val="00B81827"/>
    <w:rsid w:val="00B83E28"/>
    <w:rsid w:val="00B84386"/>
    <w:rsid w:val="00B92DD0"/>
    <w:rsid w:val="00B96669"/>
    <w:rsid w:val="00B97403"/>
    <w:rsid w:val="00BA46C0"/>
    <w:rsid w:val="00BB109D"/>
    <w:rsid w:val="00BB6BF4"/>
    <w:rsid w:val="00BC6840"/>
    <w:rsid w:val="00BC7B44"/>
    <w:rsid w:val="00BD1181"/>
    <w:rsid w:val="00BE5358"/>
    <w:rsid w:val="00BE71CB"/>
    <w:rsid w:val="00BF6D78"/>
    <w:rsid w:val="00C00FB8"/>
    <w:rsid w:val="00C02939"/>
    <w:rsid w:val="00C03F41"/>
    <w:rsid w:val="00C045CF"/>
    <w:rsid w:val="00C04813"/>
    <w:rsid w:val="00C14985"/>
    <w:rsid w:val="00C207FC"/>
    <w:rsid w:val="00C23448"/>
    <w:rsid w:val="00C26C90"/>
    <w:rsid w:val="00C325BB"/>
    <w:rsid w:val="00C3704C"/>
    <w:rsid w:val="00C37D3D"/>
    <w:rsid w:val="00C433D4"/>
    <w:rsid w:val="00C436D7"/>
    <w:rsid w:val="00C55E32"/>
    <w:rsid w:val="00C57838"/>
    <w:rsid w:val="00C61AE4"/>
    <w:rsid w:val="00C6333B"/>
    <w:rsid w:val="00C65A10"/>
    <w:rsid w:val="00C66744"/>
    <w:rsid w:val="00C67CD2"/>
    <w:rsid w:val="00C713F7"/>
    <w:rsid w:val="00C73E3E"/>
    <w:rsid w:val="00C76AC8"/>
    <w:rsid w:val="00C823C1"/>
    <w:rsid w:val="00C85333"/>
    <w:rsid w:val="00C85ABA"/>
    <w:rsid w:val="00C86E6E"/>
    <w:rsid w:val="00C91C91"/>
    <w:rsid w:val="00C95EEF"/>
    <w:rsid w:val="00CA238F"/>
    <w:rsid w:val="00CA3F61"/>
    <w:rsid w:val="00CB0110"/>
    <w:rsid w:val="00CB3B94"/>
    <w:rsid w:val="00CB3EC4"/>
    <w:rsid w:val="00CB7563"/>
    <w:rsid w:val="00CC24B7"/>
    <w:rsid w:val="00CC329A"/>
    <w:rsid w:val="00CC4A97"/>
    <w:rsid w:val="00CC51D3"/>
    <w:rsid w:val="00CC5557"/>
    <w:rsid w:val="00CC7DB8"/>
    <w:rsid w:val="00CD6B50"/>
    <w:rsid w:val="00CD70E8"/>
    <w:rsid w:val="00CF17A5"/>
    <w:rsid w:val="00CF2D1C"/>
    <w:rsid w:val="00CF3469"/>
    <w:rsid w:val="00CF4696"/>
    <w:rsid w:val="00CF5213"/>
    <w:rsid w:val="00D00DFB"/>
    <w:rsid w:val="00D00F84"/>
    <w:rsid w:val="00D017A1"/>
    <w:rsid w:val="00D02038"/>
    <w:rsid w:val="00D04CE4"/>
    <w:rsid w:val="00D11424"/>
    <w:rsid w:val="00D1623D"/>
    <w:rsid w:val="00D23D3E"/>
    <w:rsid w:val="00D268B0"/>
    <w:rsid w:val="00D26D8A"/>
    <w:rsid w:val="00D27CB3"/>
    <w:rsid w:val="00D31584"/>
    <w:rsid w:val="00D32303"/>
    <w:rsid w:val="00D329BC"/>
    <w:rsid w:val="00D338AA"/>
    <w:rsid w:val="00D33E03"/>
    <w:rsid w:val="00D3671D"/>
    <w:rsid w:val="00D40753"/>
    <w:rsid w:val="00D437FC"/>
    <w:rsid w:val="00D6227F"/>
    <w:rsid w:val="00D62F26"/>
    <w:rsid w:val="00D6518B"/>
    <w:rsid w:val="00D65DF2"/>
    <w:rsid w:val="00D77B7A"/>
    <w:rsid w:val="00D8183F"/>
    <w:rsid w:val="00D85AA1"/>
    <w:rsid w:val="00D901CD"/>
    <w:rsid w:val="00D94802"/>
    <w:rsid w:val="00DA06A8"/>
    <w:rsid w:val="00DA1316"/>
    <w:rsid w:val="00DA4C67"/>
    <w:rsid w:val="00DA58AF"/>
    <w:rsid w:val="00DA71A0"/>
    <w:rsid w:val="00DB61BF"/>
    <w:rsid w:val="00DB6B04"/>
    <w:rsid w:val="00DC5266"/>
    <w:rsid w:val="00DD5E14"/>
    <w:rsid w:val="00DE381A"/>
    <w:rsid w:val="00DE5C88"/>
    <w:rsid w:val="00DE5FE5"/>
    <w:rsid w:val="00DF4965"/>
    <w:rsid w:val="00DF6B84"/>
    <w:rsid w:val="00E0425B"/>
    <w:rsid w:val="00E064C2"/>
    <w:rsid w:val="00E07E40"/>
    <w:rsid w:val="00E117BA"/>
    <w:rsid w:val="00E1202C"/>
    <w:rsid w:val="00E1312B"/>
    <w:rsid w:val="00E14512"/>
    <w:rsid w:val="00E1668B"/>
    <w:rsid w:val="00E20923"/>
    <w:rsid w:val="00E2363F"/>
    <w:rsid w:val="00E25ED1"/>
    <w:rsid w:val="00E27668"/>
    <w:rsid w:val="00E351A5"/>
    <w:rsid w:val="00E35B2B"/>
    <w:rsid w:val="00E3601F"/>
    <w:rsid w:val="00E434F3"/>
    <w:rsid w:val="00E46157"/>
    <w:rsid w:val="00E46386"/>
    <w:rsid w:val="00E520E1"/>
    <w:rsid w:val="00E571DA"/>
    <w:rsid w:val="00E57717"/>
    <w:rsid w:val="00E60B4C"/>
    <w:rsid w:val="00E62DE0"/>
    <w:rsid w:val="00E65047"/>
    <w:rsid w:val="00E67A8D"/>
    <w:rsid w:val="00E75115"/>
    <w:rsid w:val="00E76FB4"/>
    <w:rsid w:val="00E8244F"/>
    <w:rsid w:val="00E84F40"/>
    <w:rsid w:val="00E8603A"/>
    <w:rsid w:val="00E8760E"/>
    <w:rsid w:val="00E91BEF"/>
    <w:rsid w:val="00E94978"/>
    <w:rsid w:val="00E95C5D"/>
    <w:rsid w:val="00E97686"/>
    <w:rsid w:val="00E97B83"/>
    <w:rsid w:val="00E97EE0"/>
    <w:rsid w:val="00EA0C63"/>
    <w:rsid w:val="00EA5E03"/>
    <w:rsid w:val="00EB502E"/>
    <w:rsid w:val="00EB5F9A"/>
    <w:rsid w:val="00EB71B7"/>
    <w:rsid w:val="00EB74D7"/>
    <w:rsid w:val="00EC161E"/>
    <w:rsid w:val="00EC1AC5"/>
    <w:rsid w:val="00EC46AB"/>
    <w:rsid w:val="00ED3861"/>
    <w:rsid w:val="00EE102F"/>
    <w:rsid w:val="00EF1CE6"/>
    <w:rsid w:val="00EF2624"/>
    <w:rsid w:val="00EF74A0"/>
    <w:rsid w:val="00F01F13"/>
    <w:rsid w:val="00F0219D"/>
    <w:rsid w:val="00F02785"/>
    <w:rsid w:val="00F02A10"/>
    <w:rsid w:val="00F13ECE"/>
    <w:rsid w:val="00F168DE"/>
    <w:rsid w:val="00F2221B"/>
    <w:rsid w:val="00F236FA"/>
    <w:rsid w:val="00F26347"/>
    <w:rsid w:val="00F27087"/>
    <w:rsid w:val="00F35BA3"/>
    <w:rsid w:val="00F412B3"/>
    <w:rsid w:val="00F45AB3"/>
    <w:rsid w:val="00F4703A"/>
    <w:rsid w:val="00F47BA8"/>
    <w:rsid w:val="00F54290"/>
    <w:rsid w:val="00F6112F"/>
    <w:rsid w:val="00F61F22"/>
    <w:rsid w:val="00F66460"/>
    <w:rsid w:val="00F66F9E"/>
    <w:rsid w:val="00F6700A"/>
    <w:rsid w:val="00F67C08"/>
    <w:rsid w:val="00F70692"/>
    <w:rsid w:val="00F72286"/>
    <w:rsid w:val="00F771BA"/>
    <w:rsid w:val="00F81C2C"/>
    <w:rsid w:val="00F84776"/>
    <w:rsid w:val="00F85BD7"/>
    <w:rsid w:val="00F85F2B"/>
    <w:rsid w:val="00F92B23"/>
    <w:rsid w:val="00F94D86"/>
    <w:rsid w:val="00F97893"/>
    <w:rsid w:val="00FA0554"/>
    <w:rsid w:val="00FA4B50"/>
    <w:rsid w:val="00FA681E"/>
    <w:rsid w:val="00FA7612"/>
    <w:rsid w:val="00FB0E5F"/>
    <w:rsid w:val="00FB176C"/>
    <w:rsid w:val="00FB349B"/>
    <w:rsid w:val="00FB46EF"/>
    <w:rsid w:val="00FB592A"/>
    <w:rsid w:val="00FC0065"/>
    <w:rsid w:val="00FC3481"/>
    <w:rsid w:val="00FC3EE1"/>
    <w:rsid w:val="00FC70AA"/>
    <w:rsid w:val="00FD214B"/>
    <w:rsid w:val="00FD400D"/>
    <w:rsid w:val="00FD4F65"/>
    <w:rsid w:val="00FD64CF"/>
    <w:rsid w:val="00FE0101"/>
    <w:rsid w:val="00FE0FEB"/>
    <w:rsid w:val="00FE2385"/>
    <w:rsid w:val="00FE3FC8"/>
    <w:rsid w:val="00FE6829"/>
    <w:rsid w:val="00FF068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A191D0E"/>
  <w15:docId w15:val="{2BDCCBDC-F682-4A89-AFE5-05F9FF31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1"/>
      </w:numPr>
      <w:ind w:left="354"/>
    </w:pPr>
  </w:style>
  <w:style w:type="table" w:styleId="Tabellenraster">
    <w:name w:val="Table Grid"/>
    <w:basedOn w:val="NormaleTabelle"/>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uiPriority w:val="99"/>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Listenabsatz1">
    <w:name w:val="Listenabsatz1"/>
    <w:basedOn w:val="Standard"/>
    <w:qFormat/>
    <w:rsid w:val="00505A69"/>
    <w:pPr>
      <w:widowControl w:val="0"/>
      <w:suppressAutoHyphens/>
      <w:spacing w:after="0" w:line="240" w:lineRule="auto"/>
      <w:ind w:left="746" w:hanging="540"/>
      <w:jc w:val="left"/>
    </w:pPr>
    <w:rPr>
      <w:rFonts w:eastAsia="Arial" w:cs="Arial"/>
      <w:color w:val="00000A"/>
      <w:lang w:val="en-US"/>
    </w:rPr>
  </w:style>
  <w:style w:type="character" w:styleId="Fett">
    <w:name w:val="Strong"/>
    <w:basedOn w:val="Absatz-Standardschriftart"/>
    <w:uiPriority w:val="22"/>
    <w:qFormat/>
    <w:rsid w:val="009F74FB"/>
    <w:rPr>
      <w:b/>
      <w:bCs/>
    </w:rPr>
  </w:style>
  <w:style w:type="paragraph" w:customStyle="1" w:styleId="SieknnenTabellenflietext">
    <w:name w:val="Sie können + Tabellenfließtext"/>
    <w:basedOn w:val="Standard"/>
    <w:qFormat/>
    <w:rsid w:val="009F74FB"/>
    <w:pPr>
      <w:tabs>
        <w:tab w:val="left" w:pos="2562"/>
      </w:tabs>
      <w:spacing w:before="120" w:after="120"/>
      <w:jc w:val="left"/>
    </w:pPr>
    <w:rPr>
      <w:color w:val="00000A"/>
      <w:sz w:val="24"/>
    </w:rPr>
  </w:style>
  <w:style w:type="paragraph" w:customStyle="1" w:styleId="ListeFachlKonkretisierung">
    <w:name w:val="Liste Fachl. Konkretisierung"/>
    <w:basedOn w:val="Standard"/>
    <w:qFormat/>
    <w:rsid w:val="009F74FB"/>
    <w:pPr>
      <w:keepLines/>
      <w:spacing w:after="120" w:line="240" w:lineRule="auto"/>
      <w:ind w:left="357" w:hanging="357"/>
      <w:contextualSpacing/>
      <w:jc w:val="left"/>
    </w:pPr>
    <w:rPr>
      <w:color w:val="00000A"/>
      <w:sz w:val="24"/>
    </w:rPr>
  </w:style>
  <w:style w:type="paragraph" w:customStyle="1" w:styleId="Liste-Indikator">
    <w:name w:val="Liste-Indikator"/>
    <w:basedOn w:val="Standard"/>
    <w:qFormat/>
    <w:rsid w:val="00A34B39"/>
    <w:pPr>
      <w:keepLines/>
      <w:spacing w:after="120" w:line="240" w:lineRule="auto"/>
      <w:ind w:left="357" w:hanging="357"/>
      <w:jc w:val="left"/>
    </w:pPr>
    <w:rPr>
      <w:rFonts w:ascii="Liberation Serif" w:eastAsia="SimSun" w:hAnsi="Liberation Serif" w:cs="Mangal"/>
      <w:color w:val="00000A"/>
      <w:sz w:val="24"/>
      <w:szCs w:val="24"/>
      <w:lang w:eastAsia="zh-CN" w:bidi="hi-IN"/>
    </w:rPr>
  </w:style>
  <w:style w:type="character" w:customStyle="1" w:styleId="ListLabel15">
    <w:name w:val="ListLabel 15"/>
    <w:qFormat/>
    <w:rsid w:val="00CA238F"/>
    <w:rPr>
      <w:rFonts w:cs="Wingdings"/>
    </w:rPr>
  </w:style>
  <w:style w:type="paragraph" w:styleId="Textkrper">
    <w:name w:val="Body Text"/>
    <w:basedOn w:val="Standard"/>
    <w:link w:val="TextkrperZchn"/>
    <w:rsid w:val="000D4755"/>
    <w:pPr>
      <w:suppressAutoHyphens/>
      <w:spacing w:after="140" w:line="288" w:lineRule="auto"/>
      <w:jc w:val="left"/>
    </w:pPr>
    <w:rPr>
      <w:rFonts w:eastAsia="SimSun" w:cs="Times New Roman"/>
      <w:color w:val="00000A"/>
      <w:sz w:val="24"/>
      <w:szCs w:val="24"/>
      <w:lang w:eastAsia="de-DE"/>
    </w:rPr>
  </w:style>
  <w:style w:type="character" w:customStyle="1" w:styleId="TextkrperZchn">
    <w:name w:val="Textkörper Zchn"/>
    <w:basedOn w:val="Absatz-Standardschriftart"/>
    <w:link w:val="Textkrper"/>
    <w:rsid w:val="000D4755"/>
    <w:rPr>
      <w:rFonts w:ascii="Arial" w:eastAsia="SimSun" w:hAnsi="Arial" w:cs="Times New Roman"/>
      <w:color w:val="00000A"/>
      <w:sz w:val="24"/>
      <w:szCs w:val="24"/>
      <w:lang w:eastAsia="de-DE"/>
    </w:rPr>
  </w:style>
  <w:style w:type="paragraph" w:styleId="StandardWeb">
    <w:name w:val="Normal (Web)"/>
    <w:basedOn w:val="Standard"/>
    <w:uiPriority w:val="99"/>
    <w:unhideWhenUsed/>
    <w:rsid w:val="00FB0E5F"/>
    <w:pPr>
      <w:spacing w:before="100" w:beforeAutospacing="1" w:after="100" w:afterAutospacing="1" w:line="240" w:lineRule="auto"/>
      <w:jc w:val="left"/>
    </w:pPr>
    <w:rPr>
      <w:rFonts w:ascii="Times" w:hAnsi="Times" w:cs="Times New Roman"/>
      <w:sz w:val="20"/>
      <w:szCs w:val="20"/>
      <w:lang w:eastAsia="de-DE"/>
    </w:rPr>
  </w:style>
  <w:style w:type="paragraph" w:customStyle="1" w:styleId="Liste-KonkretisierteKompetenz">
    <w:name w:val="Liste-KonkretisierteKompetenz"/>
    <w:basedOn w:val="Standard"/>
    <w:link w:val="Liste-KonkretisierteKompetenzZchn"/>
    <w:qFormat/>
    <w:locked/>
    <w:rsid w:val="00DE5FE5"/>
    <w:pPr>
      <w:keepLines/>
      <w:numPr>
        <w:numId w:val="49"/>
      </w:numPr>
      <w:spacing w:after="120"/>
    </w:pPr>
    <w:rPr>
      <w:sz w:val="24"/>
    </w:rPr>
  </w:style>
  <w:style w:type="character" w:customStyle="1" w:styleId="Liste-KonkretisierteKompetenzZchn">
    <w:name w:val="Liste-KonkretisierteKompetenz Zchn"/>
    <w:basedOn w:val="Absatz-Standardschriftart"/>
    <w:link w:val="Liste-KonkretisierteKompetenz"/>
    <w:rsid w:val="00DE5FE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814877121">
      <w:bodyDiv w:val="1"/>
      <w:marLeft w:val="0"/>
      <w:marRight w:val="0"/>
      <w:marTop w:val="0"/>
      <w:marBottom w:val="0"/>
      <w:divBdr>
        <w:top w:val="none" w:sz="0" w:space="0" w:color="auto"/>
        <w:left w:val="none" w:sz="0" w:space="0" w:color="auto"/>
        <w:bottom w:val="none" w:sz="0" w:space="0" w:color="auto"/>
        <w:right w:val="none" w:sz="0" w:space="0" w:color="auto"/>
      </w:divBdr>
    </w:div>
    <w:div w:id="817184536">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334794534">
      <w:bodyDiv w:val="1"/>
      <w:marLeft w:val="0"/>
      <w:marRight w:val="0"/>
      <w:marTop w:val="0"/>
      <w:marBottom w:val="0"/>
      <w:divBdr>
        <w:top w:val="none" w:sz="0" w:space="0" w:color="auto"/>
        <w:left w:val="none" w:sz="0" w:space="0" w:color="auto"/>
        <w:bottom w:val="none" w:sz="0" w:space="0" w:color="auto"/>
        <w:right w:val="none" w:sz="0" w:space="0" w:color="auto"/>
      </w:divBdr>
    </w:div>
    <w:div w:id="1543519532">
      <w:bodyDiv w:val="1"/>
      <w:marLeft w:val="0"/>
      <w:marRight w:val="0"/>
      <w:marTop w:val="0"/>
      <w:marBottom w:val="0"/>
      <w:divBdr>
        <w:top w:val="none" w:sz="0" w:space="0" w:color="auto"/>
        <w:left w:val="none" w:sz="0" w:space="0" w:color="auto"/>
        <w:bottom w:val="none" w:sz="0" w:space="0" w:color="auto"/>
        <w:right w:val="none" w:sz="0" w:space="0" w:color="auto"/>
      </w:divBdr>
    </w:div>
    <w:div w:id="1733885970">
      <w:bodyDiv w:val="1"/>
      <w:marLeft w:val="0"/>
      <w:marRight w:val="0"/>
      <w:marTop w:val="0"/>
      <w:marBottom w:val="0"/>
      <w:divBdr>
        <w:top w:val="none" w:sz="0" w:space="0" w:color="auto"/>
        <w:left w:val="none" w:sz="0" w:space="0" w:color="auto"/>
        <w:bottom w:val="none" w:sz="0" w:space="0" w:color="auto"/>
        <w:right w:val="none" w:sz="0" w:space="0" w:color="auto"/>
      </w:divBdr>
    </w:div>
    <w:div w:id="1832410067">
      <w:bodyDiv w:val="1"/>
      <w:marLeft w:val="0"/>
      <w:marRight w:val="0"/>
      <w:marTop w:val="0"/>
      <w:marBottom w:val="0"/>
      <w:divBdr>
        <w:top w:val="none" w:sz="0" w:space="0" w:color="auto"/>
        <w:left w:val="none" w:sz="0" w:space="0" w:color="auto"/>
        <w:bottom w:val="none" w:sz="0" w:space="0" w:color="auto"/>
        <w:right w:val="none" w:sz="0" w:space="0" w:color="auto"/>
      </w:divBdr>
    </w:div>
    <w:div w:id="1959530117">
      <w:bodyDiv w:val="1"/>
      <w:marLeft w:val="0"/>
      <w:marRight w:val="0"/>
      <w:marTop w:val="0"/>
      <w:marBottom w:val="0"/>
      <w:divBdr>
        <w:top w:val="none" w:sz="0" w:space="0" w:color="auto"/>
        <w:left w:val="none" w:sz="0" w:space="0" w:color="auto"/>
        <w:bottom w:val="none" w:sz="0" w:space="0" w:color="auto"/>
        <w:right w:val="none" w:sz="0" w:space="0" w:color="auto"/>
      </w:divBdr>
    </w:div>
    <w:div w:id="21438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chulministerium.nrw.de/docs/Schulsystem/Medien/Lernmittel/" TargetMode="External"/><Relationship Id="rId18" Type="http://schemas.openxmlformats.org/officeDocument/2006/relationships/hyperlink" Target="https://medienkompetenzrahmen.nrw/unterrichtsmaterialien/detail/das-mini-tonstudio-aufnehmen-schneiden-und-mischen-mit-audacity/" TargetMode="External"/><Relationship Id="rId26" Type="http://schemas.openxmlformats.org/officeDocument/2006/relationships/theme" Target="theme/theme1.xm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medienkompetenzrahmen.nrw/unterrichtsmaterialien/detail/creative-commons-lizenzen-was-ist-cc/"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medienkompetenzrahmen.nrw/unterrichtsmaterialien/detail/erklaervideos-im-unterricht/" TargetMode="External"/><Relationship Id="rId25"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medienkompetenzrahmen.nrw/unterrichtsmaterialien/detail/informationen-aus-dem-netz-einstieg-in-die-quellenanalyse/" TargetMode="External"/><Relationship Id="rId20" Type="http://schemas.openxmlformats.org/officeDocument/2006/relationships/hyperlink" Target="https://medienkompetenzrahmen.nrw/unterrichtsmaterialien/detail/urheberrecht-rechtliche-grundlagen-und-open-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edmond-nrw.de" TargetMode="External"/><Relationship Id="rId23" Type="http://schemas.openxmlformats.org/officeDocument/2006/relationships/hyperlink" Target="http://www.sefu-online.de" TargetMode="External"/><Relationship Id="rId10" Type="http://schemas.openxmlformats.org/officeDocument/2006/relationships/footer" Target="footer3.xml"/><Relationship Id="rId19" Type="http://schemas.openxmlformats.org/officeDocument/2006/relationships/hyperlink" Target="https://zumpad.zum.d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chulentwicklung.nrw.de/lehrplaene/front_content.php?idcat=5327" TargetMode="External"/><Relationship Id="rId22" Type="http://schemas.openxmlformats.org/officeDocument/2006/relationships/hyperlink" Target="https://www.medienberatung.schulministerium.nrw.de/Medienberatung/Datenschutz-und-Datensicherh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1185D-A4B1-4DDC-B43B-E277F0D3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43</Pages>
  <Words>11742</Words>
  <Characters>73975</Characters>
  <Application>Microsoft Office Word</Application>
  <DocSecurity>0</DocSecurity>
  <Lines>616</Lines>
  <Paragraphs>171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cp:revision>
  <dcterms:created xsi:type="dcterms:W3CDTF">2022-01-27T08:46:00Z</dcterms:created>
  <dcterms:modified xsi:type="dcterms:W3CDTF">2022-01-27T13:30:00Z</dcterms:modified>
</cp:coreProperties>
</file>