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3783"/>
        <w:gridCol w:w="3442"/>
        <w:gridCol w:w="3536"/>
      </w:tblGrid>
      <w:tr w:rsidR="00D3463B" w14:paraId="62570FF5" w14:textId="77777777" w:rsidTr="00245639">
        <w:tc>
          <w:tcPr>
            <w:tcW w:w="10761" w:type="dxa"/>
            <w:gridSpan w:val="3"/>
            <w:shd w:val="clear" w:color="auto" w:fill="8EAADB" w:themeFill="accent1" w:themeFillTint="99"/>
          </w:tcPr>
          <w:p w14:paraId="06757004" w14:textId="6F897706" w:rsidR="00D3463B" w:rsidRPr="00535B8A" w:rsidRDefault="00D3463B" w:rsidP="00535B8A">
            <w:pPr>
              <w:spacing w:before="120" w:after="120"/>
              <w:rPr>
                <w:rFonts w:ascii="Arial" w:eastAsia="Times New Roman" w:hAnsi="Arial" w:cs="Arial"/>
                <w:b/>
                <w:sz w:val="18"/>
                <w:szCs w:val="18"/>
                <w:lang w:val="tr-TR" w:eastAsia="de-DE"/>
              </w:rPr>
            </w:pPr>
            <w:r w:rsidRPr="009C79D0">
              <w:rPr>
                <w:rFonts w:ascii="Arial" w:hAnsi="Arial" w:cs="Arial"/>
                <w:b/>
                <w:bCs/>
                <w:sz w:val="18"/>
                <w:szCs w:val="18"/>
              </w:rPr>
              <w:t xml:space="preserve">UV Nr. 9/I-1 </w:t>
            </w:r>
            <w:r w:rsidR="009C79D0" w:rsidRPr="009C79D0">
              <w:rPr>
                <w:rFonts w:ascii="Arial" w:hAnsi="Arial" w:cs="Arial"/>
                <w:b/>
                <w:bCs/>
                <w:sz w:val="18"/>
                <w:szCs w:val="18"/>
              </w:rPr>
              <w:t>(</w:t>
            </w:r>
            <w:r w:rsidR="009C79D0">
              <w:rPr>
                <w:rFonts w:ascii="Arial" w:hAnsi="Arial" w:cs="Arial"/>
                <w:b/>
                <w:bCs/>
                <w:sz w:val="18"/>
                <w:szCs w:val="18"/>
              </w:rPr>
              <w:t xml:space="preserve">2. FS) </w:t>
            </w:r>
            <w:r w:rsidR="009C79D0">
              <w:rPr>
                <w:rFonts w:ascii="Arial" w:hAnsi="Arial" w:cs="Arial"/>
                <w:b/>
                <w:bCs/>
                <w:sz w:val="18"/>
                <w:szCs w:val="18"/>
              </w:rPr>
              <w:br/>
            </w:r>
            <w:r w:rsidRPr="006662A8">
              <w:rPr>
                <w:rFonts w:ascii="Arial" w:hAnsi="Arial" w:cs="Arial"/>
                <w:b/>
                <w:bCs/>
                <w:sz w:val="18"/>
                <w:szCs w:val="18"/>
              </w:rPr>
              <w:t>Thema</w:t>
            </w:r>
            <w:r w:rsidRPr="009C79D0">
              <w:rPr>
                <w:rFonts w:ascii="Arial" w:hAnsi="Arial" w:cs="Arial"/>
                <w:b/>
                <w:bCs/>
                <w:sz w:val="18"/>
                <w:szCs w:val="18"/>
              </w:rPr>
              <w:t xml:space="preserve">: </w:t>
            </w:r>
            <w:r w:rsidR="00E7115B" w:rsidRPr="006662A8">
              <w:rPr>
                <w:rFonts w:ascii="Arial" w:eastAsia="Times New Roman" w:hAnsi="Arial" w:cs="Arial"/>
                <w:b/>
                <w:sz w:val="18"/>
                <w:szCs w:val="18"/>
                <w:lang w:eastAsia="de-DE"/>
              </w:rPr>
              <w:t xml:space="preserve">BİR </w:t>
            </w:r>
            <w:r w:rsidR="00E7115B" w:rsidRPr="006662A8">
              <w:rPr>
                <w:rFonts w:ascii="Arial" w:eastAsia="Times New Roman" w:hAnsi="Arial" w:cs="Arial"/>
                <w:b/>
                <w:sz w:val="18"/>
                <w:szCs w:val="18"/>
                <w:lang w:val="tr-TR" w:eastAsia="de-DE"/>
              </w:rPr>
              <w:t>ŞEY YAPMALI!</w:t>
            </w:r>
            <w:r w:rsidR="00E7115B" w:rsidRPr="006662A8">
              <w:rPr>
                <w:rFonts w:ascii="Arial" w:eastAsia="Times New Roman" w:hAnsi="Arial" w:cs="Arial"/>
                <w:b/>
                <w:sz w:val="18"/>
                <w:szCs w:val="18"/>
                <w:lang w:eastAsia="de-DE"/>
              </w:rPr>
              <w:t xml:space="preserve"> </w:t>
            </w:r>
            <w:r w:rsidR="00E7115B" w:rsidRPr="006662A8">
              <w:rPr>
                <w:rFonts w:ascii="Arial" w:eastAsia="Times New Roman" w:hAnsi="Arial" w:cs="Arial"/>
                <w:b/>
                <w:sz w:val="18"/>
                <w:szCs w:val="18"/>
                <w:lang w:val="tr-TR" w:eastAsia="de-DE"/>
              </w:rPr>
              <w:t xml:space="preserve">İNTERNET DUYARLILIĞIYLA İLGİLİ </w:t>
            </w:r>
            <w:r w:rsidR="000A5389" w:rsidRPr="006662A8">
              <w:rPr>
                <w:rFonts w:ascii="Arial" w:eastAsia="Times New Roman" w:hAnsi="Arial" w:cs="Arial"/>
                <w:b/>
                <w:sz w:val="18"/>
                <w:szCs w:val="18"/>
                <w:lang w:val="tr-TR" w:eastAsia="de-DE"/>
              </w:rPr>
              <w:t>eT</w:t>
            </w:r>
            <w:r w:rsidR="00E7115B" w:rsidRPr="006662A8">
              <w:rPr>
                <w:rFonts w:ascii="Arial" w:eastAsia="Times New Roman" w:hAnsi="Arial" w:cs="Arial"/>
                <w:b/>
                <w:sz w:val="18"/>
                <w:szCs w:val="18"/>
                <w:lang w:val="tr-TR" w:eastAsia="de-DE"/>
              </w:rPr>
              <w:t>WİNNİNG PROJEMİZ</w:t>
            </w:r>
            <w:r w:rsidR="00535B8A">
              <w:rPr>
                <w:rFonts w:ascii="Arial" w:eastAsia="Times New Roman" w:hAnsi="Arial" w:cs="Arial"/>
                <w:b/>
                <w:sz w:val="18"/>
                <w:szCs w:val="18"/>
                <w:lang w:val="tr-TR" w:eastAsia="de-DE"/>
              </w:rPr>
              <w:t xml:space="preserve"> </w:t>
            </w:r>
            <w:r w:rsidRPr="00535B8A">
              <w:rPr>
                <w:rFonts w:ascii="Arial" w:hAnsi="Arial" w:cs="Arial"/>
                <w:sz w:val="18"/>
                <w:szCs w:val="18"/>
                <w:lang w:val="tr-TR"/>
              </w:rPr>
              <w:t xml:space="preserve">(ca. 20 U-Std.) </w:t>
            </w:r>
            <w:r w:rsidR="00535B8A">
              <w:rPr>
                <w:rFonts w:ascii="Arial" w:hAnsi="Arial" w:cs="Arial"/>
                <w:sz w:val="18"/>
                <w:szCs w:val="18"/>
                <w:lang w:val="tr-TR"/>
              </w:rPr>
              <w:t xml:space="preserve">          </w:t>
            </w:r>
            <w:r w:rsidRPr="00535B8A">
              <w:rPr>
                <w:rFonts w:ascii="Arial" w:hAnsi="Arial" w:cs="Arial"/>
                <w:b/>
                <w:bCs/>
                <w:sz w:val="18"/>
                <w:szCs w:val="18"/>
                <w:lang w:val="tr-TR"/>
              </w:rPr>
              <w:t>N</w:t>
            </w:r>
            <w:r w:rsidR="003A63D7" w:rsidRPr="00535B8A">
              <w:rPr>
                <w:rFonts w:ascii="Arial" w:hAnsi="Arial" w:cs="Arial"/>
                <w:b/>
                <w:bCs/>
                <w:sz w:val="18"/>
                <w:szCs w:val="18"/>
                <w:lang w:val="tr-TR"/>
              </w:rPr>
              <w:t>/M</w:t>
            </w:r>
          </w:p>
        </w:tc>
      </w:tr>
      <w:tr w:rsidR="00D3463B" w14:paraId="61723EBA" w14:textId="77777777" w:rsidTr="00535B8A">
        <w:tc>
          <w:tcPr>
            <w:tcW w:w="3783" w:type="dxa"/>
            <w:tcBorders>
              <w:bottom w:val="single" w:sz="12" w:space="0" w:color="2F5496" w:themeColor="accent1" w:themeShade="BF"/>
            </w:tcBorders>
            <w:shd w:val="clear" w:color="auto" w:fill="B4C6E7" w:themeFill="accent1" w:themeFillTint="66"/>
          </w:tcPr>
          <w:p w14:paraId="410C2749" w14:textId="77777777" w:rsidR="00D3463B" w:rsidRPr="003F2682" w:rsidRDefault="00D3463B" w:rsidP="00245639">
            <w:pPr>
              <w:spacing w:before="120" w:after="120"/>
              <w:rPr>
                <w:rFonts w:ascii="Arial" w:hAnsi="Arial" w:cs="Arial"/>
                <w:b/>
                <w:bCs/>
                <w:sz w:val="16"/>
                <w:szCs w:val="16"/>
              </w:rPr>
            </w:pPr>
            <w:r w:rsidRPr="003F2682">
              <w:rPr>
                <w:rFonts w:ascii="Arial" w:hAnsi="Arial" w:cs="Arial"/>
                <w:b/>
                <w:bCs/>
                <w:sz w:val="16"/>
                <w:szCs w:val="16"/>
              </w:rPr>
              <w:t>Kompetenzerwartungen im Schwerpunkt</w:t>
            </w:r>
          </w:p>
        </w:tc>
        <w:tc>
          <w:tcPr>
            <w:tcW w:w="3442" w:type="dxa"/>
            <w:tcBorders>
              <w:bottom w:val="single" w:sz="12" w:space="0" w:color="2F5496" w:themeColor="accent1" w:themeShade="BF"/>
            </w:tcBorders>
            <w:shd w:val="clear" w:color="auto" w:fill="B4C6E7" w:themeFill="accent1" w:themeFillTint="66"/>
          </w:tcPr>
          <w:p w14:paraId="0A4BE9F9" w14:textId="77777777" w:rsidR="00D3463B" w:rsidRPr="003F2682" w:rsidRDefault="00D3463B" w:rsidP="00245639">
            <w:pPr>
              <w:spacing w:before="120" w:after="120"/>
              <w:rPr>
                <w:rFonts w:ascii="Arial" w:hAnsi="Arial" w:cs="Arial"/>
                <w:b/>
                <w:bCs/>
                <w:sz w:val="16"/>
                <w:szCs w:val="16"/>
              </w:rPr>
            </w:pPr>
            <w:r w:rsidRPr="003F2682">
              <w:rPr>
                <w:rFonts w:ascii="Arial" w:hAnsi="Arial" w:cs="Arial"/>
                <w:b/>
                <w:bCs/>
                <w:sz w:val="16"/>
                <w:szCs w:val="16"/>
              </w:rPr>
              <w:t>Auswahl fachlicher Konkretisierungen</w:t>
            </w:r>
          </w:p>
        </w:tc>
        <w:tc>
          <w:tcPr>
            <w:tcW w:w="3536" w:type="dxa"/>
            <w:tcBorders>
              <w:bottom w:val="single" w:sz="12" w:space="0" w:color="2F5496" w:themeColor="accent1" w:themeShade="BF"/>
            </w:tcBorders>
            <w:shd w:val="clear" w:color="auto" w:fill="B4C6E7" w:themeFill="accent1" w:themeFillTint="66"/>
          </w:tcPr>
          <w:p w14:paraId="1D5BAFC1" w14:textId="77777777" w:rsidR="00D3463B" w:rsidRPr="003F2682" w:rsidRDefault="00D3463B" w:rsidP="00245639">
            <w:pPr>
              <w:spacing w:before="120" w:after="120"/>
              <w:rPr>
                <w:rFonts w:ascii="Arial" w:hAnsi="Arial" w:cs="Arial"/>
                <w:b/>
                <w:bCs/>
                <w:sz w:val="16"/>
                <w:szCs w:val="16"/>
              </w:rPr>
            </w:pPr>
            <w:r w:rsidRPr="003F2682">
              <w:rPr>
                <w:rFonts w:ascii="Arial" w:hAnsi="Arial" w:cs="Arial"/>
                <w:b/>
                <w:bCs/>
                <w:sz w:val="16"/>
                <w:szCs w:val="16"/>
              </w:rPr>
              <w:t>Hinweise, Vereinbarungen und</w:t>
            </w:r>
            <w:r>
              <w:rPr>
                <w:rFonts w:ascii="Arial" w:hAnsi="Arial" w:cs="Arial"/>
                <w:b/>
                <w:bCs/>
                <w:sz w:val="16"/>
                <w:szCs w:val="16"/>
              </w:rPr>
              <w:t xml:space="preserve"> </w:t>
            </w:r>
            <w:r w:rsidRPr="003F2682">
              <w:rPr>
                <w:rFonts w:ascii="Arial" w:hAnsi="Arial" w:cs="Arial"/>
                <w:b/>
                <w:bCs/>
                <w:sz w:val="16"/>
                <w:szCs w:val="16"/>
              </w:rPr>
              <w:t>Abspra</w:t>
            </w:r>
            <w:r>
              <w:rPr>
                <w:rFonts w:ascii="Arial" w:hAnsi="Arial" w:cs="Arial"/>
                <w:b/>
                <w:bCs/>
                <w:sz w:val="16"/>
                <w:szCs w:val="16"/>
              </w:rPr>
              <w:softHyphen/>
            </w:r>
            <w:r w:rsidRPr="003F2682">
              <w:rPr>
                <w:rFonts w:ascii="Arial" w:hAnsi="Arial" w:cs="Arial"/>
                <w:b/>
                <w:bCs/>
                <w:sz w:val="16"/>
                <w:szCs w:val="16"/>
              </w:rPr>
              <w:t>chen</w:t>
            </w:r>
          </w:p>
        </w:tc>
      </w:tr>
      <w:tr w:rsidR="00D3463B" w14:paraId="39F50461" w14:textId="77777777" w:rsidTr="00535B8A">
        <w:tc>
          <w:tcPr>
            <w:tcW w:w="3783" w:type="dxa"/>
            <w:tcBorders>
              <w:top w:val="single" w:sz="12" w:space="0" w:color="2F5496" w:themeColor="accent1" w:themeShade="BF"/>
            </w:tcBorders>
          </w:tcPr>
          <w:p w14:paraId="76DD4793" w14:textId="77777777" w:rsidR="00D3463B" w:rsidRPr="006662A8" w:rsidRDefault="00D3463B" w:rsidP="00245639">
            <w:pPr>
              <w:spacing w:before="60" w:after="60"/>
              <w:rPr>
                <w:rFonts w:ascii="Arial" w:hAnsi="Arial" w:cs="Arial"/>
                <w:b/>
                <w:bCs/>
                <w:sz w:val="16"/>
                <w:szCs w:val="16"/>
              </w:rPr>
            </w:pPr>
            <w:r w:rsidRPr="006662A8">
              <w:rPr>
                <w:rFonts w:ascii="Arial" w:hAnsi="Arial" w:cs="Arial"/>
                <w:b/>
                <w:bCs/>
                <w:sz w:val="16"/>
                <w:szCs w:val="16"/>
              </w:rPr>
              <w:t xml:space="preserve">IKK </w:t>
            </w:r>
          </w:p>
          <w:p w14:paraId="220FC2B9" w14:textId="77777777" w:rsidR="00D3463B" w:rsidRPr="006662A8" w:rsidRDefault="00D3463B" w:rsidP="005319B2">
            <w:pPr>
              <w:spacing w:after="0" w:line="240" w:lineRule="auto"/>
              <w:ind w:left="23"/>
              <w:rPr>
                <w:rFonts w:ascii="Arial" w:hAnsi="Arial" w:cs="Arial"/>
                <w:sz w:val="16"/>
                <w:szCs w:val="16"/>
                <w:u w:val="single"/>
              </w:rPr>
            </w:pPr>
            <w:r w:rsidRPr="006662A8">
              <w:rPr>
                <w:rFonts w:ascii="Arial" w:hAnsi="Arial" w:cs="Arial"/>
                <w:sz w:val="16"/>
                <w:szCs w:val="16"/>
                <w:u w:val="single"/>
              </w:rPr>
              <w:t>Soziokulturelles Orientierungswissen</w:t>
            </w:r>
          </w:p>
          <w:p w14:paraId="51ADF179" w14:textId="13499C81" w:rsidR="00D3463B" w:rsidRPr="006662A8" w:rsidRDefault="0040288B" w:rsidP="00D3463B">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sz w:val="16"/>
                <w:szCs w:val="16"/>
              </w:rPr>
              <w:t>ein grundlegendes soziokulturelles Orientierungswissen einsetzen</w:t>
            </w:r>
          </w:p>
          <w:p w14:paraId="191586A0" w14:textId="77777777" w:rsidR="00D3463B" w:rsidRPr="006662A8" w:rsidRDefault="00D3463B" w:rsidP="005319B2">
            <w:pPr>
              <w:spacing w:before="60" w:after="0" w:line="240" w:lineRule="auto"/>
              <w:ind w:left="23"/>
              <w:rPr>
                <w:rFonts w:ascii="Arial" w:hAnsi="Arial" w:cs="Arial"/>
                <w:b/>
                <w:bCs/>
                <w:sz w:val="16"/>
                <w:szCs w:val="16"/>
                <w:u w:val="single"/>
              </w:rPr>
            </w:pPr>
            <w:r w:rsidRPr="006662A8">
              <w:rPr>
                <w:rFonts w:ascii="Arial" w:hAnsi="Arial" w:cs="Arial"/>
                <w:b/>
                <w:bCs/>
                <w:sz w:val="16"/>
                <w:szCs w:val="16"/>
                <w:u w:val="single"/>
              </w:rPr>
              <w:t>Interkulturelle Einstellungen und Bewusstheit</w:t>
            </w:r>
          </w:p>
          <w:p w14:paraId="69DA6F88" w14:textId="0A05AE33" w:rsidR="00D3463B" w:rsidRPr="006662A8" w:rsidRDefault="0040288B" w:rsidP="00D3463B">
            <w:pPr>
              <w:pStyle w:val="Listenabsatz"/>
              <w:numPr>
                <w:ilvl w:val="0"/>
                <w:numId w:val="1"/>
              </w:numPr>
              <w:spacing w:after="0" w:line="240" w:lineRule="auto"/>
              <w:ind w:left="193" w:hanging="170"/>
              <w:contextualSpacing w:val="0"/>
              <w:rPr>
                <w:rFonts w:ascii="Arial" w:hAnsi="Arial" w:cs="Arial"/>
                <w:b/>
                <w:bCs/>
                <w:sz w:val="16"/>
                <w:szCs w:val="16"/>
              </w:rPr>
            </w:pPr>
            <w:r w:rsidRPr="006662A8">
              <w:rPr>
                <w:rFonts w:ascii="Arial" w:hAnsi="Arial" w:cs="Arial"/>
                <w:sz w:val="16"/>
                <w:szCs w:val="16"/>
              </w:rPr>
              <w:t>Phänomene kultureller Vielfalt einordnen und neuen Erfahrungen mit anderen Kulturen grundsätzlich offen begegnen</w:t>
            </w:r>
          </w:p>
          <w:p w14:paraId="4FB4D124" w14:textId="16F889E3" w:rsidR="00643898" w:rsidRPr="006662A8" w:rsidRDefault="0040288B" w:rsidP="00643898">
            <w:pPr>
              <w:pStyle w:val="Listenabsatz"/>
              <w:numPr>
                <w:ilvl w:val="0"/>
                <w:numId w:val="1"/>
              </w:numPr>
              <w:spacing w:after="0" w:line="240" w:lineRule="auto"/>
              <w:ind w:left="193" w:hanging="170"/>
              <w:contextualSpacing w:val="0"/>
              <w:rPr>
                <w:rFonts w:ascii="Arial" w:hAnsi="Arial" w:cs="Arial"/>
                <w:b/>
                <w:bCs/>
                <w:sz w:val="16"/>
                <w:szCs w:val="16"/>
              </w:rPr>
            </w:pPr>
            <w:r w:rsidRPr="006662A8">
              <w:rPr>
                <w:rFonts w:ascii="Arial" w:hAnsi="Arial" w:cs="Arial"/>
                <w:b/>
                <w:bCs/>
                <w:sz w:val="16"/>
                <w:szCs w:val="16"/>
              </w:rPr>
              <w:t>zu ihren eigenen Wahrnehmungen und Einstellungen auch aus Gender-Perspektive kritisch Stellung beziehen</w:t>
            </w:r>
          </w:p>
          <w:p w14:paraId="16F731B5" w14:textId="07187107" w:rsidR="00D3463B" w:rsidRPr="00535B8A" w:rsidRDefault="00D3463B" w:rsidP="005319B2">
            <w:pPr>
              <w:spacing w:before="60" w:after="0" w:line="240" w:lineRule="auto"/>
              <w:ind w:left="23"/>
              <w:rPr>
                <w:rFonts w:ascii="Arial" w:hAnsi="Arial" w:cs="Arial"/>
                <w:b/>
                <w:bCs/>
                <w:sz w:val="16"/>
                <w:szCs w:val="16"/>
                <w:u w:val="single"/>
              </w:rPr>
            </w:pPr>
            <w:r w:rsidRPr="00535B8A">
              <w:rPr>
                <w:rFonts w:ascii="Arial" w:hAnsi="Arial" w:cs="Arial"/>
                <w:b/>
                <w:bCs/>
                <w:sz w:val="16"/>
                <w:szCs w:val="16"/>
                <w:u w:val="single"/>
              </w:rPr>
              <w:t>Interkulturelles Verstehen und Handeln</w:t>
            </w:r>
          </w:p>
          <w:p w14:paraId="2DF8E6BB" w14:textId="57CE7526" w:rsidR="00D3463B" w:rsidRPr="006662A8" w:rsidRDefault="0040288B" w:rsidP="00D3463B">
            <w:pPr>
              <w:pStyle w:val="Listenabsatz"/>
              <w:numPr>
                <w:ilvl w:val="0"/>
                <w:numId w:val="1"/>
              </w:numPr>
              <w:spacing w:after="0" w:line="240" w:lineRule="auto"/>
              <w:ind w:left="193" w:hanging="170"/>
              <w:contextualSpacing w:val="0"/>
              <w:rPr>
                <w:rFonts w:ascii="Arial" w:hAnsi="Arial" w:cs="Arial"/>
                <w:b/>
                <w:bCs/>
                <w:sz w:val="16"/>
                <w:szCs w:val="16"/>
              </w:rPr>
            </w:pPr>
            <w:r w:rsidRPr="006662A8">
              <w:rPr>
                <w:rFonts w:ascii="Arial" w:hAnsi="Arial" w:cs="Arial"/>
                <w:b/>
                <w:bCs/>
                <w:sz w:val="16"/>
                <w:szCs w:val="16"/>
              </w:rPr>
              <w:t>in formellen wie informellen Begegnungssituationen unter Beachtung kulturspezifischer Konventionen und Besonderheiten kommunikativ angemessen handeln</w:t>
            </w:r>
          </w:p>
          <w:p w14:paraId="482FD0FF" w14:textId="267108AD" w:rsidR="0040288B" w:rsidRPr="006662A8" w:rsidRDefault="0040288B" w:rsidP="00D3463B">
            <w:pPr>
              <w:pStyle w:val="Listenabsatz"/>
              <w:numPr>
                <w:ilvl w:val="0"/>
                <w:numId w:val="1"/>
              </w:numPr>
              <w:spacing w:after="0" w:line="240" w:lineRule="auto"/>
              <w:ind w:left="193" w:hanging="170"/>
              <w:contextualSpacing w:val="0"/>
              <w:rPr>
                <w:rFonts w:ascii="Arial" w:hAnsi="Arial" w:cs="Arial"/>
                <w:b/>
                <w:bCs/>
                <w:sz w:val="16"/>
                <w:szCs w:val="16"/>
              </w:rPr>
            </w:pPr>
            <w:r w:rsidRPr="006662A8">
              <w:rPr>
                <w:rFonts w:ascii="Arial" w:hAnsi="Arial" w:cs="Arial"/>
                <w:b/>
                <w:bCs/>
                <w:sz w:val="16"/>
                <w:szCs w:val="16"/>
              </w:rPr>
              <w:t>in interkulturellen Handlungssituationen Informationen und Meinungen zu Themen des soziokulturellen Orientierungswissens austauschen und daraus</w:t>
            </w:r>
            <w:r w:rsidR="00AA1D4E" w:rsidRPr="006662A8">
              <w:rPr>
                <w:rFonts w:ascii="Arial" w:hAnsi="Arial" w:cs="Arial"/>
                <w:b/>
                <w:bCs/>
                <w:sz w:val="16"/>
                <w:szCs w:val="16"/>
              </w:rPr>
              <w:t xml:space="preserve"> </w:t>
            </w:r>
            <w:r w:rsidRPr="006662A8">
              <w:rPr>
                <w:rFonts w:ascii="Arial" w:hAnsi="Arial" w:cs="Arial"/>
                <w:b/>
                <w:bCs/>
                <w:sz w:val="16"/>
                <w:szCs w:val="16"/>
              </w:rPr>
              <w:t>Handlungsoptionen ableiten</w:t>
            </w:r>
          </w:p>
          <w:p w14:paraId="243AAB9F" w14:textId="59668E77" w:rsidR="0040288B" w:rsidRPr="006662A8" w:rsidRDefault="0040288B" w:rsidP="00D3463B">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b/>
                <w:bCs/>
                <w:sz w:val="16"/>
                <w:szCs w:val="16"/>
              </w:rPr>
              <w:t>sich durch Perspektivwechsel mit kulturell bedingten Denk- und Verhaltensweisen auseinandersetzen und diese auf Grundlage spezifischer Differenzerfahrungen kritisch prüfen</w:t>
            </w:r>
          </w:p>
        </w:tc>
        <w:tc>
          <w:tcPr>
            <w:tcW w:w="3442" w:type="dxa"/>
            <w:tcBorders>
              <w:top w:val="single" w:sz="12" w:space="0" w:color="2F5496" w:themeColor="accent1" w:themeShade="BF"/>
            </w:tcBorders>
          </w:tcPr>
          <w:p w14:paraId="79D6B572" w14:textId="77777777" w:rsidR="00D3463B" w:rsidRPr="006662A8" w:rsidRDefault="00D3463B" w:rsidP="00245639">
            <w:pPr>
              <w:spacing w:before="60" w:after="60"/>
              <w:rPr>
                <w:rFonts w:ascii="Arial" w:hAnsi="Arial" w:cs="Arial"/>
                <w:b/>
                <w:bCs/>
                <w:sz w:val="16"/>
                <w:szCs w:val="16"/>
              </w:rPr>
            </w:pPr>
            <w:r w:rsidRPr="006662A8">
              <w:rPr>
                <w:rFonts w:ascii="Arial" w:hAnsi="Arial" w:cs="Arial"/>
                <w:b/>
                <w:bCs/>
                <w:sz w:val="16"/>
                <w:szCs w:val="16"/>
              </w:rPr>
              <w:t>IKK</w:t>
            </w:r>
          </w:p>
          <w:p w14:paraId="4F0F317B" w14:textId="6DDA4800" w:rsidR="00D3463B" w:rsidRPr="006662A8" w:rsidRDefault="003A6EF8" w:rsidP="00D3463B">
            <w:pPr>
              <w:pStyle w:val="Listenabsatz"/>
              <w:numPr>
                <w:ilvl w:val="0"/>
                <w:numId w:val="2"/>
              </w:numPr>
              <w:spacing w:after="0" w:line="240" w:lineRule="auto"/>
              <w:ind w:left="212" w:hanging="212"/>
              <w:rPr>
                <w:rFonts w:ascii="Arial" w:hAnsi="Arial" w:cs="Arial"/>
                <w:b/>
                <w:bCs/>
                <w:sz w:val="16"/>
                <w:szCs w:val="16"/>
              </w:rPr>
            </w:pPr>
            <w:r w:rsidRPr="006662A8">
              <w:rPr>
                <w:rFonts w:ascii="Arial" w:eastAsia="Arial" w:hAnsi="Arial" w:cs="Arial"/>
                <w:b/>
                <w:bCs/>
                <w:sz w:val="16"/>
                <w:szCs w:val="16"/>
              </w:rPr>
              <w:t xml:space="preserve">Lebenswirklichkeiten und -entwürfe von Jugendlichen in der Türkei: </w:t>
            </w:r>
            <w:r w:rsidR="00773BB8" w:rsidRPr="006662A8">
              <w:rPr>
                <w:rFonts w:ascii="Arial" w:eastAsia="Arial" w:hAnsi="Arial" w:cs="Arial"/>
                <w:b/>
                <w:bCs/>
                <w:sz w:val="16"/>
                <w:szCs w:val="16"/>
              </w:rPr>
              <w:t xml:space="preserve">Identität, </w:t>
            </w:r>
            <w:r w:rsidRPr="006662A8">
              <w:rPr>
                <w:rFonts w:ascii="Arial" w:eastAsia="Arial" w:hAnsi="Arial" w:cs="Arial"/>
                <w:b/>
                <w:bCs/>
                <w:sz w:val="16"/>
                <w:szCs w:val="16"/>
              </w:rPr>
              <w:t xml:space="preserve">Freundschaft, </w:t>
            </w:r>
            <w:r w:rsidR="00773BB8" w:rsidRPr="006662A8">
              <w:rPr>
                <w:rFonts w:ascii="Arial" w:eastAsia="Arial" w:hAnsi="Arial" w:cs="Arial"/>
                <w:b/>
                <w:bCs/>
                <w:sz w:val="16"/>
                <w:szCs w:val="16"/>
              </w:rPr>
              <w:t xml:space="preserve">Jugendkulturen, Geschlechterrollen, </w:t>
            </w:r>
            <w:r w:rsidR="00996C55" w:rsidRPr="006662A8">
              <w:rPr>
                <w:rFonts w:ascii="Arial" w:eastAsia="Arial" w:hAnsi="Arial" w:cs="Arial"/>
                <w:b/>
                <w:bCs/>
                <w:sz w:val="16"/>
                <w:szCs w:val="16"/>
              </w:rPr>
              <w:t xml:space="preserve">Umgang mit Vielfalt, </w:t>
            </w:r>
            <w:r w:rsidR="00773BB8" w:rsidRPr="006662A8">
              <w:rPr>
                <w:rFonts w:ascii="Arial" w:eastAsia="Arial" w:hAnsi="Arial" w:cs="Arial"/>
                <w:b/>
                <w:bCs/>
                <w:sz w:val="16"/>
                <w:szCs w:val="16"/>
              </w:rPr>
              <w:t>Freizeitgestaltung, Konsumverhalten</w:t>
            </w:r>
          </w:p>
          <w:p w14:paraId="075DD0DA" w14:textId="77777777" w:rsidR="003A6EF8" w:rsidRPr="006662A8" w:rsidRDefault="003A6EF8" w:rsidP="00D3463B">
            <w:pPr>
              <w:pStyle w:val="Listenabsatz"/>
              <w:numPr>
                <w:ilvl w:val="0"/>
                <w:numId w:val="2"/>
              </w:numPr>
              <w:spacing w:after="0" w:line="240" w:lineRule="auto"/>
              <w:ind w:left="212" w:hanging="212"/>
              <w:rPr>
                <w:rFonts w:ascii="Arial" w:hAnsi="Arial" w:cs="Arial"/>
                <w:b/>
                <w:bCs/>
                <w:sz w:val="16"/>
                <w:szCs w:val="16"/>
              </w:rPr>
            </w:pPr>
            <w:r w:rsidRPr="006662A8">
              <w:rPr>
                <w:rFonts w:ascii="Arial" w:eastAsia="Arial" w:hAnsi="Arial" w:cs="Arial"/>
                <w:b/>
                <w:bCs/>
                <w:sz w:val="16"/>
                <w:szCs w:val="16"/>
              </w:rPr>
              <w:t>Einblicke in die Bedeutung digitaler Medien im Alltag in der Türkei:</w:t>
            </w:r>
            <w:r w:rsidRPr="006662A8">
              <w:rPr>
                <w:rFonts w:ascii="Arial" w:hAnsi="Arial" w:cs="Arial"/>
                <w:b/>
                <w:bCs/>
                <w:sz w:val="16"/>
                <w:szCs w:val="16"/>
              </w:rPr>
              <w:t xml:space="preserve"> Chancen und Risiken der Mediennutzung; </w:t>
            </w:r>
            <w:r w:rsidRPr="006662A8">
              <w:rPr>
                <w:rFonts w:ascii="Arial" w:hAnsi="Arial" w:cs="Arial"/>
                <w:b/>
                <w:bCs/>
                <w:w w:val="110"/>
                <w:sz w:val="16"/>
                <w:szCs w:val="16"/>
              </w:rPr>
              <w:t>soziale Medien und Netzwerke</w:t>
            </w:r>
          </w:p>
          <w:p w14:paraId="227113A6" w14:textId="4E745F38" w:rsidR="00773BB8" w:rsidRPr="006662A8" w:rsidRDefault="00773BB8" w:rsidP="00E85DF0">
            <w:pPr>
              <w:pStyle w:val="Listenabsatz"/>
              <w:numPr>
                <w:ilvl w:val="0"/>
                <w:numId w:val="2"/>
              </w:numPr>
              <w:spacing w:after="0" w:line="240" w:lineRule="auto"/>
              <w:ind w:left="212" w:hanging="212"/>
              <w:rPr>
                <w:rFonts w:ascii="Arial" w:hAnsi="Arial" w:cs="Arial"/>
                <w:b/>
                <w:bCs/>
                <w:sz w:val="16"/>
                <w:szCs w:val="16"/>
              </w:rPr>
            </w:pPr>
            <w:r w:rsidRPr="006662A8">
              <w:rPr>
                <w:rFonts w:ascii="Arial" w:eastAsia="Arial" w:hAnsi="Arial" w:cs="Arial"/>
                <w:b/>
                <w:bCs/>
                <w:sz w:val="16"/>
                <w:szCs w:val="16"/>
              </w:rPr>
              <w:t>Türkisches Leben/türkische Kultur in Deutschland</w:t>
            </w:r>
          </w:p>
        </w:tc>
        <w:tc>
          <w:tcPr>
            <w:tcW w:w="3536" w:type="dxa"/>
            <w:vMerge w:val="restart"/>
            <w:tcBorders>
              <w:top w:val="single" w:sz="12" w:space="0" w:color="2F5496" w:themeColor="accent1" w:themeShade="BF"/>
            </w:tcBorders>
            <w:shd w:val="clear" w:color="auto" w:fill="B4C6E7" w:themeFill="accent1" w:themeFillTint="66"/>
          </w:tcPr>
          <w:p w14:paraId="58E6FCE2" w14:textId="5E13EA6E" w:rsidR="00DB6D23" w:rsidRPr="001C313C" w:rsidRDefault="00DB6D23" w:rsidP="00DB6D23">
            <w:pPr>
              <w:spacing w:after="0" w:line="240" w:lineRule="auto"/>
              <w:rPr>
                <w:rFonts w:ascii="Arial" w:hAnsi="Arial" w:cs="Arial"/>
                <w:b/>
                <w:bCs/>
                <w:sz w:val="16"/>
                <w:szCs w:val="16"/>
              </w:rPr>
            </w:pPr>
            <w:r w:rsidRPr="001C313C">
              <w:rPr>
                <w:rFonts w:ascii="Arial" w:hAnsi="Arial" w:cs="Arial"/>
                <w:b/>
                <w:bCs/>
                <w:sz w:val="16"/>
                <w:szCs w:val="16"/>
              </w:rPr>
              <w:t xml:space="preserve">Die </w:t>
            </w:r>
            <w:proofErr w:type="spellStart"/>
            <w:r w:rsidRPr="001C313C">
              <w:rPr>
                <w:rFonts w:ascii="Arial" w:hAnsi="Arial" w:cs="Arial"/>
                <w:b/>
                <w:bCs/>
                <w:sz w:val="16"/>
                <w:szCs w:val="16"/>
              </w:rPr>
              <w:t>eTwinning</w:t>
            </w:r>
            <w:proofErr w:type="spellEnd"/>
            <w:r w:rsidRPr="001C313C">
              <w:rPr>
                <w:rFonts w:ascii="Arial" w:hAnsi="Arial" w:cs="Arial"/>
                <w:b/>
                <w:bCs/>
                <w:sz w:val="16"/>
                <w:szCs w:val="16"/>
              </w:rPr>
              <w:t xml:space="preserve"> Plattform </w:t>
            </w:r>
            <w:r w:rsidR="00D60E31" w:rsidRPr="001C313C">
              <w:rPr>
                <w:rFonts w:ascii="Arial" w:hAnsi="Arial" w:cs="Arial"/>
                <w:b/>
                <w:bCs/>
                <w:sz w:val="16"/>
                <w:szCs w:val="16"/>
              </w:rPr>
              <w:t xml:space="preserve">(siehe Links Seite 3) </w:t>
            </w:r>
            <w:r w:rsidRPr="001C313C">
              <w:rPr>
                <w:rFonts w:ascii="Arial" w:hAnsi="Arial" w:cs="Arial"/>
                <w:b/>
                <w:bCs/>
                <w:sz w:val="16"/>
                <w:szCs w:val="16"/>
              </w:rPr>
              <w:t>bietet die Möglichkeit im geschützten virtuellen Klassenraum im Rahmen eines gemeinsamen Unterrichtsprojekts</w:t>
            </w:r>
            <w:r w:rsidR="002B36EE" w:rsidRPr="001C313C">
              <w:rPr>
                <w:rFonts w:ascii="Arial" w:hAnsi="Arial" w:cs="Arial"/>
                <w:b/>
                <w:bCs/>
                <w:sz w:val="16"/>
                <w:szCs w:val="16"/>
              </w:rPr>
              <w:t>,</w:t>
            </w:r>
            <w:r w:rsidRPr="001C313C">
              <w:rPr>
                <w:rFonts w:ascii="Arial" w:hAnsi="Arial" w:cs="Arial"/>
                <w:b/>
                <w:bCs/>
                <w:sz w:val="16"/>
                <w:szCs w:val="16"/>
              </w:rPr>
              <w:t xml:space="preserve"> regelmäßig zusammenzuarbeiten.</w:t>
            </w:r>
          </w:p>
          <w:p w14:paraId="308043A4" w14:textId="741F7E3C" w:rsidR="00DB6D23" w:rsidRPr="001C313C" w:rsidRDefault="00DB6D23" w:rsidP="00DB6D23">
            <w:pPr>
              <w:widowControl w:val="0"/>
              <w:autoSpaceDE w:val="0"/>
              <w:autoSpaceDN w:val="0"/>
              <w:spacing w:after="0" w:line="240" w:lineRule="auto"/>
              <w:contextualSpacing/>
              <w:rPr>
                <w:rFonts w:ascii="Arial" w:hAnsi="Arial" w:cs="Arial"/>
                <w:b/>
                <w:bCs/>
                <w:sz w:val="16"/>
                <w:szCs w:val="16"/>
              </w:rPr>
            </w:pPr>
            <w:r w:rsidRPr="001C313C">
              <w:rPr>
                <w:rFonts w:ascii="Arial" w:hAnsi="Arial" w:cs="Arial"/>
                <w:b/>
                <w:bCs/>
                <w:sz w:val="16"/>
                <w:szCs w:val="16"/>
              </w:rPr>
              <w:t>In diesem virtuellen Begegnungsprojekt geht es um d</w:t>
            </w:r>
            <w:r w:rsidR="00C96E1C" w:rsidRPr="001C313C">
              <w:rPr>
                <w:rFonts w:ascii="Arial" w:hAnsi="Arial" w:cs="Arial"/>
                <w:b/>
                <w:bCs/>
                <w:sz w:val="16"/>
                <w:szCs w:val="16"/>
              </w:rPr>
              <w:t xml:space="preserve">en </w:t>
            </w:r>
            <w:r w:rsidRPr="001C313C">
              <w:rPr>
                <w:rFonts w:ascii="Arial" w:hAnsi="Arial" w:cs="Arial"/>
                <w:b/>
                <w:bCs/>
                <w:sz w:val="16"/>
                <w:szCs w:val="16"/>
              </w:rPr>
              <w:t>Einfluss</w:t>
            </w:r>
            <w:r w:rsidR="00C96E1C" w:rsidRPr="001C313C">
              <w:rPr>
                <w:rFonts w:ascii="Arial" w:hAnsi="Arial" w:cs="Arial"/>
                <w:b/>
                <w:bCs/>
                <w:sz w:val="16"/>
                <w:szCs w:val="16"/>
              </w:rPr>
              <w:t xml:space="preserve"> </w:t>
            </w:r>
            <w:r w:rsidRPr="001C313C">
              <w:rPr>
                <w:rFonts w:ascii="Arial" w:hAnsi="Arial" w:cs="Arial"/>
                <w:b/>
                <w:bCs/>
                <w:sz w:val="16"/>
                <w:szCs w:val="16"/>
              </w:rPr>
              <w:t xml:space="preserve">der digitalen Welt </w:t>
            </w:r>
            <w:r w:rsidR="00C96E1C" w:rsidRPr="001C313C">
              <w:rPr>
                <w:rFonts w:ascii="Arial" w:hAnsi="Arial" w:cs="Arial"/>
                <w:b/>
                <w:bCs/>
                <w:sz w:val="16"/>
                <w:szCs w:val="16"/>
              </w:rPr>
              <w:t xml:space="preserve">(hier </w:t>
            </w:r>
            <w:proofErr w:type="spellStart"/>
            <w:r w:rsidR="00C96E1C" w:rsidRPr="001C313C">
              <w:rPr>
                <w:rFonts w:ascii="Arial" w:hAnsi="Arial" w:cs="Arial"/>
                <w:b/>
                <w:bCs/>
                <w:sz w:val="16"/>
                <w:szCs w:val="16"/>
              </w:rPr>
              <w:t>Influencer</w:t>
            </w:r>
            <w:proofErr w:type="spellEnd"/>
            <w:r w:rsidR="00C96E1C" w:rsidRPr="001C313C">
              <w:rPr>
                <w:rFonts w:ascii="Arial" w:hAnsi="Arial" w:cs="Arial"/>
                <w:b/>
                <w:bCs/>
                <w:sz w:val="16"/>
                <w:szCs w:val="16"/>
              </w:rPr>
              <w:t xml:space="preserve"> und Erscheinungen des Cybermobbings) </w:t>
            </w:r>
            <w:r w:rsidRPr="001C313C">
              <w:rPr>
                <w:rFonts w:ascii="Arial" w:hAnsi="Arial" w:cs="Arial"/>
                <w:b/>
                <w:bCs/>
                <w:sz w:val="16"/>
                <w:szCs w:val="16"/>
              </w:rPr>
              <w:t xml:space="preserve">auf </w:t>
            </w:r>
            <w:r w:rsidR="00C96E1C" w:rsidRPr="001C313C">
              <w:rPr>
                <w:rFonts w:ascii="Arial" w:hAnsi="Arial" w:cs="Arial"/>
                <w:b/>
                <w:bCs/>
                <w:sz w:val="16"/>
                <w:szCs w:val="16"/>
              </w:rPr>
              <w:t>die Identitäts</w:t>
            </w:r>
            <w:r w:rsidR="00D60E31" w:rsidRPr="001C313C">
              <w:rPr>
                <w:rFonts w:ascii="Arial" w:hAnsi="Arial" w:cs="Arial"/>
                <w:b/>
                <w:bCs/>
                <w:sz w:val="16"/>
                <w:szCs w:val="16"/>
              </w:rPr>
              <w:t>b</w:t>
            </w:r>
            <w:r w:rsidR="00C96E1C" w:rsidRPr="001C313C">
              <w:rPr>
                <w:rFonts w:ascii="Arial" w:hAnsi="Arial" w:cs="Arial"/>
                <w:b/>
                <w:bCs/>
                <w:sz w:val="16"/>
                <w:szCs w:val="16"/>
              </w:rPr>
              <w:t>ildung junge</w:t>
            </w:r>
            <w:r w:rsidR="00044645" w:rsidRPr="001C313C">
              <w:rPr>
                <w:rFonts w:ascii="Arial" w:hAnsi="Arial" w:cs="Arial"/>
                <w:b/>
                <w:bCs/>
                <w:sz w:val="16"/>
                <w:szCs w:val="16"/>
              </w:rPr>
              <w:t>r</w:t>
            </w:r>
            <w:r w:rsidR="00C96E1C" w:rsidRPr="001C313C">
              <w:rPr>
                <w:rFonts w:ascii="Arial" w:hAnsi="Arial" w:cs="Arial"/>
                <w:b/>
                <w:bCs/>
                <w:sz w:val="16"/>
                <w:szCs w:val="16"/>
              </w:rPr>
              <w:t xml:space="preserve"> Menschen</w:t>
            </w:r>
            <w:r w:rsidRPr="001C313C">
              <w:rPr>
                <w:rFonts w:ascii="Arial" w:hAnsi="Arial" w:cs="Arial"/>
                <w:b/>
                <w:bCs/>
                <w:sz w:val="16"/>
                <w:szCs w:val="16"/>
              </w:rPr>
              <w:t xml:space="preserve"> in Deutschland und der Türkei</w:t>
            </w:r>
            <w:r w:rsidR="00C96E1C" w:rsidRPr="001C313C">
              <w:rPr>
                <w:rFonts w:ascii="Arial" w:hAnsi="Arial" w:cs="Arial"/>
                <w:b/>
                <w:bCs/>
                <w:sz w:val="16"/>
                <w:szCs w:val="16"/>
              </w:rPr>
              <w:t xml:space="preserve">. </w:t>
            </w:r>
            <w:r w:rsidRPr="001C313C">
              <w:rPr>
                <w:rFonts w:ascii="Arial" w:hAnsi="Arial" w:cs="Arial"/>
                <w:b/>
                <w:bCs/>
                <w:sz w:val="16"/>
                <w:szCs w:val="16"/>
              </w:rPr>
              <w:t xml:space="preserve">Intendiert wird eine </w:t>
            </w:r>
            <w:r w:rsidR="000752EB" w:rsidRPr="001C313C">
              <w:rPr>
                <w:rFonts w:ascii="Arial" w:hAnsi="Arial" w:cs="Arial"/>
                <w:b/>
                <w:bCs/>
                <w:sz w:val="16"/>
                <w:szCs w:val="16"/>
              </w:rPr>
              <w:t xml:space="preserve">Reflexion eigener </w:t>
            </w:r>
            <w:r w:rsidR="000752EB" w:rsidRPr="001C313C">
              <w:rPr>
                <w:rFonts w:ascii="Arial" w:hAnsi="Arial" w:cs="Arial"/>
                <w:b/>
                <w:bCs/>
                <w:sz w:val="16"/>
                <w:szCs w:val="16"/>
                <w:lang w:eastAsia="de-DE"/>
              </w:rPr>
              <w:t xml:space="preserve">Verhaltensoptionen sowie </w:t>
            </w:r>
            <w:r w:rsidR="00C96E1C" w:rsidRPr="001C313C">
              <w:rPr>
                <w:rFonts w:ascii="Arial" w:hAnsi="Arial" w:cs="Arial"/>
                <w:b/>
                <w:bCs/>
                <w:sz w:val="16"/>
                <w:szCs w:val="16"/>
                <w:lang w:eastAsia="de-DE"/>
              </w:rPr>
              <w:t xml:space="preserve">die </w:t>
            </w:r>
            <w:r w:rsidRPr="001C313C">
              <w:rPr>
                <w:rFonts w:ascii="Arial" w:hAnsi="Arial" w:cs="Arial"/>
                <w:b/>
                <w:bCs/>
                <w:sz w:val="16"/>
                <w:szCs w:val="16"/>
              </w:rPr>
              <w:t>Entwicklung einer kritisch reflektierten Haltung</w:t>
            </w:r>
            <w:r w:rsidR="00D60E31" w:rsidRPr="001C313C">
              <w:rPr>
                <w:rFonts w:ascii="Arial" w:hAnsi="Arial" w:cs="Arial"/>
                <w:b/>
                <w:bCs/>
                <w:sz w:val="16"/>
                <w:szCs w:val="16"/>
              </w:rPr>
              <w:t>.</w:t>
            </w:r>
          </w:p>
          <w:p w14:paraId="3C34967F" w14:textId="50546671" w:rsidR="00DB6D23" w:rsidRPr="001C313C" w:rsidRDefault="00C96E1C" w:rsidP="00DB6D23">
            <w:pPr>
              <w:widowControl w:val="0"/>
              <w:autoSpaceDE w:val="0"/>
              <w:autoSpaceDN w:val="0"/>
              <w:spacing w:after="0" w:line="240" w:lineRule="auto"/>
              <w:contextualSpacing/>
              <w:rPr>
                <w:rFonts w:ascii="Arial" w:hAnsi="Arial" w:cs="Arial"/>
                <w:sz w:val="16"/>
                <w:szCs w:val="16"/>
              </w:rPr>
            </w:pPr>
            <w:r w:rsidRPr="001C313C">
              <w:rPr>
                <w:rFonts w:ascii="Arial" w:hAnsi="Arial" w:cs="Arial"/>
                <w:b/>
                <w:bCs/>
                <w:sz w:val="16"/>
                <w:szCs w:val="16"/>
              </w:rPr>
              <w:t xml:space="preserve">Je nach Leistungsstärke und Interesse der Lernenden können die </w:t>
            </w:r>
            <w:r w:rsidR="00200F80" w:rsidRPr="001C313C">
              <w:rPr>
                <w:rFonts w:ascii="Arial" w:hAnsi="Arial" w:cs="Arial"/>
                <w:b/>
                <w:bCs/>
                <w:sz w:val="16"/>
                <w:szCs w:val="16"/>
              </w:rPr>
              <w:t xml:space="preserve">mit dem </w:t>
            </w:r>
            <w:r w:rsidRPr="001C313C">
              <w:rPr>
                <w:rFonts w:ascii="Arial" w:hAnsi="Arial" w:cs="Arial"/>
                <w:b/>
                <w:bCs/>
                <w:sz w:val="16"/>
                <w:szCs w:val="16"/>
              </w:rPr>
              <w:t>thematischen Schwerpunkt</w:t>
            </w:r>
            <w:r w:rsidR="00200F80" w:rsidRPr="001C313C">
              <w:rPr>
                <w:rFonts w:ascii="Arial" w:hAnsi="Arial" w:cs="Arial"/>
                <w:b/>
                <w:bCs/>
                <w:sz w:val="16"/>
                <w:szCs w:val="16"/>
              </w:rPr>
              <w:t xml:space="preserve"> zusammenhängende</w:t>
            </w:r>
            <w:r w:rsidR="001B321D" w:rsidRPr="001C313C">
              <w:rPr>
                <w:rFonts w:ascii="Arial" w:hAnsi="Arial" w:cs="Arial"/>
                <w:b/>
                <w:bCs/>
                <w:sz w:val="16"/>
                <w:szCs w:val="16"/>
              </w:rPr>
              <w:t>n</w:t>
            </w:r>
            <w:r w:rsidR="00200F80" w:rsidRPr="001C313C">
              <w:rPr>
                <w:rFonts w:ascii="Arial" w:hAnsi="Arial" w:cs="Arial"/>
                <w:b/>
                <w:bCs/>
                <w:sz w:val="16"/>
                <w:szCs w:val="16"/>
              </w:rPr>
              <w:t xml:space="preserve"> Phänomene </w:t>
            </w:r>
            <w:r w:rsidRPr="001C313C">
              <w:rPr>
                <w:rFonts w:ascii="Arial" w:hAnsi="Arial" w:cs="Arial"/>
                <w:b/>
                <w:bCs/>
                <w:sz w:val="16"/>
                <w:szCs w:val="16"/>
              </w:rPr>
              <w:t>erweitert oder eingegrenzt werden.</w:t>
            </w:r>
          </w:p>
          <w:p w14:paraId="5E0C11E5" w14:textId="77777777" w:rsidR="00C96E1C" w:rsidRPr="001C313C" w:rsidRDefault="00C96E1C" w:rsidP="00DB6D23">
            <w:pPr>
              <w:widowControl w:val="0"/>
              <w:autoSpaceDE w:val="0"/>
              <w:autoSpaceDN w:val="0"/>
              <w:spacing w:after="0" w:line="240" w:lineRule="auto"/>
              <w:contextualSpacing/>
              <w:rPr>
                <w:rFonts w:ascii="Arial" w:hAnsi="Arial" w:cs="Arial"/>
                <w:sz w:val="16"/>
                <w:szCs w:val="16"/>
              </w:rPr>
            </w:pPr>
          </w:p>
          <w:p w14:paraId="2033FFF3" w14:textId="01926E91" w:rsidR="00C96E1C" w:rsidRPr="001C313C" w:rsidRDefault="007D7EBB" w:rsidP="00DB6D23">
            <w:pPr>
              <w:widowControl w:val="0"/>
              <w:autoSpaceDE w:val="0"/>
              <w:autoSpaceDN w:val="0"/>
              <w:spacing w:after="0" w:line="240" w:lineRule="auto"/>
              <w:contextualSpacing/>
              <w:rPr>
                <w:rFonts w:ascii="Arial" w:hAnsi="Arial" w:cs="Arial"/>
                <w:sz w:val="16"/>
                <w:szCs w:val="16"/>
                <w:u w:val="single"/>
              </w:rPr>
            </w:pPr>
            <w:r w:rsidRPr="001C313C">
              <w:rPr>
                <w:rFonts w:ascii="Arial" w:hAnsi="Arial" w:cs="Arial"/>
                <w:sz w:val="16"/>
                <w:szCs w:val="16"/>
                <w:u w:val="single"/>
              </w:rPr>
              <w:t xml:space="preserve">Mögliche </w:t>
            </w:r>
            <w:r w:rsidR="00C96E1C" w:rsidRPr="001C313C">
              <w:rPr>
                <w:rFonts w:ascii="Arial" w:hAnsi="Arial" w:cs="Arial"/>
                <w:sz w:val="16"/>
                <w:szCs w:val="16"/>
                <w:u w:val="single"/>
              </w:rPr>
              <w:t>Arbeitsschritte</w:t>
            </w:r>
          </w:p>
          <w:p w14:paraId="46E4F9E7" w14:textId="230DE126" w:rsidR="00A05D16" w:rsidRPr="001C313C" w:rsidRDefault="00A05D16" w:rsidP="00A05D16">
            <w:pPr>
              <w:widowControl w:val="0"/>
              <w:numPr>
                <w:ilvl w:val="0"/>
                <w:numId w:val="4"/>
              </w:numPr>
              <w:autoSpaceDE w:val="0"/>
              <w:autoSpaceDN w:val="0"/>
              <w:spacing w:after="0" w:line="240" w:lineRule="auto"/>
              <w:ind w:left="259" w:hanging="259"/>
              <w:contextualSpacing/>
              <w:rPr>
                <w:rFonts w:ascii="Arial" w:hAnsi="Arial" w:cs="Arial"/>
                <w:sz w:val="16"/>
                <w:szCs w:val="16"/>
              </w:rPr>
            </w:pPr>
            <w:r w:rsidRPr="001C313C">
              <w:rPr>
                <w:rFonts w:ascii="Arial" w:hAnsi="Arial" w:cs="Arial"/>
                <w:sz w:val="16"/>
                <w:szCs w:val="16"/>
              </w:rPr>
              <w:t xml:space="preserve">In </w:t>
            </w:r>
            <w:r w:rsidRPr="001C313C">
              <w:rPr>
                <w:rFonts w:ascii="Arial" w:eastAsia="Arial" w:hAnsi="Arial" w:cs="Arial"/>
                <w:sz w:val="16"/>
                <w:szCs w:val="16"/>
              </w:rPr>
              <w:t>Gruppenarbeit</w:t>
            </w:r>
            <w:r w:rsidRPr="001C313C">
              <w:rPr>
                <w:rFonts w:ascii="Arial" w:hAnsi="Arial" w:cs="Arial"/>
                <w:sz w:val="16"/>
                <w:szCs w:val="16"/>
              </w:rPr>
              <w:t xml:space="preserve"> eine Befragung erarbeiten, durchführen sowie die Ergebnisse auswerten</w:t>
            </w:r>
            <w:r w:rsidR="007D7EBB" w:rsidRPr="001C313C">
              <w:rPr>
                <w:rFonts w:ascii="Arial" w:hAnsi="Arial" w:cs="Arial"/>
                <w:sz w:val="16"/>
                <w:szCs w:val="16"/>
              </w:rPr>
              <w:t xml:space="preserve">, </w:t>
            </w:r>
            <w:proofErr w:type="spellStart"/>
            <w:r w:rsidR="007D7EBB" w:rsidRPr="001C313C">
              <w:rPr>
                <w:rFonts w:ascii="Arial" w:hAnsi="Arial" w:cs="Arial"/>
                <w:sz w:val="16"/>
                <w:szCs w:val="16"/>
              </w:rPr>
              <w:t>verbunden</w:t>
            </w:r>
            <w:proofErr w:type="spellEnd"/>
            <w:r w:rsidR="00C96E1C" w:rsidRPr="001C313C">
              <w:rPr>
                <w:rFonts w:ascii="Arial" w:hAnsi="Arial" w:cs="Arial"/>
                <w:sz w:val="16"/>
                <w:szCs w:val="16"/>
              </w:rPr>
              <w:t xml:space="preserve"> damit auch inhaltliche Schwerpunkte setzen</w:t>
            </w:r>
          </w:p>
          <w:p w14:paraId="5953FD04" w14:textId="532608F8" w:rsidR="00A05D16" w:rsidRPr="001C313C" w:rsidRDefault="0098418C" w:rsidP="00A05D16">
            <w:pPr>
              <w:widowControl w:val="0"/>
              <w:numPr>
                <w:ilvl w:val="0"/>
                <w:numId w:val="4"/>
              </w:numPr>
              <w:autoSpaceDE w:val="0"/>
              <w:autoSpaceDN w:val="0"/>
              <w:spacing w:after="0" w:line="240" w:lineRule="auto"/>
              <w:ind w:left="259" w:hanging="259"/>
              <w:contextualSpacing/>
              <w:rPr>
                <w:rFonts w:ascii="Arial" w:hAnsi="Arial" w:cs="Arial"/>
                <w:sz w:val="16"/>
                <w:szCs w:val="16"/>
              </w:rPr>
            </w:pPr>
            <w:r w:rsidRPr="001C313C">
              <w:rPr>
                <w:rFonts w:ascii="Arial" w:hAnsi="Arial" w:cs="Arial"/>
                <w:sz w:val="16"/>
                <w:szCs w:val="16"/>
              </w:rPr>
              <w:t xml:space="preserve">Von </w:t>
            </w:r>
            <w:proofErr w:type="spellStart"/>
            <w:r w:rsidRPr="001C313C">
              <w:rPr>
                <w:rFonts w:ascii="Arial" w:hAnsi="Arial" w:cs="Arial"/>
                <w:sz w:val="16"/>
                <w:szCs w:val="16"/>
              </w:rPr>
              <w:t>SuS</w:t>
            </w:r>
            <w:proofErr w:type="spellEnd"/>
            <w:r w:rsidRPr="001C313C">
              <w:rPr>
                <w:rFonts w:ascii="Arial" w:hAnsi="Arial" w:cs="Arial"/>
                <w:sz w:val="16"/>
                <w:szCs w:val="16"/>
              </w:rPr>
              <w:t xml:space="preserve"> recherchierte und von L. vorgegebene </w:t>
            </w:r>
            <w:r w:rsidR="00A05D16" w:rsidRPr="001C313C">
              <w:rPr>
                <w:rFonts w:ascii="Arial" w:hAnsi="Arial" w:cs="Arial"/>
                <w:sz w:val="16"/>
                <w:szCs w:val="16"/>
              </w:rPr>
              <w:t xml:space="preserve">Sachtexte </w:t>
            </w:r>
            <w:r w:rsidR="00A05D16" w:rsidRPr="001C313C">
              <w:rPr>
                <w:rFonts w:ascii="Arial" w:eastAsia="Arial" w:hAnsi="Arial" w:cs="Arial"/>
                <w:sz w:val="16"/>
                <w:szCs w:val="16"/>
              </w:rPr>
              <w:t>zum</w:t>
            </w:r>
            <w:r w:rsidR="00A05D16" w:rsidRPr="001C313C">
              <w:rPr>
                <w:rFonts w:ascii="Arial" w:hAnsi="Arial" w:cs="Arial"/>
                <w:sz w:val="16"/>
                <w:szCs w:val="16"/>
              </w:rPr>
              <w:t xml:space="preserve"> Thema erschließen und bearbeiten</w:t>
            </w:r>
          </w:p>
          <w:p w14:paraId="061E6417" w14:textId="34771E18" w:rsidR="00A05D16" w:rsidRPr="001C313C" w:rsidRDefault="00090944" w:rsidP="00A05D16">
            <w:pPr>
              <w:widowControl w:val="0"/>
              <w:numPr>
                <w:ilvl w:val="0"/>
                <w:numId w:val="4"/>
              </w:numPr>
              <w:autoSpaceDE w:val="0"/>
              <w:autoSpaceDN w:val="0"/>
              <w:spacing w:after="0" w:line="240" w:lineRule="auto"/>
              <w:ind w:left="259" w:hanging="259"/>
              <w:contextualSpacing/>
              <w:rPr>
                <w:rFonts w:ascii="Arial" w:hAnsi="Arial" w:cs="Arial"/>
                <w:sz w:val="16"/>
                <w:szCs w:val="16"/>
              </w:rPr>
            </w:pPr>
            <w:r w:rsidRPr="001C313C">
              <w:rPr>
                <w:rFonts w:ascii="Arial" w:eastAsia="Arial" w:hAnsi="Arial" w:cs="Arial"/>
                <w:sz w:val="16"/>
                <w:szCs w:val="16"/>
              </w:rPr>
              <w:t>Textf</w:t>
            </w:r>
            <w:r w:rsidR="00A05D16" w:rsidRPr="001C313C">
              <w:rPr>
                <w:rFonts w:ascii="Arial" w:eastAsia="Arial" w:hAnsi="Arial" w:cs="Arial"/>
                <w:sz w:val="16"/>
                <w:szCs w:val="16"/>
              </w:rPr>
              <w:t>ormate</w:t>
            </w:r>
            <w:r w:rsidR="00A05D16" w:rsidRPr="001C313C">
              <w:rPr>
                <w:rFonts w:ascii="Arial" w:hAnsi="Arial" w:cs="Arial"/>
                <w:sz w:val="16"/>
                <w:szCs w:val="16"/>
              </w:rPr>
              <w:t xml:space="preserve"> der sozialen Medien und Netzwerke </w:t>
            </w:r>
            <w:r w:rsidRPr="001C313C">
              <w:rPr>
                <w:rFonts w:ascii="Arial" w:hAnsi="Arial" w:cs="Arial"/>
                <w:sz w:val="16"/>
                <w:szCs w:val="16"/>
              </w:rPr>
              <w:t xml:space="preserve">vergleichend </w:t>
            </w:r>
            <w:r w:rsidR="00A05D16" w:rsidRPr="001C313C">
              <w:rPr>
                <w:rFonts w:ascii="Arial" w:hAnsi="Arial" w:cs="Arial"/>
                <w:sz w:val="16"/>
                <w:szCs w:val="16"/>
              </w:rPr>
              <w:t>untersuchen</w:t>
            </w:r>
          </w:p>
          <w:p w14:paraId="56F26D78" w14:textId="35D25108" w:rsidR="00A05D16" w:rsidRPr="001C313C" w:rsidRDefault="00D60E31" w:rsidP="00A05D16">
            <w:pPr>
              <w:widowControl w:val="0"/>
              <w:numPr>
                <w:ilvl w:val="0"/>
                <w:numId w:val="4"/>
              </w:numPr>
              <w:autoSpaceDE w:val="0"/>
              <w:autoSpaceDN w:val="0"/>
              <w:spacing w:after="0" w:line="240" w:lineRule="auto"/>
              <w:ind w:left="259" w:hanging="259"/>
              <w:contextualSpacing/>
              <w:rPr>
                <w:rFonts w:ascii="Arial" w:hAnsi="Arial" w:cs="Arial"/>
                <w:sz w:val="16"/>
                <w:szCs w:val="16"/>
              </w:rPr>
            </w:pPr>
            <w:r w:rsidRPr="001C313C">
              <w:rPr>
                <w:rFonts w:ascii="Arial" w:hAnsi="Arial" w:cs="Arial"/>
                <w:sz w:val="16"/>
                <w:szCs w:val="16"/>
              </w:rPr>
              <w:t>A</w:t>
            </w:r>
            <w:r w:rsidR="00A05D16" w:rsidRPr="001C313C">
              <w:rPr>
                <w:rFonts w:ascii="Arial" w:hAnsi="Arial" w:cs="Arial"/>
                <w:sz w:val="16"/>
                <w:szCs w:val="16"/>
              </w:rPr>
              <w:t xml:space="preserve">ktuelle türkischsprachige </w:t>
            </w:r>
            <w:proofErr w:type="spellStart"/>
            <w:r w:rsidR="00A05D16" w:rsidRPr="001C313C">
              <w:rPr>
                <w:rFonts w:ascii="Arial" w:hAnsi="Arial" w:cs="Arial"/>
                <w:sz w:val="16"/>
                <w:szCs w:val="16"/>
              </w:rPr>
              <w:t>Influencer</w:t>
            </w:r>
            <w:proofErr w:type="spellEnd"/>
            <w:r w:rsidR="00A05D16" w:rsidRPr="001C313C">
              <w:rPr>
                <w:rFonts w:ascii="Arial" w:hAnsi="Arial" w:cs="Arial"/>
                <w:sz w:val="16"/>
                <w:szCs w:val="16"/>
              </w:rPr>
              <w:t xml:space="preserve"> aus der Türkei und aus Deutschland </w:t>
            </w:r>
            <w:r w:rsidR="00C96E1C" w:rsidRPr="001C313C">
              <w:rPr>
                <w:rFonts w:ascii="Arial" w:hAnsi="Arial" w:cs="Arial"/>
                <w:sz w:val="16"/>
                <w:szCs w:val="16"/>
              </w:rPr>
              <w:t>vergleichen</w:t>
            </w:r>
            <w:r w:rsidR="00276251" w:rsidRPr="001C313C">
              <w:rPr>
                <w:rFonts w:ascii="Arial" w:hAnsi="Arial" w:cs="Arial"/>
                <w:sz w:val="16"/>
                <w:szCs w:val="16"/>
              </w:rPr>
              <w:t xml:space="preserve"> </w:t>
            </w:r>
            <w:r w:rsidR="00C96E1C" w:rsidRPr="001C313C">
              <w:rPr>
                <w:rFonts w:ascii="Arial" w:hAnsi="Arial" w:cs="Arial"/>
                <w:sz w:val="16"/>
                <w:szCs w:val="16"/>
              </w:rPr>
              <w:t xml:space="preserve">und </w:t>
            </w:r>
            <w:r w:rsidR="00276251" w:rsidRPr="001C313C">
              <w:rPr>
                <w:rFonts w:ascii="Arial" w:hAnsi="Arial" w:cs="Arial"/>
                <w:sz w:val="16"/>
                <w:szCs w:val="16"/>
              </w:rPr>
              <w:t xml:space="preserve">sich mit deren </w:t>
            </w:r>
            <w:r w:rsidR="00F66233" w:rsidRPr="001C313C">
              <w:rPr>
                <w:rFonts w:ascii="Arial" w:hAnsi="Arial" w:cs="Arial"/>
                <w:sz w:val="16"/>
                <w:szCs w:val="16"/>
              </w:rPr>
              <w:t xml:space="preserve">Einfluss </w:t>
            </w:r>
            <w:r w:rsidR="00F75FF0" w:rsidRPr="001C313C">
              <w:rPr>
                <w:rFonts w:ascii="Arial" w:hAnsi="Arial" w:cs="Arial"/>
                <w:sz w:val="16"/>
                <w:szCs w:val="16"/>
              </w:rPr>
              <w:t xml:space="preserve">auf Jugendliche </w:t>
            </w:r>
            <w:r w:rsidR="00276251" w:rsidRPr="001C313C">
              <w:rPr>
                <w:rFonts w:ascii="Arial" w:hAnsi="Arial" w:cs="Arial"/>
                <w:sz w:val="16"/>
                <w:szCs w:val="16"/>
              </w:rPr>
              <w:t>auseinandersetzen</w:t>
            </w:r>
          </w:p>
          <w:p w14:paraId="38A1BEC8" w14:textId="07630C99" w:rsidR="00D60E31" w:rsidRPr="001C313C" w:rsidRDefault="00F66233" w:rsidP="00D60E31">
            <w:pPr>
              <w:widowControl w:val="0"/>
              <w:numPr>
                <w:ilvl w:val="0"/>
                <w:numId w:val="4"/>
              </w:numPr>
              <w:autoSpaceDE w:val="0"/>
              <w:autoSpaceDN w:val="0"/>
              <w:spacing w:after="0" w:line="240" w:lineRule="auto"/>
              <w:ind w:left="259" w:hanging="259"/>
              <w:contextualSpacing/>
              <w:rPr>
                <w:rFonts w:ascii="Arial" w:hAnsi="Arial" w:cs="Arial"/>
                <w:sz w:val="16"/>
                <w:szCs w:val="16"/>
              </w:rPr>
            </w:pPr>
            <w:r w:rsidRPr="001C313C">
              <w:rPr>
                <w:rFonts w:ascii="Arial" w:hAnsi="Arial" w:cs="Arial"/>
                <w:sz w:val="16"/>
                <w:szCs w:val="16"/>
              </w:rPr>
              <w:t xml:space="preserve">Arten des Cybermobbings </w:t>
            </w:r>
            <w:r w:rsidR="00276251" w:rsidRPr="001C313C">
              <w:rPr>
                <w:rFonts w:ascii="Arial" w:hAnsi="Arial" w:cs="Arial"/>
                <w:sz w:val="16"/>
                <w:szCs w:val="16"/>
              </w:rPr>
              <w:t xml:space="preserve">untersuchen </w:t>
            </w:r>
            <w:r w:rsidRPr="001C313C">
              <w:rPr>
                <w:rFonts w:ascii="Arial" w:hAnsi="Arial" w:cs="Arial"/>
                <w:sz w:val="16"/>
                <w:szCs w:val="16"/>
              </w:rPr>
              <w:t xml:space="preserve">und </w:t>
            </w:r>
            <w:r w:rsidR="00276251" w:rsidRPr="001C313C">
              <w:rPr>
                <w:rFonts w:ascii="Arial" w:hAnsi="Arial" w:cs="Arial"/>
                <w:sz w:val="16"/>
                <w:szCs w:val="16"/>
              </w:rPr>
              <w:t xml:space="preserve">zu </w:t>
            </w:r>
            <w:r w:rsidRPr="001C313C">
              <w:rPr>
                <w:rFonts w:ascii="Arial" w:hAnsi="Arial" w:cs="Arial"/>
                <w:sz w:val="16"/>
                <w:szCs w:val="16"/>
              </w:rPr>
              <w:t xml:space="preserve">deren Auswirkungen </w:t>
            </w:r>
            <w:r w:rsidR="00276251" w:rsidRPr="001C313C">
              <w:rPr>
                <w:rFonts w:ascii="Arial" w:hAnsi="Arial" w:cs="Arial"/>
                <w:sz w:val="16"/>
                <w:szCs w:val="16"/>
              </w:rPr>
              <w:t>kritisch Stellung nehmen</w:t>
            </w:r>
          </w:p>
          <w:p w14:paraId="58C4541A" w14:textId="77777777" w:rsidR="00F66233" w:rsidRPr="001C313C" w:rsidRDefault="00F66233" w:rsidP="00F66233">
            <w:pPr>
              <w:widowControl w:val="0"/>
              <w:autoSpaceDE w:val="0"/>
              <w:autoSpaceDN w:val="0"/>
              <w:spacing w:after="0" w:line="240" w:lineRule="auto"/>
              <w:contextualSpacing/>
              <w:rPr>
                <w:rFonts w:ascii="Arial" w:hAnsi="Arial" w:cs="Arial"/>
                <w:sz w:val="16"/>
                <w:szCs w:val="16"/>
              </w:rPr>
            </w:pPr>
          </w:p>
          <w:p w14:paraId="0EC6A776" w14:textId="1E0E7325" w:rsidR="00F66233" w:rsidRPr="001C313C" w:rsidRDefault="00F66233" w:rsidP="00B706A5">
            <w:pPr>
              <w:widowControl w:val="0"/>
              <w:autoSpaceDE w:val="0"/>
              <w:autoSpaceDN w:val="0"/>
              <w:spacing w:after="0" w:line="240" w:lineRule="auto"/>
              <w:contextualSpacing/>
              <w:rPr>
                <w:rFonts w:ascii="Arial" w:hAnsi="Arial" w:cs="Arial"/>
                <w:sz w:val="16"/>
                <w:szCs w:val="16"/>
              </w:rPr>
            </w:pPr>
            <w:r w:rsidRPr="001C313C">
              <w:rPr>
                <w:rFonts w:ascii="Arial" w:hAnsi="Arial" w:cs="Arial"/>
                <w:sz w:val="16"/>
                <w:szCs w:val="16"/>
                <w:u w:val="single"/>
              </w:rPr>
              <w:t xml:space="preserve">Mögliche </w:t>
            </w:r>
            <w:r w:rsidR="00D60E31" w:rsidRPr="001C313C">
              <w:rPr>
                <w:rFonts w:ascii="Arial" w:hAnsi="Arial" w:cs="Arial"/>
                <w:sz w:val="16"/>
                <w:szCs w:val="16"/>
                <w:u w:val="single"/>
              </w:rPr>
              <w:t>Endp</w:t>
            </w:r>
            <w:r w:rsidRPr="001C313C">
              <w:rPr>
                <w:rFonts w:ascii="Arial" w:hAnsi="Arial" w:cs="Arial"/>
                <w:sz w:val="16"/>
                <w:szCs w:val="16"/>
                <w:u w:val="single"/>
              </w:rPr>
              <w:t>rodukte</w:t>
            </w:r>
            <w:r w:rsidR="00D60E31" w:rsidRPr="001C313C">
              <w:rPr>
                <w:rFonts w:ascii="Arial" w:hAnsi="Arial" w:cs="Arial"/>
                <w:sz w:val="16"/>
                <w:szCs w:val="16"/>
                <w:u w:val="single"/>
              </w:rPr>
              <w:t xml:space="preserve"> </w:t>
            </w:r>
            <w:r w:rsidR="00D60E31" w:rsidRPr="001C313C">
              <w:rPr>
                <w:rFonts w:ascii="Arial" w:hAnsi="Arial" w:cs="Arial"/>
                <w:sz w:val="16"/>
                <w:szCs w:val="16"/>
              </w:rPr>
              <w:t>(je nach Leistungsstärke differenziert auszuwählen)</w:t>
            </w:r>
          </w:p>
          <w:p w14:paraId="1A2E0C94" w14:textId="6AD6F98B" w:rsidR="00F66233" w:rsidRPr="001C313C" w:rsidRDefault="00DB6D23" w:rsidP="00DB6D23">
            <w:pPr>
              <w:widowControl w:val="0"/>
              <w:numPr>
                <w:ilvl w:val="0"/>
                <w:numId w:val="4"/>
              </w:numPr>
              <w:autoSpaceDE w:val="0"/>
              <w:autoSpaceDN w:val="0"/>
              <w:spacing w:after="0" w:line="240" w:lineRule="auto"/>
              <w:ind w:left="259" w:hanging="259"/>
              <w:contextualSpacing/>
              <w:rPr>
                <w:rFonts w:ascii="Arial" w:hAnsi="Arial" w:cs="Arial"/>
                <w:sz w:val="16"/>
                <w:szCs w:val="16"/>
              </w:rPr>
            </w:pPr>
            <w:r w:rsidRPr="001C313C">
              <w:rPr>
                <w:rFonts w:ascii="Arial" w:hAnsi="Arial" w:cs="Arial"/>
                <w:bCs/>
                <w:sz w:val="16"/>
                <w:szCs w:val="16"/>
                <w:lang w:eastAsia="de-DE"/>
              </w:rPr>
              <w:t>Flyer</w:t>
            </w:r>
            <w:r w:rsidRPr="001C313C">
              <w:rPr>
                <w:rFonts w:ascii="Arial" w:hAnsi="Arial" w:cs="Arial"/>
                <w:sz w:val="16"/>
                <w:szCs w:val="16"/>
              </w:rPr>
              <w:t xml:space="preserve">, </w:t>
            </w:r>
            <w:r w:rsidRPr="001C313C">
              <w:rPr>
                <w:rFonts w:ascii="Arial" w:hAnsi="Arial" w:cs="Arial"/>
                <w:bCs/>
                <w:sz w:val="16"/>
                <w:szCs w:val="16"/>
                <w:lang w:eastAsia="de-DE"/>
              </w:rPr>
              <w:t>Plakate</w:t>
            </w:r>
            <w:r w:rsidRPr="001C313C">
              <w:rPr>
                <w:rFonts w:ascii="Arial" w:hAnsi="Arial" w:cs="Arial"/>
                <w:sz w:val="16"/>
                <w:szCs w:val="16"/>
              </w:rPr>
              <w:t xml:space="preserve"> und Poster</w:t>
            </w:r>
          </w:p>
          <w:p w14:paraId="7CE20CE2" w14:textId="08F5965A" w:rsidR="00D60E31" w:rsidRPr="001C313C" w:rsidRDefault="00DB6D23" w:rsidP="00D60E31">
            <w:pPr>
              <w:widowControl w:val="0"/>
              <w:numPr>
                <w:ilvl w:val="0"/>
                <w:numId w:val="4"/>
              </w:numPr>
              <w:autoSpaceDE w:val="0"/>
              <w:autoSpaceDN w:val="0"/>
              <w:spacing w:after="0" w:line="240" w:lineRule="auto"/>
              <w:ind w:left="259" w:hanging="259"/>
              <w:contextualSpacing/>
              <w:rPr>
                <w:rFonts w:ascii="Arial" w:hAnsi="Arial" w:cs="Arial"/>
                <w:sz w:val="16"/>
                <w:szCs w:val="16"/>
              </w:rPr>
            </w:pPr>
            <w:r w:rsidRPr="001C313C">
              <w:rPr>
                <w:rFonts w:ascii="Arial" w:hAnsi="Arial" w:cs="Arial"/>
                <w:sz w:val="16"/>
                <w:szCs w:val="16"/>
              </w:rPr>
              <w:t>Videoclip</w:t>
            </w:r>
          </w:p>
          <w:p w14:paraId="4C1F2626" w14:textId="6B116175" w:rsidR="00D60E31" w:rsidRPr="001C313C" w:rsidRDefault="00DB6D23" w:rsidP="00D60E31">
            <w:pPr>
              <w:widowControl w:val="0"/>
              <w:numPr>
                <w:ilvl w:val="0"/>
                <w:numId w:val="4"/>
              </w:numPr>
              <w:autoSpaceDE w:val="0"/>
              <w:autoSpaceDN w:val="0"/>
              <w:spacing w:after="0" w:line="240" w:lineRule="auto"/>
              <w:ind w:left="259" w:hanging="259"/>
              <w:contextualSpacing/>
              <w:rPr>
                <w:rFonts w:ascii="Arial" w:hAnsi="Arial" w:cs="Arial"/>
                <w:bCs/>
                <w:sz w:val="16"/>
                <w:szCs w:val="16"/>
              </w:rPr>
            </w:pPr>
            <w:r w:rsidRPr="001C313C">
              <w:rPr>
                <w:rFonts w:ascii="Arial" w:hAnsi="Arial" w:cs="Arial"/>
                <w:sz w:val="16"/>
                <w:szCs w:val="16"/>
              </w:rPr>
              <w:t>Blogeinträge</w:t>
            </w:r>
          </w:p>
          <w:p w14:paraId="14D4AE7B" w14:textId="77C3C020" w:rsidR="00B0213A" w:rsidRPr="001C313C" w:rsidRDefault="00B0213A" w:rsidP="00D60E31">
            <w:pPr>
              <w:widowControl w:val="0"/>
              <w:numPr>
                <w:ilvl w:val="0"/>
                <w:numId w:val="4"/>
              </w:numPr>
              <w:autoSpaceDE w:val="0"/>
              <w:autoSpaceDN w:val="0"/>
              <w:spacing w:after="0" w:line="240" w:lineRule="auto"/>
              <w:ind w:left="259" w:hanging="259"/>
              <w:contextualSpacing/>
              <w:rPr>
                <w:rFonts w:ascii="Arial" w:hAnsi="Arial" w:cs="Arial"/>
                <w:bCs/>
                <w:sz w:val="16"/>
                <w:szCs w:val="16"/>
              </w:rPr>
            </w:pPr>
            <w:r w:rsidRPr="001C313C">
              <w:rPr>
                <w:rFonts w:ascii="Arial" w:hAnsi="Arial" w:cs="Arial"/>
                <w:bCs/>
                <w:sz w:val="16"/>
                <w:szCs w:val="16"/>
              </w:rPr>
              <w:t>Homepage</w:t>
            </w:r>
          </w:p>
          <w:p w14:paraId="504E91DF" w14:textId="77777777" w:rsidR="00D60E31" w:rsidRPr="001C313C" w:rsidRDefault="00D60E31" w:rsidP="00D60E31">
            <w:pPr>
              <w:widowControl w:val="0"/>
              <w:autoSpaceDE w:val="0"/>
              <w:autoSpaceDN w:val="0"/>
              <w:spacing w:after="0" w:line="240" w:lineRule="auto"/>
              <w:contextualSpacing/>
              <w:rPr>
                <w:rFonts w:ascii="Arial" w:hAnsi="Arial" w:cs="Arial"/>
                <w:bCs/>
                <w:sz w:val="16"/>
                <w:szCs w:val="16"/>
              </w:rPr>
            </w:pPr>
          </w:p>
          <w:p w14:paraId="495C2E96" w14:textId="234BC6E5" w:rsidR="00C104E9" w:rsidRPr="001C313C" w:rsidRDefault="00CD43D4" w:rsidP="00B706A5">
            <w:pPr>
              <w:widowControl w:val="0"/>
              <w:autoSpaceDE w:val="0"/>
              <w:autoSpaceDN w:val="0"/>
              <w:spacing w:after="0" w:line="240" w:lineRule="auto"/>
              <w:contextualSpacing/>
              <w:rPr>
                <w:rFonts w:ascii="Arial" w:hAnsi="Arial" w:cs="Arial"/>
                <w:bCs/>
                <w:sz w:val="16"/>
                <w:szCs w:val="16"/>
              </w:rPr>
            </w:pPr>
            <w:r w:rsidRPr="001C313C">
              <w:rPr>
                <w:rFonts w:ascii="Arial" w:hAnsi="Arial" w:cs="Arial"/>
                <w:bCs/>
                <w:sz w:val="16"/>
                <w:szCs w:val="16"/>
              </w:rPr>
              <w:t>Die Produkte werden in der Klasse vorgestellt und besprochen. Im Bereich der funktionalen kommunikativen Kompetenz liegt der Schwerpunkt auf den Teilkompetenzen Hör-/</w:t>
            </w:r>
            <w:r w:rsidR="00B706A5" w:rsidRPr="001C313C">
              <w:rPr>
                <w:rFonts w:ascii="Arial" w:hAnsi="Arial" w:cs="Arial"/>
                <w:bCs/>
                <w:sz w:val="16"/>
                <w:szCs w:val="16"/>
              </w:rPr>
              <w:t xml:space="preserve"> </w:t>
            </w:r>
            <w:r w:rsidRPr="001C313C">
              <w:rPr>
                <w:rFonts w:ascii="Arial" w:hAnsi="Arial" w:cs="Arial"/>
                <w:bCs/>
                <w:sz w:val="16"/>
                <w:szCs w:val="16"/>
              </w:rPr>
              <w:t>Hörsehverstehen</w:t>
            </w:r>
            <w:r w:rsidR="00F66233" w:rsidRPr="001C313C">
              <w:rPr>
                <w:rFonts w:ascii="Arial" w:hAnsi="Arial" w:cs="Arial"/>
                <w:bCs/>
                <w:sz w:val="16"/>
                <w:szCs w:val="16"/>
              </w:rPr>
              <w:t>, Lesen und Schreiben</w:t>
            </w:r>
            <w:r w:rsidRPr="001C313C">
              <w:rPr>
                <w:rFonts w:ascii="Arial" w:hAnsi="Arial" w:cs="Arial"/>
                <w:bCs/>
                <w:sz w:val="16"/>
                <w:szCs w:val="16"/>
              </w:rPr>
              <w:t xml:space="preserve">. Die Aufnahmen können </w:t>
            </w:r>
            <w:r w:rsidR="00044645" w:rsidRPr="001C313C">
              <w:rPr>
                <w:rFonts w:ascii="Arial" w:hAnsi="Arial" w:cs="Arial"/>
                <w:bCs/>
                <w:sz w:val="16"/>
                <w:szCs w:val="16"/>
              </w:rPr>
              <w:t xml:space="preserve">primär </w:t>
            </w:r>
            <w:r w:rsidRPr="001C313C">
              <w:rPr>
                <w:rFonts w:ascii="Arial" w:hAnsi="Arial" w:cs="Arial"/>
                <w:bCs/>
                <w:sz w:val="16"/>
                <w:szCs w:val="16"/>
              </w:rPr>
              <w:t xml:space="preserve">mit mobilen Endgeräten </w:t>
            </w:r>
            <w:r w:rsidR="006873E0" w:rsidRPr="001C313C">
              <w:rPr>
                <w:rFonts w:ascii="Arial" w:hAnsi="Arial" w:cs="Arial"/>
                <w:bCs/>
                <w:sz w:val="16"/>
                <w:szCs w:val="16"/>
              </w:rPr>
              <w:t>durchgeführt</w:t>
            </w:r>
            <w:r w:rsidRPr="001C313C">
              <w:rPr>
                <w:rFonts w:ascii="Arial" w:hAnsi="Arial" w:cs="Arial"/>
                <w:bCs/>
                <w:sz w:val="16"/>
                <w:szCs w:val="16"/>
              </w:rPr>
              <w:t xml:space="preserve"> werden. Für </w:t>
            </w:r>
            <w:r w:rsidR="00044645" w:rsidRPr="001C313C">
              <w:rPr>
                <w:rFonts w:ascii="Arial" w:hAnsi="Arial" w:cs="Arial"/>
                <w:bCs/>
                <w:sz w:val="16"/>
                <w:szCs w:val="16"/>
              </w:rPr>
              <w:t>komplexere</w:t>
            </w:r>
            <w:r w:rsidRPr="001C313C">
              <w:rPr>
                <w:rFonts w:ascii="Arial" w:hAnsi="Arial" w:cs="Arial"/>
                <w:bCs/>
                <w:sz w:val="16"/>
                <w:szCs w:val="16"/>
              </w:rPr>
              <w:t xml:space="preserve"> Produkte können </w:t>
            </w:r>
            <w:r w:rsidR="00107210" w:rsidRPr="001C313C">
              <w:rPr>
                <w:rFonts w:ascii="Arial" w:hAnsi="Arial" w:cs="Arial"/>
                <w:bCs/>
                <w:sz w:val="16"/>
                <w:szCs w:val="16"/>
              </w:rPr>
              <w:t xml:space="preserve">diverse </w:t>
            </w:r>
            <w:r w:rsidR="006873E0" w:rsidRPr="001C313C">
              <w:rPr>
                <w:rFonts w:ascii="Arial" w:hAnsi="Arial" w:cs="Arial"/>
                <w:bCs/>
                <w:sz w:val="16"/>
                <w:szCs w:val="16"/>
              </w:rPr>
              <w:t xml:space="preserve">Programme und </w:t>
            </w:r>
            <w:r w:rsidRPr="001C313C">
              <w:rPr>
                <w:rFonts w:ascii="Arial" w:hAnsi="Arial" w:cs="Arial"/>
                <w:bCs/>
                <w:sz w:val="16"/>
                <w:szCs w:val="16"/>
              </w:rPr>
              <w:t>Apps</w:t>
            </w:r>
            <w:r w:rsidR="00044645" w:rsidRPr="001C313C">
              <w:rPr>
                <w:rFonts w:ascii="Arial" w:hAnsi="Arial" w:cs="Arial"/>
                <w:bCs/>
                <w:sz w:val="16"/>
                <w:szCs w:val="16"/>
              </w:rPr>
              <w:t xml:space="preserve"> </w:t>
            </w:r>
            <w:r w:rsidR="00107210" w:rsidRPr="001C313C">
              <w:rPr>
                <w:rFonts w:ascii="Arial" w:hAnsi="Arial" w:cs="Arial"/>
                <w:bCs/>
                <w:sz w:val="16"/>
                <w:szCs w:val="16"/>
              </w:rPr>
              <w:t xml:space="preserve">wie </w:t>
            </w:r>
            <w:r w:rsidR="00044645" w:rsidRPr="001C313C">
              <w:rPr>
                <w:rFonts w:ascii="Arial" w:hAnsi="Arial" w:cs="Arial"/>
                <w:bCs/>
                <w:sz w:val="16"/>
                <w:szCs w:val="16"/>
              </w:rPr>
              <w:t xml:space="preserve">z.B. </w:t>
            </w:r>
            <w:proofErr w:type="spellStart"/>
            <w:r w:rsidRPr="001C313C">
              <w:rPr>
                <w:rFonts w:ascii="Arial" w:hAnsi="Arial" w:cs="Arial"/>
                <w:bCs/>
                <w:sz w:val="16"/>
                <w:szCs w:val="16"/>
              </w:rPr>
              <w:t>iMovie</w:t>
            </w:r>
            <w:proofErr w:type="spellEnd"/>
            <w:r w:rsidRPr="001C313C">
              <w:rPr>
                <w:rFonts w:ascii="Arial" w:hAnsi="Arial" w:cs="Arial"/>
                <w:bCs/>
                <w:sz w:val="16"/>
                <w:szCs w:val="16"/>
              </w:rPr>
              <w:t xml:space="preserve"> oder </w:t>
            </w:r>
            <w:proofErr w:type="spellStart"/>
            <w:r w:rsidRPr="001C313C">
              <w:rPr>
                <w:rFonts w:ascii="Arial" w:hAnsi="Arial" w:cs="Arial"/>
                <w:bCs/>
                <w:sz w:val="16"/>
                <w:szCs w:val="16"/>
              </w:rPr>
              <w:t>VideoViva</w:t>
            </w:r>
            <w:proofErr w:type="spellEnd"/>
            <w:r w:rsidR="006873E0" w:rsidRPr="001C313C">
              <w:rPr>
                <w:rFonts w:ascii="Arial" w:hAnsi="Arial" w:cs="Arial"/>
                <w:bCs/>
                <w:sz w:val="16"/>
                <w:szCs w:val="16"/>
              </w:rPr>
              <w:t xml:space="preserve"> </w:t>
            </w:r>
            <w:r w:rsidR="00044645" w:rsidRPr="001C313C">
              <w:rPr>
                <w:rFonts w:ascii="Arial" w:hAnsi="Arial" w:cs="Arial"/>
                <w:bCs/>
                <w:sz w:val="16"/>
                <w:szCs w:val="16"/>
              </w:rPr>
              <w:t>eingesetzt</w:t>
            </w:r>
            <w:r w:rsidRPr="001C313C">
              <w:rPr>
                <w:rFonts w:ascii="Arial" w:hAnsi="Arial" w:cs="Arial"/>
                <w:bCs/>
                <w:sz w:val="16"/>
                <w:szCs w:val="16"/>
              </w:rPr>
              <w:t xml:space="preserve"> werden. </w:t>
            </w:r>
          </w:p>
          <w:p w14:paraId="2D1A0793" w14:textId="77777777" w:rsidR="00B706A5" w:rsidRPr="001C313C" w:rsidRDefault="00B706A5" w:rsidP="00B706A5">
            <w:pPr>
              <w:widowControl w:val="0"/>
              <w:autoSpaceDE w:val="0"/>
              <w:autoSpaceDN w:val="0"/>
              <w:spacing w:after="0" w:line="240" w:lineRule="auto"/>
              <w:contextualSpacing/>
              <w:rPr>
                <w:rFonts w:ascii="Arial" w:hAnsi="Arial" w:cs="Arial"/>
                <w:bCs/>
                <w:sz w:val="16"/>
                <w:szCs w:val="16"/>
              </w:rPr>
            </w:pPr>
          </w:p>
          <w:p w14:paraId="14EF67B3" w14:textId="2FA0DD72" w:rsidR="00D3463B" w:rsidRPr="001C313C" w:rsidRDefault="00D3463B" w:rsidP="00B706A5">
            <w:pPr>
              <w:spacing w:after="0" w:line="240" w:lineRule="auto"/>
              <w:rPr>
                <w:rFonts w:ascii="Arial" w:hAnsi="Arial" w:cs="Arial"/>
                <w:b/>
                <w:bCs/>
                <w:sz w:val="16"/>
                <w:szCs w:val="16"/>
              </w:rPr>
            </w:pPr>
            <w:r w:rsidRPr="001C313C">
              <w:rPr>
                <w:rFonts w:ascii="Arial" w:hAnsi="Arial" w:cs="Arial"/>
                <w:b/>
                <w:bCs/>
                <w:sz w:val="16"/>
                <w:szCs w:val="16"/>
              </w:rPr>
              <w:t>Verfügen über sprachliche Mittel und kommunikative Strategien:</w:t>
            </w:r>
          </w:p>
          <w:p w14:paraId="4D2B72D9" w14:textId="4D4D235B" w:rsidR="001476AE" w:rsidRPr="001C313C" w:rsidRDefault="00D3463B" w:rsidP="00245639">
            <w:pPr>
              <w:rPr>
                <w:rFonts w:ascii="Arial" w:hAnsi="Arial" w:cs="Arial"/>
                <w:i/>
                <w:iCs/>
                <w:sz w:val="16"/>
                <w:szCs w:val="16"/>
                <w:lang w:val="tr-TR"/>
              </w:rPr>
            </w:pPr>
            <w:r w:rsidRPr="001C313C">
              <w:rPr>
                <w:rFonts w:ascii="Arial" w:hAnsi="Arial" w:cs="Arial"/>
                <w:sz w:val="16"/>
                <w:szCs w:val="16"/>
                <w:u w:val="single"/>
              </w:rPr>
              <w:t>Wortschatz:</w:t>
            </w:r>
            <w:r w:rsidRPr="001C313C">
              <w:rPr>
                <w:rFonts w:ascii="Arial" w:hAnsi="Arial" w:cs="Arial"/>
                <w:sz w:val="16"/>
                <w:szCs w:val="16"/>
              </w:rPr>
              <w:t xml:space="preserve"> </w:t>
            </w:r>
            <w:r w:rsidR="001476AE" w:rsidRPr="001C313C">
              <w:rPr>
                <w:rFonts w:ascii="Arial" w:hAnsi="Arial" w:cs="Arial"/>
                <w:sz w:val="16"/>
                <w:szCs w:val="16"/>
              </w:rPr>
              <w:br/>
            </w:r>
            <w:r w:rsidR="00C20D14" w:rsidRPr="001C313C">
              <w:rPr>
                <w:rFonts w:ascii="Arial" w:hAnsi="Arial" w:cs="Arial"/>
                <w:sz w:val="16"/>
                <w:szCs w:val="16"/>
              </w:rPr>
              <w:t>Begriffe im Kontext</w:t>
            </w:r>
            <w:r w:rsidR="00F92956" w:rsidRPr="001C313C">
              <w:rPr>
                <w:rFonts w:ascii="Arial" w:hAnsi="Arial" w:cs="Arial"/>
                <w:sz w:val="16"/>
                <w:szCs w:val="16"/>
                <w:lang w:val="tr-TR"/>
              </w:rPr>
              <w:t xml:space="preserve"> </w:t>
            </w:r>
            <w:r w:rsidR="00F92956" w:rsidRPr="001C313C">
              <w:rPr>
                <w:rFonts w:ascii="Arial" w:hAnsi="Arial" w:cs="Arial"/>
                <w:sz w:val="16"/>
                <w:szCs w:val="16"/>
              </w:rPr>
              <w:t>„</w:t>
            </w:r>
            <w:r w:rsidR="00F92956" w:rsidRPr="001C313C">
              <w:rPr>
                <w:rFonts w:ascii="Arial" w:hAnsi="Arial" w:cs="Arial"/>
                <w:sz w:val="16"/>
                <w:szCs w:val="16"/>
                <w:lang w:val="tr-TR"/>
              </w:rPr>
              <w:t>digitale Welt</w:t>
            </w:r>
            <w:r w:rsidR="00F92956" w:rsidRPr="001C313C">
              <w:rPr>
                <w:rFonts w:ascii="Arial" w:hAnsi="Arial" w:cs="Arial"/>
                <w:sz w:val="16"/>
                <w:szCs w:val="16"/>
              </w:rPr>
              <w:t>“</w:t>
            </w:r>
            <w:r w:rsidR="008F6B54" w:rsidRPr="001C313C">
              <w:rPr>
                <w:rFonts w:ascii="Arial" w:hAnsi="Arial" w:cs="Arial"/>
                <w:sz w:val="16"/>
                <w:szCs w:val="16"/>
              </w:rPr>
              <w:t xml:space="preserve"> wie z. B.</w:t>
            </w:r>
            <w:r w:rsidR="00F92956" w:rsidRPr="001C313C">
              <w:rPr>
                <w:rFonts w:ascii="Arial" w:hAnsi="Arial" w:cs="Arial"/>
                <w:sz w:val="16"/>
                <w:szCs w:val="16"/>
                <w:lang w:val="tr-TR"/>
              </w:rPr>
              <w:t>:</w:t>
            </w:r>
            <w:r w:rsidR="00A80910" w:rsidRPr="001C313C">
              <w:rPr>
                <w:rFonts w:ascii="Arial" w:hAnsi="Arial" w:cs="Arial"/>
                <w:i/>
                <w:iCs/>
                <w:sz w:val="16"/>
                <w:szCs w:val="16"/>
                <w:lang w:val="tr-TR"/>
              </w:rPr>
              <w:t xml:space="preserve"> sosyal erişim, </w:t>
            </w:r>
            <w:r w:rsidR="001476AE" w:rsidRPr="001C313C">
              <w:rPr>
                <w:rFonts w:ascii="Arial" w:hAnsi="Arial" w:cs="Arial"/>
                <w:i/>
                <w:iCs/>
                <w:sz w:val="16"/>
                <w:szCs w:val="16"/>
                <w:lang w:val="tr-TR"/>
              </w:rPr>
              <w:t xml:space="preserve">sanal zorbalık, </w:t>
            </w:r>
            <w:r w:rsidR="00A80910" w:rsidRPr="001C313C">
              <w:rPr>
                <w:rFonts w:ascii="Arial" w:hAnsi="Arial" w:cs="Arial"/>
                <w:i/>
                <w:iCs/>
                <w:sz w:val="16"/>
                <w:szCs w:val="16"/>
                <w:lang w:val="tr-TR"/>
              </w:rPr>
              <w:t xml:space="preserve">sanal zorbalık mağduru, sanal zorba, </w:t>
            </w:r>
            <w:r w:rsidR="00ED73C7" w:rsidRPr="001C313C">
              <w:rPr>
                <w:rFonts w:ascii="Arial" w:hAnsi="Arial" w:cs="Arial"/>
                <w:i/>
                <w:iCs/>
                <w:sz w:val="16"/>
                <w:szCs w:val="16"/>
                <w:lang w:val="tr-TR"/>
              </w:rPr>
              <w:t>etkileyen kişi – influencer</w:t>
            </w:r>
            <w:r w:rsidR="00A80910" w:rsidRPr="001C313C">
              <w:rPr>
                <w:rFonts w:ascii="Arial" w:hAnsi="Arial" w:cs="Arial"/>
                <w:i/>
                <w:iCs/>
                <w:sz w:val="16"/>
                <w:szCs w:val="16"/>
                <w:lang w:val="tr-TR"/>
              </w:rPr>
              <w:t>/ infl</w:t>
            </w:r>
            <w:r w:rsidR="008F6B54" w:rsidRPr="001C313C">
              <w:rPr>
                <w:rFonts w:ascii="Arial" w:hAnsi="Arial" w:cs="Arial"/>
                <w:i/>
                <w:iCs/>
                <w:sz w:val="16"/>
                <w:szCs w:val="16"/>
                <w:lang w:val="tr-TR"/>
              </w:rPr>
              <w:t>u</w:t>
            </w:r>
            <w:r w:rsidR="00A80910" w:rsidRPr="001C313C">
              <w:rPr>
                <w:rFonts w:ascii="Arial" w:hAnsi="Arial" w:cs="Arial"/>
                <w:i/>
                <w:iCs/>
                <w:sz w:val="16"/>
                <w:szCs w:val="16"/>
                <w:lang w:val="tr-TR"/>
              </w:rPr>
              <w:t>encer’lar</w:t>
            </w:r>
            <w:r w:rsidR="00ED73C7" w:rsidRPr="001C313C">
              <w:rPr>
                <w:rFonts w:ascii="Arial" w:hAnsi="Arial" w:cs="Arial"/>
                <w:i/>
                <w:iCs/>
                <w:sz w:val="16"/>
                <w:szCs w:val="16"/>
                <w:lang w:val="tr-TR"/>
              </w:rPr>
              <w:t xml:space="preserve">, </w:t>
            </w:r>
            <w:r w:rsidR="001476AE" w:rsidRPr="001C313C">
              <w:rPr>
                <w:rFonts w:ascii="Arial" w:hAnsi="Arial" w:cs="Arial"/>
                <w:i/>
                <w:iCs/>
                <w:sz w:val="16"/>
                <w:szCs w:val="16"/>
                <w:lang w:val="tr-TR"/>
              </w:rPr>
              <w:t xml:space="preserve">internet fenomeni, </w:t>
            </w:r>
            <w:r w:rsidR="00AF6E2A" w:rsidRPr="001C313C">
              <w:rPr>
                <w:rFonts w:ascii="Arial" w:hAnsi="Arial" w:cs="Arial"/>
                <w:i/>
                <w:iCs/>
                <w:sz w:val="16"/>
                <w:szCs w:val="16"/>
                <w:lang w:val="tr-TR"/>
              </w:rPr>
              <w:t>takipçi, hedef kitle</w:t>
            </w:r>
          </w:p>
          <w:p w14:paraId="0526AED0" w14:textId="62F35572" w:rsidR="001C313C" w:rsidRPr="001C313C" w:rsidRDefault="001C313C" w:rsidP="001C313C">
            <w:pPr>
              <w:rPr>
                <w:rFonts w:ascii="Arial" w:hAnsi="Arial" w:cs="Arial"/>
                <w:b/>
                <w:bCs/>
                <w:strike/>
                <w:sz w:val="16"/>
                <w:szCs w:val="16"/>
                <w:lang w:val="tr-TR"/>
              </w:rPr>
            </w:pPr>
            <w:r w:rsidRPr="001C313C">
              <w:rPr>
                <w:rFonts w:ascii="Arial" w:eastAsia="Arial" w:hAnsi="Arial" w:cs="Arial"/>
                <w:sz w:val="16"/>
                <w:szCs w:val="16"/>
                <w:lang w:val="tr-TR"/>
              </w:rPr>
              <w:t xml:space="preserve">Aktiv und Passiv, Nebensatzkonstruktionen mit </w:t>
            </w:r>
            <w:r w:rsidRPr="001C313C">
              <w:rPr>
                <w:rFonts w:ascii="Arial" w:eastAsia="Arial" w:hAnsi="Arial" w:cs="Arial"/>
                <w:i/>
                <w:iCs/>
                <w:sz w:val="16"/>
                <w:szCs w:val="16"/>
                <w:lang w:val="tr-TR"/>
              </w:rPr>
              <w:t>eylemlik</w:t>
            </w:r>
            <w:r w:rsidRPr="001C313C">
              <w:rPr>
                <w:rFonts w:ascii="Arial" w:eastAsia="Arial" w:hAnsi="Arial" w:cs="Arial"/>
                <w:sz w:val="16"/>
                <w:szCs w:val="16"/>
                <w:lang w:val="tr-TR"/>
              </w:rPr>
              <w:t xml:space="preserve">, </w:t>
            </w:r>
            <w:r w:rsidRPr="001C313C">
              <w:rPr>
                <w:rFonts w:ascii="Arial" w:eastAsia="Arial" w:hAnsi="Arial" w:cs="Arial"/>
                <w:i/>
                <w:iCs/>
                <w:sz w:val="16"/>
                <w:szCs w:val="16"/>
                <w:lang w:val="tr-TR"/>
              </w:rPr>
              <w:t>ortaç</w:t>
            </w:r>
            <w:r w:rsidRPr="001C313C">
              <w:rPr>
                <w:rFonts w:ascii="Arial" w:eastAsia="Arial" w:hAnsi="Arial" w:cs="Arial"/>
                <w:sz w:val="16"/>
                <w:szCs w:val="16"/>
                <w:lang w:val="tr-TR"/>
              </w:rPr>
              <w:t xml:space="preserve"> und </w:t>
            </w:r>
            <w:r w:rsidRPr="001C313C">
              <w:rPr>
                <w:rFonts w:ascii="Arial" w:eastAsia="Arial" w:hAnsi="Arial" w:cs="Arial"/>
                <w:i/>
                <w:iCs/>
                <w:sz w:val="16"/>
                <w:szCs w:val="16"/>
                <w:lang w:val="tr-TR"/>
              </w:rPr>
              <w:t>ulaç</w:t>
            </w:r>
            <w:r w:rsidRPr="001C313C">
              <w:rPr>
                <w:rFonts w:ascii="Arial" w:eastAsia="Arial" w:hAnsi="Arial" w:cs="Arial"/>
                <w:sz w:val="16"/>
                <w:szCs w:val="16"/>
                <w:lang w:val="tr-TR"/>
              </w:rPr>
              <w:t xml:space="preserve">, </w:t>
            </w:r>
            <w:r w:rsidRPr="001C313C">
              <w:rPr>
                <w:rFonts w:ascii="Arial" w:eastAsia="Arial" w:hAnsi="Arial" w:cs="Arial"/>
                <w:i/>
                <w:iCs/>
                <w:sz w:val="16"/>
                <w:szCs w:val="16"/>
                <w:lang w:val="tr-TR"/>
              </w:rPr>
              <w:t>bileşik tümce</w:t>
            </w:r>
            <w:r w:rsidRPr="001C313C">
              <w:rPr>
                <w:rFonts w:ascii="Arial" w:eastAsia="Arial" w:hAnsi="Arial" w:cs="Arial"/>
                <w:sz w:val="16"/>
                <w:szCs w:val="16"/>
              </w:rPr>
              <w:t xml:space="preserve"> </w:t>
            </w:r>
          </w:p>
          <w:p w14:paraId="46083728" w14:textId="431F3B90" w:rsidR="00D3463B" w:rsidRPr="001C313C" w:rsidRDefault="00D3463B" w:rsidP="00B706A5">
            <w:pPr>
              <w:spacing w:after="0" w:line="240" w:lineRule="auto"/>
              <w:rPr>
                <w:rFonts w:ascii="Arial" w:hAnsi="Arial" w:cs="Arial"/>
                <w:b/>
                <w:bCs/>
                <w:sz w:val="16"/>
                <w:szCs w:val="16"/>
                <w:lang w:val="tr-TR"/>
              </w:rPr>
            </w:pPr>
            <w:r w:rsidRPr="001C313C">
              <w:rPr>
                <w:rFonts w:ascii="Arial" w:hAnsi="Arial" w:cs="Arial"/>
                <w:b/>
                <w:bCs/>
                <w:sz w:val="16"/>
                <w:szCs w:val="16"/>
                <w:lang w:val="tr-TR"/>
              </w:rPr>
              <w:t>Texte und Medien:</w:t>
            </w:r>
          </w:p>
          <w:p w14:paraId="656D7AFC" w14:textId="77777777" w:rsidR="00E202B8" w:rsidRPr="001C313C" w:rsidRDefault="00E202B8" w:rsidP="00B706A5">
            <w:pPr>
              <w:spacing w:after="0" w:line="240" w:lineRule="auto"/>
              <w:rPr>
                <w:rFonts w:ascii="Arial" w:hAnsi="Arial" w:cs="Arial"/>
                <w:sz w:val="16"/>
                <w:szCs w:val="16"/>
                <w:u w:val="single"/>
              </w:rPr>
            </w:pPr>
            <w:r w:rsidRPr="001C313C">
              <w:rPr>
                <w:rFonts w:ascii="Arial" w:hAnsi="Arial" w:cs="Arial"/>
                <w:sz w:val="16"/>
                <w:szCs w:val="16"/>
                <w:u w:val="single"/>
              </w:rPr>
              <w:t>Ausgangstexte:</w:t>
            </w:r>
          </w:p>
          <w:p w14:paraId="467FDB11" w14:textId="63235774" w:rsidR="007A168E" w:rsidRPr="001C313C" w:rsidRDefault="002538A1" w:rsidP="00B706A5">
            <w:pPr>
              <w:spacing w:after="0" w:line="240" w:lineRule="auto"/>
              <w:rPr>
                <w:rFonts w:ascii="Arial" w:hAnsi="Arial" w:cs="Arial"/>
                <w:sz w:val="16"/>
                <w:szCs w:val="16"/>
              </w:rPr>
            </w:pPr>
            <w:r w:rsidRPr="001C313C">
              <w:rPr>
                <w:rFonts w:ascii="Arial" w:hAnsi="Arial" w:cs="Arial"/>
                <w:sz w:val="16"/>
                <w:szCs w:val="16"/>
              </w:rPr>
              <w:t xml:space="preserve">Deutsch- und türkischsprachige </w:t>
            </w:r>
            <w:r w:rsidR="00E202B8" w:rsidRPr="001C313C">
              <w:rPr>
                <w:rFonts w:ascii="Arial" w:hAnsi="Arial" w:cs="Arial"/>
                <w:sz w:val="16"/>
                <w:szCs w:val="16"/>
              </w:rPr>
              <w:t>Zeitungsartikel</w:t>
            </w:r>
            <w:r w:rsidRPr="001C313C">
              <w:rPr>
                <w:rFonts w:ascii="Arial" w:hAnsi="Arial" w:cs="Arial"/>
                <w:sz w:val="16"/>
                <w:szCs w:val="16"/>
              </w:rPr>
              <w:t xml:space="preserve"> über den Umgang von Jugendlichen mit sozialen Medien,</w:t>
            </w:r>
            <w:r w:rsidR="003A406A" w:rsidRPr="001C313C">
              <w:rPr>
                <w:rFonts w:ascii="Arial" w:hAnsi="Arial" w:cs="Arial"/>
                <w:sz w:val="16"/>
                <w:szCs w:val="16"/>
              </w:rPr>
              <w:t xml:space="preserve"> </w:t>
            </w:r>
            <w:r w:rsidRPr="001C313C">
              <w:rPr>
                <w:rFonts w:ascii="Arial" w:hAnsi="Arial" w:cs="Arial"/>
                <w:sz w:val="16"/>
                <w:szCs w:val="16"/>
              </w:rPr>
              <w:t xml:space="preserve">Auswirkungen unterschiedlicher Arten von Cybermobbing und den Einfluss von </w:t>
            </w:r>
            <w:proofErr w:type="spellStart"/>
            <w:r w:rsidR="003B0772" w:rsidRPr="001C313C">
              <w:rPr>
                <w:rFonts w:ascii="Arial" w:hAnsi="Arial" w:cs="Arial"/>
                <w:sz w:val="16"/>
                <w:szCs w:val="16"/>
              </w:rPr>
              <w:t>Influencern</w:t>
            </w:r>
            <w:proofErr w:type="spellEnd"/>
            <w:r w:rsidR="003B0772" w:rsidRPr="001C313C">
              <w:rPr>
                <w:rFonts w:ascii="Arial" w:hAnsi="Arial" w:cs="Arial"/>
                <w:sz w:val="16"/>
                <w:szCs w:val="16"/>
              </w:rPr>
              <w:t xml:space="preserve"> auf Jugendliche</w:t>
            </w:r>
            <w:r w:rsidR="00B706A5" w:rsidRPr="001C313C">
              <w:rPr>
                <w:rFonts w:ascii="Arial" w:hAnsi="Arial" w:cs="Arial"/>
                <w:sz w:val="16"/>
                <w:szCs w:val="16"/>
              </w:rPr>
              <w:t xml:space="preserve">, </w:t>
            </w:r>
            <w:r w:rsidR="00E202B8" w:rsidRPr="001C313C">
              <w:rPr>
                <w:rFonts w:ascii="Arial" w:hAnsi="Arial" w:cs="Arial"/>
                <w:sz w:val="16"/>
                <w:szCs w:val="16"/>
              </w:rPr>
              <w:t>Karikatur</w:t>
            </w:r>
            <w:r w:rsidR="003B0772" w:rsidRPr="001C313C">
              <w:rPr>
                <w:rFonts w:ascii="Arial" w:hAnsi="Arial" w:cs="Arial"/>
                <w:sz w:val="16"/>
                <w:szCs w:val="16"/>
              </w:rPr>
              <w:t>en</w:t>
            </w:r>
            <w:r w:rsidR="00B706A5" w:rsidRPr="001C313C">
              <w:rPr>
                <w:rFonts w:ascii="Arial" w:hAnsi="Arial" w:cs="Arial"/>
                <w:sz w:val="16"/>
                <w:szCs w:val="16"/>
              </w:rPr>
              <w:t xml:space="preserve">, </w:t>
            </w:r>
            <w:r w:rsidR="00E202B8" w:rsidRPr="001C313C">
              <w:rPr>
                <w:rFonts w:ascii="Arial" w:hAnsi="Arial" w:cs="Arial"/>
                <w:sz w:val="16"/>
                <w:szCs w:val="16"/>
              </w:rPr>
              <w:lastRenderedPageBreak/>
              <w:t>Bildmedien</w:t>
            </w:r>
            <w:r w:rsidR="00B706A5" w:rsidRPr="001C313C">
              <w:rPr>
                <w:rFonts w:ascii="Arial" w:hAnsi="Arial" w:cs="Arial"/>
                <w:sz w:val="16"/>
                <w:szCs w:val="16"/>
              </w:rPr>
              <w:t xml:space="preserve">, </w:t>
            </w:r>
            <w:r w:rsidR="00E202B8" w:rsidRPr="001C313C">
              <w:rPr>
                <w:rFonts w:ascii="Arial" w:hAnsi="Arial" w:cs="Arial"/>
                <w:sz w:val="16"/>
                <w:szCs w:val="16"/>
              </w:rPr>
              <w:t>Formate der sozialen Medien und Netzwerke, Hypertexte</w:t>
            </w:r>
          </w:p>
          <w:p w14:paraId="5AA5D8D1" w14:textId="77777777" w:rsidR="007A168E" w:rsidRPr="001C313C" w:rsidRDefault="007A168E" w:rsidP="007A168E">
            <w:pPr>
              <w:spacing w:after="0" w:line="240" w:lineRule="auto"/>
              <w:rPr>
                <w:rFonts w:ascii="Arial" w:hAnsi="Arial" w:cs="Arial"/>
                <w:sz w:val="16"/>
                <w:szCs w:val="16"/>
              </w:rPr>
            </w:pPr>
          </w:p>
          <w:p w14:paraId="27F43BFB" w14:textId="77777777" w:rsidR="00E202B8" w:rsidRPr="001C313C" w:rsidRDefault="00E202B8" w:rsidP="00B706A5">
            <w:pPr>
              <w:spacing w:after="0" w:line="240" w:lineRule="auto"/>
              <w:rPr>
                <w:rFonts w:ascii="Arial" w:hAnsi="Arial" w:cs="Arial"/>
                <w:sz w:val="16"/>
                <w:szCs w:val="16"/>
                <w:u w:val="single"/>
              </w:rPr>
            </w:pPr>
            <w:r w:rsidRPr="001C313C">
              <w:rPr>
                <w:rFonts w:ascii="Arial" w:hAnsi="Arial" w:cs="Arial"/>
                <w:sz w:val="16"/>
                <w:szCs w:val="16"/>
                <w:u w:val="single"/>
              </w:rPr>
              <w:t>Zieltexte:</w:t>
            </w:r>
          </w:p>
          <w:p w14:paraId="30329607" w14:textId="3CBE4263" w:rsidR="00E202B8" w:rsidRPr="001C313C" w:rsidRDefault="00E202B8" w:rsidP="00B706A5">
            <w:pPr>
              <w:spacing w:after="0" w:line="240" w:lineRule="auto"/>
              <w:rPr>
                <w:rFonts w:ascii="Arial" w:hAnsi="Arial" w:cs="Arial"/>
                <w:sz w:val="16"/>
                <w:szCs w:val="16"/>
              </w:rPr>
            </w:pPr>
            <w:r w:rsidRPr="001C313C">
              <w:rPr>
                <w:rFonts w:ascii="Arial" w:hAnsi="Arial" w:cs="Arial"/>
                <w:sz w:val="16"/>
                <w:szCs w:val="16"/>
              </w:rPr>
              <w:t>Kurzpräsentationen</w:t>
            </w:r>
            <w:r w:rsidR="00B706A5" w:rsidRPr="001C313C">
              <w:rPr>
                <w:rFonts w:ascii="Arial" w:hAnsi="Arial" w:cs="Arial"/>
                <w:sz w:val="16"/>
                <w:szCs w:val="16"/>
              </w:rPr>
              <w:t xml:space="preserve">, </w:t>
            </w:r>
            <w:r w:rsidRPr="001C313C">
              <w:rPr>
                <w:rFonts w:ascii="Arial" w:hAnsi="Arial" w:cs="Arial"/>
                <w:sz w:val="16"/>
                <w:szCs w:val="16"/>
              </w:rPr>
              <w:t>Textnachricht, Formate der sozialen Medien und Netzwerke</w:t>
            </w:r>
            <w:r w:rsidR="00B706A5" w:rsidRPr="001C313C">
              <w:rPr>
                <w:rFonts w:ascii="Arial" w:hAnsi="Arial" w:cs="Arial"/>
                <w:sz w:val="16"/>
                <w:szCs w:val="16"/>
              </w:rPr>
              <w:t xml:space="preserve">, </w:t>
            </w:r>
            <w:r w:rsidRPr="001C313C">
              <w:rPr>
                <w:rFonts w:ascii="Arial" w:hAnsi="Arial" w:cs="Arial"/>
                <w:sz w:val="16"/>
                <w:szCs w:val="16"/>
              </w:rPr>
              <w:t>Videoclip</w:t>
            </w:r>
            <w:r w:rsidR="00B706A5" w:rsidRPr="001C313C">
              <w:rPr>
                <w:rFonts w:ascii="Arial" w:hAnsi="Arial" w:cs="Arial"/>
                <w:sz w:val="16"/>
                <w:szCs w:val="16"/>
              </w:rPr>
              <w:t xml:space="preserve">, </w:t>
            </w:r>
            <w:r w:rsidRPr="001C313C">
              <w:rPr>
                <w:rFonts w:ascii="Arial" w:hAnsi="Arial" w:cs="Arial"/>
                <w:sz w:val="16"/>
                <w:szCs w:val="16"/>
              </w:rPr>
              <w:t>Kommentar</w:t>
            </w:r>
          </w:p>
          <w:p w14:paraId="5FA23035" w14:textId="77777777" w:rsidR="003B0772" w:rsidRPr="001C313C" w:rsidRDefault="003B0772" w:rsidP="003B0772">
            <w:pPr>
              <w:spacing w:after="0" w:line="240" w:lineRule="auto"/>
              <w:rPr>
                <w:rFonts w:ascii="Arial" w:hAnsi="Arial" w:cs="Arial"/>
                <w:sz w:val="16"/>
                <w:szCs w:val="16"/>
              </w:rPr>
            </w:pPr>
          </w:p>
          <w:p w14:paraId="19E453B9" w14:textId="5267B7AE" w:rsidR="00E202B8" w:rsidRPr="001C313C" w:rsidRDefault="003B0772" w:rsidP="00E202B8">
            <w:pPr>
              <w:rPr>
                <w:rFonts w:ascii="Arial" w:hAnsi="Arial" w:cs="Arial"/>
                <w:b/>
                <w:bCs/>
                <w:sz w:val="16"/>
                <w:szCs w:val="16"/>
              </w:rPr>
            </w:pPr>
            <w:r w:rsidRPr="001C313C">
              <w:rPr>
                <w:rFonts w:ascii="Arial" w:hAnsi="Arial" w:cs="Arial"/>
                <w:b/>
                <w:bCs/>
                <w:sz w:val="16"/>
                <w:szCs w:val="16"/>
              </w:rPr>
              <w:t>Links: siehe Folgeseite (letzter Zugriff: 29.03.2020)</w:t>
            </w:r>
          </w:p>
          <w:p w14:paraId="6FFE78FB" w14:textId="77777777" w:rsidR="00D6541A" w:rsidRPr="001C313C" w:rsidRDefault="00D6541A" w:rsidP="00E202B8">
            <w:pPr>
              <w:rPr>
                <w:rFonts w:ascii="Arial" w:hAnsi="Arial" w:cs="Arial"/>
                <w:b/>
                <w:bCs/>
                <w:sz w:val="16"/>
                <w:szCs w:val="16"/>
              </w:rPr>
            </w:pPr>
          </w:p>
          <w:p w14:paraId="611DE9FE" w14:textId="1FB26549" w:rsidR="00D3463B" w:rsidRPr="001C313C" w:rsidRDefault="00D3463B" w:rsidP="00D6541A">
            <w:pPr>
              <w:spacing w:after="0" w:line="240" w:lineRule="auto"/>
              <w:rPr>
                <w:rFonts w:ascii="Arial" w:hAnsi="Arial" w:cs="Arial"/>
                <w:b/>
                <w:bCs/>
                <w:sz w:val="16"/>
                <w:szCs w:val="16"/>
              </w:rPr>
            </w:pPr>
            <w:r w:rsidRPr="001C313C">
              <w:rPr>
                <w:rFonts w:ascii="Arial" w:hAnsi="Arial" w:cs="Arial"/>
                <w:b/>
                <w:bCs/>
                <w:sz w:val="16"/>
                <w:szCs w:val="16"/>
              </w:rPr>
              <w:t>Leistungsüberprüfung:</w:t>
            </w:r>
          </w:p>
          <w:p w14:paraId="53A69D7F" w14:textId="37072A01" w:rsidR="0047657D" w:rsidRPr="001C313C" w:rsidRDefault="00112A43" w:rsidP="00112A43">
            <w:pPr>
              <w:widowControl w:val="0"/>
              <w:numPr>
                <w:ilvl w:val="0"/>
                <w:numId w:val="4"/>
              </w:numPr>
              <w:autoSpaceDE w:val="0"/>
              <w:autoSpaceDN w:val="0"/>
              <w:spacing w:after="0" w:line="240" w:lineRule="auto"/>
              <w:ind w:left="259" w:hanging="259"/>
              <w:contextualSpacing/>
              <w:rPr>
                <w:rFonts w:ascii="Arial" w:hAnsi="Arial" w:cs="Arial"/>
                <w:bCs/>
                <w:sz w:val="16"/>
                <w:szCs w:val="16"/>
                <w:lang w:eastAsia="de-DE"/>
              </w:rPr>
            </w:pPr>
            <w:bookmarkStart w:id="0" w:name="_GoBack"/>
            <w:bookmarkEnd w:id="0"/>
            <w:r w:rsidRPr="001C313C">
              <w:rPr>
                <w:rFonts w:ascii="Arial" w:hAnsi="Arial" w:cs="Arial"/>
                <w:sz w:val="16"/>
                <w:szCs w:val="16"/>
              </w:rPr>
              <w:t>Klassenarbeit</w:t>
            </w:r>
            <w:r w:rsidRPr="001C313C">
              <w:rPr>
                <w:rFonts w:ascii="Arial" w:hAnsi="Arial" w:cs="Arial"/>
                <w:bCs/>
                <w:sz w:val="16"/>
                <w:szCs w:val="16"/>
                <w:lang w:eastAsia="de-DE"/>
              </w:rPr>
              <w:t xml:space="preserve"> mit Schreiben + Hör-/Hör</w:t>
            </w:r>
            <w:r w:rsidR="00E125FD" w:rsidRPr="001C313C">
              <w:rPr>
                <w:rFonts w:ascii="Arial" w:hAnsi="Arial" w:cs="Arial"/>
                <w:bCs/>
                <w:sz w:val="16"/>
                <w:szCs w:val="16"/>
                <w:lang w:eastAsia="de-DE"/>
              </w:rPr>
              <w:t>s</w:t>
            </w:r>
            <w:r w:rsidRPr="001C313C">
              <w:rPr>
                <w:rFonts w:ascii="Arial" w:hAnsi="Arial" w:cs="Arial"/>
                <w:bCs/>
                <w:sz w:val="16"/>
                <w:szCs w:val="16"/>
                <w:lang w:eastAsia="de-DE"/>
              </w:rPr>
              <w:t>ehverstehen + Leseverstehen</w:t>
            </w:r>
          </w:p>
          <w:p w14:paraId="3BD0F62E" w14:textId="77777777" w:rsidR="0047657D" w:rsidRPr="001C313C" w:rsidRDefault="0047657D" w:rsidP="0047657D">
            <w:pPr>
              <w:rPr>
                <w:rFonts w:ascii="Arial" w:hAnsi="Arial" w:cs="Arial"/>
                <w:sz w:val="16"/>
                <w:szCs w:val="16"/>
                <w:lang w:eastAsia="de-DE"/>
              </w:rPr>
            </w:pPr>
          </w:p>
          <w:p w14:paraId="24F7CCFE" w14:textId="77777777" w:rsidR="0047657D" w:rsidRPr="001C313C" w:rsidRDefault="0047657D" w:rsidP="0047657D">
            <w:pPr>
              <w:rPr>
                <w:rFonts w:ascii="Arial" w:hAnsi="Arial" w:cs="Arial"/>
                <w:sz w:val="16"/>
                <w:szCs w:val="16"/>
                <w:lang w:eastAsia="de-DE"/>
              </w:rPr>
            </w:pPr>
          </w:p>
          <w:p w14:paraId="35B9CC41" w14:textId="77777777" w:rsidR="0047657D" w:rsidRPr="001C313C" w:rsidRDefault="0047657D" w:rsidP="0047657D">
            <w:pPr>
              <w:rPr>
                <w:rFonts w:ascii="Arial" w:hAnsi="Arial" w:cs="Arial"/>
                <w:sz w:val="16"/>
                <w:szCs w:val="16"/>
                <w:lang w:eastAsia="de-DE"/>
              </w:rPr>
            </w:pPr>
          </w:p>
          <w:p w14:paraId="592672BD" w14:textId="77777777" w:rsidR="0047657D" w:rsidRPr="001C313C" w:rsidRDefault="0047657D" w:rsidP="0047657D">
            <w:pPr>
              <w:rPr>
                <w:rFonts w:ascii="Arial" w:hAnsi="Arial" w:cs="Arial"/>
                <w:sz w:val="16"/>
                <w:szCs w:val="16"/>
                <w:lang w:eastAsia="de-DE"/>
              </w:rPr>
            </w:pPr>
          </w:p>
          <w:p w14:paraId="042A675C" w14:textId="77777777" w:rsidR="0047657D" w:rsidRPr="001C313C" w:rsidRDefault="0047657D" w:rsidP="0047657D">
            <w:pPr>
              <w:rPr>
                <w:rFonts w:ascii="Arial" w:hAnsi="Arial" w:cs="Arial"/>
                <w:sz w:val="16"/>
                <w:szCs w:val="16"/>
                <w:lang w:eastAsia="de-DE"/>
              </w:rPr>
            </w:pPr>
          </w:p>
          <w:p w14:paraId="4C55EDB4" w14:textId="77777777" w:rsidR="0047657D" w:rsidRPr="001C313C" w:rsidRDefault="0047657D" w:rsidP="0047657D">
            <w:pPr>
              <w:rPr>
                <w:rFonts w:ascii="Arial" w:hAnsi="Arial" w:cs="Arial"/>
                <w:sz w:val="16"/>
                <w:szCs w:val="16"/>
                <w:lang w:eastAsia="de-DE"/>
              </w:rPr>
            </w:pPr>
          </w:p>
          <w:p w14:paraId="152CBB26" w14:textId="77777777" w:rsidR="0047657D" w:rsidRPr="001C313C" w:rsidRDefault="0047657D" w:rsidP="0047657D">
            <w:pPr>
              <w:rPr>
                <w:rFonts w:ascii="Arial" w:hAnsi="Arial" w:cs="Arial"/>
                <w:sz w:val="16"/>
                <w:szCs w:val="16"/>
                <w:lang w:eastAsia="de-DE"/>
              </w:rPr>
            </w:pPr>
          </w:p>
          <w:p w14:paraId="5B11105D" w14:textId="77777777" w:rsidR="0047657D" w:rsidRPr="001C313C" w:rsidRDefault="0047657D" w:rsidP="0047657D">
            <w:pPr>
              <w:rPr>
                <w:rFonts w:ascii="Arial" w:hAnsi="Arial" w:cs="Arial"/>
                <w:sz w:val="16"/>
                <w:szCs w:val="16"/>
                <w:lang w:eastAsia="de-DE"/>
              </w:rPr>
            </w:pPr>
          </w:p>
          <w:p w14:paraId="7A2CFB4A" w14:textId="77777777" w:rsidR="0047657D" w:rsidRPr="001C313C" w:rsidRDefault="0047657D" w:rsidP="0047657D">
            <w:pPr>
              <w:rPr>
                <w:rFonts w:ascii="Arial" w:hAnsi="Arial" w:cs="Arial"/>
                <w:sz w:val="16"/>
                <w:szCs w:val="16"/>
                <w:lang w:eastAsia="de-DE"/>
              </w:rPr>
            </w:pPr>
          </w:p>
          <w:p w14:paraId="6CE9169A" w14:textId="77777777" w:rsidR="0047657D" w:rsidRPr="001C313C" w:rsidRDefault="0047657D" w:rsidP="0047657D">
            <w:pPr>
              <w:rPr>
                <w:rFonts w:ascii="Arial" w:hAnsi="Arial" w:cs="Arial"/>
                <w:sz w:val="16"/>
                <w:szCs w:val="16"/>
                <w:lang w:eastAsia="de-DE"/>
              </w:rPr>
            </w:pPr>
          </w:p>
          <w:p w14:paraId="4FC2E30A" w14:textId="77777777" w:rsidR="0047657D" w:rsidRPr="001C313C" w:rsidRDefault="0047657D" w:rsidP="0047657D">
            <w:pPr>
              <w:rPr>
                <w:rFonts w:ascii="Arial" w:hAnsi="Arial" w:cs="Arial"/>
                <w:sz w:val="16"/>
                <w:szCs w:val="16"/>
                <w:lang w:eastAsia="de-DE"/>
              </w:rPr>
            </w:pPr>
          </w:p>
          <w:p w14:paraId="6D85B661" w14:textId="77777777" w:rsidR="0047657D" w:rsidRPr="001C313C" w:rsidRDefault="0047657D" w:rsidP="0047657D">
            <w:pPr>
              <w:rPr>
                <w:rFonts w:ascii="Arial" w:hAnsi="Arial" w:cs="Arial"/>
                <w:sz w:val="16"/>
                <w:szCs w:val="16"/>
                <w:lang w:eastAsia="de-DE"/>
              </w:rPr>
            </w:pPr>
          </w:p>
          <w:p w14:paraId="074D7FA5" w14:textId="77777777" w:rsidR="0047657D" w:rsidRPr="001C313C" w:rsidRDefault="0047657D" w:rsidP="0047657D">
            <w:pPr>
              <w:rPr>
                <w:rFonts w:ascii="Arial" w:hAnsi="Arial" w:cs="Arial"/>
                <w:sz w:val="16"/>
                <w:szCs w:val="16"/>
                <w:lang w:eastAsia="de-DE"/>
              </w:rPr>
            </w:pPr>
          </w:p>
          <w:p w14:paraId="38DB51EA" w14:textId="77777777" w:rsidR="0047657D" w:rsidRPr="001C313C" w:rsidRDefault="0047657D" w:rsidP="0047657D">
            <w:pPr>
              <w:rPr>
                <w:rFonts w:ascii="Arial" w:hAnsi="Arial" w:cs="Arial"/>
                <w:sz w:val="16"/>
                <w:szCs w:val="16"/>
                <w:lang w:eastAsia="de-DE"/>
              </w:rPr>
            </w:pPr>
          </w:p>
          <w:p w14:paraId="16F4CA23" w14:textId="77777777" w:rsidR="0047657D" w:rsidRPr="001C313C" w:rsidRDefault="0047657D" w:rsidP="0047657D">
            <w:pPr>
              <w:rPr>
                <w:rFonts w:ascii="Arial" w:hAnsi="Arial" w:cs="Arial"/>
                <w:sz w:val="16"/>
                <w:szCs w:val="16"/>
                <w:lang w:eastAsia="de-DE"/>
              </w:rPr>
            </w:pPr>
          </w:p>
          <w:p w14:paraId="0F135666" w14:textId="77777777" w:rsidR="0047657D" w:rsidRPr="001C313C" w:rsidRDefault="0047657D" w:rsidP="0047657D">
            <w:pPr>
              <w:rPr>
                <w:rFonts w:ascii="Arial" w:hAnsi="Arial" w:cs="Arial"/>
                <w:sz w:val="16"/>
                <w:szCs w:val="16"/>
                <w:lang w:eastAsia="de-DE"/>
              </w:rPr>
            </w:pPr>
          </w:p>
          <w:p w14:paraId="64AD8A90" w14:textId="77777777" w:rsidR="0047657D" w:rsidRPr="001C313C" w:rsidRDefault="0047657D" w:rsidP="0047657D">
            <w:pPr>
              <w:rPr>
                <w:rFonts w:ascii="Arial" w:hAnsi="Arial" w:cs="Arial"/>
                <w:sz w:val="16"/>
                <w:szCs w:val="16"/>
                <w:lang w:eastAsia="de-DE"/>
              </w:rPr>
            </w:pPr>
          </w:p>
          <w:p w14:paraId="399DB9B2" w14:textId="77777777" w:rsidR="0047657D" w:rsidRPr="001C313C" w:rsidRDefault="0047657D" w:rsidP="0047657D">
            <w:pPr>
              <w:rPr>
                <w:rFonts w:ascii="Arial" w:hAnsi="Arial" w:cs="Arial"/>
                <w:sz w:val="16"/>
                <w:szCs w:val="16"/>
                <w:lang w:eastAsia="de-DE"/>
              </w:rPr>
            </w:pPr>
          </w:p>
          <w:p w14:paraId="0A21A8AE" w14:textId="77777777" w:rsidR="0047657D" w:rsidRPr="001C313C" w:rsidRDefault="0047657D" w:rsidP="0047657D">
            <w:pPr>
              <w:rPr>
                <w:rFonts w:ascii="Arial" w:hAnsi="Arial" w:cs="Arial"/>
                <w:sz w:val="16"/>
                <w:szCs w:val="16"/>
                <w:lang w:eastAsia="de-DE"/>
              </w:rPr>
            </w:pPr>
          </w:p>
          <w:p w14:paraId="7807282D" w14:textId="4850CA7E" w:rsidR="0047657D" w:rsidRPr="001C313C" w:rsidRDefault="0047657D" w:rsidP="0047657D">
            <w:pPr>
              <w:rPr>
                <w:rFonts w:ascii="Arial" w:hAnsi="Arial" w:cs="Arial"/>
                <w:sz w:val="16"/>
                <w:szCs w:val="16"/>
                <w:lang w:eastAsia="de-DE"/>
              </w:rPr>
            </w:pPr>
          </w:p>
          <w:p w14:paraId="439939AF" w14:textId="77777777" w:rsidR="0047657D" w:rsidRPr="001C313C" w:rsidRDefault="0047657D" w:rsidP="0047657D">
            <w:pPr>
              <w:rPr>
                <w:rFonts w:ascii="Arial" w:hAnsi="Arial" w:cs="Arial"/>
                <w:sz w:val="16"/>
                <w:szCs w:val="16"/>
                <w:lang w:eastAsia="de-DE"/>
              </w:rPr>
            </w:pPr>
          </w:p>
          <w:p w14:paraId="5E750EDA" w14:textId="6846BFB8" w:rsidR="0047657D" w:rsidRPr="001C313C" w:rsidRDefault="0047657D" w:rsidP="0047657D">
            <w:pPr>
              <w:rPr>
                <w:rFonts w:ascii="Arial" w:hAnsi="Arial" w:cs="Arial"/>
                <w:sz w:val="16"/>
                <w:szCs w:val="16"/>
                <w:lang w:eastAsia="de-DE"/>
              </w:rPr>
            </w:pPr>
          </w:p>
          <w:p w14:paraId="7D35EB2E" w14:textId="188C2EC9" w:rsidR="00D3463B" w:rsidRPr="001C313C" w:rsidRDefault="0047657D" w:rsidP="0047657D">
            <w:pPr>
              <w:tabs>
                <w:tab w:val="left" w:pos="975"/>
              </w:tabs>
              <w:rPr>
                <w:rFonts w:ascii="Arial" w:hAnsi="Arial" w:cs="Arial"/>
                <w:sz w:val="16"/>
                <w:szCs w:val="16"/>
                <w:lang w:eastAsia="de-DE"/>
              </w:rPr>
            </w:pPr>
            <w:r w:rsidRPr="001C313C">
              <w:rPr>
                <w:rFonts w:ascii="Arial" w:hAnsi="Arial" w:cs="Arial"/>
                <w:sz w:val="16"/>
                <w:szCs w:val="16"/>
                <w:lang w:eastAsia="de-DE"/>
              </w:rPr>
              <w:tab/>
            </w:r>
          </w:p>
        </w:tc>
      </w:tr>
      <w:tr w:rsidR="00D3463B" w14:paraId="70504265" w14:textId="77777777" w:rsidTr="00535B8A">
        <w:tc>
          <w:tcPr>
            <w:tcW w:w="7225" w:type="dxa"/>
            <w:gridSpan w:val="2"/>
          </w:tcPr>
          <w:p w14:paraId="1330B0A7" w14:textId="4DF5B17C" w:rsidR="00211806" w:rsidRPr="00874316" w:rsidRDefault="00D3463B" w:rsidP="00245639">
            <w:pPr>
              <w:spacing w:before="60" w:after="60"/>
              <w:rPr>
                <w:rFonts w:ascii="Arial" w:hAnsi="Arial" w:cs="Arial"/>
                <w:b/>
                <w:bCs/>
                <w:sz w:val="16"/>
                <w:szCs w:val="16"/>
              </w:rPr>
            </w:pPr>
            <w:r w:rsidRPr="00874316">
              <w:rPr>
                <w:rFonts w:ascii="Arial" w:hAnsi="Arial" w:cs="Arial"/>
                <w:b/>
                <w:bCs/>
                <w:sz w:val="16"/>
                <w:szCs w:val="16"/>
              </w:rPr>
              <w:t>FKK</w:t>
            </w:r>
          </w:p>
          <w:p w14:paraId="625FD619" w14:textId="77777777" w:rsidR="00D3463B" w:rsidRPr="00874316" w:rsidRDefault="00D3463B" w:rsidP="005319B2">
            <w:pPr>
              <w:spacing w:before="60" w:after="0" w:line="240" w:lineRule="auto"/>
              <w:rPr>
                <w:rFonts w:ascii="Arial" w:hAnsi="Arial" w:cs="Arial"/>
                <w:b/>
                <w:bCs/>
                <w:sz w:val="16"/>
                <w:szCs w:val="16"/>
                <w:u w:val="single"/>
              </w:rPr>
            </w:pPr>
            <w:r w:rsidRPr="00874316">
              <w:rPr>
                <w:rFonts w:ascii="Arial" w:hAnsi="Arial" w:cs="Arial"/>
                <w:b/>
                <w:bCs/>
                <w:sz w:val="16"/>
                <w:szCs w:val="16"/>
                <w:u w:val="single"/>
              </w:rPr>
              <w:t>Hör-/Hörsehverstehen</w:t>
            </w:r>
          </w:p>
          <w:p w14:paraId="2437B93F" w14:textId="7E896DD8" w:rsidR="003A6EF8" w:rsidRPr="00874316" w:rsidRDefault="003A6EF8" w:rsidP="00A014B8">
            <w:pPr>
              <w:pStyle w:val="Listenabsatz"/>
              <w:numPr>
                <w:ilvl w:val="0"/>
                <w:numId w:val="1"/>
              </w:numPr>
              <w:spacing w:after="0" w:line="240" w:lineRule="auto"/>
              <w:ind w:left="193" w:hanging="170"/>
              <w:contextualSpacing w:val="0"/>
              <w:rPr>
                <w:rFonts w:ascii="Arial" w:hAnsi="Arial" w:cs="Arial"/>
                <w:b/>
                <w:bCs/>
                <w:sz w:val="16"/>
                <w:szCs w:val="16"/>
              </w:rPr>
            </w:pPr>
            <w:r w:rsidRPr="00874316">
              <w:rPr>
                <w:rFonts w:ascii="Arial" w:hAnsi="Arial" w:cs="Arial"/>
                <w:b/>
                <w:bCs/>
                <w:sz w:val="16"/>
                <w:szCs w:val="16"/>
              </w:rPr>
              <w:t xml:space="preserve">klar </w:t>
            </w:r>
            <w:r w:rsidRPr="00874316">
              <w:rPr>
                <w:rFonts w:ascii="Arial" w:eastAsia="Arial" w:hAnsi="Arial" w:cs="Arial"/>
                <w:b/>
                <w:bCs/>
                <w:sz w:val="16"/>
                <w:szCs w:val="16"/>
              </w:rPr>
              <w:t>artikulierten</w:t>
            </w:r>
            <w:r w:rsidRPr="00874316">
              <w:rPr>
                <w:rFonts w:ascii="Arial" w:hAnsi="Arial" w:cs="Arial"/>
                <w:b/>
                <w:bCs/>
                <w:sz w:val="16"/>
                <w:szCs w:val="16"/>
              </w:rPr>
              <w:t xml:space="preserve"> auditiv und audiovisuell vermit</w:t>
            </w:r>
            <w:r w:rsidR="00E55C56">
              <w:rPr>
                <w:rFonts w:ascii="Arial" w:hAnsi="Arial" w:cs="Arial"/>
                <w:b/>
                <w:bCs/>
                <w:sz w:val="16"/>
                <w:szCs w:val="16"/>
              </w:rPr>
              <w:t>t</w:t>
            </w:r>
            <w:r w:rsidRPr="00874316">
              <w:rPr>
                <w:rFonts w:ascii="Arial" w:hAnsi="Arial" w:cs="Arial"/>
                <w:b/>
                <w:bCs/>
                <w:sz w:val="16"/>
                <w:szCs w:val="16"/>
              </w:rPr>
              <w:t>elten Texten die Gesamtaussage, Hauptaussagen und wichtige Einzelinformationen entnehmen</w:t>
            </w:r>
          </w:p>
          <w:p w14:paraId="08CA61D5" w14:textId="7947FBB7" w:rsidR="003A6EF8" w:rsidRPr="00874316" w:rsidRDefault="003A6EF8" w:rsidP="00A014B8">
            <w:pPr>
              <w:pStyle w:val="Listenabsatz"/>
              <w:numPr>
                <w:ilvl w:val="0"/>
                <w:numId w:val="1"/>
              </w:numPr>
              <w:spacing w:after="0" w:line="240" w:lineRule="auto"/>
              <w:ind w:left="193" w:hanging="170"/>
              <w:contextualSpacing w:val="0"/>
              <w:rPr>
                <w:rFonts w:ascii="Arial" w:hAnsi="Arial" w:cs="Arial"/>
                <w:b/>
                <w:bCs/>
                <w:sz w:val="16"/>
                <w:szCs w:val="16"/>
              </w:rPr>
            </w:pPr>
            <w:r w:rsidRPr="00874316">
              <w:rPr>
                <w:rFonts w:ascii="Arial" w:eastAsia="Arial" w:hAnsi="Arial" w:cs="Arial"/>
                <w:b/>
                <w:bCs/>
                <w:sz w:val="16"/>
                <w:szCs w:val="16"/>
              </w:rPr>
              <w:t>Gesprächen</w:t>
            </w:r>
            <w:r w:rsidRPr="00874316">
              <w:rPr>
                <w:rFonts w:ascii="Arial" w:hAnsi="Arial" w:cs="Arial"/>
                <w:b/>
                <w:bCs/>
                <w:sz w:val="16"/>
                <w:szCs w:val="16"/>
              </w:rPr>
              <w:t xml:space="preserve"> zu alltäglichen wie auch vertrauten Sachverhalten und Themen die Gesamt</w:t>
            </w:r>
            <w:r w:rsidRPr="00874316">
              <w:rPr>
                <w:rFonts w:ascii="Arial" w:hAnsi="Arial" w:cs="Arial"/>
                <w:b/>
                <w:bCs/>
                <w:sz w:val="16"/>
                <w:szCs w:val="16"/>
              </w:rPr>
              <w:softHyphen/>
              <w:t>aussage, Hauptaussagen und wichtige Einzelinformationen entnehmen</w:t>
            </w:r>
          </w:p>
          <w:p w14:paraId="0F0FECE4" w14:textId="59908C3F" w:rsidR="00D3463B" w:rsidRPr="007E7C00" w:rsidRDefault="003A6EF8" w:rsidP="003A6EF8">
            <w:pPr>
              <w:pStyle w:val="Listenabsatz"/>
              <w:numPr>
                <w:ilvl w:val="0"/>
                <w:numId w:val="1"/>
              </w:numPr>
              <w:spacing w:after="0" w:line="240" w:lineRule="auto"/>
              <w:ind w:left="193" w:hanging="170"/>
              <w:contextualSpacing w:val="0"/>
              <w:rPr>
                <w:rFonts w:ascii="Arial" w:hAnsi="Arial" w:cs="Arial"/>
                <w:b/>
                <w:bCs/>
                <w:sz w:val="16"/>
                <w:szCs w:val="16"/>
              </w:rPr>
            </w:pPr>
            <w:r w:rsidRPr="00874316">
              <w:rPr>
                <w:rFonts w:ascii="Arial" w:hAnsi="Arial" w:cs="Arial"/>
                <w:b/>
                <w:bCs/>
                <w:sz w:val="16"/>
                <w:szCs w:val="16"/>
              </w:rPr>
              <w:t>eindeutige Stimmungen und Gefühle der Sprechenden erfassen</w:t>
            </w:r>
          </w:p>
          <w:p w14:paraId="70FFAFBB" w14:textId="77777777" w:rsidR="00D3463B" w:rsidRPr="00874316" w:rsidRDefault="00D3463B" w:rsidP="007E7C00">
            <w:pPr>
              <w:spacing w:before="60" w:after="0" w:line="240" w:lineRule="auto"/>
              <w:rPr>
                <w:rFonts w:ascii="Arial" w:hAnsi="Arial" w:cs="Arial"/>
                <w:b/>
                <w:bCs/>
                <w:sz w:val="16"/>
                <w:szCs w:val="16"/>
                <w:u w:val="single"/>
              </w:rPr>
            </w:pPr>
            <w:r w:rsidRPr="00874316">
              <w:rPr>
                <w:rFonts w:ascii="Arial" w:hAnsi="Arial" w:cs="Arial"/>
                <w:b/>
                <w:bCs/>
                <w:sz w:val="16"/>
                <w:szCs w:val="16"/>
                <w:u w:val="single"/>
              </w:rPr>
              <w:t>Leseverstehen</w:t>
            </w:r>
          </w:p>
          <w:p w14:paraId="1C4C96D9" w14:textId="196134F7" w:rsidR="00D3463B" w:rsidRPr="00874316" w:rsidRDefault="003A6EF8" w:rsidP="003A6EF8">
            <w:pPr>
              <w:pStyle w:val="Listenabsatz"/>
              <w:numPr>
                <w:ilvl w:val="0"/>
                <w:numId w:val="1"/>
              </w:numPr>
              <w:spacing w:after="0" w:line="240" w:lineRule="auto"/>
              <w:ind w:left="193" w:hanging="170"/>
              <w:contextualSpacing w:val="0"/>
              <w:rPr>
                <w:rFonts w:ascii="Arial" w:hAnsi="Arial" w:cs="Arial"/>
                <w:b/>
                <w:bCs/>
                <w:sz w:val="16"/>
                <w:szCs w:val="16"/>
              </w:rPr>
            </w:pPr>
            <w:r w:rsidRPr="00874316">
              <w:rPr>
                <w:rFonts w:ascii="Arial" w:eastAsia="Arial" w:hAnsi="Arial" w:cs="Arial"/>
                <w:b/>
                <w:bCs/>
                <w:sz w:val="16"/>
                <w:szCs w:val="16"/>
              </w:rPr>
              <w:t xml:space="preserve">klar strukturierten, auch mehrfach kodierten Sach- und Gebrauchstexten </w:t>
            </w:r>
            <w:r w:rsidR="009C760A" w:rsidRPr="00874316">
              <w:rPr>
                <w:rFonts w:ascii="Arial" w:eastAsia="Arial" w:hAnsi="Arial" w:cs="Arial"/>
                <w:b/>
                <w:bCs/>
                <w:sz w:val="16"/>
                <w:szCs w:val="16"/>
              </w:rPr>
              <w:t>[</w:t>
            </w:r>
            <w:r w:rsidRPr="00874316">
              <w:rPr>
                <w:rFonts w:ascii="Arial" w:eastAsia="Arial" w:hAnsi="Arial" w:cs="Arial"/>
                <w:b/>
                <w:bCs/>
                <w:sz w:val="16"/>
                <w:szCs w:val="16"/>
              </w:rPr>
              <w:t>sowie einfache</w:t>
            </w:r>
            <w:r w:rsidRPr="00874316">
              <w:rPr>
                <w:rFonts w:ascii="Arial" w:eastAsia="Arial" w:hAnsi="Arial" w:cs="Arial"/>
                <w:b/>
                <w:bCs/>
                <w:sz w:val="16"/>
                <w:szCs w:val="16"/>
              </w:rPr>
              <w:softHyphen/>
              <w:t>ren literarischen Texten</w:t>
            </w:r>
            <w:r w:rsidR="009C760A" w:rsidRPr="00874316">
              <w:rPr>
                <w:rFonts w:ascii="Arial" w:eastAsia="Arial" w:hAnsi="Arial" w:cs="Arial"/>
                <w:b/>
                <w:bCs/>
                <w:sz w:val="16"/>
                <w:szCs w:val="16"/>
              </w:rPr>
              <w:t>]</w:t>
            </w:r>
            <w:r w:rsidRPr="00874316">
              <w:rPr>
                <w:rFonts w:ascii="Arial" w:eastAsia="Arial" w:hAnsi="Arial" w:cs="Arial"/>
                <w:b/>
                <w:bCs/>
                <w:sz w:val="16"/>
                <w:szCs w:val="16"/>
              </w:rPr>
              <w:t xml:space="preserve"> die Gesamtaussage, Hauptaussagen und wichtige Einzelin</w:t>
            </w:r>
            <w:r w:rsidRPr="00874316">
              <w:rPr>
                <w:rFonts w:ascii="Arial" w:eastAsia="Arial" w:hAnsi="Arial" w:cs="Arial"/>
                <w:b/>
                <w:bCs/>
                <w:sz w:val="16"/>
                <w:szCs w:val="16"/>
              </w:rPr>
              <w:softHyphen/>
              <w:t xml:space="preserve">formationen </w:t>
            </w:r>
            <w:r w:rsidR="009C760A" w:rsidRPr="00874316">
              <w:rPr>
                <w:rFonts w:ascii="Arial" w:eastAsia="Arial" w:hAnsi="Arial" w:cs="Arial"/>
                <w:b/>
                <w:bCs/>
                <w:sz w:val="16"/>
                <w:szCs w:val="16"/>
              </w:rPr>
              <w:t xml:space="preserve">entnehmen </w:t>
            </w:r>
            <w:r w:rsidRPr="00874316">
              <w:rPr>
                <w:rFonts w:ascii="Arial" w:eastAsia="Arial" w:hAnsi="Arial" w:cs="Arial"/>
                <w:b/>
                <w:bCs/>
                <w:sz w:val="16"/>
                <w:szCs w:val="16"/>
              </w:rPr>
              <w:t>und diese Informationen in den Kontext der Gesamtaussage einordnen</w:t>
            </w:r>
          </w:p>
          <w:p w14:paraId="6E65014B" w14:textId="4139A6AC" w:rsidR="009C760A" w:rsidRPr="007E7C00" w:rsidRDefault="009C760A" w:rsidP="007E7C00">
            <w:pPr>
              <w:pStyle w:val="Listenabsatz"/>
              <w:numPr>
                <w:ilvl w:val="0"/>
                <w:numId w:val="1"/>
              </w:numPr>
              <w:spacing w:after="0" w:line="240" w:lineRule="auto"/>
              <w:ind w:left="193" w:hanging="170"/>
              <w:contextualSpacing w:val="0"/>
              <w:rPr>
                <w:rFonts w:ascii="Arial" w:hAnsi="Arial" w:cs="Arial"/>
                <w:sz w:val="16"/>
                <w:szCs w:val="16"/>
              </w:rPr>
            </w:pPr>
            <w:r w:rsidRPr="00874316">
              <w:rPr>
                <w:rFonts w:ascii="Arial" w:hAnsi="Arial" w:cs="Arial"/>
                <w:sz w:val="16"/>
                <w:szCs w:val="16"/>
              </w:rPr>
              <w:t>explizite und leicht zugängliche implizite Informationen im Wesentlichen erfassen und in den Kontext der Gesamtaussage einordnen</w:t>
            </w:r>
          </w:p>
          <w:p w14:paraId="35DD260A" w14:textId="77777777" w:rsidR="00D3463B" w:rsidRPr="001C313C" w:rsidRDefault="00D3463B" w:rsidP="007E7C00">
            <w:pPr>
              <w:spacing w:before="60" w:after="0" w:line="240" w:lineRule="auto"/>
              <w:ind w:left="23"/>
              <w:rPr>
                <w:rFonts w:ascii="Arial" w:hAnsi="Arial" w:cs="Arial"/>
                <w:sz w:val="16"/>
                <w:szCs w:val="16"/>
                <w:u w:val="single"/>
              </w:rPr>
            </w:pPr>
            <w:r w:rsidRPr="001C313C">
              <w:rPr>
                <w:rFonts w:ascii="Arial" w:hAnsi="Arial" w:cs="Arial"/>
                <w:sz w:val="16"/>
                <w:szCs w:val="16"/>
                <w:u w:val="single"/>
              </w:rPr>
              <w:t>Sprechen: zusammenhängendes Sprechen</w:t>
            </w:r>
          </w:p>
          <w:p w14:paraId="570F278E" w14:textId="5BBBDE23" w:rsidR="00376888" w:rsidRPr="000E4F39" w:rsidRDefault="00376888" w:rsidP="00376888">
            <w:pPr>
              <w:pStyle w:val="Listenabsatz"/>
              <w:numPr>
                <w:ilvl w:val="0"/>
                <w:numId w:val="1"/>
              </w:numPr>
              <w:spacing w:after="0" w:line="240" w:lineRule="auto"/>
              <w:ind w:left="193" w:hanging="170"/>
              <w:contextualSpacing w:val="0"/>
              <w:rPr>
                <w:rFonts w:ascii="Arial" w:hAnsi="Arial" w:cs="Arial"/>
                <w:sz w:val="16"/>
                <w:szCs w:val="16"/>
              </w:rPr>
            </w:pPr>
            <w:r w:rsidRPr="001C313C">
              <w:rPr>
                <w:rFonts w:ascii="Arial" w:hAnsi="Arial" w:cs="Arial"/>
                <w:sz w:val="16"/>
                <w:szCs w:val="16"/>
              </w:rPr>
              <w:t>sich und ihre Lebenswelt beschreiben, Persönlichkeiten vorstellen, von Ereignissen berichten, ihre Med</w:t>
            </w:r>
            <w:r w:rsidRPr="000E4F39">
              <w:rPr>
                <w:rFonts w:ascii="Arial" w:hAnsi="Arial" w:cs="Arial"/>
                <w:sz w:val="16"/>
                <w:szCs w:val="16"/>
              </w:rPr>
              <w:t>iennutzung sowie ihr Konsumverhalten erklären, Interessen und Standpunkte darstellen und erläutern</w:t>
            </w:r>
          </w:p>
          <w:p w14:paraId="5599A301" w14:textId="5145D3C2" w:rsidR="004B734A" w:rsidRPr="000E4F39" w:rsidRDefault="00376888" w:rsidP="007E7C00">
            <w:pPr>
              <w:pStyle w:val="Listenabsatz"/>
              <w:numPr>
                <w:ilvl w:val="0"/>
                <w:numId w:val="1"/>
              </w:numPr>
              <w:spacing w:after="0" w:line="240" w:lineRule="auto"/>
              <w:ind w:left="193" w:hanging="170"/>
              <w:contextualSpacing w:val="0"/>
              <w:rPr>
                <w:rFonts w:ascii="Arial" w:hAnsi="Arial" w:cs="Arial"/>
                <w:sz w:val="16"/>
                <w:szCs w:val="16"/>
              </w:rPr>
            </w:pPr>
            <w:r w:rsidRPr="000E4F39">
              <w:rPr>
                <w:rFonts w:ascii="Arial" w:hAnsi="Arial" w:cs="Arial"/>
                <w:sz w:val="16"/>
                <w:szCs w:val="16"/>
              </w:rPr>
              <w:t>Arbeits- und Unterrichtsergebnisse, auch digital gestützt, präsentieren</w:t>
            </w:r>
          </w:p>
          <w:p w14:paraId="009F1C60" w14:textId="5C80D5DF" w:rsidR="00D3463B" w:rsidRPr="000E4F39" w:rsidRDefault="00D3463B" w:rsidP="007E7C00">
            <w:pPr>
              <w:spacing w:before="60" w:after="0" w:line="240" w:lineRule="auto"/>
              <w:ind w:left="23"/>
              <w:rPr>
                <w:rFonts w:ascii="Arial" w:hAnsi="Arial" w:cs="Arial"/>
                <w:b/>
                <w:bCs/>
                <w:sz w:val="16"/>
                <w:szCs w:val="16"/>
                <w:u w:val="single"/>
              </w:rPr>
            </w:pPr>
            <w:r w:rsidRPr="000E4F39">
              <w:rPr>
                <w:rFonts w:ascii="Arial" w:hAnsi="Arial" w:cs="Arial"/>
                <w:b/>
                <w:bCs/>
                <w:sz w:val="16"/>
                <w:szCs w:val="16"/>
                <w:u w:val="single"/>
              </w:rPr>
              <w:t>Schreiben</w:t>
            </w:r>
          </w:p>
          <w:p w14:paraId="6E46AF8B" w14:textId="7ED99AA8" w:rsidR="003727A2" w:rsidRPr="000E4F39" w:rsidRDefault="003727A2" w:rsidP="00874316">
            <w:pPr>
              <w:pStyle w:val="Listenabsatz"/>
              <w:numPr>
                <w:ilvl w:val="0"/>
                <w:numId w:val="1"/>
              </w:numPr>
              <w:spacing w:after="0" w:line="240" w:lineRule="auto"/>
              <w:ind w:left="193" w:hanging="170"/>
              <w:contextualSpacing w:val="0"/>
              <w:rPr>
                <w:rFonts w:ascii="Arial" w:hAnsi="Arial" w:cs="Arial"/>
                <w:b/>
                <w:bCs/>
                <w:sz w:val="16"/>
                <w:szCs w:val="16"/>
              </w:rPr>
            </w:pPr>
            <w:r w:rsidRPr="000E4F39">
              <w:rPr>
                <w:rFonts w:ascii="Arial" w:hAnsi="Arial" w:cs="Arial"/>
                <w:sz w:val="16"/>
                <w:szCs w:val="16"/>
              </w:rPr>
              <w:t>Arbeitsergebnisse dokumentieren</w:t>
            </w:r>
          </w:p>
          <w:p w14:paraId="22579428" w14:textId="7D0F0F6C" w:rsidR="003727A2" w:rsidRPr="000E4F39" w:rsidRDefault="003727A2" w:rsidP="00874316">
            <w:pPr>
              <w:pStyle w:val="Listenabsatz"/>
              <w:numPr>
                <w:ilvl w:val="0"/>
                <w:numId w:val="1"/>
              </w:numPr>
              <w:spacing w:after="0" w:line="240" w:lineRule="auto"/>
              <w:ind w:left="193" w:hanging="170"/>
              <w:contextualSpacing w:val="0"/>
              <w:rPr>
                <w:rFonts w:ascii="Arial" w:hAnsi="Arial" w:cs="Arial"/>
                <w:b/>
                <w:bCs/>
                <w:sz w:val="16"/>
                <w:szCs w:val="16"/>
              </w:rPr>
            </w:pPr>
            <w:r w:rsidRPr="000E4F39">
              <w:rPr>
                <w:rFonts w:ascii="Arial" w:hAnsi="Arial" w:cs="Arial"/>
                <w:b/>
                <w:bCs/>
                <w:sz w:val="16"/>
                <w:szCs w:val="16"/>
              </w:rPr>
              <w:t xml:space="preserve">wesentliche Inhalte von klar strukturierten </w:t>
            </w:r>
            <w:r w:rsidR="000A1A10" w:rsidRPr="000E4F39">
              <w:rPr>
                <w:rFonts w:ascii="Arial" w:hAnsi="Arial" w:cs="Arial"/>
                <w:b/>
                <w:bCs/>
                <w:sz w:val="16"/>
                <w:szCs w:val="16"/>
              </w:rPr>
              <w:t>[</w:t>
            </w:r>
            <w:r w:rsidRPr="000E4F39">
              <w:rPr>
                <w:rFonts w:ascii="Arial" w:hAnsi="Arial" w:cs="Arial"/>
                <w:b/>
                <w:bCs/>
                <w:sz w:val="16"/>
                <w:szCs w:val="16"/>
              </w:rPr>
              <w:t>einfacheren fiktionalen Texten</w:t>
            </w:r>
            <w:r w:rsidR="000A1A10" w:rsidRPr="000E4F39">
              <w:rPr>
                <w:rFonts w:ascii="Arial" w:hAnsi="Arial" w:cs="Arial"/>
                <w:b/>
                <w:bCs/>
                <w:sz w:val="16"/>
                <w:szCs w:val="16"/>
              </w:rPr>
              <w:t>]</w:t>
            </w:r>
            <w:r w:rsidRPr="000E4F39">
              <w:rPr>
                <w:rFonts w:ascii="Arial" w:hAnsi="Arial" w:cs="Arial"/>
                <w:b/>
                <w:bCs/>
                <w:sz w:val="16"/>
                <w:szCs w:val="16"/>
              </w:rPr>
              <w:t xml:space="preserve"> sowie von Sach- und Gebrauchstexten zusammenfassen</w:t>
            </w:r>
          </w:p>
          <w:p w14:paraId="59DD8605" w14:textId="45CF8DC2" w:rsidR="003A6EF8" w:rsidRPr="00874316" w:rsidRDefault="003A6EF8" w:rsidP="00874316">
            <w:pPr>
              <w:pStyle w:val="Listenabsatz"/>
              <w:numPr>
                <w:ilvl w:val="0"/>
                <w:numId w:val="1"/>
              </w:numPr>
              <w:spacing w:after="0" w:line="240" w:lineRule="auto"/>
              <w:ind w:left="193" w:hanging="170"/>
              <w:contextualSpacing w:val="0"/>
              <w:rPr>
                <w:rFonts w:ascii="Arial" w:hAnsi="Arial" w:cs="Arial"/>
                <w:b/>
                <w:bCs/>
                <w:sz w:val="16"/>
                <w:szCs w:val="16"/>
              </w:rPr>
            </w:pPr>
            <w:r w:rsidRPr="000E4F39">
              <w:rPr>
                <w:rFonts w:ascii="Arial" w:hAnsi="Arial" w:cs="Arial"/>
                <w:b/>
                <w:bCs/>
                <w:sz w:val="16"/>
                <w:szCs w:val="16"/>
              </w:rPr>
              <w:t>unterschiedli</w:t>
            </w:r>
            <w:r w:rsidRPr="00874316">
              <w:rPr>
                <w:rFonts w:ascii="Arial" w:hAnsi="Arial" w:cs="Arial"/>
                <w:b/>
                <w:bCs/>
                <w:sz w:val="16"/>
                <w:szCs w:val="16"/>
              </w:rPr>
              <w:t>che Typen von stärker formalisierten, auch mehrfach kodierten Sach- und Gebrauchstexten in einfacher Form verfassen</w:t>
            </w:r>
          </w:p>
          <w:p w14:paraId="226B4C9A" w14:textId="467E1821" w:rsidR="003A6EF8" w:rsidRPr="00874316" w:rsidRDefault="003A6EF8" w:rsidP="00874316">
            <w:pPr>
              <w:pStyle w:val="Listenabsatz"/>
              <w:numPr>
                <w:ilvl w:val="0"/>
                <w:numId w:val="1"/>
              </w:numPr>
              <w:spacing w:after="0" w:line="240" w:lineRule="auto"/>
              <w:ind w:left="193" w:hanging="170"/>
              <w:contextualSpacing w:val="0"/>
              <w:rPr>
                <w:rFonts w:ascii="Arial" w:hAnsi="Arial" w:cs="Arial"/>
                <w:b/>
                <w:bCs/>
                <w:sz w:val="16"/>
                <w:szCs w:val="16"/>
              </w:rPr>
            </w:pPr>
            <w:r w:rsidRPr="00874316">
              <w:rPr>
                <w:rFonts w:ascii="Arial" w:hAnsi="Arial" w:cs="Arial"/>
                <w:b/>
                <w:bCs/>
                <w:sz w:val="16"/>
                <w:szCs w:val="16"/>
              </w:rPr>
              <w:t>in persönlichen Texten ihre Meinungen, Hoff</w:t>
            </w:r>
            <w:r w:rsidRPr="00874316">
              <w:rPr>
                <w:rFonts w:ascii="Arial" w:hAnsi="Arial" w:cs="Arial"/>
                <w:b/>
                <w:bCs/>
                <w:sz w:val="16"/>
                <w:szCs w:val="16"/>
              </w:rPr>
              <w:softHyphen/>
              <w:t>nungen und Einstellungen äußern und Hand</w:t>
            </w:r>
            <w:r w:rsidRPr="00874316">
              <w:rPr>
                <w:rFonts w:ascii="Arial" w:hAnsi="Arial" w:cs="Arial"/>
                <w:b/>
                <w:bCs/>
                <w:sz w:val="16"/>
                <w:szCs w:val="16"/>
              </w:rPr>
              <w:softHyphen/>
              <w:t>lungsvorschläge machen</w:t>
            </w:r>
          </w:p>
          <w:p w14:paraId="54A44132" w14:textId="6E707CDB" w:rsidR="003727A2" w:rsidRPr="00874316" w:rsidRDefault="003A6EF8" w:rsidP="00874316">
            <w:pPr>
              <w:pStyle w:val="Listenabsatz"/>
              <w:numPr>
                <w:ilvl w:val="0"/>
                <w:numId w:val="1"/>
              </w:numPr>
              <w:spacing w:after="0" w:line="240" w:lineRule="auto"/>
              <w:ind w:left="193" w:hanging="170"/>
              <w:contextualSpacing w:val="0"/>
              <w:rPr>
                <w:rFonts w:ascii="Arial" w:hAnsi="Arial" w:cs="Arial"/>
                <w:b/>
                <w:bCs/>
                <w:sz w:val="16"/>
                <w:szCs w:val="16"/>
              </w:rPr>
            </w:pPr>
            <w:r w:rsidRPr="00874316">
              <w:rPr>
                <w:rFonts w:ascii="Arial" w:hAnsi="Arial" w:cs="Arial"/>
                <w:b/>
                <w:bCs/>
                <w:sz w:val="16"/>
                <w:szCs w:val="16"/>
              </w:rPr>
              <w:t>unter Beachtung grundlegender textsortenspe</w:t>
            </w:r>
            <w:r w:rsidR="003727A2" w:rsidRPr="00874316">
              <w:rPr>
                <w:rFonts w:ascii="Arial" w:hAnsi="Arial" w:cs="Arial"/>
                <w:b/>
                <w:bCs/>
                <w:sz w:val="16"/>
                <w:szCs w:val="16"/>
              </w:rPr>
              <w:t>z</w:t>
            </w:r>
            <w:r w:rsidRPr="00874316">
              <w:rPr>
                <w:rFonts w:ascii="Arial" w:hAnsi="Arial" w:cs="Arial"/>
                <w:b/>
                <w:bCs/>
                <w:sz w:val="16"/>
                <w:szCs w:val="16"/>
              </w:rPr>
              <w:t>ifischer Merkmale einfache Formen des produktionsorientierten und kreativen Schreibens realisieren</w:t>
            </w:r>
          </w:p>
          <w:p w14:paraId="3811CA39" w14:textId="6C72D9B6" w:rsidR="00874316" w:rsidRPr="00874316" w:rsidRDefault="003A6EF8" w:rsidP="00874316">
            <w:pPr>
              <w:pStyle w:val="Listenabsatz"/>
              <w:numPr>
                <w:ilvl w:val="0"/>
                <w:numId w:val="1"/>
              </w:numPr>
              <w:spacing w:after="0" w:line="240" w:lineRule="auto"/>
              <w:ind w:left="193" w:hanging="170"/>
              <w:contextualSpacing w:val="0"/>
              <w:rPr>
                <w:rFonts w:ascii="Arial" w:hAnsi="Arial" w:cs="Arial"/>
                <w:b/>
                <w:bCs/>
                <w:sz w:val="16"/>
                <w:szCs w:val="16"/>
              </w:rPr>
            </w:pPr>
            <w:r w:rsidRPr="00874316">
              <w:rPr>
                <w:rFonts w:ascii="Arial" w:hAnsi="Arial" w:cs="Arial"/>
                <w:b/>
                <w:bCs/>
                <w:sz w:val="16"/>
                <w:szCs w:val="16"/>
              </w:rPr>
              <w:t xml:space="preserve">digitale Werkzeuge auch für das </w:t>
            </w:r>
            <w:proofErr w:type="spellStart"/>
            <w:r w:rsidRPr="00874316">
              <w:rPr>
                <w:rFonts w:ascii="Arial" w:hAnsi="Arial" w:cs="Arial"/>
                <w:b/>
                <w:bCs/>
                <w:sz w:val="16"/>
                <w:szCs w:val="16"/>
              </w:rPr>
              <w:t>kollaborative</w:t>
            </w:r>
            <w:proofErr w:type="spellEnd"/>
            <w:r w:rsidRPr="00874316">
              <w:rPr>
                <w:rFonts w:ascii="Arial" w:hAnsi="Arial" w:cs="Arial"/>
                <w:b/>
                <w:bCs/>
                <w:sz w:val="16"/>
                <w:szCs w:val="16"/>
              </w:rPr>
              <w:t xml:space="preserve"> Schreiben einsetzen</w:t>
            </w:r>
          </w:p>
          <w:p w14:paraId="219ABD41" w14:textId="79C93988" w:rsidR="00874316" w:rsidRPr="007E7C00" w:rsidRDefault="00874316" w:rsidP="007E7C00">
            <w:pPr>
              <w:spacing w:before="60" w:after="0" w:line="240" w:lineRule="auto"/>
              <w:ind w:left="23"/>
              <w:rPr>
                <w:rFonts w:ascii="Arial" w:hAnsi="Arial" w:cs="Arial"/>
                <w:sz w:val="16"/>
                <w:szCs w:val="16"/>
                <w:u w:val="single"/>
              </w:rPr>
            </w:pPr>
            <w:r w:rsidRPr="007E7C00">
              <w:rPr>
                <w:rFonts w:ascii="Arial" w:hAnsi="Arial" w:cs="Arial"/>
                <w:sz w:val="16"/>
                <w:szCs w:val="16"/>
                <w:u w:val="single"/>
              </w:rPr>
              <w:t>Sprachmittlung</w:t>
            </w:r>
          </w:p>
          <w:p w14:paraId="555C7EE6" w14:textId="0D171A93" w:rsidR="00874316" w:rsidRPr="006B4AC9" w:rsidRDefault="00874316" w:rsidP="00874316">
            <w:pPr>
              <w:pStyle w:val="Listenabsatz"/>
              <w:numPr>
                <w:ilvl w:val="0"/>
                <w:numId w:val="1"/>
              </w:numPr>
              <w:spacing w:after="0" w:line="240" w:lineRule="auto"/>
              <w:ind w:left="193" w:hanging="170"/>
              <w:contextualSpacing w:val="0"/>
              <w:rPr>
                <w:rFonts w:ascii="Arial" w:hAnsi="Arial" w:cs="Arial"/>
                <w:sz w:val="16"/>
                <w:szCs w:val="16"/>
              </w:rPr>
            </w:pPr>
            <w:r w:rsidRPr="006B4AC9">
              <w:rPr>
                <w:rFonts w:ascii="Arial" w:hAnsi="Arial" w:cs="Arial"/>
                <w:sz w:val="16"/>
                <w:szCs w:val="16"/>
              </w:rPr>
              <w:t>zentrale Informationen aus klar strukturierten mündlichen und schriftlichen Texten situations- und adressatengerecht zusammenfassen</w:t>
            </w:r>
          </w:p>
          <w:p w14:paraId="587D1D03" w14:textId="4A632BD4" w:rsidR="00874316" w:rsidRPr="00874316" w:rsidRDefault="00874316" w:rsidP="00874316">
            <w:pPr>
              <w:pStyle w:val="Listenabsatz"/>
              <w:numPr>
                <w:ilvl w:val="0"/>
                <w:numId w:val="1"/>
              </w:numPr>
              <w:spacing w:after="0" w:line="240" w:lineRule="auto"/>
              <w:ind w:left="193" w:hanging="170"/>
              <w:contextualSpacing w:val="0"/>
              <w:rPr>
                <w:rFonts w:ascii="Arial" w:hAnsi="Arial" w:cs="Arial"/>
                <w:sz w:val="16"/>
                <w:szCs w:val="16"/>
              </w:rPr>
            </w:pPr>
            <w:r w:rsidRPr="00874316">
              <w:rPr>
                <w:rFonts w:ascii="Arial" w:hAnsi="Arial" w:cs="Arial"/>
                <w:sz w:val="16"/>
                <w:szCs w:val="16"/>
              </w:rPr>
              <w:t>für die Sprachmittlung notwendige Erläuterungen hinzufügen</w:t>
            </w:r>
          </w:p>
          <w:p w14:paraId="52D05CFA" w14:textId="2C21E7DB" w:rsidR="00D3463B" w:rsidRPr="001C313C" w:rsidRDefault="00D3463B" w:rsidP="001C313C">
            <w:pPr>
              <w:spacing w:after="0" w:line="240" w:lineRule="auto"/>
              <w:ind w:left="23"/>
              <w:rPr>
                <w:rFonts w:ascii="Arial" w:hAnsi="Arial" w:cs="Arial"/>
                <w:b/>
                <w:bCs/>
                <w:sz w:val="16"/>
                <w:szCs w:val="16"/>
              </w:rPr>
            </w:pPr>
          </w:p>
        </w:tc>
        <w:tc>
          <w:tcPr>
            <w:tcW w:w="3536" w:type="dxa"/>
            <w:vMerge/>
            <w:shd w:val="clear" w:color="auto" w:fill="B4C6E7" w:themeFill="accent1" w:themeFillTint="66"/>
          </w:tcPr>
          <w:p w14:paraId="1E8BB29F" w14:textId="77777777" w:rsidR="00D3463B" w:rsidRPr="00E7297B" w:rsidRDefault="00D3463B" w:rsidP="00245639">
            <w:pPr>
              <w:rPr>
                <w:rFonts w:ascii="Arial" w:hAnsi="Arial" w:cs="Arial"/>
                <w:sz w:val="16"/>
                <w:szCs w:val="16"/>
              </w:rPr>
            </w:pPr>
          </w:p>
        </w:tc>
      </w:tr>
      <w:tr w:rsidR="00D3463B" w14:paraId="016B6385" w14:textId="77777777" w:rsidTr="00535B8A">
        <w:tc>
          <w:tcPr>
            <w:tcW w:w="3783" w:type="dxa"/>
          </w:tcPr>
          <w:p w14:paraId="52100537" w14:textId="3577F9A9" w:rsidR="00D3463B" w:rsidRPr="006662A8" w:rsidRDefault="00D3463B" w:rsidP="00245639">
            <w:pPr>
              <w:spacing w:before="60" w:after="60"/>
              <w:rPr>
                <w:rFonts w:ascii="Arial" w:hAnsi="Arial" w:cs="Arial"/>
                <w:b/>
                <w:bCs/>
                <w:sz w:val="16"/>
                <w:szCs w:val="16"/>
              </w:rPr>
            </w:pPr>
            <w:r w:rsidRPr="006662A8">
              <w:rPr>
                <w:rFonts w:ascii="Arial" w:hAnsi="Arial" w:cs="Arial"/>
                <w:b/>
                <w:bCs/>
                <w:sz w:val="16"/>
                <w:szCs w:val="16"/>
              </w:rPr>
              <w:t>VSM</w:t>
            </w:r>
          </w:p>
          <w:p w14:paraId="56B1902D" w14:textId="399FAA68" w:rsidR="00171A17" w:rsidRPr="00535B8A" w:rsidRDefault="00171A17" w:rsidP="00D5035E">
            <w:pPr>
              <w:spacing w:before="60" w:after="0" w:line="240" w:lineRule="auto"/>
              <w:ind w:left="23"/>
              <w:rPr>
                <w:rFonts w:ascii="Arial" w:hAnsi="Arial" w:cs="Arial"/>
                <w:sz w:val="16"/>
                <w:szCs w:val="16"/>
                <w:u w:val="single"/>
              </w:rPr>
            </w:pPr>
            <w:r w:rsidRPr="00535B8A">
              <w:rPr>
                <w:rFonts w:ascii="Arial" w:hAnsi="Arial" w:cs="Arial"/>
                <w:sz w:val="16"/>
                <w:szCs w:val="16"/>
                <w:u w:val="single"/>
              </w:rPr>
              <w:t>Wortschatz</w:t>
            </w:r>
          </w:p>
          <w:p w14:paraId="3D591B38" w14:textId="59954738" w:rsidR="000939DE" w:rsidRPr="006662A8" w:rsidRDefault="000939DE" w:rsidP="000939DE">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sz w:val="16"/>
                <w:szCs w:val="16"/>
              </w:rPr>
              <w:t>einen grundlegenden allgemeinen und auf das soziokulturelle Orientierungswissen bezogenen thematischen Wortschatz produktiv anwenden</w:t>
            </w:r>
          </w:p>
          <w:p w14:paraId="4356D140" w14:textId="4EDA1C10" w:rsidR="000939DE" w:rsidRPr="006662A8" w:rsidRDefault="000939DE" w:rsidP="000939DE">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sz w:val="16"/>
                <w:szCs w:val="16"/>
              </w:rPr>
              <w:t>einen erweiterten allgemeinen und auf das soziokulturelle Orientierungswissen bezogenen thematischen Wortschatz rezeptiv anwenden</w:t>
            </w:r>
          </w:p>
          <w:p w14:paraId="5C38A297" w14:textId="20738128" w:rsidR="000939DE" w:rsidRPr="006662A8" w:rsidRDefault="000939DE" w:rsidP="00D5035E">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sz w:val="16"/>
                <w:szCs w:val="16"/>
              </w:rPr>
              <w:t>einen grundlegenden Wortschatz zur Textproduktion anwenden</w:t>
            </w:r>
          </w:p>
          <w:p w14:paraId="77792414" w14:textId="77777777" w:rsidR="00232FA9" w:rsidRDefault="00232FA9" w:rsidP="00D5035E">
            <w:pPr>
              <w:spacing w:before="60" w:after="0" w:line="240" w:lineRule="auto"/>
              <w:ind w:left="23"/>
              <w:rPr>
                <w:rFonts w:ascii="Arial" w:hAnsi="Arial" w:cs="Arial"/>
                <w:b/>
                <w:bCs/>
                <w:sz w:val="16"/>
                <w:szCs w:val="16"/>
                <w:u w:val="single"/>
              </w:rPr>
            </w:pPr>
          </w:p>
          <w:p w14:paraId="4BA4F7CE" w14:textId="18DD28F6" w:rsidR="00D3463B" w:rsidRPr="006662A8" w:rsidRDefault="00D3463B" w:rsidP="00D5035E">
            <w:pPr>
              <w:spacing w:before="60" w:after="0" w:line="240" w:lineRule="auto"/>
              <w:ind w:left="23"/>
              <w:rPr>
                <w:rFonts w:ascii="Arial" w:hAnsi="Arial" w:cs="Arial"/>
                <w:b/>
                <w:bCs/>
                <w:sz w:val="16"/>
                <w:szCs w:val="16"/>
                <w:u w:val="single"/>
              </w:rPr>
            </w:pPr>
            <w:r w:rsidRPr="006662A8">
              <w:rPr>
                <w:rFonts w:ascii="Arial" w:hAnsi="Arial" w:cs="Arial"/>
                <w:b/>
                <w:bCs/>
                <w:sz w:val="16"/>
                <w:szCs w:val="16"/>
                <w:u w:val="single"/>
              </w:rPr>
              <w:t>Grammatik</w:t>
            </w:r>
          </w:p>
          <w:p w14:paraId="66915AFD" w14:textId="0A2EB23A" w:rsidR="00D3463B" w:rsidRPr="006662A8" w:rsidRDefault="00CE22AA" w:rsidP="00D3463B">
            <w:pPr>
              <w:pStyle w:val="Listenabsatz"/>
              <w:numPr>
                <w:ilvl w:val="0"/>
                <w:numId w:val="1"/>
              </w:numPr>
              <w:spacing w:after="0" w:line="240" w:lineRule="auto"/>
              <w:ind w:left="193" w:hanging="170"/>
              <w:contextualSpacing w:val="0"/>
              <w:rPr>
                <w:rFonts w:ascii="Arial" w:hAnsi="Arial" w:cs="Arial"/>
                <w:b/>
                <w:bCs/>
                <w:sz w:val="16"/>
                <w:szCs w:val="16"/>
              </w:rPr>
            </w:pPr>
            <w:r w:rsidRPr="006662A8">
              <w:rPr>
                <w:rFonts w:ascii="Arial" w:hAnsi="Arial" w:cs="Arial"/>
                <w:sz w:val="16"/>
                <w:szCs w:val="16"/>
              </w:rPr>
              <w:t>Annahmen, Hypothesen und Bedingungen formulieren</w:t>
            </w:r>
          </w:p>
          <w:p w14:paraId="35D59AEC" w14:textId="3C78149E" w:rsidR="00CE22AA" w:rsidRPr="006662A8" w:rsidRDefault="00CE22AA" w:rsidP="00D3463B">
            <w:pPr>
              <w:pStyle w:val="Listenabsatz"/>
              <w:numPr>
                <w:ilvl w:val="0"/>
                <w:numId w:val="1"/>
              </w:numPr>
              <w:spacing w:after="0" w:line="240" w:lineRule="auto"/>
              <w:ind w:left="193" w:hanging="170"/>
              <w:contextualSpacing w:val="0"/>
              <w:rPr>
                <w:rFonts w:ascii="Arial" w:hAnsi="Arial" w:cs="Arial"/>
                <w:b/>
                <w:bCs/>
                <w:sz w:val="16"/>
                <w:szCs w:val="16"/>
              </w:rPr>
            </w:pPr>
            <w:r w:rsidRPr="006662A8">
              <w:rPr>
                <w:rFonts w:ascii="Arial" w:hAnsi="Arial" w:cs="Arial"/>
                <w:sz w:val="16"/>
                <w:szCs w:val="16"/>
              </w:rPr>
              <w:t>Gefühle und Meinungen, Aufforderungen und Bitten, Wünsche und Erwartungen äußern</w:t>
            </w:r>
          </w:p>
          <w:p w14:paraId="591D41DF" w14:textId="65BBB80E" w:rsidR="00CE22AA" w:rsidRPr="006662A8" w:rsidRDefault="00CE22AA" w:rsidP="00D3463B">
            <w:pPr>
              <w:pStyle w:val="Listenabsatz"/>
              <w:numPr>
                <w:ilvl w:val="0"/>
                <w:numId w:val="1"/>
              </w:numPr>
              <w:spacing w:after="0" w:line="240" w:lineRule="auto"/>
              <w:ind w:left="193" w:hanging="170"/>
              <w:contextualSpacing w:val="0"/>
              <w:rPr>
                <w:rFonts w:ascii="Arial" w:hAnsi="Arial" w:cs="Arial"/>
                <w:b/>
                <w:bCs/>
                <w:sz w:val="16"/>
                <w:szCs w:val="16"/>
              </w:rPr>
            </w:pPr>
            <w:r w:rsidRPr="006662A8">
              <w:rPr>
                <w:rFonts w:ascii="Arial" w:hAnsi="Arial" w:cs="Arial"/>
                <w:sz w:val="16"/>
                <w:szCs w:val="16"/>
              </w:rPr>
              <w:t>Vergleiche zur Darstellung von Gemeinsamkeiten und Unterschieden anstellen</w:t>
            </w:r>
          </w:p>
          <w:p w14:paraId="032E06A6" w14:textId="6D90D5F0" w:rsidR="00CE22AA" w:rsidRPr="006662A8" w:rsidRDefault="00BC42D7" w:rsidP="00D3463B">
            <w:pPr>
              <w:pStyle w:val="Listenabsatz"/>
              <w:numPr>
                <w:ilvl w:val="0"/>
                <w:numId w:val="1"/>
              </w:numPr>
              <w:spacing w:after="0" w:line="240" w:lineRule="auto"/>
              <w:ind w:left="193" w:hanging="170"/>
              <w:contextualSpacing w:val="0"/>
              <w:rPr>
                <w:rFonts w:ascii="Arial" w:hAnsi="Arial" w:cs="Arial"/>
                <w:b/>
                <w:bCs/>
                <w:sz w:val="16"/>
                <w:szCs w:val="16"/>
              </w:rPr>
            </w:pPr>
            <w:r w:rsidRPr="006662A8">
              <w:rPr>
                <w:rFonts w:ascii="Arial" w:hAnsi="Arial" w:cs="Arial"/>
                <w:sz w:val="16"/>
                <w:szCs w:val="16"/>
              </w:rPr>
              <w:t xml:space="preserve">Handlungen und Ereignisse </w:t>
            </w:r>
            <w:proofErr w:type="spellStart"/>
            <w:r w:rsidRPr="006662A8">
              <w:rPr>
                <w:rFonts w:ascii="Arial" w:hAnsi="Arial" w:cs="Arial"/>
                <w:sz w:val="16"/>
                <w:szCs w:val="16"/>
              </w:rPr>
              <w:t>aktivisch</w:t>
            </w:r>
            <w:proofErr w:type="spellEnd"/>
            <w:r w:rsidRPr="006662A8">
              <w:rPr>
                <w:rFonts w:ascii="Arial" w:hAnsi="Arial" w:cs="Arial"/>
                <w:sz w:val="16"/>
                <w:szCs w:val="16"/>
              </w:rPr>
              <w:t xml:space="preserve"> und passivisch darstellen</w:t>
            </w:r>
          </w:p>
          <w:p w14:paraId="12C37819" w14:textId="686C44C2" w:rsidR="00CE22AA" w:rsidRPr="006662A8" w:rsidRDefault="00BC42D7" w:rsidP="00D3463B">
            <w:pPr>
              <w:pStyle w:val="Listenabsatz"/>
              <w:numPr>
                <w:ilvl w:val="0"/>
                <w:numId w:val="1"/>
              </w:numPr>
              <w:spacing w:after="0" w:line="240" w:lineRule="auto"/>
              <w:ind w:left="193" w:hanging="170"/>
              <w:contextualSpacing w:val="0"/>
              <w:rPr>
                <w:rFonts w:ascii="Arial" w:hAnsi="Arial" w:cs="Arial"/>
                <w:b/>
                <w:bCs/>
                <w:sz w:val="16"/>
                <w:szCs w:val="16"/>
              </w:rPr>
            </w:pPr>
            <w:r w:rsidRPr="006662A8">
              <w:rPr>
                <w:rFonts w:ascii="Arial" w:hAnsi="Arial" w:cs="Arial"/>
                <w:sz w:val="16"/>
                <w:szCs w:val="16"/>
              </w:rPr>
              <w:t xml:space="preserve">komplexere </w:t>
            </w:r>
            <w:r w:rsidR="00CE22AA" w:rsidRPr="006662A8">
              <w:rPr>
                <w:rFonts w:ascii="Arial" w:hAnsi="Arial" w:cs="Arial"/>
                <w:sz w:val="16"/>
                <w:szCs w:val="16"/>
              </w:rPr>
              <w:t>Sachverhalte mit temporalen, kausalen, konsekutiven und konditionalen Zusammenhängen formulieren</w:t>
            </w:r>
          </w:p>
        </w:tc>
        <w:tc>
          <w:tcPr>
            <w:tcW w:w="3442" w:type="dxa"/>
          </w:tcPr>
          <w:p w14:paraId="6FE31DE3" w14:textId="74F4E8A2" w:rsidR="00D3463B" w:rsidRPr="006662A8" w:rsidRDefault="00D3463B" w:rsidP="00245639">
            <w:pPr>
              <w:spacing w:before="60" w:after="60"/>
              <w:rPr>
                <w:rFonts w:ascii="Arial" w:hAnsi="Arial" w:cs="Arial"/>
                <w:b/>
                <w:bCs/>
                <w:sz w:val="16"/>
                <w:szCs w:val="16"/>
              </w:rPr>
            </w:pPr>
            <w:r w:rsidRPr="006662A8">
              <w:rPr>
                <w:rFonts w:ascii="Arial" w:hAnsi="Arial" w:cs="Arial"/>
                <w:b/>
                <w:bCs/>
                <w:sz w:val="16"/>
                <w:szCs w:val="16"/>
              </w:rPr>
              <w:lastRenderedPageBreak/>
              <w:t>VSM</w:t>
            </w:r>
          </w:p>
          <w:p w14:paraId="728D8A55" w14:textId="09E5DBBD" w:rsidR="00171A17" w:rsidRPr="00740292" w:rsidRDefault="00171A17" w:rsidP="00245639">
            <w:pPr>
              <w:spacing w:before="60" w:after="60"/>
              <w:rPr>
                <w:rFonts w:ascii="Arial" w:hAnsi="Arial" w:cs="Arial"/>
                <w:b/>
                <w:bCs/>
                <w:sz w:val="16"/>
                <w:szCs w:val="16"/>
                <w:u w:val="single"/>
              </w:rPr>
            </w:pPr>
            <w:r w:rsidRPr="00740292">
              <w:rPr>
                <w:rFonts w:ascii="Arial" w:hAnsi="Arial" w:cs="Arial"/>
                <w:sz w:val="16"/>
                <w:szCs w:val="16"/>
                <w:u w:val="single"/>
              </w:rPr>
              <w:t>Wortschatz</w:t>
            </w:r>
          </w:p>
          <w:p w14:paraId="7824E351" w14:textId="6E0D30DB" w:rsidR="000939DE" w:rsidRDefault="008F6B54" w:rsidP="008F6B54">
            <w:pPr>
              <w:pStyle w:val="Listenabsatz"/>
              <w:numPr>
                <w:ilvl w:val="0"/>
                <w:numId w:val="1"/>
              </w:numPr>
              <w:spacing w:after="0" w:line="240" w:lineRule="auto"/>
              <w:ind w:left="193" w:hanging="170"/>
              <w:contextualSpacing w:val="0"/>
              <w:rPr>
                <w:rFonts w:ascii="Arial" w:hAnsi="Arial" w:cs="Arial"/>
                <w:sz w:val="16"/>
                <w:szCs w:val="16"/>
              </w:rPr>
            </w:pPr>
            <w:r w:rsidRPr="008F6B54">
              <w:rPr>
                <w:rFonts w:ascii="Arial" w:hAnsi="Arial" w:cs="Arial"/>
                <w:sz w:val="16"/>
                <w:szCs w:val="16"/>
              </w:rPr>
              <w:t xml:space="preserve">Fachbegriffe im Kontext </w:t>
            </w:r>
            <w:r>
              <w:rPr>
                <w:rFonts w:ascii="Arial" w:hAnsi="Arial" w:cs="Arial"/>
                <w:sz w:val="16"/>
                <w:szCs w:val="16"/>
              </w:rPr>
              <w:t>„</w:t>
            </w:r>
            <w:r w:rsidRPr="008F6B54">
              <w:rPr>
                <w:rFonts w:ascii="Arial" w:hAnsi="Arial" w:cs="Arial"/>
                <w:sz w:val="16"/>
                <w:szCs w:val="16"/>
              </w:rPr>
              <w:t>digitale Welt</w:t>
            </w:r>
            <w:r>
              <w:rPr>
                <w:rFonts w:ascii="Arial" w:hAnsi="Arial" w:cs="Arial"/>
                <w:sz w:val="16"/>
                <w:szCs w:val="16"/>
              </w:rPr>
              <w:t>“</w:t>
            </w:r>
          </w:p>
          <w:p w14:paraId="0B183F4B" w14:textId="565F7140" w:rsidR="008F6B54" w:rsidRDefault="008F6B54" w:rsidP="008F6B54">
            <w:pPr>
              <w:pStyle w:val="Listenabsatz"/>
              <w:numPr>
                <w:ilvl w:val="0"/>
                <w:numId w:val="1"/>
              </w:numPr>
              <w:spacing w:after="0" w:line="240" w:lineRule="auto"/>
              <w:ind w:left="193" w:hanging="170"/>
              <w:contextualSpacing w:val="0"/>
              <w:rPr>
                <w:rFonts w:ascii="Arial" w:hAnsi="Arial" w:cs="Arial"/>
                <w:sz w:val="16"/>
                <w:szCs w:val="16"/>
              </w:rPr>
            </w:pPr>
            <w:r>
              <w:rPr>
                <w:rFonts w:ascii="Arial" w:hAnsi="Arial" w:cs="Arial"/>
                <w:sz w:val="16"/>
                <w:szCs w:val="16"/>
              </w:rPr>
              <w:t>Phrasen</w:t>
            </w:r>
          </w:p>
          <w:p w14:paraId="26888D14" w14:textId="51088455" w:rsidR="008F6B54" w:rsidRDefault="008F6B54" w:rsidP="008F6B54">
            <w:pPr>
              <w:pStyle w:val="Listenabsatz"/>
              <w:numPr>
                <w:ilvl w:val="0"/>
                <w:numId w:val="1"/>
              </w:numPr>
              <w:spacing w:after="0" w:line="240" w:lineRule="auto"/>
              <w:ind w:left="193" w:hanging="170"/>
              <w:contextualSpacing w:val="0"/>
              <w:rPr>
                <w:rFonts w:ascii="Arial" w:hAnsi="Arial" w:cs="Arial"/>
                <w:sz w:val="16"/>
                <w:szCs w:val="16"/>
              </w:rPr>
            </w:pPr>
            <w:proofErr w:type="spellStart"/>
            <w:r>
              <w:rPr>
                <w:rFonts w:ascii="Arial" w:hAnsi="Arial" w:cs="Arial"/>
                <w:sz w:val="16"/>
                <w:szCs w:val="16"/>
              </w:rPr>
              <w:t>Textkonnektive</w:t>
            </w:r>
            <w:proofErr w:type="spellEnd"/>
          </w:p>
          <w:p w14:paraId="4EC987F3" w14:textId="1848B462" w:rsidR="00740292" w:rsidRPr="008F6B54" w:rsidRDefault="00740292" w:rsidP="008F6B54">
            <w:pPr>
              <w:pStyle w:val="Listenabsatz"/>
              <w:numPr>
                <w:ilvl w:val="0"/>
                <w:numId w:val="1"/>
              </w:numPr>
              <w:spacing w:after="0" w:line="240" w:lineRule="auto"/>
              <w:ind w:left="193" w:hanging="170"/>
              <w:contextualSpacing w:val="0"/>
              <w:rPr>
                <w:rFonts w:ascii="Arial" w:hAnsi="Arial" w:cs="Arial"/>
                <w:sz w:val="16"/>
                <w:szCs w:val="16"/>
              </w:rPr>
            </w:pPr>
            <w:r>
              <w:rPr>
                <w:rFonts w:ascii="Arial" w:hAnsi="Arial" w:cs="Arial"/>
                <w:sz w:val="16"/>
                <w:szCs w:val="16"/>
              </w:rPr>
              <w:t>Grundlegende Begriffe zur Filmsprache</w:t>
            </w:r>
          </w:p>
          <w:p w14:paraId="1CB53C46" w14:textId="22942808" w:rsidR="000939DE" w:rsidRPr="006662A8" w:rsidRDefault="000939DE" w:rsidP="000939DE">
            <w:pPr>
              <w:spacing w:before="60"/>
              <w:rPr>
                <w:rFonts w:ascii="Arial" w:hAnsi="Arial" w:cs="Arial"/>
                <w:b/>
                <w:bCs/>
                <w:sz w:val="16"/>
                <w:szCs w:val="16"/>
                <w:u w:val="single"/>
              </w:rPr>
            </w:pPr>
          </w:p>
          <w:p w14:paraId="71B4886B" w14:textId="77777777" w:rsidR="000939DE" w:rsidRPr="006662A8" w:rsidRDefault="000939DE" w:rsidP="000939DE">
            <w:pPr>
              <w:spacing w:before="60"/>
              <w:rPr>
                <w:rFonts w:ascii="Arial" w:hAnsi="Arial" w:cs="Arial"/>
                <w:b/>
                <w:bCs/>
                <w:sz w:val="16"/>
                <w:szCs w:val="16"/>
                <w:u w:val="single"/>
              </w:rPr>
            </w:pPr>
          </w:p>
          <w:p w14:paraId="69AA9211" w14:textId="77777777" w:rsidR="00232FA9" w:rsidRDefault="00232FA9" w:rsidP="00D5035E">
            <w:pPr>
              <w:spacing w:before="60" w:after="0" w:line="240" w:lineRule="auto"/>
              <w:ind w:left="23"/>
              <w:rPr>
                <w:rFonts w:ascii="Arial" w:hAnsi="Arial" w:cs="Arial"/>
                <w:b/>
                <w:bCs/>
                <w:sz w:val="16"/>
                <w:szCs w:val="16"/>
                <w:u w:val="single"/>
              </w:rPr>
            </w:pPr>
          </w:p>
          <w:p w14:paraId="76FE8041" w14:textId="7D6A14BD" w:rsidR="00D3463B" w:rsidRPr="006662A8" w:rsidRDefault="00D3463B" w:rsidP="00D5035E">
            <w:pPr>
              <w:spacing w:before="60" w:after="0" w:line="240" w:lineRule="auto"/>
              <w:ind w:left="23"/>
              <w:rPr>
                <w:rFonts w:ascii="Arial" w:hAnsi="Arial" w:cs="Arial"/>
                <w:b/>
                <w:bCs/>
                <w:sz w:val="16"/>
                <w:szCs w:val="16"/>
                <w:u w:val="single"/>
              </w:rPr>
            </w:pPr>
            <w:r w:rsidRPr="006662A8">
              <w:rPr>
                <w:rFonts w:ascii="Arial" w:hAnsi="Arial" w:cs="Arial"/>
                <w:b/>
                <w:bCs/>
                <w:sz w:val="16"/>
                <w:szCs w:val="16"/>
                <w:u w:val="single"/>
              </w:rPr>
              <w:t>Grammatik</w:t>
            </w:r>
          </w:p>
          <w:p w14:paraId="1BAE6EB2" w14:textId="77777777" w:rsidR="001C313C" w:rsidRPr="001C313C" w:rsidRDefault="001C313C" w:rsidP="001C313C">
            <w:pPr>
              <w:spacing w:after="0" w:line="240" w:lineRule="auto"/>
              <w:rPr>
                <w:rFonts w:ascii="Arial" w:hAnsi="Arial" w:cs="Arial"/>
                <w:b/>
                <w:bCs/>
                <w:sz w:val="16"/>
                <w:szCs w:val="16"/>
              </w:rPr>
            </w:pPr>
            <w:r w:rsidRPr="001C313C">
              <w:rPr>
                <w:rFonts w:ascii="Arial" w:eastAsia="Arial" w:hAnsi="Arial" w:cs="Arial"/>
                <w:b/>
                <w:bCs/>
                <w:sz w:val="16"/>
                <w:szCs w:val="16"/>
              </w:rPr>
              <w:t>Aktiv und Passiv</w:t>
            </w:r>
          </w:p>
          <w:p w14:paraId="1C8B21F2" w14:textId="0DD9576B" w:rsidR="00D3463B" w:rsidRPr="00535B8A" w:rsidRDefault="001C313C" w:rsidP="001C313C">
            <w:pPr>
              <w:pStyle w:val="Listenabsatz"/>
              <w:numPr>
                <w:ilvl w:val="0"/>
                <w:numId w:val="1"/>
              </w:numPr>
              <w:spacing w:after="0" w:line="240" w:lineRule="auto"/>
              <w:ind w:left="193" w:hanging="170"/>
              <w:contextualSpacing w:val="0"/>
              <w:rPr>
                <w:rFonts w:ascii="Arial" w:hAnsi="Arial" w:cs="Arial"/>
                <w:b/>
                <w:bCs/>
                <w:sz w:val="16"/>
                <w:szCs w:val="16"/>
              </w:rPr>
            </w:pPr>
            <w:r w:rsidRPr="001C313C">
              <w:rPr>
                <w:rFonts w:ascii="Arial" w:hAnsi="Arial" w:cs="Arial"/>
                <w:b/>
                <w:bCs/>
                <w:sz w:val="16"/>
                <w:szCs w:val="16"/>
              </w:rPr>
              <w:t xml:space="preserve">Nebensatzkonstruktionen mit </w:t>
            </w:r>
            <w:r w:rsidRPr="001C313C">
              <w:rPr>
                <w:rFonts w:ascii="Arial" w:hAnsi="Arial" w:cs="Arial"/>
                <w:b/>
                <w:bCs/>
                <w:i/>
                <w:iCs/>
                <w:sz w:val="16"/>
                <w:szCs w:val="16"/>
                <w:lang w:val="tr-TR"/>
              </w:rPr>
              <w:t>eylemlik</w:t>
            </w:r>
            <w:r w:rsidRPr="001C313C">
              <w:rPr>
                <w:rFonts w:ascii="Arial" w:hAnsi="Arial" w:cs="Arial"/>
                <w:b/>
                <w:bCs/>
                <w:sz w:val="16"/>
                <w:szCs w:val="16"/>
                <w:lang w:val="tr-TR"/>
              </w:rPr>
              <w:t xml:space="preserve">, </w:t>
            </w:r>
            <w:r w:rsidRPr="001C313C">
              <w:rPr>
                <w:rFonts w:ascii="Arial" w:hAnsi="Arial" w:cs="Arial"/>
                <w:b/>
                <w:bCs/>
                <w:i/>
                <w:iCs/>
                <w:sz w:val="16"/>
                <w:szCs w:val="16"/>
                <w:lang w:val="tr-TR"/>
              </w:rPr>
              <w:t>ortaç</w:t>
            </w:r>
            <w:r w:rsidRPr="001C313C">
              <w:rPr>
                <w:rFonts w:ascii="Arial" w:hAnsi="Arial" w:cs="Arial"/>
                <w:b/>
                <w:bCs/>
                <w:sz w:val="16"/>
                <w:szCs w:val="16"/>
                <w:lang w:val="tr-TR"/>
              </w:rPr>
              <w:t xml:space="preserve"> und </w:t>
            </w:r>
            <w:r w:rsidRPr="001C313C">
              <w:rPr>
                <w:rFonts w:ascii="Arial" w:hAnsi="Arial" w:cs="Arial"/>
                <w:b/>
                <w:bCs/>
                <w:i/>
                <w:iCs/>
                <w:sz w:val="16"/>
                <w:szCs w:val="16"/>
                <w:lang w:val="tr-TR"/>
              </w:rPr>
              <w:t>ulaç</w:t>
            </w:r>
            <w:r w:rsidRPr="001C313C">
              <w:rPr>
                <w:rFonts w:ascii="Arial" w:hAnsi="Arial" w:cs="Arial"/>
                <w:b/>
                <w:bCs/>
                <w:sz w:val="16"/>
                <w:szCs w:val="16"/>
                <w:lang w:val="tr-TR"/>
              </w:rPr>
              <w:t xml:space="preserve">, </w:t>
            </w:r>
            <w:r w:rsidRPr="001C313C">
              <w:rPr>
                <w:rFonts w:ascii="Arial" w:hAnsi="Arial" w:cs="Arial"/>
                <w:b/>
                <w:bCs/>
                <w:i/>
                <w:iCs/>
                <w:sz w:val="16"/>
                <w:szCs w:val="16"/>
                <w:lang w:val="tr-TR"/>
              </w:rPr>
              <w:t>bileşik tümce</w:t>
            </w:r>
          </w:p>
        </w:tc>
        <w:tc>
          <w:tcPr>
            <w:tcW w:w="3536" w:type="dxa"/>
            <w:vMerge/>
            <w:shd w:val="clear" w:color="auto" w:fill="B4C6E7" w:themeFill="accent1" w:themeFillTint="66"/>
          </w:tcPr>
          <w:p w14:paraId="20A1FCC9" w14:textId="77777777" w:rsidR="00D3463B" w:rsidRPr="00E7297B" w:rsidRDefault="00D3463B" w:rsidP="00245639">
            <w:pPr>
              <w:rPr>
                <w:rFonts w:ascii="Arial" w:hAnsi="Arial" w:cs="Arial"/>
                <w:sz w:val="16"/>
                <w:szCs w:val="16"/>
              </w:rPr>
            </w:pPr>
          </w:p>
        </w:tc>
      </w:tr>
      <w:tr w:rsidR="00D3463B" w:rsidRPr="00F249C5" w14:paraId="44E241EA" w14:textId="77777777" w:rsidTr="00535B8A">
        <w:tc>
          <w:tcPr>
            <w:tcW w:w="3783" w:type="dxa"/>
          </w:tcPr>
          <w:p w14:paraId="0FD59726" w14:textId="77777777" w:rsidR="00D3463B" w:rsidRPr="006662A8" w:rsidRDefault="00D3463B" w:rsidP="00245639">
            <w:pPr>
              <w:spacing w:before="60" w:after="60"/>
              <w:rPr>
                <w:rFonts w:ascii="Arial" w:hAnsi="Arial" w:cs="Arial"/>
                <w:b/>
                <w:bCs/>
                <w:sz w:val="16"/>
                <w:szCs w:val="16"/>
              </w:rPr>
            </w:pPr>
            <w:r w:rsidRPr="006662A8">
              <w:rPr>
                <w:rFonts w:ascii="Arial" w:hAnsi="Arial" w:cs="Arial"/>
                <w:b/>
                <w:bCs/>
                <w:sz w:val="16"/>
                <w:szCs w:val="16"/>
              </w:rPr>
              <w:t>TMK</w:t>
            </w:r>
          </w:p>
          <w:p w14:paraId="10143844" w14:textId="1C96A7F6" w:rsidR="00D3463B" w:rsidRPr="006662A8" w:rsidRDefault="0099099A" w:rsidP="00D3463B">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sz w:val="16"/>
                <w:szCs w:val="16"/>
              </w:rPr>
              <w:t>im Rahmen des besprechenden Umgangs mit Texten und Medien Texte und Medienprodukte vor dem Hintergrund des kommunikativen und kulturellen Kontextes erschließen, ihnen die Gesamtaussage, Hauptaussagen sowie wichtige Einzelinformationen zu Personen, Handlungen, Ort und Zeit entnehmen, diese mündlich und schriftlich wiedergeben und zusammenfassen</w:t>
            </w:r>
          </w:p>
          <w:p w14:paraId="4CEC534F" w14:textId="5AB647E8" w:rsidR="005E49B6" w:rsidRPr="006662A8" w:rsidRDefault="0099099A" w:rsidP="00D3463B">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sz w:val="16"/>
                <w:szCs w:val="16"/>
              </w:rPr>
              <w:t>unter Berücksichtigung des soziokulturellen Orientierungswissens zu den Aussagen der jeweiligen Texte wie auch Medienprodukte mündlich und schriftlich Stellung beziehen</w:t>
            </w:r>
          </w:p>
          <w:p w14:paraId="4039A2D4" w14:textId="1DF16A52" w:rsidR="00D3463B" w:rsidRPr="006662A8" w:rsidRDefault="005E49B6" w:rsidP="00D3463B">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sz w:val="16"/>
                <w:szCs w:val="16"/>
              </w:rPr>
              <w:t>einfache audiovisuelle Medienprodukte unter Verwendung digitaler Werkzeuge erstellen</w:t>
            </w:r>
          </w:p>
          <w:p w14:paraId="1DB9A49C" w14:textId="518899DD" w:rsidR="005E49B6" w:rsidRPr="006662A8" w:rsidRDefault="005E49B6" w:rsidP="00D3463B">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sz w:val="16"/>
                <w:szCs w:val="16"/>
              </w:rPr>
              <w:t>Arbeitsergebnisse und Mitteilungsabsichten sach- und adressatengerecht mündlich, schriftlich und medial darstellen</w:t>
            </w:r>
          </w:p>
          <w:p w14:paraId="72BF552A" w14:textId="00839778" w:rsidR="005E49B6" w:rsidRPr="006662A8" w:rsidRDefault="005E49B6" w:rsidP="00D3463B">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sz w:val="16"/>
                <w:szCs w:val="16"/>
              </w:rPr>
              <w:t>verschiedene digitale Werkzeuge zur Text- und Medienproduktion, Recherche und Kommunikation reflektiert und zielgerichtet einsetzen</w:t>
            </w:r>
          </w:p>
        </w:tc>
        <w:tc>
          <w:tcPr>
            <w:tcW w:w="3442" w:type="dxa"/>
          </w:tcPr>
          <w:p w14:paraId="31332741" w14:textId="77777777" w:rsidR="00D3463B" w:rsidRPr="006662A8" w:rsidRDefault="00D3463B" w:rsidP="00245639">
            <w:pPr>
              <w:spacing w:before="60" w:after="60"/>
              <w:rPr>
                <w:rFonts w:ascii="Arial" w:hAnsi="Arial" w:cs="Arial"/>
                <w:b/>
                <w:bCs/>
                <w:sz w:val="16"/>
                <w:szCs w:val="16"/>
              </w:rPr>
            </w:pPr>
            <w:r w:rsidRPr="006662A8">
              <w:rPr>
                <w:rFonts w:ascii="Arial" w:hAnsi="Arial" w:cs="Arial"/>
                <w:b/>
                <w:bCs/>
                <w:sz w:val="16"/>
                <w:szCs w:val="16"/>
              </w:rPr>
              <w:t>TMK</w:t>
            </w:r>
          </w:p>
          <w:p w14:paraId="1275B591" w14:textId="77777777" w:rsidR="00D3463B" w:rsidRPr="006662A8" w:rsidRDefault="00D3463B" w:rsidP="00D5035E">
            <w:pPr>
              <w:spacing w:before="60" w:after="0" w:line="240" w:lineRule="auto"/>
              <w:ind w:left="23"/>
              <w:rPr>
                <w:rFonts w:ascii="Arial" w:hAnsi="Arial" w:cs="Arial"/>
                <w:sz w:val="16"/>
                <w:szCs w:val="16"/>
                <w:u w:val="single"/>
              </w:rPr>
            </w:pPr>
            <w:r w:rsidRPr="006662A8">
              <w:rPr>
                <w:rFonts w:ascii="Arial" w:hAnsi="Arial" w:cs="Arial"/>
                <w:sz w:val="16"/>
                <w:szCs w:val="16"/>
                <w:u w:val="single"/>
              </w:rPr>
              <w:t>Ausgangstexte:</w:t>
            </w:r>
          </w:p>
          <w:p w14:paraId="29AE420F" w14:textId="1584FEAE" w:rsidR="005D5AC7" w:rsidRPr="006662A8" w:rsidRDefault="005D5AC7" w:rsidP="0096287A">
            <w:pPr>
              <w:pStyle w:val="Listenabsatz"/>
              <w:numPr>
                <w:ilvl w:val="0"/>
                <w:numId w:val="2"/>
              </w:numPr>
              <w:spacing w:after="0" w:line="240" w:lineRule="auto"/>
              <w:ind w:left="212" w:hanging="212"/>
              <w:rPr>
                <w:rFonts w:ascii="Arial" w:hAnsi="Arial" w:cs="Arial"/>
                <w:sz w:val="16"/>
                <w:szCs w:val="16"/>
              </w:rPr>
            </w:pPr>
            <w:r w:rsidRPr="006662A8">
              <w:rPr>
                <w:rFonts w:ascii="Arial" w:hAnsi="Arial" w:cs="Arial"/>
                <w:sz w:val="16"/>
                <w:szCs w:val="16"/>
              </w:rPr>
              <w:t>Zeitungsartikel</w:t>
            </w:r>
          </w:p>
          <w:p w14:paraId="2A2B09EA" w14:textId="65777905" w:rsidR="00EA6B03" w:rsidRPr="006662A8" w:rsidRDefault="00EA6B03" w:rsidP="0096287A">
            <w:pPr>
              <w:pStyle w:val="Listenabsatz"/>
              <w:numPr>
                <w:ilvl w:val="0"/>
                <w:numId w:val="2"/>
              </w:numPr>
              <w:spacing w:after="0" w:line="240" w:lineRule="auto"/>
              <w:ind w:left="212" w:hanging="212"/>
              <w:rPr>
                <w:rFonts w:ascii="Arial" w:hAnsi="Arial" w:cs="Arial"/>
                <w:sz w:val="16"/>
                <w:szCs w:val="16"/>
              </w:rPr>
            </w:pPr>
            <w:r w:rsidRPr="006662A8">
              <w:rPr>
                <w:rFonts w:ascii="Arial" w:hAnsi="Arial" w:cs="Arial"/>
                <w:sz w:val="16"/>
                <w:szCs w:val="16"/>
              </w:rPr>
              <w:t>Karikatur</w:t>
            </w:r>
          </w:p>
          <w:p w14:paraId="206C5895" w14:textId="77777777" w:rsidR="005D5AC7" w:rsidRPr="006662A8" w:rsidRDefault="005D5AC7" w:rsidP="0096287A">
            <w:pPr>
              <w:pStyle w:val="Listenabsatz"/>
              <w:numPr>
                <w:ilvl w:val="0"/>
                <w:numId w:val="2"/>
              </w:numPr>
              <w:spacing w:after="0" w:line="240" w:lineRule="auto"/>
              <w:ind w:left="212" w:hanging="212"/>
              <w:rPr>
                <w:rFonts w:ascii="Arial" w:hAnsi="Arial" w:cs="Arial"/>
                <w:sz w:val="16"/>
                <w:szCs w:val="16"/>
              </w:rPr>
            </w:pPr>
            <w:r w:rsidRPr="006662A8">
              <w:rPr>
                <w:rFonts w:ascii="Arial" w:hAnsi="Arial" w:cs="Arial"/>
                <w:sz w:val="16"/>
                <w:szCs w:val="16"/>
              </w:rPr>
              <w:t>Bildmedien</w:t>
            </w:r>
          </w:p>
          <w:p w14:paraId="4680117E" w14:textId="77777777" w:rsidR="005D5AC7" w:rsidRPr="006662A8" w:rsidRDefault="005D5AC7" w:rsidP="0096287A">
            <w:pPr>
              <w:pStyle w:val="Listenabsatz"/>
              <w:numPr>
                <w:ilvl w:val="0"/>
                <w:numId w:val="2"/>
              </w:numPr>
              <w:spacing w:after="0" w:line="240" w:lineRule="auto"/>
              <w:ind w:left="212" w:hanging="212"/>
              <w:rPr>
                <w:rFonts w:ascii="Arial" w:hAnsi="Arial" w:cs="Arial"/>
                <w:sz w:val="16"/>
                <w:szCs w:val="16"/>
              </w:rPr>
            </w:pPr>
            <w:r w:rsidRPr="006662A8">
              <w:rPr>
                <w:rFonts w:ascii="Arial" w:hAnsi="Arial" w:cs="Arial"/>
                <w:sz w:val="16"/>
                <w:szCs w:val="16"/>
              </w:rPr>
              <w:t>Formate der sozialen Medien und Netzwerke, Hypertexte</w:t>
            </w:r>
          </w:p>
          <w:p w14:paraId="1032E304" w14:textId="77777777" w:rsidR="00CD4327" w:rsidRPr="006662A8" w:rsidRDefault="00CD4327" w:rsidP="00245639">
            <w:pPr>
              <w:rPr>
                <w:rFonts w:ascii="Arial" w:hAnsi="Arial" w:cs="Arial"/>
                <w:sz w:val="16"/>
                <w:szCs w:val="16"/>
                <w:u w:val="single"/>
              </w:rPr>
            </w:pPr>
          </w:p>
          <w:p w14:paraId="2E158A27" w14:textId="34A3EFCA" w:rsidR="00D3463B" w:rsidRPr="006662A8" w:rsidRDefault="00D3463B" w:rsidP="00D5035E">
            <w:pPr>
              <w:spacing w:before="60" w:after="0" w:line="240" w:lineRule="auto"/>
              <w:ind w:left="23"/>
              <w:rPr>
                <w:rFonts w:ascii="Arial" w:hAnsi="Arial" w:cs="Arial"/>
                <w:sz w:val="16"/>
                <w:szCs w:val="16"/>
                <w:u w:val="single"/>
              </w:rPr>
            </w:pPr>
            <w:r w:rsidRPr="006662A8">
              <w:rPr>
                <w:rFonts w:ascii="Arial" w:hAnsi="Arial" w:cs="Arial"/>
                <w:sz w:val="16"/>
                <w:szCs w:val="16"/>
                <w:u w:val="single"/>
              </w:rPr>
              <w:t>Zieltexte:</w:t>
            </w:r>
          </w:p>
          <w:p w14:paraId="6CF86846" w14:textId="51A33478" w:rsidR="00EA6B03" w:rsidRPr="006662A8" w:rsidRDefault="008F6B54" w:rsidP="00D3463B">
            <w:pPr>
              <w:pStyle w:val="Listenabsatz"/>
              <w:numPr>
                <w:ilvl w:val="0"/>
                <w:numId w:val="2"/>
              </w:numPr>
              <w:spacing w:after="0" w:line="240" w:lineRule="auto"/>
              <w:ind w:left="212" w:hanging="212"/>
              <w:rPr>
                <w:rFonts w:ascii="Arial" w:hAnsi="Arial" w:cs="Arial"/>
                <w:sz w:val="16"/>
                <w:szCs w:val="16"/>
              </w:rPr>
            </w:pPr>
            <w:r>
              <w:rPr>
                <w:rFonts w:ascii="Arial" w:hAnsi="Arial" w:cs="Arial"/>
                <w:sz w:val="16"/>
                <w:szCs w:val="16"/>
              </w:rPr>
              <w:t>P</w:t>
            </w:r>
            <w:r w:rsidR="00EA6B03" w:rsidRPr="006662A8">
              <w:rPr>
                <w:rFonts w:ascii="Arial" w:hAnsi="Arial" w:cs="Arial"/>
                <w:sz w:val="16"/>
                <w:szCs w:val="16"/>
              </w:rPr>
              <w:t>räsentation</w:t>
            </w:r>
          </w:p>
          <w:p w14:paraId="220BE4C4" w14:textId="73BB2146" w:rsidR="00D3463B" w:rsidRPr="006662A8" w:rsidRDefault="0096287A" w:rsidP="00D3463B">
            <w:pPr>
              <w:pStyle w:val="Listenabsatz"/>
              <w:numPr>
                <w:ilvl w:val="0"/>
                <w:numId w:val="2"/>
              </w:numPr>
              <w:spacing w:after="0" w:line="240" w:lineRule="auto"/>
              <w:ind w:left="212" w:hanging="212"/>
              <w:rPr>
                <w:rFonts w:ascii="Arial" w:hAnsi="Arial" w:cs="Arial"/>
                <w:sz w:val="16"/>
                <w:szCs w:val="16"/>
              </w:rPr>
            </w:pPr>
            <w:r w:rsidRPr="006662A8">
              <w:rPr>
                <w:rFonts w:ascii="Arial" w:hAnsi="Arial" w:cs="Arial"/>
                <w:sz w:val="16"/>
                <w:szCs w:val="16"/>
              </w:rPr>
              <w:t>Textnachricht, Formate der sozialen Medien und Netzwerke</w:t>
            </w:r>
          </w:p>
          <w:p w14:paraId="74350B8B" w14:textId="77777777" w:rsidR="0096287A" w:rsidRPr="006662A8" w:rsidRDefault="0096287A" w:rsidP="00D3463B">
            <w:pPr>
              <w:pStyle w:val="Listenabsatz"/>
              <w:numPr>
                <w:ilvl w:val="0"/>
                <w:numId w:val="2"/>
              </w:numPr>
              <w:spacing w:after="0" w:line="240" w:lineRule="auto"/>
              <w:ind w:left="212" w:hanging="212"/>
              <w:rPr>
                <w:rFonts w:ascii="Arial" w:hAnsi="Arial" w:cs="Arial"/>
                <w:sz w:val="16"/>
                <w:szCs w:val="16"/>
              </w:rPr>
            </w:pPr>
            <w:r w:rsidRPr="006662A8">
              <w:rPr>
                <w:rFonts w:ascii="Arial" w:hAnsi="Arial" w:cs="Arial"/>
                <w:sz w:val="16"/>
                <w:szCs w:val="16"/>
              </w:rPr>
              <w:t>Videoclip</w:t>
            </w:r>
          </w:p>
          <w:p w14:paraId="55D57881" w14:textId="18388A49" w:rsidR="00414F04" w:rsidRPr="006662A8" w:rsidRDefault="00414F04" w:rsidP="00D3463B">
            <w:pPr>
              <w:pStyle w:val="Listenabsatz"/>
              <w:numPr>
                <w:ilvl w:val="0"/>
                <w:numId w:val="2"/>
              </w:numPr>
              <w:spacing w:after="0" w:line="240" w:lineRule="auto"/>
              <w:ind w:left="212" w:hanging="212"/>
              <w:rPr>
                <w:rFonts w:ascii="Arial" w:hAnsi="Arial" w:cs="Arial"/>
                <w:sz w:val="16"/>
                <w:szCs w:val="16"/>
              </w:rPr>
            </w:pPr>
            <w:r w:rsidRPr="006662A8">
              <w:rPr>
                <w:rFonts w:ascii="Arial" w:hAnsi="Arial" w:cs="Arial"/>
                <w:sz w:val="16"/>
                <w:szCs w:val="16"/>
              </w:rPr>
              <w:t>Kommentar</w:t>
            </w:r>
          </w:p>
        </w:tc>
        <w:tc>
          <w:tcPr>
            <w:tcW w:w="3536" w:type="dxa"/>
            <w:vMerge/>
            <w:shd w:val="clear" w:color="auto" w:fill="B4C6E7" w:themeFill="accent1" w:themeFillTint="66"/>
          </w:tcPr>
          <w:p w14:paraId="797CD41C" w14:textId="77777777" w:rsidR="00D3463B" w:rsidRPr="00F249C5" w:rsidRDefault="00D3463B" w:rsidP="00245639">
            <w:pPr>
              <w:rPr>
                <w:rFonts w:ascii="Arial" w:hAnsi="Arial" w:cs="Arial"/>
                <w:sz w:val="16"/>
                <w:szCs w:val="16"/>
              </w:rPr>
            </w:pPr>
          </w:p>
        </w:tc>
      </w:tr>
      <w:tr w:rsidR="00D3463B" w:rsidRPr="00F249C5" w14:paraId="78C826A2" w14:textId="77777777" w:rsidTr="00535B8A">
        <w:tc>
          <w:tcPr>
            <w:tcW w:w="3783" w:type="dxa"/>
          </w:tcPr>
          <w:p w14:paraId="37077EB5" w14:textId="77777777" w:rsidR="00D3463B" w:rsidRPr="006662A8" w:rsidRDefault="00D3463B" w:rsidP="00245639">
            <w:pPr>
              <w:spacing w:before="60" w:after="60"/>
              <w:rPr>
                <w:rFonts w:ascii="Arial" w:hAnsi="Arial" w:cs="Arial"/>
                <w:b/>
                <w:bCs/>
                <w:sz w:val="16"/>
                <w:szCs w:val="16"/>
              </w:rPr>
            </w:pPr>
            <w:r w:rsidRPr="006662A8">
              <w:rPr>
                <w:rFonts w:ascii="Arial" w:hAnsi="Arial" w:cs="Arial"/>
                <w:b/>
                <w:bCs/>
                <w:sz w:val="16"/>
                <w:szCs w:val="16"/>
              </w:rPr>
              <w:t>SLK</w:t>
            </w:r>
          </w:p>
          <w:p w14:paraId="16D2191C" w14:textId="53568473" w:rsidR="00D3463B" w:rsidRPr="006662A8" w:rsidRDefault="002B418C" w:rsidP="00D3463B">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sz w:val="16"/>
                <w:szCs w:val="16"/>
              </w:rPr>
              <w:t>auch komplexere Formen der Wortschatzarbeit einsetzen</w:t>
            </w:r>
          </w:p>
          <w:p w14:paraId="2E3EC0EB" w14:textId="39240FEA" w:rsidR="002B418C" w:rsidRPr="006662A8" w:rsidRDefault="002B418C" w:rsidP="00D3463B">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sz w:val="16"/>
                <w:szCs w:val="16"/>
              </w:rPr>
              <w:t>Arbeitsprodukte in Wort und Schrift weitgehend selbstständig überarbeiten und dabei eigene Fehlerschwerpunkte erkennen</w:t>
            </w:r>
          </w:p>
          <w:p w14:paraId="57B14CFE" w14:textId="378344AC" w:rsidR="002B418C" w:rsidRPr="006662A8" w:rsidRDefault="002B418C" w:rsidP="00D3463B">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sz w:val="16"/>
                <w:szCs w:val="16"/>
              </w:rPr>
              <w:t>unterschiedliche, auch digitale Werkzeuge für das eigene Sprachenlernen reflektiert einsetzen</w:t>
            </w:r>
          </w:p>
          <w:p w14:paraId="2461F498" w14:textId="41EE4AF5" w:rsidR="002B418C" w:rsidRPr="006662A8" w:rsidRDefault="002B418C" w:rsidP="00D3463B">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sz w:val="16"/>
                <w:szCs w:val="16"/>
              </w:rPr>
              <w:t>den eigenen Lernfortschritt mithilfe geeigneter, auch digitaler Evaluationsinstrumente einschätzen und dokumentieren</w:t>
            </w:r>
          </w:p>
        </w:tc>
        <w:tc>
          <w:tcPr>
            <w:tcW w:w="3442" w:type="dxa"/>
          </w:tcPr>
          <w:p w14:paraId="5CF13219" w14:textId="77777777" w:rsidR="00D3463B" w:rsidRPr="006662A8" w:rsidRDefault="00D3463B" w:rsidP="00245639">
            <w:pPr>
              <w:spacing w:before="60" w:after="60"/>
              <w:rPr>
                <w:rFonts w:ascii="Arial" w:hAnsi="Arial" w:cs="Arial"/>
                <w:b/>
                <w:bCs/>
                <w:sz w:val="16"/>
                <w:szCs w:val="16"/>
              </w:rPr>
            </w:pPr>
            <w:r w:rsidRPr="006662A8">
              <w:rPr>
                <w:rFonts w:ascii="Arial" w:hAnsi="Arial" w:cs="Arial"/>
                <w:b/>
                <w:bCs/>
                <w:sz w:val="16"/>
                <w:szCs w:val="16"/>
              </w:rPr>
              <w:t>SLK</w:t>
            </w:r>
          </w:p>
          <w:p w14:paraId="676A6821" w14:textId="738A5CCA" w:rsidR="00277BAD" w:rsidRPr="006662A8" w:rsidRDefault="00277BAD" w:rsidP="006662A8">
            <w:pPr>
              <w:spacing w:before="60" w:after="0" w:line="240" w:lineRule="auto"/>
              <w:ind w:left="23"/>
              <w:rPr>
                <w:rFonts w:ascii="Arial" w:hAnsi="Arial" w:cs="Arial"/>
                <w:sz w:val="16"/>
                <w:szCs w:val="16"/>
              </w:rPr>
            </w:pPr>
            <w:r w:rsidRPr="006662A8">
              <w:rPr>
                <w:rFonts w:ascii="Arial" w:hAnsi="Arial" w:cs="Arial"/>
                <w:sz w:val="16"/>
                <w:szCs w:val="16"/>
                <w:u w:val="single"/>
              </w:rPr>
              <w:t>Vertiefung und Erweiterung von Strategien</w:t>
            </w:r>
            <w:r w:rsidR="006662A8">
              <w:rPr>
                <w:rFonts w:ascii="Arial" w:hAnsi="Arial" w:cs="Arial"/>
                <w:sz w:val="16"/>
                <w:szCs w:val="16"/>
                <w:u w:val="single"/>
              </w:rPr>
              <w:t>:</w:t>
            </w:r>
            <w:r w:rsidRPr="006662A8">
              <w:rPr>
                <w:rFonts w:ascii="Arial" w:hAnsi="Arial" w:cs="Arial"/>
                <w:sz w:val="16"/>
                <w:szCs w:val="16"/>
              </w:rPr>
              <w:t xml:space="preserve"> </w:t>
            </w:r>
          </w:p>
          <w:p w14:paraId="44DA3250" w14:textId="1E16A7C6" w:rsidR="00D3463B" w:rsidRPr="006662A8" w:rsidRDefault="00E5600A" w:rsidP="00D3463B">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sz w:val="16"/>
                <w:szCs w:val="16"/>
              </w:rPr>
              <w:t>zur Unterstützung des monologischen und dialogischen Sprechens</w:t>
            </w:r>
          </w:p>
          <w:p w14:paraId="2A87A15E" w14:textId="3EC154B6" w:rsidR="00D3463B" w:rsidRPr="006662A8" w:rsidRDefault="00E5600A" w:rsidP="00D3463B">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sz w:val="16"/>
                <w:szCs w:val="16"/>
              </w:rPr>
              <w:t>zum globalen, selektiven und detaillierten Hör-/Hörseh- und Leseverstehen</w:t>
            </w:r>
          </w:p>
          <w:p w14:paraId="3F698DEE" w14:textId="5DF0D8F7" w:rsidR="00E5600A" w:rsidRPr="006662A8" w:rsidRDefault="00E5600A" w:rsidP="00D3463B">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sz w:val="16"/>
                <w:szCs w:val="16"/>
              </w:rPr>
              <w:t>zur Organisation von Schreibprozessen</w:t>
            </w:r>
          </w:p>
          <w:p w14:paraId="116D813C" w14:textId="7BC06ED1" w:rsidR="00E5600A" w:rsidRPr="006662A8" w:rsidRDefault="00E5600A" w:rsidP="00D3463B">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sz w:val="16"/>
                <w:szCs w:val="16"/>
              </w:rPr>
              <w:t>zur systematischen Aneignung, Erweiterung und selbstständigen Verwendung des eigenen Wortschatzes</w:t>
            </w:r>
          </w:p>
          <w:p w14:paraId="1881E097" w14:textId="20684821" w:rsidR="00E5600A" w:rsidRPr="006662A8" w:rsidRDefault="00E5600A" w:rsidP="00D3463B">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sz w:val="16"/>
                <w:szCs w:val="16"/>
              </w:rPr>
              <w:t>zum selbstständigen Umgang mit Feedback</w:t>
            </w:r>
          </w:p>
        </w:tc>
        <w:tc>
          <w:tcPr>
            <w:tcW w:w="3536" w:type="dxa"/>
            <w:vMerge/>
            <w:shd w:val="clear" w:color="auto" w:fill="B4C6E7" w:themeFill="accent1" w:themeFillTint="66"/>
          </w:tcPr>
          <w:p w14:paraId="4991C890" w14:textId="77777777" w:rsidR="00D3463B" w:rsidRPr="00F249C5" w:rsidRDefault="00D3463B" w:rsidP="00245639">
            <w:pPr>
              <w:rPr>
                <w:rFonts w:ascii="Arial" w:hAnsi="Arial" w:cs="Arial"/>
                <w:sz w:val="16"/>
                <w:szCs w:val="16"/>
              </w:rPr>
            </w:pPr>
          </w:p>
        </w:tc>
      </w:tr>
      <w:tr w:rsidR="00D3463B" w:rsidRPr="00F249C5" w14:paraId="52DEFAC0" w14:textId="77777777" w:rsidTr="00535B8A">
        <w:tc>
          <w:tcPr>
            <w:tcW w:w="7225" w:type="dxa"/>
            <w:gridSpan w:val="2"/>
          </w:tcPr>
          <w:p w14:paraId="317F0B64" w14:textId="77777777" w:rsidR="00D3463B" w:rsidRPr="006662A8" w:rsidRDefault="00D3463B" w:rsidP="00245639">
            <w:pPr>
              <w:spacing w:before="60" w:after="60"/>
              <w:rPr>
                <w:rFonts w:ascii="Arial" w:hAnsi="Arial" w:cs="Arial"/>
                <w:b/>
                <w:bCs/>
                <w:sz w:val="16"/>
                <w:szCs w:val="16"/>
              </w:rPr>
            </w:pPr>
            <w:r w:rsidRPr="006662A8">
              <w:rPr>
                <w:rFonts w:ascii="Arial" w:hAnsi="Arial" w:cs="Arial"/>
                <w:b/>
                <w:bCs/>
                <w:sz w:val="16"/>
                <w:szCs w:val="16"/>
              </w:rPr>
              <w:t>SB</w:t>
            </w:r>
          </w:p>
          <w:p w14:paraId="7F06BC40" w14:textId="19DB8FE1" w:rsidR="003662FD" w:rsidRPr="006662A8" w:rsidRDefault="003662FD" w:rsidP="003662FD">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sz w:val="16"/>
                <w:szCs w:val="16"/>
              </w:rPr>
              <w:t>semantische und strukturelle Zusammenhänge, sprachliche Regelmäßigkeiten, Normabweichungen und einzelne Varietäten des Sprachgebrauchs erkennen</w:t>
            </w:r>
          </w:p>
          <w:p w14:paraId="4070D61E" w14:textId="172B6257" w:rsidR="003662FD" w:rsidRPr="006662A8" w:rsidRDefault="003662FD" w:rsidP="003662FD">
            <w:pPr>
              <w:pStyle w:val="Listenabsatz"/>
              <w:numPr>
                <w:ilvl w:val="0"/>
                <w:numId w:val="1"/>
              </w:numPr>
              <w:spacing w:after="0" w:line="240" w:lineRule="auto"/>
              <w:ind w:left="193" w:hanging="170"/>
              <w:contextualSpacing w:val="0"/>
              <w:rPr>
                <w:rFonts w:ascii="Arial" w:hAnsi="Arial" w:cs="Arial"/>
                <w:sz w:val="16"/>
                <w:szCs w:val="16"/>
              </w:rPr>
            </w:pPr>
            <w:r w:rsidRPr="006662A8">
              <w:rPr>
                <w:rFonts w:ascii="Arial" w:hAnsi="Arial" w:cs="Arial"/>
                <w:sz w:val="16"/>
                <w:szCs w:val="16"/>
              </w:rPr>
              <w:t>Sprachphänomene und sprachliche Entwicklungen vergleichen</w:t>
            </w:r>
          </w:p>
          <w:p w14:paraId="6F23CEB6" w14:textId="76684E89" w:rsidR="00D3463B" w:rsidRPr="006662A8" w:rsidRDefault="003662FD" w:rsidP="003662FD">
            <w:pPr>
              <w:pStyle w:val="Listenabsatz"/>
              <w:numPr>
                <w:ilvl w:val="0"/>
                <w:numId w:val="1"/>
              </w:numPr>
              <w:spacing w:after="0" w:line="240" w:lineRule="auto"/>
              <w:ind w:left="193" w:hanging="170"/>
              <w:contextualSpacing w:val="0"/>
              <w:rPr>
                <w:rFonts w:ascii="Arial" w:hAnsi="Arial" w:cs="Arial"/>
                <w:b/>
                <w:bCs/>
                <w:sz w:val="16"/>
                <w:szCs w:val="16"/>
              </w:rPr>
            </w:pPr>
            <w:r w:rsidRPr="006662A8">
              <w:rPr>
                <w:rFonts w:ascii="Arial" w:hAnsi="Arial" w:cs="Arial"/>
                <w:sz w:val="16"/>
                <w:szCs w:val="16"/>
              </w:rPr>
              <w:t>Beziehungen zwischen Sprach- und Kulturphänomenen reflektieren</w:t>
            </w:r>
          </w:p>
        </w:tc>
        <w:tc>
          <w:tcPr>
            <w:tcW w:w="3536" w:type="dxa"/>
            <w:vMerge/>
            <w:shd w:val="clear" w:color="auto" w:fill="B4C6E7" w:themeFill="accent1" w:themeFillTint="66"/>
          </w:tcPr>
          <w:p w14:paraId="4BBDFEA6" w14:textId="77777777" w:rsidR="00D3463B" w:rsidRPr="00F249C5" w:rsidRDefault="00D3463B" w:rsidP="00245639">
            <w:pPr>
              <w:rPr>
                <w:rFonts w:ascii="Arial" w:hAnsi="Arial" w:cs="Arial"/>
                <w:sz w:val="16"/>
                <w:szCs w:val="16"/>
              </w:rPr>
            </w:pPr>
          </w:p>
        </w:tc>
      </w:tr>
    </w:tbl>
    <w:p w14:paraId="27B4B558" w14:textId="5D9F42F4" w:rsidR="00643898" w:rsidRDefault="00643898" w:rsidP="0065443D">
      <w:pPr>
        <w:rPr>
          <w:rFonts w:ascii="Arial" w:hAnsi="Arial" w:cs="Arial"/>
          <w:b/>
          <w:bCs/>
          <w:sz w:val="16"/>
          <w:szCs w:val="16"/>
        </w:rPr>
      </w:pPr>
    </w:p>
    <w:p w14:paraId="41D87663" w14:textId="28429573" w:rsidR="00D6541A" w:rsidRDefault="00D6541A" w:rsidP="0065443D">
      <w:pPr>
        <w:rPr>
          <w:rFonts w:ascii="Arial" w:hAnsi="Arial" w:cs="Arial"/>
          <w:b/>
          <w:bCs/>
          <w:sz w:val="16"/>
          <w:szCs w:val="16"/>
        </w:rPr>
      </w:pPr>
    </w:p>
    <w:p w14:paraId="7D6888EA" w14:textId="27955046" w:rsidR="0065443D" w:rsidRPr="00CD43D4" w:rsidRDefault="0065443D" w:rsidP="0065443D">
      <w:pPr>
        <w:rPr>
          <w:rFonts w:ascii="Arial" w:hAnsi="Arial" w:cs="Arial"/>
          <w:b/>
          <w:bCs/>
          <w:sz w:val="16"/>
          <w:szCs w:val="16"/>
        </w:rPr>
      </w:pPr>
      <w:r w:rsidRPr="0065443D">
        <w:rPr>
          <w:rFonts w:ascii="Arial" w:hAnsi="Arial" w:cs="Arial"/>
          <w:b/>
          <w:bCs/>
          <w:sz w:val="16"/>
          <w:szCs w:val="16"/>
        </w:rPr>
        <w:t>Links</w:t>
      </w:r>
      <w:r>
        <w:rPr>
          <w:rFonts w:ascii="Arial" w:hAnsi="Arial" w:cs="Arial"/>
          <w:b/>
          <w:bCs/>
          <w:sz w:val="16"/>
          <w:szCs w:val="16"/>
        </w:rPr>
        <w:t xml:space="preserve"> </w:t>
      </w:r>
      <w:r w:rsidRPr="00CD43D4">
        <w:rPr>
          <w:rFonts w:ascii="Arial" w:hAnsi="Arial" w:cs="Arial"/>
          <w:b/>
          <w:bCs/>
          <w:sz w:val="16"/>
          <w:szCs w:val="16"/>
        </w:rPr>
        <w:t xml:space="preserve">(letzter Zugriff: </w:t>
      </w:r>
      <w:r>
        <w:rPr>
          <w:rFonts w:ascii="Arial" w:hAnsi="Arial" w:cs="Arial"/>
          <w:b/>
          <w:bCs/>
          <w:sz w:val="16"/>
          <w:szCs w:val="16"/>
        </w:rPr>
        <w:t>29</w:t>
      </w:r>
      <w:r w:rsidRPr="00CD43D4">
        <w:rPr>
          <w:rFonts w:ascii="Arial" w:hAnsi="Arial" w:cs="Arial"/>
          <w:b/>
          <w:bCs/>
          <w:sz w:val="16"/>
          <w:szCs w:val="16"/>
        </w:rPr>
        <w:t>.03.2020)</w:t>
      </w:r>
    </w:p>
    <w:p w14:paraId="4F0F8C63" w14:textId="19E9F385" w:rsidR="0065443D" w:rsidRPr="00E125FD" w:rsidRDefault="00E125FD" w:rsidP="001604E6">
      <w:pPr>
        <w:rPr>
          <w:rFonts w:ascii="Arial" w:hAnsi="Arial" w:cs="Arial"/>
          <w:sz w:val="16"/>
          <w:szCs w:val="16"/>
          <w:u w:val="single"/>
        </w:rPr>
      </w:pPr>
      <w:proofErr w:type="spellStart"/>
      <w:r w:rsidRPr="00E125FD">
        <w:rPr>
          <w:rFonts w:ascii="Arial" w:hAnsi="Arial" w:cs="Arial"/>
          <w:sz w:val="16"/>
          <w:szCs w:val="16"/>
          <w:u w:val="single"/>
        </w:rPr>
        <w:t>e</w:t>
      </w:r>
      <w:r w:rsidR="0027104B">
        <w:rPr>
          <w:rFonts w:ascii="Arial" w:hAnsi="Arial" w:cs="Arial"/>
          <w:sz w:val="16"/>
          <w:szCs w:val="16"/>
          <w:u w:val="single"/>
        </w:rPr>
        <w:t>T</w:t>
      </w:r>
      <w:r w:rsidRPr="00E125FD">
        <w:rPr>
          <w:rFonts w:ascii="Arial" w:hAnsi="Arial" w:cs="Arial"/>
          <w:sz w:val="16"/>
          <w:szCs w:val="16"/>
          <w:u w:val="single"/>
        </w:rPr>
        <w:t>winning</w:t>
      </w:r>
      <w:proofErr w:type="spellEnd"/>
    </w:p>
    <w:p w14:paraId="180563EB" w14:textId="38CD90D5" w:rsidR="001604E6" w:rsidRPr="00E125FD" w:rsidRDefault="00711CA7" w:rsidP="001604E6">
      <w:pPr>
        <w:rPr>
          <w:rFonts w:ascii="Arial" w:hAnsi="Arial" w:cs="Arial"/>
          <w:sz w:val="16"/>
          <w:szCs w:val="16"/>
        </w:rPr>
      </w:pPr>
      <w:hyperlink r:id="rId6" w:history="1">
        <w:r w:rsidR="00E125FD" w:rsidRPr="00E125FD">
          <w:rPr>
            <w:rStyle w:val="Hyperlink"/>
            <w:rFonts w:ascii="Arial" w:hAnsi="Arial" w:cs="Arial"/>
            <w:color w:val="auto"/>
            <w:sz w:val="16"/>
            <w:szCs w:val="16"/>
            <w:u w:val="none"/>
          </w:rPr>
          <w:t>https://www.etwinning.net/de/pub/index.htm</w:t>
        </w:r>
      </w:hyperlink>
    </w:p>
    <w:p w14:paraId="267A6B8F" w14:textId="77777777" w:rsidR="00E125FD" w:rsidRPr="0065443D" w:rsidRDefault="00E125FD" w:rsidP="001604E6">
      <w:pPr>
        <w:rPr>
          <w:rFonts w:ascii="Arial" w:hAnsi="Arial" w:cs="Arial"/>
          <w:sz w:val="16"/>
          <w:szCs w:val="16"/>
        </w:rPr>
      </w:pPr>
    </w:p>
    <w:p w14:paraId="6643E010" w14:textId="50CBC078" w:rsidR="0065443D" w:rsidRPr="00E125FD" w:rsidRDefault="00E125FD" w:rsidP="001604E6">
      <w:pPr>
        <w:rPr>
          <w:rFonts w:ascii="Arial" w:hAnsi="Arial" w:cs="Arial"/>
          <w:sz w:val="16"/>
          <w:szCs w:val="16"/>
          <w:u w:val="single"/>
        </w:rPr>
      </w:pPr>
      <w:r w:rsidRPr="00E125FD">
        <w:rPr>
          <w:rFonts w:ascii="Arial" w:hAnsi="Arial" w:cs="Arial"/>
          <w:sz w:val="16"/>
          <w:szCs w:val="16"/>
          <w:u w:val="single"/>
        </w:rPr>
        <w:t>Digitale Werkzeuge</w:t>
      </w:r>
    </w:p>
    <w:p w14:paraId="4D8E9D63" w14:textId="504E4898" w:rsidR="001604E6" w:rsidRPr="0065443D" w:rsidRDefault="001604E6" w:rsidP="001604E6">
      <w:pPr>
        <w:rPr>
          <w:rFonts w:ascii="Arial" w:hAnsi="Arial" w:cs="Arial"/>
          <w:sz w:val="16"/>
          <w:szCs w:val="16"/>
        </w:rPr>
      </w:pPr>
      <w:r w:rsidRPr="0065443D">
        <w:rPr>
          <w:rFonts w:ascii="Arial" w:hAnsi="Arial" w:cs="Arial"/>
          <w:sz w:val="16"/>
          <w:szCs w:val="16"/>
        </w:rPr>
        <w:t>https://www.filmundschule.nrw.de/de/digital/</w:t>
      </w:r>
    </w:p>
    <w:p w14:paraId="65A5BF82" w14:textId="77777777" w:rsidR="001604E6" w:rsidRPr="0065443D" w:rsidRDefault="001604E6" w:rsidP="001604E6">
      <w:pPr>
        <w:rPr>
          <w:rFonts w:ascii="Arial" w:hAnsi="Arial" w:cs="Arial"/>
          <w:sz w:val="16"/>
          <w:szCs w:val="16"/>
        </w:rPr>
      </w:pPr>
      <w:r w:rsidRPr="0065443D">
        <w:rPr>
          <w:rFonts w:ascii="Arial" w:hAnsi="Arial" w:cs="Arial"/>
          <w:sz w:val="16"/>
          <w:szCs w:val="16"/>
        </w:rPr>
        <w:t>https://www.br.de/sogehtmedien/selber-machen/video-tutorial/unterrichtsmaterial-selber-machen-video-tutorial-informationen100.html</w:t>
      </w:r>
    </w:p>
    <w:p w14:paraId="75F5F7C5" w14:textId="77777777" w:rsidR="001604E6" w:rsidRPr="0065443D" w:rsidRDefault="00711CA7" w:rsidP="001604E6">
      <w:pPr>
        <w:rPr>
          <w:rFonts w:ascii="Arial" w:hAnsi="Arial" w:cs="Arial"/>
          <w:sz w:val="16"/>
          <w:szCs w:val="16"/>
        </w:rPr>
      </w:pPr>
      <w:hyperlink r:id="rId7" w:history="1">
        <w:r w:rsidR="001604E6" w:rsidRPr="0065443D">
          <w:rPr>
            <w:rStyle w:val="Hyperlink"/>
            <w:rFonts w:ascii="Arial" w:hAnsi="Arial" w:cs="Arial"/>
            <w:color w:val="auto"/>
            <w:sz w:val="16"/>
            <w:szCs w:val="16"/>
            <w:u w:val="none"/>
          </w:rPr>
          <w:t>https://board.net/</w:t>
        </w:r>
      </w:hyperlink>
    </w:p>
    <w:p w14:paraId="0C1804B2" w14:textId="15260B3A" w:rsidR="001140EC" w:rsidRDefault="001604E6" w:rsidP="001604E6">
      <w:pPr>
        <w:rPr>
          <w:rFonts w:ascii="Arial" w:hAnsi="Arial" w:cs="Arial"/>
          <w:sz w:val="16"/>
          <w:szCs w:val="16"/>
          <w:u w:val="single"/>
        </w:rPr>
      </w:pPr>
      <w:r w:rsidRPr="0065443D">
        <w:rPr>
          <w:rFonts w:ascii="Arial" w:hAnsi="Arial" w:cs="Arial"/>
          <w:sz w:val="16"/>
          <w:szCs w:val="16"/>
        </w:rPr>
        <w:t>https://www.mentimeter.com/</w:t>
      </w:r>
    </w:p>
    <w:p w14:paraId="5C101D4C" w14:textId="77777777" w:rsidR="00B53F01" w:rsidRDefault="00B53F01">
      <w:pPr>
        <w:spacing w:after="0" w:line="240" w:lineRule="auto"/>
        <w:rPr>
          <w:rFonts w:ascii="Arial" w:hAnsi="Arial" w:cs="Arial"/>
          <w:b/>
          <w:bCs/>
          <w:sz w:val="16"/>
          <w:szCs w:val="16"/>
        </w:rPr>
      </w:pPr>
      <w:r>
        <w:rPr>
          <w:rFonts w:ascii="Arial" w:hAnsi="Arial" w:cs="Arial"/>
          <w:b/>
          <w:bCs/>
          <w:sz w:val="16"/>
          <w:szCs w:val="16"/>
        </w:rPr>
        <w:br w:type="page"/>
      </w:r>
    </w:p>
    <w:p w14:paraId="30D4E78E" w14:textId="2032E88D" w:rsidR="00D5031A" w:rsidRPr="00D6541A" w:rsidRDefault="00267E9B" w:rsidP="001604E6">
      <w:pPr>
        <w:rPr>
          <w:rFonts w:ascii="Arial" w:hAnsi="Arial" w:cs="Arial"/>
          <w:b/>
          <w:bCs/>
          <w:sz w:val="16"/>
          <w:szCs w:val="16"/>
        </w:rPr>
      </w:pPr>
      <w:r>
        <w:rPr>
          <w:rFonts w:ascii="Arial" w:hAnsi="Arial" w:cs="Arial"/>
          <w:b/>
          <w:bCs/>
          <w:sz w:val="16"/>
          <w:szCs w:val="16"/>
        </w:rPr>
        <w:lastRenderedPageBreak/>
        <w:t xml:space="preserve">Beispieltexte </w:t>
      </w:r>
      <w:r w:rsidR="00B37ACB">
        <w:rPr>
          <w:rFonts w:ascii="Arial" w:hAnsi="Arial" w:cs="Arial"/>
          <w:b/>
          <w:bCs/>
          <w:sz w:val="16"/>
          <w:szCs w:val="16"/>
        </w:rPr>
        <w:t>(</w:t>
      </w:r>
      <w:r w:rsidR="00B37ACB" w:rsidRPr="00CD43D4">
        <w:rPr>
          <w:rFonts w:ascii="Arial" w:hAnsi="Arial" w:cs="Arial"/>
          <w:b/>
          <w:bCs/>
          <w:sz w:val="16"/>
          <w:szCs w:val="16"/>
        </w:rPr>
        <w:t xml:space="preserve">letzter Zugriff: </w:t>
      </w:r>
      <w:r w:rsidR="00B37ACB">
        <w:rPr>
          <w:rFonts w:ascii="Arial" w:hAnsi="Arial" w:cs="Arial"/>
          <w:b/>
          <w:bCs/>
          <w:sz w:val="16"/>
          <w:szCs w:val="16"/>
        </w:rPr>
        <w:t>29</w:t>
      </w:r>
      <w:r w:rsidR="00B37ACB" w:rsidRPr="00CD43D4">
        <w:rPr>
          <w:rFonts w:ascii="Arial" w:hAnsi="Arial" w:cs="Arial"/>
          <w:b/>
          <w:bCs/>
          <w:sz w:val="16"/>
          <w:szCs w:val="16"/>
        </w:rPr>
        <w:t>.03.2020</w:t>
      </w:r>
      <w:r w:rsidR="00B37ACB">
        <w:rPr>
          <w:rFonts w:ascii="Arial" w:hAnsi="Arial" w:cs="Arial"/>
          <w:b/>
          <w:bCs/>
          <w:sz w:val="16"/>
          <w:szCs w:val="16"/>
        </w:rPr>
        <w:t>)</w:t>
      </w:r>
    </w:p>
    <w:p w14:paraId="6AA08A48" w14:textId="34620E8C" w:rsidR="00E125FD" w:rsidRPr="00E125FD" w:rsidRDefault="00E125FD" w:rsidP="001604E6">
      <w:pPr>
        <w:rPr>
          <w:rFonts w:ascii="Arial" w:hAnsi="Arial" w:cs="Arial"/>
          <w:sz w:val="16"/>
          <w:szCs w:val="16"/>
          <w:u w:val="single"/>
        </w:rPr>
      </w:pPr>
      <w:r w:rsidRPr="00E125FD">
        <w:rPr>
          <w:rFonts w:ascii="Arial" w:hAnsi="Arial" w:cs="Arial"/>
          <w:sz w:val="16"/>
          <w:szCs w:val="16"/>
          <w:u w:val="single"/>
        </w:rPr>
        <w:t>Jugendliche und soziale Medien</w:t>
      </w:r>
    </w:p>
    <w:p w14:paraId="5CB79598" w14:textId="77777777" w:rsidR="001604E6" w:rsidRPr="0065443D" w:rsidRDefault="00711CA7" w:rsidP="001604E6">
      <w:pPr>
        <w:rPr>
          <w:rFonts w:ascii="Arial" w:hAnsi="Arial" w:cs="Arial"/>
          <w:sz w:val="16"/>
          <w:szCs w:val="16"/>
        </w:rPr>
      </w:pPr>
      <w:hyperlink r:id="rId8" w:history="1">
        <w:r w:rsidR="001604E6" w:rsidRPr="0065443D">
          <w:rPr>
            <w:rStyle w:val="Hyperlink"/>
            <w:rFonts w:ascii="Arial" w:hAnsi="Arial" w:cs="Arial"/>
            <w:color w:val="auto"/>
            <w:sz w:val="16"/>
            <w:szCs w:val="16"/>
            <w:u w:val="none"/>
          </w:rPr>
          <w:t>https://www.fikriyat.com/galeri/egitim/sosyal-medyanin-gencler-uzerindeki-etkisi/9</w:t>
        </w:r>
      </w:hyperlink>
    </w:p>
    <w:p w14:paraId="440DE876" w14:textId="77777777" w:rsidR="001604E6" w:rsidRPr="0065443D" w:rsidRDefault="00711CA7" w:rsidP="001604E6">
      <w:pPr>
        <w:rPr>
          <w:rFonts w:ascii="Arial" w:hAnsi="Arial" w:cs="Arial"/>
          <w:sz w:val="16"/>
          <w:szCs w:val="16"/>
        </w:rPr>
      </w:pPr>
      <w:hyperlink r:id="rId9" w:history="1">
        <w:r w:rsidR="001604E6" w:rsidRPr="0065443D">
          <w:rPr>
            <w:rStyle w:val="Hyperlink"/>
            <w:rFonts w:ascii="Arial" w:hAnsi="Arial" w:cs="Arial"/>
            <w:color w:val="auto"/>
            <w:sz w:val="16"/>
            <w:szCs w:val="16"/>
            <w:u w:val="none"/>
          </w:rPr>
          <w:t>https://www.trthaber.com/haber/bilim-teknoloji/sosyal-medya-reklamlarinda-influencer-etkisi-321089.html</w:t>
        </w:r>
      </w:hyperlink>
    </w:p>
    <w:p w14:paraId="49C7B43C" w14:textId="77777777" w:rsidR="001604E6" w:rsidRPr="0065443D" w:rsidRDefault="00711CA7" w:rsidP="001604E6">
      <w:pPr>
        <w:rPr>
          <w:rFonts w:ascii="Arial" w:hAnsi="Arial" w:cs="Arial"/>
          <w:sz w:val="16"/>
          <w:szCs w:val="16"/>
        </w:rPr>
      </w:pPr>
      <w:hyperlink r:id="rId10" w:history="1">
        <w:r w:rsidR="001604E6" w:rsidRPr="0065443D">
          <w:rPr>
            <w:rStyle w:val="Hyperlink"/>
            <w:rFonts w:ascii="Arial" w:hAnsi="Arial" w:cs="Arial"/>
            <w:color w:val="auto"/>
            <w:sz w:val="16"/>
            <w:szCs w:val="16"/>
            <w:u w:val="none"/>
          </w:rPr>
          <w:t>https://listelist.com/sosyal-medya-we-do-projesi/</w:t>
        </w:r>
      </w:hyperlink>
    </w:p>
    <w:p w14:paraId="59DCABD1" w14:textId="77777777" w:rsidR="001604E6" w:rsidRPr="0065443D" w:rsidRDefault="00711CA7" w:rsidP="001604E6">
      <w:pPr>
        <w:rPr>
          <w:rFonts w:ascii="Arial" w:hAnsi="Arial" w:cs="Arial"/>
          <w:sz w:val="16"/>
          <w:szCs w:val="16"/>
        </w:rPr>
      </w:pPr>
      <w:hyperlink r:id="rId11" w:history="1">
        <w:r w:rsidR="001604E6" w:rsidRPr="0065443D">
          <w:rPr>
            <w:rStyle w:val="Hyperlink"/>
            <w:rFonts w:ascii="Arial" w:hAnsi="Arial" w:cs="Arial"/>
            <w:color w:val="auto"/>
            <w:sz w:val="16"/>
            <w:szCs w:val="16"/>
            <w:u w:val="none"/>
          </w:rPr>
          <w:t>https://www.mepanews.com/hayallerdeki-yeni-meslek-sosyal-medya-fenomeni-3824h.htm</w:t>
        </w:r>
      </w:hyperlink>
    </w:p>
    <w:p w14:paraId="17A5C108" w14:textId="77777777" w:rsidR="001604E6" w:rsidRPr="0065443D" w:rsidRDefault="00711CA7" w:rsidP="001604E6">
      <w:pPr>
        <w:rPr>
          <w:rFonts w:ascii="Arial" w:hAnsi="Arial" w:cs="Arial"/>
          <w:sz w:val="16"/>
          <w:szCs w:val="16"/>
        </w:rPr>
      </w:pPr>
      <w:hyperlink r:id="rId12" w:history="1">
        <w:r w:rsidR="001604E6" w:rsidRPr="0065443D">
          <w:rPr>
            <w:rStyle w:val="Hyperlink"/>
            <w:rFonts w:ascii="Arial" w:hAnsi="Arial" w:cs="Arial"/>
            <w:color w:val="auto"/>
            <w:sz w:val="16"/>
            <w:szCs w:val="16"/>
            <w:u w:val="none"/>
          </w:rPr>
          <w:t>https://tr.godaddy.com/blog/influencer-marketing-nedir-nasil-yapilir/</w:t>
        </w:r>
      </w:hyperlink>
    </w:p>
    <w:p w14:paraId="6C6A9E7D" w14:textId="77777777" w:rsidR="00E125FD" w:rsidRDefault="00E125FD" w:rsidP="001604E6">
      <w:pPr>
        <w:rPr>
          <w:rFonts w:ascii="Arial" w:hAnsi="Arial" w:cs="Arial"/>
          <w:sz w:val="16"/>
          <w:szCs w:val="16"/>
        </w:rPr>
      </w:pPr>
    </w:p>
    <w:p w14:paraId="4CEB09AE" w14:textId="2D1A7E43" w:rsidR="001604E6" w:rsidRPr="00E125FD" w:rsidRDefault="00E125FD" w:rsidP="001604E6">
      <w:pPr>
        <w:rPr>
          <w:rFonts w:ascii="Arial" w:hAnsi="Arial" w:cs="Arial"/>
          <w:sz w:val="16"/>
          <w:szCs w:val="16"/>
          <w:u w:val="single"/>
        </w:rPr>
      </w:pPr>
      <w:r w:rsidRPr="00E125FD">
        <w:rPr>
          <w:rFonts w:ascii="Arial" w:hAnsi="Arial" w:cs="Arial"/>
          <w:sz w:val="16"/>
          <w:szCs w:val="16"/>
          <w:u w:val="single"/>
        </w:rPr>
        <w:t xml:space="preserve">Einfluss von </w:t>
      </w:r>
      <w:proofErr w:type="spellStart"/>
      <w:r w:rsidRPr="00E125FD">
        <w:rPr>
          <w:rFonts w:ascii="Arial" w:hAnsi="Arial" w:cs="Arial"/>
          <w:sz w:val="16"/>
          <w:szCs w:val="16"/>
          <w:u w:val="single"/>
        </w:rPr>
        <w:t>Influencern</w:t>
      </w:r>
      <w:proofErr w:type="spellEnd"/>
    </w:p>
    <w:p w14:paraId="5E84C5EE" w14:textId="6B3F3F80" w:rsidR="001604E6" w:rsidRPr="0065443D" w:rsidRDefault="00711CA7" w:rsidP="001604E6">
      <w:pPr>
        <w:rPr>
          <w:rFonts w:ascii="Arial" w:hAnsi="Arial" w:cs="Arial"/>
          <w:sz w:val="16"/>
          <w:szCs w:val="16"/>
        </w:rPr>
      </w:pPr>
      <w:hyperlink r:id="rId13" w:history="1">
        <w:r w:rsidR="001604E6" w:rsidRPr="0065443D">
          <w:rPr>
            <w:rStyle w:val="Hyperlink"/>
            <w:rFonts w:ascii="Arial" w:hAnsi="Arial" w:cs="Arial"/>
            <w:color w:val="auto"/>
            <w:sz w:val="16"/>
            <w:szCs w:val="16"/>
            <w:u w:val="none"/>
          </w:rPr>
          <w:t>https://www.turizmgunlugu.com/2020/02/17/instagram-turk-gezi-influenceri-hareli/</w:t>
        </w:r>
      </w:hyperlink>
    </w:p>
    <w:p w14:paraId="691958F3" w14:textId="7473FCF2" w:rsidR="001604E6" w:rsidRPr="0065443D" w:rsidRDefault="00711CA7" w:rsidP="001604E6">
      <w:pPr>
        <w:rPr>
          <w:rFonts w:ascii="Arial" w:hAnsi="Arial" w:cs="Arial"/>
          <w:sz w:val="16"/>
          <w:szCs w:val="16"/>
        </w:rPr>
      </w:pPr>
      <w:hyperlink r:id="rId14" w:history="1">
        <w:r w:rsidR="001604E6" w:rsidRPr="0065443D">
          <w:rPr>
            <w:rStyle w:val="Hyperlink"/>
            <w:rFonts w:ascii="Arial" w:hAnsi="Arial" w:cs="Arial"/>
            <w:color w:val="auto"/>
            <w:sz w:val="16"/>
            <w:szCs w:val="16"/>
            <w:u w:val="none"/>
          </w:rPr>
          <w:t>https://www.skylife.com/tr/2018-01-business/reklam-ve-pazarlamada-yeni-bir-cag-influencer-lik</w:t>
        </w:r>
      </w:hyperlink>
    </w:p>
    <w:p w14:paraId="30E14612" w14:textId="20BBBC0A" w:rsidR="001604E6" w:rsidRPr="0065443D" w:rsidRDefault="00711CA7" w:rsidP="001604E6">
      <w:pPr>
        <w:rPr>
          <w:rFonts w:ascii="Arial" w:hAnsi="Arial" w:cs="Arial"/>
          <w:sz w:val="16"/>
          <w:szCs w:val="16"/>
        </w:rPr>
      </w:pPr>
      <w:hyperlink r:id="rId15" w:history="1">
        <w:r w:rsidR="001604E6" w:rsidRPr="0065443D">
          <w:rPr>
            <w:rStyle w:val="Hyperlink"/>
            <w:rFonts w:ascii="Arial" w:hAnsi="Arial" w:cs="Arial"/>
            <w:color w:val="auto"/>
            <w:sz w:val="16"/>
            <w:szCs w:val="16"/>
            <w:u w:val="none"/>
          </w:rPr>
          <w:t>https://www.cnnturk.com/saglik/cocuklari-ve-gencleri-sosyal-medyada-bekleyen-tehlikeler</w:t>
        </w:r>
      </w:hyperlink>
    </w:p>
    <w:p w14:paraId="431DD765" w14:textId="1C9F1F9B" w:rsidR="001604E6" w:rsidRPr="0065443D" w:rsidRDefault="00711CA7" w:rsidP="001604E6">
      <w:pPr>
        <w:rPr>
          <w:rFonts w:ascii="Arial" w:hAnsi="Arial" w:cs="Arial"/>
          <w:sz w:val="16"/>
          <w:szCs w:val="16"/>
        </w:rPr>
      </w:pPr>
      <w:hyperlink r:id="rId16" w:history="1">
        <w:r w:rsidR="001604E6" w:rsidRPr="0065443D">
          <w:rPr>
            <w:rStyle w:val="Hyperlink"/>
            <w:rFonts w:ascii="Arial" w:hAnsi="Arial" w:cs="Arial"/>
            <w:color w:val="auto"/>
            <w:sz w:val="16"/>
            <w:szCs w:val="16"/>
            <w:u w:val="none"/>
          </w:rPr>
          <w:t>https://www.hurriyet.com.tr/egitim/sosyal-medya-ve-genclere-dair-efsaneler-gercekler-40687446</w:t>
        </w:r>
      </w:hyperlink>
    </w:p>
    <w:p w14:paraId="66087538" w14:textId="514F0C8F" w:rsidR="001604E6" w:rsidRDefault="001604E6" w:rsidP="001604E6">
      <w:pPr>
        <w:rPr>
          <w:rFonts w:ascii="Arial" w:hAnsi="Arial" w:cs="Arial"/>
          <w:sz w:val="16"/>
          <w:szCs w:val="16"/>
        </w:rPr>
      </w:pPr>
    </w:p>
    <w:p w14:paraId="60A19A32" w14:textId="2CF8BD2C" w:rsidR="00E125FD" w:rsidRPr="00E125FD" w:rsidRDefault="00E125FD" w:rsidP="001604E6">
      <w:pPr>
        <w:rPr>
          <w:rFonts w:ascii="Arial" w:hAnsi="Arial" w:cs="Arial"/>
          <w:sz w:val="16"/>
          <w:szCs w:val="16"/>
          <w:u w:val="single"/>
        </w:rPr>
      </w:pPr>
      <w:r w:rsidRPr="00E125FD">
        <w:rPr>
          <w:rFonts w:ascii="Arial" w:hAnsi="Arial" w:cs="Arial"/>
          <w:sz w:val="16"/>
          <w:szCs w:val="16"/>
          <w:u w:val="single"/>
        </w:rPr>
        <w:t>Cybermobbing</w:t>
      </w:r>
    </w:p>
    <w:p w14:paraId="3FE7E20D" w14:textId="7D595B63" w:rsidR="001604E6" w:rsidRPr="0065443D" w:rsidRDefault="00711CA7" w:rsidP="001604E6">
      <w:pPr>
        <w:rPr>
          <w:rFonts w:ascii="Arial" w:hAnsi="Arial" w:cs="Arial"/>
          <w:sz w:val="16"/>
          <w:szCs w:val="16"/>
        </w:rPr>
      </w:pPr>
      <w:hyperlink r:id="rId17" w:history="1">
        <w:r w:rsidR="001604E6" w:rsidRPr="0065443D">
          <w:rPr>
            <w:rStyle w:val="Hyperlink"/>
            <w:rFonts w:ascii="Arial" w:hAnsi="Arial" w:cs="Arial"/>
            <w:color w:val="auto"/>
            <w:sz w:val="16"/>
            <w:szCs w:val="16"/>
            <w:u w:val="none"/>
          </w:rPr>
          <w:t>http://www.cumhuriyet.com.tr/haber/siber-zorbalik-nedir--</w:t>
        </w:r>
        <w:proofErr w:type="spellStart"/>
        <w:r w:rsidR="001604E6" w:rsidRPr="0065443D">
          <w:rPr>
            <w:rStyle w:val="Hyperlink"/>
            <w:rFonts w:ascii="Arial" w:hAnsi="Arial" w:cs="Arial"/>
            <w:color w:val="auto"/>
            <w:sz w:val="16"/>
            <w:szCs w:val="16"/>
            <w:u w:val="none"/>
          </w:rPr>
          <w:t>nedenleri-nelerdir</w:t>
        </w:r>
        <w:proofErr w:type="spellEnd"/>
        <w:r w:rsidR="001604E6" w:rsidRPr="0065443D">
          <w:rPr>
            <w:rStyle w:val="Hyperlink"/>
            <w:rFonts w:ascii="Arial" w:hAnsi="Arial" w:cs="Arial"/>
            <w:color w:val="auto"/>
            <w:sz w:val="16"/>
            <w:szCs w:val="16"/>
            <w:u w:val="none"/>
          </w:rPr>
          <w:t>--1722370</w:t>
        </w:r>
      </w:hyperlink>
    </w:p>
    <w:p w14:paraId="3DD7E690" w14:textId="77777777" w:rsidR="001604E6" w:rsidRPr="0065443D" w:rsidRDefault="00711CA7" w:rsidP="001604E6">
      <w:pPr>
        <w:rPr>
          <w:rFonts w:ascii="Arial" w:hAnsi="Arial" w:cs="Arial"/>
          <w:sz w:val="16"/>
          <w:szCs w:val="16"/>
        </w:rPr>
      </w:pPr>
      <w:hyperlink r:id="rId18" w:history="1">
        <w:r w:rsidR="001604E6" w:rsidRPr="0065443D">
          <w:rPr>
            <w:rStyle w:val="Hyperlink"/>
            <w:rFonts w:ascii="Arial" w:hAnsi="Arial" w:cs="Arial"/>
            <w:color w:val="auto"/>
            <w:sz w:val="16"/>
            <w:szCs w:val="16"/>
            <w:u w:val="none"/>
          </w:rPr>
          <w:t>https://www.hurriyet.com.tr/</w:t>
        </w:r>
      </w:hyperlink>
    </w:p>
    <w:p w14:paraId="1F00E3F0" w14:textId="6249D082" w:rsidR="001604E6" w:rsidRPr="0065443D" w:rsidRDefault="00711CA7" w:rsidP="001604E6">
      <w:pPr>
        <w:rPr>
          <w:rFonts w:ascii="Arial" w:hAnsi="Arial" w:cs="Arial"/>
          <w:sz w:val="16"/>
          <w:szCs w:val="16"/>
        </w:rPr>
      </w:pPr>
      <w:hyperlink r:id="rId19" w:history="1">
        <w:r w:rsidR="001604E6" w:rsidRPr="0065443D">
          <w:rPr>
            <w:rStyle w:val="Hyperlink"/>
            <w:rFonts w:ascii="Arial" w:hAnsi="Arial" w:cs="Arial"/>
            <w:color w:val="auto"/>
            <w:sz w:val="16"/>
            <w:szCs w:val="16"/>
            <w:u w:val="none"/>
          </w:rPr>
          <w:t>https://www.hurriyet.com.tr/teknoloji/kizlar-erkeklere-gore-uc-kat-daha-fazla-siber-zorbaliga-ugruyor-41451428</w:t>
        </w:r>
      </w:hyperlink>
    </w:p>
    <w:p w14:paraId="155B7A43" w14:textId="77777777" w:rsidR="001604E6" w:rsidRPr="0065443D" w:rsidRDefault="001604E6" w:rsidP="001604E6">
      <w:pPr>
        <w:rPr>
          <w:rFonts w:ascii="Arial" w:hAnsi="Arial" w:cs="Arial"/>
          <w:sz w:val="16"/>
          <w:szCs w:val="16"/>
        </w:rPr>
      </w:pPr>
      <w:r w:rsidRPr="0065443D">
        <w:rPr>
          <w:rFonts w:ascii="Arial" w:hAnsi="Arial" w:cs="Arial"/>
          <w:sz w:val="16"/>
          <w:szCs w:val="16"/>
        </w:rPr>
        <w:t>https://www.hurriyet.com.tr/aile/ergenlik/ergen-psikolojisi/her-4-gencten-biri-siber-zorbaliga-maruz-kaliyor-41414950</w:t>
      </w:r>
    </w:p>
    <w:p w14:paraId="2A0D9AAD" w14:textId="4EFAC052" w:rsidR="001604E6" w:rsidRPr="0065443D" w:rsidRDefault="00711CA7" w:rsidP="001604E6">
      <w:pPr>
        <w:rPr>
          <w:rFonts w:ascii="Arial" w:hAnsi="Arial" w:cs="Arial"/>
          <w:sz w:val="16"/>
          <w:szCs w:val="16"/>
        </w:rPr>
      </w:pPr>
      <w:hyperlink r:id="rId20" w:history="1">
        <w:r w:rsidR="001604E6" w:rsidRPr="0065443D">
          <w:rPr>
            <w:rStyle w:val="Hyperlink"/>
            <w:rFonts w:ascii="Arial" w:hAnsi="Arial" w:cs="Arial"/>
            <w:color w:val="auto"/>
            <w:sz w:val="16"/>
            <w:szCs w:val="16"/>
            <w:u w:val="none"/>
          </w:rPr>
          <w:t>https://www.hurriyet.com.tr/teknoloji/siber-zorbalik-nedir-siber-zorbalik-konusunda-aileler-nasil-davranmali-41437092</w:t>
        </w:r>
      </w:hyperlink>
    </w:p>
    <w:p w14:paraId="65118C5B" w14:textId="2EAACD7E" w:rsidR="00EE3212" w:rsidRPr="0065443D" w:rsidRDefault="001604E6" w:rsidP="001604E6">
      <w:pPr>
        <w:spacing w:after="0" w:line="240" w:lineRule="auto"/>
        <w:rPr>
          <w:rFonts w:ascii="Arial" w:hAnsi="Arial" w:cs="Arial"/>
          <w:sz w:val="16"/>
          <w:szCs w:val="16"/>
        </w:rPr>
      </w:pPr>
      <w:r w:rsidRPr="0065443D">
        <w:rPr>
          <w:rFonts w:ascii="Arial" w:hAnsi="Arial" w:cs="Arial"/>
          <w:sz w:val="16"/>
          <w:szCs w:val="16"/>
        </w:rPr>
        <w:t>https://www.hurriyet.com.tr/teknoloji/gta-iv-12-yil-sonra-yeniden-satisa-sunuldu-41480064</w:t>
      </w:r>
    </w:p>
    <w:sectPr w:rsidR="00EE3212" w:rsidRPr="0065443D" w:rsidSect="003F2682">
      <w:pgSz w:w="11906" w:h="16838"/>
      <w:pgMar w:top="567" w:right="284"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74A8"/>
    <w:multiLevelType w:val="hybridMultilevel"/>
    <w:tmpl w:val="519E6EDE"/>
    <w:lvl w:ilvl="0" w:tplc="0EE6101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23936"/>
    <w:multiLevelType w:val="hybridMultilevel"/>
    <w:tmpl w:val="A8F08818"/>
    <w:lvl w:ilvl="0" w:tplc="04070005">
      <w:start w:val="1"/>
      <w:numFmt w:val="bullet"/>
      <w:lvlText w:val=""/>
      <w:lvlJc w:val="left"/>
      <w:pPr>
        <w:ind w:left="700" w:hanging="360"/>
      </w:pPr>
      <w:rPr>
        <w:rFonts w:ascii="Wingdings" w:hAnsi="Wingdings"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2" w15:restartNumberingAfterBreak="0">
    <w:nsid w:val="278301F6"/>
    <w:multiLevelType w:val="hybridMultilevel"/>
    <w:tmpl w:val="F3DE4AE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00BDF"/>
    <w:multiLevelType w:val="hybridMultilevel"/>
    <w:tmpl w:val="2BE6A522"/>
    <w:lvl w:ilvl="0" w:tplc="1F72D0F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E629A1"/>
    <w:multiLevelType w:val="hybridMultilevel"/>
    <w:tmpl w:val="BFC0B8D8"/>
    <w:lvl w:ilvl="0" w:tplc="04070001">
      <w:start w:val="1"/>
      <w:numFmt w:val="bullet"/>
      <w:pStyle w:val="ListeFachlKonkretisierung"/>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DBD3919"/>
    <w:multiLevelType w:val="multilevel"/>
    <w:tmpl w:val="85905D2C"/>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6" w15:restartNumberingAfterBreak="0">
    <w:nsid w:val="467653AA"/>
    <w:multiLevelType w:val="hybridMultilevel"/>
    <w:tmpl w:val="11A4071A"/>
    <w:lvl w:ilvl="0" w:tplc="DF4E2FE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B810747"/>
    <w:multiLevelType w:val="hybridMultilevel"/>
    <w:tmpl w:val="7C786EB6"/>
    <w:lvl w:ilvl="0" w:tplc="C1CC52C2">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11E590D"/>
    <w:multiLevelType w:val="hybridMultilevel"/>
    <w:tmpl w:val="380477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6"/>
  </w:num>
  <w:num w:numId="5">
    <w:abstractNumId w:val="1"/>
  </w:num>
  <w:num w:numId="6">
    <w:abstractNumId w:val="2"/>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3B"/>
    <w:rsid w:val="0000347C"/>
    <w:rsid w:val="00044645"/>
    <w:rsid w:val="000752EB"/>
    <w:rsid w:val="00083832"/>
    <w:rsid w:val="00090944"/>
    <w:rsid w:val="000939DE"/>
    <w:rsid w:val="000A1A10"/>
    <w:rsid w:val="000A5389"/>
    <w:rsid w:val="000D350F"/>
    <w:rsid w:val="000E4F39"/>
    <w:rsid w:val="00107210"/>
    <w:rsid w:val="00112A43"/>
    <w:rsid w:val="001140EC"/>
    <w:rsid w:val="001476AE"/>
    <w:rsid w:val="001604E6"/>
    <w:rsid w:val="00164AEB"/>
    <w:rsid w:val="00171A17"/>
    <w:rsid w:val="001870DE"/>
    <w:rsid w:val="001B321D"/>
    <w:rsid w:val="001C313C"/>
    <w:rsid w:val="00200F80"/>
    <w:rsid w:val="00211806"/>
    <w:rsid w:val="00220BDB"/>
    <w:rsid w:val="00221B02"/>
    <w:rsid w:val="00232FA9"/>
    <w:rsid w:val="002538A1"/>
    <w:rsid w:val="00267E9B"/>
    <w:rsid w:val="0027104B"/>
    <w:rsid w:val="00276251"/>
    <w:rsid w:val="00277BAD"/>
    <w:rsid w:val="002A5904"/>
    <w:rsid w:val="002B36EE"/>
    <w:rsid w:val="002B418C"/>
    <w:rsid w:val="002D18BB"/>
    <w:rsid w:val="002D58B6"/>
    <w:rsid w:val="0031015B"/>
    <w:rsid w:val="00344297"/>
    <w:rsid w:val="003662FD"/>
    <w:rsid w:val="003727A2"/>
    <w:rsid w:val="003731C2"/>
    <w:rsid w:val="00376888"/>
    <w:rsid w:val="00390C7D"/>
    <w:rsid w:val="003A406A"/>
    <w:rsid w:val="003A63D7"/>
    <w:rsid w:val="003A6EF8"/>
    <w:rsid w:val="003B0772"/>
    <w:rsid w:val="003C38CD"/>
    <w:rsid w:val="003C4A20"/>
    <w:rsid w:val="003D780A"/>
    <w:rsid w:val="0040288B"/>
    <w:rsid w:val="00414F04"/>
    <w:rsid w:val="004501F6"/>
    <w:rsid w:val="00464944"/>
    <w:rsid w:val="0047657D"/>
    <w:rsid w:val="004B3F30"/>
    <w:rsid w:val="004B734A"/>
    <w:rsid w:val="0050200C"/>
    <w:rsid w:val="005319B2"/>
    <w:rsid w:val="00535B8A"/>
    <w:rsid w:val="005527AF"/>
    <w:rsid w:val="00556D90"/>
    <w:rsid w:val="00567FC3"/>
    <w:rsid w:val="005D5AC7"/>
    <w:rsid w:val="005D63BC"/>
    <w:rsid w:val="005E49B6"/>
    <w:rsid w:val="00643898"/>
    <w:rsid w:val="0064660C"/>
    <w:rsid w:val="0065443D"/>
    <w:rsid w:val="006662A8"/>
    <w:rsid w:val="006873E0"/>
    <w:rsid w:val="006B4AC9"/>
    <w:rsid w:val="00711CA7"/>
    <w:rsid w:val="00740292"/>
    <w:rsid w:val="00752C13"/>
    <w:rsid w:val="00773BB8"/>
    <w:rsid w:val="007A168E"/>
    <w:rsid w:val="007C63B6"/>
    <w:rsid w:val="007D7EBB"/>
    <w:rsid w:val="007E7C00"/>
    <w:rsid w:val="007F21FC"/>
    <w:rsid w:val="008154CB"/>
    <w:rsid w:val="00845290"/>
    <w:rsid w:val="00874316"/>
    <w:rsid w:val="00884CCF"/>
    <w:rsid w:val="0089599D"/>
    <w:rsid w:val="008C3309"/>
    <w:rsid w:val="008C65E4"/>
    <w:rsid w:val="008F1E31"/>
    <w:rsid w:val="008F6B54"/>
    <w:rsid w:val="009479A6"/>
    <w:rsid w:val="009542F1"/>
    <w:rsid w:val="0096287A"/>
    <w:rsid w:val="0098418C"/>
    <w:rsid w:val="0099099A"/>
    <w:rsid w:val="00996C55"/>
    <w:rsid w:val="009C760A"/>
    <w:rsid w:val="009C79D0"/>
    <w:rsid w:val="009E697C"/>
    <w:rsid w:val="00A014B8"/>
    <w:rsid w:val="00A05D16"/>
    <w:rsid w:val="00A12934"/>
    <w:rsid w:val="00A23711"/>
    <w:rsid w:val="00A80910"/>
    <w:rsid w:val="00A96029"/>
    <w:rsid w:val="00AA1D4E"/>
    <w:rsid w:val="00AF6E2A"/>
    <w:rsid w:val="00B0213A"/>
    <w:rsid w:val="00B0384D"/>
    <w:rsid w:val="00B37ACB"/>
    <w:rsid w:val="00B53F01"/>
    <w:rsid w:val="00B706A5"/>
    <w:rsid w:val="00B95E7B"/>
    <w:rsid w:val="00BC42D7"/>
    <w:rsid w:val="00BE3A07"/>
    <w:rsid w:val="00C104E9"/>
    <w:rsid w:val="00C20D14"/>
    <w:rsid w:val="00C96E1C"/>
    <w:rsid w:val="00C96F6C"/>
    <w:rsid w:val="00CA3ECE"/>
    <w:rsid w:val="00CD4327"/>
    <w:rsid w:val="00CD43D4"/>
    <w:rsid w:val="00CE22AA"/>
    <w:rsid w:val="00D3463B"/>
    <w:rsid w:val="00D4374F"/>
    <w:rsid w:val="00D47DF3"/>
    <w:rsid w:val="00D5031A"/>
    <w:rsid w:val="00D5035E"/>
    <w:rsid w:val="00D60E31"/>
    <w:rsid w:val="00D6541A"/>
    <w:rsid w:val="00D75C3F"/>
    <w:rsid w:val="00D80A76"/>
    <w:rsid w:val="00DB6D23"/>
    <w:rsid w:val="00DE581A"/>
    <w:rsid w:val="00DE623C"/>
    <w:rsid w:val="00E054D7"/>
    <w:rsid w:val="00E125FD"/>
    <w:rsid w:val="00E202B8"/>
    <w:rsid w:val="00E55C56"/>
    <w:rsid w:val="00E5600A"/>
    <w:rsid w:val="00E7115B"/>
    <w:rsid w:val="00E72709"/>
    <w:rsid w:val="00E85DF0"/>
    <w:rsid w:val="00EA6B03"/>
    <w:rsid w:val="00EB39C4"/>
    <w:rsid w:val="00ED5E65"/>
    <w:rsid w:val="00ED73C7"/>
    <w:rsid w:val="00EE3212"/>
    <w:rsid w:val="00F66233"/>
    <w:rsid w:val="00F75FF0"/>
    <w:rsid w:val="00F929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22F9"/>
  <w15:chartTrackingRefBased/>
  <w15:docId w15:val="{D007A8E3-6EC3-48A7-AD29-4727572F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3463B"/>
    <w:pPr>
      <w:spacing w:after="160" w:line="259" w:lineRule="auto"/>
    </w:pPr>
  </w:style>
  <w:style w:type="paragraph" w:styleId="berschrift1">
    <w:name w:val="heading 1"/>
    <w:basedOn w:val="Standard"/>
    <w:next w:val="Standard"/>
    <w:link w:val="berschrift1Zchn"/>
    <w:uiPriority w:val="9"/>
    <w:qFormat/>
    <w:rsid w:val="003662FD"/>
    <w:pPr>
      <w:keepNext/>
      <w:keepLines/>
      <w:pageBreakBefore/>
      <w:numPr>
        <w:numId w:val="9"/>
      </w:numPr>
      <w:spacing w:after="240" w:line="276" w:lineRule="auto"/>
      <w:outlineLvl w:val="0"/>
    </w:pPr>
    <w:rPr>
      <w:rFonts w:ascii="Arial" w:eastAsiaTheme="majorEastAsia" w:hAnsi="Arial" w:cstheme="majorBidi"/>
      <w:b/>
      <w:sz w:val="30"/>
      <w:szCs w:val="32"/>
    </w:rPr>
  </w:style>
  <w:style w:type="paragraph" w:styleId="berschrift2">
    <w:name w:val="heading 2"/>
    <w:basedOn w:val="Standard"/>
    <w:next w:val="Standard"/>
    <w:link w:val="berschrift2Zchn"/>
    <w:uiPriority w:val="9"/>
    <w:unhideWhenUsed/>
    <w:qFormat/>
    <w:rsid w:val="003662FD"/>
    <w:pPr>
      <w:keepNext/>
      <w:keepLines/>
      <w:pageBreakBefore/>
      <w:numPr>
        <w:ilvl w:val="1"/>
        <w:numId w:val="9"/>
      </w:numPr>
      <w:tabs>
        <w:tab w:val="left" w:pos="1134"/>
      </w:tabs>
      <w:spacing w:before="120" w:after="240" w:line="276" w:lineRule="auto"/>
      <w:ind w:left="578" w:hanging="578"/>
      <w:outlineLvl w:val="1"/>
    </w:pPr>
    <w:rPr>
      <w:rFonts w:ascii="Arial" w:eastAsiaTheme="majorEastAsia" w:hAnsi="Arial" w:cstheme="majorBidi"/>
      <w:b/>
      <w:sz w:val="28"/>
      <w:szCs w:val="26"/>
    </w:rPr>
  </w:style>
  <w:style w:type="paragraph" w:styleId="berschrift3">
    <w:name w:val="heading 3"/>
    <w:basedOn w:val="Standard"/>
    <w:next w:val="Standard"/>
    <w:link w:val="berschrift3Zchn"/>
    <w:uiPriority w:val="9"/>
    <w:unhideWhenUsed/>
    <w:qFormat/>
    <w:rsid w:val="003662FD"/>
    <w:pPr>
      <w:keepNext/>
      <w:keepLines/>
      <w:numPr>
        <w:ilvl w:val="2"/>
        <w:numId w:val="9"/>
      </w:numPr>
      <w:spacing w:before="120" w:after="240" w:line="276" w:lineRule="auto"/>
      <w:outlineLvl w:val="2"/>
    </w:pPr>
    <w:rPr>
      <w:rFonts w:ascii="Arial" w:eastAsiaTheme="majorEastAsia" w:hAnsi="Arial" w:cstheme="majorBidi"/>
      <w:b/>
      <w:sz w:val="26"/>
      <w:szCs w:val="24"/>
    </w:rPr>
  </w:style>
  <w:style w:type="paragraph" w:styleId="berschrift8">
    <w:name w:val="heading 8"/>
    <w:basedOn w:val="Standard"/>
    <w:next w:val="Standard"/>
    <w:link w:val="berschrift8Zchn"/>
    <w:uiPriority w:val="9"/>
    <w:semiHidden/>
    <w:unhideWhenUsed/>
    <w:qFormat/>
    <w:rsid w:val="003662FD"/>
    <w:pPr>
      <w:keepNext/>
      <w:keepLines/>
      <w:numPr>
        <w:ilvl w:val="7"/>
        <w:numId w:val="9"/>
      </w:numPr>
      <w:spacing w:before="40" w:after="0" w:line="276" w:lineRule="auto"/>
      <w:jc w:val="both"/>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662FD"/>
    <w:pPr>
      <w:keepNext/>
      <w:keepLines/>
      <w:numPr>
        <w:ilvl w:val="8"/>
        <w:numId w:val="9"/>
      </w:numPr>
      <w:spacing w:before="40" w:after="0" w:line="276"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3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3463B"/>
    <w:pPr>
      <w:ind w:left="720"/>
      <w:contextualSpacing/>
    </w:pPr>
  </w:style>
  <w:style w:type="character" w:styleId="Hyperlink">
    <w:name w:val="Hyperlink"/>
    <w:basedOn w:val="Absatz-Standardschriftart"/>
    <w:uiPriority w:val="99"/>
    <w:unhideWhenUsed/>
    <w:rsid w:val="00D3463B"/>
    <w:rPr>
      <w:color w:val="0563C1" w:themeColor="hyperlink"/>
      <w:u w:val="single"/>
    </w:rPr>
  </w:style>
  <w:style w:type="paragraph" w:customStyle="1" w:styleId="ListeFachlKonkretisierung">
    <w:name w:val="Liste Fachl. Konkretisierung"/>
    <w:basedOn w:val="Standard"/>
    <w:qFormat/>
    <w:rsid w:val="003A6EF8"/>
    <w:pPr>
      <w:keepLines/>
      <w:numPr>
        <w:numId w:val="3"/>
      </w:numPr>
      <w:spacing w:after="120" w:line="240" w:lineRule="auto"/>
    </w:pPr>
    <w:rPr>
      <w:rFonts w:ascii="Arial" w:hAnsi="Arial"/>
      <w:sz w:val="24"/>
    </w:rPr>
  </w:style>
  <w:style w:type="paragraph" w:styleId="Sprechblasentext">
    <w:name w:val="Balloon Text"/>
    <w:basedOn w:val="Standard"/>
    <w:link w:val="SprechblasentextZchn"/>
    <w:uiPriority w:val="99"/>
    <w:semiHidden/>
    <w:unhideWhenUsed/>
    <w:rsid w:val="00CD43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D43D4"/>
    <w:rPr>
      <w:rFonts w:ascii="Segoe UI" w:hAnsi="Segoe UI" w:cs="Segoe UI"/>
      <w:sz w:val="18"/>
      <w:szCs w:val="18"/>
    </w:rPr>
  </w:style>
  <w:style w:type="paragraph" w:styleId="StandardWeb">
    <w:name w:val="Normal (Web)"/>
    <w:basedOn w:val="Standard"/>
    <w:uiPriority w:val="99"/>
    <w:unhideWhenUsed/>
    <w:rsid w:val="00CD43D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iste-KonkretisierteKompetenz">
    <w:name w:val="Liste-KonkretisierteKompetenz"/>
    <w:basedOn w:val="Standard"/>
    <w:qFormat/>
    <w:locked/>
    <w:rsid w:val="009C760A"/>
    <w:pPr>
      <w:keepLines/>
      <w:numPr>
        <w:numId w:val="6"/>
      </w:numPr>
      <w:spacing w:after="120" w:line="276" w:lineRule="auto"/>
      <w:jc w:val="both"/>
    </w:pPr>
    <w:rPr>
      <w:rFonts w:ascii="Arial" w:hAnsi="Arial"/>
      <w:sz w:val="24"/>
    </w:rPr>
  </w:style>
  <w:style w:type="paragraph" w:customStyle="1" w:styleId="Liste-Indikator">
    <w:name w:val="Liste-Indikator"/>
    <w:basedOn w:val="Liste-KonkretisierteKompetenz"/>
    <w:qFormat/>
    <w:locked/>
    <w:rsid w:val="009C760A"/>
    <w:pPr>
      <w:spacing w:line="240" w:lineRule="auto"/>
      <w:ind w:left="357"/>
    </w:pPr>
  </w:style>
  <w:style w:type="paragraph" w:customStyle="1" w:styleId="Liste-Flie-Spiegelstrich">
    <w:name w:val="Liste-Fließ-Spiegelstrich"/>
    <w:basedOn w:val="Standard"/>
    <w:qFormat/>
    <w:locked/>
    <w:rsid w:val="005D5AC7"/>
    <w:pPr>
      <w:keepLines/>
      <w:numPr>
        <w:numId w:val="7"/>
      </w:numPr>
      <w:spacing w:after="200" w:line="276" w:lineRule="auto"/>
      <w:ind w:left="714" w:hanging="357"/>
      <w:contextualSpacing/>
      <w:jc w:val="both"/>
    </w:pPr>
    <w:rPr>
      <w:rFonts w:ascii="Arial" w:hAnsi="Arial"/>
      <w:sz w:val="24"/>
    </w:rPr>
  </w:style>
  <w:style w:type="paragraph" w:customStyle="1" w:styleId="SieknnenTabellenflietext">
    <w:name w:val="Sie können + Tabellenfließtext"/>
    <w:basedOn w:val="Standard"/>
    <w:qFormat/>
    <w:locked/>
    <w:rsid w:val="005D5AC7"/>
    <w:pPr>
      <w:tabs>
        <w:tab w:val="left" w:pos="2562"/>
      </w:tabs>
      <w:spacing w:before="120" w:after="120" w:line="276" w:lineRule="auto"/>
    </w:pPr>
    <w:rPr>
      <w:rFonts w:ascii="Arial" w:hAnsi="Arial"/>
      <w:sz w:val="24"/>
    </w:rPr>
  </w:style>
  <w:style w:type="character" w:customStyle="1" w:styleId="berschrift1Zchn">
    <w:name w:val="Überschrift 1 Zchn"/>
    <w:basedOn w:val="Absatz-Standardschriftart"/>
    <w:link w:val="berschrift1"/>
    <w:uiPriority w:val="9"/>
    <w:rsid w:val="003662FD"/>
    <w:rPr>
      <w:rFonts w:ascii="Arial" w:eastAsiaTheme="majorEastAsia" w:hAnsi="Arial" w:cstheme="majorBidi"/>
      <w:b/>
      <w:sz w:val="30"/>
      <w:szCs w:val="32"/>
    </w:rPr>
  </w:style>
  <w:style w:type="character" w:customStyle="1" w:styleId="berschrift2Zchn">
    <w:name w:val="Überschrift 2 Zchn"/>
    <w:basedOn w:val="Absatz-Standardschriftart"/>
    <w:link w:val="berschrift2"/>
    <w:uiPriority w:val="9"/>
    <w:rsid w:val="003662FD"/>
    <w:rPr>
      <w:rFonts w:ascii="Arial" w:eastAsiaTheme="majorEastAsia" w:hAnsi="Arial" w:cstheme="majorBidi"/>
      <w:b/>
      <w:sz w:val="28"/>
      <w:szCs w:val="26"/>
    </w:rPr>
  </w:style>
  <w:style w:type="character" w:customStyle="1" w:styleId="berschrift3Zchn">
    <w:name w:val="Überschrift 3 Zchn"/>
    <w:basedOn w:val="Absatz-Standardschriftart"/>
    <w:link w:val="berschrift3"/>
    <w:uiPriority w:val="9"/>
    <w:rsid w:val="003662FD"/>
    <w:rPr>
      <w:rFonts w:ascii="Arial" w:eastAsiaTheme="majorEastAsia" w:hAnsi="Arial" w:cstheme="majorBidi"/>
      <w:b/>
      <w:sz w:val="26"/>
      <w:szCs w:val="24"/>
    </w:rPr>
  </w:style>
  <w:style w:type="character" w:customStyle="1" w:styleId="berschrift8Zchn">
    <w:name w:val="Überschrift 8 Zchn"/>
    <w:basedOn w:val="Absatz-Standardschriftart"/>
    <w:link w:val="berschrift8"/>
    <w:uiPriority w:val="9"/>
    <w:semiHidden/>
    <w:rsid w:val="003662F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662FD"/>
    <w:rPr>
      <w:rFonts w:asciiTheme="majorHAnsi" w:eastAsiaTheme="majorEastAsia" w:hAnsiTheme="majorHAnsi" w:cstheme="majorBidi"/>
      <w:i/>
      <w:iCs/>
      <w:color w:val="272727" w:themeColor="text1" w:themeTint="D8"/>
      <w:sz w:val="21"/>
      <w:szCs w:val="21"/>
    </w:rPr>
  </w:style>
  <w:style w:type="character" w:customStyle="1" w:styleId="UnresolvedMention">
    <w:name w:val="Unresolved Mention"/>
    <w:basedOn w:val="Absatz-Standardschriftart"/>
    <w:uiPriority w:val="99"/>
    <w:semiHidden/>
    <w:unhideWhenUsed/>
    <w:rsid w:val="001604E6"/>
    <w:rPr>
      <w:color w:val="605E5C"/>
      <w:shd w:val="clear" w:color="auto" w:fill="E1DFDD"/>
    </w:rPr>
  </w:style>
  <w:style w:type="character" w:styleId="Kommentarzeichen">
    <w:name w:val="annotation reference"/>
    <w:basedOn w:val="Absatz-Standardschriftart"/>
    <w:uiPriority w:val="99"/>
    <w:semiHidden/>
    <w:unhideWhenUsed/>
    <w:rsid w:val="00D5035E"/>
    <w:rPr>
      <w:sz w:val="16"/>
      <w:szCs w:val="16"/>
    </w:rPr>
  </w:style>
  <w:style w:type="paragraph" w:styleId="Kommentartext">
    <w:name w:val="annotation text"/>
    <w:basedOn w:val="Standard"/>
    <w:link w:val="KommentartextZchn"/>
    <w:uiPriority w:val="99"/>
    <w:semiHidden/>
    <w:unhideWhenUsed/>
    <w:rsid w:val="00D5035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5035E"/>
    <w:rPr>
      <w:sz w:val="20"/>
      <w:szCs w:val="20"/>
    </w:rPr>
  </w:style>
  <w:style w:type="paragraph" w:styleId="Kommentarthema">
    <w:name w:val="annotation subject"/>
    <w:basedOn w:val="Kommentartext"/>
    <w:next w:val="Kommentartext"/>
    <w:link w:val="KommentarthemaZchn"/>
    <w:uiPriority w:val="99"/>
    <w:semiHidden/>
    <w:unhideWhenUsed/>
    <w:rsid w:val="00D5035E"/>
    <w:rPr>
      <w:b/>
      <w:bCs/>
    </w:rPr>
  </w:style>
  <w:style w:type="character" w:customStyle="1" w:styleId="KommentarthemaZchn">
    <w:name w:val="Kommentarthema Zchn"/>
    <w:basedOn w:val="KommentartextZchn"/>
    <w:link w:val="Kommentarthema"/>
    <w:uiPriority w:val="99"/>
    <w:semiHidden/>
    <w:rsid w:val="00D503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kriyat.com/galeri/egitim/sosyal-medyanin-gencler-uzerindeki-etkisi/9" TargetMode="External"/><Relationship Id="rId13" Type="http://schemas.openxmlformats.org/officeDocument/2006/relationships/hyperlink" Target="https://www.turizmgunlugu.com/2020/02/17/instagram-turk-gezi-influenceri-hareli/" TargetMode="External"/><Relationship Id="rId18" Type="http://schemas.openxmlformats.org/officeDocument/2006/relationships/hyperlink" Target="https://www.hurriyet.com.t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board.net/" TargetMode="External"/><Relationship Id="rId12" Type="http://schemas.openxmlformats.org/officeDocument/2006/relationships/hyperlink" Target="https://tr.godaddy.com/blog/influencer-marketing-nedir-nasil-yapilir/" TargetMode="External"/><Relationship Id="rId17" Type="http://schemas.openxmlformats.org/officeDocument/2006/relationships/hyperlink" Target="http://www.cumhuriyet.com.tr/haber/siber-zorbalik-nedir--nedenleri-nelerdir--1722370" TargetMode="External"/><Relationship Id="rId2" Type="http://schemas.openxmlformats.org/officeDocument/2006/relationships/numbering" Target="numbering.xml"/><Relationship Id="rId16" Type="http://schemas.openxmlformats.org/officeDocument/2006/relationships/hyperlink" Target="https://www.hurriyet.com.tr/egitim/sosyal-medya-ve-genclere-dair-efsaneler-gercekler-40687446" TargetMode="External"/><Relationship Id="rId20" Type="http://schemas.openxmlformats.org/officeDocument/2006/relationships/hyperlink" Target="https://www.hurriyet.com.tr/teknoloji/siber-zorbalik-nedir-siber-zorbalik-konusunda-aileler-nasil-davranmali-41437092" TargetMode="External"/><Relationship Id="rId1" Type="http://schemas.openxmlformats.org/officeDocument/2006/relationships/customXml" Target="../customXml/item1.xml"/><Relationship Id="rId6" Type="http://schemas.openxmlformats.org/officeDocument/2006/relationships/hyperlink" Target="https://www.etwinning.net/de/pub/index.htm" TargetMode="External"/><Relationship Id="rId11" Type="http://schemas.openxmlformats.org/officeDocument/2006/relationships/hyperlink" Target="https://www.mepanews.com/hayallerdeki-yeni-meslek-sosyal-medya-fenomeni-3824h.htm" TargetMode="External"/><Relationship Id="rId5" Type="http://schemas.openxmlformats.org/officeDocument/2006/relationships/webSettings" Target="webSettings.xml"/><Relationship Id="rId15" Type="http://schemas.openxmlformats.org/officeDocument/2006/relationships/hyperlink" Target="https://www.cnnturk.com/saglik/cocuklari-ve-gencleri-sosyal-medyada-bekleyen-tehlikeler" TargetMode="External"/><Relationship Id="rId10" Type="http://schemas.openxmlformats.org/officeDocument/2006/relationships/hyperlink" Target="https://listelist.com/sosyal-medya-we-do-projesi/" TargetMode="External"/><Relationship Id="rId19" Type="http://schemas.openxmlformats.org/officeDocument/2006/relationships/hyperlink" Target="https://www.hurriyet.com.tr/teknoloji/kizlar-erkeklere-gore-uc-kat-daha-fazla-siber-zorbaliga-ugruyor-41451428" TargetMode="External"/><Relationship Id="rId4" Type="http://schemas.openxmlformats.org/officeDocument/2006/relationships/settings" Target="settings.xml"/><Relationship Id="rId9" Type="http://schemas.openxmlformats.org/officeDocument/2006/relationships/hyperlink" Target="https://www.trthaber.com/haber/bilim-teknoloji/sosyal-medya-reklamlarinda-influencer-etkisi-321089.html" TargetMode="External"/><Relationship Id="rId14" Type="http://schemas.openxmlformats.org/officeDocument/2006/relationships/hyperlink" Target="https://www.skylife.com/tr/2018-01-business/reklam-ve-pazarlamada-yeni-bir-cag-influencer-lik"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70B7D-FC2F-4C1C-A309-6198054F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DED18896</Template>
  <TotalTime>0</TotalTime>
  <Pages>3</Pages>
  <Words>1686</Words>
  <Characters>10623</Characters>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2020-06-03T11:24:00Z</dcterms:created>
  <dcterms:modified xsi:type="dcterms:W3CDTF">2020-06-15T06:08:00Z</dcterms:modified>
</cp:coreProperties>
</file>