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1F5F" w14:textId="77777777" w:rsidR="00490596" w:rsidRPr="00490596" w:rsidRDefault="00490596" w:rsidP="008B5351">
      <w:pPr>
        <w:pStyle w:val="Untertitel"/>
      </w:pPr>
      <w:r w:rsidRPr="00490596">
        <w:t>Beispiel für einen schulinternen Lehrplan</w:t>
      </w:r>
    </w:p>
    <w:p w14:paraId="3E645A8D" w14:textId="77777777" w:rsidR="00490596" w:rsidRPr="00490596" w:rsidRDefault="00490596" w:rsidP="008B5351">
      <w:pPr>
        <w:pStyle w:val="Untertitel"/>
      </w:pPr>
      <w:r w:rsidRPr="00490596">
        <w:t>Gymnasium</w:t>
      </w:r>
      <w:r w:rsidR="007C3A86">
        <w:t xml:space="preserve"> – Sekundarstufe I</w:t>
      </w:r>
    </w:p>
    <w:p w14:paraId="2AF2A14D" w14:textId="77777777" w:rsidR="00E94978" w:rsidRDefault="00D25730" w:rsidP="007C3A86">
      <w:pPr>
        <w:pStyle w:val="Titel"/>
        <w:tabs>
          <w:tab w:val="left" w:pos="5415"/>
        </w:tabs>
        <w:spacing w:before="3402" w:after="480"/>
      </w:pPr>
      <w:r>
        <w:t>Russisch</w:t>
      </w:r>
    </w:p>
    <w:p w14:paraId="3922C4CA" w14:textId="759B4273" w:rsidR="00170A38" w:rsidRDefault="00E94978" w:rsidP="00E94978">
      <w:pPr>
        <w:pStyle w:val="Untertitel"/>
        <w:rPr>
          <w:sz w:val="28"/>
          <w:szCs w:val="28"/>
        </w:rPr>
      </w:pPr>
      <w:r w:rsidRPr="002D24DD">
        <w:rPr>
          <w:sz w:val="28"/>
          <w:szCs w:val="28"/>
        </w:rPr>
        <w:t>(</w:t>
      </w:r>
      <w:r w:rsidR="00836E55">
        <w:rPr>
          <w:sz w:val="28"/>
          <w:szCs w:val="28"/>
        </w:rPr>
        <w:t>Fassung vom</w:t>
      </w:r>
      <w:r w:rsidRPr="002D24DD">
        <w:rPr>
          <w:sz w:val="28"/>
          <w:szCs w:val="28"/>
        </w:rPr>
        <w:t xml:space="preserve"> </w:t>
      </w:r>
      <w:r w:rsidR="0041069F">
        <w:rPr>
          <w:sz w:val="28"/>
          <w:szCs w:val="28"/>
        </w:rPr>
        <w:t>17</w:t>
      </w:r>
      <w:r w:rsidR="00612DB5">
        <w:rPr>
          <w:sz w:val="28"/>
          <w:szCs w:val="28"/>
        </w:rPr>
        <w:t>.0</w:t>
      </w:r>
      <w:r w:rsidR="0041069F">
        <w:rPr>
          <w:sz w:val="28"/>
          <w:szCs w:val="28"/>
        </w:rPr>
        <w:t>6</w:t>
      </w:r>
      <w:r w:rsidR="00612DB5">
        <w:rPr>
          <w:sz w:val="28"/>
          <w:szCs w:val="28"/>
        </w:rPr>
        <w:t>.</w:t>
      </w:r>
      <w:r w:rsidR="00493A72">
        <w:rPr>
          <w:sz w:val="28"/>
          <w:szCs w:val="28"/>
        </w:rPr>
        <w:t>2020</w:t>
      </w:r>
      <w:r w:rsidRPr="002D24DD">
        <w:rPr>
          <w:sz w:val="28"/>
          <w:szCs w:val="28"/>
        </w:rPr>
        <w:t xml:space="preserve">) </w:t>
      </w:r>
    </w:p>
    <w:p w14:paraId="05E44D9B" w14:textId="77777777" w:rsidR="00170A38" w:rsidRDefault="00170A38" w:rsidP="00170A38">
      <w:pPr>
        <w:rPr>
          <w:rFonts w:eastAsiaTheme="majorEastAsia" w:cstheme="majorBidi"/>
          <w:spacing w:val="15"/>
        </w:rPr>
      </w:pPr>
      <w:r>
        <w:br w:type="page"/>
      </w:r>
    </w:p>
    <w:p w14:paraId="2281ED15" w14:textId="77777777" w:rsidR="00170A38" w:rsidRPr="00170A38" w:rsidRDefault="00170A38" w:rsidP="00170A38"/>
    <w:p w14:paraId="6D70F3D3" w14:textId="77777777" w:rsidR="00E8760E" w:rsidRPr="008A2288" w:rsidRDefault="008A2288"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rPr>
          <w:i/>
        </w:rPr>
      </w:pPr>
      <w:r>
        <w:rPr>
          <w:i/>
        </w:rPr>
        <w:t>Hinweis:</w:t>
      </w:r>
    </w:p>
    <w:p w14:paraId="2146E482" w14:textId="77777777" w:rsidR="004E1543" w:rsidRDefault="00E8760E"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w:t>
      </w:r>
      <w:r w:rsidRPr="00E8760E">
        <w:t>h</w:t>
      </w:r>
      <w:r w:rsidRPr="00E8760E">
        <w:t>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w:t>
      </w:r>
      <w:r w:rsidR="003F4583">
        <w:t>s</w:t>
      </w:r>
      <w:r w:rsidR="003F4583">
        <w:t>sig</w:t>
      </w:r>
      <w:r w:rsidR="004E1543">
        <w:t xml:space="preserve"> einzuschränken.</w:t>
      </w:r>
    </w:p>
    <w:p w14:paraId="37B916A2" w14:textId="77777777" w:rsidR="00B63D81" w:rsidRDefault="00B63D81"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Den Fachkonferenzen kommt hier eine wichtige Aufga</w:t>
      </w:r>
      <w:r w:rsidR="003F4583">
        <w:t>be zu:</w:t>
      </w:r>
      <w:r>
        <w:t xml:space="preserve"> </w:t>
      </w:r>
      <w:r w:rsidRPr="00B63D81">
        <w:t xml:space="preserve">Sie </w:t>
      </w:r>
      <w:r>
        <w:t>sind veran</w:t>
      </w:r>
      <w:r>
        <w:t>t</w:t>
      </w:r>
      <w:r>
        <w: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w:t>
      </w:r>
      <w:r w:rsidRPr="00B63D81">
        <w:t>a</w:t>
      </w:r>
      <w:r w:rsidRPr="00B63D81">
        <w:t>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8050E9" w:rsidRPr="00CC24B7">
        <w:t>fachdidakti</w:t>
      </w:r>
      <w:r w:rsidR="008050E9">
        <w:t>schen</w:t>
      </w:r>
      <w:r w:rsidR="008050E9" w:rsidRPr="00CC24B7">
        <w:t xml:space="preserve">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w:t>
      </w:r>
      <w:r w:rsidR="00CC24B7" w:rsidRPr="00CC24B7">
        <w:t>e</w:t>
      </w:r>
      <w:r w:rsidR="00CC24B7" w:rsidRPr="00CC24B7">
        <w:t>renz zur Einführung von Lernmitteln</w:t>
      </w:r>
      <w:r w:rsidR="00CC24B7">
        <w:t xml:space="preserve"> (§ 70</w:t>
      </w:r>
      <w:r w:rsidR="00EB71B7">
        <w:t xml:space="preserve"> </w:t>
      </w:r>
      <w:proofErr w:type="spellStart"/>
      <w:r w:rsidR="00CC24B7">
        <w:t>SchulG</w:t>
      </w:r>
      <w:proofErr w:type="spellEnd"/>
      <w:r w:rsidR="00CC24B7">
        <w:t>).</w:t>
      </w:r>
    </w:p>
    <w:p w14:paraId="52A622A9" w14:textId="77777777" w:rsidR="004E1543" w:rsidRDefault="004E1543"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Getroffene Verabredungen und Entscheidungen der Fachgruppen werden in schulinternen Lehrplänen </w:t>
      </w:r>
      <w:r w:rsidR="0046119D">
        <w:t>dokumentiert und können von Lehrpersonen, Le</w:t>
      </w:r>
      <w:r w:rsidR="0046119D">
        <w:t>r</w:t>
      </w:r>
      <w:r w:rsidR="0046119D">
        <w:t>nenden und Erziehungsberechtigten eingesehen werden.</w:t>
      </w:r>
      <w:r w:rsidR="00D268B0">
        <w:t xml:space="preserve"> Während Kernleh</w:t>
      </w:r>
      <w:r w:rsidR="00D268B0">
        <w:t>r</w:t>
      </w:r>
      <w:r w:rsidR="00D268B0">
        <w:t xml:space="preserve">pläne die erwarteten </w:t>
      </w:r>
      <w:r w:rsidR="00B466EE">
        <w:t>Lernergebnisse</w:t>
      </w:r>
      <w:r w:rsidR="00D268B0">
        <w:t xml:space="preserve"> des Unterrichts festlegen, beschreiben schulinterne Lehrpläne schulspezifisch Wege, auf den</w:t>
      </w:r>
      <w:r w:rsidR="00EB71B7">
        <w:t>en</w:t>
      </w:r>
      <w:r w:rsidR="00D268B0">
        <w:t xml:space="preserve"> diese Ziele erreicht werden sollen.</w:t>
      </w:r>
    </w:p>
    <w:p w14:paraId="4A8C971E" w14:textId="77777777" w:rsidR="00B63D81" w:rsidRDefault="00B63D81"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p>
    <w:p w14:paraId="0E8E3F0E" w14:textId="77777777" w:rsidR="00170A38" w:rsidRPr="00170A38" w:rsidRDefault="008A2288"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Als ein Angebot</w:t>
      </w:r>
      <w:r w:rsidR="00170A38" w:rsidRPr="00170A38">
        <w:t xml:space="preserve">, Fachkonferenzen </w:t>
      </w:r>
      <w:r w:rsidR="00CC329A">
        <w:t>im Prozess der gemeinsamen Unterricht</w:t>
      </w:r>
      <w:r w:rsidR="00CC329A">
        <w:t>s</w:t>
      </w:r>
      <w:r w:rsidR="00CC329A">
        <w:t>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493A72">
        <w:t>Russisch</w:t>
      </w:r>
      <w:r w:rsidRPr="008A2288">
        <w:rPr>
          <w:color w:val="FF0000"/>
        </w:rPr>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w:t>
      </w:r>
      <w:r w:rsidR="00170A38" w:rsidRPr="00170A38">
        <w:t>n</w:t>
      </w:r>
      <w:r w:rsidR="00170A38" w:rsidRPr="00170A38">
        <w:t>dert und angepasst werden. Dabei bieten sich insbesondere die beiden folge</w:t>
      </w:r>
      <w:r w:rsidR="00170A38" w:rsidRPr="00170A38">
        <w:t>n</w:t>
      </w:r>
      <w:r w:rsidR="00170A38" w:rsidRPr="00170A38">
        <w:t>den Möglichkeiten des Vorgehens an:</w:t>
      </w:r>
    </w:p>
    <w:p w14:paraId="0215B7CF" w14:textId="77777777" w:rsidR="00170A38" w:rsidRPr="00170A38" w:rsidRDefault="00170A38"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16392AC3" w14:textId="77777777" w:rsidR="00170A38" w:rsidRPr="00170A38" w:rsidRDefault="00170A38"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pPr>
      <w:r w:rsidRPr="00170A38">
        <w:t>•</w:t>
      </w:r>
      <w:r w:rsidRPr="00170A38">
        <w:tab/>
      </w:r>
      <w:r w:rsidR="00D268B0">
        <w:t>Fachgruppen</w:t>
      </w:r>
      <w:r w:rsidRPr="00170A38">
        <w:t xml:space="preserve"> können das vorliegende Beispiel mit den notwendigen schu</w:t>
      </w:r>
      <w:r w:rsidRPr="00170A38">
        <w:t>l</w:t>
      </w:r>
      <w:r w:rsidRPr="00170A38">
        <w:t>spezifischen Modifikationen und ggf. erforderlichen Ausschärfungen vol</w:t>
      </w:r>
      <w:r w:rsidRPr="00170A38">
        <w:t>l</w:t>
      </w:r>
      <w:r w:rsidRPr="00170A38">
        <w:t>ständig oder in Teilen übernehmen.</w:t>
      </w:r>
    </w:p>
    <w:p w14:paraId="2A2A34EA" w14:textId="77777777" w:rsidR="00B466EE" w:rsidRDefault="00B466EE"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Das vorliegende Beispiel für einen schulinternen Lehrplan berücksichtigt in se</w:t>
      </w:r>
      <w:r>
        <w:t>i</w:t>
      </w:r>
      <w:r>
        <w:t>nen Kapiteln die obligatorischen Beratungsgegenstände der Fachkonferenz. Eine Übersicht über die Abfolge aller Unterrichtsvorhaben des Fachs ist entha</w:t>
      </w:r>
      <w:r>
        <w:t>l</w:t>
      </w:r>
      <w:r>
        <w:t>ten und für alle Lehrpersonen der Beispielschule einschließlich der vorgeno</w:t>
      </w:r>
      <w:r>
        <w:t>m</w:t>
      </w:r>
      <w:r>
        <w:t>menen Schwerpunktsetzungen verbindlich.</w:t>
      </w:r>
    </w:p>
    <w:p w14:paraId="303CB6B9" w14:textId="77777777" w:rsidR="00170A38" w:rsidRDefault="00B466EE"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Auf dieser Grundlage plant und realisiert jede Lehrkraft ihren Unterricht in eig</w:t>
      </w:r>
      <w:r>
        <w:t>e</w:t>
      </w:r>
      <w:r>
        <w:t>ner Zuständigkeit und pädagogischer Verantwortung. Konkretisierte Unte</w:t>
      </w:r>
      <w:r>
        <w:t>r</w:t>
      </w:r>
      <w:r>
        <w:t>richtsvorhaben, wie sie exemplarisch im Lehrplannavigator NRW unter „Hi</w:t>
      </w:r>
      <w:r>
        <w:t>n</w:t>
      </w:r>
      <w:r>
        <w:t>weise und Materialien“ zu finden sind, besitzen demgemäß nur empfehlenden Charakter und sind somit nicht zwingender Bestandteil eines schulinternen Lehrplans. Sie dienen der individuellen Unterstützung der Lehrerinnen und Le</w:t>
      </w:r>
      <w:r>
        <w:t>h</w:t>
      </w:r>
      <w:r>
        <w:t xml:space="preserve">rer. </w:t>
      </w:r>
    </w:p>
    <w:p w14:paraId="243A9626" w14:textId="77777777" w:rsidR="00E94978" w:rsidRPr="0072774E" w:rsidRDefault="00E94978" w:rsidP="00EB502A">
      <w:pPr>
        <w:pStyle w:val="Untertitel"/>
        <w:rPr>
          <w:sz w:val="16"/>
          <w:szCs w:val="16"/>
        </w:rPr>
      </w:pPr>
    </w:p>
    <w:sdt>
      <w:sdtPr>
        <w:rPr>
          <w:b/>
          <w:bCs/>
        </w:rPr>
        <w:id w:val="-344555638"/>
        <w:docPartObj>
          <w:docPartGallery w:val="Table of Contents"/>
          <w:docPartUnique/>
        </w:docPartObj>
      </w:sdtPr>
      <w:sdtEndPr>
        <w:rPr>
          <w:b w:val="0"/>
          <w:bCs w:val="0"/>
        </w:rPr>
      </w:sdtEndPr>
      <w:sdtContent>
        <w:p w14:paraId="769EF975" w14:textId="77777777" w:rsidR="00426793" w:rsidRDefault="00426793" w:rsidP="0072774E">
          <w:pPr>
            <w:pStyle w:val="StandardII"/>
            <w:rPr>
              <w:b/>
              <w:bCs/>
            </w:rPr>
            <w:sectPr w:rsidR="00426793" w:rsidSect="006E1BB2">
              <w:footerReference w:type="even" r:id="rId9"/>
              <w:footerReference w:type="default" r:id="rId10"/>
              <w:pgSz w:w="11906" w:h="16838" w:code="9"/>
              <w:pgMar w:top="1985" w:right="1440" w:bottom="1276" w:left="1797" w:header="709" w:footer="709" w:gutter="284"/>
              <w:cols w:space="708"/>
              <w:titlePg/>
              <w:docGrid w:linePitch="360"/>
            </w:sectPr>
          </w:pPr>
        </w:p>
        <w:p w14:paraId="4BD4EC8C" w14:textId="77777777" w:rsidR="007314C6" w:rsidRPr="0072774E" w:rsidRDefault="007314C6" w:rsidP="0072774E">
          <w:pPr>
            <w:pStyle w:val="StandardII"/>
            <w:rPr>
              <w:b/>
              <w:sz w:val="28"/>
            </w:rPr>
          </w:pPr>
          <w:r w:rsidRPr="0072774E">
            <w:rPr>
              <w:b/>
              <w:sz w:val="28"/>
            </w:rPr>
            <w:lastRenderedPageBreak/>
            <w:t>Inhalt</w:t>
          </w:r>
        </w:p>
        <w:p w14:paraId="42839831" w14:textId="5576A97B" w:rsidR="008050E9"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33793733" w:history="1">
            <w:r w:rsidR="008050E9" w:rsidRPr="005A24F8">
              <w:rPr>
                <w:rStyle w:val="Hyperlink"/>
                <w:noProof/>
              </w:rPr>
              <w:t>1</w:t>
            </w:r>
            <w:r w:rsidR="008050E9">
              <w:rPr>
                <w:rFonts w:asciiTheme="minorHAnsi" w:eastAsiaTheme="minorEastAsia" w:hAnsiTheme="minorHAnsi"/>
                <w:b w:val="0"/>
                <w:noProof/>
                <w:lang w:eastAsia="de-DE"/>
              </w:rPr>
              <w:tab/>
            </w:r>
            <w:r w:rsidR="008050E9" w:rsidRPr="005A24F8">
              <w:rPr>
                <w:rStyle w:val="Hyperlink"/>
                <w:noProof/>
              </w:rPr>
              <w:t>Rahmenbedingungen der fachlichen Arbeit</w:t>
            </w:r>
            <w:r w:rsidR="008050E9">
              <w:rPr>
                <w:noProof/>
                <w:webHidden/>
              </w:rPr>
              <w:tab/>
            </w:r>
            <w:r w:rsidR="008050E9">
              <w:rPr>
                <w:noProof/>
                <w:webHidden/>
              </w:rPr>
              <w:fldChar w:fldCharType="begin"/>
            </w:r>
            <w:r w:rsidR="008050E9">
              <w:rPr>
                <w:noProof/>
                <w:webHidden/>
              </w:rPr>
              <w:instrText xml:space="preserve"> PAGEREF _Toc33793733 \h </w:instrText>
            </w:r>
            <w:r w:rsidR="008050E9">
              <w:rPr>
                <w:noProof/>
                <w:webHidden/>
              </w:rPr>
            </w:r>
            <w:r w:rsidR="008050E9">
              <w:rPr>
                <w:noProof/>
                <w:webHidden/>
              </w:rPr>
              <w:fldChar w:fldCharType="separate"/>
            </w:r>
            <w:r w:rsidR="00DC322B">
              <w:rPr>
                <w:noProof/>
                <w:webHidden/>
              </w:rPr>
              <w:t>4</w:t>
            </w:r>
            <w:r w:rsidR="008050E9">
              <w:rPr>
                <w:noProof/>
                <w:webHidden/>
              </w:rPr>
              <w:fldChar w:fldCharType="end"/>
            </w:r>
          </w:hyperlink>
        </w:p>
        <w:p w14:paraId="4D7267C4" w14:textId="339DBE74" w:rsidR="008050E9" w:rsidRDefault="00333C6A">
          <w:pPr>
            <w:pStyle w:val="Verzeichnis1"/>
            <w:tabs>
              <w:tab w:val="left" w:pos="440"/>
              <w:tab w:val="right" w:leader="dot" w:pos="8375"/>
            </w:tabs>
            <w:rPr>
              <w:rFonts w:asciiTheme="minorHAnsi" w:eastAsiaTheme="minorEastAsia" w:hAnsiTheme="minorHAnsi"/>
              <w:b w:val="0"/>
              <w:noProof/>
              <w:lang w:eastAsia="de-DE"/>
            </w:rPr>
          </w:pPr>
          <w:hyperlink w:anchor="_Toc33793734" w:history="1">
            <w:r w:rsidR="008050E9" w:rsidRPr="005A24F8">
              <w:rPr>
                <w:rStyle w:val="Hyperlink"/>
                <w:noProof/>
              </w:rPr>
              <w:t>2</w:t>
            </w:r>
            <w:r w:rsidR="008050E9">
              <w:rPr>
                <w:rFonts w:asciiTheme="minorHAnsi" w:eastAsiaTheme="minorEastAsia" w:hAnsiTheme="minorHAnsi"/>
                <w:b w:val="0"/>
                <w:noProof/>
                <w:lang w:eastAsia="de-DE"/>
              </w:rPr>
              <w:tab/>
            </w:r>
            <w:r w:rsidR="008050E9" w:rsidRPr="005A24F8">
              <w:rPr>
                <w:rStyle w:val="Hyperlink"/>
                <w:noProof/>
              </w:rPr>
              <w:t>Entscheidungen zum Unterricht</w:t>
            </w:r>
            <w:r w:rsidR="008050E9">
              <w:rPr>
                <w:noProof/>
                <w:webHidden/>
              </w:rPr>
              <w:tab/>
            </w:r>
            <w:r w:rsidR="008050E9">
              <w:rPr>
                <w:noProof/>
                <w:webHidden/>
              </w:rPr>
              <w:fldChar w:fldCharType="begin"/>
            </w:r>
            <w:r w:rsidR="008050E9">
              <w:rPr>
                <w:noProof/>
                <w:webHidden/>
              </w:rPr>
              <w:instrText xml:space="preserve"> PAGEREF _Toc33793734 \h </w:instrText>
            </w:r>
            <w:r w:rsidR="008050E9">
              <w:rPr>
                <w:noProof/>
                <w:webHidden/>
              </w:rPr>
            </w:r>
            <w:r w:rsidR="008050E9">
              <w:rPr>
                <w:noProof/>
                <w:webHidden/>
              </w:rPr>
              <w:fldChar w:fldCharType="separate"/>
            </w:r>
            <w:r w:rsidR="00DC322B">
              <w:rPr>
                <w:noProof/>
                <w:webHidden/>
              </w:rPr>
              <w:t>7</w:t>
            </w:r>
            <w:r w:rsidR="008050E9">
              <w:rPr>
                <w:noProof/>
                <w:webHidden/>
              </w:rPr>
              <w:fldChar w:fldCharType="end"/>
            </w:r>
          </w:hyperlink>
        </w:p>
        <w:p w14:paraId="3903AD7C" w14:textId="30356A2D" w:rsidR="008050E9" w:rsidRDefault="00333C6A">
          <w:pPr>
            <w:pStyle w:val="Verzeichnis2"/>
            <w:rPr>
              <w:rFonts w:asciiTheme="minorHAnsi" w:eastAsiaTheme="minorEastAsia" w:hAnsiTheme="minorHAnsi"/>
              <w:noProof/>
              <w:lang w:eastAsia="de-DE"/>
            </w:rPr>
          </w:pPr>
          <w:hyperlink w:anchor="_Toc33793735" w:history="1">
            <w:r w:rsidR="008050E9" w:rsidRPr="005A24F8">
              <w:rPr>
                <w:rStyle w:val="Hyperlink"/>
                <w:noProof/>
              </w:rPr>
              <w:t xml:space="preserve">2.1 </w:t>
            </w:r>
            <w:r w:rsidR="008050E9">
              <w:rPr>
                <w:rFonts w:asciiTheme="minorHAnsi" w:eastAsiaTheme="minorEastAsia" w:hAnsiTheme="minorHAnsi"/>
                <w:noProof/>
                <w:lang w:eastAsia="de-DE"/>
              </w:rPr>
              <w:tab/>
            </w:r>
            <w:r w:rsidR="008050E9" w:rsidRPr="005A24F8">
              <w:rPr>
                <w:rStyle w:val="Hyperlink"/>
                <w:noProof/>
              </w:rPr>
              <w:t>Unterrichtsvorhaben</w:t>
            </w:r>
            <w:r w:rsidR="008050E9">
              <w:rPr>
                <w:noProof/>
                <w:webHidden/>
              </w:rPr>
              <w:tab/>
            </w:r>
            <w:r w:rsidR="008050E9">
              <w:rPr>
                <w:noProof/>
                <w:webHidden/>
              </w:rPr>
              <w:fldChar w:fldCharType="begin"/>
            </w:r>
            <w:r w:rsidR="008050E9">
              <w:rPr>
                <w:noProof/>
                <w:webHidden/>
              </w:rPr>
              <w:instrText xml:space="preserve"> PAGEREF _Toc33793735 \h </w:instrText>
            </w:r>
            <w:r w:rsidR="008050E9">
              <w:rPr>
                <w:noProof/>
                <w:webHidden/>
              </w:rPr>
            </w:r>
            <w:r w:rsidR="008050E9">
              <w:rPr>
                <w:noProof/>
                <w:webHidden/>
              </w:rPr>
              <w:fldChar w:fldCharType="separate"/>
            </w:r>
            <w:r w:rsidR="00DC322B">
              <w:rPr>
                <w:noProof/>
                <w:webHidden/>
              </w:rPr>
              <w:t>8</w:t>
            </w:r>
            <w:r w:rsidR="008050E9">
              <w:rPr>
                <w:noProof/>
                <w:webHidden/>
              </w:rPr>
              <w:fldChar w:fldCharType="end"/>
            </w:r>
          </w:hyperlink>
        </w:p>
        <w:p w14:paraId="5D233B5F" w14:textId="369BB024" w:rsidR="008050E9" w:rsidRDefault="00333C6A">
          <w:pPr>
            <w:pStyle w:val="Verzeichnis2"/>
            <w:rPr>
              <w:rFonts w:asciiTheme="minorHAnsi" w:eastAsiaTheme="minorEastAsia" w:hAnsiTheme="minorHAnsi"/>
              <w:noProof/>
              <w:lang w:eastAsia="de-DE"/>
            </w:rPr>
          </w:pPr>
          <w:hyperlink w:anchor="_Toc33793736" w:history="1">
            <w:r w:rsidR="008050E9" w:rsidRPr="005A24F8">
              <w:rPr>
                <w:rStyle w:val="Hyperlink"/>
                <w:noProof/>
              </w:rPr>
              <w:t>2.2</w:t>
            </w:r>
            <w:r w:rsidR="008050E9">
              <w:rPr>
                <w:rFonts w:asciiTheme="minorHAnsi" w:eastAsiaTheme="minorEastAsia" w:hAnsiTheme="minorHAnsi"/>
                <w:noProof/>
                <w:lang w:eastAsia="de-DE"/>
              </w:rPr>
              <w:tab/>
            </w:r>
            <w:r w:rsidR="008050E9" w:rsidRPr="005A24F8">
              <w:rPr>
                <w:rStyle w:val="Hyperlink"/>
                <w:noProof/>
              </w:rPr>
              <w:t>Grundsätze der fachdidaktischen und fachmethodischen Arbeit</w:t>
            </w:r>
            <w:r w:rsidR="008050E9">
              <w:rPr>
                <w:noProof/>
                <w:webHidden/>
              </w:rPr>
              <w:tab/>
            </w:r>
            <w:r w:rsidR="008050E9">
              <w:rPr>
                <w:noProof/>
                <w:webHidden/>
              </w:rPr>
              <w:fldChar w:fldCharType="begin"/>
            </w:r>
            <w:r w:rsidR="008050E9">
              <w:rPr>
                <w:noProof/>
                <w:webHidden/>
              </w:rPr>
              <w:instrText xml:space="preserve"> PAGEREF _Toc33793736 \h </w:instrText>
            </w:r>
            <w:r w:rsidR="008050E9">
              <w:rPr>
                <w:noProof/>
                <w:webHidden/>
              </w:rPr>
            </w:r>
            <w:r w:rsidR="008050E9">
              <w:rPr>
                <w:noProof/>
                <w:webHidden/>
              </w:rPr>
              <w:fldChar w:fldCharType="separate"/>
            </w:r>
            <w:r w:rsidR="00DC322B">
              <w:rPr>
                <w:noProof/>
                <w:webHidden/>
              </w:rPr>
              <w:t>37</w:t>
            </w:r>
            <w:r w:rsidR="008050E9">
              <w:rPr>
                <w:noProof/>
                <w:webHidden/>
              </w:rPr>
              <w:fldChar w:fldCharType="end"/>
            </w:r>
          </w:hyperlink>
        </w:p>
        <w:p w14:paraId="2BA996BC" w14:textId="43F8C429" w:rsidR="008050E9" w:rsidRDefault="00333C6A">
          <w:pPr>
            <w:pStyle w:val="Verzeichnis2"/>
            <w:rPr>
              <w:rFonts w:asciiTheme="minorHAnsi" w:eastAsiaTheme="minorEastAsia" w:hAnsiTheme="minorHAnsi"/>
              <w:noProof/>
              <w:lang w:eastAsia="de-DE"/>
            </w:rPr>
          </w:pPr>
          <w:hyperlink w:anchor="_Toc33793737" w:history="1">
            <w:r w:rsidR="008050E9" w:rsidRPr="005A24F8">
              <w:rPr>
                <w:rStyle w:val="Hyperlink"/>
                <w:noProof/>
              </w:rPr>
              <w:t>2.3</w:t>
            </w:r>
            <w:r w:rsidR="008050E9">
              <w:rPr>
                <w:rFonts w:asciiTheme="minorHAnsi" w:eastAsiaTheme="minorEastAsia" w:hAnsiTheme="minorHAnsi"/>
                <w:noProof/>
                <w:lang w:eastAsia="de-DE"/>
              </w:rPr>
              <w:tab/>
            </w:r>
            <w:r w:rsidR="008050E9" w:rsidRPr="005A24F8">
              <w:rPr>
                <w:rStyle w:val="Hyperlink"/>
                <w:noProof/>
              </w:rPr>
              <w:t>Grundsätze der Leistungsbewertung und Leistungsrückmeldung</w:t>
            </w:r>
            <w:r w:rsidR="008050E9">
              <w:rPr>
                <w:noProof/>
                <w:webHidden/>
              </w:rPr>
              <w:tab/>
            </w:r>
            <w:r w:rsidR="008050E9">
              <w:rPr>
                <w:noProof/>
                <w:webHidden/>
              </w:rPr>
              <w:fldChar w:fldCharType="begin"/>
            </w:r>
            <w:r w:rsidR="008050E9">
              <w:rPr>
                <w:noProof/>
                <w:webHidden/>
              </w:rPr>
              <w:instrText xml:space="preserve"> PAGEREF _Toc33793737 \h </w:instrText>
            </w:r>
            <w:r w:rsidR="008050E9">
              <w:rPr>
                <w:noProof/>
                <w:webHidden/>
              </w:rPr>
            </w:r>
            <w:r w:rsidR="008050E9">
              <w:rPr>
                <w:noProof/>
                <w:webHidden/>
              </w:rPr>
              <w:fldChar w:fldCharType="separate"/>
            </w:r>
            <w:r w:rsidR="00DC322B">
              <w:rPr>
                <w:noProof/>
                <w:webHidden/>
              </w:rPr>
              <w:t>39</w:t>
            </w:r>
            <w:r w:rsidR="008050E9">
              <w:rPr>
                <w:noProof/>
                <w:webHidden/>
              </w:rPr>
              <w:fldChar w:fldCharType="end"/>
            </w:r>
          </w:hyperlink>
        </w:p>
        <w:p w14:paraId="2408815E" w14:textId="04BDD400" w:rsidR="008050E9" w:rsidRDefault="00333C6A">
          <w:pPr>
            <w:pStyle w:val="Verzeichnis2"/>
            <w:rPr>
              <w:rFonts w:asciiTheme="minorHAnsi" w:eastAsiaTheme="minorEastAsia" w:hAnsiTheme="minorHAnsi"/>
              <w:noProof/>
              <w:lang w:eastAsia="de-DE"/>
            </w:rPr>
          </w:pPr>
          <w:hyperlink w:anchor="_Toc33793738" w:history="1">
            <w:r w:rsidR="008050E9" w:rsidRPr="005A24F8">
              <w:rPr>
                <w:rStyle w:val="Hyperlink"/>
                <w:noProof/>
              </w:rPr>
              <w:t>2.4</w:t>
            </w:r>
            <w:r w:rsidR="008050E9">
              <w:rPr>
                <w:rFonts w:asciiTheme="minorHAnsi" w:eastAsiaTheme="minorEastAsia" w:hAnsiTheme="minorHAnsi"/>
                <w:noProof/>
                <w:lang w:eastAsia="de-DE"/>
              </w:rPr>
              <w:tab/>
            </w:r>
            <w:r w:rsidR="008050E9" w:rsidRPr="005A24F8">
              <w:rPr>
                <w:rStyle w:val="Hyperlink"/>
                <w:noProof/>
              </w:rPr>
              <w:t>Lehr- und Lernmittel</w:t>
            </w:r>
            <w:r w:rsidR="008050E9">
              <w:rPr>
                <w:noProof/>
                <w:webHidden/>
              </w:rPr>
              <w:tab/>
            </w:r>
            <w:r w:rsidR="008050E9">
              <w:rPr>
                <w:noProof/>
                <w:webHidden/>
              </w:rPr>
              <w:fldChar w:fldCharType="begin"/>
            </w:r>
            <w:r w:rsidR="008050E9">
              <w:rPr>
                <w:noProof/>
                <w:webHidden/>
              </w:rPr>
              <w:instrText xml:space="preserve"> PAGEREF _Toc33793738 \h </w:instrText>
            </w:r>
            <w:r w:rsidR="008050E9">
              <w:rPr>
                <w:noProof/>
                <w:webHidden/>
              </w:rPr>
            </w:r>
            <w:r w:rsidR="008050E9">
              <w:rPr>
                <w:noProof/>
                <w:webHidden/>
              </w:rPr>
              <w:fldChar w:fldCharType="separate"/>
            </w:r>
            <w:r w:rsidR="00DC322B">
              <w:rPr>
                <w:noProof/>
                <w:webHidden/>
              </w:rPr>
              <w:t>44</w:t>
            </w:r>
            <w:r w:rsidR="008050E9">
              <w:rPr>
                <w:noProof/>
                <w:webHidden/>
              </w:rPr>
              <w:fldChar w:fldCharType="end"/>
            </w:r>
          </w:hyperlink>
        </w:p>
        <w:p w14:paraId="7557A92B" w14:textId="5BBDF66A" w:rsidR="008050E9" w:rsidRDefault="00333C6A">
          <w:pPr>
            <w:pStyle w:val="Verzeichnis1"/>
            <w:tabs>
              <w:tab w:val="left" w:pos="440"/>
              <w:tab w:val="right" w:leader="dot" w:pos="8375"/>
            </w:tabs>
            <w:rPr>
              <w:rFonts w:asciiTheme="minorHAnsi" w:eastAsiaTheme="minorEastAsia" w:hAnsiTheme="minorHAnsi"/>
              <w:b w:val="0"/>
              <w:noProof/>
              <w:lang w:eastAsia="de-DE"/>
            </w:rPr>
          </w:pPr>
          <w:hyperlink w:anchor="_Toc33793739" w:history="1">
            <w:r w:rsidR="008050E9" w:rsidRPr="005A24F8">
              <w:rPr>
                <w:rStyle w:val="Hyperlink"/>
                <w:noProof/>
              </w:rPr>
              <w:t>3</w:t>
            </w:r>
            <w:r w:rsidR="008050E9">
              <w:rPr>
                <w:rFonts w:asciiTheme="minorHAnsi" w:eastAsiaTheme="minorEastAsia" w:hAnsiTheme="minorHAnsi"/>
                <w:b w:val="0"/>
                <w:noProof/>
                <w:lang w:eastAsia="de-DE"/>
              </w:rPr>
              <w:tab/>
            </w:r>
            <w:r w:rsidR="008050E9" w:rsidRPr="005A24F8">
              <w:rPr>
                <w:rStyle w:val="Hyperlink"/>
                <w:noProof/>
              </w:rPr>
              <w:t>Entscheidungen zu fach- und unterrichtsübergreifenden Fragen</w:t>
            </w:r>
            <w:r w:rsidR="008050E9">
              <w:rPr>
                <w:noProof/>
                <w:webHidden/>
              </w:rPr>
              <w:tab/>
            </w:r>
            <w:r w:rsidR="008050E9">
              <w:rPr>
                <w:noProof/>
                <w:webHidden/>
              </w:rPr>
              <w:fldChar w:fldCharType="begin"/>
            </w:r>
            <w:r w:rsidR="008050E9">
              <w:rPr>
                <w:noProof/>
                <w:webHidden/>
              </w:rPr>
              <w:instrText xml:space="preserve"> PAGEREF _Toc33793739 \h </w:instrText>
            </w:r>
            <w:r w:rsidR="008050E9">
              <w:rPr>
                <w:noProof/>
                <w:webHidden/>
              </w:rPr>
            </w:r>
            <w:r w:rsidR="008050E9">
              <w:rPr>
                <w:noProof/>
                <w:webHidden/>
              </w:rPr>
              <w:fldChar w:fldCharType="separate"/>
            </w:r>
            <w:r w:rsidR="00DC322B">
              <w:rPr>
                <w:noProof/>
                <w:webHidden/>
              </w:rPr>
              <w:t>46</w:t>
            </w:r>
            <w:r w:rsidR="008050E9">
              <w:rPr>
                <w:noProof/>
                <w:webHidden/>
              </w:rPr>
              <w:fldChar w:fldCharType="end"/>
            </w:r>
          </w:hyperlink>
        </w:p>
        <w:p w14:paraId="3F01D566" w14:textId="0A30BA38" w:rsidR="008050E9" w:rsidRDefault="00333C6A">
          <w:pPr>
            <w:pStyle w:val="Verzeichnis1"/>
            <w:tabs>
              <w:tab w:val="left" w:pos="440"/>
              <w:tab w:val="right" w:leader="dot" w:pos="8375"/>
            </w:tabs>
            <w:rPr>
              <w:rFonts w:asciiTheme="minorHAnsi" w:eastAsiaTheme="minorEastAsia" w:hAnsiTheme="minorHAnsi"/>
              <w:b w:val="0"/>
              <w:noProof/>
              <w:lang w:eastAsia="de-DE"/>
            </w:rPr>
          </w:pPr>
          <w:hyperlink w:anchor="_Toc33793740" w:history="1">
            <w:r w:rsidR="008050E9" w:rsidRPr="005A24F8">
              <w:rPr>
                <w:rStyle w:val="Hyperlink"/>
                <w:noProof/>
              </w:rPr>
              <w:t>4</w:t>
            </w:r>
            <w:r w:rsidR="008050E9">
              <w:rPr>
                <w:rFonts w:asciiTheme="minorHAnsi" w:eastAsiaTheme="minorEastAsia" w:hAnsiTheme="minorHAnsi"/>
                <w:b w:val="0"/>
                <w:noProof/>
                <w:lang w:eastAsia="de-DE"/>
              </w:rPr>
              <w:tab/>
            </w:r>
            <w:r w:rsidR="008050E9" w:rsidRPr="005A24F8">
              <w:rPr>
                <w:rStyle w:val="Hyperlink"/>
                <w:noProof/>
              </w:rPr>
              <w:t>Qualitätssicherung und Evaluation</w:t>
            </w:r>
            <w:r w:rsidR="008050E9">
              <w:rPr>
                <w:noProof/>
                <w:webHidden/>
              </w:rPr>
              <w:tab/>
            </w:r>
            <w:r w:rsidR="008050E9">
              <w:rPr>
                <w:noProof/>
                <w:webHidden/>
              </w:rPr>
              <w:fldChar w:fldCharType="begin"/>
            </w:r>
            <w:r w:rsidR="008050E9">
              <w:rPr>
                <w:noProof/>
                <w:webHidden/>
              </w:rPr>
              <w:instrText xml:space="preserve"> PAGEREF _Toc33793740 \h </w:instrText>
            </w:r>
            <w:r w:rsidR="008050E9">
              <w:rPr>
                <w:noProof/>
                <w:webHidden/>
              </w:rPr>
            </w:r>
            <w:r w:rsidR="008050E9">
              <w:rPr>
                <w:noProof/>
                <w:webHidden/>
              </w:rPr>
              <w:fldChar w:fldCharType="separate"/>
            </w:r>
            <w:r w:rsidR="00DC322B">
              <w:rPr>
                <w:noProof/>
                <w:webHidden/>
              </w:rPr>
              <w:t>47</w:t>
            </w:r>
            <w:r w:rsidR="008050E9">
              <w:rPr>
                <w:noProof/>
                <w:webHidden/>
              </w:rPr>
              <w:fldChar w:fldCharType="end"/>
            </w:r>
          </w:hyperlink>
        </w:p>
        <w:p w14:paraId="446490C8" w14:textId="77777777" w:rsidR="007314C6" w:rsidRDefault="007314C6">
          <w:r>
            <w:rPr>
              <w:b/>
              <w:bCs/>
            </w:rPr>
            <w:fldChar w:fldCharType="end"/>
          </w:r>
        </w:p>
      </w:sdtContent>
    </w:sdt>
    <w:p w14:paraId="6113239E" w14:textId="77777777" w:rsidR="00490596" w:rsidRDefault="008B5351" w:rsidP="008B5351">
      <w:pPr>
        <w:pStyle w:val="berschrift1"/>
      </w:pPr>
      <w:bookmarkStart w:id="0" w:name="_Toc33793733"/>
      <w:r>
        <w:lastRenderedPageBreak/>
        <w:t>1</w:t>
      </w:r>
      <w:r>
        <w:tab/>
      </w:r>
      <w:r w:rsidR="00170A38">
        <w:t>Rahmenbedingungen der fachlichen Arbeit</w:t>
      </w:r>
      <w:bookmarkEnd w:id="0"/>
    </w:p>
    <w:p w14:paraId="364A51DF" w14:textId="77777777" w:rsidR="00170A38" w:rsidRPr="00170A38" w:rsidRDefault="00170A38" w:rsidP="003941C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rPr>
          <w:i/>
          <w:iCs/>
        </w:rPr>
      </w:pPr>
      <w:r w:rsidRPr="00170A38">
        <w:rPr>
          <w:i/>
          <w:iCs/>
        </w:rPr>
        <w:t xml:space="preserve">Hinweis: </w:t>
      </w:r>
    </w:p>
    <w:p w14:paraId="5C3399F2" w14:textId="77777777" w:rsidR="00170A38" w:rsidRDefault="00170A38" w:rsidP="003941C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170A38">
        <w:t>Schulinterne Lehrpläne dokumentieren Vereinbarungen, wie die Vorgaben der Kernlehrpläne unter den besonderen Bedingungen einer konkreten Schule u</w:t>
      </w:r>
      <w:r w:rsidRPr="00170A38">
        <w:t>m</w:t>
      </w:r>
      <w:r w:rsidRPr="00170A38">
        <w:t xml:space="preserve">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42A5D31F" w14:textId="77777777" w:rsidR="00956A3D" w:rsidRDefault="00956A3D" w:rsidP="003941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Leitbild der Schule</w:t>
      </w:r>
      <w:r w:rsidR="002F53FB">
        <w:t>,</w:t>
      </w:r>
    </w:p>
    <w:p w14:paraId="6EA12FEA" w14:textId="77777777" w:rsidR="007D2F38" w:rsidRDefault="00966A7B" w:rsidP="003941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Rahmenbedingungen des schulischen Umfelds</w:t>
      </w:r>
      <w:r w:rsidR="002F53FB">
        <w:t>,</w:t>
      </w:r>
    </w:p>
    <w:p w14:paraId="38B8142D" w14:textId="77777777" w:rsidR="007D2F38" w:rsidRDefault="00B466EE" w:rsidP="003941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s</w:t>
      </w:r>
      <w:r w:rsidR="007D2F38">
        <w:t>chulische Standards zum Lehren und Lernen</w:t>
      </w:r>
      <w:r w:rsidR="002F53FB">
        <w:t>,</w:t>
      </w:r>
    </w:p>
    <w:p w14:paraId="08EAD90B" w14:textId="77777777" w:rsidR="007D2F38" w:rsidRDefault="007D2F38" w:rsidP="003941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t>Zusammenarbeit mit außerschulischen Partnern</w:t>
      </w:r>
      <w:r w:rsidR="002F53FB">
        <w:t>.</w:t>
      </w:r>
    </w:p>
    <w:p w14:paraId="3495348B" w14:textId="77777777" w:rsidR="007D2F38" w:rsidRDefault="007D2F38" w:rsidP="003941C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p>
    <w:p w14:paraId="5B0D7F27" w14:textId="77777777" w:rsidR="007D2F38" w:rsidRDefault="00956A3D" w:rsidP="003941C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Das vorliegende Beispiel für einen schulinternen Lehrplan wurde für ein fiktives Gymnasium konzipiert, </w:t>
      </w:r>
      <w:r w:rsidR="001F60D7">
        <w:t>für das folgende Bedingungen vorliegen</w:t>
      </w:r>
      <w:r w:rsidR="002F53FB">
        <w:t>:</w:t>
      </w:r>
    </w:p>
    <w:p w14:paraId="2FD3E006" w14:textId="77777777" w:rsidR="00FC70AA" w:rsidRDefault="007D2F38" w:rsidP="003941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2D24DD">
        <w:t xml:space="preserve">vierzügiges </w:t>
      </w:r>
      <w:r w:rsidRPr="00DC59F8">
        <w:t>Gymnasium</w:t>
      </w:r>
      <w:r w:rsidR="002F53FB">
        <w:t>,</w:t>
      </w:r>
    </w:p>
    <w:p w14:paraId="6E460C63" w14:textId="77777777" w:rsidR="00FC70AA" w:rsidRDefault="007D2F38" w:rsidP="003941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2D24DD">
        <w:t>865 Schülerinnen und Schüler</w:t>
      </w:r>
      <w:r w:rsidR="002F53FB">
        <w:t>,</w:t>
      </w:r>
    </w:p>
    <w:p w14:paraId="10561360" w14:textId="77777777" w:rsidR="001F60D7" w:rsidRDefault="007D2F38" w:rsidP="003941CE">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2D24DD">
        <w:t>60 Lehrpersonen</w:t>
      </w:r>
      <w:r w:rsidR="002F53FB">
        <w:t>.</w:t>
      </w:r>
    </w:p>
    <w:p w14:paraId="51320272" w14:textId="77777777" w:rsidR="008F125A" w:rsidRDefault="008F125A" w:rsidP="00981D29">
      <w:pPr>
        <w:pStyle w:val="Anmerkung"/>
      </w:pPr>
    </w:p>
    <w:p w14:paraId="0694AE94" w14:textId="77777777" w:rsidR="00C3704C" w:rsidRDefault="00C3704C" w:rsidP="00C3704C">
      <w:pPr>
        <w:pStyle w:val="StandardII"/>
        <w:rPr>
          <w:b/>
        </w:rPr>
      </w:pPr>
      <w:r>
        <w:rPr>
          <w:b/>
        </w:rPr>
        <w:t xml:space="preserve">Fachliche Bezüge zum </w:t>
      </w:r>
      <w:r w:rsidRPr="00FC70AA">
        <w:rPr>
          <w:b/>
        </w:rPr>
        <w:t>Leitbild der Schule</w:t>
      </w:r>
    </w:p>
    <w:p w14:paraId="10FA0B1B" w14:textId="77777777" w:rsidR="00065174" w:rsidRPr="00065174" w:rsidRDefault="00C3704C" w:rsidP="00065174">
      <w:pPr>
        <w:pStyle w:val="Anmerkung"/>
        <w:jc w:val="both"/>
        <w:rPr>
          <w:i w:val="0"/>
          <w:iCs/>
        </w:rPr>
      </w:pPr>
      <w:r w:rsidRPr="00065174">
        <w:rPr>
          <w:i w:val="0"/>
          <w:iCs/>
        </w:rPr>
        <w:t>In unserem Schulprogramm ist als wesentliches Ziel der Schule beschrieben, die Le</w:t>
      </w:r>
      <w:r w:rsidRPr="00065174">
        <w:rPr>
          <w:i w:val="0"/>
          <w:iCs/>
        </w:rPr>
        <w:t>r</w:t>
      </w:r>
      <w:r w:rsidRPr="00065174">
        <w:rPr>
          <w:i w:val="0"/>
          <w:iCs/>
        </w:rPr>
        <w:t xml:space="preserve">nenden als Individuen mit jeweils besonderen Fähigkeiten, Stärken und Interessen in den Blick zu nehmen. Es ist ein wichtiges Anliegen, durch gezielte Unterstützung des Lernens die Potenziale jeder Schülerin und jedes Schülers in allen Bereichen optimal zu entwickeln. </w:t>
      </w:r>
      <w:r w:rsidR="00065174" w:rsidRPr="00065174">
        <w:rPr>
          <w:i w:val="0"/>
          <w:iCs/>
        </w:rPr>
        <w:t xml:space="preserve">Um dieses Ziel zu erreichen, ist eine gemeinsame Vorgehensweise aller Fächer erforderlich. </w:t>
      </w:r>
      <w:r w:rsidRPr="00065174">
        <w:rPr>
          <w:i w:val="0"/>
          <w:iCs/>
        </w:rPr>
        <w:t xml:space="preserve">In einem längerfristigen Entwicklungsprozess arbeitet </w:t>
      </w:r>
      <w:r w:rsidR="00A27894" w:rsidRPr="00065174">
        <w:rPr>
          <w:i w:val="0"/>
          <w:iCs/>
        </w:rPr>
        <w:t xml:space="preserve">das Fach </w:t>
      </w:r>
      <w:r w:rsidR="00065174" w:rsidRPr="00065174">
        <w:rPr>
          <w:i w:val="0"/>
          <w:iCs/>
        </w:rPr>
        <w:t>Russisch</w:t>
      </w:r>
      <w:r w:rsidRPr="00065174">
        <w:rPr>
          <w:i w:val="0"/>
          <w:iCs/>
        </w:rPr>
        <w:t xml:space="preserve"> daran, die Bedingungen für erfolgreiches und individuelles Lernen zu verbessern. Durch eine verstärkte Zusammenarbeit und Koordinierung der Fachb</w:t>
      </w:r>
      <w:r w:rsidRPr="00065174">
        <w:rPr>
          <w:i w:val="0"/>
          <w:iCs/>
        </w:rPr>
        <w:t>e</w:t>
      </w:r>
      <w:r w:rsidRPr="00065174">
        <w:rPr>
          <w:i w:val="0"/>
          <w:iCs/>
        </w:rPr>
        <w:t xml:space="preserve">reiche werden Bezüge zwischen Inhalten </w:t>
      </w:r>
      <w:r w:rsidR="00FD64CF" w:rsidRPr="00065174">
        <w:rPr>
          <w:i w:val="0"/>
          <w:iCs/>
        </w:rPr>
        <w:t>der</w:t>
      </w:r>
      <w:r w:rsidRPr="00065174">
        <w:rPr>
          <w:i w:val="0"/>
          <w:iCs/>
        </w:rPr>
        <w:t xml:space="preserve"> Fächer hergestellt. Außerdem wird zu</w:t>
      </w:r>
      <w:r w:rsidRPr="00065174">
        <w:rPr>
          <w:i w:val="0"/>
          <w:iCs/>
        </w:rPr>
        <w:t>r</w:t>
      </w:r>
      <w:r w:rsidRPr="00065174">
        <w:rPr>
          <w:i w:val="0"/>
          <w:iCs/>
        </w:rPr>
        <w:t xml:space="preserve">zeit ein fächerübergreifendes Konzept für </w:t>
      </w:r>
      <w:r w:rsidR="00FD64CF" w:rsidRPr="00065174">
        <w:rPr>
          <w:i w:val="0"/>
          <w:iCs/>
        </w:rPr>
        <w:t xml:space="preserve">fachliche </w:t>
      </w:r>
      <w:r w:rsidRPr="00065174">
        <w:rPr>
          <w:i w:val="0"/>
          <w:iCs/>
        </w:rPr>
        <w:t>Hausaufgaben und Lernzeiten entwickelt.</w:t>
      </w:r>
      <w:r w:rsidR="00065174" w:rsidRPr="00065174">
        <w:rPr>
          <w:i w:val="0"/>
          <w:iCs/>
        </w:rPr>
        <w:t xml:space="preserve"> Im Nachmittagsunterricht erhalten Schülerinnen und Schüler im Rahmen von Projekten und Arbeitsgemeinschaften erweiterte Bildungsangebote.</w:t>
      </w:r>
    </w:p>
    <w:p w14:paraId="6388CC25" w14:textId="77777777" w:rsidR="00C3704C" w:rsidRPr="00725507" w:rsidRDefault="00C3704C" w:rsidP="00C3704C"/>
    <w:p w14:paraId="120C9045" w14:textId="77777777" w:rsidR="00FC70AA" w:rsidRDefault="002F53FB" w:rsidP="00FC70AA">
      <w:pPr>
        <w:pStyle w:val="StandardII"/>
        <w:rPr>
          <w:b/>
        </w:rPr>
      </w:pPr>
      <w:r>
        <w:rPr>
          <w:b/>
        </w:rPr>
        <w:t xml:space="preserve">Fachliche Bezüge zu den </w:t>
      </w:r>
      <w:r w:rsidR="00FC70AA" w:rsidRPr="00FC70AA">
        <w:rPr>
          <w:b/>
        </w:rPr>
        <w:t>Rahmenbedingungen des schulischen Umfelds</w:t>
      </w:r>
    </w:p>
    <w:p w14:paraId="07075EF7" w14:textId="247EFFC7" w:rsidR="00FC70AA" w:rsidRPr="00FC70AA" w:rsidRDefault="005746D4" w:rsidP="00FC70AA">
      <w:r>
        <w:t>Das Pus</w:t>
      </w:r>
      <w:r w:rsidR="003C3558">
        <w:t>c</w:t>
      </w:r>
      <w:r>
        <w:t>hkin-Gymnasium befindet sich in einem wachsenden Einzugsgebiet, in dem viele russischsprachige Familien und Familien mit sla</w:t>
      </w:r>
      <w:r w:rsidR="00621744">
        <w:t>w</w:t>
      </w:r>
      <w:r>
        <w:t xml:space="preserve">ischem Hintergrund wohnen. Es besteht eine aktive </w:t>
      </w:r>
      <w:r w:rsidR="00FC182C">
        <w:t xml:space="preserve">Partnerschaft </w:t>
      </w:r>
      <w:r>
        <w:t xml:space="preserve">mit </w:t>
      </w:r>
      <w:r w:rsidR="00FC182C">
        <w:t>einer Partnerschule in Moskau</w:t>
      </w:r>
      <w:r>
        <w:t>. D</w:t>
      </w:r>
      <w:r w:rsidR="00822E3C">
        <w:t>as kulturelle Angebot der Umgebung ist auch durch den russisch-deutschen Kulturaustausch g</w:t>
      </w:r>
      <w:r w:rsidR="00822E3C">
        <w:t>e</w:t>
      </w:r>
      <w:r w:rsidR="00822E3C">
        <w:t>prägt.</w:t>
      </w:r>
    </w:p>
    <w:p w14:paraId="4DD42891" w14:textId="77777777" w:rsidR="00AF1F50" w:rsidRDefault="00AF1F50" w:rsidP="00B51CCD">
      <w:pPr>
        <w:pStyle w:val="StandardII"/>
        <w:rPr>
          <w:b/>
        </w:rPr>
      </w:pPr>
    </w:p>
    <w:p w14:paraId="40D2F08A" w14:textId="0815F7E8" w:rsidR="00B51CCD" w:rsidRDefault="00B51CCD" w:rsidP="00B51CCD">
      <w:pPr>
        <w:pStyle w:val="StandardII"/>
        <w:rPr>
          <w:b/>
        </w:rPr>
      </w:pPr>
      <w:r>
        <w:rPr>
          <w:b/>
        </w:rPr>
        <w:lastRenderedPageBreak/>
        <w:t>Fachliche Bezüge zu s</w:t>
      </w:r>
      <w:r w:rsidRPr="00FC70AA">
        <w:rPr>
          <w:b/>
        </w:rPr>
        <w:t>chulische</w:t>
      </w:r>
      <w:r>
        <w:rPr>
          <w:b/>
        </w:rPr>
        <w:t>n</w:t>
      </w:r>
      <w:r w:rsidRPr="00FC70AA">
        <w:rPr>
          <w:b/>
        </w:rPr>
        <w:t xml:space="preserve"> Standards zum Lehren und Lernen</w:t>
      </w:r>
    </w:p>
    <w:p w14:paraId="7762AA8E" w14:textId="2DE63BAB" w:rsidR="00B51CCD" w:rsidRPr="009510A9" w:rsidRDefault="00B51CCD" w:rsidP="00B51CCD">
      <w:r w:rsidRPr="009510A9">
        <w:t xml:space="preserve">Insgesamt umfasst die Fachgruppe </w:t>
      </w:r>
      <w:r w:rsidR="00AF1F50">
        <w:t>Russisch</w:t>
      </w:r>
      <w:r w:rsidRPr="009510A9">
        <w:t xml:space="preserve"> </w:t>
      </w:r>
      <w:r w:rsidR="00AF1F50">
        <w:t>f</w:t>
      </w:r>
      <w:r w:rsidR="00752505">
        <w:t>ünf</w:t>
      </w:r>
      <w:r w:rsidRPr="009510A9">
        <w:t xml:space="preserve"> Lehrkräfte, von denen alle die </w:t>
      </w:r>
      <w:proofErr w:type="spellStart"/>
      <w:r w:rsidRPr="009510A9">
        <w:t>F</w:t>
      </w:r>
      <w:r w:rsidRPr="009510A9">
        <w:t>a</w:t>
      </w:r>
      <w:r w:rsidRPr="009510A9">
        <w:t>kultas</w:t>
      </w:r>
      <w:proofErr w:type="spellEnd"/>
      <w:r w:rsidRPr="009510A9">
        <w:t xml:space="preserve"> für </w:t>
      </w:r>
      <w:r w:rsidR="00752505">
        <w:t>Russisch</w:t>
      </w:r>
      <w:r w:rsidRPr="009510A9">
        <w:t xml:space="preserve"> in der Sekundarstufe I und II besitzen. Die Fachkonferenz tritt in der Regel zweimal, mindestens jedoch einmal pro Schuljahr zusammen, um notwe</w:t>
      </w:r>
      <w:r w:rsidRPr="009510A9">
        <w:t>n</w:t>
      </w:r>
      <w:r w:rsidRPr="009510A9">
        <w:t>dige Absprachen insbesondere im Hinblick auf eine kontinuierliche Unterrichtsen</w:t>
      </w:r>
      <w:r w:rsidRPr="009510A9">
        <w:t>t</w:t>
      </w:r>
      <w:r w:rsidRPr="009510A9">
        <w:t xml:space="preserve">wicklung zu treffen. Neben den Lehrkräften für das Fach </w:t>
      </w:r>
      <w:r w:rsidR="00752505">
        <w:t>Russisch</w:t>
      </w:r>
      <w:r w:rsidRPr="009510A9">
        <w:t xml:space="preserve"> nehmen auch </w:t>
      </w:r>
      <w:r>
        <w:t>mi</w:t>
      </w:r>
      <w:r>
        <w:t>n</w:t>
      </w:r>
      <w:r>
        <w:t xml:space="preserve">destens </w:t>
      </w:r>
      <w:r w:rsidRPr="009510A9">
        <w:t>ein Vertreter der Elternschaft sowie ein</w:t>
      </w:r>
      <w:r w:rsidR="0013551A">
        <w:t>e Schülerin bzw. ein Schüler</w:t>
      </w:r>
      <w:r w:rsidRPr="009510A9">
        <w:t xml:space="preserve"> an den Sitzungen teil. Darüber hinaus finden zu bestimmten Aufgaben Treffen kleinerer U</w:t>
      </w:r>
      <w:r w:rsidRPr="009510A9">
        <w:t>n</w:t>
      </w:r>
      <w:r w:rsidRPr="009510A9">
        <w:t xml:space="preserve">tergruppen sowie Dienstbesprechungen statt. </w:t>
      </w:r>
    </w:p>
    <w:p w14:paraId="1F361448" w14:textId="491AAA6E" w:rsidR="00B51CCD" w:rsidRDefault="00B51CCD" w:rsidP="00B51CCD">
      <w:r w:rsidRPr="00204B35">
        <w:t xml:space="preserve">Das Selbstverständnis des </w:t>
      </w:r>
      <w:r w:rsidR="00752505">
        <w:t>Russisch</w:t>
      </w:r>
      <w:r>
        <w:t xml:space="preserve">unterrichts am </w:t>
      </w:r>
      <w:r w:rsidR="00752505">
        <w:t>Pus</w:t>
      </w:r>
      <w:r w:rsidR="003C3558">
        <w:t>c</w:t>
      </w:r>
      <w:r w:rsidR="00752505">
        <w:t>hkin</w:t>
      </w:r>
      <w:r>
        <w:t>-</w:t>
      </w:r>
      <w:r w:rsidRPr="00204B35">
        <w:t>Gymnasium ist b</w:t>
      </w:r>
      <w:r w:rsidRPr="00204B35">
        <w:t>e</w:t>
      </w:r>
      <w:r w:rsidRPr="00204B35">
        <w:t>stimmt von dem Bestreben, die Schülerinnen und Schüler durch einen interessanten, aktuellen und auf authentischen Sprachgebrauch zielenden Unterricht zu selbststä</w:t>
      </w:r>
      <w:r w:rsidRPr="00204B35">
        <w:t>n</w:t>
      </w:r>
      <w:r w:rsidRPr="00204B35">
        <w:t xml:space="preserve">digen und bewussten Lernenden und Nutzern dieser wichtigen </w:t>
      </w:r>
      <w:r w:rsidR="00752505">
        <w:t>Sprache</w:t>
      </w:r>
      <w:r w:rsidRPr="00204B35">
        <w:t xml:space="preserve"> und interku</w:t>
      </w:r>
      <w:r w:rsidRPr="00204B35">
        <w:t>l</w:t>
      </w:r>
      <w:r w:rsidRPr="00204B35">
        <w:t>turell handlungsfähig zu machen.</w:t>
      </w:r>
    </w:p>
    <w:p w14:paraId="78B4CA05" w14:textId="77DFB0BA" w:rsidR="00B51CCD" w:rsidRPr="005A3CFF" w:rsidRDefault="00752505" w:rsidP="00B51CCD">
      <w:pPr>
        <w:ind w:right="-4"/>
      </w:pPr>
      <w:r>
        <w:t>Russisch wird als zweite (Jg. 7-10) und dritte (Jg. 9-10) Fremdsprache unterrichtet</w:t>
      </w:r>
      <w:r w:rsidR="00B51CCD" w:rsidRPr="005A3CFF">
        <w:t>. In der Oberstufe wird das Fach regelmäßig als Grundkurs (grundlegendes Anford</w:t>
      </w:r>
      <w:r w:rsidR="00B51CCD" w:rsidRPr="005A3CFF">
        <w:t>e</w:t>
      </w:r>
      <w:r w:rsidR="00B51CCD" w:rsidRPr="005A3CFF">
        <w:t>rungsniveau) sowie als Leistungskurs (erhöhtes Niveau) gewählt.</w:t>
      </w:r>
    </w:p>
    <w:p w14:paraId="4AB7270A" w14:textId="1B1BE525" w:rsidR="00B51CCD" w:rsidRPr="005A3CFF" w:rsidRDefault="00B51CCD" w:rsidP="00B51CCD">
      <w:pPr>
        <w:ind w:right="-4"/>
      </w:pPr>
      <w:r w:rsidRPr="005A3CFF">
        <w:t>Zur Unterstützung leistungsschwächerer Schüler</w:t>
      </w:r>
      <w:r>
        <w:t>innen und Schüler</w:t>
      </w:r>
      <w:r w:rsidRPr="005A3CFF">
        <w:t xml:space="preserve"> werden in </w:t>
      </w:r>
      <w:r w:rsidR="00752505">
        <w:t>allen</w:t>
      </w:r>
      <w:r w:rsidRPr="005A3CFF">
        <w:t xml:space="preserve"> Jahrgängen </w:t>
      </w:r>
      <w:r>
        <w:t>in Förderstunden gezielt</w:t>
      </w:r>
      <w:r w:rsidRPr="005A3CFF">
        <w:t xml:space="preserve"> Maßnahmen zum Umgang mit Heterogenität </w:t>
      </w:r>
      <w:r>
        <w:t>in der Lerngruppe angeboten.</w:t>
      </w:r>
    </w:p>
    <w:p w14:paraId="6F6182F8" w14:textId="6F5C66C5" w:rsidR="00B51CCD" w:rsidRPr="005A3CFF" w:rsidRDefault="00B51CCD" w:rsidP="00B51CCD">
      <w:pPr>
        <w:spacing w:after="240"/>
      </w:pPr>
      <w:r w:rsidRPr="005A3CFF">
        <w:t xml:space="preserve">Die Schule verfügt über einen </w:t>
      </w:r>
      <w:proofErr w:type="spellStart"/>
      <w:r w:rsidRPr="005A3CFF">
        <w:t>Fachraum</w:t>
      </w:r>
      <w:proofErr w:type="spellEnd"/>
      <w:r w:rsidRPr="005A3CFF">
        <w:t xml:space="preserve"> </w:t>
      </w:r>
      <w:r>
        <w:t>Fremdsprachen</w:t>
      </w:r>
      <w:r w:rsidRPr="005A3CFF">
        <w:t xml:space="preserve">, der über einen Computer mit Internet-Zugang und einen </w:t>
      </w:r>
      <w:proofErr w:type="spellStart"/>
      <w:r w:rsidRPr="005A3CFF">
        <w:t>Beamer</w:t>
      </w:r>
      <w:proofErr w:type="spellEnd"/>
      <w:r w:rsidRPr="005A3CFF">
        <w:t xml:space="preserve"> verfügt. Die Gestaltung des Raumes wird von den Fachgruppen </w:t>
      </w:r>
      <w:r w:rsidR="00752505">
        <w:t xml:space="preserve">Russisch, </w:t>
      </w:r>
      <w:r w:rsidRPr="005A3CFF">
        <w:t>Spanisch, Französisch und Englisch gemeinsam vorg</w:t>
      </w:r>
      <w:r w:rsidRPr="005A3CFF">
        <w:t>e</w:t>
      </w:r>
      <w:r w:rsidRPr="005A3CFF">
        <w:t xml:space="preserve">nommen. Hier bietet sich u.a. eine Möglichkeit für die Ausstellung von </w:t>
      </w:r>
      <w:r>
        <w:t>P</w:t>
      </w:r>
      <w:r w:rsidRPr="005A3CFF">
        <w:t xml:space="preserve">rodukten, Präsenten der Partnerschulen, </w:t>
      </w:r>
      <w:proofErr w:type="spellStart"/>
      <w:r w:rsidRPr="005A3CFF">
        <w:t>Realia</w:t>
      </w:r>
      <w:proofErr w:type="spellEnd"/>
      <w:r w:rsidRPr="005A3CFF">
        <w:t xml:space="preserve"> etc.</w:t>
      </w:r>
    </w:p>
    <w:p w14:paraId="5DF99F36" w14:textId="68C6245F" w:rsidR="00B51CCD" w:rsidRPr="00434A0F" w:rsidRDefault="00B51CCD" w:rsidP="00B51CCD">
      <w:pPr>
        <w:spacing w:after="240"/>
      </w:pPr>
      <w:r w:rsidRPr="005A3CFF">
        <w:t xml:space="preserve">Darüber hinaus können </w:t>
      </w:r>
      <w:r w:rsidR="00752505">
        <w:t xml:space="preserve">drei </w:t>
      </w:r>
      <w:r w:rsidR="00CC51D0">
        <w:t>Tablet</w:t>
      </w:r>
      <w:r w:rsidR="00752505">
        <w:t xml:space="preserve">-Koffer </w:t>
      </w:r>
      <w:r w:rsidRPr="005A3CFF">
        <w:t>für unterrichtliche Zwecke mit genutzt we</w:t>
      </w:r>
      <w:r w:rsidRPr="005A3CFF">
        <w:t>r</w:t>
      </w:r>
      <w:r w:rsidRPr="005A3CFF">
        <w:t xml:space="preserve">den. Auf den </w:t>
      </w:r>
      <w:r w:rsidR="00CC51D0">
        <w:t>Tablets</w:t>
      </w:r>
      <w:r w:rsidRPr="005A3CFF">
        <w:t xml:space="preserve"> </w:t>
      </w:r>
      <w:r w:rsidR="008762DB">
        <w:t>sind</w:t>
      </w:r>
      <w:r w:rsidRPr="005A3CFF">
        <w:t xml:space="preserve"> lehrwerksbegleitende Software (Schullizenz)</w:t>
      </w:r>
      <w:r w:rsidR="00434A0F">
        <w:t xml:space="preserve"> und dazu g</w:t>
      </w:r>
      <w:r w:rsidR="00434A0F">
        <w:t>e</w:t>
      </w:r>
      <w:r w:rsidR="00434A0F">
        <w:t>hörige Apps</w:t>
      </w:r>
      <w:r w:rsidRPr="005A3CFF">
        <w:t xml:space="preserve"> installiert, deren Nutzung fester Bestandteil der individuellen Förderung ist. In der </w:t>
      </w:r>
      <w:r w:rsidR="00752505">
        <w:t>Medi</w:t>
      </w:r>
      <w:r w:rsidR="00025100">
        <w:t>a</w:t>
      </w:r>
      <w:r w:rsidR="00752505">
        <w:t>thek</w:t>
      </w:r>
      <w:r w:rsidRPr="005A3CFF">
        <w:t xml:space="preserve"> stehen für jede Jahrgangsstufe der S I Bücherkisten mit ve</w:t>
      </w:r>
      <w:r w:rsidRPr="005A3CFF">
        <w:t>r</w:t>
      </w:r>
      <w:r w:rsidRPr="005A3CFF">
        <w:t xml:space="preserve">schiedenen </w:t>
      </w:r>
      <w:r w:rsidR="00752505">
        <w:t>russisch</w:t>
      </w:r>
      <w:r w:rsidRPr="005A3CFF">
        <w:t>sprachigen Lektüren</w:t>
      </w:r>
      <w:r>
        <w:t xml:space="preserve"> </w:t>
      </w:r>
      <w:r w:rsidRPr="005A3CFF">
        <w:t>zur vorübergehenden Ausleihe und Nutzung durch einzelne Klassen zur Verfügung</w:t>
      </w:r>
      <w:r w:rsidR="00752505">
        <w:t>.</w:t>
      </w:r>
    </w:p>
    <w:p w14:paraId="4C5DD5A6" w14:textId="77777777" w:rsidR="006C6019" w:rsidRPr="006C6019" w:rsidRDefault="006C6019" w:rsidP="00FC70AA">
      <w:pPr>
        <w:pStyle w:val="StandardII"/>
      </w:pPr>
    </w:p>
    <w:p w14:paraId="46DA24E2" w14:textId="77777777" w:rsidR="00170A38" w:rsidRPr="00FC70AA" w:rsidRDefault="002F53FB" w:rsidP="00FC70AA">
      <w:pPr>
        <w:rPr>
          <w:b/>
        </w:rPr>
      </w:pPr>
      <w:r>
        <w:rPr>
          <w:b/>
        </w:rPr>
        <w:t xml:space="preserve">Fachliche </w:t>
      </w:r>
      <w:r w:rsidR="00FC70AA" w:rsidRPr="00FC70AA">
        <w:rPr>
          <w:b/>
        </w:rPr>
        <w:t>Zusammenarbeit mit außerunterrichtlichen Partnern</w:t>
      </w:r>
    </w:p>
    <w:p w14:paraId="39C5DB4D" w14:textId="77777777" w:rsidR="00831F7C" w:rsidRPr="00581497" w:rsidRDefault="00831F7C" w:rsidP="00831F7C">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In Vorbereitung auf die Wahl der zweiten Fremdsprache in Klasse 7 lädt die Fac</w:t>
      </w:r>
      <w:r w:rsidRPr="00581497">
        <w:rPr>
          <w:rFonts w:ascii="Arial" w:hAnsi="Arial" w:cs="Arial"/>
          <w:color w:val="333333"/>
          <w:sz w:val="22"/>
          <w:szCs w:val="22"/>
        </w:rPr>
        <w:t>h</w:t>
      </w:r>
      <w:r w:rsidRPr="00581497">
        <w:rPr>
          <w:rFonts w:ascii="Arial" w:hAnsi="Arial" w:cs="Arial"/>
          <w:color w:val="333333"/>
          <w:sz w:val="22"/>
          <w:szCs w:val="22"/>
        </w:rPr>
        <w:t xml:space="preserve">schaft </w:t>
      </w:r>
      <w:r>
        <w:rPr>
          <w:rFonts w:ascii="Arial" w:hAnsi="Arial" w:cs="Arial"/>
          <w:color w:val="333333"/>
          <w:sz w:val="22"/>
          <w:szCs w:val="22"/>
        </w:rPr>
        <w:t>Russisch</w:t>
      </w:r>
      <w:r w:rsidRPr="00581497">
        <w:rPr>
          <w:rFonts w:ascii="Arial" w:hAnsi="Arial" w:cs="Arial"/>
          <w:color w:val="333333"/>
          <w:sz w:val="22"/>
          <w:szCs w:val="22"/>
        </w:rPr>
        <w:t xml:space="preserve"> einmal pro Schuljahr das</w:t>
      </w:r>
      <w:r w:rsidRPr="00581497">
        <w:rPr>
          <w:rStyle w:val="apple-converted-space"/>
          <w:rFonts w:ascii="Arial" w:hAnsi="Arial" w:cs="Arial"/>
          <w:color w:val="333333"/>
          <w:sz w:val="22"/>
          <w:szCs w:val="22"/>
        </w:rPr>
        <w:t> </w:t>
      </w:r>
      <w:proofErr w:type="spellStart"/>
      <w:r>
        <w:rPr>
          <w:rStyle w:val="Hervorhebung"/>
          <w:rFonts w:ascii="Arial" w:hAnsi="Arial" w:cs="Arial"/>
          <w:color w:val="333333"/>
          <w:sz w:val="22"/>
          <w:szCs w:val="22"/>
        </w:rPr>
        <w:t>Russo</w:t>
      </w:r>
      <w:r w:rsidRPr="00581497">
        <w:rPr>
          <w:rStyle w:val="Hervorhebung"/>
          <w:rFonts w:ascii="Arial" w:hAnsi="Arial" w:cs="Arial"/>
          <w:color w:val="333333"/>
          <w:sz w:val="22"/>
          <w:szCs w:val="22"/>
        </w:rPr>
        <w:t>Mobil</w:t>
      </w:r>
      <w:proofErr w:type="spellEnd"/>
      <w:r w:rsidRPr="00581497">
        <w:rPr>
          <w:rStyle w:val="apple-converted-space"/>
          <w:rFonts w:ascii="Arial" w:hAnsi="Arial" w:cs="Arial"/>
          <w:color w:val="333333"/>
          <w:sz w:val="22"/>
          <w:szCs w:val="22"/>
        </w:rPr>
        <w:t> </w:t>
      </w:r>
      <w:r w:rsidRPr="00581497">
        <w:rPr>
          <w:rFonts w:ascii="Arial" w:hAnsi="Arial" w:cs="Arial"/>
          <w:color w:val="333333"/>
          <w:sz w:val="22"/>
          <w:szCs w:val="22"/>
        </w:rPr>
        <w:t>an die Schule ein, um den Schülerinnen und Schülern der Klasse 6 einen ersten spielerischen, motivierenden Kontakt mit der Fremdsprache zu ermöglichen.</w:t>
      </w:r>
    </w:p>
    <w:p w14:paraId="767AF3B5" w14:textId="77777777" w:rsidR="00831F7C" w:rsidRPr="00831F7C" w:rsidRDefault="00831F7C" w:rsidP="00831F7C">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lastRenderedPageBreak/>
        <w:t xml:space="preserve">Die Schülerinnen und Schüler können jährlich am </w:t>
      </w:r>
      <w:r>
        <w:rPr>
          <w:rFonts w:ascii="Arial" w:hAnsi="Arial" w:cs="Arial"/>
          <w:color w:val="333333"/>
          <w:sz w:val="22"/>
          <w:szCs w:val="22"/>
        </w:rPr>
        <w:t>T</w:t>
      </w:r>
      <w:r w:rsidRPr="00581497">
        <w:rPr>
          <w:rFonts w:ascii="Arial" w:hAnsi="Arial" w:cs="Arial"/>
          <w:color w:val="333333"/>
          <w:sz w:val="22"/>
          <w:szCs w:val="22"/>
        </w:rPr>
        <w:t xml:space="preserve">eamwettbewerb </w:t>
      </w:r>
      <w:r>
        <w:rPr>
          <w:rFonts w:ascii="Arial" w:hAnsi="Arial" w:cs="Arial"/>
          <w:i/>
          <w:iCs/>
          <w:color w:val="333333"/>
          <w:sz w:val="22"/>
          <w:szCs w:val="22"/>
        </w:rPr>
        <w:t>Spielend Ru</w:t>
      </w:r>
      <w:r>
        <w:rPr>
          <w:rFonts w:ascii="Arial" w:hAnsi="Arial" w:cs="Arial"/>
          <w:i/>
          <w:iCs/>
          <w:color w:val="333333"/>
          <w:sz w:val="22"/>
          <w:szCs w:val="22"/>
        </w:rPr>
        <w:t>s</w:t>
      </w:r>
      <w:r>
        <w:rPr>
          <w:rFonts w:ascii="Arial" w:hAnsi="Arial" w:cs="Arial"/>
          <w:i/>
          <w:iCs/>
          <w:color w:val="333333"/>
          <w:sz w:val="22"/>
          <w:szCs w:val="22"/>
        </w:rPr>
        <w:t>sisch lernen</w:t>
      </w:r>
      <w:r>
        <w:rPr>
          <w:rStyle w:val="apple-converted-space"/>
          <w:rFonts w:ascii="Arial" w:hAnsi="Arial" w:cs="Arial"/>
          <w:color w:val="333333"/>
          <w:sz w:val="22"/>
          <w:szCs w:val="22"/>
        </w:rPr>
        <w:t xml:space="preserve"> sowie an der russischen Olympiade </w:t>
      </w:r>
      <w:r w:rsidRPr="00581497">
        <w:rPr>
          <w:rFonts w:ascii="Arial" w:hAnsi="Arial" w:cs="Arial"/>
          <w:color w:val="333333"/>
          <w:sz w:val="22"/>
          <w:szCs w:val="22"/>
        </w:rPr>
        <w:t xml:space="preserve">teilnehmen. Außerdem besuchen die Kolleginnen und Kollegen mit einigen Lerngruppen </w:t>
      </w:r>
      <w:r>
        <w:rPr>
          <w:rFonts w:ascii="Arial" w:hAnsi="Arial" w:cs="Arial"/>
          <w:color w:val="333333"/>
          <w:sz w:val="22"/>
          <w:szCs w:val="22"/>
        </w:rPr>
        <w:t>russische</w:t>
      </w:r>
      <w:r w:rsidRPr="00581497">
        <w:rPr>
          <w:rFonts w:ascii="Arial" w:hAnsi="Arial" w:cs="Arial"/>
          <w:color w:val="333333"/>
          <w:sz w:val="22"/>
          <w:szCs w:val="22"/>
        </w:rPr>
        <w:t xml:space="preserve"> Filmvorstellungen a</w:t>
      </w:r>
      <w:r w:rsidRPr="00581497">
        <w:rPr>
          <w:rFonts w:ascii="Arial" w:hAnsi="Arial" w:cs="Arial"/>
          <w:color w:val="333333"/>
          <w:sz w:val="22"/>
          <w:szCs w:val="22"/>
        </w:rPr>
        <w:t>n</w:t>
      </w:r>
      <w:r w:rsidRPr="00581497">
        <w:rPr>
          <w:rFonts w:ascii="Arial" w:hAnsi="Arial" w:cs="Arial"/>
          <w:color w:val="333333"/>
          <w:sz w:val="22"/>
          <w:szCs w:val="22"/>
        </w:rPr>
        <w:t>lässlich der jährlich stattfindenden</w:t>
      </w:r>
      <w:r>
        <w:rPr>
          <w:rStyle w:val="apple-converted-space"/>
          <w:rFonts w:ascii="Arial" w:hAnsi="Arial" w:cs="Arial"/>
          <w:color w:val="333333"/>
          <w:sz w:val="22"/>
          <w:szCs w:val="22"/>
        </w:rPr>
        <w:t xml:space="preserve"> </w:t>
      </w:r>
      <w:r>
        <w:rPr>
          <w:rStyle w:val="Hervorhebung"/>
          <w:rFonts w:ascii="Arial" w:hAnsi="Arial" w:cs="Arial"/>
          <w:i w:val="0"/>
          <w:iCs w:val="0"/>
          <w:color w:val="333333"/>
          <w:sz w:val="22"/>
          <w:szCs w:val="22"/>
        </w:rPr>
        <w:t>russischen Kulturfestivals.</w:t>
      </w:r>
    </w:p>
    <w:p w14:paraId="65E465AE" w14:textId="7336535E" w:rsidR="00831F7C" w:rsidRPr="00581497" w:rsidRDefault="00831F7C" w:rsidP="00831F7C">
      <w:pPr>
        <w:pStyle w:val="StandardWeb"/>
        <w:spacing w:before="0" w:beforeAutospacing="0" w:after="200" w:afterAutospacing="0" w:line="276" w:lineRule="auto"/>
        <w:jc w:val="both"/>
        <w:rPr>
          <w:rFonts w:ascii="Arial" w:hAnsi="Arial" w:cs="Arial"/>
          <w:color w:val="333333"/>
          <w:sz w:val="22"/>
          <w:szCs w:val="22"/>
        </w:rPr>
      </w:pPr>
      <w:r>
        <w:rPr>
          <w:rFonts w:ascii="Arial" w:hAnsi="Arial" w:cs="Arial"/>
          <w:color w:val="333333"/>
          <w:sz w:val="22"/>
          <w:szCs w:val="22"/>
        </w:rPr>
        <w:t>Die Schülerinnen und Schüler können sich jährlich am Schüleraustausch zwischen dem Pus</w:t>
      </w:r>
      <w:r w:rsidR="003C3558">
        <w:rPr>
          <w:rFonts w:ascii="Arial" w:hAnsi="Arial" w:cs="Arial"/>
          <w:color w:val="333333"/>
          <w:sz w:val="22"/>
          <w:szCs w:val="22"/>
        </w:rPr>
        <w:t>c</w:t>
      </w:r>
      <w:r>
        <w:rPr>
          <w:rFonts w:ascii="Arial" w:hAnsi="Arial" w:cs="Arial"/>
          <w:color w:val="333333"/>
          <w:sz w:val="22"/>
          <w:szCs w:val="22"/>
        </w:rPr>
        <w:t>hkin-Gymnasium und Gymnasium Nr. 2033 in Moskau beteiligen</w:t>
      </w:r>
      <w:r w:rsidRPr="00581497">
        <w:rPr>
          <w:rFonts w:ascii="Arial" w:hAnsi="Arial" w:cs="Arial"/>
          <w:color w:val="333333"/>
          <w:sz w:val="22"/>
          <w:szCs w:val="22"/>
        </w:rPr>
        <w:t>.</w:t>
      </w:r>
    </w:p>
    <w:p w14:paraId="061DB907" w14:textId="77777777" w:rsidR="008B5351" w:rsidRDefault="008B5351" w:rsidP="006C6019">
      <w:pPr>
        <w:pStyle w:val="berschrift1"/>
        <w:ind w:left="0" w:firstLine="0"/>
      </w:pPr>
      <w:bookmarkStart w:id="1" w:name="_Toc33793734"/>
      <w:r w:rsidRPr="008B5351">
        <w:lastRenderedPageBreak/>
        <w:t>2</w:t>
      </w:r>
      <w:r w:rsidRPr="008B5351">
        <w:tab/>
        <w:t>Entscheidungen zum Unterricht</w:t>
      </w:r>
      <w:bookmarkEnd w:id="1"/>
    </w:p>
    <w:p w14:paraId="3D4FFBD6" w14:textId="77777777" w:rsidR="00C207FC" w:rsidRPr="00C207FC" w:rsidRDefault="00C207FC"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C207FC">
        <w:t xml:space="preserve">Die Umsetzung </w:t>
      </w:r>
      <w:r w:rsidR="00861574" w:rsidRPr="00C207FC">
        <w:t>des Kernlehrplans</w:t>
      </w:r>
      <w:r w:rsidR="00861574">
        <w:t xml:space="preserve"> mit seinen</w:t>
      </w:r>
      <w:r w:rsidRPr="00C207FC">
        <w:t xml:space="preserve"> verbindlichen Kompetenzerwa</w:t>
      </w:r>
      <w:r w:rsidRPr="00C207FC">
        <w:t>r</w:t>
      </w:r>
      <w:r w:rsidRPr="00C207FC">
        <w:t xml:space="preserve">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407D26B8" w14:textId="77777777" w:rsidR="00C207FC" w:rsidRPr="00C207FC" w:rsidRDefault="00861574"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w:t>
      </w:r>
      <w:r w:rsidR="00C207FC" w:rsidRPr="00C207FC">
        <w:t>a</w:t>
      </w:r>
      <w:r w:rsidR="00C207FC" w:rsidRPr="00C207FC">
        <w:t xml:space="preserve">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1C4342DA" w14:textId="77777777" w:rsidR="00B466EE" w:rsidRPr="00B466EE" w:rsidRDefault="00B466EE"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B466EE">
        <w:t>Die Unterrichtsvorhaben im schulinternen Lehrplan sind die vereinbarte Pl</w:t>
      </w:r>
      <w:r w:rsidRPr="00B466EE">
        <w:t>a</w:t>
      </w:r>
      <w:r w:rsidRPr="00B466EE">
        <w:t xml:space="preserve">nungsgrundlage des Unterrichts. Sie bilden den Rahmen zur systematischen Anlage und Weiterentwicklung </w:t>
      </w:r>
      <w:r w:rsidRPr="00B466EE">
        <w:rPr>
          <w:i/>
        </w:rPr>
        <w:t>sämtlicher</w:t>
      </w:r>
      <w:r w:rsidRPr="00B466EE">
        <w:t xml:space="preserve"> im Kernlehrplan angeführter Komp</w:t>
      </w:r>
      <w:r w:rsidRPr="00B466EE">
        <w:t>e</w:t>
      </w:r>
      <w:r w:rsidRPr="00B466EE">
        <w:t>tenzen, setzen jedoch klare Schwerpunkte. Sie geben Orientierung, welche Kompetenzen in welchen Themenfeldern des soziokulturellen Orientierung</w:t>
      </w:r>
      <w:r w:rsidRPr="00B466EE">
        <w:t>s</w:t>
      </w:r>
      <w:r w:rsidRPr="00B466EE">
        <w:t>wissens fokussiert entwickelt werden können und berücksichtigen dabei die o</w:t>
      </w:r>
      <w:r w:rsidRPr="00B466EE">
        <w:t>b</w:t>
      </w:r>
      <w:r w:rsidRPr="00B466EE">
        <w:t>ligatorischen fachlichen Konkretisierungen. Dies entspricht der Verpflichtung, im Unterricht alle Kompetenzerwartungen des Kernlehrplans bei den Lerne</w:t>
      </w:r>
      <w:r w:rsidRPr="00B466EE">
        <w:t>n</w:t>
      </w:r>
      <w:r w:rsidRPr="00B466EE">
        <w:t>den auszubilden und zu fördern.</w:t>
      </w:r>
    </w:p>
    <w:p w14:paraId="5B686F26" w14:textId="77777777" w:rsidR="006F2279" w:rsidRPr="00C207FC" w:rsidRDefault="00583A27" w:rsidP="00EB50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In weiteren Absätzen dieses Kapitels werden </w:t>
      </w:r>
      <w:r w:rsidR="006F2279" w:rsidRPr="00F168DE">
        <w:rPr>
          <w:i/>
        </w:rPr>
        <w:t xml:space="preserve">Grundsätze der </w:t>
      </w:r>
      <w:r w:rsidR="00B466EE" w:rsidRPr="00F168DE">
        <w:rPr>
          <w:i/>
        </w:rPr>
        <w:t xml:space="preserve">fachdidaktischen und </w:t>
      </w:r>
      <w:r w:rsidR="006F2279" w:rsidRPr="00F168DE">
        <w:rPr>
          <w:i/>
        </w:rPr>
        <w:t>fachmethodischen Arbeit</w:t>
      </w:r>
      <w:r>
        <w:t xml:space="preserve">, </w:t>
      </w:r>
      <w:r w:rsidR="006F2279" w:rsidRPr="00F168DE">
        <w:rPr>
          <w:i/>
        </w:rPr>
        <w:t>Grundsätze der Leistungsbewertung und Lei</w:t>
      </w:r>
      <w:r w:rsidR="006F2279" w:rsidRPr="00F168DE">
        <w:rPr>
          <w:i/>
        </w:rPr>
        <w:t>s</w:t>
      </w:r>
      <w:r w:rsidR="006F2279" w:rsidRPr="00F168DE">
        <w:rPr>
          <w:i/>
        </w:rPr>
        <w:t>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w:t>
      </w:r>
      <w:r>
        <w:t>l</w:t>
      </w:r>
      <w:r>
        <w:t>len.</w:t>
      </w:r>
    </w:p>
    <w:p w14:paraId="507CE95C" w14:textId="77777777" w:rsidR="008B5351" w:rsidRDefault="008B5351" w:rsidP="00A1270E">
      <w:pPr>
        <w:pStyle w:val="berschrift2"/>
      </w:pPr>
      <w:bookmarkStart w:id="2" w:name="_Toc33793735"/>
      <w:r w:rsidRPr="008B5351">
        <w:lastRenderedPageBreak/>
        <w:t xml:space="preserve">2.1 </w:t>
      </w:r>
      <w:r>
        <w:tab/>
      </w:r>
      <w:r w:rsidRPr="00981D29">
        <w:t>Unterrichtsvorhaben</w:t>
      </w:r>
      <w:bookmarkEnd w:id="2"/>
    </w:p>
    <w:p w14:paraId="63113F1E" w14:textId="77777777"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w:t>
      </w:r>
      <w:r w:rsidR="001D7D44">
        <w:t>e</w:t>
      </w:r>
      <w:r w:rsidR="001D7D44">
        <w:t xml:space="preserve">rinnen und Lehrer gemäß Fachkonferenzbeschluss </w:t>
      </w:r>
      <w:r w:rsidR="001D7D44" w:rsidRPr="00A2466F">
        <w:t>verbindliche</w:t>
      </w:r>
      <w:r w:rsidR="001D7D44">
        <w:t xml:space="preserve"> Verteilung der Unte</w:t>
      </w:r>
      <w:r w:rsidR="001D7D44">
        <w:t>r</w:t>
      </w:r>
      <w:r w:rsidR="001D7D44">
        <w:t xml:space="preserve">richtsvorhaben dargestellt. </w:t>
      </w:r>
      <w:r w:rsidR="0007117D">
        <w:t>Die Übersicht</w:t>
      </w:r>
      <w:r w:rsidR="001D7D44">
        <w:t xml:space="preserve"> dient dazu, für die</w:t>
      </w:r>
      <w:r w:rsidR="001D7D44" w:rsidRPr="00BC7B44">
        <w:t xml:space="preserve"> einzelnen Jahrgangsst</w:t>
      </w:r>
      <w:r w:rsidR="001D7D44" w:rsidRPr="00BC7B44">
        <w:t>u</w:t>
      </w:r>
      <w:r w:rsidR="001D7D44" w:rsidRPr="00BC7B44">
        <w:t xml:space="preserve">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w:t>
      </w:r>
      <w:r w:rsidR="001D7D44">
        <w:t>r</w:t>
      </w:r>
      <w:r w:rsidR="001D7D44">
        <w:t>punkte in den Inhalten und in der Kompetenzentwicklung</w:t>
      </w:r>
      <w:r w:rsidR="001D7D44" w:rsidRPr="00BC7B44">
        <w:t xml:space="preserve"> </w:t>
      </w:r>
      <w:r w:rsidR="001D7D44">
        <w:t>zu verschaffen. Dadurch soll verdeutlicht werden, welches Wissen und welche Fähigkeiten in den jeweiligen Unte</w:t>
      </w:r>
      <w:r w:rsidR="001D7D44">
        <w:t>r</w:t>
      </w:r>
      <w:r w:rsidR="001D7D44">
        <w:t>richtsvorhaben besonders gut zu erlernen sind und welche Aspekte deshalb im Unte</w:t>
      </w:r>
      <w:r w:rsidR="001D7D44">
        <w:t>r</w:t>
      </w:r>
      <w:r w:rsidR="001D7D44">
        <w:t xml:space="preserve">richt hervorgehoben thematisiert werden sollten. </w:t>
      </w:r>
      <w:r w:rsidR="00092ED3">
        <w:t>Unter den Hinweisen</w:t>
      </w:r>
      <w:r w:rsidR="001D7D44" w:rsidRPr="00181077">
        <w:t xml:space="preserve"> </w:t>
      </w:r>
      <w:r w:rsidR="001D7D44">
        <w:t>des Übe</w:t>
      </w:r>
      <w:r w:rsidR="001D7D44">
        <w:t>r</w:t>
      </w:r>
      <w:r w:rsidR="001D7D44">
        <w:t>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14:paraId="27AF53CB" w14:textId="77777777" w:rsidR="00705B72" w:rsidRDefault="00092ED3" w:rsidP="001D7D44">
      <w:pPr>
        <w:suppressAutoHyphens/>
      </w:pPr>
      <w:r w:rsidRPr="00092ED3">
        <w:t>Der ausgewiesene Zeitbedarf versteht sich als grobe Orientierungsgröße, die nach Bedarf über- oder unterschritten werden kann. Der Schulinterne Lehrplan ist so gestaltet, dass er zusätzlichen Spielraum für Vertiefungen, besondere Schülerinteressen,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14:paraId="0C2E49D2" w14:textId="77777777" w:rsidR="000116C8" w:rsidRDefault="000116C8" w:rsidP="001D7D44">
      <w:pPr>
        <w:suppressAutoHyphens/>
      </w:pPr>
      <w:r w:rsidRPr="00822E3C">
        <w:t>Das Verdeutlichen einer</w:t>
      </w:r>
      <w:r w:rsidRPr="00822E3C">
        <w:rPr>
          <w:b/>
        </w:rPr>
        <w:t xml:space="preserve"> Schwerpunktsetzung</w:t>
      </w:r>
      <w:r w:rsidRPr="00822E3C">
        <w:t xml:space="preserve"> bei der Kompetenzentwicklung erfolgt durch die Angabe von </w:t>
      </w:r>
      <w:r w:rsidRPr="00822E3C">
        <w:rPr>
          <w:u w:val="single"/>
        </w:rPr>
        <w:t>ausgewählten</w:t>
      </w:r>
      <w:r w:rsidRPr="00822E3C">
        <w:t xml:space="preserve"> Kompetenz</w:t>
      </w:r>
      <w:r w:rsidR="00860F25" w:rsidRPr="00822E3C">
        <w:t>erwartungen</w:t>
      </w:r>
      <w:r w:rsidR="002C2BC4" w:rsidRPr="00822E3C">
        <w:t xml:space="preserve"> in Form von Indikatoren</w:t>
      </w:r>
      <w:r w:rsidRPr="00822E3C">
        <w:t xml:space="preserve">. </w:t>
      </w:r>
      <w:r w:rsidR="005D748A" w:rsidRPr="00822E3C">
        <w:t xml:space="preserve">Es </w:t>
      </w:r>
      <w:r w:rsidR="00B466EE">
        <w:t>erscheint</w:t>
      </w:r>
      <w:r w:rsidR="005D748A" w:rsidRPr="00822E3C">
        <w:t xml:space="preserve"> nicht notwendig, a</w:t>
      </w:r>
      <w:r w:rsidR="00E0425B" w:rsidRPr="00822E3C">
        <w:t xml:space="preserve">n dieser Stelle </w:t>
      </w:r>
      <w:r w:rsidRPr="00822E3C">
        <w:t xml:space="preserve">alle Kompetenzerwartungen des Kernlehrplans </w:t>
      </w:r>
      <w:r w:rsidR="005D748A" w:rsidRPr="00822E3C">
        <w:t>aufzuführen</w:t>
      </w:r>
      <w:r w:rsidR="00E0425B" w:rsidRPr="00822E3C">
        <w:t>, die in irgendeiner Weise dem Unterrichtvorhaben zugeordnet werden können.</w:t>
      </w:r>
    </w:p>
    <w:p w14:paraId="66D2C42B" w14:textId="77777777" w:rsidR="00E07E40" w:rsidRPr="00822E3C" w:rsidRDefault="00822E3C" w:rsidP="00822E3C">
      <w:pPr>
        <w:suppressAutoHyphens/>
      </w:pPr>
      <w:r w:rsidRPr="00822E3C">
        <w:t xml:space="preserve">Eckige Klammern in der ersten Spalte der folgenden Übersichten kennzeichnen Bestandteile der Kompetenzerwartungen des Kernlehrplans </w:t>
      </w:r>
      <w:r w:rsidR="00B466EE">
        <w:t>Russisch</w:t>
      </w:r>
      <w:r w:rsidRPr="00822E3C">
        <w:t>, die in den Unterrichtsvorhaben nicht den Schwerpunkt bilden.</w:t>
      </w:r>
    </w:p>
    <w:p w14:paraId="3EBC9F61" w14:textId="77777777" w:rsidR="00A53020" w:rsidRPr="00A53020" w:rsidRDefault="00A53020" w:rsidP="00A53020">
      <w:pPr>
        <w:sectPr w:rsidR="00A53020" w:rsidRPr="00A53020" w:rsidSect="00D6227F">
          <w:pgSz w:w="11906" w:h="16838" w:code="9"/>
          <w:pgMar w:top="1985" w:right="1440" w:bottom="1560" w:left="1797" w:header="709" w:footer="709" w:gutter="284"/>
          <w:cols w:space="708"/>
          <w:titlePg/>
          <w:docGrid w:linePitch="360"/>
        </w:sectPr>
      </w:pP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194"/>
        <w:gridCol w:w="5292"/>
      </w:tblGrid>
      <w:tr w:rsidR="00E40FE9" w:rsidRPr="00860F50" w14:paraId="2A24F3F2" w14:textId="77777777" w:rsidTr="00E00DE7">
        <w:trPr>
          <w:trHeight w:val="567"/>
          <w:tblHeader/>
        </w:trPr>
        <w:tc>
          <w:tcPr>
            <w:tcW w:w="14218" w:type="dxa"/>
            <w:gridSpan w:val="3"/>
            <w:shd w:val="clear" w:color="auto" w:fill="auto"/>
            <w:vAlign w:val="center"/>
          </w:tcPr>
          <w:p w14:paraId="653B2C72" w14:textId="77777777" w:rsidR="00E40FE9" w:rsidRPr="00860F50" w:rsidRDefault="00860F50" w:rsidP="00860F50">
            <w:pPr>
              <w:pStyle w:val="berschrift4"/>
            </w:pPr>
            <w:bookmarkStart w:id="3" w:name="_Hlk24369806"/>
            <w:bookmarkStart w:id="4" w:name="_Hlk27473392"/>
            <w:bookmarkStart w:id="5" w:name="_Hlk27473471"/>
            <w:r w:rsidRPr="008B5351">
              <w:lastRenderedPageBreak/>
              <w:t>Übersicht</w:t>
            </w:r>
            <w:r>
              <w:t xml:space="preserve"> über die</w:t>
            </w:r>
            <w:r w:rsidRPr="008B5351">
              <w:t xml:space="preserve"> </w:t>
            </w:r>
            <w:r w:rsidRPr="00D437FC">
              <w:t>Unterrichtsvorhaben</w:t>
            </w:r>
            <w:r>
              <w:t xml:space="preserve"> </w:t>
            </w:r>
            <w:r w:rsidR="003C0DAF" w:rsidRPr="00860F50">
              <w:rPr>
                <w:rFonts w:eastAsia="Times New Roman" w:cs="Arial"/>
                <w:bCs w:val="0"/>
                <w:lang w:eastAsia="de-DE"/>
              </w:rPr>
              <w:t>Russisch als zweite Fremdsprache</w:t>
            </w:r>
          </w:p>
        </w:tc>
      </w:tr>
      <w:tr w:rsidR="003C0DAF" w:rsidRPr="001A2558" w14:paraId="70E73B39" w14:textId="77777777" w:rsidTr="00E00DE7">
        <w:trPr>
          <w:trHeight w:val="567"/>
          <w:tblHeader/>
        </w:trPr>
        <w:tc>
          <w:tcPr>
            <w:tcW w:w="14218" w:type="dxa"/>
            <w:gridSpan w:val="3"/>
            <w:shd w:val="clear" w:color="auto" w:fill="auto"/>
            <w:vAlign w:val="center"/>
          </w:tcPr>
          <w:p w14:paraId="66AF5F48" w14:textId="1DD05008" w:rsidR="003C0DAF" w:rsidRPr="003C0DAF" w:rsidRDefault="003C0DAF" w:rsidP="00E00DE7">
            <w:pPr>
              <w:spacing w:before="100" w:after="100"/>
              <w:rPr>
                <w:rFonts w:eastAsia="Times New Roman" w:cs="Arial"/>
                <w:b/>
                <w:lang w:val="ru-RU" w:eastAsia="de-DE"/>
              </w:rPr>
            </w:pPr>
            <w:r w:rsidRPr="00001808">
              <w:rPr>
                <w:rFonts w:eastAsia="Times New Roman" w:cs="Arial"/>
                <w:b/>
                <w:lang w:eastAsia="de-DE"/>
              </w:rPr>
              <w:t>UV</w:t>
            </w:r>
            <w:r w:rsidR="0067718E">
              <w:rPr>
                <w:rFonts w:eastAsia="Times New Roman" w:cs="Arial"/>
                <w:b/>
                <w:lang w:val="ru-RU" w:eastAsia="de-DE"/>
              </w:rPr>
              <w:t xml:space="preserve"> 7.1-1</w:t>
            </w:r>
            <w:r w:rsidRPr="00001808">
              <w:rPr>
                <w:lang w:val="ru-RU"/>
              </w:rPr>
              <w:t xml:space="preserve"> </w:t>
            </w:r>
            <w:r w:rsidRPr="00001808">
              <w:rPr>
                <w:rFonts w:eastAsia="Times New Roman" w:cs="Arial"/>
                <w:b/>
                <w:i/>
                <w:iCs/>
                <w:lang w:val="ru-RU" w:eastAsia="de-DE"/>
              </w:rPr>
              <w:t xml:space="preserve">Давайте познакомимся. Я и моя семья / Семья в России и Германии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34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E40FE9" w:rsidRPr="00001808" w14:paraId="12C1C362" w14:textId="77777777" w:rsidTr="003F34D0">
        <w:trPr>
          <w:trHeight w:val="737"/>
          <w:tblHeader/>
        </w:trPr>
        <w:tc>
          <w:tcPr>
            <w:tcW w:w="4732" w:type="dxa"/>
            <w:shd w:val="clear" w:color="auto" w:fill="D9D9D9" w:themeFill="background1" w:themeFillShade="D9"/>
          </w:tcPr>
          <w:p w14:paraId="71D7F363" w14:textId="77777777" w:rsidR="00E40FE9" w:rsidRPr="00001808" w:rsidRDefault="00E40FE9" w:rsidP="00E00DE7">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194" w:type="dxa"/>
            <w:shd w:val="clear" w:color="auto" w:fill="D9D9D9" w:themeFill="background1" w:themeFillShade="D9"/>
          </w:tcPr>
          <w:p w14:paraId="04A11C92" w14:textId="77777777" w:rsidR="00E40FE9" w:rsidRPr="00001808" w:rsidRDefault="00E40FE9" w:rsidP="00E00DE7">
            <w:pPr>
              <w:spacing w:before="240" w:after="0"/>
              <w:jc w:val="center"/>
              <w:rPr>
                <w:rFonts w:eastAsia="Times New Roman" w:cs="Arial"/>
                <w:b/>
                <w:lang w:eastAsia="de-DE"/>
              </w:rPr>
            </w:pPr>
            <w:r w:rsidRPr="00001808">
              <w:rPr>
                <w:rFonts w:eastAsia="Times New Roman" w:cs="Arial"/>
                <w:b/>
                <w:lang w:eastAsia="de-DE"/>
              </w:rPr>
              <w:t>Auswahl fachlicher Konkretisieru</w:t>
            </w:r>
            <w:r w:rsidRPr="00001808">
              <w:rPr>
                <w:rFonts w:eastAsia="Times New Roman" w:cs="Arial"/>
                <w:b/>
                <w:lang w:eastAsia="de-DE"/>
              </w:rPr>
              <w:t>n</w:t>
            </w:r>
            <w:r w:rsidRPr="00001808">
              <w:rPr>
                <w:rFonts w:eastAsia="Times New Roman" w:cs="Arial"/>
                <w:b/>
                <w:lang w:eastAsia="de-DE"/>
              </w:rPr>
              <w:t>gen</w:t>
            </w:r>
          </w:p>
        </w:tc>
        <w:tc>
          <w:tcPr>
            <w:tcW w:w="5292" w:type="dxa"/>
            <w:shd w:val="clear" w:color="auto" w:fill="D9D9D9" w:themeFill="background1" w:themeFillShade="D9"/>
          </w:tcPr>
          <w:p w14:paraId="33D1CD67" w14:textId="77777777" w:rsidR="00E40FE9" w:rsidRPr="00001808" w:rsidRDefault="00E40FE9" w:rsidP="00E00DE7">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E40FE9" w:rsidRPr="00001808" w14:paraId="1DC01649" w14:textId="77777777" w:rsidTr="003F34D0">
        <w:trPr>
          <w:trHeight w:val="58"/>
        </w:trPr>
        <w:tc>
          <w:tcPr>
            <w:tcW w:w="4732" w:type="dxa"/>
            <w:shd w:val="clear" w:color="auto" w:fill="auto"/>
          </w:tcPr>
          <w:p w14:paraId="2E714DB6" w14:textId="77777777" w:rsidR="00E40FE9" w:rsidRPr="00001808" w:rsidRDefault="00E40FE9" w:rsidP="00EB502A">
            <w:pPr>
              <w:rPr>
                <w:b/>
                <w:bCs/>
                <w:u w:val="single"/>
                <w:lang w:eastAsia="de-DE"/>
              </w:rPr>
            </w:pPr>
            <w:r w:rsidRPr="00001808">
              <w:rPr>
                <w:b/>
                <w:bCs/>
                <w:u w:val="single"/>
                <w:lang w:eastAsia="de-DE"/>
              </w:rPr>
              <w:t>FKK</w:t>
            </w:r>
          </w:p>
          <w:p w14:paraId="799849ED" w14:textId="5B4F47C5" w:rsidR="00E40FE9" w:rsidRPr="00001808" w:rsidRDefault="00E40FE9" w:rsidP="00EB502A">
            <w:r w:rsidRPr="00001808">
              <w:rPr>
                <w:b/>
                <w:bCs/>
                <w:lang w:eastAsia="de-DE"/>
              </w:rPr>
              <w:t>Sprechen – an Gesprächen teilnehmen:</w:t>
            </w:r>
            <w:r w:rsidR="008050E9">
              <w:rPr>
                <w:b/>
                <w:bCs/>
                <w:lang w:eastAsia="de-DE"/>
              </w:rPr>
              <w:t xml:space="preserve"> </w:t>
            </w:r>
            <w:r w:rsidRPr="00001808">
              <w:t>in alltäglichen Gesprächssituationen ihre Red</w:t>
            </w:r>
            <w:r w:rsidRPr="00001808">
              <w:t>e</w:t>
            </w:r>
            <w:r w:rsidRPr="00001808">
              <w:t>absichten verwirklichen und angemessen i</w:t>
            </w:r>
            <w:r w:rsidRPr="00001808">
              <w:t>n</w:t>
            </w:r>
            <w:r w:rsidRPr="00001808">
              <w:t>teragieren,</w:t>
            </w:r>
            <w:r w:rsidR="00A663D5">
              <w:t xml:space="preserve"> </w:t>
            </w:r>
            <w:r w:rsidRPr="00001808">
              <w:t>auch non- und paraverbale Sign</w:t>
            </w:r>
            <w:r w:rsidRPr="00001808">
              <w:t>a</w:t>
            </w:r>
            <w:r w:rsidRPr="00001808">
              <w:t>le setzen</w:t>
            </w:r>
          </w:p>
          <w:p w14:paraId="6259131D" w14:textId="77777777" w:rsidR="00CD5EB7" w:rsidRDefault="00CD5EB7" w:rsidP="00EB502A">
            <w:r w:rsidRPr="00001808">
              <w:rPr>
                <w:b/>
                <w:bCs/>
              </w:rPr>
              <w:t>Leseverstehen</w:t>
            </w:r>
            <w:r w:rsidR="00E40FE9" w:rsidRPr="00001808">
              <w:rPr>
                <w:b/>
                <w:bCs/>
              </w:rPr>
              <w:t>:</w:t>
            </w:r>
            <w:r w:rsidR="00B55B7A">
              <w:rPr>
                <w:b/>
                <w:bCs/>
              </w:rPr>
              <w:t xml:space="preserve"> </w:t>
            </w:r>
            <w:r w:rsidRPr="00001808">
              <w:t>in unterrichtlicher Kommun</w:t>
            </w:r>
            <w:r w:rsidRPr="00001808">
              <w:t>i</w:t>
            </w:r>
            <w:r w:rsidRPr="00001808">
              <w:t>kation die Arbeitsaufträge und die wesentl</w:t>
            </w:r>
            <w:r w:rsidRPr="00001808">
              <w:t>i</w:t>
            </w:r>
            <w:r w:rsidRPr="00001808">
              <w:t>chen Informationen zur Unterrichtsorganisat</w:t>
            </w:r>
            <w:r w:rsidRPr="00001808">
              <w:t>i</w:t>
            </w:r>
            <w:r w:rsidRPr="00001808">
              <w:t>on verstehen</w:t>
            </w:r>
          </w:p>
          <w:p w14:paraId="0E3F2FDB" w14:textId="77777777" w:rsidR="00E40FE9" w:rsidRPr="00001808" w:rsidRDefault="00E40FE9" w:rsidP="00EB502A">
            <w:pPr>
              <w:rPr>
                <w:b/>
                <w:bCs/>
              </w:rPr>
            </w:pPr>
            <w:r w:rsidRPr="001F6573">
              <w:rPr>
                <w:b/>
                <w:bCs/>
              </w:rPr>
              <w:t>Verfügen über sprachliche Mittel</w:t>
            </w:r>
            <w:r w:rsidRPr="00001808">
              <w:rPr>
                <w:b/>
                <w:bCs/>
              </w:rPr>
              <w:t>:</w:t>
            </w:r>
          </w:p>
          <w:p w14:paraId="291BA2C0" w14:textId="2B44956C" w:rsidR="00B55B7A" w:rsidRPr="00B55B7A" w:rsidRDefault="00E40FE9" w:rsidP="00EB502A">
            <w:r w:rsidRPr="00001808">
              <w:rPr>
                <w:b/>
                <w:bCs/>
              </w:rPr>
              <w:t>Wortschatz:</w:t>
            </w:r>
            <w:r w:rsidR="00B55B7A">
              <w:rPr>
                <w:b/>
                <w:bCs/>
              </w:rPr>
              <w:t xml:space="preserve"> </w:t>
            </w:r>
            <w:r w:rsidR="00B55B7A" w:rsidRPr="00B55B7A">
              <w:t>einen grundlegenden allgeme</w:t>
            </w:r>
            <w:r w:rsidR="00B55B7A" w:rsidRPr="00B55B7A">
              <w:t>i</w:t>
            </w:r>
            <w:r w:rsidR="00B55B7A" w:rsidRPr="00B55B7A">
              <w:t>nen und auf das soziokulturelle Orienti</w:t>
            </w:r>
            <w:r w:rsidR="00B55B7A" w:rsidRPr="00B55B7A">
              <w:t>e</w:t>
            </w:r>
            <w:r w:rsidR="00B55B7A" w:rsidRPr="00B55B7A">
              <w:t>rungswissen bezogenen thematischen Wor</w:t>
            </w:r>
            <w:r w:rsidR="00B55B7A" w:rsidRPr="00B55B7A">
              <w:t>t</w:t>
            </w:r>
            <w:r w:rsidR="00B55B7A" w:rsidRPr="00B55B7A">
              <w:t>schatz produktiv einsetzen</w:t>
            </w:r>
          </w:p>
          <w:p w14:paraId="243F7073" w14:textId="77777777" w:rsidR="00E40FE9" w:rsidRPr="00001808" w:rsidRDefault="00E40FE9" w:rsidP="00EB502A">
            <w:pPr>
              <w:keepLines/>
              <w:spacing w:after="120" w:line="240" w:lineRule="auto"/>
              <w:ind w:left="357" w:hanging="360"/>
              <w:rPr>
                <w:rFonts w:eastAsia="Times New Roman" w:cs="Arial"/>
                <w:b/>
                <w:bCs/>
                <w:i/>
                <w:iCs/>
                <w:lang w:eastAsia="de-DE"/>
              </w:rPr>
            </w:pPr>
          </w:p>
        </w:tc>
        <w:tc>
          <w:tcPr>
            <w:tcW w:w="4194" w:type="dxa"/>
          </w:tcPr>
          <w:p w14:paraId="30C9B74E" w14:textId="77777777" w:rsidR="00E40FE9" w:rsidRPr="00001808" w:rsidRDefault="00E40FE9" w:rsidP="00EB502A">
            <w:pPr>
              <w:rPr>
                <w:b/>
                <w:u w:val="single"/>
                <w:lang w:eastAsia="de-DE"/>
              </w:rPr>
            </w:pPr>
            <w:r w:rsidRPr="00001808">
              <w:rPr>
                <w:b/>
                <w:u w:val="single"/>
                <w:lang w:eastAsia="de-DE"/>
              </w:rPr>
              <w:t>IKK</w:t>
            </w:r>
          </w:p>
          <w:p w14:paraId="458A08C6" w14:textId="77777777" w:rsidR="00335E38" w:rsidRPr="00001808" w:rsidRDefault="00335E38" w:rsidP="00EB502A">
            <w:pPr>
              <w:rPr>
                <w:b/>
                <w:u w:val="single"/>
                <w:lang w:eastAsia="de-DE"/>
              </w:rPr>
            </w:pPr>
            <w:r w:rsidRPr="00001808">
              <w:rPr>
                <w:b/>
                <w:lang w:eastAsia="de-DE"/>
              </w:rPr>
              <w:t>Interkulturelles Verstehen und Ha</w:t>
            </w:r>
            <w:r w:rsidRPr="00001808">
              <w:rPr>
                <w:b/>
                <w:lang w:eastAsia="de-DE"/>
              </w:rPr>
              <w:t>n</w:t>
            </w:r>
            <w:r w:rsidRPr="00001808">
              <w:rPr>
                <w:b/>
                <w:lang w:eastAsia="de-DE"/>
              </w:rPr>
              <w:t>deln:</w:t>
            </w:r>
            <w:r w:rsidRPr="00001808">
              <w:t xml:space="preserve"> in einfachen, simulierten Bege</w:t>
            </w:r>
            <w:r w:rsidRPr="00001808">
              <w:t>g</w:t>
            </w:r>
            <w:r w:rsidRPr="00001808">
              <w:t>nungssituationen mit kulturspezifischen Konventionen und Besonderheiten wei</w:t>
            </w:r>
            <w:r w:rsidRPr="00001808">
              <w:t>t</w:t>
            </w:r>
            <w:r w:rsidRPr="00001808">
              <w:t>gehend angemessen umgehen</w:t>
            </w:r>
          </w:p>
          <w:p w14:paraId="5B7F5ACF" w14:textId="77777777" w:rsidR="00E40FE9" w:rsidRPr="00001808" w:rsidRDefault="00E40FE9" w:rsidP="00EB502A">
            <w:pPr>
              <w:rPr>
                <w:b/>
                <w:lang w:eastAsia="de-DE"/>
              </w:rPr>
            </w:pPr>
            <w:r w:rsidRPr="001F6573">
              <w:rPr>
                <w:b/>
                <w:lang w:eastAsia="de-DE"/>
              </w:rPr>
              <w:t>Verfügen über sprachliche Mittel</w:t>
            </w:r>
            <w:r w:rsidRPr="00001808">
              <w:rPr>
                <w:b/>
                <w:lang w:eastAsia="de-DE"/>
              </w:rPr>
              <w:t>:</w:t>
            </w:r>
          </w:p>
          <w:p w14:paraId="04508737" w14:textId="6EE61707" w:rsidR="00E52114" w:rsidRPr="00001808" w:rsidRDefault="00E40FE9" w:rsidP="00EB502A">
            <w:pPr>
              <w:rPr>
                <w:b/>
                <w:lang w:eastAsia="de-DE"/>
              </w:rPr>
            </w:pPr>
            <w:r w:rsidRPr="00001808">
              <w:rPr>
                <w:b/>
                <w:lang w:eastAsia="de-DE"/>
              </w:rPr>
              <w:t>Grammatik</w:t>
            </w:r>
            <w:r w:rsidR="00B17413" w:rsidRPr="00001808">
              <w:rPr>
                <w:b/>
                <w:lang w:eastAsia="de-DE"/>
              </w:rPr>
              <w:t xml:space="preserve">: </w:t>
            </w:r>
            <w:r w:rsidR="00B17413" w:rsidRPr="00001808">
              <w:rPr>
                <w:bCs/>
                <w:lang w:eastAsia="de-DE"/>
              </w:rPr>
              <w:t>d</w:t>
            </w:r>
            <w:r w:rsidR="00335E38" w:rsidRPr="00001808">
              <w:rPr>
                <w:bCs/>
                <w:lang w:eastAsia="de-DE"/>
              </w:rPr>
              <w:t>ie Deklination einiger N</w:t>
            </w:r>
            <w:r w:rsidR="00335E38" w:rsidRPr="00001808">
              <w:rPr>
                <w:bCs/>
                <w:lang w:eastAsia="de-DE"/>
              </w:rPr>
              <w:t>o</w:t>
            </w:r>
            <w:r w:rsidR="00335E38" w:rsidRPr="00001808">
              <w:rPr>
                <w:bCs/>
                <w:lang w:eastAsia="de-DE"/>
              </w:rPr>
              <w:t xml:space="preserve">men (Gen. </w:t>
            </w:r>
            <w:proofErr w:type="spellStart"/>
            <w:r w:rsidR="00335E38" w:rsidRPr="00001808">
              <w:rPr>
                <w:bCs/>
                <w:lang w:eastAsia="de-DE"/>
              </w:rPr>
              <w:t>Sg</w:t>
            </w:r>
            <w:proofErr w:type="spellEnd"/>
            <w:r w:rsidR="00335E38" w:rsidRPr="00001808">
              <w:rPr>
                <w:bCs/>
                <w:lang w:eastAsia="de-DE"/>
              </w:rPr>
              <w:t>./</w:t>
            </w:r>
            <w:proofErr w:type="spellStart"/>
            <w:r w:rsidR="00335E38" w:rsidRPr="00001808">
              <w:rPr>
                <w:bCs/>
                <w:lang w:eastAsia="de-DE"/>
              </w:rPr>
              <w:t>Präp</w:t>
            </w:r>
            <w:proofErr w:type="spellEnd"/>
            <w:r w:rsidR="00335E38" w:rsidRPr="00001808">
              <w:rPr>
                <w:bCs/>
                <w:lang w:eastAsia="de-DE"/>
              </w:rPr>
              <w:t xml:space="preserve">. </w:t>
            </w:r>
            <w:proofErr w:type="spellStart"/>
            <w:r w:rsidR="00335E38" w:rsidRPr="00001808">
              <w:rPr>
                <w:bCs/>
                <w:lang w:eastAsia="de-DE"/>
              </w:rPr>
              <w:t>Sg</w:t>
            </w:r>
            <w:proofErr w:type="spellEnd"/>
            <w:r w:rsidR="00335E38" w:rsidRPr="00001808">
              <w:rPr>
                <w:bCs/>
                <w:lang w:eastAsia="de-DE"/>
              </w:rPr>
              <w:t>.)</w:t>
            </w:r>
            <w:r w:rsidR="00B17413" w:rsidRPr="00001808">
              <w:rPr>
                <w:b/>
                <w:lang w:eastAsia="de-DE"/>
              </w:rPr>
              <w:t xml:space="preserve">; </w:t>
            </w:r>
            <w:r w:rsidRPr="00001808">
              <w:rPr>
                <w:bCs/>
                <w:lang w:eastAsia="de-DE"/>
              </w:rPr>
              <w:t xml:space="preserve">Konjugation </w:t>
            </w:r>
            <w:r w:rsidR="00E52114" w:rsidRPr="00001808">
              <w:rPr>
                <w:bCs/>
                <w:lang w:eastAsia="de-DE"/>
              </w:rPr>
              <w:t xml:space="preserve">des Verbs </w:t>
            </w:r>
            <w:proofErr w:type="spellStart"/>
            <w:r w:rsidR="00E52114" w:rsidRPr="00001808">
              <w:rPr>
                <w:bCs/>
                <w:i/>
                <w:iCs/>
                <w:lang w:eastAsia="de-DE"/>
              </w:rPr>
              <w:t>жить</w:t>
            </w:r>
            <w:proofErr w:type="spellEnd"/>
            <w:r w:rsidR="00B17413" w:rsidRPr="00001808">
              <w:rPr>
                <w:b/>
                <w:lang w:eastAsia="de-DE"/>
              </w:rPr>
              <w:t xml:space="preserve">; </w:t>
            </w:r>
            <w:r w:rsidR="00E52114" w:rsidRPr="00001808">
              <w:rPr>
                <w:bCs/>
                <w:lang w:eastAsia="de-DE"/>
              </w:rPr>
              <w:t xml:space="preserve">Präpositionen </w:t>
            </w:r>
            <w:r w:rsidR="00E52114" w:rsidRPr="00001808">
              <w:rPr>
                <w:bCs/>
                <w:i/>
                <w:iCs/>
                <w:lang w:eastAsia="de-DE"/>
              </w:rPr>
              <w:t xml:space="preserve">в / </w:t>
            </w:r>
            <w:proofErr w:type="spellStart"/>
            <w:r w:rsidR="00E52114" w:rsidRPr="00001808">
              <w:rPr>
                <w:bCs/>
                <w:i/>
                <w:iCs/>
                <w:lang w:eastAsia="de-DE"/>
              </w:rPr>
              <w:t>из</w:t>
            </w:r>
            <w:proofErr w:type="spellEnd"/>
            <w:r w:rsidR="00B17413" w:rsidRPr="00001808">
              <w:rPr>
                <w:b/>
                <w:lang w:eastAsia="de-DE"/>
              </w:rPr>
              <w:t xml:space="preserve">; </w:t>
            </w:r>
            <w:r w:rsidR="00E52114" w:rsidRPr="00001808">
              <w:rPr>
                <w:bCs/>
                <w:lang w:eastAsia="de-DE"/>
              </w:rPr>
              <w:t xml:space="preserve">Fragewörter: </w:t>
            </w:r>
            <w:r w:rsidR="00E52114" w:rsidRPr="00001808">
              <w:t xml:space="preserve"> </w:t>
            </w:r>
            <w:proofErr w:type="spellStart"/>
            <w:r w:rsidR="00E52114" w:rsidRPr="00001808">
              <w:rPr>
                <w:bCs/>
                <w:i/>
                <w:iCs/>
                <w:lang w:eastAsia="de-DE"/>
              </w:rPr>
              <w:t>откуда</w:t>
            </w:r>
            <w:proofErr w:type="spellEnd"/>
            <w:r w:rsidR="00E52114" w:rsidRPr="00001808">
              <w:rPr>
                <w:bCs/>
                <w:i/>
                <w:iCs/>
                <w:lang w:eastAsia="de-DE"/>
              </w:rPr>
              <w:t xml:space="preserve">? / </w:t>
            </w:r>
            <w:proofErr w:type="spellStart"/>
            <w:r w:rsidR="00E52114" w:rsidRPr="00001808">
              <w:rPr>
                <w:bCs/>
                <w:i/>
                <w:iCs/>
                <w:lang w:eastAsia="de-DE"/>
              </w:rPr>
              <w:t>где</w:t>
            </w:r>
            <w:proofErr w:type="spellEnd"/>
            <w:r w:rsidR="00E52114" w:rsidRPr="00001808">
              <w:rPr>
                <w:bCs/>
                <w:i/>
                <w:iCs/>
                <w:lang w:eastAsia="de-DE"/>
              </w:rPr>
              <w:t>?</w:t>
            </w:r>
            <w:r w:rsidR="00B17413" w:rsidRPr="00001808">
              <w:rPr>
                <w:bCs/>
                <w:i/>
                <w:iCs/>
                <w:lang w:eastAsia="de-DE"/>
              </w:rPr>
              <w:t xml:space="preserve">; </w:t>
            </w:r>
            <w:r w:rsidR="000B691B" w:rsidRPr="00001808">
              <w:rPr>
                <w:bCs/>
                <w:lang w:eastAsia="de-DE"/>
              </w:rPr>
              <w:t>Z</w:t>
            </w:r>
            <w:r w:rsidR="00B17413" w:rsidRPr="00001808">
              <w:rPr>
                <w:bCs/>
                <w:lang w:eastAsia="de-DE"/>
              </w:rPr>
              <w:t>ahlen 1-20</w:t>
            </w:r>
            <w:r w:rsidR="000B691B" w:rsidRPr="00001808">
              <w:rPr>
                <w:bCs/>
                <w:lang w:eastAsia="de-DE"/>
              </w:rPr>
              <w:t xml:space="preserve"> und bis 100</w:t>
            </w:r>
          </w:p>
          <w:p w14:paraId="20600526" w14:textId="77777777" w:rsidR="00E40FE9" w:rsidRPr="00001808" w:rsidRDefault="00E40FE9" w:rsidP="00EB502A">
            <w:pPr>
              <w:rPr>
                <w:b/>
                <w:u w:val="single"/>
                <w:lang w:eastAsia="de-DE"/>
              </w:rPr>
            </w:pPr>
            <w:r w:rsidRPr="00001808">
              <w:rPr>
                <w:b/>
                <w:u w:val="single"/>
                <w:lang w:eastAsia="de-DE"/>
              </w:rPr>
              <w:t>TMK</w:t>
            </w:r>
          </w:p>
          <w:p w14:paraId="1EB2572D" w14:textId="77777777" w:rsidR="00642C3A" w:rsidRPr="00001808" w:rsidRDefault="00E40FE9" w:rsidP="00EB502A">
            <w:pPr>
              <w:rPr>
                <w:bCs/>
                <w:lang w:eastAsia="de-DE"/>
              </w:rPr>
            </w:pPr>
            <w:r w:rsidRPr="00001808">
              <w:rPr>
                <w:bCs/>
                <w:lang w:eastAsia="de-DE"/>
              </w:rPr>
              <w:t>Dialog, Alltagsgespräche</w:t>
            </w:r>
          </w:p>
        </w:tc>
        <w:tc>
          <w:tcPr>
            <w:tcW w:w="5292" w:type="dxa"/>
          </w:tcPr>
          <w:p w14:paraId="044BE969" w14:textId="77777777" w:rsidR="008571A4" w:rsidRPr="00001808" w:rsidRDefault="008571A4" w:rsidP="00EB502A">
            <w:pPr>
              <w:rPr>
                <w:b/>
                <w:lang w:eastAsia="de-DE"/>
              </w:rPr>
            </w:pPr>
            <w:r w:rsidRPr="00001808">
              <w:rPr>
                <w:b/>
                <w:lang w:eastAsia="de-DE"/>
              </w:rPr>
              <w:t>Russisches Alphabet</w:t>
            </w:r>
          </w:p>
          <w:p w14:paraId="2F67A64E" w14:textId="77777777" w:rsidR="00B72A97" w:rsidRPr="00001808" w:rsidRDefault="00B72A97" w:rsidP="00B72A97">
            <w:pPr>
              <w:rPr>
                <w:bCs/>
                <w:lang w:eastAsia="de-DE"/>
              </w:rPr>
            </w:pPr>
            <w:r w:rsidRPr="00001808">
              <w:rPr>
                <w:b/>
                <w:lang w:eastAsia="de-DE"/>
              </w:rPr>
              <w:t xml:space="preserve">Wortschatz: </w:t>
            </w:r>
            <w:r w:rsidRPr="00001808">
              <w:rPr>
                <w:bCs/>
                <w:lang w:eastAsia="de-DE"/>
              </w:rPr>
              <w:t>Arbeitsanweisungen</w:t>
            </w:r>
            <w:r>
              <w:rPr>
                <w:bCs/>
                <w:lang w:eastAsia="de-DE"/>
              </w:rPr>
              <w:t>,</w:t>
            </w:r>
            <w:r w:rsidRPr="00001808">
              <w:rPr>
                <w:bCs/>
                <w:lang w:eastAsia="de-DE"/>
              </w:rPr>
              <w:t xml:space="preserve"> Klassenraumg</w:t>
            </w:r>
            <w:r w:rsidRPr="00001808">
              <w:rPr>
                <w:bCs/>
                <w:lang w:eastAsia="de-DE"/>
              </w:rPr>
              <w:t>e</w:t>
            </w:r>
            <w:r w:rsidRPr="00001808">
              <w:rPr>
                <w:bCs/>
                <w:lang w:eastAsia="de-DE"/>
              </w:rPr>
              <w:t>genstände</w:t>
            </w:r>
            <w:r>
              <w:rPr>
                <w:bCs/>
                <w:lang w:eastAsia="de-DE"/>
              </w:rPr>
              <w:t>,</w:t>
            </w:r>
            <w:r w:rsidRPr="00001808">
              <w:rPr>
                <w:bCs/>
                <w:lang w:eastAsia="de-DE"/>
              </w:rPr>
              <w:t xml:space="preserve"> Familienmitglieder</w:t>
            </w:r>
            <w:r>
              <w:rPr>
                <w:bCs/>
                <w:lang w:eastAsia="de-DE"/>
              </w:rPr>
              <w:t>,</w:t>
            </w:r>
            <w:r w:rsidRPr="00001808">
              <w:rPr>
                <w:bCs/>
                <w:lang w:eastAsia="de-DE"/>
              </w:rPr>
              <w:t xml:space="preserve"> Höflichkeitsfloskeln</w:t>
            </w:r>
            <w:r>
              <w:rPr>
                <w:bCs/>
                <w:lang w:eastAsia="de-DE"/>
              </w:rPr>
              <w:t>,</w:t>
            </w:r>
            <w:r w:rsidRPr="00001808">
              <w:rPr>
                <w:bCs/>
                <w:lang w:eastAsia="de-DE"/>
              </w:rPr>
              <w:t xml:space="preserve"> Altersangabe</w:t>
            </w:r>
          </w:p>
          <w:p w14:paraId="6F461405" w14:textId="77777777" w:rsidR="00E40FE9" w:rsidRPr="00001808" w:rsidRDefault="00E40FE9" w:rsidP="00EB502A">
            <w:pPr>
              <w:rPr>
                <w:bCs/>
                <w:lang w:eastAsia="de-DE"/>
              </w:rPr>
            </w:pPr>
            <w:r w:rsidRPr="00001808">
              <w:rPr>
                <w:b/>
                <w:lang w:eastAsia="de-DE"/>
              </w:rPr>
              <w:t xml:space="preserve">Mögliche Umsetzung: </w:t>
            </w:r>
            <w:r w:rsidR="00E52114" w:rsidRPr="00001808">
              <w:rPr>
                <w:bCs/>
                <w:lang w:eastAsia="de-DE"/>
              </w:rPr>
              <w:t>Vorstellung, Beschreibung der eigenen Familie</w:t>
            </w:r>
          </w:p>
          <w:p w14:paraId="6E7AEA77" w14:textId="77777777" w:rsidR="00642C3A" w:rsidRPr="00001808" w:rsidRDefault="00642C3A" w:rsidP="00EB502A">
            <w:pPr>
              <w:rPr>
                <w:bCs/>
                <w:lang w:eastAsia="de-DE"/>
              </w:rPr>
            </w:pPr>
            <w:r w:rsidRPr="00001808">
              <w:rPr>
                <w:b/>
                <w:lang w:eastAsia="de-DE"/>
              </w:rPr>
              <w:t xml:space="preserve">Medienbildung: </w:t>
            </w:r>
            <w:r w:rsidRPr="00001808">
              <w:rPr>
                <w:bCs/>
                <w:lang w:eastAsia="de-DE"/>
              </w:rPr>
              <w:t>Medienprodukte adressateng</w:t>
            </w:r>
            <w:r w:rsidRPr="00001808">
              <w:rPr>
                <w:bCs/>
                <w:lang w:eastAsia="de-DE"/>
              </w:rPr>
              <w:t>e</w:t>
            </w:r>
            <w:r w:rsidRPr="00001808">
              <w:rPr>
                <w:bCs/>
                <w:lang w:eastAsia="de-DE"/>
              </w:rPr>
              <w:t>recht planen, gestalten und präsentieren […] (MKR 4.1)</w:t>
            </w:r>
          </w:p>
          <w:p w14:paraId="7C81D1BC" w14:textId="77777777" w:rsidR="00642C3A" w:rsidRDefault="00642C3A" w:rsidP="00EB502A">
            <w:pPr>
              <w:rPr>
                <w:bCs/>
                <w:lang w:eastAsia="de-DE"/>
              </w:rPr>
            </w:pPr>
            <w:r w:rsidRPr="00001808">
              <w:rPr>
                <w:b/>
                <w:lang w:eastAsia="de-DE"/>
              </w:rPr>
              <w:t xml:space="preserve">Verbraucherbildung: </w:t>
            </w:r>
            <w:r w:rsidRPr="00001808">
              <w:rPr>
                <w:bCs/>
                <w:lang w:eastAsia="de-DE"/>
              </w:rPr>
              <w:t>Leben, Wohnen und Mobil</w:t>
            </w:r>
            <w:r w:rsidRPr="00001808">
              <w:rPr>
                <w:bCs/>
                <w:lang w:eastAsia="de-DE"/>
              </w:rPr>
              <w:t>i</w:t>
            </w:r>
            <w:r w:rsidRPr="00001808">
              <w:rPr>
                <w:bCs/>
                <w:lang w:eastAsia="de-DE"/>
              </w:rPr>
              <w:t>tät – Wohnen und Zusammenleben (Rahmenvorg</w:t>
            </w:r>
            <w:r w:rsidRPr="00001808">
              <w:rPr>
                <w:bCs/>
                <w:lang w:eastAsia="de-DE"/>
              </w:rPr>
              <w:t>a</w:t>
            </w:r>
            <w:r w:rsidRPr="00001808">
              <w:rPr>
                <w:bCs/>
                <w:lang w:eastAsia="de-DE"/>
              </w:rPr>
              <w:t>be Bereich D)</w:t>
            </w:r>
          </w:p>
          <w:p w14:paraId="36C1F2AE" w14:textId="24F2F782" w:rsidR="003035EE" w:rsidRDefault="003035EE" w:rsidP="0067718E">
            <w:pPr>
              <w:rPr>
                <w:bCs/>
                <w:lang w:eastAsia="de-DE"/>
              </w:rPr>
            </w:pPr>
            <w:r>
              <w:rPr>
                <w:b/>
                <w:lang w:eastAsia="de-DE"/>
              </w:rPr>
              <w:t>Leistungsüberprüfung</w:t>
            </w:r>
            <w:r w:rsidR="002E63FD">
              <w:rPr>
                <w:b/>
                <w:lang w:eastAsia="de-DE"/>
              </w:rPr>
              <w:t xml:space="preserve"> I</w:t>
            </w:r>
            <w:r>
              <w:rPr>
                <w:b/>
                <w:lang w:eastAsia="de-DE"/>
              </w:rPr>
              <w:t>:</w:t>
            </w:r>
            <w:r w:rsidRPr="00001808">
              <w:rPr>
                <w:bCs/>
                <w:lang w:eastAsia="de-DE"/>
              </w:rPr>
              <w:t xml:space="preserve"> Klassenarbeit mit den Schwerpunkten Leseverstehen (geschlossene und halboffene Aufgaben) und Schreiben</w:t>
            </w:r>
          </w:p>
          <w:p w14:paraId="1B5818E7" w14:textId="65810726" w:rsidR="002E63FD" w:rsidRPr="003035EE" w:rsidRDefault="002E63FD" w:rsidP="002E63FD">
            <w:pPr>
              <w:rPr>
                <w:bCs/>
                <w:lang w:eastAsia="de-DE"/>
              </w:rPr>
            </w:pPr>
            <w:r w:rsidRPr="003F34D0">
              <w:rPr>
                <w:b/>
                <w:bCs/>
                <w:lang w:eastAsia="de-DE"/>
              </w:rPr>
              <w:t>Leistungsüberprüfung II:</w:t>
            </w:r>
            <w:r>
              <w:rPr>
                <w:bCs/>
                <w:lang w:eastAsia="de-DE"/>
              </w:rPr>
              <w:t xml:space="preserve"> mündliche Kommunik</w:t>
            </w:r>
            <w:r>
              <w:rPr>
                <w:bCs/>
                <w:lang w:eastAsia="de-DE"/>
              </w:rPr>
              <w:t>a</w:t>
            </w:r>
            <w:r>
              <w:rPr>
                <w:bCs/>
                <w:lang w:eastAsia="de-DE"/>
              </w:rPr>
              <w:t>tionsprüfung (sich vorstellen, Gespräch über Fam</w:t>
            </w:r>
            <w:r>
              <w:rPr>
                <w:bCs/>
                <w:lang w:eastAsia="de-DE"/>
              </w:rPr>
              <w:t>i</w:t>
            </w:r>
            <w:r>
              <w:rPr>
                <w:bCs/>
                <w:lang w:eastAsia="de-DE"/>
              </w:rPr>
              <w:t>lie)</w:t>
            </w:r>
          </w:p>
        </w:tc>
      </w:tr>
    </w:tbl>
    <w:p w14:paraId="54382693" w14:textId="77777777" w:rsidR="002E63FD" w:rsidRDefault="002E63FD"/>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40FE9" w:rsidRPr="00154BEE" w14:paraId="0B35A35F" w14:textId="77777777" w:rsidTr="00E00DE7">
        <w:trPr>
          <w:trHeight w:val="567"/>
          <w:tblHeader/>
        </w:trPr>
        <w:tc>
          <w:tcPr>
            <w:tcW w:w="14218" w:type="dxa"/>
            <w:gridSpan w:val="3"/>
            <w:shd w:val="clear" w:color="auto" w:fill="auto"/>
            <w:vAlign w:val="center"/>
          </w:tcPr>
          <w:bookmarkEnd w:id="3"/>
          <w:p w14:paraId="6D23A31E" w14:textId="6875409A" w:rsidR="00E40FE9" w:rsidRPr="00001808" w:rsidRDefault="00E40FE9" w:rsidP="0067718E">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7.1-2</w:t>
            </w:r>
            <w:r w:rsidR="00335E38" w:rsidRPr="00001808">
              <w:rPr>
                <w:lang w:val="ru-RU"/>
              </w:rPr>
              <w:t xml:space="preserve"> </w:t>
            </w:r>
            <w:r w:rsidR="00214FAA" w:rsidRPr="00001808">
              <w:rPr>
                <w:rFonts w:eastAsia="Times New Roman" w:cs="Arial"/>
                <w:b/>
                <w:i/>
                <w:iCs/>
                <w:lang w:val="ru-RU" w:eastAsia="de-DE"/>
              </w:rPr>
              <w:t>Что ты любишь есть и пить?</w:t>
            </w:r>
            <w:r w:rsidR="00335E38" w:rsidRPr="00001808">
              <w:rPr>
                <w:rFonts w:eastAsia="Times New Roman" w:cs="Arial"/>
                <w:b/>
                <w:i/>
                <w:iCs/>
                <w:lang w:val="ru-RU" w:eastAsia="de-DE"/>
              </w:rPr>
              <w:t xml:space="preserve"> / Мой день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E40FE9" w:rsidRPr="00001808" w14:paraId="2DEC6DF4" w14:textId="77777777" w:rsidTr="00553D17">
        <w:trPr>
          <w:trHeight w:val="843"/>
          <w:tblHeader/>
        </w:trPr>
        <w:tc>
          <w:tcPr>
            <w:tcW w:w="4732" w:type="dxa"/>
            <w:shd w:val="clear" w:color="auto" w:fill="D9D9D9" w:themeFill="background1" w:themeFillShade="D9"/>
          </w:tcPr>
          <w:p w14:paraId="23C93587" w14:textId="77777777" w:rsidR="00E40FE9" w:rsidRPr="00001808" w:rsidRDefault="00E40FE9" w:rsidP="00E00DE7">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7917307D" w14:textId="77777777" w:rsidR="00E40FE9" w:rsidRPr="00001808" w:rsidRDefault="00E40FE9" w:rsidP="00E00DE7">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09AC3150" w14:textId="77777777" w:rsidR="00E40FE9" w:rsidRPr="00001808" w:rsidRDefault="00E40FE9" w:rsidP="00E00DE7">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E40FE9" w:rsidRPr="00001808" w14:paraId="132D2520" w14:textId="77777777" w:rsidTr="002514CD">
        <w:trPr>
          <w:trHeight w:val="1691"/>
        </w:trPr>
        <w:tc>
          <w:tcPr>
            <w:tcW w:w="4732" w:type="dxa"/>
            <w:shd w:val="clear" w:color="auto" w:fill="auto"/>
          </w:tcPr>
          <w:p w14:paraId="624303B4" w14:textId="77777777" w:rsidR="00E40FE9" w:rsidRPr="00001808" w:rsidRDefault="00E40FE9" w:rsidP="00EB502A">
            <w:pPr>
              <w:rPr>
                <w:b/>
                <w:bCs/>
                <w:u w:val="single"/>
                <w:lang w:eastAsia="de-DE"/>
              </w:rPr>
            </w:pPr>
            <w:r w:rsidRPr="00001808">
              <w:rPr>
                <w:b/>
                <w:bCs/>
                <w:u w:val="single"/>
                <w:lang w:eastAsia="de-DE"/>
              </w:rPr>
              <w:t>FKK</w:t>
            </w:r>
          </w:p>
          <w:p w14:paraId="487A559C" w14:textId="4F3CD0D6" w:rsidR="00E40FE9" w:rsidRPr="00001808" w:rsidRDefault="00E40FE9" w:rsidP="00EB502A">
            <w:r w:rsidRPr="00001808">
              <w:rPr>
                <w:b/>
                <w:bCs/>
                <w:lang w:eastAsia="de-DE"/>
              </w:rPr>
              <w:t>Sprechen – an Gesprächen teilnehmen:</w:t>
            </w:r>
            <w:r w:rsidR="00271528">
              <w:rPr>
                <w:b/>
                <w:bCs/>
                <w:lang w:eastAsia="de-DE"/>
              </w:rPr>
              <w:t xml:space="preserve"> </w:t>
            </w:r>
            <w:r w:rsidRPr="00001808">
              <w:t>in alltäglichen Gesprächssituationen ihre Red</w:t>
            </w:r>
            <w:r w:rsidRPr="00001808">
              <w:t>e</w:t>
            </w:r>
            <w:r w:rsidRPr="00001808">
              <w:t>absichten verwirklichen und angemessen i</w:t>
            </w:r>
            <w:r w:rsidRPr="00001808">
              <w:t>n</w:t>
            </w:r>
            <w:r w:rsidRPr="00001808">
              <w:t>teragieren,</w:t>
            </w:r>
            <w:r w:rsidR="00A206C7">
              <w:t xml:space="preserve"> </w:t>
            </w:r>
            <w:r w:rsidRPr="00001808">
              <w:t>auch non- und paraverbale Sign</w:t>
            </w:r>
            <w:r w:rsidRPr="00001808">
              <w:t>a</w:t>
            </w:r>
            <w:r w:rsidRPr="00001808">
              <w:t>le setzen</w:t>
            </w:r>
          </w:p>
          <w:p w14:paraId="1833293A" w14:textId="77777777" w:rsidR="00E40FE9" w:rsidRPr="00001808" w:rsidRDefault="002514CD" w:rsidP="00EB502A">
            <w:pPr>
              <w:rPr>
                <w:b/>
                <w:bCs/>
              </w:rPr>
            </w:pPr>
            <w:r w:rsidRPr="00001808">
              <w:rPr>
                <w:b/>
                <w:bCs/>
              </w:rPr>
              <w:t>Hör-/Hörsehverstehen:</w:t>
            </w:r>
          </w:p>
          <w:p w14:paraId="7DC14A97" w14:textId="77777777" w:rsidR="002514CD" w:rsidRPr="00001808" w:rsidRDefault="002514CD" w:rsidP="00EB502A">
            <w:r w:rsidRPr="00001808">
              <w:t>einfachen Gesprächen zu alltäglichen oder vertrauten Sachverhalten und Themen die Gesamtaussage, Hauptaussagen und wicht</w:t>
            </w:r>
            <w:r w:rsidRPr="00001808">
              <w:t>i</w:t>
            </w:r>
            <w:r w:rsidRPr="00001808">
              <w:t>ge Einzelinformationen entnehmen</w:t>
            </w:r>
          </w:p>
          <w:p w14:paraId="7B578FB8" w14:textId="77777777" w:rsidR="00E40FE9" w:rsidRPr="00001808" w:rsidRDefault="00E40FE9" w:rsidP="00EB502A">
            <w:pPr>
              <w:rPr>
                <w:b/>
                <w:bCs/>
              </w:rPr>
            </w:pPr>
            <w:r w:rsidRPr="001F6573">
              <w:rPr>
                <w:b/>
                <w:bCs/>
              </w:rPr>
              <w:t>Verfügen über sprachliche Mittel</w:t>
            </w:r>
            <w:r w:rsidRPr="00001808">
              <w:rPr>
                <w:b/>
                <w:bCs/>
              </w:rPr>
              <w:t>:</w:t>
            </w:r>
          </w:p>
          <w:p w14:paraId="69317243" w14:textId="77777777" w:rsidR="00E40FE9" w:rsidRPr="00001808" w:rsidRDefault="004135C0" w:rsidP="00EB502A">
            <w:pPr>
              <w:keepLines/>
              <w:spacing w:after="120" w:line="240" w:lineRule="auto"/>
              <w:ind w:left="357" w:hanging="360"/>
              <w:rPr>
                <w:rFonts w:eastAsia="Times New Roman" w:cs="Arial"/>
                <w:b/>
                <w:bCs/>
                <w:lang w:eastAsia="de-DE"/>
              </w:rPr>
            </w:pPr>
            <w:r w:rsidRPr="00001808">
              <w:rPr>
                <w:rFonts w:eastAsia="Times New Roman" w:cs="Arial"/>
                <w:b/>
                <w:bCs/>
                <w:lang w:eastAsia="de-DE"/>
              </w:rPr>
              <w:t>Grammatik:</w:t>
            </w:r>
          </w:p>
          <w:p w14:paraId="4B79E488" w14:textId="77777777" w:rsidR="002514CD" w:rsidRDefault="002514CD" w:rsidP="00EB502A">
            <w:pPr>
              <w:keepLines/>
              <w:spacing w:after="120" w:line="240" w:lineRule="auto"/>
              <w:ind w:left="22" w:hanging="25"/>
            </w:pPr>
            <w:r w:rsidRPr="00FF54B0">
              <w:t xml:space="preserve">Sachverhalte schildern und von Ereignissen berichten und erzählen, </w:t>
            </w:r>
            <w:proofErr w:type="spellStart"/>
            <w:r w:rsidRPr="00FF54B0">
              <w:t>Ge</w:t>
            </w:r>
            <w:proofErr w:type="spellEnd"/>
            <w:r w:rsidRPr="00FF54B0">
              <w:t>- und Verbote, Aufforderungen und Bitten, Wünsche und Erwartungen sowie Verpflichtungen in einf</w:t>
            </w:r>
            <w:r w:rsidRPr="00FF54B0">
              <w:t>a</w:t>
            </w:r>
            <w:r w:rsidRPr="00FF54B0">
              <w:t>cher Form ausdrücken</w:t>
            </w:r>
          </w:p>
          <w:p w14:paraId="28F96E40" w14:textId="540E810E" w:rsidR="00970488" w:rsidRPr="00FF54B0" w:rsidRDefault="00970488" w:rsidP="00EB502A">
            <w:pPr>
              <w:keepLines/>
              <w:spacing w:after="120" w:line="240" w:lineRule="auto"/>
              <w:ind w:left="22" w:hanging="25"/>
            </w:pPr>
          </w:p>
        </w:tc>
        <w:tc>
          <w:tcPr>
            <w:tcW w:w="4459" w:type="dxa"/>
          </w:tcPr>
          <w:p w14:paraId="04075509" w14:textId="77777777" w:rsidR="00E40FE9" w:rsidRPr="00001808" w:rsidRDefault="00E40FE9" w:rsidP="00EB502A">
            <w:pPr>
              <w:rPr>
                <w:b/>
                <w:u w:val="single"/>
                <w:lang w:eastAsia="de-DE"/>
              </w:rPr>
            </w:pPr>
            <w:r w:rsidRPr="00001808">
              <w:rPr>
                <w:b/>
                <w:u w:val="single"/>
                <w:lang w:eastAsia="de-DE"/>
              </w:rPr>
              <w:t>IKK</w:t>
            </w:r>
          </w:p>
          <w:p w14:paraId="2855EE32" w14:textId="012509A2" w:rsidR="00E40FE9" w:rsidRPr="00001808" w:rsidRDefault="00FF4DE9" w:rsidP="00EB502A">
            <w:pPr>
              <w:rPr>
                <w:bCs/>
                <w:lang w:eastAsia="de-DE"/>
              </w:rPr>
            </w:pPr>
            <w:r w:rsidRPr="00001808">
              <w:rPr>
                <w:b/>
                <w:lang w:eastAsia="de-DE"/>
              </w:rPr>
              <w:t>Interkulturelles Verstehen und Handeln</w:t>
            </w:r>
            <w:r w:rsidR="00E40FE9" w:rsidRPr="00001808">
              <w:rPr>
                <w:b/>
                <w:lang w:eastAsia="de-DE"/>
              </w:rPr>
              <w:t xml:space="preserve">: </w:t>
            </w:r>
            <w:r w:rsidR="00E40FE9" w:rsidRPr="00001808">
              <w:rPr>
                <w:bCs/>
                <w:lang w:eastAsia="de-DE"/>
              </w:rPr>
              <w:t>Freizeitgestaltung und Konsumverhalten</w:t>
            </w:r>
          </w:p>
          <w:p w14:paraId="039FC949" w14:textId="77777777" w:rsidR="00E40FE9" w:rsidRPr="00001808" w:rsidRDefault="00E40FE9" w:rsidP="00EB502A">
            <w:pPr>
              <w:rPr>
                <w:b/>
                <w:lang w:eastAsia="de-DE"/>
              </w:rPr>
            </w:pPr>
            <w:r w:rsidRPr="001F6573">
              <w:rPr>
                <w:b/>
                <w:lang w:eastAsia="de-DE"/>
              </w:rPr>
              <w:t>Verfügen über sprachliche Mittel</w:t>
            </w:r>
            <w:r w:rsidRPr="00001808">
              <w:rPr>
                <w:b/>
                <w:lang w:eastAsia="de-DE"/>
              </w:rPr>
              <w:t>:</w:t>
            </w:r>
          </w:p>
          <w:p w14:paraId="3DCEF98C" w14:textId="3EFD6B9E" w:rsidR="00E40FE9" w:rsidRPr="00001808" w:rsidRDefault="00E40FE9" w:rsidP="00EB502A">
            <w:pPr>
              <w:rPr>
                <w:bCs/>
                <w:lang w:eastAsia="de-DE"/>
              </w:rPr>
            </w:pPr>
            <w:r w:rsidRPr="00001808">
              <w:rPr>
                <w:b/>
                <w:lang w:eastAsia="de-DE"/>
              </w:rPr>
              <w:t>Grammatik</w:t>
            </w:r>
            <w:r w:rsidR="00553D17">
              <w:rPr>
                <w:b/>
                <w:lang w:eastAsia="de-DE"/>
              </w:rPr>
              <w:t xml:space="preserve">: </w:t>
            </w:r>
            <w:r w:rsidR="009C233A">
              <w:rPr>
                <w:bCs/>
                <w:lang w:eastAsia="de-DE"/>
              </w:rPr>
              <w:t>d</w:t>
            </w:r>
            <w:r w:rsidRPr="00001808">
              <w:rPr>
                <w:bCs/>
                <w:lang w:eastAsia="de-DE"/>
              </w:rPr>
              <w:t>ie Konjugation des Verbes</w:t>
            </w:r>
            <w:r w:rsidRPr="00001808">
              <w:t xml:space="preserve"> </w:t>
            </w:r>
            <w:proofErr w:type="spellStart"/>
            <w:r w:rsidRPr="00001808">
              <w:rPr>
                <w:bCs/>
                <w:i/>
                <w:iCs/>
                <w:lang w:eastAsia="de-DE"/>
              </w:rPr>
              <w:t>любить</w:t>
            </w:r>
            <w:proofErr w:type="spellEnd"/>
            <w:r w:rsidRPr="00001808">
              <w:rPr>
                <w:bCs/>
                <w:i/>
                <w:iCs/>
                <w:lang w:eastAsia="de-DE"/>
              </w:rPr>
              <w:t xml:space="preserve">; </w:t>
            </w:r>
            <w:r w:rsidRPr="00001808">
              <w:rPr>
                <w:bCs/>
                <w:lang w:eastAsia="de-DE"/>
              </w:rPr>
              <w:t>Akkusativ Femininum,</w:t>
            </w:r>
          </w:p>
          <w:p w14:paraId="48484CD8" w14:textId="77777777" w:rsidR="00E40FE9" w:rsidRPr="00001808" w:rsidRDefault="00E40FE9" w:rsidP="00EB502A">
            <w:pPr>
              <w:rPr>
                <w:bCs/>
                <w:lang w:eastAsia="de-DE"/>
              </w:rPr>
            </w:pPr>
            <w:r w:rsidRPr="00001808">
              <w:rPr>
                <w:bCs/>
                <w:lang w:eastAsia="de-DE"/>
              </w:rPr>
              <w:t>Konjugation anderer Verben, die mit dem Tagesablauf verbunden sind,</w:t>
            </w:r>
          </w:p>
          <w:p w14:paraId="18B8E445" w14:textId="03E02141" w:rsidR="00E40FE9" w:rsidRPr="00001808" w:rsidRDefault="00E40FE9" w:rsidP="00EB502A">
            <w:pPr>
              <w:rPr>
                <w:bCs/>
                <w:lang w:eastAsia="de-DE"/>
              </w:rPr>
            </w:pPr>
            <w:r w:rsidRPr="00001808">
              <w:rPr>
                <w:bCs/>
                <w:lang w:eastAsia="de-DE"/>
              </w:rPr>
              <w:t xml:space="preserve">Deklination der Nomina </w:t>
            </w:r>
            <w:proofErr w:type="spellStart"/>
            <w:r w:rsidR="00335E38" w:rsidRPr="00001808">
              <w:rPr>
                <w:bCs/>
                <w:i/>
                <w:iCs/>
                <w:lang w:eastAsia="de-DE"/>
              </w:rPr>
              <w:t>час</w:t>
            </w:r>
            <w:proofErr w:type="spellEnd"/>
            <w:r w:rsidR="00335E38" w:rsidRPr="00001808">
              <w:rPr>
                <w:bCs/>
                <w:i/>
                <w:iCs/>
                <w:lang w:eastAsia="de-DE"/>
              </w:rPr>
              <w:t xml:space="preserve"> / </w:t>
            </w:r>
            <w:proofErr w:type="spellStart"/>
            <w:r w:rsidR="00335E38" w:rsidRPr="00001808">
              <w:rPr>
                <w:bCs/>
                <w:i/>
                <w:iCs/>
                <w:lang w:eastAsia="de-DE"/>
              </w:rPr>
              <w:t>минута</w:t>
            </w:r>
            <w:proofErr w:type="spellEnd"/>
            <w:r w:rsidR="00335E38" w:rsidRPr="00001808">
              <w:rPr>
                <w:bCs/>
                <w:lang w:eastAsia="de-DE"/>
              </w:rPr>
              <w:t xml:space="preserve"> </w:t>
            </w:r>
            <w:r w:rsidRPr="00001808">
              <w:rPr>
                <w:bCs/>
                <w:lang w:eastAsia="de-DE"/>
              </w:rPr>
              <w:t>G</w:t>
            </w:r>
            <w:r w:rsidRPr="00001808">
              <w:rPr>
                <w:bCs/>
                <w:lang w:eastAsia="de-DE"/>
              </w:rPr>
              <w:t>e</w:t>
            </w:r>
            <w:r w:rsidRPr="00001808">
              <w:rPr>
                <w:bCs/>
                <w:lang w:eastAsia="de-DE"/>
              </w:rPr>
              <w:t>n</w:t>
            </w:r>
            <w:r w:rsidR="00A206C7">
              <w:rPr>
                <w:bCs/>
                <w:lang w:eastAsia="de-DE"/>
              </w:rPr>
              <w:t>i</w:t>
            </w:r>
            <w:r w:rsidRPr="00001808">
              <w:rPr>
                <w:bCs/>
                <w:lang w:eastAsia="de-DE"/>
              </w:rPr>
              <w:t>tiv Plural</w:t>
            </w:r>
          </w:p>
          <w:p w14:paraId="0819F0D4" w14:textId="77777777" w:rsidR="00E40FE9" w:rsidRPr="00001808" w:rsidRDefault="00E40FE9" w:rsidP="00EB502A">
            <w:pPr>
              <w:rPr>
                <w:b/>
                <w:u w:val="single"/>
                <w:lang w:eastAsia="de-DE"/>
              </w:rPr>
            </w:pPr>
            <w:r w:rsidRPr="00001808">
              <w:rPr>
                <w:b/>
                <w:u w:val="single"/>
                <w:lang w:eastAsia="de-DE"/>
              </w:rPr>
              <w:t>TMK</w:t>
            </w:r>
          </w:p>
          <w:p w14:paraId="6638AC9C" w14:textId="77777777" w:rsidR="00E40FE9" w:rsidRPr="00001808" w:rsidRDefault="00E40FE9" w:rsidP="00EB502A">
            <w:pPr>
              <w:rPr>
                <w:bCs/>
                <w:lang w:eastAsia="de-DE"/>
              </w:rPr>
            </w:pPr>
            <w:r w:rsidRPr="00001808">
              <w:rPr>
                <w:bCs/>
                <w:lang w:eastAsia="de-DE"/>
              </w:rPr>
              <w:t>Speisekarte, Tagesablauf, Dialog, Alltag</w:t>
            </w:r>
            <w:r w:rsidRPr="00001808">
              <w:rPr>
                <w:bCs/>
                <w:lang w:eastAsia="de-DE"/>
              </w:rPr>
              <w:t>s</w:t>
            </w:r>
            <w:r w:rsidRPr="00001808">
              <w:rPr>
                <w:bCs/>
                <w:lang w:eastAsia="de-DE"/>
              </w:rPr>
              <w:t>gespräche</w:t>
            </w:r>
          </w:p>
        </w:tc>
        <w:tc>
          <w:tcPr>
            <w:tcW w:w="5027" w:type="dxa"/>
          </w:tcPr>
          <w:p w14:paraId="5E0A7A14" w14:textId="77777777" w:rsidR="00B72A97" w:rsidRPr="00553D17" w:rsidRDefault="00B72A97" w:rsidP="00B72A97">
            <w:pPr>
              <w:rPr>
                <w:bCs/>
                <w:lang w:eastAsia="de-DE"/>
              </w:rPr>
            </w:pPr>
            <w:r w:rsidRPr="00001808">
              <w:rPr>
                <w:b/>
                <w:bCs/>
              </w:rPr>
              <w:t>Wortschatz:</w:t>
            </w:r>
            <w:r>
              <w:rPr>
                <w:b/>
                <w:bCs/>
              </w:rPr>
              <w:t xml:space="preserve"> </w:t>
            </w:r>
            <w:r w:rsidRPr="00553D17">
              <w:rPr>
                <w:bCs/>
                <w:lang w:eastAsia="de-DE"/>
              </w:rPr>
              <w:t>Essensbezeichnungen</w:t>
            </w:r>
            <w:r>
              <w:rPr>
                <w:bCs/>
                <w:lang w:eastAsia="de-DE"/>
              </w:rPr>
              <w:t>,</w:t>
            </w:r>
            <w:r w:rsidRPr="00553D17">
              <w:rPr>
                <w:bCs/>
                <w:lang w:eastAsia="de-DE"/>
              </w:rPr>
              <w:t xml:space="preserve"> Zeitang</w:t>
            </w:r>
            <w:r w:rsidRPr="00553D17">
              <w:rPr>
                <w:bCs/>
                <w:lang w:eastAsia="de-DE"/>
              </w:rPr>
              <w:t>a</w:t>
            </w:r>
            <w:r w:rsidRPr="00553D17">
              <w:rPr>
                <w:bCs/>
                <w:lang w:eastAsia="de-DE"/>
              </w:rPr>
              <w:t>ben</w:t>
            </w:r>
            <w:r>
              <w:rPr>
                <w:bCs/>
                <w:lang w:eastAsia="de-DE"/>
              </w:rPr>
              <w:t>,</w:t>
            </w:r>
            <w:r w:rsidRPr="00553D17">
              <w:rPr>
                <w:bCs/>
                <w:lang w:eastAsia="de-DE"/>
              </w:rPr>
              <w:t xml:space="preserve"> Stundenplan und Unterrichtsfächer</w:t>
            </w:r>
          </w:p>
          <w:p w14:paraId="2742D456" w14:textId="77777777" w:rsidR="00E40FE9" w:rsidRPr="00001808" w:rsidRDefault="00E40FE9" w:rsidP="00EB502A">
            <w:pPr>
              <w:rPr>
                <w:bCs/>
                <w:lang w:eastAsia="de-DE"/>
              </w:rPr>
            </w:pPr>
            <w:r w:rsidRPr="00001808">
              <w:rPr>
                <w:b/>
                <w:lang w:eastAsia="de-DE"/>
              </w:rPr>
              <w:t xml:space="preserve">Mögliche Umsetzung: </w:t>
            </w:r>
            <w:r w:rsidRPr="00001808">
              <w:rPr>
                <w:bCs/>
                <w:lang w:eastAsia="de-DE"/>
              </w:rPr>
              <w:t>Erstellen einer Speis</w:t>
            </w:r>
            <w:r w:rsidRPr="00001808">
              <w:rPr>
                <w:bCs/>
                <w:lang w:eastAsia="de-DE"/>
              </w:rPr>
              <w:t>e</w:t>
            </w:r>
            <w:r w:rsidRPr="00001808">
              <w:rPr>
                <w:bCs/>
                <w:lang w:eastAsia="de-DE"/>
              </w:rPr>
              <w:t xml:space="preserve">karte, Rollenspiel </w:t>
            </w:r>
            <w:r w:rsidRPr="00001808">
              <w:rPr>
                <w:bCs/>
                <w:i/>
                <w:iCs/>
                <w:lang w:eastAsia="de-DE"/>
              </w:rPr>
              <w:t xml:space="preserve">Im Restaurant, </w:t>
            </w:r>
            <w:r w:rsidRPr="00001808">
              <w:rPr>
                <w:bCs/>
                <w:lang w:eastAsia="de-DE"/>
              </w:rPr>
              <w:t xml:space="preserve">Beschreibung </w:t>
            </w:r>
            <w:r w:rsidR="00AA6B9E" w:rsidRPr="00001808">
              <w:rPr>
                <w:bCs/>
                <w:lang w:eastAsia="de-DE"/>
              </w:rPr>
              <w:t>des</w:t>
            </w:r>
            <w:r w:rsidRPr="00001808">
              <w:rPr>
                <w:bCs/>
                <w:lang w:eastAsia="de-DE"/>
              </w:rPr>
              <w:t xml:space="preserve"> eigenen Alltag</w:t>
            </w:r>
            <w:r w:rsidR="00AA6B9E" w:rsidRPr="00001808">
              <w:rPr>
                <w:bCs/>
                <w:lang w:eastAsia="de-DE"/>
              </w:rPr>
              <w:t>s / Erstellen des eigenen T</w:t>
            </w:r>
            <w:r w:rsidR="00AA6B9E" w:rsidRPr="00001808">
              <w:rPr>
                <w:bCs/>
                <w:lang w:eastAsia="de-DE"/>
              </w:rPr>
              <w:t>a</w:t>
            </w:r>
            <w:r w:rsidR="00AA6B9E" w:rsidRPr="00001808">
              <w:rPr>
                <w:bCs/>
                <w:lang w:eastAsia="de-DE"/>
              </w:rPr>
              <w:t>gesplans</w:t>
            </w:r>
          </w:p>
          <w:p w14:paraId="49D89DCA" w14:textId="77777777" w:rsidR="00AA6B9E" w:rsidRDefault="00E40FE9" w:rsidP="00EB502A">
            <w:pPr>
              <w:rPr>
                <w:bCs/>
                <w:lang w:eastAsia="de-DE"/>
              </w:rPr>
            </w:pPr>
            <w:r w:rsidRPr="00001808">
              <w:rPr>
                <w:b/>
                <w:lang w:eastAsia="de-DE"/>
              </w:rPr>
              <w:t xml:space="preserve">Verbraucherbildung: </w:t>
            </w:r>
            <w:r w:rsidRPr="00001808">
              <w:rPr>
                <w:bCs/>
                <w:lang w:eastAsia="de-DE"/>
              </w:rPr>
              <w:t>Ernährung und Gesun</w:t>
            </w:r>
            <w:r w:rsidRPr="00001808">
              <w:rPr>
                <w:bCs/>
                <w:lang w:eastAsia="de-DE"/>
              </w:rPr>
              <w:t>d</w:t>
            </w:r>
            <w:r w:rsidRPr="00001808">
              <w:rPr>
                <w:bCs/>
                <w:lang w:eastAsia="de-DE"/>
              </w:rPr>
              <w:t>heit (Rahmenvorgabe Bereich B); Leben, Wo</w:t>
            </w:r>
            <w:r w:rsidRPr="00001808">
              <w:rPr>
                <w:bCs/>
                <w:lang w:eastAsia="de-DE"/>
              </w:rPr>
              <w:t>h</w:t>
            </w:r>
            <w:r w:rsidRPr="00001808">
              <w:rPr>
                <w:bCs/>
                <w:lang w:eastAsia="de-DE"/>
              </w:rPr>
              <w:t>nen und Mobilität (Rahmenvorgabe Bereich D)</w:t>
            </w:r>
          </w:p>
          <w:p w14:paraId="162A3137" w14:textId="28FB62CC" w:rsidR="004F723C" w:rsidRDefault="004F723C" w:rsidP="00EB502A">
            <w:pPr>
              <w:rPr>
                <w:bCs/>
                <w:lang w:eastAsia="de-DE"/>
              </w:rPr>
            </w:pPr>
            <w:r>
              <w:rPr>
                <w:b/>
                <w:lang w:eastAsia="de-DE"/>
              </w:rPr>
              <w:t>Leistungsüberprüfung:</w:t>
            </w:r>
            <w:r w:rsidRPr="00001808">
              <w:rPr>
                <w:bCs/>
                <w:lang w:eastAsia="de-DE"/>
              </w:rPr>
              <w:t xml:space="preserve"> Klassenarbeit mit den Schwerpunkten </w:t>
            </w:r>
            <w:r>
              <w:rPr>
                <w:bCs/>
                <w:lang w:eastAsia="de-DE"/>
              </w:rPr>
              <w:t>Hör-/Hörsehverstehen</w:t>
            </w:r>
            <w:r w:rsidRPr="00001808">
              <w:rPr>
                <w:bCs/>
                <w:lang w:eastAsia="de-DE"/>
              </w:rPr>
              <w:t xml:space="preserve"> (g</w:t>
            </w:r>
            <w:r w:rsidRPr="00001808">
              <w:rPr>
                <w:bCs/>
                <w:lang w:eastAsia="de-DE"/>
              </w:rPr>
              <w:t>e</w:t>
            </w:r>
            <w:r w:rsidRPr="00001808">
              <w:rPr>
                <w:bCs/>
                <w:lang w:eastAsia="de-DE"/>
              </w:rPr>
              <w:t>schlossene und halboffene Aufgaben)</w:t>
            </w:r>
            <w:r w:rsidR="002E63FD">
              <w:rPr>
                <w:bCs/>
                <w:lang w:eastAsia="de-DE"/>
              </w:rPr>
              <w:t>, Gramm</w:t>
            </w:r>
            <w:r w:rsidR="002E63FD">
              <w:rPr>
                <w:bCs/>
                <w:lang w:eastAsia="de-DE"/>
              </w:rPr>
              <w:t>a</w:t>
            </w:r>
            <w:r w:rsidR="002E63FD">
              <w:rPr>
                <w:bCs/>
                <w:lang w:eastAsia="de-DE"/>
              </w:rPr>
              <w:t>tik</w:t>
            </w:r>
            <w:r w:rsidRPr="00001808">
              <w:rPr>
                <w:bCs/>
                <w:lang w:eastAsia="de-DE"/>
              </w:rPr>
              <w:t xml:space="preserve"> und Schreiben</w:t>
            </w:r>
          </w:p>
          <w:p w14:paraId="2D28D982" w14:textId="77777777" w:rsidR="00E40FE9" w:rsidRPr="00001808" w:rsidRDefault="00E40FE9" w:rsidP="002E63FD">
            <w:pPr>
              <w:rPr>
                <w:bCs/>
                <w:lang w:eastAsia="de-DE"/>
              </w:rPr>
            </w:pPr>
          </w:p>
        </w:tc>
      </w:tr>
      <w:tr w:rsidR="00E40FE9" w:rsidRPr="001A2558" w14:paraId="05E0D471" w14:textId="77777777" w:rsidTr="00E00DE7">
        <w:trPr>
          <w:trHeight w:val="567"/>
          <w:tblHeader/>
        </w:trPr>
        <w:tc>
          <w:tcPr>
            <w:tcW w:w="14218" w:type="dxa"/>
            <w:gridSpan w:val="3"/>
            <w:shd w:val="clear" w:color="auto" w:fill="auto"/>
            <w:vAlign w:val="center"/>
          </w:tcPr>
          <w:p w14:paraId="45F5E862" w14:textId="77777777" w:rsidR="00E40FE9" w:rsidRPr="00001808" w:rsidRDefault="00E40FE9" w:rsidP="00E00DE7">
            <w:pPr>
              <w:spacing w:before="100" w:after="100"/>
              <w:rPr>
                <w:rFonts w:eastAsia="Times New Roman" w:cs="Arial"/>
                <w:b/>
                <w:lang w:val="ru-RU" w:eastAsia="de-DE"/>
              </w:rPr>
            </w:pPr>
            <w:bookmarkStart w:id="6" w:name="_Hlk24370757"/>
            <w:r w:rsidRPr="00001808">
              <w:rPr>
                <w:rFonts w:eastAsia="Times New Roman" w:cs="Arial"/>
                <w:b/>
                <w:lang w:eastAsia="de-DE"/>
              </w:rPr>
              <w:t>UV</w:t>
            </w:r>
            <w:r w:rsidRPr="00001808">
              <w:rPr>
                <w:rFonts w:eastAsia="Times New Roman" w:cs="Arial"/>
                <w:b/>
                <w:lang w:val="ru-RU" w:eastAsia="de-DE"/>
              </w:rPr>
              <w:t xml:space="preserve"> 7.</w:t>
            </w:r>
            <w:r w:rsidR="00E7303C" w:rsidRPr="00001808">
              <w:rPr>
                <w:rFonts w:eastAsia="Times New Roman" w:cs="Arial"/>
                <w:b/>
                <w:lang w:val="ru-RU" w:eastAsia="de-DE"/>
              </w:rPr>
              <w:t>2-1</w:t>
            </w:r>
            <w:r w:rsidRPr="00001808">
              <w:rPr>
                <w:rFonts w:eastAsia="Times New Roman" w:cs="Arial"/>
                <w:b/>
                <w:lang w:val="ru-RU" w:eastAsia="de-DE"/>
              </w:rPr>
              <w:t xml:space="preserve"> </w:t>
            </w:r>
            <w:r w:rsidR="00C00621" w:rsidRPr="00001808">
              <w:rPr>
                <w:rFonts w:eastAsia="Times New Roman" w:cs="Arial"/>
                <w:b/>
                <w:i/>
                <w:iCs/>
                <w:lang w:val="ru-RU" w:eastAsia="de-DE"/>
              </w:rPr>
              <w:t>Где ты живёшь?</w:t>
            </w:r>
            <w:r w:rsidR="00E7303C" w:rsidRPr="00001808">
              <w:rPr>
                <w:rFonts w:eastAsia="Times New Roman" w:cs="Arial"/>
                <w:b/>
                <w:i/>
                <w:iCs/>
                <w:lang w:val="ru-RU" w:eastAsia="de-DE"/>
              </w:rPr>
              <w:t xml:space="preserve"> </w:t>
            </w:r>
            <w:r w:rsidR="00214FAA" w:rsidRPr="00001808">
              <w:rPr>
                <w:lang w:val="ru-RU"/>
              </w:rPr>
              <w:t xml:space="preserve"> </w:t>
            </w:r>
            <w:r w:rsidR="00214FAA" w:rsidRPr="00001808">
              <w:rPr>
                <w:rFonts w:eastAsia="Times New Roman" w:cs="Arial"/>
                <w:b/>
                <w:i/>
                <w:iCs/>
                <w:lang w:val="ru-RU" w:eastAsia="de-DE"/>
              </w:rPr>
              <w:t xml:space="preserve">Мой город / мой дом / </w:t>
            </w:r>
            <w:r w:rsidR="00214FAA" w:rsidRPr="00001808">
              <w:rPr>
                <w:lang w:val="ru-RU"/>
              </w:rPr>
              <w:t xml:space="preserve"> </w:t>
            </w:r>
            <w:r w:rsidR="00214FAA" w:rsidRPr="00001808">
              <w:rPr>
                <w:rFonts w:eastAsia="Times New Roman" w:cs="Arial"/>
                <w:b/>
                <w:i/>
                <w:iCs/>
                <w:lang w:val="ru-RU" w:eastAsia="de-DE"/>
              </w:rPr>
              <w:t xml:space="preserve">Дом моей мечты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E40FE9" w:rsidRPr="00001808" w14:paraId="68E569B6" w14:textId="77777777" w:rsidTr="00E00DE7">
        <w:trPr>
          <w:trHeight w:val="737"/>
          <w:tblHeader/>
        </w:trPr>
        <w:tc>
          <w:tcPr>
            <w:tcW w:w="4732" w:type="dxa"/>
            <w:shd w:val="clear" w:color="auto" w:fill="D9D9D9" w:themeFill="background1" w:themeFillShade="D9"/>
          </w:tcPr>
          <w:p w14:paraId="1D42A88D" w14:textId="77777777" w:rsidR="00E40FE9" w:rsidRPr="00001808" w:rsidRDefault="00E40FE9" w:rsidP="00E00DE7">
            <w:pPr>
              <w:spacing w:before="240" w:after="0" w:line="720" w:lineRule="auto"/>
              <w:jc w:val="center"/>
              <w:rPr>
                <w:rFonts w:eastAsia="Times New Roman" w:cs="Arial"/>
                <w:b/>
                <w:lang w:eastAsia="de-DE"/>
              </w:rPr>
            </w:pPr>
            <w:r w:rsidRPr="00001808">
              <w:rPr>
                <w:rFonts w:eastAsia="Times New Roman" w:cs="Arial"/>
                <w:b/>
                <w:lang w:eastAsia="de-DE"/>
              </w:rPr>
              <w:lastRenderedPageBreak/>
              <w:t>Kompetenzerwartungen im Schwerpunkt</w:t>
            </w:r>
          </w:p>
        </w:tc>
        <w:tc>
          <w:tcPr>
            <w:tcW w:w="4459" w:type="dxa"/>
            <w:shd w:val="clear" w:color="auto" w:fill="D9D9D9" w:themeFill="background1" w:themeFillShade="D9"/>
          </w:tcPr>
          <w:p w14:paraId="2148F73A" w14:textId="77777777" w:rsidR="00E40FE9" w:rsidRPr="00001808" w:rsidRDefault="00E40FE9" w:rsidP="00E00DE7">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074122EC" w14:textId="77777777" w:rsidR="00E40FE9" w:rsidRPr="00001808" w:rsidRDefault="00E40FE9" w:rsidP="00E00DE7">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E40FE9" w:rsidRPr="00001808" w14:paraId="2C16AEFD" w14:textId="77777777" w:rsidTr="00E00DE7">
        <w:trPr>
          <w:trHeight w:val="3530"/>
        </w:trPr>
        <w:tc>
          <w:tcPr>
            <w:tcW w:w="4732" w:type="dxa"/>
            <w:shd w:val="clear" w:color="auto" w:fill="auto"/>
          </w:tcPr>
          <w:p w14:paraId="44154AE0" w14:textId="77777777" w:rsidR="00E40FE9" w:rsidRPr="00001808" w:rsidRDefault="00E40FE9" w:rsidP="00FF54B0">
            <w:pPr>
              <w:rPr>
                <w:b/>
                <w:bCs/>
                <w:u w:val="single"/>
                <w:lang w:eastAsia="de-DE"/>
              </w:rPr>
            </w:pPr>
            <w:r w:rsidRPr="00001808">
              <w:rPr>
                <w:b/>
                <w:bCs/>
                <w:u w:val="single"/>
                <w:lang w:eastAsia="de-DE"/>
              </w:rPr>
              <w:t>FKK</w:t>
            </w:r>
          </w:p>
          <w:p w14:paraId="7FE65275" w14:textId="77777777" w:rsidR="00E40FE9" w:rsidRPr="00001808" w:rsidRDefault="00E40FE9" w:rsidP="00FF54B0">
            <w:pPr>
              <w:rPr>
                <w:b/>
                <w:bCs/>
                <w:lang w:eastAsia="de-DE"/>
              </w:rPr>
            </w:pPr>
            <w:r w:rsidRPr="00001808">
              <w:rPr>
                <w:b/>
                <w:bCs/>
                <w:lang w:eastAsia="de-DE"/>
              </w:rPr>
              <w:t>Sprechen – an Gesprächen teilnehmen:</w:t>
            </w:r>
          </w:p>
          <w:p w14:paraId="41F63F9A" w14:textId="07BDD677" w:rsidR="00E40FE9" w:rsidRPr="00001808" w:rsidRDefault="00E40FE9" w:rsidP="00FF54B0">
            <w:r w:rsidRPr="00001808">
              <w:t>in alltäglichen Gesprächssituationen ihre R</w:t>
            </w:r>
            <w:r w:rsidRPr="00001808">
              <w:t>e</w:t>
            </w:r>
            <w:r w:rsidRPr="00001808">
              <w:t>deabsichten verwirklichen und angemessen interagieren</w:t>
            </w:r>
          </w:p>
          <w:p w14:paraId="1EF2BC68" w14:textId="77777777" w:rsidR="0001115D" w:rsidRPr="00001808" w:rsidRDefault="0001115D" w:rsidP="00FF54B0">
            <w:pPr>
              <w:rPr>
                <w:b/>
                <w:bCs/>
              </w:rPr>
            </w:pPr>
            <w:r w:rsidRPr="00001808">
              <w:rPr>
                <w:b/>
                <w:bCs/>
              </w:rPr>
              <w:t xml:space="preserve">Sprachmittlung: </w:t>
            </w:r>
            <w:r w:rsidRPr="00001808">
              <w:t>in informellen und einfach strukturierten formalisierten Kommunikation</w:t>
            </w:r>
            <w:r w:rsidRPr="00001808">
              <w:t>s</w:t>
            </w:r>
            <w:r w:rsidRPr="00001808">
              <w:t>situationen relevante Aussagen in der jeweil</w:t>
            </w:r>
            <w:r w:rsidRPr="00001808">
              <w:t>i</w:t>
            </w:r>
            <w:r w:rsidRPr="00001808">
              <w:t>gen Zielsprache, auch unter Nutzung von g</w:t>
            </w:r>
            <w:r w:rsidRPr="00001808">
              <w:t>e</w:t>
            </w:r>
            <w:r w:rsidRPr="00001808">
              <w:t>eigneten Kompensationsstrategien, situations- und adressatengerecht in einfacher Form wiedergeben</w:t>
            </w:r>
          </w:p>
          <w:p w14:paraId="6132A3DE" w14:textId="77777777" w:rsidR="00E40FE9" w:rsidRPr="00001808" w:rsidRDefault="00E40FE9" w:rsidP="00FF54B0">
            <w:pPr>
              <w:rPr>
                <w:b/>
                <w:bCs/>
              </w:rPr>
            </w:pPr>
            <w:r w:rsidRPr="001F6573">
              <w:rPr>
                <w:b/>
                <w:bCs/>
              </w:rPr>
              <w:t>Verfügen über sprachliche Mittel</w:t>
            </w:r>
            <w:r w:rsidRPr="00001808">
              <w:rPr>
                <w:b/>
                <w:bCs/>
              </w:rPr>
              <w:t>:</w:t>
            </w:r>
          </w:p>
          <w:p w14:paraId="6EC55D6D" w14:textId="77777777" w:rsidR="00E40FE9" w:rsidRPr="00001808" w:rsidRDefault="00DC44FA" w:rsidP="00FF54B0">
            <w:pPr>
              <w:rPr>
                <w:sz w:val="24"/>
              </w:rPr>
            </w:pPr>
            <w:r>
              <w:rPr>
                <w:b/>
                <w:bCs/>
              </w:rPr>
              <w:t>Wortschatz</w:t>
            </w:r>
            <w:r w:rsidR="00E40FE9" w:rsidRPr="00001808">
              <w:rPr>
                <w:b/>
                <w:bCs/>
              </w:rPr>
              <w:t>:</w:t>
            </w:r>
            <w:r>
              <w:rPr>
                <w:b/>
                <w:bCs/>
              </w:rPr>
              <w:t xml:space="preserve"> </w:t>
            </w:r>
            <w:r>
              <w:t>einen grundlegenden allgeme</w:t>
            </w:r>
            <w:r>
              <w:t>i</w:t>
            </w:r>
            <w:r>
              <w:t>nen und auf das soziokulturelle Orienti</w:t>
            </w:r>
            <w:r>
              <w:t>e</w:t>
            </w:r>
            <w:r>
              <w:t>rungswissen bezogenen thematischen Wor</w:t>
            </w:r>
            <w:r>
              <w:t>t</w:t>
            </w:r>
            <w:r>
              <w:t>schatz einsetzen</w:t>
            </w:r>
          </w:p>
        </w:tc>
        <w:tc>
          <w:tcPr>
            <w:tcW w:w="4459" w:type="dxa"/>
          </w:tcPr>
          <w:p w14:paraId="249E2060" w14:textId="77777777" w:rsidR="00E40FE9" w:rsidRPr="00001808" w:rsidRDefault="00E40FE9" w:rsidP="00FF54B0">
            <w:pPr>
              <w:rPr>
                <w:b/>
                <w:u w:val="single"/>
                <w:lang w:eastAsia="de-DE"/>
              </w:rPr>
            </w:pPr>
            <w:r w:rsidRPr="00001808">
              <w:rPr>
                <w:b/>
                <w:u w:val="single"/>
                <w:lang w:eastAsia="de-DE"/>
              </w:rPr>
              <w:t>IKK</w:t>
            </w:r>
          </w:p>
          <w:p w14:paraId="614CCD6D" w14:textId="4CB9C881" w:rsidR="00E40FE9" w:rsidRPr="00001808" w:rsidRDefault="00FF4DE9" w:rsidP="00FF54B0">
            <w:pPr>
              <w:rPr>
                <w:bCs/>
                <w:lang w:eastAsia="de-DE"/>
              </w:rPr>
            </w:pPr>
            <w:r w:rsidRPr="00001808">
              <w:rPr>
                <w:b/>
                <w:lang w:eastAsia="de-DE"/>
              </w:rPr>
              <w:t>Interkulturelles Verstehen und Handeln</w:t>
            </w:r>
            <w:r w:rsidR="00E40FE9" w:rsidRPr="00001808">
              <w:rPr>
                <w:b/>
                <w:lang w:eastAsia="de-DE"/>
              </w:rPr>
              <w:t xml:space="preserve">: </w:t>
            </w:r>
            <w:r w:rsidR="00E40FE9" w:rsidRPr="00001808">
              <w:rPr>
                <w:bCs/>
                <w:lang w:eastAsia="de-DE"/>
              </w:rPr>
              <w:t>Freizeitgestaltung und Konsumverhalten</w:t>
            </w:r>
          </w:p>
          <w:p w14:paraId="5A71C489" w14:textId="77777777" w:rsidR="00E40FE9" w:rsidRPr="00001808" w:rsidRDefault="00E40FE9" w:rsidP="00FF54B0">
            <w:pPr>
              <w:rPr>
                <w:b/>
                <w:u w:val="single"/>
                <w:lang w:eastAsia="de-DE"/>
              </w:rPr>
            </w:pPr>
            <w:r w:rsidRPr="00001808">
              <w:rPr>
                <w:b/>
                <w:u w:val="single"/>
                <w:lang w:eastAsia="de-DE"/>
              </w:rPr>
              <w:t>FKK</w:t>
            </w:r>
          </w:p>
          <w:p w14:paraId="598D91DC" w14:textId="77777777" w:rsidR="00E40FE9" w:rsidRPr="00001808" w:rsidRDefault="00E40FE9" w:rsidP="00FF54B0">
            <w:pPr>
              <w:rPr>
                <w:b/>
                <w:lang w:eastAsia="de-DE"/>
              </w:rPr>
            </w:pPr>
            <w:r w:rsidRPr="001F6573">
              <w:rPr>
                <w:b/>
                <w:lang w:eastAsia="de-DE"/>
              </w:rPr>
              <w:t>Verfügen über sprachliche Mittel</w:t>
            </w:r>
            <w:r w:rsidRPr="00001808">
              <w:rPr>
                <w:b/>
                <w:lang w:eastAsia="de-DE"/>
              </w:rPr>
              <w:t>:</w:t>
            </w:r>
          </w:p>
          <w:p w14:paraId="272199D0" w14:textId="77777777" w:rsidR="00E40FE9" w:rsidRPr="00001808" w:rsidRDefault="00E40FE9" w:rsidP="00FF54B0">
            <w:pPr>
              <w:rPr>
                <w:bCs/>
                <w:lang w:eastAsia="de-DE"/>
              </w:rPr>
            </w:pPr>
            <w:r w:rsidRPr="00001808">
              <w:rPr>
                <w:b/>
                <w:lang w:eastAsia="de-DE"/>
              </w:rPr>
              <w:t xml:space="preserve">Grammatik: </w:t>
            </w:r>
            <w:r w:rsidR="00B17413" w:rsidRPr="00001808">
              <w:rPr>
                <w:bCs/>
                <w:lang w:eastAsia="de-DE"/>
              </w:rPr>
              <w:t>Paradigma der Deklinationen; Präpositionen und ihre Rektionen; Plura</w:t>
            </w:r>
            <w:r w:rsidR="00B17413" w:rsidRPr="00001808">
              <w:rPr>
                <w:bCs/>
                <w:lang w:eastAsia="de-DE"/>
              </w:rPr>
              <w:t>l</w:t>
            </w:r>
            <w:r w:rsidR="00B17413" w:rsidRPr="00001808">
              <w:rPr>
                <w:bCs/>
                <w:lang w:eastAsia="de-DE"/>
              </w:rPr>
              <w:t>bildung der Substantive und Adjektive im Nominativ; Ordnungszahlen</w:t>
            </w:r>
            <w:r w:rsidR="005376C4" w:rsidRPr="00001808">
              <w:rPr>
                <w:bCs/>
                <w:lang w:eastAsia="de-DE"/>
              </w:rPr>
              <w:t>; Imperativ</w:t>
            </w:r>
          </w:p>
          <w:p w14:paraId="4F1681D3" w14:textId="77777777" w:rsidR="00E40FE9" w:rsidRPr="00001808" w:rsidRDefault="00E40FE9" w:rsidP="00FF54B0">
            <w:pPr>
              <w:rPr>
                <w:b/>
                <w:u w:val="single"/>
                <w:lang w:eastAsia="de-DE"/>
              </w:rPr>
            </w:pPr>
            <w:r w:rsidRPr="00001808">
              <w:rPr>
                <w:b/>
                <w:u w:val="single"/>
                <w:lang w:eastAsia="de-DE"/>
              </w:rPr>
              <w:t>TMK</w:t>
            </w:r>
          </w:p>
          <w:p w14:paraId="2D7F5D83" w14:textId="77777777" w:rsidR="00E40FE9" w:rsidRPr="00001808" w:rsidRDefault="00E40FE9" w:rsidP="00FF54B0">
            <w:pPr>
              <w:rPr>
                <w:bCs/>
                <w:lang w:eastAsia="de-DE"/>
              </w:rPr>
            </w:pPr>
            <w:r w:rsidRPr="00001808">
              <w:rPr>
                <w:bCs/>
                <w:lang w:eastAsia="de-DE"/>
              </w:rPr>
              <w:t>Dialog, Alltagsgespräche</w:t>
            </w:r>
          </w:p>
          <w:p w14:paraId="675CF51A" w14:textId="77777777" w:rsidR="00E40FE9" w:rsidRPr="00001808" w:rsidRDefault="00E40FE9" w:rsidP="00FF54B0">
            <w:pPr>
              <w:rPr>
                <w:b/>
                <w:lang w:eastAsia="de-DE"/>
              </w:rPr>
            </w:pPr>
          </w:p>
        </w:tc>
        <w:tc>
          <w:tcPr>
            <w:tcW w:w="5027" w:type="dxa"/>
          </w:tcPr>
          <w:p w14:paraId="7433DCC1" w14:textId="77777777" w:rsidR="00E40FE9" w:rsidRPr="00001808" w:rsidRDefault="00E40FE9" w:rsidP="00FF54B0">
            <w:pPr>
              <w:rPr>
                <w:bCs/>
                <w:lang w:eastAsia="de-DE"/>
              </w:rPr>
            </w:pPr>
            <w:r w:rsidRPr="00001808">
              <w:rPr>
                <w:b/>
                <w:lang w:eastAsia="de-DE"/>
              </w:rPr>
              <w:t>Anknüpfen an bereits erworbene Kompete</w:t>
            </w:r>
            <w:r w:rsidRPr="00001808">
              <w:rPr>
                <w:b/>
                <w:lang w:eastAsia="de-DE"/>
              </w:rPr>
              <w:t>n</w:t>
            </w:r>
            <w:r w:rsidRPr="00001808">
              <w:rPr>
                <w:b/>
                <w:lang w:eastAsia="de-DE"/>
              </w:rPr>
              <w:t xml:space="preserve">zen: </w:t>
            </w:r>
            <w:r w:rsidRPr="00001808">
              <w:rPr>
                <w:bCs/>
                <w:lang w:eastAsia="de-DE"/>
              </w:rPr>
              <w:t>sprechen, u. a. über sich Auskunft geben und Fragen stellen</w:t>
            </w:r>
            <w:r w:rsidR="00AA6B9E" w:rsidRPr="00001808">
              <w:rPr>
                <w:bCs/>
                <w:lang w:eastAsia="de-DE"/>
              </w:rPr>
              <w:t>; über eigene Vorlieben spr</w:t>
            </w:r>
            <w:r w:rsidR="00AA6B9E" w:rsidRPr="00001808">
              <w:rPr>
                <w:bCs/>
                <w:lang w:eastAsia="de-DE"/>
              </w:rPr>
              <w:t>e</w:t>
            </w:r>
            <w:r w:rsidR="00AA6B9E" w:rsidRPr="00001808">
              <w:rPr>
                <w:bCs/>
                <w:lang w:eastAsia="de-DE"/>
              </w:rPr>
              <w:t>chen (</w:t>
            </w:r>
            <w:proofErr w:type="spellStart"/>
            <w:r w:rsidR="00AA6B9E" w:rsidRPr="00001808">
              <w:rPr>
                <w:bCs/>
                <w:i/>
                <w:iCs/>
                <w:lang w:eastAsia="de-DE"/>
              </w:rPr>
              <w:t>Дом</w:t>
            </w:r>
            <w:proofErr w:type="spellEnd"/>
            <w:r w:rsidR="00AA6B9E" w:rsidRPr="00001808">
              <w:rPr>
                <w:bCs/>
                <w:i/>
                <w:iCs/>
                <w:lang w:eastAsia="de-DE"/>
              </w:rPr>
              <w:t xml:space="preserve"> </w:t>
            </w:r>
            <w:proofErr w:type="spellStart"/>
            <w:r w:rsidR="00AA6B9E" w:rsidRPr="00001808">
              <w:rPr>
                <w:bCs/>
                <w:i/>
                <w:iCs/>
                <w:lang w:eastAsia="de-DE"/>
              </w:rPr>
              <w:t>моей</w:t>
            </w:r>
            <w:proofErr w:type="spellEnd"/>
            <w:r w:rsidR="00AA6B9E" w:rsidRPr="00001808">
              <w:rPr>
                <w:bCs/>
                <w:i/>
                <w:iCs/>
                <w:lang w:eastAsia="de-DE"/>
              </w:rPr>
              <w:t xml:space="preserve"> </w:t>
            </w:r>
            <w:proofErr w:type="spellStart"/>
            <w:r w:rsidR="00AA6B9E" w:rsidRPr="00001808">
              <w:rPr>
                <w:bCs/>
                <w:i/>
                <w:iCs/>
                <w:lang w:eastAsia="de-DE"/>
              </w:rPr>
              <w:t>мечты</w:t>
            </w:r>
            <w:proofErr w:type="spellEnd"/>
            <w:r w:rsidR="00AA6B9E" w:rsidRPr="00001808">
              <w:rPr>
                <w:bCs/>
                <w:lang w:eastAsia="de-DE"/>
              </w:rPr>
              <w:t>)</w:t>
            </w:r>
          </w:p>
          <w:p w14:paraId="04A8D10D" w14:textId="05976405" w:rsidR="00E40FE9" w:rsidRPr="00001808" w:rsidRDefault="00E40FE9" w:rsidP="00FF54B0">
            <w:pPr>
              <w:rPr>
                <w:bCs/>
                <w:lang w:eastAsia="de-DE"/>
              </w:rPr>
            </w:pPr>
            <w:r w:rsidRPr="00001808">
              <w:rPr>
                <w:b/>
                <w:lang w:eastAsia="de-DE"/>
              </w:rPr>
              <w:t>Mögliche Umsetzung:</w:t>
            </w:r>
            <w:r w:rsidR="00AA6B9E" w:rsidRPr="00001808">
              <w:rPr>
                <w:bCs/>
                <w:i/>
                <w:iCs/>
                <w:lang w:eastAsia="de-DE"/>
              </w:rPr>
              <w:t xml:space="preserve"> </w:t>
            </w:r>
            <w:r w:rsidR="00AA6B9E" w:rsidRPr="00001808">
              <w:rPr>
                <w:bCs/>
                <w:lang w:eastAsia="de-DE"/>
              </w:rPr>
              <w:t>Entwerfen der eigenen Traumwoh</w:t>
            </w:r>
            <w:r w:rsidR="00A206C7">
              <w:rPr>
                <w:bCs/>
                <w:lang w:eastAsia="de-DE"/>
              </w:rPr>
              <w:t>n</w:t>
            </w:r>
            <w:r w:rsidR="00AA6B9E" w:rsidRPr="00001808">
              <w:rPr>
                <w:bCs/>
                <w:lang w:eastAsia="de-DE"/>
              </w:rPr>
              <w:t>ung / des eigenen Traumhauses am PC oder auf dem Plakat</w:t>
            </w:r>
          </w:p>
          <w:p w14:paraId="5B6899CA" w14:textId="77777777" w:rsidR="00AA6B9E" w:rsidRPr="00001808" w:rsidRDefault="00AA6B9E" w:rsidP="00FF54B0">
            <w:pPr>
              <w:rPr>
                <w:bCs/>
                <w:lang w:eastAsia="de-DE"/>
              </w:rPr>
            </w:pPr>
            <w:r w:rsidRPr="00001808">
              <w:rPr>
                <w:b/>
                <w:lang w:eastAsia="de-DE"/>
              </w:rPr>
              <w:t xml:space="preserve">Medienbildung: </w:t>
            </w:r>
            <w:r w:rsidRPr="00001808">
              <w:rPr>
                <w:bCs/>
                <w:lang w:eastAsia="de-DE"/>
              </w:rPr>
              <w:t xml:space="preserve">Medienprodukte </w:t>
            </w:r>
            <w:proofErr w:type="spellStart"/>
            <w:r w:rsidRPr="00001808">
              <w:rPr>
                <w:bCs/>
                <w:lang w:eastAsia="de-DE"/>
              </w:rPr>
              <w:t>adressatenge</w:t>
            </w:r>
            <w:proofErr w:type="spellEnd"/>
            <w:r w:rsidRPr="00001808">
              <w:rPr>
                <w:bCs/>
                <w:lang w:eastAsia="de-DE"/>
              </w:rPr>
              <w:t>-recht planen, gestalten und präsentieren […] (MKR 4.1)</w:t>
            </w:r>
          </w:p>
          <w:p w14:paraId="56E0D1D1" w14:textId="77777777" w:rsidR="00E40FE9" w:rsidRDefault="00E40FE9" w:rsidP="00FF54B0">
            <w:pPr>
              <w:rPr>
                <w:bCs/>
                <w:lang w:eastAsia="de-DE"/>
              </w:rPr>
            </w:pPr>
            <w:r w:rsidRPr="00001808">
              <w:rPr>
                <w:b/>
                <w:lang w:eastAsia="de-DE"/>
              </w:rPr>
              <w:t xml:space="preserve">Verbraucherbildung: </w:t>
            </w:r>
            <w:r w:rsidR="00AA6B9E" w:rsidRPr="00001808">
              <w:rPr>
                <w:bCs/>
                <w:lang w:eastAsia="de-DE"/>
              </w:rPr>
              <w:t>Leben, Wohnen und M</w:t>
            </w:r>
            <w:r w:rsidR="00AA6B9E" w:rsidRPr="00001808">
              <w:rPr>
                <w:bCs/>
                <w:lang w:eastAsia="de-DE"/>
              </w:rPr>
              <w:t>o</w:t>
            </w:r>
            <w:r w:rsidR="00AA6B9E" w:rsidRPr="00001808">
              <w:rPr>
                <w:bCs/>
                <w:lang w:eastAsia="de-DE"/>
              </w:rPr>
              <w:t xml:space="preserve">bilität </w:t>
            </w:r>
            <w:r w:rsidRPr="00001808">
              <w:rPr>
                <w:bCs/>
                <w:lang w:eastAsia="de-DE"/>
              </w:rPr>
              <w:t xml:space="preserve">(Rahmenvorgabe Bereich </w:t>
            </w:r>
            <w:r w:rsidR="00AA6B9E" w:rsidRPr="00001808">
              <w:rPr>
                <w:bCs/>
                <w:lang w:eastAsia="de-DE"/>
              </w:rPr>
              <w:t>D</w:t>
            </w:r>
            <w:r w:rsidRPr="00001808">
              <w:rPr>
                <w:bCs/>
                <w:lang w:eastAsia="de-DE"/>
              </w:rPr>
              <w:t>)</w:t>
            </w:r>
          </w:p>
          <w:p w14:paraId="09DE2D4C" w14:textId="451CB911" w:rsidR="004F723C" w:rsidRPr="00001808" w:rsidRDefault="004F723C" w:rsidP="00FF54B0">
            <w:pPr>
              <w:rPr>
                <w:bCs/>
                <w:lang w:eastAsia="de-DE"/>
              </w:rPr>
            </w:pPr>
            <w:r>
              <w:rPr>
                <w:b/>
                <w:lang w:eastAsia="de-DE"/>
              </w:rPr>
              <w:t>Leistungsüberprüfung:</w:t>
            </w:r>
            <w:r w:rsidRPr="00001808">
              <w:rPr>
                <w:bCs/>
                <w:lang w:eastAsia="de-DE"/>
              </w:rPr>
              <w:t xml:space="preserve"> Klassenarbeit mit den Schwerpunkten </w:t>
            </w:r>
            <w:r>
              <w:rPr>
                <w:bCs/>
                <w:lang w:eastAsia="de-DE"/>
              </w:rPr>
              <w:t>Sprachmittlung</w:t>
            </w:r>
            <w:r w:rsidRPr="00001808">
              <w:rPr>
                <w:bCs/>
                <w:lang w:eastAsia="de-DE"/>
              </w:rPr>
              <w:t xml:space="preserve"> (geschlossene und halboffene Aufgaben) und Schreiben</w:t>
            </w:r>
          </w:p>
          <w:p w14:paraId="631808CE" w14:textId="77777777" w:rsidR="00E40FE9" w:rsidRPr="00001808" w:rsidRDefault="00E40FE9" w:rsidP="00FF54B0">
            <w:pPr>
              <w:rPr>
                <w:bCs/>
                <w:lang w:eastAsia="de-DE"/>
              </w:rPr>
            </w:pPr>
          </w:p>
        </w:tc>
      </w:tr>
      <w:bookmarkEnd w:id="6"/>
    </w:tbl>
    <w:p w14:paraId="7D43E5D1" w14:textId="77777777" w:rsidR="00553D17" w:rsidRDefault="00553D17">
      <w: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DE7" w:rsidRPr="001A2558" w14:paraId="60AC5DB5" w14:textId="77777777" w:rsidTr="00E00DE7">
        <w:trPr>
          <w:trHeight w:val="567"/>
          <w:tblHeader/>
        </w:trPr>
        <w:tc>
          <w:tcPr>
            <w:tcW w:w="14218" w:type="dxa"/>
            <w:gridSpan w:val="3"/>
            <w:shd w:val="clear" w:color="auto" w:fill="auto"/>
            <w:vAlign w:val="center"/>
          </w:tcPr>
          <w:p w14:paraId="30D46ED3" w14:textId="77777777" w:rsidR="00E00DE7" w:rsidRPr="00001808" w:rsidRDefault="00E00DE7" w:rsidP="00E00DE7">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7.2-2</w:t>
            </w:r>
            <w:r w:rsidR="00214FAA" w:rsidRPr="00001808">
              <w:rPr>
                <w:lang w:val="ru-RU"/>
              </w:rPr>
              <w:t xml:space="preserve"> </w:t>
            </w:r>
            <w:r w:rsidR="00214FAA" w:rsidRPr="00001808">
              <w:rPr>
                <w:rFonts w:eastAsia="Times New Roman" w:cs="Arial"/>
                <w:b/>
                <w:lang w:val="ru-RU" w:eastAsia="de-DE"/>
              </w:rPr>
              <w:t xml:space="preserve">Что ты любишь делать в свободное время? - Хобби и интересы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34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E00DE7" w:rsidRPr="00001808" w14:paraId="7F92C2E8" w14:textId="77777777" w:rsidTr="00553D17">
        <w:trPr>
          <w:trHeight w:val="841"/>
          <w:tblHeader/>
        </w:trPr>
        <w:tc>
          <w:tcPr>
            <w:tcW w:w="4732" w:type="dxa"/>
            <w:shd w:val="clear" w:color="auto" w:fill="D9D9D9" w:themeFill="background1" w:themeFillShade="D9"/>
          </w:tcPr>
          <w:p w14:paraId="4F93C66A" w14:textId="77777777" w:rsidR="00E00DE7" w:rsidRPr="00001808" w:rsidRDefault="00E00DE7" w:rsidP="00553D17">
            <w:pPr>
              <w:spacing w:before="240" w:after="0" w:line="24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732FAC4B" w14:textId="77777777" w:rsidR="00E00DE7" w:rsidRPr="00001808" w:rsidRDefault="00E00DE7" w:rsidP="00553D17">
            <w:pPr>
              <w:spacing w:before="240" w:after="0" w:line="240" w:lineRule="auto"/>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06F1A6A5" w14:textId="77777777" w:rsidR="00E00DE7" w:rsidRPr="00001808" w:rsidRDefault="00E00DE7" w:rsidP="00553D17">
            <w:pPr>
              <w:spacing w:before="240" w:line="240" w:lineRule="auto"/>
              <w:jc w:val="center"/>
              <w:rPr>
                <w:rFonts w:eastAsia="Times New Roman" w:cs="Arial"/>
                <w:b/>
                <w:lang w:eastAsia="de-DE"/>
              </w:rPr>
            </w:pPr>
            <w:r w:rsidRPr="00001808">
              <w:rPr>
                <w:rFonts w:eastAsia="Times New Roman" w:cs="Arial"/>
                <w:b/>
                <w:lang w:eastAsia="de-DE"/>
              </w:rPr>
              <w:t>Hinweise, Vereinbarungen und Absprachen</w:t>
            </w:r>
          </w:p>
        </w:tc>
      </w:tr>
      <w:tr w:rsidR="00E00DE7" w:rsidRPr="00001808" w14:paraId="4065655E" w14:textId="77777777" w:rsidTr="00E00DE7">
        <w:trPr>
          <w:trHeight w:val="3530"/>
        </w:trPr>
        <w:tc>
          <w:tcPr>
            <w:tcW w:w="4732" w:type="dxa"/>
            <w:shd w:val="clear" w:color="auto" w:fill="auto"/>
          </w:tcPr>
          <w:p w14:paraId="3C4C3C9C" w14:textId="77777777" w:rsidR="00E00DE7" w:rsidRPr="00001808" w:rsidRDefault="00E00DE7" w:rsidP="00FF54B0">
            <w:pPr>
              <w:rPr>
                <w:b/>
                <w:bCs/>
                <w:u w:val="single"/>
                <w:lang w:eastAsia="de-DE"/>
              </w:rPr>
            </w:pPr>
            <w:r w:rsidRPr="00001808">
              <w:rPr>
                <w:b/>
                <w:bCs/>
                <w:u w:val="single"/>
                <w:lang w:eastAsia="de-DE"/>
              </w:rPr>
              <w:t>FKK</w:t>
            </w:r>
          </w:p>
          <w:p w14:paraId="53BE101A" w14:textId="77777777" w:rsidR="00E00DE7" w:rsidRPr="00001808" w:rsidRDefault="00E00DE7" w:rsidP="00FF54B0">
            <w:pPr>
              <w:rPr>
                <w:b/>
                <w:bCs/>
                <w:lang w:eastAsia="de-DE"/>
              </w:rPr>
            </w:pPr>
            <w:r w:rsidRPr="00001808">
              <w:rPr>
                <w:b/>
                <w:bCs/>
                <w:lang w:eastAsia="de-DE"/>
              </w:rPr>
              <w:t>Sprechen – an Gesprächen teilnehmen:</w:t>
            </w:r>
          </w:p>
          <w:p w14:paraId="6EC852BB" w14:textId="11D5BE81" w:rsidR="00E00DE7" w:rsidRPr="00001808" w:rsidRDefault="00E00DE7" w:rsidP="00FF54B0">
            <w:r w:rsidRPr="00001808">
              <w:t>in alltäglichen Gesprächssituationen ihre R</w:t>
            </w:r>
            <w:r w:rsidRPr="00001808">
              <w:t>e</w:t>
            </w:r>
            <w:r w:rsidRPr="00001808">
              <w:t>deabsichten verwirklic</w:t>
            </w:r>
            <w:r w:rsidR="00612DB5">
              <w:t>hen und angemessen interagieren</w:t>
            </w:r>
            <w:r w:rsidR="00A663D5">
              <w:t xml:space="preserve"> </w:t>
            </w:r>
            <w:r w:rsidRPr="00001808">
              <w:t>auch non- und paraverbale Si</w:t>
            </w:r>
            <w:r w:rsidRPr="00001808">
              <w:t>g</w:t>
            </w:r>
            <w:r w:rsidRPr="00001808">
              <w:t>nale setzen</w:t>
            </w:r>
          </w:p>
          <w:p w14:paraId="161ACE1E" w14:textId="77777777" w:rsidR="002D5DCB" w:rsidRPr="00001808" w:rsidRDefault="002D5DCB" w:rsidP="00FF54B0">
            <w:pPr>
              <w:rPr>
                <w:b/>
                <w:bCs/>
              </w:rPr>
            </w:pPr>
            <w:r w:rsidRPr="00001808">
              <w:rPr>
                <w:b/>
                <w:bCs/>
              </w:rPr>
              <w:t>Schreiben:</w:t>
            </w:r>
          </w:p>
          <w:p w14:paraId="543BA44E" w14:textId="48CDFCB7" w:rsidR="002D5DCB" w:rsidRPr="00001808" w:rsidRDefault="002D5DCB" w:rsidP="00FF54B0">
            <w:r w:rsidRPr="00001808">
              <w:t>in Alltagssituationen zielfü</w:t>
            </w:r>
            <w:r w:rsidR="00612DB5">
              <w:t>hrend schriftlich kommunizieren</w:t>
            </w:r>
            <w:r w:rsidR="00A663D5">
              <w:t xml:space="preserve"> </w:t>
            </w:r>
            <w:r w:rsidRPr="00001808">
              <w:t xml:space="preserve">digitale Werkzeuge auch für einfache Formen des </w:t>
            </w:r>
            <w:proofErr w:type="spellStart"/>
            <w:r w:rsidRPr="00001808">
              <w:t>kollaborativen</w:t>
            </w:r>
            <w:proofErr w:type="spellEnd"/>
            <w:r w:rsidRPr="00001808">
              <w:t xml:space="preserve"> Schre</w:t>
            </w:r>
            <w:r w:rsidRPr="00001808">
              <w:t>i</w:t>
            </w:r>
            <w:r w:rsidRPr="00001808">
              <w:t xml:space="preserve">bens einsetzen </w:t>
            </w:r>
          </w:p>
          <w:p w14:paraId="0F1B2ED0" w14:textId="77777777" w:rsidR="00E00DE7" w:rsidRPr="00001808" w:rsidRDefault="00E00DE7" w:rsidP="00FF54B0">
            <w:pPr>
              <w:rPr>
                <w:b/>
                <w:bCs/>
              </w:rPr>
            </w:pPr>
            <w:r w:rsidRPr="00001808">
              <w:rPr>
                <w:b/>
                <w:bCs/>
              </w:rPr>
              <w:t>Verfügen über sprachliche Mittel:</w:t>
            </w:r>
          </w:p>
          <w:p w14:paraId="20DF9950" w14:textId="77777777" w:rsidR="00E00DE7" w:rsidRPr="00001808" w:rsidRDefault="00CD5EB7" w:rsidP="00FF54B0">
            <w:pPr>
              <w:keepLines/>
              <w:spacing w:after="120" w:line="240" w:lineRule="auto"/>
              <w:ind w:left="357" w:hanging="360"/>
              <w:rPr>
                <w:b/>
                <w:bCs/>
              </w:rPr>
            </w:pPr>
            <w:r w:rsidRPr="00001808">
              <w:rPr>
                <w:b/>
                <w:bCs/>
              </w:rPr>
              <w:t>Grammatik:</w:t>
            </w:r>
          </w:p>
          <w:p w14:paraId="3D094AEF" w14:textId="77777777" w:rsidR="00CD5EB7" w:rsidRPr="00001808" w:rsidRDefault="00CD5EB7" w:rsidP="00FF54B0">
            <w:pPr>
              <w:keepLines/>
              <w:spacing w:after="120" w:line="240" w:lineRule="auto"/>
              <w:ind w:left="-3"/>
              <w:rPr>
                <w:rFonts w:eastAsia="Times New Roman" w:cs="Arial"/>
                <w:b/>
                <w:bCs/>
                <w:i/>
                <w:iCs/>
                <w:lang w:eastAsia="de-DE"/>
              </w:rPr>
            </w:pPr>
            <w:r w:rsidRPr="00001808">
              <w:t>Sachverhalte schildern und von Ereignissen berichten und erzählen</w:t>
            </w:r>
          </w:p>
        </w:tc>
        <w:tc>
          <w:tcPr>
            <w:tcW w:w="4459" w:type="dxa"/>
          </w:tcPr>
          <w:p w14:paraId="288C877F" w14:textId="77777777" w:rsidR="00E00DE7" w:rsidRPr="00001808" w:rsidRDefault="00E00DE7" w:rsidP="00FF54B0">
            <w:pPr>
              <w:rPr>
                <w:b/>
                <w:u w:val="single"/>
                <w:lang w:eastAsia="de-DE"/>
              </w:rPr>
            </w:pPr>
            <w:r w:rsidRPr="00001808">
              <w:rPr>
                <w:b/>
                <w:u w:val="single"/>
                <w:lang w:eastAsia="de-DE"/>
              </w:rPr>
              <w:t>IKK</w:t>
            </w:r>
          </w:p>
          <w:p w14:paraId="3236D05B" w14:textId="6B4838D9" w:rsidR="00E00DE7" w:rsidRPr="00001808" w:rsidRDefault="00FF4DE9" w:rsidP="00FF54B0">
            <w:pPr>
              <w:rPr>
                <w:bCs/>
                <w:lang w:eastAsia="de-DE"/>
              </w:rPr>
            </w:pPr>
            <w:r w:rsidRPr="00001808">
              <w:rPr>
                <w:b/>
                <w:lang w:eastAsia="de-DE"/>
              </w:rPr>
              <w:t>Interkulturelles Verstehen und Handeln</w:t>
            </w:r>
            <w:r w:rsidR="00E00DE7" w:rsidRPr="00001808">
              <w:rPr>
                <w:b/>
                <w:lang w:eastAsia="de-DE"/>
              </w:rPr>
              <w:t xml:space="preserve">: </w:t>
            </w:r>
            <w:r w:rsidR="00E00DE7" w:rsidRPr="00001808">
              <w:rPr>
                <w:bCs/>
                <w:lang w:eastAsia="de-DE"/>
              </w:rPr>
              <w:t>Freizeitgestaltung und Konsumverhalten</w:t>
            </w:r>
          </w:p>
          <w:p w14:paraId="7BE3F5E4" w14:textId="77777777" w:rsidR="00E00DE7" w:rsidRPr="00001808" w:rsidRDefault="00E00DE7" w:rsidP="00FF54B0">
            <w:pPr>
              <w:rPr>
                <w:b/>
                <w:u w:val="single"/>
                <w:lang w:eastAsia="de-DE"/>
              </w:rPr>
            </w:pPr>
            <w:r w:rsidRPr="00001808">
              <w:rPr>
                <w:b/>
                <w:u w:val="single"/>
                <w:lang w:eastAsia="de-DE"/>
              </w:rPr>
              <w:t>FKK</w:t>
            </w:r>
          </w:p>
          <w:p w14:paraId="735D2CED" w14:textId="77777777" w:rsidR="00E00DE7" w:rsidRPr="00001808" w:rsidRDefault="00E00DE7" w:rsidP="00FF54B0">
            <w:pPr>
              <w:rPr>
                <w:b/>
                <w:lang w:eastAsia="de-DE"/>
              </w:rPr>
            </w:pPr>
            <w:r w:rsidRPr="00001808">
              <w:rPr>
                <w:b/>
                <w:lang w:eastAsia="de-DE"/>
              </w:rPr>
              <w:t>Verfügen über sprachliche Mittel:</w:t>
            </w:r>
          </w:p>
          <w:p w14:paraId="58917F1A" w14:textId="77777777" w:rsidR="00E00DE7" w:rsidRPr="00001808" w:rsidRDefault="00E00DE7" w:rsidP="00FF54B0">
            <w:pPr>
              <w:rPr>
                <w:bCs/>
                <w:lang w:eastAsia="de-DE"/>
              </w:rPr>
            </w:pPr>
            <w:r w:rsidRPr="00001808">
              <w:rPr>
                <w:b/>
                <w:lang w:eastAsia="de-DE"/>
              </w:rPr>
              <w:t>Grammatik</w:t>
            </w:r>
            <w:r w:rsidR="00F7282B" w:rsidRPr="00001808">
              <w:rPr>
                <w:b/>
                <w:lang w:eastAsia="de-DE"/>
              </w:rPr>
              <w:t xml:space="preserve">: </w:t>
            </w:r>
            <w:r w:rsidR="007675CF">
              <w:t xml:space="preserve"> </w:t>
            </w:r>
            <w:proofErr w:type="spellStart"/>
            <w:r w:rsidR="007675CF" w:rsidRPr="007675CF">
              <w:rPr>
                <w:bCs/>
                <w:i/>
                <w:iCs/>
                <w:lang w:eastAsia="de-DE"/>
              </w:rPr>
              <w:t>давай</w:t>
            </w:r>
            <w:proofErr w:type="spellEnd"/>
            <w:r w:rsidR="007675CF" w:rsidRPr="007675CF">
              <w:rPr>
                <w:bCs/>
                <w:i/>
                <w:iCs/>
                <w:lang w:eastAsia="de-DE"/>
              </w:rPr>
              <w:t>(</w:t>
            </w:r>
            <w:proofErr w:type="spellStart"/>
            <w:r w:rsidR="007675CF" w:rsidRPr="007675CF">
              <w:rPr>
                <w:bCs/>
                <w:i/>
                <w:iCs/>
                <w:lang w:eastAsia="de-DE"/>
              </w:rPr>
              <w:t>те</w:t>
            </w:r>
            <w:proofErr w:type="spellEnd"/>
            <w:r w:rsidR="007675CF" w:rsidRPr="007675CF">
              <w:rPr>
                <w:bCs/>
                <w:i/>
                <w:iCs/>
                <w:lang w:eastAsia="de-DE"/>
              </w:rPr>
              <w:t>)</w:t>
            </w:r>
            <w:r w:rsidR="00F7282B" w:rsidRPr="00001808">
              <w:rPr>
                <w:bCs/>
                <w:i/>
                <w:iCs/>
                <w:lang w:eastAsia="de-DE"/>
              </w:rPr>
              <w:t xml:space="preserve"> + Infinitiv</w:t>
            </w:r>
            <w:r w:rsidR="002D5DCB" w:rsidRPr="00001808">
              <w:rPr>
                <w:bCs/>
                <w:i/>
                <w:iCs/>
                <w:lang w:eastAsia="de-DE"/>
              </w:rPr>
              <w:t xml:space="preserve">; </w:t>
            </w:r>
            <w:r w:rsidR="002D5DCB" w:rsidRPr="00001808">
              <w:rPr>
                <w:bCs/>
                <w:lang w:eastAsia="de-DE"/>
              </w:rPr>
              <w:t>Refl</w:t>
            </w:r>
            <w:r w:rsidR="002D5DCB" w:rsidRPr="00001808">
              <w:rPr>
                <w:bCs/>
                <w:lang w:eastAsia="de-DE"/>
              </w:rPr>
              <w:t>e</w:t>
            </w:r>
            <w:r w:rsidR="002D5DCB" w:rsidRPr="00001808">
              <w:rPr>
                <w:bCs/>
                <w:lang w:eastAsia="de-DE"/>
              </w:rPr>
              <w:t>xivverben + Instrumental</w:t>
            </w:r>
            <w:r w:rsidR="0072793A">
              <w:rPr>
                <w:bCs/>
                <w:lang w:eastAsia="de-DE"/>
              </w:rPr>
              <w:t>,</w:t>
            </w:r>
            <w:r w:rsidR="00401F36">
              <w:rPr>
                <w:bCs/>
                <w:lang w:eastAsia="de-DE"/>
              </w:rPr>
              <w:t xml:space="preserve"> Präteritum</w:t>
            </w:r>
          </w:p>
          <w:p w14:paraId="60C5DDC9" w14:textId="77777777" w:rsidR="00E00DE7" w:rsidRPr="00001808" w:rsidRDefault="00E00DE7" w:rsidP="00FF54B0">
            <w:pPr>
              <w:rPr>
                <w:b/>
                <w:u w:val="single"/>
                <w:lang w:eastAsia="de-DE"/>
              </w:rPr>
            </w:pPr>
            <w:r w:rsidRPr="00001808">
              <w:rPr>
                <w:b/>
                <w:u w:val="single"/>
                <w:lang w:eastAsia="de-DE"/>
              </w:rPr>
              <w:t>TMK</w:t>
            </w:r>
          </w:p>
          <w:p w14:paraId="52394BC0" w14:textId="0E73E903" w:rsidR="00E00DE7" w:rsidRPr="00001808" w:rsidRDefault="00B93842" w:rsidP="00271528">
            <w:pPr>
              <w:rPr>
                <w:b/>
                <w:lang w:eastAsia="de-DE"/>
              </w:rPr>
            </w:pPr>
            <w:r w:rsidRPr="00001808">
              <w:rPr>
                <w:bCs/>
                <w:lang w:eastAsia="de-DE"/>
              </w:rPr>
              <w:t>Persönliche Nachricht, Textnachricht, We</w:t>
            </w:r>
            <w:r w:rsidRPr="00001808">
              <w:rPr>
                <w:bCs/>
                <w:lang w:eastAsia="de-DE"/>
              </w:rPr>
              <w:t>r</w:t>
            </w:r>
            <w:r w:rsidRPr="00001808">
              <w:rPr>
                <w:bCs/>
                <w:lang w:eastAsia="de-DE"/>
              </w:rPr>
              <w:t xml:space="preserve">betexte, </w:t>
            </w:r>
            <w:r w:rsidR="00E00DE7" w:rsidRPr="00001808">
              <w:rPr>
                <w:bCs/>
                <w:lang w:eastAsia="de-DE"/>
              </w:rPr>
              <w:t>Dialog, Alltagsgespräche</w:t>
            </w:r>
          </w:p>
        </w:tc>
        <w:tc>
          <w:tcPr>
            <w:tcW w:w="5027" w:type="dxa"/>
          </w:tcPr>
          <w:p w14:paraId="7B1BE2DB" w14:textId="77777777" w:rsidR="00E00DE7" w:rsidRPr="00001808" w:rsidRDefault="00E00DE7" w:rsidP="00FF54B0">
            <w:pPr>
              <w:rPr>
                <w:bCs/>
                <w:lang w:eastAsia="de-DE"/>
              </w:rPr>
            </w:pPr>
            <w:r w:rsidRPr="00001808">
              <w:rPr>
                <w:b/>
                <w:lang w:eastAsia="de-DE"/>
              </w:rPr>
              <w:t>Anknüpfen an bereits erworbene Kompete</w:t>
            </w:r>
            <w:r w:rsidRPr="00001808">
              <w:rPr>
                <w:b/>
                <w:lang w:eastAsia="de-DE"/>
              </w:rPr>
              <w:t>n</w:t>
            </w:r>
            <w:r w:rsidRPr="00001808">
              <w:rPr>
                <w:b/>
                <w:lang w:eastAsia="de-DE"/>
              </w:rPr>
              <w:t xml:space="preserve">zen: </w:t>
            </w:r>
            <w:r w:rsidRPr="00001808">
              <w:rPr>
                <w:bCs/>
                <w:lang w:eastAsia="de-DE"/>
              </w:rPr>
              <w:t>sprechen, u. a. über sich Auskunft geben und Fragen stellen</w:t>
            </w:r>
            <w:r w:rsidR="00AA6B9E" w:rsidRPr="00001808">
              <w:rPr>
                <w:bCs/>
                <w:lang w:eastAsia="de-DE"/>
              </w:rPr>
              <w:t>; über eigene Vorlieben Spr</w:t>
            </w:r>
            <w:r w:rsidR="00AA6B9E" w:rsidRPr="00001808">
              <w:rPr>
                <w:bCs/>
                <w:lang w:eastAsia="de-DE"/>
              </w:rPr>
              <w:t>e</w:t>
            </w:r>
            <w:r w:rsidR="00AA6B9E" w:rsidRPr="00001808">
              <w:rPr>
                <w:bCs/>
                <w:lang w:eastAsia="de-DE"/>
              </w:rPr>
              <w:t>chen</w:t>
            </w:r>
            <w:r w:rsidR="00B93842" w:rsidRPr="00001808">
              <w:rPr>
                <w:bCs/>
                <w:lang w:eastAsia="de-DE"/>
              </w:rPr>
              <w:t>, Zeitangaben machen</w:t>
            </w:r>
          </w:p>
          <w:p w14:paraId="77DAF127" w14:textId="77777777" w:rsidR="00E00DE7" w:rsidRPr="00001808" w:rsidRDefault="00E00DE7" w:rsidP="00FF54B0">
            <w:pPr>
              <w:rPr>
                <w:bCs/>
                <w:lang w:eastAsia="de-DE"/>
              </w:rPr>
            </w:pPr>
            <w:r w:rsidRPr="00001808">
              <w:rPr>
                <w:b/>
                <w:lang w:eastAsia="de-DE"/>
              </w:rPr>
              <w:t xml:space="preserve">Mögliche Umsetzung: </w:t>
            </w:r>
            <w:r w:rsidR="00B93842" w:rsidRPr="00001808">
              <w:rPr>
                <w:bCs/>
                <w:lang w:eastAsia="de-DE"/>
              </w:rPr>
              <w:t>sich in einer E-Mail vo</w:t>
            </w:r>
            <w:r w:rsidR="00B93842" w:rsidRPr="00001808">
              <w:rPr>
                <w:bCs/>
                <w:lang w:eastAsia="de-DE"/>
              </w:rPr>
              <w:t>r</w:t>
            </w:r>
            <w:r w:rsidR="00B93842" w:rsidRPr="00001808">
              <w:rPr>
                <w:bCs/>
                <w:lang w:eastAsia="de-DE"/>
              </w:rPr>
              <w:t>stellen und eine Antwort schreiben; sich für Fre</w:t>
            </w:r>
            <w:r w:rsidR="00B93842" w:rsidRPr="00001808">
              <w:rPr>
                <w:bCs/>
                <w:lang w:eastAsia="de-DE"/>
              </w:rPr>
              <w:t>i</w:t>
            </w:r>
            <w:r w:rsidR="00B93842" w:rsidRPr="00001808">
              <w:rPr>
                <w:bCs/>
                <w:lang w:eastAsia="de-DE"/>
              </w:rPr>
              <w:t>zeitaktivitäten verabreden.</w:t>
            </w:r>
          </w:p>
          <w:p w14:paraId="25626047" w14:textId="77777777" w:rsidR="00B93842" w:rsidRPr="00001808" w:rsidRDefault="00B93842" w:rsidP="00FF54B0">
            <w:pPr>
              <w:rPr>
                <w:bCs/>
                <w:lang w:eastAsia="de-DE"/>
              </w:rPr>
            </w:pPr>
            <w:r w:rsidRPr="00001808">
              <w:rPr>
                <w:b/>
                <w:lang w:eastAsia="de-DE"/>
              </w:rPr>
              <w:t>Medienbildung:</w:t>
            </w:r>
            <w:r w:rsidRPr="00001808">
              <w:rPr>
                <w:bCs/>
                <w:lang w:eastAsia="de-DE"/>
              </w:rPr>
              <w:t xml:space="preserve"> Kommunikations- und Kooper</w:t>
            </w:r>
            <w:r w:rsidRPr="00001808">
              <w:rPr>
                <w:bCs/>
                <w:lang w:eastAsia="de-DE"/>
              </w:rPr>
              <w:t>a</w:t>
            </w:r>
            <w:r w:rsidRPr="00001808">
              <w:rPr>
                <w:bCs/>
                <w:lang w:eastAsia="de-DE"/>
              </w:rPr>
              <w:t>tionsprozesse mit digitalen Werkzeugen zielg</w:t>
            </w:r>
            <w:r w:rsidRPr="00001808">
              <w:rPr>
                <w:bCs/>
                <w:lang w:eastAsia="de-DE"/>
              </w:rPr>
              <w:t>e</w:t>
            </w:r>
            <w:r w:rsidRPr="00001808">
              <w:rPr>
                <w:bCs/>
                <w:lang w:eastAsia="de-DE"/>
              </w:rPr>
              <w:t>richtet gestalten sowie mediale Produkte und Informationen teilen […] (MKR 3.1)</w:t>
            </w:r>
          </w:p>
          <w:p w14:paraId="4A14480D" w14:textId="77777777" w:rsidR="00E00DE7" w:rsidRDefault="00B93842" w:rsidP="00FF54B0">
            <w:pPr>
              <w:rPr>
                <w:bCs/>
                <w:lang w:eastAsia="de-DE"/>
              </w:rPr>
            </w:pPr>
            <w:r w:rsidRPr="00001808">
              <w:rPr>
                <w:b/>
                <w:lang w:eastAsia="de-DE"/>
              </w:rPr>
              <w:t xml:space="preserve">Verbraucherbildung: </w:t>
            </w:r>
            <w:r w:rsidRPr="00001808">
              <w:rPr>
                <w:bCs/>
                <w:lang w:eastAsia="de-DE"/>
              </w:rPr>
              <w:t>Medien und Informationen in der digitalen Welt (Rahmenvor</w:t>
            </w:r>
            <w:r w:rsidR="00CC5A0F" w:rsidRPr="00001808">
              <w:rPr>
                <w:bCs/>
                <w:lang w:eastAsia="de-DE"/>
              </w:rPr>
              <w:t>gabe Bereich C)</w:t>
            </w:r>
          </w:p>
          <w:p w14:paraId="071D06C6" w14:textId="4C9D8675" w:rsidR="004F723C" w:rsidRDefault="004F723C" w:rsidP="00FF54B0">
            <w:pPr>
              <w:rPr>
                <w:bCs/>
                <w:lang w:eastAsia="de-DE"/>
              </w:rPr>
            </w:pPr>
            <w:r>
              <w:rPr>
                <w:b/>
                <w:lang w:eastAsia="de-DE"/>
              </w:rPr>
              <w:t>Leistungsüberprüfung</w:t>
            </w:r>
            <w:r w:rsidR="002E63FD">
              <w:rPr>
                <w:b/>
                <w:lang w:eastAsia="de-DE"/>
              </w:rPr>
              <w:t xml:space="preserve"> I</w:t>
            </w:r>
            <w:r>
              <w:rPr>
                <w:b/>
                <w:lang w:eastAsia="de-DE"/>
              </w:rPr>
              <w:t>:</w:t>
            </w:r>
            <w:r w:rsidRPr="00001808">
              <w:rPr>
                <w:bCs/>
                <w:lang w:eastAsia="de-DE"/>
              </w:rPr>
              <w:t xml:space="preserve"> Klassenarbeit mit den Schwerpunkten </w:t>
            </w:r>
            <w:r>
              <w:rPr>
                <w:bCs/>
                <w:lang w:eastAsia="de-DE"/>
              </w:rPr>
              <w:t>Grammatik</w:t>
            </w:r>
            <w:r w:rsidRPr="00001808">
              <w:rPr>
                <w:bCs/>
                <w:lang w:eastAsia="de-DE"/>
              </w:rPr>
              <w:t xml:space="preserve"> (geschlossene und halboffene Aufgaben) und Schreiben</w:t>
            </w:r>
          </w:p>
          <w:p w14:paraId="7F998A8E" w14:textId="7C189A14" w:rsidR="004F723C" w:rsidRPr="00001808" w:rsidRDefault="00B5729B" w:rsidP="00271528">
            <w:pPr>
              <w:rPr>
                <w:bCs/>
                <w:lang w:eastAsia="de-DE"/>
              </w:rPr>
            </w:pPr>
            <w:r>
              <w:rPr>
                <w:b/>
                <w:lang w:eastAsia="de-DE"/>
              </w:rPr>
              <w:t>Leistungsüberprüfung</w:t>
            </w:r>
            <w:r w:rsidR="002E63FD">
              <w:rPr>
                <w:b/>
                <w:lang w:eastAsia="de-DE"/>
              </w:rPr>
              <w:t xml:space="preserve"> II</w:t>
            </w:r>
            <w:r>
              <w:rPr>
                <w:b/>
                <w:lang w:eastAsia="de-DE"/>
              </w:rPr>
              <w:t>:</w:t>
            </w:r>
            <w:r w:rsidRPr="00001808">
              <w:rPr>
                <w:bCs/>
                <w:lang w:eastAsia="de-DE"/>
              </w:rPr>
              <w:t xml:space="preserve"> Klassenarbeit mit </w:t>
            </w:r>
            <w:r w:rsidR="002209D2">
              <w:rPr>
                <w:bCs/>
                <w:lang w:eastAsia="de-DE"/>
              </w:rPr>
              <w:t>mündlichen Anteilen (dialogisches Sprechen)</w:t>
            </w:r>
            <w:r w:rsidRPr="00001808">
              <w:rPr>
                <w:bCs/>
                <w:lang w:eastAsia="de-DE"/>
              </w:rPr>
              <w:t xml:space="preserve"> und Schreiben</w:t>
            </w:r>
          </w:p>
        </w:tc>
      </w:tr>
      <w:tr w:rsidR="00E00DE7" w:rsidRPr="001A2558" w14:paraId="3A0A56ED" w14:textId="77777777" w:rsidTr="00E00DE7">
        <w:trPr>
          <w:trHeight w:val="567"/>
          <w:tblHeader/>
        </w:trPr>
        <w:tc>
          <w:tcPr>
            <w:tcW w:w="14218" w:type="dxa"/>
            <w:gridSpan w:val="3"/>
            <w:shd w:val="clear" w:color="auto" w:fill="auto"/>
            <w:vAlign w:val="center"/>
          </w:tcPr>
          <w:p w14:paraId="0CEEA3B0" w14:textId="77777777" w:rsidR="00E00DE7" w:rsidRPr="00001808" w:rsidRDefault="00E00DE7" w:rsidP="00E00DE7">
            <w:pPr>
              <w:spacing w:before="100" w:after="100"/>
              <w:rPr>
                <w:rFonts w:eastAsia="Times New Roman" w:cs="Arial"/>
                <w:b/>
                <w:lang w:val="ru-RU" w:eastAsia="de-DE"/>
              </w:rPr>
            </w:pPr>
            <w:r w:rsidRPr="00001808">
              <w:rPr>
                <w:rFonts w:eastAsia="Times New Roman" w:cs="Arial"/>
                <w:b/>
                <w:lang w:eastAsia="de-DE"/>
              </w:rPr>
              <w:t>UV</w:t>
            </w:r>
            <w:r w:rsidRPr="00001808">
              <w:rPr>
                <w:rFonts w:eastAsia="Times New Roman" w:cs="Arial"/>
                <w:b/>
                <w:lang w:val="ru-RU" w:eastAsia="de-DE"/>
              </w:rPr>
              <w:t xml:space="preserve"> 8.1-1 </w:t>
            </w:r>
            <w:r w:rsidR="006F72A6" w:rsidRPr="00001808">
              <w:rPr>
                <w:rFonts w:eastAsia="Times New Roman" w:cs="Arial"/>
                <w:b/>
                <w:i/>
                <w:iCs/>
                <w:lang w:val="ru-RU" w:eastAsia="de-DE"/>
              </w:rPr>
              <w:t xml:space="preserve">Приглашаю тебя на день рождения - Праздники в России и Германии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w:t>
            </w:r>
            <w:r w:rsidR="00507F6F" w:rsidRPr="00001808">
              <w:rPr>
                <w:rFonts w:eastAsia="Times New Roman" w:cs="Arial"/>
                <w:lang w:val="ru-RU" w:eastAsia="de-DE"/>
              </w:rPr>
              <w:t>20</w:t>
            </w:r>
            <w:r w:rsidRPr="00001808">
              <w:rPr>
                <w:rFonts w:eastAsia="Times New Roman" w:cs="Arial"/>
                <w:lang w:val="ru-RU" w:eastAsia="de-DE"/>
              </w:rPr>
              <w:t xml:space="preserve">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E00DE7" w:rsidRPr="00001808" w14:paraId="6BD833DB" w14:textId="77777777" w:rsidTr="00E00DE7">
        <w:trPr>
          <w:trHeight w:val="737"/>
          <w:tblHeader/>
        </w:trPr>
        <w:tc>
          <w:tcPr>
            <w:tcW w:w="4732" w:type="dxa"/>
            <w:shd w:val="clear" w:color="auto" w:fill="D9D9D9" w:themeFill="background1" w:themeFillShade="D9"/>
          </w:tcPr>
          <w:p w14:paraId="39B5A095" w14:textId="77777777" w:rsidR="00E00DE7" w:rsidRPr="00001808" w:rsidRDefault="00E00DE7" w:rsidP="00E00DE7">
            <w:pPr>
              <w:spacing w:before="240" w:after="0" w:line="720" w:lineRule="auto"/>
              <w:jc w:val="center"/>
              <w:rPr>
                <w:rFonts w:eastAsia="Times New Roman" w:cs="Arial"/>
                <w:b/>
                <w:lang w:eastAsia="de-DE"/>
              </w:rPr>
            </w:pPr>
            <w:r w:rsidRPr="00001808">
              <w:rPr>
                <w:rFonts w:eastAsia="Times New Roman" w:cs="Arial"/>
                <w:b/>
                <w:lang w:eastAsia="de-DE"/>
              </w:rPr>
              <w:lastRenderedPageBreak/>
              <w:t>Kompetenzerwartungen im Schwerpunkt</w:t>
            </w:r>
          </w:p>
        </w:tc>
        <w:tc>
          <w:tcPr>
            <w:tcW w:w="4459" w:type="dxa"/>
            <w:shd w:val="clear" w:color="auto" w:fill="D9D9D9" w:themeFill="background1" w:themeFillShade="D9"/>
          </w:tcPr>
          <w:p w14:paraId="07DE4FD8" w14:textId="77777777" w:rsidR="00E00DE7" w:rsidRPr="00001808" w:rsidRDefault="00E00DE7" w:rsidP="00E00DE7">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76A9D188" w14:textId="77777777" w:rsidR="00E00DE7" w:rsidRPr="00001808" w:rsidRDefault="00E00DE7" w:rsidP="00E00DE7">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E00DE7" w:rsidRPr="00001808" w14:paraId="167F858F" w14:textId="77777777" w:rsidTr="00E00DE7">
        <w:trPr>
          <w:trHeight w:val="3530"/>
        </w:trPr>
        <w:tc>
          <w:tcPr>
            <w:tcW w:w="4732" w:type="dxa"/>
            <w:shd w:val="clear" w:color="auto" w:fill="auto"/>
          </w:tcPr>
          <w:p w14:paraId="604A56A9" w14:textId="77777777" w:rsidR="00E00DE7" w:rsidRPr="00001808" w:rsidRDefault="00E00DE7" w:rsidP="008050E9">
            <w:pPr>
              <w:rPr>
                <w:b/>
                <w:bCs/>
                <w:u w:val="single"/>
                <w:lang w:eastAsia="de-DE"/>
              </w:rPr>
            </w:pPr>
            <w:r w:rsidRPr="00001808">
              <w:rPr>
                <w:b/>
                <w:bCs/>
                <w:u w:val="single"/>
                <w:lang w:eastAsia="de-DE"/>
              </w:rPr>
              <w:t>FKK</w:t>
            </w:r>
          </w:p>
          <w:p w14:paraId="4C887FE9" w14:textId="5808ADAC" w:rsidR="00E00DE7" w:rsidRPr="00001808" w:rsidRDefault="00E00DE7" w:rsidP="008050E9">
            <w:r w:rsidRPr="00001808">
              <w:rPr>
                <w:b/>
                <w:bCs/>
                <w:lang w:eastAsia="de-DE"/>
              </w:rPr>
              <w:t>Sprechen</w:t>
            </w:r>
            <w:r w:rsidR="00CD5EB7" w:rsidRPr="00001808">
              <w:rPr>
                <w:b/>
                <w:bCs/>
                <w:lang w:eastAsia="de-DE"/>
              </w:rPr>
              <w:t>: zusammenhängendes Spr</w:t>
            </w:r>
            <w:r w:rsidR="00CD5EB7" w:rsidRPr="00001808">
              <w:rPr>
                <w:b/>
                <w:bCs/>
                <w:lang w:eastAsia="de-DE"/>
              </w:rPr>
              <w:t>e</w:t>
            </w:r>
            <w:r w:rsidR="00CD5EB7" w:rsidRPr="00001808">
              <w:rPr>
                <w:b/>
                <w:bCs/>
                <w:lang w:eastAsia="de-DE"/>
              </w:rPr>
              <w:t>chen</w:t>
            </w:r>
            <w:r w:rsidRPr="00001808">
              <w:rPr>
                <w:b/>
                <w:bCs/>
                <w:lang w:eastAsia="de-DE"/>
              </w:rPr>
              <w:t>:</w:t>
            </w:r>
            <w:r w:rsidR="006B326F">
              <w:rPr>
                <w:b/>
                <w:bCs/>
                <w:lang w:eastAsia="de-DE"/>
              </w:rPr>
              <w:t xml:space="preserve"> </w:t>
            </w:r>
            <w:r w:rsidRPr="00001808">
              <w:t>in alltäglichen Gesprächssituationen ihre Redeabsichten verwirklichen und ang</w:t>
            </w:r>
            <w:r w:rsidRPr="00001808">
              <w:t>e</w:t>
            </w:r>
            <w:r w:rsidRPr="00001808">
              <w:t>messen interagieren,</w:t>
            </w:r>
            <w:r w:rsidR="00A663D5">
              <w:t xml:space="preserve"> </w:t>
            </w:r>
            <w:r w:rsidRPr="00001808">
              <w:t>auch non- und parave</w:t>
            </w:r>
            <w:r w:rsidRPr="00001808">
              <w:t>r</w:t>
            </w:r>
            <w:r w:rsidRPr="00001808">
              <w:t>bale Signale setzen</w:t>
            </w:r>
          </w:p>
          <w:p w14:paraId="2B9FF3A0" w14:textId="4B09E89C" w:rsidR="00CD5EB7" w:rsidRPr="00001808" w:rsidRDefault="00CD5EB7" w:rsidP="008050E9">
            <w:r w:rsidRPr="00001808">
              <w:rPr>
                <w:b/>
                <w:bCs/>
              </w:rPr>
              <w:t>Leseverstehen</w:t>
            </w:r>
            <w:r w:rsidR="00E00DE7" w:rsidRPr="00001808">
              <w:rPr>
                <w:b/>
                <w:bCs/>
              </w:rPr>
              <w:t>:</w:t>
            </w:r>
            <w:r w:rsidR="006B326F">
              <w:rPr>
                <w:b/>
                <w:bCs/>
              </w:rPr>
              <w:t xml:space="preserve"> </w:t>
            </w:r>
            <w:r w:rsidRPr="00001808">
              <w:t>Unterrichtsinhalte und A</w:t>
            </w:r>
            <w:r w:rsidRPr="00001808">
              <w:t>r</w:t>
            </w:r>
            <w:r w:rsidRPr="00001808">
              <w:t>beitsergebnisse, auch digital gestützt,</w:t>
            </w:r>
            <w:r w:rsidR="003A6903">
              <w:t xml:space="preserve"> in ei</w:t>
            </w:r>
            <w:r w:rsidR="003A6903">
              <w:t>n</w:t>
            </w:r>
            <w:r w:rsidR="003A6903">
              <w:t>facher Form präsentieren</w:t>
            </w:r>
            <w:r w:rsidRPr="00001808">
              <w:t xml:space="preserve"> </w:t>
            </w:r>
            <w:r w:rsidR="003A6903">
              <w:t>(</w:t>
            </w:r>
            <w:r w:rsidRPr="00001808">
              <w:t>MKR 4.1</w:t>
            </w:r>
            <w:r w:rsidR="003A6903">
              <w:t>)</w:t>
            </w:r>
          </w:p>
          <w:p w14:paraId="1180FE75" w14:textId="2924D4EE" w:rsidR="001F6573" w:rsidRDefault="001F6573" w:rsidP="008050E9">
            <w:pPr>
              <w:rPr>
                <w:b/>
                <w:bCs/>
              </w:rPr>
            </w:pPr>
            <w:r w:rsidRPr="001F6573">
              <w:rPr>
                <w:b/>
                <w:lang w:eastAsia="de-DE"/>
              </w:rPr>
              <w:t>Verfügen über sprachliche Mittel</w:t>
            </w:r>
          </w:p>
          <w:p w14:paraId="3251FCC5" w14:textId="2A1562EE" w:rsidR="00E00DE7" w:rsidRPr="004F723C" w:rsidRDefault="00FC7265" w:rsidP="008050E9">
            <w:pPr>
              <w:rPr>
                <w:sz w:val="24"/>
              </w:rPr>
            </w:pPr>
            <w:r w:rsidRPr="00001808">
              <w:rPr>
                <w:b/>
                <w:bCs/>
              </w:rPr>
              <w:t>Wortschatz</w:t>
            </w:r>
            <w:r w:rsidR="00E00DE7" w:rsidRPr="00001808">
              <w:rPr>
                <w:b/>
                <w:bCs/>
              </w:rPr>
              <w:t>:</w:t>
            </w:r>
            <w:r w:rsidR="006B326F">
              <w:rPr>
                <w:b/>
                <w:bCs/>
              </w:rPr>
              <w:t xml:space="preserve"> </w:t>
            </w:r>
            <w:r w:rsidR="00E00DE7" w:rsidRPr="003A6903">
              <w:t>einen grundlegenden allgeme</w:t>
            </w:r>
            <w:r w:rsidR="00E00DE7" w:rsidRPr="003A6903">
              <w:t>i</w:t>
            </w:r>
            <w:r w:rsidR="00E00DE7" w:rsidRPr="003A6903">
              <w:t>nen und auf das soziokulturelle Orienti</w:t>
            </w:r>
            <w:r w:rsidR="00E00DE7" w:rsidRPr="003A6903">
              <w:t>e</w:t>
            </w:r>
            <w:r w:rsidR="00E00DE7" w:rsidRPr="003A6903">
              <w:t>rungswissen bezogenen thematischen Wor</w:t>
            </w:r>
            <w:r w:rsidR="00E00DE7" w:rsidRPr="003A6903">
              <w:t>t</w:t>
            </w:r>
            <w:r w:rsidR="00E00DE7" w:rsidRPr="003A6903">
              <w:t>schatz produktiv einsetzen</w:t>
            </w:r>
          </w:p>
        </w:tc>
        <w:tc>
          <w:tcPr>
            <w:tcW w:w="4459" w:type="dxa"/>
          </w:tcPr>
          <w:p w14:paraId="0E5ADB86" w14:textId="77777777" w:rsidR="00E00DE7" w:rsidRPr="00001808" w:rsidRDefault="00E00DE7" w:rsidP="008050E9">
            <w:pPr>
              <w:rPr>
                <w:b/>
                <w:u w:val="single"/>
                <w:lang w:eastAsia="de-DE"/>
              </w:rPr>
            </w:pPr>
            <w:r w:rsidRPr="00001808">
              <w:rPr>
                <w:b/>
                <w:u w:val="single"/>
                <w:lang w:eastAsia="de-DE"/>
              </w:rPr>
              <w:t>IKK</w:t>
            </w:r>
          </w:p>
          <w:p w14:paraId="4EA461DF" w14:textId="77777777" w:rsidR="00E00DE7" w:rsidRPr="00001808" w:rsidRDefault="000C038C" w:rsidP="008050E9">
            <w:pPr>
              <w:rPr>
                <w:bCs/>
                <w:lang w:eastAsia="de-DE"/>
              </w:rPr>
            </w:pPr>
            <w:r w:rsidRPr="00001808">
              <w:rPr>
                <w:b/>
                <w:lang w:eastAsia="de-DE"/>
              </w:rPr>
              <w:t xml:space="preserve">Interkulturelles Verstehen und Handeln: </w:t>
            </w:r>
            <w:r w:rsidRPr="00001808">
              <w:t>erste Einblicke in das Leben in Russland: kulturelle Ereignisse, Umgang mit Traditi</w:t>
            </w:r>
            <w:r w:rsidRPr="00001808">
              <w:t>o</w:t>
            </w:r>
            <w:r w:rsidRPr="00001808">
              <w:t>nen, regionale Besonderheiten</w:t>
            </w:r>
            <w:r w:rsidRPr="00001808">
              <w:rPr>
                <w:bCs/>
                <w:lang w:eastAsia="de-DE"/>
              </w:rPr>
              <w:t xml:space="preserve"> </w:t>
            </w:r>
          </w:p>
          <w:p w14:paraId="134B78B6" w14:textId="64B78EC8" w:rsidR="00E00DE7" w:rsidRDefault="006B326F" w:rsidP="008050E9">
            <w:pPr>
              <w:rPr>
                <w:b/>
                <w:u w:val="single"/>
                <w:lang w:eastAsia="de-DE"/>
              </w:rPr>
            </w:pPr>
            <w:r w:rsidRPr="006B326F">
              <w:rPr>
                <w:b/>
                <w:u w:val="single"/>
                <w:lang w:eastAsia="de-DE"/>
              </w:rPr>
              <w:t>FKK</w:t>
            </w:r>
          </w:p>
          <w:p w14:paraId="70ED8AF6" w14:textId="63DF40C7" w:rsidR="002209D2" w:rsidRPr="00271528" w:rsidRDefault="002209D2" w:rsidP="008050E9">
            <w:pPr>
              <w:rPr>
                <w:b/>
                <w:lang w:eastAsia="de-DE"/>
              </w:rPr>
            </w:pPr>
            <w:r>
              <w:rPr>
                <w:b/>
                <w:lang w:eastAsia="de-DE"/>
              </w:rPr>
              <w:t>Verfügen über sprachliche Mittel</w:t>
            </w:r>
          </w:p>
          <w:p w14:paraId="5162A9A5" w14:textId="77777777" w:rsidR="00E00DE7" w:rsidRPr="00001808" w:rsidRDefault="00E00DE7" w:rsidP="008050E9">
            <w:pPr>
              <w:rPr>
                <w:bCs/>
                <w:lang w:eastAsia="de-DE"/>
              </w:rPr>
            </w:pPr>
            <w:r w:rsidRPr="00001808">
              <w:rPr>
                <w:b/>
                <w:lang w:eastAsia="de-DE"/>
              </w:rPr>
              <w:t>Grammatik</w:t>
            </w:r>
            <w:r w:rsidR="000C038C" w:rsidRPr="00001808">
              <w:rPr>
                <w:b/>
                <w:lang w:eastAsia="de-DE"/>
              </w:rPr>
              <w:t xml:space="preserve">: </w:t>
            </w:r>
            <w:r w:rsidR="000C038C" w:rsidRPr="00001808">
              <w:rPr>
                <w:bCs/>
                <w:lang w:eastAsia="de-DE"/>
              </w:rPr>
              <w:t>Deklination der Ordnungsza</w:t>
            </w:r>
            <w:r w:rsidR="000C038C" w:rsidRPr="00001808">
              <w:rPr>
                <w:bCs/>
                <w:lang w:eastAsia="de-DE"/>
              </w:rPr>
              <w:t>h</w:t>
            </w:r>
            <w:r w:rsidR="000C038C" w:rsidRPr="00001808">
              <w:rPr>
                <w:bCs/>
                <w:lang w:eastAsia="de-DE"/>
              </w:rPr>
              <w:t>len; Datumsangabe</w:t>
            </w:r>
          </w:p>
          <w:p w14:paraId="5112FC60" w14:textId="77777777" w:rsidR="000C038C" w:rsidRPr="00001808" w:rsidRDefault="000C038C" w:rsidP="008050E9">
            <w:pPr>
              <w:rPr>
                <w:sz w:val="24"/>
              </w:rPr>
            </w:pPr>
            <w:r w:rsidRPr="00001808">
              <w:rPr>
                <w:b/>
                <w:lang w:eastAsia="de-DE"/>
              </w:rPr>
              <w:t>Aussprache und Intonation:</w:t>
            </w:r>
            <w:r w:rsidRPr="00001808">
              <w:rPr>
                <w:sz w:val="24"/>
              </w:rPr>
              <w:t xml:space="preserve"> </w:t>
            </w:r>
            <w:r w:rsidRPr="00001808">
              <w:t>kürzere Sprech- und Lesetexte sinngestaltend und adressatenbezogen vortragen</w:t>
            </w:r>
          </w:p>
          <w:p w14:paraId="6068DC1E" w14:textId="77777777" w:rsidR="00E00DE7" w:rsidRPr="00001808" w:rsidRDefault="00E00DE7" w:rsidP="008050E9">
            <w:pPr>
              <w:rPr>
                <w:b/>
                <w:u w:val="single"/>
                <w:lang w:eastAsia="de-DE"/>
              </w:rPr>
            </w:pPr>
            <w:r w:rsidRPr="00001808">
              <w:rPr>
                <w:b/>
                <w:u w:val="single"/>
                <w:lang w:eastAsia="de-DE"/>
              </w:rPr>
              <w:t>TMK</w:t>
            </w:r>
          </w:p>
          <w:p w14:paraId="31D164A8" w14:textId="77777777" w:rsidR="00E00DE7" w:rsidRPr="00001808" w:rsidRDefault="00CC5A0F" w:rsidP="008050E9">
            <w:pPr>
              <w:rPr>
                <w:bCs/>
                <w:lang w:eastAsia="de-DE"/>
              </w:rPr>
            </w:pPr>
            <w:r w:rsidRPr="00001808">
              <w:rPr>
                <w:bCs/>
                <w:lang w:eastAsia="de-DE"/>
              </w:rPr>
              <w:t>Adaptierte authentische Informationstexte, Kurzpräsentation, persönliche Nachricht</w:t>
            </w:r>
          </w:p>
        </w:tc>
        <w:tc>
          <w:tcPr>
            <w:tcW w:w="5027" w:type="dxa"/>
          </w:tcPr>
          <w:p w14:paraId="490F613D" w14:textId="77777777" w:rsidR="00E00DE7" w:rsidRPr="00001808" w:rsidRDefault="00E00DE7" w:rsidP="008050E9">
            <w:pPr>
              <w:rPr>
                <w:bCs/>
                <w:lang w:eastAsia="de-DE"/>
              </w:rPr>
            </w:pPr>
            <w:r w:rsidRPr="00001808">
              <w:rPr>
                <w:b/>
                <w:lang w:eastAsia="de-DE"/>
              </w:rPr>
              <w:t xml:space="preserve">Mögliche Umsetzung: </w:t>
            </w:r>
            <w:r w:rsidR="000C038C" w:rsidRPr="00001808">
              <w:rPr>
                <w:bCs/>
                <w:lang w:eastAsia="de-DE"/>
              </w:rPr>
              <w:t>arbeitsteilige Erarbeitung und Präsentation verschiedener Feste</w:t>
            </w:r>
          </w:p>
          <w:p w14:paraId="6E1243B0" w14:textId="77777777" w:rsidR="00CC5A0F" w:rsidRPr="00001808" w:rsidRDefault="00CC5A0F" w:rsidP="008050E9">
            <w:pPr>
              <w:rPr>
                <w:bCs/>
                <w:lang w:eastAsia="de-DE"/>
              </w:rPr>
            </w:pPr>
            <w:r w:rsidRPr="00001808">
              <w:rPr>
                <w:b/>
                <w:lang w:eastAsia="de-DE"/>
              </w:rPr>
              <w:t xml:space="preserve">Medienbildung: </w:t>
            </w:r>
            <w:r w:rsidRPr="00001808">
              <w:rPr>
                <w:bCs/>
                <w:lang w:eastAsia="de-DE"/>
              </w:rPr>
              <w:t>Medienbildung: Medienprodu</w:t>
            </w:r>
            <w:r w:rsidRPr="00001808">
              <w:rPr>
                <w:bCs/>
                <w:lang w:eastAsia="de-DE"/>
              </w:rPr>
              <w:t>k</w:t>
            </w:r>
            <w:r w:rsidRPr="00001808">
              <w:rPr>
                <w:bCs/>
                <w:lang w:eastAsia="de-DE"/>
              </w:rPr>
              <w:t>te adressatengerecht planen, gestalten und pr</w:t>
            </w:r>
            <w:r w:rsidRPr="00001808">
              <w:rPr>
                <w:bCs/>
                <w:lang w:eastAsia="de-DE"/>
              </w:rPr>
              <w:t>ä</w:t>
            </w:r>
            <w:r w:rsidRPr="00001808">
              <w:rPr>
                <w:bCs/>
                <w:lang w:eastAsia="de-DE"/>
              </w:rPr>
              <w:t>sentieren […] (MKR 4.1)</w:t>
            </w:r>
          </w:p>
          <w:p w14:paraId="4DBBB1AB" w14:textId="77777777" w:rsidR="00E00DE7" w:rsidRPr="00001808" w:rsidRDefault="00E00DE7" w:rsidP="008050E9">
            <w:pPr>
              <w:rPr>
                <w:bCs/>
                <w:lang w:eastAsia="de-DE"/>
              </w:rPr>
            </w:pPr>
            <w:r w:rsidRPr="00001808">
              <w:rPr>
                <w:b/>
                <w:lang w:eastAsia="de-DE"/>
              </w:rPr>
              <w:t xml:space="preserve">Verbraucherbildung: </w:t>
            </w:r>
            <w:r w:rsidRPr="00001808">
              <w:rPr>
                <w:bCs/>
                <w:lang w:eastAsia="de-DE"/>
              </w:rPr>
              <w:t>Ernährung und Gesun</w:t>
            </w:r>
            <w:r w:rsidRPr="00001808">
              <w:rPr>
                <w:bCs/>
                <w:lang w:eastAsia="de-DE"/>
              </w:rPr>
              <w:t>d</w:t>
            </w:r>
            <w:r w:rsidRPr="00001808">
              <w:rPr>
                <w:bCs/>
                <w:lang w:eastAsia="de-DE"/>
              </w:rPr>
              <w:t>heit (Rahmenvorgabe Bereich B); Leben, Wo</w:t>
            </w:r>
            <w:r w:rsidRPr="00001808">
              <w:rPr>
                <w:bCs/>
                <w:lang w:eastAsia="de-DE"/>
              </w:rPr>
              <w:t>h</w:t>
            </w:r>
            <w:r w:rsidRPr="00001808">
              <w:rPr>
                <w:bCs/>
                <w:lang w:eastAsia="de-DE"/>
              </w:rPr>
              <w:t>nen und Mobilität (Rahmenvorgabe Bereich D)</w:t>
            </w:r>
          </w:p>
          <w:p w14:paraId="349BDB57" w14:textId="11EB3778" w:rsidR="004F723C" w:rsidRPr="00001808" w:rsidRDefault="004F723C" w:rsidP="008050E9">
            <w:pPr>
              <w:rPr>
                <w:bCs/>
                <w:lang w:eastAsia="de-DE"/>
              </w:rPr>
            </w:pPr>
            <w:r>
              <w:rPr>
                <w:b/>
                <w:lang w:eastAsia="de-DE"/>
              </w:rPr>
              <w:t>Leistungsüberprüfung:</w:t>
            </w:r>
            <w:r w:rsidRPr="00001808">
              <w:rPr>
                <w:bCs/>
                <w:lang w:eastAsia="de-DE"/>
              </w:rPr>
              <w:t xml:space="preserve"> Klassenarbeit mit den Schwerpunkten </w:t>
            </w:r>
            <w:r>
              <w:rPr>
                <w:bCs/>
                <w:lang w:eastAsia="de-DE"/>
              </w:rPr>
              <w:t>Leseverstehen</w:t>
            </w:r>
            <w:r w:rsidRPr="00001808">
              <w:rPr>
                <w:bCs/>
                <w:lang w:eastAsia="de-DE"/>
              </w:rPr>
              <w:t xml:space="preserve"> (geschlossene und halboffene Aufgaben) und Schreiben</w:t>
            </w:r>
          </w:p>
          <w:p w14:paraId="1061E449" w14:textId="77777777" w:rsidR="00E00DE7" w:rsidRPr="00001808" w:rsidRDefault="00E00DE7" w:rsidP="008050E9">
            <w:pPr>
              <w:rPr>
                <w:bCs/>
                <w:lang w:eastAsia="de-DE"/>
              </w:rPr>
            </w:pPr>
          </w:p>
        </w:tc>
      </w:tr>
    </w:tbl>
    <w:p w14:paraId="35338BE7" w14:textId="77777777" w:rsidR="00553D17" w:rsidRDefault="00553D17">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234"/>
        <w:gridCol w:w="5027"/>
      </w:tblGrid>
      <w:tr w:rsidR="00E00DE7" w:rsidRPr="00001808" w14:paraId="0C8B8049" w14:textId="77777777" w:rsidTr="00F24D62">
        <w:trPr>
          <w:trHeight w:val="567"/>
          <w:tblHeader/>
        </w:trPr>
        <w:tc>
          <w:tcPr>
            <w:tcW w:w="14218" w:type="dxa"/>
            <w:gridSpan w:val="3"/>
            <w:shd w:val="clear" w:color="auto" w:fill="auto"/>
            <w:vAlign w:val="center"/>
          </w:tcPr>
          <w:p w14:paraId="158AE54D" w14:textId="77777777" w:rsidR="00E00DE7" w:rsidRPr="00001808" w:rsidRDefault="00E00DE7" w:rsidP="00F24D62">
            <w:pPr>
              <w:spacing w:before="100" w:after="100"/>
              <w:rPr>
                <w:rFonts w:eastAsia="Times New Roman" w:cs="Arial"/>
                <w:b/>
                <w:lang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507F6F" w:rsidRPr="00001808">
              <w:rPr>
                <w:rFonts w:eastAsia="Times New Roman" w:cs="Arial"/>
                <w:b/>
                <w:lang w:val="ru-RU" w:eastAsia="de-DE"/>
              </w:rPr>
              <w:t>8</w:t>
            </w:r>
            <w:r w:rsidRPr="00001808">
              <w:rPr>
                <w:rFonts w:eastAsia="Times New Roman" w:cs="Arial"/>
                <w:b/>
                <w:lang w:val="ru-RU" w:eastAsia="de-DE"/>
              </w:rPr>
              <w:t>.1-</w:t>
            </w:r>
            <w:r w:rsidR="00507F6F" w:rsidRPr="00001808">
              <w:rPr>
                <w:rFonts w:eastAsia="Times New Roman" w:cs="Arial"/>
                <w:b/>
                <w:lang w:val="ru-RU" w:eastAsia="de-DE"/>
              </w:rPr>
              <w:t>2</w:t>
            </w:r>
            <w:r w:rsidRPr="00001808">
              <w:rPr>
                <w:rFonts w:eastAsia="Times New Roman" w:cs="Arial"/>
                <w:b/>
                <w:lang w:val="ru-RU" w:eastAsia="de-DE"/>
              </w:rPr>
              <w:t xml:space="preserve"> </w:t>
            </w:r>
            <w:r w:rsidR="00C00621" w:rsidRPr="00001808">
              <w:rPr>
                <w:rFonts w:eastAsia="Times New Roman" w:cs="Arial"/>
                <w:b/>
                <w:i/>
                <w:iCs/>
                <w:lang w:val="ru-RU" w:eastAsia="de-DE"/>
              </w:rPr>
              <w:t>Мой стиль / мой имидж - по одёжке встречают?</w:t>
            </w:r>
            <w:r w:rsidRPr="00001808">
              <w:rPr>
                <w:rFonts w:eastAsia="Times New Roman" w:cs="Arial"/>
                <w:b/>
                <w:i/>
                <w:iCs/>
                <w:lang w:val="ru-RU" w:eastAsia="de-DE"/>
              </w:rPr>
              <w:t xml:space="preserve"> </w:t>
            </w:r>
            <w:r w:rsidRPr="00001808">
              <w:rPr>
                <w:rFonts w:eastAsia="Times New Roman" w:cs="Arial"/>
                <w:lang w:eastAsia="de-DE"/>
              </w:rPr>
              <w:t xml:space="preserve">(ca. </w:t>
            </w:r>
            <w:r w:rsidR="00507F6F" w:rsidRPr="00001808">
              <w:rPr>
                <w:rFonts w:eastAsia="Times New Roman" w:cs="Arial"/>
                <w:lang w:eastAsia="de-DE"/>
              </w:rPr>
              <w:t>30</w:t>
            </w:r>
            <w:r w:rsidRPr="00001808">
              <w:rPr>
                <w:rFonts w:eastAsia="Times New Roman" w:cs="Arial"/>
                <w:lang w:eastAsia="de-DE"/>
              </w:rPr>
              <w:t xml:space="preserve"> U-Std.)</w:t>
            </w:r>
          </w:p>
        </w:tc>
      </w:tr>
      <w:tr w:rsidR="00E00DE7" w:rsidRPr="00001808" w14:paraId="7101F967" w14:textId="77777777" w:rsidTr="00E45940">
        <w:trPr>
          <w:trHeight w:val="737"/>
          <w:tblHeader/>
        </w:trPr>
        <w:tc>
          <w:tcPr>
            <w:tcW w:w="4957" w:type="dxa"/>
            <w:shd w:val="clear" w:color="auto" w:fill="D9D9D9" w:themeFill="background1" w:themeFillShade="D9"/>
          </w:tcPr>
          <w:p w14:paraId="5EC524AB" w14:textId="77777777" w:rsidR="00E00DE7" w:rsidRPr="00001808" w:rsidRDefault="00E00DE7" w:rsidP="00F24D6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234" w:type="dxa"/>
            <w:shd w:val="clear" w:color="auto" w:fill="D9D9D9" w:themeFill="background1" w:themeFillShade="D9"/>
          </w:tcPr>
          <w:p w14:paraId="4C1C9E25" w14:textId="77777777" w:rsidR="00E00DE7" w:rsidRPr="00001808" w:rsidRDefault="00E00DE7" w:rsidP="00F24D6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00EBCC1C" w14:textId="77777777" w:rsidR="00E00DE7" w:rsidRPr="00001808" w:rsidRDefault="00E00DE7" w:rsidP="00F24D6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E00DE7" w:rsidRPr="00001808" w14:paraId="24A3D14B" w14:textId="77777777" w:rsidTr="00E45940">
        <w:trPr>
          <w:trHeight w:val="3530"/>
        </w:trPr>
        <w:tc>
          <w:tcPr>
            <w:tcW w:w="4957" w:type="dxa"/>
            <w:shd w:val="clear" w:color="auto" w:fill="auto"/>
          </w:tcPr>
          <w:p w14:paraId="73C9DD33" w14:textId="77777777" w:rsidR="00E00DE7" w:rsidRPr="00001808" w:rsidRDefault="00E00DE7" w:rsidP="00FF54B0">
            <w:pPr>
              <w:rPr>
                <w:b/>
                <w:bCs/>
                <w:u w:val="single"/>
                <w:lang w:eastAsia="de-DE"/>
              </w:rPr>
            </w:pPr>
            <w:r w:rsidRPr="00001808">
              <w:rPr>
                <w:b/>
                <w:bCs/>
                <w:u w:val="single"/>
                <w:lang w:eastAsia="de-DE"/>
              </w:rPr>
              <w:t>FKK</w:t>
            </w:r>
          </w:p>
          <w:p w14:paraId="2237F1C7" w14:textId="77777777" w:rsidR="00E00DE7" w:rsidRPr="00001808" w:rsidRDefault="00E00DE7" w:rsidP="00FF54B0">
            <w:pPr>
              <w:rPr>
                <w:b/>
                <w:bCs/>
                <w:lang w:eastAsia="de-DE"/>
              </w:rPr>
            </w:pPr>
            <w:r w:rsidRPr="00001808">
              <w:rPr>
                <w:b/>
                <w:bCs/>
                <w:lang w:eastAsia="de-DE"/>
              </w:rPr>
              <w:t>Sprechen – an Gesprächen teilnehmen:</w:t>
            </w:r>
          </w:p>
          <w:p w14:paraId="46A379AA" w14:textId="4D1C9A51" w:rsidR="00E00DE7" w:rsidRPr="00001808" w:rsidRDefault="00E00DE7" w:rsidP="00FF54B0">
            <w:r w:rsidRPr="00001808">
              <w:t>in alltäglichen Gesprächssituationen ihre Red</w:t>
            </w:r>
            <w:r w:rsidRPr="00001808">
              <w:t>e</w:t>
            </w:r>
            <w:r w:rsidRPr="00001808">
              <w:t>absichten verwirklichen und angemessen inte</w:t>
            </w:r>
            <w:r w:rsidRPr="00001808">
              <w:t>r</w:t>
            </w:r>
            <w:r w:rsidRPr="00001808">
              <w:t>agieren,</w:t>
            </w:r>
            <w:r w:rsidR="00A663D5">
              <w:t xml:space="preserve"> </w:t>
            </w:r>
            <w:r w:rsidRPr="00001808">
              <w:t>auch non- und paraverbale Signale setzen</w:t>
            </w:r>
          </w:p>
          <w:p w14:paraId="087F4D19" w14:textId="34F03CAD" w:rsidR="00703452" w:rsidRDefault="00703452" w:rsidP="00FF54B0">
            <w:r w:rsidRPr="00001808">
              <w:rPr>
                <w:b/>
                <w:bCs/>
              </w:rPr>
              <w:t>Schreiben</w:t>
            </w:r>
            <w:r w:rsidR="00E00DE7" w:rsidRPr="00001808">
              <w:rPr>
                <w:b/>
                <w:bCs/>
              </w:rPr>
              <w:t>:</w:t>
            </w:r>
            <w:r w:rsidR="006B326F">
              <w:rPr>
                <w:b/>
                <w:bCs/>
              </w:rPr>
              <w:t xml:space="preserve"> </w:t>
            </w:r>
            <w:r w:rsidRPr="00001808">
              <w:t>ihre Lebenswelt beschreiben, von Ereignissen berichten und Interessen darstellen</w:t>
            </w:r>
          </w:p>
          <w:p w14:paraId="324CB9D7" w14:textId="2727FAF4" w:rsidR="00D71239" w:rsidRPr="00271528" w:rsidRDefault="00D71239" w:rsidP="00D71239">
            <w:r>
              <w:rPr>
                <w:b/>
                <w:bCs/>
              </w:rPr>
              <w:t xml:space="preserve">Sprachmittlung: </w:t>
            </w:r>
            <w:r w:rsidRPr="00271528">
              <w:t>als Sprachmittelnde in info</w:t>
            </w:r>
            <w:r w:rsidRPr="00271528">
              <w:t>r</w:t>
            </w:r>
            <w:r w:rsidRPr="00271528">
              <w:t>mellen und einfach strukturierten formalisierten Kommunikationssituationen relevante Aussagen in der jeweiligen Zielsprache, auch unter Nu</w:t>
            </w:r>
            <w:r w:rsidRPr="00271528">
              <w:t>t</w:t>
            </w:r>
            <w:r w:rsidRPr="00271528">
              <w:t>zung von geeigneten Kompensationsstrategien, situations- und adressatengerecht in einfacher Form wiedergeben</w:t>
            </w:r>
          </w:p>
          <w:p w14:paraId="70BB7C61" w14:textId="77777777" w:rsidR="00271528" w:rsidRDefault="001F6573" w:rsidP="00FF54B0">
            <w:pPr>
              <w:rPr>
                <w:b/>
                <w:lang w:eastAsia="de-DE"/>
              </w:rPr>
            </w:pPr>
            <w:r w:rsidRPr="001F6573">
              <w:rPr>
                <w:b/>
                <w:lang w:eastAsia="de-DE"/>
              </w:rPr>
              <w:t>Verfügen über sprachliche Mittel</w:t>
            </w:r>
          </w:p>
          <w:p w14:paraId="16BD5F7F" w14:textId="730DBA93" w:rsidR="00E00DE7" w:rsidRPr="00001808" w:rsidRDefault="00FC7265" w:rsidP="00FF54B0">
            <w:pPr>
              <w:rPr>
                <w:rFonts w:eastAsia="Times New Roman" w:cs="Arial"/>
                <w:b/>
                <w:bCs/>
                <w:i/>
                <w:iCs/>
                <w:lang w:eastAsia="de-DE"/>
              </w:rPr>
            </w:pPr>
            <w:r w:rsidRPr="00001808">
              <w:rPr>
                <w:b/>
                <w:bCs/>
              </w:rPr>
              <w:t>Grammatik</w:t>
            </w:r>
            <w:r w:rsidR="00E00DE7" w:rsidRPr="00001808">
              <w:rPr>
                <w:b/>
                <w:bCs/>
              </w:rPr>
              <w:t>:</w:t>
            </w:r>
            <w:r w:rsidR="006B326F">
              <w:rPr>
                <w:b/>
                <w:bCs/>
              </w:rPr>
              <w:t xml:space="preserve"> </w:t>
            </w:r>
            <w:r w:rsidRPr="00001808">
              <w:t>Sachverhalte schildern [und von Ereignissen berichten und erzählen]</w:t>
            </w:r>
          </w:p>
        </w:tc>
        <w:tc>
          <w:tcPr>
            <w:tcW w:w="4234" w:type="dxa"/>
          </w:tcPr>
          <w:p w14:paraId="7A055370" w14:textId="77777777" w:rsidR="00E00DE7" w:rsidRPr="00001808" w:rsidRDefault="00E00DE7" w:rsidP="00FF54B0">
            <w:pPr>
              <w:rPr>
                <w:b/>
                <w:u w:val="single"/>
                <w:lang w:eastAsia="de-DE"/>
              </w:rPr>
            </w:pPr>
            <w:r w:rsidRPr="00001808">
              <w:rPr>
                <w:b/>
                <w:u w:val="single"/>
                <w:lang w:eastAsia="de-DE"/>
              </w:rPr>
              <w:t>IKK</w:t>
            </w:r>
          </w:p>
          <w:p w14:paraId="395EFAC1" w14:textId="09167C40" w:rsidR="00E00DE7" w:rsidRPr="00001808" w:rsidRDefault="00FF4DE9" w:rsidP="00FF54B0">
            <w:pPr>
              <w:rPr>
                <w:bCs/>
                <w:lang w:eastAsia="de-DE"/>
              </w:rPr>
            </w:pPr>
            <w:r w:rsidRPr="00001808">
              <w:rPr>
                <w:b/>
                <w:lang w:eastAsia="de-DE"/>
              </w:rPr>
              <w:t>Interkulturelles Verstehen und Ha</w:t>
            </w:r>
            <w:r w:rsidRPr="00001808">
              <w:rPr>
                <w:b/>
                <w:lang w:eastAsia="de-DE"/>
              </w:rPr>
              <w:t>n</w:t>
            </w:r>
            <w:r w:rsidRPr="00001808">
              <w:rPr>
                <w:b/>
                <w:lang w:eastAsia="de-DE"/>
              </w:rPr>
              <w:t>deln</w:t>
            </w:r>
            <w:r w:rsidR="00E00DE7" w:rsidRPr="00001808">
              <w:rPr>
                <w:b/>
                <w:lang w:eastAsia="de-DE"/>
              </w:rPr>
              <w:t xml:space="preserve">: </w:t>
            </w:r>
            <w:r w:rsidR="00E00DE7" w:rsidRPr="00001808">
              <w:rPr>
                <w:bCs/>
                <w:lang w:eastAsia="de-DE"/>
              </w:rPr>
              <w:t>Freizeitgestaltung und Konsu</w:t>
            </w:r>
            <w:r w:rsidR="00E00DE7" w:rsidRPr="00001808">
              <w:rPr>
                <w:bCs/>
                <w:lang w:eastAsia="de-DE"/>
              </w:rPr>
              <w:t>m</w:t>
            </w:r>
            <w:r w:rsidR="00E00DE7" w:rsidRPr="00001808">
              <w:rPr>
                <w:bCs/>
                <w:lang w:eastAsia="de-DE"/>
              </w:rPr>
              <w:t>verhalten</w:t>
            </w:r>
          </w:p>
          <w:p w14:paraId="0BC69CC0" w14:textId="3EFF82C7" w:rsidR="006B326F" w:rsidRDefault="006B326F" w:rsidP="00FF54B0">
            <w:pPr>
              <w:rPr>
                <w:b/>
                <w:u w:val="single"/>
                <w:lang w:eastAsia="de-DE"/>
              </w:rPr>
            </w:pPr>
            <w:r w:rsidRPr="006B326F">
              <w:rPr>
                <w:b/>
                <w:u w:val="single"/>
                <w:lang w:eastAsia="de-DE"/>
              </w:rPr>
              <w:t>FKK</w:t>
            </w:r>
          </w:p>
          <w:p w14:paraId="6B48D8F1" w14:textId="22BD4BF6" w:rsidR="002209D2" w:rsidRDefault="002209D2" w:rsidP="00FF54B0">
            <w:pPr>
              <w:rPr>
                <w:b/>
                <w:lang w:eastAsia="de-DE"/>
              </w:rPr>
            </w:pPr>
            <w:r>
              <w:rPr>
                <w:b/>
                <w:lang w:eastAsia="de-DE"/>
              </w:rPr>
              <w:t>Verfügen über sprachliche Mittel</w:t>
            </w:r>
          </w:p>
          <w:p w14:paraId="67977874" w14:textId="77777777" w:rsidR="007675CF" w:rsidRPr="00001808" w:rsidRDefault="006B326F" w:rsidP="00FF54B0">
            <w:pPr>
              <w:rPr>
                <w:b/>
                <w:lang w:eastAsia="de-DE"/>
              </w:rPr>
            </w:pPr>
            <w:r>
              <w:rPr>
                <w:b/>
                <w:lang w:eastAsia="de-DE"/>
              </w:rPr>
              <w:t>Grammatik:</w:t>
            </w:r>
            <w:r w:rsidR="007675CF" w:rsidRPr="00001808">
              <w:rPr>
                <w:bCs/>
                <w:lang w:eastAsia="de-DE"/>
              </w:rPr>
              <w:t xml:space="preserve"> Fragewörter (</w:t>
            </w:r>
            <w:proofErr w:type="spellStart"/>
            <w:r w:rsidR="007675CF" w:rsidRPr="003E487A">
              <w:rPr>
                <w:bCs/>
                <w:i/>
                <w:iCs/>
                <w:lang w:eastAsia="de-DE"/>
              </w:rPr>
              <w:t>какой</w:t>
            </w:r>
            <w:proofErr w:type="spellEnd"/>
            <w:r w:rsidR="007675CF" w:rsidRPr="00001808">
              <w:rPr>
                <w:bCs/>
                <w:lang w:eastAsia="de-DE"/>
              </w:rPr>
              <w:t>), D</w:t>
            </w:r>
            <w:r w:rsidR="007675CF" w:rsidRPr="00001808">
              <w:rPr>
                <w:bCs/>
                <w:lang w:eastAsia="de-DE"/>
              </w:rPr>
              <w:t>e</w:t>
            </w:r>
            <w:r w:rsidR="007675CF" w:rsidRPr="00001808">
              <w:rPr>
                <w:bCs/>
                <w:lang w:eastAsia="de-DE"/>
              </w:rPr>
              <w:t>monstrativpronomen und ihre Deklinati</w:t>
            </w:r>
            <w:r w:rsidR="007675CF" w:rsidRPr="00001808">
              <w:rPr>
                <w:bCs/>
                <w:lang w:eastAsia="de-DE"/>
              </w:rPr>
              <w:t>o</w:t>
            </w:r>
            <w:r w:rsidR="007675CF" w:rsidRPr="00001808">
              <w:rPr>
                <w:bCs/>
                <w:lang w:eastAsia="de-DE"/>
              </w:rPr>
              <w:t>nen (</w:t>
            </w:r>
            <w:proofErr w:type="spellStart"/>
            <w:r w:rsidR="007675CF" w:rsidRPr="007675CF">
              <w:rPr>
                <w:bCs/>
                <w:i/>
                <w:iCs/>
                <w:lang w:eastAsia="de-DE"/>
              </w:rPr>
              <w:t>это</w:t>
            </w:r>
            <w:proofErr w:type="spellEnd"/>
            <w:r w:rsidR="007675CF" w:rsidRPr="00001808">
              <w:rPr>
                <w:bCs/>
                <w:lang w:eastAsia="de-DE"/>
              </w:rPr>
              <w:t xml:space="preserve">); Deklination der Nomina </w:t>
            </w:r>
            <w:proofErr w:type="spellStart"/>
            <w:r w:rsidR="007675CF" w:rsidRPr="003E487A">
              <w:rPr>
                <w:bCs/>
                <w:i/>
                <w:iCs/>
                <w:lang w:eastAsia="de-DE"/>
              </w:rPr>
              <w:t>рубль</w:t>
            </w:r>
            <w:proofErr w:type="spellEnd"/>
            <w:r w:rsidR="007675CF" w:rsidRPr="003E487A">
              <w:rPr>
                <w:bCs/>
                <w:lang w:eastAsia="de-DE"/>
              </w:rPr>
              <w:t xml:space="preserve"> </w:t>
            </w:r>
            <w:r w:rsidR="007675CF">
              <w:rPr>
                <w:bCs/>
                <w:lang w:eastAsia="de-DE"/>
              </w:rPr>
              <w:t xml:space="preserve">/ </w:t>
            </w:r>
            <w:proofErr w:type="spellStart"/>
            <w:r w:rsidR="007675CF" w:rsidRPr="003E487A">
              <w:rPr>
                <w:bCs/>
                <w:i/>
                <w:iCs/>
                <w:lang w:eastAsia="de-DE"/>
              </w:rPr>
              <w:t>копейка</w:t>
            </w:r>
            <w:proofErr w:type="spellEnd"/>
            <w:r w:rsidR="007675CF">
              <w:rPr>
                <w:bCs/>
                <w:i/>
                <w:iCs/>
                <w:lang w:eastAsia="de-DE"/>
              </w:rPr>
              <w:t xml:space="preserve"> </w:t>
            </w:r>
            <w:r w:rsidR="007675CF" w:rsidRPr="003E487A">
              <w:rPr>
                <w:bCs/>
                <w:i/>
                <w:iCs/>
                <w:lang w:eastAsia="de-DE"/>
              </w:rPr>
              <w:t>Gen</w:t>
            </w:r>
            <w:r w:rsidR="007675CF" w:rsidRPr="00001808">
              <w:rPr>
                <w:bCs/>
                <w:lang w:eastAsia="de-DE"/>
              </w:rPr>
              <w:t>. Pl.</w:t>
            </w:r>
          </w:p>
          <w:p w14:paraId="38F4E058" w14:textId="77777777" w:rsidR="00E00DE7" w:rsidRPr="00001808" w:rsidRDefault="00E00DE7" w:rsidP="00FF54B0">
            <w:pPr>
              <w:rPr>
                <w:b/>
                <w:u w:val="single"/>
                <w:lang w:eastAsia="de-DE"/>
              </w:rPr>
            </w:pPr>
            <w:r w:rsidRPr="00001808">
              <w:rPr>
                <w:b/>
                <w:u w:val="single"/>
                <w:lang w:eastAsia="de-DE"/>
              </w:rPr>
              <w:t>TMK</w:t>
            </w:r>
          </w:p>
          <w:p w14:paraId="254F6085" w14:textId="77777777" w:rsidR="00E00DE7" w:rsidRPr="00001808" w:rsidRDefault="00CC5A0F" w:rsidP="00FF54B0">
            <w:pPr>
              <w:rPr>
                <w:b/>
                <w:lang w:eastAsia="de-DE"/>
              </w:rPr>
            </w:pPr>
            <w:r w:rsidRPr="00001808">
              <w:rPr>
                <w:bCs/>
                <w:lang w:eastAsia="de-DE"/>
              </w:rPr>
              <w:t>Bildmedien, kurze literarische Texte, Formate sozialer Medien und Netzwerke; Kurzpräsentation, kurze Stellungnahme</w:t>
            </w:r>
          </w:p>
        </w:tc>
        <w:tc>
          <w:tcPr>
            <w:tcW w:w="5027" w:type="dxa"/>
          </w:tcPr>
          <w:p w14:paraId="71368BE8" w14:textId="77777777" w:rsidR="00E00DE7" w:rsidRPr="00001808" w:rsidRDefault="00E00DE7" w:rsidP="00FF54B0">
            <w:pPr>
              <w:rPr>
                <w:bCs/>
                <w:lang w:eastAsia="de-DE"/>
              </w:rPr>
            </w:pPr>
            <w:r w:rsidRPr="00001808">
              <w:rPr>
                <w:b/>
                <w:lang w:eastAsia="de-DE"/>
              </w:rPr>
              <w:t>Anknüpfen an bereits erworbene Kompete</w:t>
            </w:r>
            <w:r w:rsidRPr="00001808">
              <w:rPr>
                <w:b/>
                <w:lang w:eastAsia="de-DE"/>
              </w:rPr>
              <w:t>n</w:t>
            </w:r>
            <w:r w:rsidRPr="00001808">
              <w:rPr>
                <w:b/>
                <w:lang w:eastAsia="de-DE"/>
              </w:rPr>
              <w:t xml:space="preserve">zen: </w:t>
            </w:r>
            <w:r w:rsidRPr="00001808">
              <w:rPr>
                <w:bCs/>
                <w:lang w:eastAsia="de-DE"/>
              </w:rPr>
              <w:t>sprechen, u. a. über sich Auskunft geben und Fragen stellen</w:t>
            </w:r>
            <w:r w:rsidR="00CC5A0F" w:rsidRPr="00001808">
              <w:rPr>
                <w:bCs/>
                <w:lang w:eastAsia="de-DE"/>
              </w:rPr>
              <w:t>, über eigene Vorlieben spr</w:t>
            </w:r>
            <w:r w:rsidR="00CC5A0F" w:rsidRPr="00001808">
              <w:rPr>
                <w:bCs/>
                <w:lang w:eastAsia="de-DE"/>
              </w:rPr>
              <w:t>e</w:t>
            </w:r>
            <w:r w:rsidR="00CC5A0F" w:rsidRPr="00001808">
              <w:rPr>
                <w:bCs/>
                <w:lang w:eastAsia="de-DE"/>
              </w:rPr>
              <w:t>chen</w:t>
            </w:r>
          </w:p>
          <w:p w14:paraId="1B0B7332" w14:textId="77777777" w:rsidR="00B72A97" w:rsidRPr="00001808" w:rsidRDefault="00B72A97" w:rsidP="00B72A97">
            <w:pPr>
              <w:rPr>
                <w:bCs/>
                <w:lang w:eastAsia="de-DE"/>
              </w:rPr>
            </w:pPr>
            <w:r w:rsidRPr="00001808">
              <w:rPr>
                <w:b/>
                <w:lang w:eastAsia="de-DE"/>
              </w:rPr>
              <w:t xml:space="preserve">Wortschatz: </w:t>
            </w:r>
            <w:r w:rsidRPr="00001808">
              <w:rPr>
                <w:bCs/>
                <w:lang w:eastAsia="de-DE"/>
              </w:rPr>
              <w:t>Kleidungsstücke, Farben beschre</w:t>
            </w:r>
            <w:r w:rsidRPr="00001808">
              <w:rPr>
                <w:bCs/>
                <w:lang w:eastAsia="de-DE"/>
              </w:rPr>
              <w:t>i</w:t>
            </w:r>
            <w:r w:rsidRPr="00001808">
              <w:rPr>
                <w:bCs/>
                <w:lang w:eastAsia="de-DE"/>
              </w:rPr>
              <w:t xml:space="preserve">bende Adjektive, </w:t>
            </w:r>
          </w:p>
          <w:p w14:paraId="54A228F5" w14:textId="77777777" w:rsidR="00E00DE7" w:rsidRPr="00001808" w:rsidRDefault="00E00DE7" w:rsidP="00FF54B0">
            <w:pPr>
              <w:rPr>
                <w:bCs/>
                <w:lang w:eastAsia="de-DE"/>
              </w:rPr>
            </w:pPr>
            <w:r w:rsidRPr="00001808">
              <w:rPr>
                <w:b/>
                <w:lang w:eastAsia="de-DE"/>
              </w:rPr>
              <w:t xml:space="preserve">Mögliche Umsetzung: </w:t>
            </w:r>
            <w:r w:rsidR="00C00621" w:rsidRPr="00001808">
              <w:rPr>
                <w:bCs/>
                <w:lang w:eastAsia="de-DE"/>
              </w:rPr>
              <w:t>Selbstdarstellung in s</w:t>
            </w:r>
            <w:r w:rsidR="00C00621" w:rsidRPr="00001808">
              <w:rPr>
                <w:bCs/>
                <w:lang w:eastAsia="de-DE"/>
              </w:rPr>
              <w:t>o</w:t>
            </w:r>
            <w:r w:rsidR="00C00621" w:rsidRPr="00001808">
              <w:rPr>
                <w:bCs/>
                <w:lang w:eastAsia="de-DE"/>
              </w:rPr>
              <w:t>zialen Medien</w:t>
            </w:r>
          </w:p>
          <w:p w14:paraId="6C0A2B93" w14:textId="77777777" w:rsidR="00E00DE7" w:rsidRPr="00001808" w:rsidRDefault="00E00DE7" w:rsidP="00FF54B0">
            <w:pPr>
              <w:rPr>
                <w:bCs/>
                <w:lang w:eastAsia="de-DE"/>
              </w:rPr>
            </w:pPr>
            <w:r w:rsidRPr="00001808">
              <w:rPr>
                <w:b/>
                <w:lang w:eastAsia="de-DE"/>
              </w:rPr>
              <w:t xml:space="preserve">Verbraucherbildung: </w:t>
            </w:r>
            <w:r w:rsidRPr="00001808">
              <w:rPr>
                <w:bCs/>
                <w:lang w:eastAsia="de-DE"/>
              </w:rPr>
              <w:t>Leben, Wohnen und M</w:t>
            </w:r>
            <w:r w:rsidRPr="00001808">
              <w:rPr>
                <w:bCs/>
                <w:lang w:eastAsia="de-DE"/>
              </w:rPr>
              <w:t>o</w:t>
            </w:r>
            <w:r w:rsidRPr="00001808">
              <w:rPr>
                <w:bCs/>
                <w:lang w:eastAsia="de-DE"/>
              </w:rPr>
              <w:t>bilität (Rahmenvorgabe Bereich D)</w:t>
            </w:r>
          </w:p>
          <w:p w14:paraId="1004EF23" w14:textId="1DEE157A" w:rsidR="00B5729B" w:rsidRDefault="00B5729B" w:rsidP="00FF54B0">
            <w:pPr>
              <w:rPr>
                <w:bCs/>
                <w:lang w:eastAsia="de-DE"/>
              </w:rPr>
            </w:pPr>
            <w:r>
              <w:rPr>
                <w:b/>
                <w:lang w:eastAsia="de-DE"/>
              </w:rPr>
              <w:t xml:space="preserve">Leistungsüberprüfung: </w:t>
            </w:r>
            <w:r w:rsidRPr="00001808">
              <w:rPr>
                <w:bCs/>
                <w:lang w:eastAsia="de-DE"/>
              </w:rPr>
              <w:t xml:space="preserve"> Klassenarbeit mit den Schwerpunkten </w:t>
            </w:r>
            <w:r w:rsidR="00D71239">
              <w:rPr>
                <w:bCs/>
                <w:lang w:eastAsia="de-DE"/>
              </w:rPr>
              <w:t>Sprachmittlung</w:t>
            </w:r>
            <w:r w:rsidR="002209D2" w:rsidRPr="00001808">
              <w:rPr>
                <w:bCs/>
                <w:lang w:eastAsia="de-DE"/>
              </w:rPr>
              <w:t xml:space="preserve"> </w:t>
            </w:r>
            <w:r w:rsidRPr="00001808">
              <w:rPr>
                <w:bCs/>
                <w:lang w:eastAsia="de-DE"/>
              </w:rPr>
              <w:t xml:space="preserve">(geschlossene und halboffene Aufgaben) </w:t>
            </w:r>
            <w:r w:rsidR="008B527F">
              <w:rPr>
                <w:bCs/>
                <w:lang w:eastAsia="de-DE"/>
              </w:rPr>
              <w:t xml:space="preserve">Wortschatz </w:t>
            </w:r>
            <w:r w:rsidRPr="00001808">
              <w:rPr>
                <w:bCs/>
                <w:lang w:eastAsia="de-DE"/>
              </w:rPr>
              <w:t>und Schreiben</w:t>
            </w:r>
          </w:p>
          <w:p w14:paraId="2856CA83" w14:textId="77777777" w:rsidR="00E00DE7" w:rsidRPr="00001808" w:rsidRDefault="00E00DE7" w:rsidP="00FF54B0">
            <w:pPr>
              <w:rPr>
                <w:bCs/>
                <w:lang w:eastAsia="de-DE"/>
              </w:rPr>
            </w:pPr>
          </w:p>
        </w:tc>
      </w:tr>
    </w:tbl>
    <w:p w14:paraId="3BA0EB96" w14:textId="77777777" w:rsidR="006B326F" w:rsidRDefault="006B326F">
      <w:bookmarkStart w:id="7" w:name="_Hlk27473271"/>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DE7" w:rsidRPr="001A2558" w14:paraId="25BDBDE7" w14:textId="77777777" w:rsidTr="00F24D62">
        <w:trPr>
          <w:trHeight w:val="567"/>
          <w:tblHeader/>
        </w:trPr>
        <w:tc>
          <w:tcPr>
            <w:tcW w:w="14218" w:type="dxa"/>
            <w:gridSpan w:val="3"/>
            <w:shd w:val="clear" w:color="auto" w:fill="auto"/>
            <w:vAlign w:val="center"/>
          </w:tcPr>
          <w:p w14:paraId="277A9BF5" w14:textId="77777777" w:rsidR="00E00DE7" w:rsidRPr="00001808" w:rsidRDefault="00E00DE7" w:rsidP="00F24D6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507F6F" w:rsidRPr="00001808">
              <w:rPr>
                <w:rFonts w:eastAsia="Times New Roman" w:cs="Arial"/>
                <w:b/>
                <w:lang w:val="ru-RU" w:eastAsia="de-DE"/>
              </w:rPr>
              <w:t>8.2-1</w:t>
            </w:r>
            <w:r w:rsidRPr="00001808">
              <w:rPr>
                <w:rFonts w:eastAsia="Times New Roman" w:cs="Arial"/>
                <w:b/>
                <w:lang w:val="ru-RU" w:eastAsia="de-DE"/>
              </w:rPr>
              <w:t xml:space="preserve"> </w:t>
            </w:r>
            <w:r w:rsidR="003C3AEB" w:rsidRPr="00001808">
              <w:rPr>
                <w:rFonts w:eastAsia="Times New Roman" w:cs="Arial"/>
                <w:b/>
                <w:i/>
                <w:iCs/>
                <w:lang w:val="ru-RU" w:eastAsia="de-DE"/>
              </w:rPr>
              <w:t>В Москву -</w:t>
            </w:r>
            <w:r w:rsidR="006F72A6" w:rsidRPr="00001808">
              <w:rPr>
                <w:rFonts w:eastAsia="Times New Roman" w:cs="Arial"/>
                <w:b/>
                <w:i/>
                <w:iCs/>
                <w:lang w:val="ru-RU" w:eastAsia="de-DE"/>
              </w:rPr>
              <w:t xml:space="preserve"> Жизнь в большом городе</w:t>
            </w:r>
            <w:r w:rsidR="003C3AEB" w:rsidRPr="00001808">
              <w:rPr>
                <w:rFonts w:eastAsia="Times New Roman" w:cs="Arial"/>
                <w:b/>
                <w:i/>
                <w:iCs/>
                <w:lang w:val="ru-RU" w:eastAsia="de-DE"/>
              </w:rPr>
              <w:t xml:space="preserve">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3</w:t>
            </w:r>
            <w:r w:rsidR="002710DA" w:rsidRPr="00001808">
              <w:rPr>
                <w:rFonts w:eastAsia="Times New Roman" w:cs="Arial"/>
                <w:lang w:val="ru-RU" w:eastAsia="de-DE"/>
              </w:rPr>
              <w:t>8</w:t>
            </w:r>
            <w:r w:rsidRPr="00001808">
              <w:rPr>
                <w:rFonts w:eastAsia="Times New Roman" w:cs="Arial"/>
                <w:lang w:val="ru-RU" w:eastAsia="de-DE"/>
              </w:rPr>
              <w:t xml:space="preserve">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E00DE7" w:rsidRPr="00001808" w14:paraId="41CADBE3" w14:textId="77777777" w:rsidTr="00F24D62">
        <w:trPr>
          <w:trHeight w:val="737"/>
          <w:tblHeader/>
        </w:trPr>
        <w:tc>
          <w:tcPr>
            <w:tcW w:w="4732" w:type="dxa"/>
            <w:shd w:val="clear" w:color="auto" w:fill="D9D9D9" w:themeFill="background1" w:themeFillShade="D9"/>
          </w:tcPr>
          <w:p w14:paraId="7B2B0DB9" w14:textId="77777777" w:rsidR="00E00DE7" w:rsidRPr="00001808" w:rsidRDefault="00E00DE7" w:rsidP="00F24D6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3DBA64FF" w14:textId="77777777" w:rsidR="00E00DE7" w:rsidRPr="00001808" w:rsidRDefault="00E00DE7" w:rsidP="00F24D6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32C16EF8" w14:textId="77777777" w:rsidR="00E00DE7" w:rsidRPr="00001808" w:rsidRDefault="00E00DE7" w:rsidP="00F24D6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E00DE7" w:rsidRPr="00001808" w14:paraId="28368F7B" w14:textId="77777777" w:rsidTr="00F24D62">
        <w:trPr>
          <w:trHeight w:val="3530"/>
        </w:trPr>
        <w:tc>
          <w:tcPr>
            <w:tcW w:w="4732" w:type="dxa"/>
            <w:shd w:val="clear" w:color="auto" w:fill="auto"/>
          </w:tcPr>
          <w:p w14:paraId="1E626B5C" w14:textId="77777777" w:rsidR="00E00DE7" w:rsidRPr="00001808" w:rsidRDefault="00E00DE7" w:rsidP="00FF54B0">
            <w:pPr>
              <w:rPr>
                <w:b/>
                <w:bCs/>
                <w:u w:val="single"/>
                <w:lang w:eastAsia="de-DE"/>
              </w:rPr>
            </w:pPr>
            <w:r w:rsidRPr="00001808">
              <w:rPr>
                <w:b/>
                <w:bCs/>
                <w:u w:val="single"/>
                <w:lang w:eastAsia="de-DE"/>
              </w:rPr>
              <w:t>FKK</w:t>
            </w:r>
          </w:p>
          <w:p w14:paraId="40BD5E5F" w14:textId="77777777" w:rsidR="00E00DE7" w:rsidRPr="00001808" w:rsidRDefault="00E00DE7" w:rsidP="00FF54B0">
            <w:pPr>
              <w:rPr>
                <w:b/>
                <w:bCs/>
                <w:lang w:eastAsia="de-DE"/>
              </w:rPr>
            </w:pPr>
            <w:r w:rsidRPr="00001808">
              <w:rPr>
                <w:b/>
                <w:bCs/>
                <w:lang w:eastAsia="de-DE"/>
              </w:rPr>
              <w:t>Sprechen – an Gesprächen teilnehmen:</w:t>
            </w:r>
          </w:p>
          <w:p w14:paraId="3D0828DA" w14:textId="6137C0C7" w:rsidR="00E00DE7" w:rsidRPr="00001808" w:rsidRDefault="00E00DE7" w:rsidP="00FF54B0">
            <w:r w:rsidRPr="00001808">
              <w:t>in alltäglichen Gesprächssituationen ihre R</w:t>
            </w:r>
            <w:r w:rsidRPr="00001808">
              <w:t>e</w:t>
            </w:r>
            <w:r w:rsidRPr="00001808">
              <w:t>deabsichten verwirklichen und angemessen interagieren,</w:t>
            </w:r>
            <w:r w:rsidR="00A527F5">
              <w:t xml:space="preserve"> </w:t>
            </w:r>
            <w:r w:rsidRPr="00001808">
              <w:t>auch non- und paraverbale Si</w:t>
            </w:r>
            <w:r w:rsidRPr="00001808">
              <w:t>g</w:t>
            </w:r>
            <w:r w:rsidRPr="00001808">
              <w:t>nale setzen</w:t>
            </w:r>
          </w:p>
          <w:p w14:paraId="7D140DC8" w14:textId="5F0F225C" w:rsidR="00E00DE7" w:rsidRPr="00001808" w:rsidRDefault="00E00DE7" w:rsidP="00FF54B0">
            <w:r w:rsidRPr="00001808">
              <w:rPr>
                <w:b/>
                <w:bCs/>
              </w:rPr>
              <w:t>Sprechen – zusammenhängendes Spr</w:t>
            </w:r>
            <w:r w:rsidRPr="00001808">
              <w:rPr>
                <w:b/>
                <w:bCs/>
              </w:rPr>
              <w:t>e</w:t>
            </w:r>
            <w:r w:rsidRPr="00001808">
              <w:rPr>
                <w:b/>
                <w:bCs/>
              </w:rPr>
              <w:t>chen:</w:t>
            </w:r>
            <w:r w:rsidR="006B326F">
              <w:rPr>
                <w:b/>
                <w:bCs/>
              </w:rPr>
              <w:t xml:space="preserve"> </w:t>
            </w:r>
            <w:r w:rsidRPr="00001808">
              <w:t>Unterrichtsinhalte und Arbeitsergebni</w:t>
            </w:r>
            <w:r w:rsidRPr="00001808">
              <w:t>s</w:t>
            </w:r>
            <w:r w:rsidRPr="00001808">
              <w:t>se, auch digital gestützt, präsentieren</w:t>
            </w:r>
          </w:p>
          <w:p w14:paraId="51FC2224" w14:textId="69428890" w:rsidR="001F6573" w:rsidRDefault="001F6573" w:rsidP="00FF54B0">
            <w:pPr>
              <w:rPr>
                <w:b/>
                <w:bCs/>
              </w:rPr>
            </w:pPr>
            <w:r w:rsidRPr="001F6573">
              <w:rPr>
                <w:b/>
                <w:lang w:eastAsia="de-DE"/>
              </w:rPr>
              <w:t>Verfügen über sprachliche Mittel</w:t>
            </w:r>
          </w:p>
          <w:p w14:paraId="0561A2A7" w14:textId="03A7A89C" w:rsidR="00E00DE7" w:rsidRPr="00001808" w:rsidRDefault="00E00DE7" w:rsidP="00FF54B0">
            <w:pPr>
              <w:rPr>
                <w:rFonts w:eastAsia="Times New Roman" w:cs="Arial"/>
                <w:b/>
                <w:bCs/>
                <w:i/>
                <w:iCs/>
                <w:lang w:eastAsia="de-DE"/>
              </w:rPr>
            </w:pPr>
            <w:r w:rsidRPr="00001808">
              <w:rPr>
                <w:b/>
                <w:bCs/>
              </w:rPr>
              <w:t>Wortschatz:</w:t>
            </w:r>
            <w:r w:rsidR="006B326F" w:rsidRPr="00FE22F0">
              <w:rPr>
                <w:b/>
                <w:bCs/>
              </w:rPr>
              <w:t xml:space="preserve"> </w:t>
            </w:r>
            <w:r w:rsidRPr="00FE22F0">
              <w:t>einen grundlegenden allgeme</w:t>
            </w:r>
            <w:r w:rsidRPr="00FE22F0">
              <w:t>i</w:t>
            </w:r>
            <w:r w:rsidRPr="00FE22F0">
              <w:t>nen und auf das soziokulturelle Orienti</w:t>
            </w:r>
            <w:r w:rsidRPr="00FE22F0">
              <w:t>e</w:t>
            </w:r>
            <w:r w:rsidRPr="00FE22F0">
              <w:t>rungswissen bezogenen thematischen Wor</w:t>
            </w:r>
            <w:r w:rsidRPr="00FE22F0">
              <w:t>t</w:t>
            </w:r>
            <w:r w:rsidRPr="00FE22F0">
              <w:t>schatz produktiv einsetzen</w:t>
            </w:r>
          </w:p>
        </w:tc>
        <w:tc>
          <w:tcPr>
            <w:tcW w:w="4459" w:type="dxa"/>
          </w:tcPr>
          <w:p w14:paraId="0DA990DA" w14:textId="77777777" w:rsidR="00E00DE7" w:rsidRPr="00001808" w:rsidRDefault="00E00DE7" w:rsidP="00FF54B0">
            <w:pPr>
              <w:rPr>
                <w:b/>
                <w:u w:val="single"/>
                <w:lang w:eastAsia="de-DE"/>
              </w:rPr>
            </w:pPr>
            <w:r w:rsidRPr="00001808">
              <w:rPr>
                <w:b/>
                <w:u w:val="single"/>
                <w:lang w:eastAsia="de-DE"/>
              </w:rPr>
              <w:t>IKK</w:t>
            </w:r>
          </w:p>
          <w:p w14:paraId="3D26A6CE" w14:textId="5A723AD7" w:rsidR="00E00DE7" w:rsidRPr="00001808" w:rsidRDefault="00FF4DE9" w:rsidP="00FF54B0">
            <w:pPr>
              <w:rPr>
                <w:bCs/>
                <w:lang w:eastAsia="de-DE"/>
              </w:rPr>
            </w:pPr>
            <w:r w:rsidRPr="00001808">
              <w:rPr>
                <w:b/>
                <w:lang w:eastAsia="de-DE"/>
              </w:rPr>
              <w:t>Interkulturelles Verstehen und Handeln</w:t>
            </w:r>
            <w:r w:rsidR="00E00DE7" w:rsidRPr="00001808">
              <w:rPr>
                <w:b/>
                <w:lang w:eastAsia="de-DE"/>
              </w:rPr>
              <w:t xml:space="preserve">: </w:t>
            </w:r>
            <w:r w:rsidR="00E00DE7" w:rsidRPr="00001808">
              <w:rPr>
                <w:bCs/>
                <w:lang w:eastAsia="de-DE"/>
              </w:rPr>
              <w:t>Freizeitgestaltung und Konsumverhalten</w:t>
            </w:r>
            <w:r w:rsidRPr="00001808">
              <w:rPr>
                <w:bCs/>
                <w:lang w:eastAsia="de-DE"/>
              </w:rPr>
              <w:t>; Mobilität</w:t>
            </w:r>
          </w:p>
          <w:p w14:paraId="0ED9FBBD" w14:textId="0578CE50" w:rsidR="00E00DE7" w:rsidRDefault="00E00DE7" w:rsidP="00FF54B0">
            <w:pPr>
              <w:rPr>
                <w:b/>
                <w:u w:val="single"/>
                <w:lang w:eastAsia="de-DE"/>
              </w:rPr>
            </w:pPr>
            <w:r w:rsidRPr="00001808">
              <w:rPr>
                <w:b/>
                <w:u w:val="single"/>
                <w:lang w:eastAsia="de-DE"/>
              </w:rPr>
              <w:t>FKK</w:t>
            </w:r>
          </w:p>
          <w:p w14:paraId="27847864" w14:textId="77777777" w:rsidR="00E51206" w:rsidRPr="00001808" w:rsidRDefault="00E51206" w:rsidP="00E51206">
            <w:pPr>
              <w:rPr>
                <w:b/>
                <w:lang w:eastAsia="de-DE"/>
              </w:rPr>
            </w:pPr>
            <w:r w:rsidRPr="00001808">
              <w:rPr>
                <w:b/>
                <w:lang w:eastAsia="de-DE"/>
              </w:rPr>
              <w:t>Verfügen über sprachliche Mittel:</w:t>
            </w:r>
          </w:p>
          <w:p w14:paraId="5B9B3F66" w14:textId="77777777" w:rsidR="00E00DE7" w:rsidRPr="00001808" w:rsidRDefault="00E00DE7" w:rsidP="00FF54B0">
            <w:pPr>
              <w:rPr>
                <w:bCs/>
                <w:lang w:eastAsia="de-DE"/>
              </w:rPr>
            </w:pPr>
            <w:r w:rsidRPr="00001808">
              <w:rPr>
                <w:b/>
                <w:lang w:eastAsia="de-DE"/>
              </w:rPr>
              <w:t>Grammatik</w:t>
            </w:r>
            <w:r w:rsidR="00FF4DE9" w:rsidRPr="00001808">
              <w:rPr>
                <w:b/>
                <w:lang w:eastAsia="de-DE"/>
              </w:rPr>
              <w:t>:</w:t>
            </w:r>
            <w:r w:rsidR="00401F36">
              <w:rPr>
                <w:bCs/>
                <w:lang w:eastAsia="de-DE"/>
              </w:rPr>
              <w:t xml:space="preserve"> </w:t>
            </w:r>
            <w:r w:rsidR="001B38C5" w:rsidRPr="00001808">
              <w:rPr>
                <w:bCs/>
                <w:lang w:eastAsia="de-DE"/>
              </w:rPr>
              <w:t>zusammengesetztes Futur</w:t>
            </w:r>
            <w:r w:rsidR="00FF4DE9" w:rsidRPr="00001808">
              <w:rPr>
                <w:bCs/>
                <w:lang w:eastAsia="de-DE"/>
              </w:rPr>
              <w:t>, Deklination der Adjektive, Modalverben (</w:t>
            </w:r>
            <w:proofErr w:type="spellStart"/>
            <w:r w:rsidR="007675CF" w:rsidRPr="007675CF">
              <w:rPr>
                <w:bCs/>
                <w:lang w:eastAsia="de-DE"/>
              </w:rPr>
              <w:t>можно</w:t>
            </w:r>
            <w:proofErr w:type="spellEnd"/>
            <w:r w:rsidR="007675CF">
              <w:rPr>
                <w:bCs/>
                <w:lang w:eastAsia="de-DE"/>
              </w:rPr>
              <w:t>/</w:t>
            </w:r>
            <w:proofErr w:type="spellStart"/>
            <w:r w:rsidR="007675CF" w:rsidRPr="007675CF">
              <w:rPr>
                <w:bCs/>
                <w:lang w:eastAsia="de-DE"/>
              </w:rPr>
              <w:t>нельзя</w:t>
            </w:r>
            <w:proofErr w:type="spellEnd"/>
            <w:r w:rsidR="00FF4DE9" w:rsidRPr="00001808">
              <w:rPr>
                <w:bCs/>
                <w:lang w:eastAsia="de-DE"/>
              </w:rPr>
              <w:t>); Verben der Bewegung (</w:t>
            </w:r>
            <w:proofErr w:type="spellStart"/>
            <w:r w:rsidR="007675CF" w:rsidRPr="007675CF">
              <w:rPr>
                <w:bCs/>
                <w:i/>
                <w:iCs/>
                <w:lang w:eastAsia="de-DE"/>
              </w:rPr>
              <w:t>ехать</w:t>
            </w:r>
            <w:proofErr w:type="spellEnd"/>
            <w:r w:rsidR="007675CF" w:rsidRPr="007675CF">
              <w:rPr>
                <w:bCs/>
                <w:i/>
                <w:iCs/>
                <w:lang w:eastAsia="de-DE"/>
              </w:rPr>
              <w:t xml:space="preserve">, </w:t>
            </w:r>
            <w:proofErr w:type="spellStart"/>
            <w:r w:rsidR="007675CF" w:rsidRPr="007675CF">
              <w:rPr>
                <w:bCs/>
                <w:i/>
                <w:iCs/>
                <w:lang w:eastAsia="de-DE"/>
              </w:rPr>
              <w:t>ездить</w:t>
            </w:r>
            <w:proofErr w:type="spellEnd"/>
            <w:r w:rsidR="007675CF" w:rsidRPr="007675CF">
              <w:rPr>
                <w:bCs/>
                <w:i/>
                <w:iCs/>
                <w:lang w:eastAsia="de-DE"/>
              </w:rPr>
              <w:t xml:space="preserve">, </w:t>
            </w:r>
            <w:proofErr w:type="spellStart"/>
            <w:r w:rsidR="007675CF" w:rsidRPr="007675CF">
              <w:rPr>
                <w:bCs/>
                <w:i/>
                <w:iCs/>
                <w:lang w:eastAsia="de-DE"/>
              </w:rPr>
              <w:t>идти</w:t>
            </w:r>
            <w:proofErr w:type="spellEnd"/>
            <w:r w:rsidR="007675CF" w:rsidRPr="007675CF">
              <w:rPr>
                <w:bCs/>
                <w:i/>
                <w:iCs/>
                <w:lang w:eastAsia="de-DE"/>
              </w:rPr>
              <w:t xml:space="preserve">, </w:t>
            </w:r>
            <w:proofErr w:type="spellStart"/>
            <w:r w:rsidR="007675CF" w:rsidRPr="007675CF">
              <w:rPr>
                <w:bCs/>
                <w:i/>
                <w:iCs/>
                <w:lang w:eastAsia="de-DE"/>
              </w:rPr>
              <w:t>ходить</w:t>
            </w:r>
            <w:proofErr w:type="spellEnd"/>
            <w:r w:rsidR="007675CF" w:rsidRPr="007675CF">
              <w:rPr>
                <w:bCs/>
                <w:i/>
                <w:iCs/>
                <w:lang w:eastAsia="de-DE"/>
              </w:rPr>
              <w:t xml:space="preserve">, </w:t>
            </w:r>
            <w:proofErr w:type="spellStart"/>
            <w:r w:rsidR="007675CF" w:rsidRPr="007675CF">
              <w:rPr>
                <w:bCs/>
                <w:i/>
                <w:iCs/>
                <w:lang w:eastAsia="de-DE"/>
              </w:rPr>
              <w:t>летать</w:t>
            </w:r>
            <w:proofErr w:type="spellEnd"/>
            <w:r w:rsidR="007675CF" w:rsidRPr="007675CF">
              <w:rPr>
                <w:bCs/>
                <w:i/>
                <w:iCs/>
                <w:lang w:eastAsia="de-DE"/>
              </w:rPr>
              <w:t xml:space="preserve">, </w:t>
            </w:r>
            <w:proofErr w:type="spellStart"/>
            <w:r w:rsidR="007675CF" w:rsidRPr="007675CF">
              <w:rPr>
                <w:bCs/>
                <w:i/>
                <w:iCs/>
                <w:lang w:eastAsia="de-DE"/>
              </w:rPr>
              <w:t>лететъ</w:t>
            </w:r>
            <w:proofErr w:type="spellEnd"/>
            <w:r w:rsidR="00FF4DE9" w:rsidRPr="00001808">
              <w:rPr>
                <w:bCs/>
                <w:lang w:eastAsia="de-DE"/>
              </w:rPr>
              <w:t>)</w:t>
            </w:r>
          </w:p>
          <w:p w14:paraId="6DDC1FAB" w14:textId="77777777" w:rsidR="00E00DE7" w:rsidRPr="00001808" w:rsidRDefault="00E00DE7" w:rsidP="00FF54B0">
            <w:pPr>
              <w:rPr>
                <w:b/>
                <w:u w:val="single"/>
                <w:lang w:eastAsia="de-DE"/>
              </w:rPr>
            </w:pPr>
            <w:r w:rsidRPr="00001808">
              <w:rPr>
                <w:b/>
                <w:u w:val="single"/>
                <w:lang w:eastAsia="de-DE"/>
              </w:rPr>
              <w:t>TMK</w:t>
            </w:r>
          </w:p>
          <w:p w14:paraId="30B7C760" w14:textId="0E90B5FF" w:rsidR="00E00DE7" w:rsidRPr="00001808" w:rsidRDefault="00257CE8" w:rsidP="00FF54B0">
            <w:pPr>
              <w:rPr>
                <w:b/>
                <w:lang w:eastAsia="de-DE"/>
              </w:rPr>
            </w:pPr>
            <w:r w:rsidRPr="00001808">
              <w:rPr>
                <w:bCs/>
                <w:lang w:eastAsia="de-DE"/>
              </w:rPr>
              <w:t>Reiseführer (adaptiert); Stadtplan; Metr</w:t>
            </w:r>
            <w:r w:rsidRPr="00001808">
              <w:rPr>
                <w:bCs/>
                <w:lang w:eastAsia="de-DE"/>
              </w:rPr>
              <w:t>o</w:t>
            </w:r>
            <w:r w:rsidRPr="00001808">
              <w:rPr>
                <w:bCs/>
                <w:lang w:eastAsia="de-DE"/>
              </w:rPr>
              <w:t>plan; Wegbeschreibung</w:t>
            </w:r>
            <w:r w:rsidR="00363BDD">
              <w:rPr>
                <w:bCs/>
                <w:lang w:eastAsia="de-DE"/>
              </w:rPr>
              <w:t>, Kurzpräsentation</w:t>
            </w:r>
          </w:p>
        </w:tc>
        <w:tc>
          <w:tcPr>
            <w:tcW w:w="5027" w:type="dxa"/>
          </w:tcPr>
          <w:p w14:paraId="15688937" w14:textId="2EC225B2" w:rsidR="00E00DE7" w:rsidRPr="00001808" w:rsidRDefault="00E00DE7" w:rsidP="00FF54B0">
            <w:pPr>
              <w:rPr>
                <w:bCs/>
                <w:lang w:eastAsia="de-DE"/>
              </w:rPr>
            </w:pPr>
            <w:r w:rsidRPr="00001808">
              <w:rPr>
                <w:b/>
                <w:lang w:eastAsia="de-DE"/>
              </w:rPr>
              <w:t xml:space="preserve">Mögliche Umsetzung: </w:t>
            </w:r>
            <w:r w:rsidR="009E4161" w:rsidRPr="00001808">
              <w:rPr>
                <w:bCs/>
                <w:lang w:eastAsia="de-DE"/>
              </w:rPr>
              <w:t>Touristisches Drei-Tages-Programm in Moskau planen gegebene</w:t>
            </w:r>
            <w:r w:rsidR="009E4161" w:rsidRPr="00001808">
              <w:rPr>
                <w:bCs/>
                <w:lang w:eastAsia="de-DE"/>
              </w:rPr>
              <w:t>n</w:t>
            </w:r>
            <w:r w:rsidR="009E4161" w:rsidRPr="00001808">
              <w:rPr>
                <w:bCs/>
                <w:lang w:eastAsia="de-DE"/>
              </w:rPr>
              <w:t>falls in Vorbereitung auf d</w:t>
            </w:r>
            <w:r w:rsidR="00D71239">
              <w:rPr>
                <w:bCs/>
                <w:lang w:eastAsia="de-DE"/>
              </w:rPr>
              <w:t>en</w:t>
            </w:r>
            <w:r w:rsidR="009E4161" w:rsidRPr="00001808">
              <w:rPr>
                <w:bCs/>
                <w:lang w:eastAsia="de-DE"/>
              </w:rPr>
              <w:t xml:space="preserve"> Russlandaustausch</w:t>
            </w:r>
          </w:p>
          <w:p w14:paraId="6664C690" w14:textId="77777777" w:rsidR="009E4161" w:rsidRPr="00001808" w:rsidRDefault="009E4161" w:rsidP="00FF54B0">
            <w:pPr>
              <w:rPr>
                <w:bCs/>
                <w:lang w:eastAsia="de-DE"/>
              </w:rPr>
            </w:pPr>
            <w:r w:rsidRPr="00001808">
              <w:rPr>
                <w:b/>
                <w:lang w:eastAsia="de-DE"/>
              </w:rPr>
              <w:t xml:space="preserve">Medienbildung: </w:t>
            </w:r>
            <w:r w:rsidRPr="00001808">
              <w:rPr>
                <w:bCs/>
                <w:lang w:eastAsia="de-DE"/>
              </w:rPr>
              <w:t>Informationsrecherchen zielg</w:t>
            </w:r>
            <w:r w:rsidRPr="00001808">
              <w:rPr>
                <w:bCs/>
                <w:lang w:eastAsia="de-DE"/>
              </w:rPr>
              <w:t>e</w:t>
            </w:r>
            <w:r w:rsidRPr="00001808">
              <w:rPr>
                <w:bCs/>
                <w:lang w:eastAsia="de-DE"/>
              </w:rPr>
              <w:t>richtet durchführen und dabei Suchstrategien anwenden (MKR 2.1)</w:t>
            </w:r>
          </w:p>
          <w:p w14:paraId="43227C5F" w14:textId="6C2A16CE" w:rsidR="00E00DE7" w:rsidRPr="00001808" w:rsidRDefault="00E00DE7" w:rsidP="00FF54B0">
            <w:pPr>
              <w:rPr>
                <w:bCs/>
                <w:lang w:eastAsia="de-DE"/>
              </w:rPr>
            </w:pPr>
            <w:r w:rsidRPr="00001808">
              <w:rPr>
                <w:b/>
                <w:lang w:eastAsia="de-DE"/>
              </w:rPr>
              <w:t xml:space="preserve">Verbraucherbildung: </w:t>
            </w:r>
            <w:r w:rsidRPr="00001808">
              <w:rPr>
                <w:bCs/>
                <w:lang w:eastAsia="de-DE"/>
              </w:rPr>
              <w:t>Leben, Wohnen und M</w:t>
            </w:r>
            <w:r w:rsidRPr="00001808">
              <w:rPr>
                <w:bCs/>
                <w:lang w:eastAsia="de-DE"/>
              </w:rPr>
              <w:t>o</w:t>
            </w:r>
            <w:r w:rsidRPr="00001808">
              <w:rPr>
                <w:bCs/>
                <w:lang w:eastAsia="de-DE"/>
              </w:rPr>
              <w:t>bilität (Rahmenvorgabe Bereich D)</w:t>
            </w:r>
            <w:r w:rsidR="009E4161" w:rsidRPr="00001808">
              <w:rPr>
                <w:bCs/>
                <w:lang w:eastAsia="de-DE"/>
              </w:rPr>
              <w:t>; Med</w:t>
            </w:r>
            <w:r w:rsidR="00FE22F0">
              <w:rPr>
                <w:bCs/>
                <w:lang w:eastAsia="de-DE"/>
              </w:rPr>
              <w:t>i</w:t>
            </w:r>
            <w:r w:rsidR="009E4161" w:rsidRPr="00001808">
              <w:rPr>
                <w:bCs/>
                <w:lang w:eastAsia="de-DE"/>
              </w:rPr>
              <w:t>en und Information in der digitalen Welt (Rahmenvorg</w:t>
            </w:r>
            <w:r w:rsidR="009E4161" w:rsidRPr="00001808">
              <w:rPr>
                <w:bCs/>
                <w:lang w:eastAsia="de-DE"/>
              </w:rPr>
              <w:t>a</w:t>
            </w:r>
            <w:r w:rsidR="009E4161" w:rsidRPr="00001808">
              <w:rPr>
                <w:bCs/>
                <w:lang w:eastAsia="de-DE"/>
              </w:rPr>
              <w:t>be Bereich C)</w:t>
            </w:r>
          </w:p>
          <w:p w14:paraId="23084721" w14:textId="0A751E99" w:rsidR="00363BDD" w:rsidRDefault="004F723C" w:rsidP="00FF54B0">
            <w:pPr>
              <w:rPr>
                <w:bCs/>
                <w:lang w:eastAsia="de-DE"/>
              </w:rPr>
            </w:pPr>
            <w:r>
              <w:rPr>
                <w:b/>
                <w:lang w:eastAsia="de-DE"/>
              </w:rPr>
              <w:t>Leistungsüberprüfung</w:t>
            </w:r>
            <w:r w:rsidR="008B527F">
              <w:rPr>
                <w:b/>
                <w:lang w:eastAsia="de-DE"/>
              </w:rPr>
              <w:t xml:space="preserve"> I</w:t>
            </w:r>
            <w:r>
              <w:rPr>
                <w:b/>
                <w:lang w:eastAsia="de-DE"/>
              </w:rPr>
              <w:t>:</w:t>
            </w:r>
            <w:r w:rsidRPr="00001808">
              <w:rPr>
                <w:bCs/>
                <w:lang w:eastAsia="de-DE"/>
              </w:rPr>
              <w:t xml:space="preserve"> Klassenarbeit mit den Schwerpunkten </w:t>
            </w:r>
            <w:r w:rsidR="00D71239">
              <w:rPr>
                <w:bCs/>
                <w:lang w:eastAsia="de-DE"/>
              </w:rPr>
              <w:t>Grammatik</w:t>
            </w:r>
            <w:r w:rsidRPr="00001808">
              <w:rPr>
                <w:bCs/>
                <w:lang w:eastAsia="de-DE"/>
              </w:rPr>
              <w:t xml:space="preserve"> (geschlossene und halboffene Aufgaben) und Schreiben</w:t>
            </w:r>
          </w:p>
          <w:p w14:paraId="1D0A1E3B" w14:textId="7E47B059" w:rsidR="00E00DE7" w:rsidRPr="00001808" w:rsidRDefault="00363BDD" w:rsidP="00FF54B0">
            <w:pPr>
              <w:rPr>
                <w:bCs/>
                <w:lang w:eastAsia="de-DE"/>
              </w:rPr>
            </w:pPr>
            <w:r>
              <w:rPr>
                <w:b/>
                <w:lang w:eastAsia="de-DE"/>
              </w:rPr>
              <w:t>Leistungsüberprüfung</w:t>
            </w:r>
            <w:r w:rsidR="008B527F">
              <w:rPr>
                <w:b/>
                <w:lang w:eastAsia="de-DE"/>
              </w:rPr>
              <w:t xml:space="preserve"> II</w:t>
            </w:r>
            <w:r>
              <w:rPr>
                <w:b/>
                <w:lang w:eastAsia="de-DE"/>
              </w:rPr>
              <w:t xml:space="preserve">: </w:t>
            </w:r>
            <w:r>
              <w:rPr>
                <w:bCs/>
                <w:lang w:eastAsia="de-DE"/>
              </w:rPr>
              <w:t>Kurzpräsentation zu einer Sehenswürdigkeit in Moskau als Ersatz für eine Klassenarbeit</w:t>
            </w:r>
          </w:p>
        </w:tc>
      </w:tr>
    </w:tbl>
    <w:p w14:paraId="502B378D" w14:textId="77777777" w:rsidR="006B326F" w:rsidRDefault="006B326F">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E00DE7" w:rsidRPr="001A2558" w14:paraId="651E4AE1" w14:textId="77777777" w:rsidTr="00F24D62">
        <w:trPr>
          <w:trHeight w:val="567"/>
          <w:tblHeader/>
        </w:trPr>
        <w:tc>
          <w:tcPr>
            <w:tcW w:w="14218" w:type="dxa"/>
            <w:gridSpan w:val="3"/>
            <w:shd w:val="clear" w:color="auto" w:fill="auto"/>
            <w:vAlign w:val="center"/>
          </w:tcPr>
          <w:p w14:paraId="24FEFC35" w14:textId="77777777" w:rsidR="00E00DE7" w:rsidRPr="00001808" w:rsidRDefault="00E00DE7" w:rsidP="00F24D6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2710DA" w:rsidRPr="00001808">
              <w:rPr>
                <w:rFonts w:eastAsia="Times New Roman" w:cs="Arial"/>
                <w:b/>
                <w:lang w:val="ru-RU" w:eastAsia="de-DE"/>
              </w:rPr>
              <w:t>8.2-2</w:t>
            </w:r>
            <w:r w:rsidRPr="00001808">
              <w:rPr>
                <w:rFonts w:eastAsia="Times New Roman" w:cs="Arial"/>
                <w:b/>
                <w:lang w:val="ru-RU" w:eastAsia="de-DE"/>
              </w:rPr>
              <w:t xml:space="preserve"> </w:t>
            </w:r>
            <w:r w:rsidR="003C3AEB" w:rsidRPr="00001808">
              <w:rPr>
                <w:rFonts w:eastAsia="Times New Roman" w:cs="Arial"/>
                <w:b/>
                <w:i/>
                <w:iCs/>
                <w:lang w:val="ru-RU" w:eastAsia="de-DE"/>
              </w:rPr>
              <w:t xml:space="preserve">Ура! У нас каникулы! - Путешествие по России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w:t>
            </w:r>
            <w:r w:rsidR="002710DA" w:rsidRPr="00001808">
              <w:rPr>
                <w:rFonts w:eastAsia="Times New Roman" w:cs="Arial"/>
                <w:lang w:val="ru-RU" w:eastAsia="de-DE"/>
              </w:rPr>
              <w:t>20</w:t>
            </w:r>
            <w:r w:rsidRPr="00001808">
              <w:rPr>
                <w:rFonts w:eastAsia="Times New Roman" w:cs="Arial"/>
                <w:lang w:val="ru-RU" w:eastAsia="de-DE"/>
              </w:rPr>
              <w:t xml:space="preserve">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E00DE7" w:rsidRPr="00001808" w14:paraId="59BAF025" w14:textId="77777777" w:rsidTr="00F24D62">
        <w:trPr>
          <w:trHeight w:val="737"/>
          <w:tblHeader/>
        </w:trPr>
        <w:tc>
          <w:tcPr>
            <w:tcW w:w="4732" w:type="dxa"/>
            <w:shd w:val="clear" w:color="auto" w:fill="D9D9D9" w:themeFill="background1" w:themeFillShade="D9"/>
          </w:tcPr>
          <w:p w14:paraId="562B7A78" w14:textId="77777777" w:rsidR="00E00DE7" w:rsidRPr="00001808" w:rsidRDefault="00E00DE7" w:rsidP="00F24D6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5D063A8A" w14:textId="77777777" w:rsidR="00E00DE7" w:rsidRPr="00001808" w:rsidRDefault="00E00DE7" w:rsidP="00F24D6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53009E04" w14:textId="77777777" w:rsidR="00E00DE7" w:rsidRPr="00001808" w:rsidRDefault="00E00DE7" w:rsidP="00F24D6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E00DE7" w:rsidRPr="00001808" w14:paraId="647620BD" w14:textId="77777777" w:rsidTr="00F24D62">
        <w:trPr>
          <w:trHeight w:val="3530"/>
        </w:trPr>
        <w:tc>
          <w:tcPr>
            <w:tcW w:w="4732" w:type="dxa"/>
            <w:shd w:val="clear" w:color="auto" w:fill="auto"/>
          </w:tcPr>
          <w:p w14:paraId="739B9C79" w14:textId="77777777" w:rsidR="00E00DE7" w:rsidRPr="00001808" w:rsidRDefault="00E00DE7" w:rsidP="00F24D62">
            <w:pPr>
              <w:rPr>
                <w:b/>
                <w:bCs/>
                <w:u w:val="single"/>
                <w:lang w:eastAsia="de-DE"/>
              </w:rPr>
            </w:pPr>
            <w:r w:rsidRPr="00001808">
              <w:rPr>
                <w:b/>
                <w:bCs/>
                <w:u w:val="single"/>
                <w:lang w:eastAsia="de-DE"/>
              </w:rPr>
              <w:t>FKK</w:t>
            </w:r>
          </w:p>
          <w:p w14:paraId="33CEB06A" w14:textId="1A1664FE" w:rsidR="00257CE8" w:rsidRPr="00001808" w:rsidRDefault="00257CE8" w:rsidP="00F24D62">
            <w:pPr>
              <w:rPr>
                <w:b/>
                <w:bCs/>
              </w:rPr>
            </w:pPr>
            <w:r w:rsidRPr="00001808">
              <w:rPr>
                <w:b/>
                <w:bCs/>
                <w:lang w:eastAsia="de-DE"/>
              </w:rPr>
              <w:t>Hör-/Hörsehverstehen</w:t>
            </w:r>
            <w:r w:rsidR="00E00DE7" w:rsidRPr="00001808">
              <w:rPr>
                <w:b/>
                <w:bCs/>
                <w:lang w:eastAsia="de-DE"/>
              </w:rPr>
              <w:t>:</w:t>
            </w:r>
            <w:r w:rsidR="006B326F">
              <w:rPr>
                <w:b/>
                <w:bCs/>
                <w:lang w:eastAsia="de-DE"/>
              </w:rPr>
              <w:t xml:space="preserve"> </w:t>
            </w:r>
            <w:r w:rsidRPr="00001808">
              <w:t>einfachen, klar art</w:t>
            </w:r>
            <w:r w:rsidRPr="00001808">
              <w:t>i</w:t>
            </w:r>
            <w:r w:rsidRPr="00001808">
              <w:t>kulierten auditiv und audiovisuell vermittelten Texten die Gesamtaussage, Hauptaussagen und wichtige Einzelinformationen entnehmen</w:t>
            </w:r>
            <w:r w:rsidRPr="00001808">
              <w:rPr>
                <w:b/>
                <w:bCs/>
              </w:rPr>
              <w:t xml:space="preserve"> </w:t>
            </w:r>
          </w:p>
          <w:p w14:paraId="4BD33937" w14:textId="0F018A9C" w:rsidR="00257CE8" w:rsidRPr="006B326F" w:rsidRDefault="00257CE8" w:rsidP="00F24D62">
            <w:r w:rsidRPr="00001808">
              <w:rPr>
                <w:b/>
                <w:bCs/>
              </w:rPr>
              <w:t>Schreiben</w:t>
            </w:r>
            <w:r w:rsidR="00E00DE7" w:rsidRPr="00001808">
              <w:rPr>
                <w:b/>
                <w:bCs/>
              </w:rPr>
              <w:t>:</w:t>
            </w:r>
            <w:r w:rsidR="006B326F">
              <w:rPr>
                <w:b/>
                <w:bCs/>
              </w:rPr>
              <w:t xml:space="preserve"> </w:t>
            </w:r>
            <w:r w:rsidRPr="006B326F">
              <w:t>in Alltagssituationen zielführend schriftlich kommunizieren,</w:t>
            </w:r>
            <w:r w:rsidR="00A527F5">
              <w:t xml:space="preserve"> </w:t>
            </w:r>
            <w:r w:rsidRPr="006B326F">
              <w:t xml:space="preserve">ihre Lebenswelt beschreiben, von Ereignissen berichten und Interessen darstellen </w:t>
            </w:r>
          </w:p>
          <w:p w14:paraId="6C6198C8" w14:textId="3C59FB65" w:rsidR="001F6573" w:rsidRDefault="001F6573" w:rsidP="00F24D62">
            <w:pPr>
              <w:rPr>
                <w:b/>
                <w:bCs/>
              </w:rPr>
            </w:pPr>
            <w:r w:rsidRPr="001F6573">
              <w:rPr>
                <w:b/>
                <w:lang w:eastAsia="de-DE"/>
              </w:rPr>
              <w:t>Verfügen über sprachliche Mittel</w:t>
            </w:r>
          </w:p>
          <w:p w14:paraId="0146BDB0" w14:textId="63C08956" w:rsidR="00E00DE7" w:rsidRPr="00001808" w:rsidRDefault="00257CE8" w:rsidP="00F24D62">
            <w:pPr>
              <w:rPr>
                <w:sz w:val="24"/>
              </w:rPr>
            </w:pPr>
            <w:r w:rsidRPr="00001808">
              <w:rPr>
                <w:b/>
                <w:bCs/>
              </w:rPr>
              <w:t>Grammatik</w:t>
            </w:r>
            <w:r w:rsidR="00E00DE7" w:rsidRPr="00001808">
              <w:rPr>
                <w:b/>
                <w:bCs/>
              </w:rPr>
              <w:t>:</w:t>
            </w:r>
            <w:r w:rsidR="006B326F">
              <w:rPr>
                <w:b/>
                <w:bCs/>
              </w:rPr>
              <w:t xml:space="preserve"> </w:t>
            </w:r>
            <w:r w:rsidRPr="00FE22F0">
              <w:t>Handlungen, Vorgänge zeitlich positionieren</w:t>
            </w:r>
          </w:p>
          <w:p w14:paraId="11E7C016" w14:textId="77777777" w:rsidR="00E00DE7" w:rsidRPr="00001808" w:rsidRDefault="00E00DE7" w:rsidP="00F24D62">
            <w:pPr>
              <w:keepLines/>
              <w:spacing w:after="120" w:line="240" w:lineRule="auto"/>
              <w:ind w:left="357" w:hanging="360"/>
              <w:rPr>
                <w:rFonts w:eastAsia="Times New Roman" w:cs="Arial"/>
                <w:b/>
                <w:bCs/>
                <w:i/>
                <w:iCs/>
                <w:lang w:eastAsia="de-DE"/>
              </w:rPr>
            </w:pPr>
          </w:p>
        </w:tc>
        <w:tc>
          <w:tcPr>
            <w:tcW w:w="4459" w:type="dxa"/>
          </w:tcPr>
          <w:p w14:paraId="02C0D9D9" w14:textId="77777777" w:rsidR="00E00DE7" w:rsidRPr="00001808" w:rsidRDefault="00E00DE7" w:rsidP="00F24D62">
            <w:pPr>
              <w:rPr>
                <w:b/>
                <w:u w:val="single"/>
                <w:lang w:eastAsia="de-DE"/>
              </w:rPr>
            </w:pPr>
            <w:r w:rsidRPr="00001808">
              <w:rPr>
                <w:b/>
                <w:u w:val="single"/>
                <w:lang w:eastAsia="de-DE"/>
              </w:rPr>
              <w:t>IKK</w:t>
            </w:r>
          </w:p>
          <w:p w14:paraId="3B720E3F" w14:textId="77777777" w:rsidR="00E00DE7" w:rsidRPr="00001808" w:rsidRDefault="00257CE8" w:rsidP="00F24D62">
            <w:pPr>
              <w:rPr>
                <w:bCs/>
                <w:lang w:eastAsia="de-DE"/>
              </w:rPr>
            </w:pPr>
            <w:r w:rsidRPr="00001808">
              <w:rPr>
                <w:b/>
                <w:lang w:eastAsia="de-DE"/>
              </w:rPr>
              <w:t>interkulturelles Verstehen und Handeln</w:t>
            </w:r>
            <w:r w:rsidR="00E00DE7" w:rsidRPr="00001808">
              <w:rPr>
                <w:b/>
                <w:lang w:eastAsia="de-DE"/>
              </w:rPr>
              <w:t xml:space="preserve">: </w:t>
            </w:r>
            <w:r w:rsidR="00E00DE7" w:rsidRPr="00001808">
              <w:rPr>
                <w:bCs/>
                <w:lang w:eastAsia="de-DE"/>
              </w:rPr>
              <w:t>Freizeitgestaltung</w:t>
            </w:r>
            <w:r w:rsidRPr="00001808">
              <w:rPr>
                <w:bCs/>
                <w:lang w:eastAsia="de-DE"/>
              </w:rPr>
              <w:t>, Wohnen und Mobilität; interkulturelle Einstellungen und Bewuss</w:t>
            </w:r>
            <w:r w:rsidRPr="00001808">
              <w:rPr>
                <w:bCs/>
                <w:lang w:eastAsia="de-DE"/>
              </w:rPr>
              <w:t>t</w:t>
            </w:r>
            <w:r w:rsidRPr="00001808">
              <w:rPr>
                <w:bCs/>
                <w:lang w:eastAsia="de-DE"/>
              </w:rPr>
              <w:t>heit: geographische, politische und kulture</w:t>
            </w:r>
            <w:r w:rsidRPr="00001808">
              <w:rPr>
                <w:bCs/>
                <w:lang w:eastAsia="de-DE"/>
              </w:rPr>
              <w:t>l</w:t>
            </w:r>
            <w:r w:rsidRPr="00001808">
              <w:rPr>
                <w:bCs/>
                <w:lang w:eastAsia="de-DE"/>
              </w:rPr>
              <w:t>le Aspekte des Vielvölkerstaates</w:t>
            </w:r>
          </w:p>
          <w:p w14:paraId="21994FC2" w14:textId="387DE13E" w:rsidR="00E00DE7" w:rsidRDefault="00E00DE7" w:rsidP="00F24D62">
            <w:pPr>
              <w:rPr>
                <w:b/>
                <w:u w:val="single"/>
                <w:lang w:eastAsia="de-DE"/>
              </w:rPr>
            </w:pPr>
            <w:r w:rsidRPr="00001808">
              <w:rPr>
                <w:b/>
                <w:u w:val="single"/>
                <w:lang w:eastAsia="de-DE"/>
              </w:rPr>
              <w:t>FKK</w:t>
            </w:r>
          </w:p>
          <w:p w14:paraId="5036D4B3" w14:textId="35965826" w:rsidR="001F6573" w:rsidRPr="00001808" w:rsidRDefault="001F6573" w:rsidP="00F24D62">
            <w:pPr>
              <w:rPr>
                <w:b/>
                <w:u w:val="single"/>
                <w:lang w:eastAsia="de-DE"/>
              </w:rPr>
            </w:pPr>
            <w:r w:rsidRPr="001F6573">
              <w:rPr>
                <w:b/>
                <w:lang w:eastAsia="de-DE"/>
              </w:rPr>
              <w:t>Verfügen über sprachliche Mittel</w:t>
            </w:r>
          </w:p>
          <w:p w14:paraId="11959581" w14:textId="77777777" w:rsidR="0072793A" w:rsidRPr="00001808" w:rsidRDefault="00E00DE7" w:rsidP="00F24D62">
            <w:pPr>
              <w:rPr>
                <w:bCs/>
                <w:lang w:eastAsia="de-DE"/>
              </w:rPr>
            </w:pPr>
            <w:r w:rsidRPr="00001808">
              <w:rPr>
                <w:b/>
                <w:lang w:eastAsia="de-DE"/>
              </w:rPr>
              <w:t>Grammatik</w:t>
            </w:r>
            <w:r w:rsidR="001B38C5" w:rsidRPr="00001808">
              <w:rPr>
                <w:b/>
                <w:lang w:eastAsia="de-DE"/>
              </w:rPr>
              <w:t xml:space="preserve">: </w:t>
            </w:r>
            <w:proofErr w:type="spellStart"/>
            <w:r w:rsidR="001B38C5" w:rsidRPr="00001808">
              <w:rPr>
                <w:bCs/>
                <w:lang w:eastAsia="de-DE"/>
              </w:rPr>
              <w:t>Aspektgebrauch</w:t>
            </w:r>
            <w:proofErr w:type="spellEnd"/>
            <w:r w:rsidR="001B38C5" w:rsidRPr="00001808">
              <w:rPr>
                <w:bCs/>
                <w:lang w:eastAsia="de-DE"/>
              </w:rPr>
              <w:t xml:space="preserve"> im Präter</w:t>
            </w:r>
            <w:r w:rsidR="001B38C5" w:rsidRPr="00001808">
              <w:rPr>
                <w:bCs/>
                <w:lang w:eastAsia="de-DE"/>
              </w:rPr>
              <w:t>i</w:t>
            </w:r>
            <w:r w:rsidR="001B38C5" w:rsidRPr="00001808">
              <w:rPr>
                <w:bCs/>
                <w:lang w:eastAsia="de-DE"/>
              </w:rPr>
              <w:t>tum, einfaches Futur</w:t>
            </w:r>
          </w:p>
          <w:p w14:paraId="3295290A" w14:textId="77777777" w:rsidR="00E00DE7" w:rsidRPr="00001808" w:rsidRDefault="00E00DE7" w:rsidP="00F24D62">
            <w:pPr>
              <w:rPr>
                <w:b/>
                <w:u w:val="single"/>
                <w:lang w:eastAsia="de-DE"/>
              </w:rPr>
            </w:pPr>
            <w:r w:rsidRPr="00001808">
              <w:rPr>
                <w:b/>
                <w:u w:val="single"/>
                <w:lang w:eastAsia="de-DE"/>
              </w:rPr>
              <w:t>TMK</w:t>
            </w:r>
          </w:p>
          <w:p w14:paraId="1F5440CC" w14:textId="77777777" w:rsidR="00E00DE7" w:rsidRPr="00001808" w:rsidRDefault="001B38C5" w:rsidP="00F24D62">
            <w:pPr>
              <w:rPr>
                <w:b/>
                <w:lang w:eastAsia="de-DE"/>
              </w:rPr>
            </w:pPr>
            <w:r w:rsidRPr="00001808">
              <w:rPr>
                <w:bCs/>
                <w:lang w:eastAsia="de-DE"/>
              </w:rPr>
              <w:t>Landkarte, Wetterbericht, Werbetexte, Kurzpräsentation und Stellungnahme</w:t>
            </w:r>
          </w:p>
        </w:tc>
        <w:tc>
          <w:tcPr>
            <w:tcW w:w="5027" w:type="dxa"/>
          </w:tcPr>
          <w:p w14:paraId="7E46959E" w14:textId="77777777" w:rsidR="00E00DE7" w:rsidRPr="00001808" w:rsidRDefault="00E00DE7" w:rsidP="00F24D62">
            <w:pPr>
              <w:rPr>
                <w:bCs/>
                <w:lang w:eastAsia="de-DE"/>
              </w:rPr>
            </w:pPr>
            <w:r w:rsidRPr="00001808">
              <w:rPr>
                <w:b/>
                <w:lang w:eastAsia="de-DE"/>
              </w:rPr>
              <w:t xml:space="preserve">Mögliche Umsetzung: </w:t>
            </w:r>
            <w:r w:rsidR="009E4161" w:rsidRPr="00001808">
              <w:rPr>
                <w:bCs/>
                <w:lang w:eastAsia="de-DE"/>
              </w:rPr>
              <w:t>Kurzvorträge zu belie</w:t>
            </w:r>
            <w:r w:rsidR="009E4161" w:rsidRPr="00001808">
              <w:rPr>
                <w:bCs/>
                <w:lang w:eastAsia="de-DE"/>
              </w:rPr>
              <w:t>b</w:t>
            </w:r>
            <w:r w:rsidR="009E4161" w:rsidRPr="00001808">
              <w:rPr>
                <w:bCs/>
                <w:lang w:eastAsia="de-DE"/>
              </w:rPr>
              <w:t>ten Urlaubsorten in Russland / fiktive Planung einer gemeinsamen Reise nach Russland</w:t>
            </w:r>
          </w:p>
          <w:p w14:paraId="74E6C17C" w14:textId="77777777" w:rsidR="009E4161" w:rsidRPr="00001808" w:rsidRDefault="009E4161" w:rsidP="00F24D62">
            <w:pPr>
              <w:rPr>
                <w:bCs/>
                <w:lang w:eastAsia="de-DE"/>
              </w:rPr>
            </w:pPr>
            <w:r w:rsidRPr="00001808">
              <w:rPr>
                <w:b/>
                <w:lang w:eastAsia="de-DE"/>
              </w:rPr>
              <w:t>Medienbildung</w:t>
            </w:r>
            <w:r w:rsidRPr="00001808">
              <w:rPr>
                <w:bCs/>
                <w:lang w:eastAsia="de-DE"/>
              </w:rPr>
              <w:t xml:space="preserve">: </w:t>
            </w:r>
            <w:r w:rsidRPr="00001808">
              <w:rPr>
                <w:bCs/>
              </w:rPr>
              <w:t xml:space="preserve"> </w:t>
            </w:r>
            <w:r w:rsidRPr="00001808">
              <w:rPr>
                <w:bCs/>
                <w:lang w:eastAsia="de-DE"/>
              </w:rPr>
              <w:t>Informationsrecherchen zielg</w:t>
            </w:r>
            <w:r w:rsidRPr="00001808">
              <w:rPr>
                <w:bCs/>
                <w:lang w:eastAsia="de-DE"/>
              </w:rPr>
              <w:t>e</w:t>
            </w:r>
            <w:r w:rsidRPr="00001808">
              <w:rPr>
                <w:bCs/>
                <w:lang w:eastAsia="de-DE"/>
              </w:rPr>
              <w:t>richtet durchführen und dabei Suchstrategien anwenden (MKR 2.1); Medienprodukte adress</w:t>
            </w:r>
            <w:r w:rsidRPr="00001808">
              <w:rPr>
                <w:bCs/>
                <w:lang w:eastAsia="de-DE"/>
              </w:rPr>
              <w:t>a</w:t>
            </w:r>
            <w:r w:rsidRPr="00001808">
              <w:rPr>
                <w:bCs/>
                <w:lang w:eastAsia="de-DE"/>
              </w:rPr>
              <w:t>tengerecht planen, gestalten und präsentieren (MKR 4.1)</w:t>
            </w:r>
          </w:p>
          <w:p w14:paraId="5399B240" w14:textId="77777777" w:rsidR="00E00DE7" w:rsidRPr="00001808" w:rsidRDefault="00E00DE7" w:rsidP="00F24D62">
            <w:pPr>
              <w:rPr>
                <w:bCs/>
                <w:lang w:eastAsia="de-DE"/>
              </w:rPr>
            </w:pPr>
            <w:r w:rsidRPr="00001808">
              <w:rPr>
                <w:b/>
                <w:lang w:eastAsia="de-DE"/>
              </w:rPr>
              <w:t xml:space="preserve">Verbraucherbildung: </w:t>
            </w:r>
            <w:r w:rsidRPr="00001808">
              <w:rPr>
                <w:bCs/>
                <w:lang w:eastAsia="de-DE"/>
              </w:rPr>
              <w:t>Leben, Wohnen und M</w:t>
            </w:r>
            <w:r w:rsidRPr="00001808">
              <w:rPr>
                <w:bCs/>
                <w:lang w:eastAsia="de-DE"/>
              </w:rPr>
              <w:t>o</w:t>
            </w:r>
            <w:r w:rsidRPr="00001808">
              <w:rPr>
                <w:bCs/>
                <w:lang w:eastAsia="de-DE"/>
              </w:rPr>
              <w:t>bilität (Rahmenvorgabe Bereich D)</w:t>
            </w:r>
          </w:p>
          <w:p w14:paraId="4A5812FF" w14:textId="438E9D02" w:rsidR="004F723C" w:rsidRPr="00001808" w:rsidRDefault="004F723C" w:rsidP="00F24D62">
            <w:pPr>
              <w:rPr>
                <w:bCs/>
                <w:lang w:eastAsia="de-DE"/>
              </w:rPr>
            </w:pPr>
            <w:r>
              <w:rPr>
                <w:b/>
                <w:lang w:eastAsia="de-DE"/>
              </w:rPr>
              <w:t xml:space="preserve">Leistungsüberprüfung: </w:t>
            </w:r>
            <w:r w:rsidRPr="00001808">
              <w:rPr>
                <w:bCs/>
                <w:lang w:eastAsia="de-DE"/>
              </w:rPr>
              <w:t xml:space="preserve"> Klassenarbeit mit den Schwerpunkten </w:t>
            </w:r>
            <w:r w:rsidR="008B527F">
              <w:rPr>
                <w:bCs/>
                <w:lang w:eastAsia="de-DE"/>
              </w:rPr>
              <w:t>Hörverstehen</w:t>
            </w:r>
            <w:r w:rsidR="008B527F" w:rsidRPr="00001808">
              <w:rPr>
                <w:bCs/>
                <w:lang w:eastAsia="de-DE"/>
              </w:rPr>
              <w:t xml:space="preserve"> </w:t>
            </w:r>
            <w:r w:rsidRPr="00001808">
              <w:rPr>
                <w:bCs/>
                <w:lang w:eastAsia="de-DE"/>
              </w:rPr>
              <w:t>(geschlossene und halboffene Aufgaben) und Schreiben</w:t>
            </w:r>
          </w:p>
          <w:p w14:paraId="2FDDA0FF" w14:textId="77777777" w:rsidR="00E00DE7" w:rsidRPr="00001808" w:rsidRDefault="00E00DE7" w:rsidP="00F24D62">
            <w:pPr>
              <w:rPr>
                <w:bCs/>
                <w:lang w:eastAsia="de-DE"/>
              </w:rPr>
            </w:pPr>
          </w:p>
        </w:tc>
      </w:tr>
    </w:tbl>
    <w:p w14:paraId="22D2E527" w14:textId="77777777" w:rsidR="006B326F" w:rsidRDefault="006B326F">
      <w:bookmarkStart w:id="8" w:name="_Hlk32851700"/>
      <w:bookmarkEnd w:id="4"/>
      <w:bookmarkEnd w:id="7"/>
      <w: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103"/>
        <w:gridCol w:w="4300"/>
      </w:tblGrid>
      <w:tr w:rsidR="004F608D" w:rsidRPr="001A2558" w14:paraId="1A4FB368" w14:textId="77777777" w:rsidTr="004F608D">
        <w:trPr>
          <w:trHeight w:val="567"/>
          <w:tblHeader/>
        </w:trPr>
        <w:tc>
          <w:tcPr>
            <w:tcW w:w="14218" w:type="dxa"/>
            <w:gridSpan w:val="3"/>
            <w:shd w:val="clear" w:color="auto" w:fill="auto"/>
            <w:vAlign w:val="center"/>
          </w:tcPr>
          <w:p w14:paraId="0FADD1A0" w14:textId="77777777" w:rsidR="004F608D" w:rsidRPr="00001808" w:rsidRDefault="004F608D" w:rsidP="004F608D">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9.1-1 </w:t>
            </w:r>
            <w:r w:rsidR="00E4777D" w:rsidRPr="00001808">
              <w:rPr>
                <w:b/>
                <w:bCs/>
                <w:lang w:val="ru-RU"/>
              </w:rPr>
              <w:t xml:space="preserve">Я и другие / Внешность и характер </w:t>
            </w:r>
            <w:r w:rsidRPr="00001808">
              <w:rPr>
                <w:rFonts w:eastAsia="Times New Roman" w:cs="Arial"/>
                <w:b/>
                <w:bCs/>
                <w:i/>
                <w:iCs/>
                <w:lang w:val="ru-RU" w:eastAsia="de-DE"/>
              </w:rPr>
              <w:t xml:space="preserve"> –</w:t>
            </w:r>
            <w:r w:rsidR="00E4777D" w:rsidRPr="00001808">
              <w:rPr>
                <w:b/>
                <w:bCs/>
                <w:lang w:val="ru-RU"/>
              </w:rPr>
              <w:t xml:space="preserve"> </w:t>
            </w:r>
            <w:r w:rsidR="003C3AEB" w:rsidRPr="00001808">
              <w:rPr>
                <w:lang w:val="ru-RU"/>
              </w:rPr>
              <w:t xml:space="preserve"> </w:t>
            </w:r>
            <w:r w:rsidR="003C3AEB" w:rsidRPr="00001808">
              <w:rPr>
                <w:b/>
                <w:bCs/>
                <w:lang w:val="ru-RU"/>
              </w:rPr>
              <w:t xml:space="preserve">Молодёжь и отношения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34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4F608D" w:rsidRPr="00001808" w14:paraId="44BBF390" w14:textId="77777777" w:rsidTr="00CC51D0">
        <w:trPr>
          <w:trHeight w:val="558"/>
          <w:tblHeader/>
        </w:trPr>
        <w:tc>
          <w:tcPr>
            <w:tcW w:w="4815" w:type="dxa"/>
            <w:shd w:val="clear" w:color="auto" w:fill="D9D9D9" w:themeFill="background1" w:themeFillShade="D9"/>
          </w:tcPr>
          <w:p w14:paraId="7EA24CCF" w14:textId="77777777" w:rsidR="004F608D" w:rsidRPr="00001808" w:rsidRDefault="004F608D" w:rsidP="004F608D">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5103" w:type="dxa"/>
            <w:shd w:val="clear" w:color="auto" w:fill="D9D9D9" w:themeFill="background1" w:themeFillShade="D9"/>
          </w:tcPr>
          <w:p w14:paraId="33698B99" w14:textId="77777777" w:rsidR="004F608D" w:rsidRPr="00001808" w:rsidRDefault="004F608D" w:rsidP="004F608D">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4300" w:type="dxa"/>
            <w:shd w:val="clear" w:color="auto" w:fill="D9D9D9" w:themeFill="background1" w:themeFillShade="D9"/>
          </w:tcPr>
          <w:p w14:paraId="731D43B9" w14:textId="77777777" w:rsidR="004F608D" w:rsidRPr="00001808" w:rsidRDefault="004F608D" w:rsidP="004F608D">
            <w:pPr>
              <w:spacing w:before="240"/>
              <w:jc w:val="center"/>
              <w:rPr>
                <w:rFonts w:eastAsia="Times New Roman" w:cs="Arial"/>
                <w:b/>
                <w:lang w:eastAsia="de-DE"/>
              </w:rPr>
            </w:pPr>
            <w:r w:rsidRPr="00001808">
              <w:rPr>
                <w:rFonts w:eastAsia="Times New Roman" w:cs="Arial"/>
                <w:b/>
                <w:lang w:eastAsia="de-DE"/>
              </w:rPr>
              <w:t>Hinweise, Vereinbarungen und A</w:t>
            </w:r>
            <w:r w:rsidRPr="00001808">
              <w:rPr>
                <w:rFonts w:eastAsia="Times New Roman" w:cs="Arial"/>
                <w:b/>
                <w:lang w:eastAsia="de-DE"/>
              </w:rPr>
              <w:t>b</w:t>
            </w:r>
            <w:r w:rsidRPr="00001808">
              <w:rPr>
                <w:rFonts w:eastAsia="Times New Roman" w:cs="Arial"/>
                <w:b/>
                <w:lang w:eastAsia="de-DE"/>
              </w:rPr>
              <w:t>sprachen</w:t>
            </w:r>
          </w:p>
        </w:tc>
      </w:tr>
      <w:tr w:rsidR="004F608D" w:rsidRPr="00001808" w14:paraId="7694DEB8" w14:textId="77777777" w:rsidTr="00CC51D0">
        <w:trPr>
          <w:trHeight w:val="847"/>
        </w:trPr>
        <w:tc>
          <w:tcPr>
            <w:tcW w:w="4815" w:type="dxa"/>
            <w:shd w:val="clear" w:color="auto" w:fill="auto"/>
          </w:tcPr>
          <w:p w14:paraId="797BAFC1" w14:textId="77777777" w:rsidR="00C952D7" w:rsidRPr="00001808" w:rsidRDefault="00C952D7" w:rsidP="00FF54B0">
            <w:pPr>
              <w:rPr>
                <w:b/>
                <w:bCs/>
                <w:u w:val="single"/>
                <w:lang w:eastAsia="de-DE"/>
              </w:rPr>
            </w:pPr>
            <w:r w:rsidRPr="00001808">
              <w:rPr>
                <w:b/>
                <w:bCs/>
                <w:u w:val="single"/>
                <w:lang w:eastAsia="de-DE"/>
              </w:rPr>
              <w:t>IKK</w:t>
            </w:r>
          </w:p>
          <w:p w14:paraId="19127427" w14:textId="77777777" w:rsidR="00C952D7" w:rsidRPr="00001808" w:rsidRDefault="00C952D7" w:rsidP="00FF54B0">
            <w:pPr>
              <w:rPr>
                <w:lang w:eastAsia="de-DE"/>
              </w:rPr>
            </w:pPr>
            <w:r w:rsidRPr="00001808">
              <w:rPr>
                <w:b/>
                <w:bCs/>
                <w:lang w:eastAsia="de-DE"/>
              </w:rPr>
              <w:t>Interkulturelles Verstehen und Handeln:</w:t>
            </w:r>
            <w:r w:rsidR="008050E9">
              <w:rPr>
                <w:b/>
                <w:bCs/>
                <w:lang w:eastAsia="de-DE"/>
              </w:rPr>
              <w:t xml:space="preserve"> </w:t>
            </w:r>
            <w:r w:rsidRPr="00001808">
              <w:rPr>
                <w:lang w:eastAsia="de-DE"/>
              </w:rPr>
              <w:t>in formellen wie informellen Begegnungs</w:t>
            </w:r>
            <w:r w:rsidR="006B326F">
              <w:rPr>
                <w:lang w:eastAsia="de-DE"/>
              </w:rPr>
              <w:softHyphen/>
            </w:r>
            <w:r w:rsidRPr="00001808">
              <w:rPr>
                <w:lang w:eastAsia="de-DE"/>
              </w:rPr>
              <w:t>situationen unter Beachtung kulturspezifischer Konventionen und Besonderheiten kommun</w:t>
            </w:r>
            <w:r w:rsidRPr="00001808">
              <w:rPr>
                <w:lang w:eastAsia="de-DE"/>
              </w:rPr>
              <w:t>i</w:t>
            </w:r>
            <w:r w:rsidRPr="00001808">
              <w:rPr>
                <w:lang w:eastAsia="de-DE"/>
              </w:rPr>
              <w:t>kativ angemessen handeln</w:t>
            </w:r>
          </w:p>
          <w:p w14:paraId="73FECB84" w14:textId="77777777" w:rsidR="004F608D" w:rsidRPr="00001808" w:rsidRDefault="004F608D" w:rsidP="00FF54B0">
            <w:pPr>
              <w:rPr>
                <w:b/>
                <w:bCs/>
                <w:u w:val="single"/>
                <w:lang w:eastAsia="de-DE"/>
              </w:rPr>
            </w:pPr>
            <w:r w:rsidRPr="00001808">
              <w:rPr>
                <w:b/>
                <w:bCs/>
                <w:u w:val="single"/>
                <w:lang w:eastAsia="de-DE"/>
              </w:rPr>
              <w:t>FKK</w:t>
            </w:r>
          </w:p>
          <w:p w14:paraId="10D26E82" w14:textId="77777777" w:rsidR="00C952D7" w:rsidRPr="00001808" w:rsidRDefault="004F608D" w:rsidP="00FF54B0">
            <w:r w:rsidRPr="00001808">
              <w:rPr>
                <w:b/>
                <w:bCs/>
              </w:rPr>
              <w:t>Leseverstehen:</w:t>
            </w:r>
            <w:r w:rsidR="006B326F">
              <w:rPr>
                <w:b/>
                <w:bCs/>
              </w:rPr>
              <w:t xml:space="preserve"> </w:t>
            </w:r>
            <w:r w:rsidR="00E4777D" w:rsidRPr="00001808">
              <w:t>klar strukturierten, auch mehrfach kodierten Sach- und Gebrauchs</w:t>
            </w:r>
            <w:r w:rsidR="006B326F">
              <w:softHyphen/>
            </w:r>
            <w:r w:rsidR="00E4777D" w:rsidRPr="00001808">
              <w:t>texten sowie einfacheren literarischen Texten die Gesamtaussage, Hauptaussagen und wichtige Einzelinformationen entnehmen und diese Informationen in den Kontext der G</w:t>
            </w:r>
            <w:r w:rsidR="00E4777D" w:rsidRPr="00001808">
              <w:t>e</w:t>
            </w:r>
            <w:r w:rsidR="00E4777D" w:rsidRPr="00001808">
              <w:t xml:space="preserve">samtaussage einordnen </w:t>
            </w:r>
          </w:p>
          <w:p w14:paraId="5F48DCFE" w14:textId="09E9C20F" w:rsidR="008050E9" w:rsidRDefault="00E4777D" w:rsidP="00FF54B0">
            <w:r w:rsidRPr="00001808">
              <w:rPr>
                <w:b/>
                <w:bCs/>
              </w:rPr>
              <w:t>Schreiben</w:t>
            </w:r>
            <w:r w:rsidR="006B326F">
              <w:rPr>
                <w:b/>
                <w:bCs/>
              </w:rPr>
              <w:t xml:space="preserve">: </w:t>
            </w:r>
            <w:r w:rsidRPr="00001808">
              <w:t>wesentliche Inhalte von klar stru</w:t>
            </w:r>
            <w:r w:rsidRPr="00001808">
              <w:t>k</w:t>
            </w:r>
            <w:r w:rsidRPr="00001808">
              <w:t>turierten einfacheren fiktionalen Texten sowie von Sach- und</w:t>
            </w:r>
            <w:r w:rsidR="008050E9">
              <w:t xml:space="preserve"> Gebrauchstexten zusamme</w:t>
            </w:r>
            <w:r w:rsidR="008050E9">
              <w:t>n</w:t>
            </w:r>
            <w:r w:rsidR="008050E9">
              <w:t>fassen</w:t>
            </w:r>
            <w:r w:rsidR="00A527F5">
              <w:t xml:space="preserve"> </w:t>
            </w:r>
            <w:r w:rsidRPr="00001808">
              <w:t>in persönlichen Texten ihre Meinungen, Hoffnungen und Einstellungen äußern und Handlungsvorschläge machen</w:t>
            </w:r>
          </w:p>
          <w:p w14:paraId="67C68008" w14:textId="0E8167F0" w:rsidR="001F6573" w:rsidRDefault="001F6573" w:rsidP="00FF54B0">
            <w:r w:rsidRPr="001F6573">
              <w:rPr>
                <w:b/>
                <w:lang w:eastAsia="de-DE"/>
              </w:rPr>
              <w:t>Verfügen über sprachliche Mittel</w:t>
            </w:r>
          </w:p>
          <w:p w14:paraId="4B7F561A" w14:textId="594266C4" w:rsidR="00E4777D" w:rsidRPr="003A6903" w:rsidRDefault="00E4777D" w:rsidP="00271528">
            <w:pPr>
              <w:rPr>
                <w:rFonts w:eastAsia="Times New Roman" w:cs="Arial"/>
                <w:b/>
                <w:bCs/>
                <w:i/>
                <w:iCs/>
                <w:lang w:eastAsia="de-DE"/>
              </w:rPr>
            </w:pPr>
            <w:r w:rsidRPr="00001808">
              <w:rPr>
                <w:b/>
                <w:bCs/>
              </w:rPr>
              <w:lastRenderedPageBreak/>
              <w:t>Wortschatz</w:t>
            </w:r>
            <w:r w:rsidR="006B326F">
              <w:rPr>
                <w:b/>
                <w:bCs/>
              </w:rPr>
              <w:t xml:space="preserve">: </w:t>
            </w:r>
            <w:r w:rsidRPr="00FE22F0">
              <w:t>einen grundlegenden allgeme</w:t>
            </w:r>
            <w:r w:rsidRPr="00FE22F0">
              <w:t>i</w:t>
            </w:r>
            <w:r w:rsidRPr="00FE22F0">
              <w:t>nen und auf das soziokulturelle Orientierung</w:t>
            </w:r>
            <w:r w:rsidRPr="00FE22F0">
              <w:t>s</w:t>
            </w:r>
            <w:r w:rsidRPr="00FE22F0">
              <w:t>wissen bezogenen thematischen Wortscha</w:t>
            </w:r>
            <w:r w:rsidR="008050E9" w:rsidRPr="00FE22F0">
              <w:t>tz produktiv einsetzen</w:t>
            </w:r>
          </w:p>
        </w:tc>
        <w:tc>
          <w:tcPr>
            <w:tcW w:w="5103" w:type="dxa"/>
          </w:tcPr>
          <w:p w14:paraId="6F16FB55" w14:textId="77777777" w:rsidR="004F608D" w:rsidRPr="00001808" w:rsidRDefault="004F608D" w:rsidP="00FF54B0">
            <w:pPr>
              <w:rPr>
                <w:b/>
                <w:u w:val="single"/>
                <w:lang w:eastAsia="de-DE"/>
              </w:rPr>
            </w:pPr>
            <w:r w:rsidRPr="00001808">
              <w:rPr>
                <w:b/>
                <w:u w:val="single"/>
                <w:lang w:eastAsia="de-DE"/>
              </w:rPr>
              <w:lastRenderedPageBreak/>
              <w:t>FKK</w:t>
            </w:r>
          </w:p>
          <w:p w14:paraId="310AB931" w14:textId="3ADB4B6F" w:rsidR="001F6573" w:rsidRDefault="001F6573" w:rsidP="00FF54B0">
            <w:pPr>
              <w:rPr>
                <w:b/>
                <w:lang w:eastAsia="de-DE"/>
              </w:rPr>
            </w:pPr>
            <w:r w:rsidRPr="001F6573">
              <w:rPr>
                <w:b/>
                <w:lang w:eastAsia="de-DE"/>
              </w:rPr>
              <w:t>Verfügen über sprachliche Mittel</w:t>
            </w:r>
          </w:p>
          <w:p w14:paraId="3B308F09" w14:textId="4B479FFD" w:rsidR="009E36DC" w:rsidRPr="00001808" w:rsidRDefault="004F608D" w:rsidP="00FF54B0">
            <w:r w:rsidRPr="00001808">
              <w:rPr>
                <w:b/>
                <w:lang w:eastAsia="de-DE"/>
              </w:rPr>
              <w:t xml:space="preserve">Grammatik: </w:t>
            </w:r>
            <w:r w:rsidR="009E36DC" w:rsidRPr="00001808">
              <w:rPr>
                <w:bCs/>
                <w:lang w:eastAsia="de-DE"/>
              </w:rPr>
              <w:t xml:space="preserve">Deklination der Adjektive im Singular und Plural; </w:t>
            </w:r>
            <w:r w:rsidR="009E36DC" w:rsidRPr="00001808">
              <w:t>unpersönliche Ausdrücke (</w:t>
            </w:r>
            <w:r w:rsidR="009E36DC" w:rsidRPr="00001808">
              <w:rPr>
                <w:rStyle w:val="Hervorhebung"/>
                <w:lang w:val="ru-RU"/>
              </w:rPr>
              <w:t>мне</w:t>
            </w:r>
            <w:r w:rsidR="009E36DC" w:rsidRPr="00001808">
              <w:t xml:space="preserve"> </w:t>
            </w:r>
            <w:r w:rsidR="009E36DC" w:rsidRPr="00001808">
              <w:rPr>
                <w:rStyle w:val="Hervorhebung"/>
                <w:lang w:val="ru-RU"/>
              </w:rPr>
              <w:t>нравится</w:t>
            </w:r>
            <w:r w:rsidR="009E36DC" w:rsidRPr="00001808">
              <w:t xml:space="preserve">, </w:t>
            </w:r>
            <w:r w:rsidR="009E36DC" w:rsidRPr="00001808">
              <w:rPr>
                <w:rStyle w:val="Hervorhebung"/>
                <w:lang w:val="ru-RU"/>
              </w:rPr>
              <w:t>мне</w:t>
            </w:r>
            <w:r w:rsidR="009E36DC" w:rsidRPr="00001808">
              <w:rPr>
                <w:rStyle w:val="Hervorhebung"/>
              </w:rPr>
              <w:t xml:space="preserve"> </w:t>
            </w:r>
            <w:r w:rsidR="009E36DC" w:rsidRPr="00001808">
              <w:rPr>
                <w:rStyle w:val="Hervorhebung"/>
                <w:lang w:val="ru-RU"/>
              </w:rPr>
              <w:t>кажется</w:t>
            </w:r>
            <w:r w:rsidR="009E36DC" w:rsidRPr="00001808">
              <w:t xml:space="preserve">); </w:t>
            </w:r>
            <w:r w:rsidR="00A542FE">
              <w:t xml:space="preserve">zusammengesetzter </w:t>
            </w:r>
            <w:r w:rsidR="009E36DC" w:rsidRPr="00001808">
              <w:t xml:space="preserve">Komparativ und </w:t>
            </w:r>
            <w:r w:rsidR="00A542FE">
              <w:t xml:space="preserve">zusammengesetzter </w:t>
            </w:r>
            <w:r w:rsidR="009E36DC" w:rsidRPr="00001808">
              <w:t>Superlativ von Adjektiven sowie von Adverbien</w:t>
            </w:r>
          </w:p>
          <w:p w14:paraId="50EC10C1" w14:textId="77777777" w:rsidR="006B326F" w:rsidRDefault="004F608D" w:rsidP="00FF54B0">
            <w:pPr>
              <w:rPr>
                <w:b/>
                <w:u w:val="single"/>
                <w:lang w:eastAsia="de-DE"/>
              </w:rPr>
            </w:pPr>
            <w:r w:rsidRPr="00001808">
              <w:rPr>
                <w:b/>
                <w:u w:val="single"/>
                <w:lang w:eastAsia="de-DE"/>
              </w:rPr>
              <w:t>TMK</w:t>
            </w:r>
            <w:r w:rsidR="006B326F">
              <w:rPr>
                <w:b/>
                <w:u w:val="single"/>
                <w:lang w:eastAsia="de-DE"/>
              </w:rPr>
              <w:t xml:space="preserve"> </w:t>
            </w:r>
          </w:p>
          <w:p w14:paraId="6DE14204" w14:textId="50B2DBAC" w:rsidR="004F608D" w:rsidRPr="00001808" w:rsidRDefault="009E36DC" w:rsidP="00FF54B0">
            <w:pPr>
              <w:rPr>
                <w:bCs/>
                <w:lang w:eastAsia="de-DE"/>
              </w:rPr>
            </w:pPr>
            <w:r w:rsidRPr="00001808">
              <w:t>Personenbeschreibung, Charakterisier</w:t>
            </w:r>
            <w:r w:rsidR="00C952D7" w:rsidRPr="00001808">
              <w:t xml:space="preserve">ung, </w:t>
            </w:r>
            <w:r w:rsidRPr="00001808">
              <w:t>Bil</w:t>
            </w:r>
            <w:r w:rsidRPr="00001808">
              <w:t>d</w:t>
            </w:r>
            <w:r w:rsidRPr="00001808">
              <w:t>medien</w:t>
            </w:r>
            <w:r w:rsidR="00C952D7" w:rsidRPr="00001808">
              <w:t>, p</w:t>
            </w:r>
            <w:r w:rsidRPr="00001808">
              <w:t>ersönliche Nachricht</w:t>
            </w:r>
            <w:r w:rsidR="00C952D7" w:rsidRPr="00001808">
              <w:t>, l</w:t>
            </w:r>
            <w:r w:rsidRPr="00001808">
              <w:t>iterarische Texte</w:t>
            </w:r>
          </w:p>
        </w:tc>
        <w:tc>
          <w:tcPr>
            <w:tcW w:w="4300" w:type="dxa"/>
          </w:tcPr>
          <w:p w14:paraId="75AE905B" w14:textId="77777777" w:rsidR="004F608D" w:rsidRPr="00001808" w:rsidRDefault="004F608D" w:rsidP="00FF54B0">
            <w:pPr>
              <w:rPr>
                <w:bCs/>
                <w:lang w:eastAsia="de-DE"/>
              </w:rPr>
            </w:pPr>
            <w:r w:rsidRPr="00001808">
              <w:rPr>
                <w:b/>
                <w:lang w:eastAsia="de-DE"/>
              </w:rPr>
              <w:t xml:space="preserve">Anknüpfen an bereits erworbene Kompetenzen: </w:t>
            </w:r>
            <w:r w:rsidR="00C952D7" w:rsidRPr="00001808">
              <w:rPr>
                <w:bCs/>
                <w:lang w:eastAsia="de-DE"/>
              </w:rPr>
              <w:t>schreiben, Beschreibung des Aussehens, Vorlieben</w:t>
            </w:r>
          </w:p>
          <w:p w14:paraId="735AC65D" w14:textId="77777777" w:rsidR="00B72A97" w:rsidRDefault="00B72A97" w:rsidP="00B72A97">
            <w:pPr>
              <w:rPr>
                <w:bCs/>
                <w:lang w:eastAsia="de-DE"/>
              </w:rPr>
            </w:pPr>
            <w:r w:rsidRPr="00001808">
              <w:rPr>
                <w:b/>
                <w:lang w:eastAsia="de-DE"/>
              </w:rPr>
              <w:t xml:space="preserve">Wortschatz: </w:t>
            </w:r>
            <w:r w:rsidRPr="00001808">
              <w:rPr>
                <w:bCs/>
                <w:lang w:eastAsia="de-DE"/>
              </w:rPr>
              <w:t>Wortschatz zum Thema Charakterisierung / Personenbeschre</w:t>
            </w:r>
            <w:r w:rsidRPr="00001808">
              <w:rPr>
                <w:bCs/>
                <w:lang w:eastAsia="de-DE"/>
              </w:rPr>
              <w:t>i</w:t>
            </w:r>
            <w:r w:rsidRPr="00001808">
              <w:rPr>
                <w:bCs/>
                <w:lang w:eastAsia="de-DE"/>
              </w:rPr>
              <w:t>bung</w:t>
            </w:r>
          </w:p>
          <w:p w14:paraId="1D2A308A" w14:textId="51E595F5" w:rsidR="004F608D" w:rsidRPr="00001808" w:rsidRDefault="004F723C" w:rsidP="00FF54B0">
            <w:pPr>
              <w:rPr>
                <w:bCs/>
                <w:lang w:eastAsia="de-DE"/>
              </w:rPr>
            </w:pPr>
            <w:r>
              <w:rPr>
                <w:b/>
                <w:lang w:eastAsia="de-DE"/>
              </w:rPr>
              <w:t xml:space="preserve">Leistungsüberprüfung: </w:t>
            </w:r>
            <w:r w:rsidRPr="00001808">
              <w:rPr>
                <w:bCs/>
                <w:lang w:eastAsia="de-DE"/>
              </w:rPr>
              <w:t xml:space="preserve"> Klassenarbeit mit den Schwerpunkten </w:t>
            </w:r>
            <w:r>
              <w:rPr>
                <w:bCs/>
                <w:lang w:eastAsia="de-DE"/>
              </w:rPr>
              <w:t>Leseverstehen</w:t>
            </w:r>
            <w:r w:rsidRPr="00001808">
              <w:rPr>
                <w:bCs/>
                <w:lang w:eastAsia="de-DE"/>
              </w:rPr>
              <w:t xml:space="preserve"> (geschlossene und halboffene Aufgaben) und Schreiben</w:t>
            </w:r>
          </w:p>
        </w:tc>
      </w:tr>
    </w:tbl>
    <w:p w14:paraId="483128B6" w14:textId="77777777" w:rsidR="006B326F" w:rsidRDefault="006B326F">
      <w:bookmarkStart w:id="9" w:name="_Hlk32916711"/>
      <w:r>
        <w:lastRenderedPageBreak/>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1"/>
        <w:gridCol w:w="4867"/>
      </w:tblGrid>
      <w:tr w:rsidR="004F608D" w:rsidRPr="00836E55" w14:paraId="3F98E701" w14:textId="77777777" w:rsidTr="004F608D">
        <w:trPr>
          <w:trHeight w:val="567"/>
          <w:tblHeader/>
        </w:trPr>
        <w:tc>
          <w:tcPr>
            <w:tcW w:w="14218" w:type="dxa"/>
            <w:gridSpan w:val="3"/>
            <w:shd w:val="clear" w:color="auto" w:fill="auto"/>
            <w:vAlign w:val="center"/>
          </w:tcPr>
          <w:p w14:paraId="20F3AF4D" w14:textId="77777777" w:rsidR="004F608D" w:rsidRPr="00001808" w:rsidRDefault="004F608D" w:rsidP="004F608D">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9.1-2 </w:t>
            </w:r>
            <w:r w:rsidR="00AA1D20" w:rsidRPr="00001808">
              <w:rPr>
                <w:rFonts w:eastAsia="Times New Roman" w:cs="Arial"/>
                <w:b/>
                <w:i/>
                <w:iCs/>
                <w:lang w:val="ru-RU" w:eastAsia="de-DE"/>
              </w:rPr>
              <w:t>Планы на будущее</w:t>
            </w:r>
            <w:r w:rsidR="00AA1D20" w:rsidRPr="00001808">
              <w:rPr>
                <w:rFonts w:eastAsia="Times New Roman" w:cs="Arial"/>
                <w:b/>
                <w:lang w:val="ru-RU" w:eastAsia="de-DE"/>
              </w:rPr>
              <w:t xml:space="preserve"> </w:t>
            </w:r>
            <w:r w:rsidRPr="00001808">
              <w:rPr>
                <w:rFonts w:eastAsia="Times New Roman" w:cs="Arial"/>
                <w:b/>
                <w:i/>
                <w:iCs/>
                <w:lang w:val="ru-RU" w:eastAsia="de-DE"/>
              </w:rPr>
              <w:t xml:space="preserve">– </w:t>
            </w:r>
            <w:r w:rsidR="00AA1D20" w:rsidRPr="00001808">
              <w:rPr>
                <w:lang w:val="ru-RU"/>
              </w:rPr>
              <w:t xml:space="preserve"> </w:t>
            </w:r>
            <w:r w:rsidR="006F69E9" w:rsidRPr="00001808">
              <w:rPr>
                <w:lang w:val="ru-RU"/>
              </w:rPr>
              <w:t xml:space="preserve"> </w:t>
            </w:r>
            <w:r w:rsidR="006F69E9" w:rsidRPr="00001808">
              <w:rPr>
                <w:b/>
                <w:bCs/>
                <w:lang w:val="ru-RU"/>
              </w:rPr>
              <w:t xml:space="preserve">Кем я хочу стать? Практика в России / Интервью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4F608D" w:rsidRPr="00001808" w14:paraId="62F1FBA7" w14:textId="77777777" w:rsidTr="00E45940">
        <w:trPr>
          <w:trHeight w:val="737"/>
          <w:tblHeader/>
        </w:trPr>
        <w:tc>
          <w:tcPr>
            <w:tcW w:w="5240" w:type="dxa"/>
            <w:shd w:val="clear" w:color="auto" w:fill="D9D9D9" w:themeFill="background1" w:themeFillShade="D9"/>
          </w:tcPr>
          <w:p w14:paraId="67E2D685" w14:textId="77777777" w:rsidR="004F608D" w:rsidRPr="00001808" w:rsidRDefault="004F608D" w:rsidP="006C63B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111" w:type="dxa"/>
            <w:shd w:val="clear" w:color="auto" w:fill="D9D9D9" w:themeFill="background1" w:themeFillShade="D9"/>
          </w:tcPr>
          <w:p w14:paraId="044C9F43" w14:textId="77777777" w:rsidR="004F608D" w:rsidRPr="00001808" w:rsidRDefault="004F608D" w:rsidP="006C63B2">
            <w:pPr>
              <w:spacing w:before="240" w:after="0"/>
              <w:jc w:val="center"/>
              <w:rPr>
                <w:rFonts w:eastAsia="Times New Roman" w:cs="Arial"/>
                <w:b/>
                <w:lang w:eastAsia="de-DE"/>
              </w:rPr>
            </w:pPr>
            <w:r w:rsidRPr="00001808">
              <w:rPr>
                <w:rFonts w:eastAsia="Times New Roman" w:cs="Arial"/>
                <w:b/>
                <w:lang w:eastAsia="de-DE"/>
              </w:rPr>
              <w:t>Auswahl fachlicher Konkretisieru</w:t>
            </w:r>
            <w:r w:rsidRPr="00001808">
              <w:rPr>
                <w:rFonts w:eastAsia="Times New Roman" w:cs="Arial"/>
                <w:b/>
                <w:lang w:eastAsia="de-DE"/>
              </w:rPr>
              <w:t>n</w:t>
            </w:r>
            <w:r w:rsidRPr="00001808">
              <w:rPr>
                <w:rFonts w:eastAsia="Times New Roman" w:cs="Arial"/>
                <w:b/>
                <w:lang w:eastAsia="de-DE"/>
              </w:rPr>
              <w:t>gen</w:t>
            </w:r>
          </w:p>
        </w:tc>
        <w:tc>
          <w:tcPr>
            <w:tcW w:w="4867" w:type="dxa"/>
            <w:shd w:val="clear" w:color="auto" w:fill="D9D9D9" w:themeFill="background1" w:themeFillShade="D9"/>
          </w:tcPr>
          <w:p w14:paraId="0A8672E2" w14:textId="77777777" w:rsidR="004F608D" w:rsidRPr="00001808" w:rsidRDefault="004F608D" w:rsidP="006C63B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4F608D" w:rsidRPr="00001808" w14:paraId="24527C0B" w14:textId="77777777" w:rsidTr="00E45940">
        <w:trPr>
          <w:trHeight w:val="1691"/>
        </w:trPr>
        <w:tc>
          <w:tcPr>
            <w:tcW w:w="5240" w:type="dxa"/>
            <w:shd w:val="clear" w:color="auto" w:fill="auto"/>
          </w:tcPr>
          <w:p w14:paraId="78500E4E" w14:textId="77777777" w:rsidR="004F608D" w:rsidRPr="00001808" w:rsidRDefault="004F608D" w:rsidP="00FF54B0">
            <w:pPr>
              <w:rPr>
                <w:b/>
                <w:bCs/>
                <w:u w:val="single"/>
                <w:lang w:eastAsia="de-DE"/>
              </w:rPr>
            </w:pPr>
            <w:r w:rsidRPr="00001808">
              <w:rPr>
                <w:b/>
                <w:bCs/>
                <w:u w:val="single"/>
                <w:lang w:eastAsia="de-DE"/>
              </w:rPr>
              <w:t>FKK</w:t>
            </w:r>
          </w:p>
          <w:p w14:paraId="6741D5A2" w14:textId="5999BDF7" w:rsidR="004F608D" w:rsidRPr="00001808" w:rsidRDefault="004F608D" w:rsidP="00FF54B0">
            <w:r w:rsidRPr="00001808">
              <w:rPr>
                <w:b/>
                <w:bCs/>
                <w:lang w:eastAsia="de-DE"/>
              </w:rPr>
              <w:t>Sprechen – an Gesprächen teilnehmen:</w:t>
            </w:r>
            <w:r w:rsidR="006B326F">
              <w:rPr>
                <w:b/>
                <w:bCs/>
                <w:lang w:eastAsia="de-DE"/>
              </w:rPr>
              <w:t xml:space="preserve"> </w:t>
            </w:r>
            <w:r w:rsidR="00AA1D20" w:rsidRPr="00001808">
              <w:t>in al</w:t>
            </w:r>
            <w:r w:rsidR="00AA1D20" w:rsidRPr="00001808">
              <w:t>l</w:t>
            </w:r>
            <w:r w:rsidR="00AA1D20" w:rsidRPr="00001808">
              <w:t>täglichen Gesprächssituationen ihre Redeabsic</w:t>
            </w:r>
            <w:r w:rsidR="00AA1D20" w:rsidRPr="00001808">
              <w:t>h</w:t>
            </w:r>
            <w:r w:rsidR="00AA1D20" w:rsidRPr="00001808">
              <w:t>ten verwirklichen und angemessen interagieren,</w:t>
            </w:r>
            <w:r w:rsidR="00A527F5">
              <w:t xml:space="preserve"> </w:t>
            </w:r>
            <w:r w:rsidR="00AA1D20" w:rsidRPr="00001808">
              <w:t>sich in unterschiedlichen Rollen an informellen und formalisierten, thematisch vertrauten Gesprächen beteiligen,</w:t>
            </w:r>
            <w:r w:rsidR="00A527F5">
              <w:t xml:space="preserve"> </w:t>
            </w:r>
            <w:r w:rsidR="00AA1D20" w:rsidRPr="00001808">
              <w:t>non- und paraverbale Signale setzen</w:t>
            </w:r>
          </w:p>
          <w:p w14:paraId="63ADA3B5" w14:textId="157D1E48" w:rsidR="00E92D51" w:rsidRDefault="00AA1D20" w:rsidP="00FF54B0">
            <w:r w:rsidRPr="00001808">
              <w:rPr>
                <w:b/>
                <w:bCs/>
              </w:rPr>
              <w:t>Sprechen – zusammenhängendes Sprechen</w:t>
            </w:r>
            <w:r w:rsidR="004F608D" w:rsidRPr="00001808">
              <w:rPr>
                <w:b/>
                <w:bCs/>
              </w:rPr>
              <w:t>:</w:t>
            </w:r>
            <w:r w:rsidR="008050E9">
              <w:rPr>
                <w:b/>
                <w:bCs/>
              </w:rPr>
              <w:t xml:space="preserve"> </w:t>
            </w:r>
            <w:r w:rsidR="00E92D51" w:rsidRPr="00001808">
              <w:t>sich und ihre Lebenswelt beschreiben, Persönlic</w:t>
            </w:r>
            <w:r w:rsidR="00E92D51" w:rsidRPr="00001808">
              <w:t>h</w:t>
            </w:r>
            <w:r w:rsidR="00E92D51" w:rsidRPr="00001808">
              <w:t>keiten vorstellen, von Ereignissen berichten, ihre Mediennutzung sowie ihr Konsumverhalten erkl</w:t>
            </w:r>
            <w:r w:rsidR="00E92D51" w:rsidRPr="00001808">
              <w:t>ä</w:t>
            </w:r>
            <w:r w:rsidR="00E92D51" w:rsidRPr="00001808">
              <w:t>ren, Interessen und Standpunkte darstellen und erläutern</w:t>
            </w:r>
          </w:p>
          <w:p w14:paraId="7BFF7D8E" w14:textId="73AB23EB" w:rsidR="001F6573" w:rsidRPr="00001808" w:rsidRDefault="001F6573" w:rsidP="00FF54B0">
            <w:r w:rsidRPr="001F6573">
              <w:rPr>
                <w:b/>
                <w:lang w:eastAsia="de-DE"/>
              </w:rPr>
              <w:t>Verfügen über sprachliche Mittel</w:t>
            </w:r>
          </w:p>
          <w:p w14:paraId="7ABDD834" w14:textId="44880FF5" w:rsidR="004F608D" w:rsidRPr="007675CF" w:rsidRDefault="004F608D" w:rsidP="00FF54B0">
            <w:r w:rsidRPr="00001808">
              <w:rPr>
                <w:rFonts w:eastAsia="Times New Roman" w:cs="Arial"/>
                <w:b/>
                <w:bCs/>
                <w:lang w:eastAsia="de-DE"/>
              </w:rPr>
              <w:t>Grammatik:</w:t>
            </w:r>
            <w:r w:rsidR="006B326F">
              <w:rPr>
                <w:rFonts w:eastAsia="Times New Roman" w:cs="Arial"/>
                <w:b/>
                <w:bCs/>
                <w:lang w:eastAsia="de-DE"/>
              </w:rPr>
              <w:t xml:space="preserve"> </w:t>
            </w:r>
            <w:r w:rsidR="00FF1B71" w:rsidRPr="00001808">
              <w:t>Handlungen, Vorgänge und Äußeru</w:t>
            </w:r>
            <w:r w:rsidR="00FF1B71" w:rsidRPr="00001808">
              <w:t>n</w:t>
            </w:r>
            <w:r w:rsidR="00FF1B71" w:rsidRPr="00001808">
              <w:t>gen zeitlich positionieren und durch Verben präz</w:t>
            </w:r>
            <w:r w:rsidR="00FF1B71" w:rsidRPr="00001808">
              <w:t>i</w:t>
            </w:r>
            <w:r w:rsidR="00FF1B71" w:rsidRPr="00001808">
              <w:t>sieren,</w:t>
            </w:r>
            <w:r w:rsidR="00A527F5">
              <w:t xml:space="preserve"> </w:t>
            </w:r>
            <w:r w:rsidR="00FF1B71" w:rsidRPr="00001808">
              <w:t>Vergleiche zur Darstellung von Gemei</w:t>
            </w:r>
            <w:r w:rsidR="00FF1B71" w:rsidRPr="00001808">
              <w:t>n</w:t>
            </w:r>
            <w:r w:rsidR="00FF1B71" w:rsidRPr="00001808">
              <w:t>samkeiten und Unterschieden anstellen</w:t>
            </w:r>
          </w:p>
        </w:tc>
        <w:tc>
          <w:tcPr>
            <w:tcW w:w="4111" w:type="dxa"/>
          </w:tcPr>
          <w:p w14:paraId="601C481D" w14:textId="77777777" w:rsidR="006C63B2" w:rsidRDefault="004F608D" w:rsidP="00FF54B0">
            <w:pPr>
              <w:rPr>
                <w:b/>
                <w:u w:val="single"/>
                <w:lang w:eastAsia="de-DE"/>
              </w:rPr>
            </w:pPr>
            <w:r w:rsidRPr="00001808">
              <w:rPr>
                <w:b/>
                <w:u w:val="single"/>
                <w:lang w:eastAsia="de-DE"/>
              </w:rPr>
              <w:t>IKK</w:t>
            </w:r>
          </w:p>
          <w:p w14:paraId="380758E0" w14:textId="77777777" w:rsidR="00FF1B71" w:rsidRPr="00001808" w:rsidRDefault="004F608D" w:rsidP="00FF54B0">
            <w:r w:rsidRPr="00001808">
              <w:rPr>
                <w:b/>
                <w:lang w:eastAsia="de-DE"/>
              </w:rPr>
              <w:t>Interkulturelles Verstehen und Ha</w:t>
            </w:r>
            <w:r w:rsidRPr="00001808">
              <w:rPr>
                <w:b/>
                <w:lang w:eastAsia="de-DE"/>
              </w:rPr>
              <w:t>n</w:t>
            </w:r>
            <w:r w:rsidRPr="00001808">
              <w:rPr>
                <w:b/>
                <w:lang w:eastAsia="de-DE"/>
              </w:rPr>
              <w:t xml:space="preserve">deln: </w:t>
            </w:r>
            <w:r w:rsidR="00FF1B71" w:rsidRPr="006C63B2">
              <w:t>Einblicke in die Berufs- und A</w:t>
            </w:r>
            <w:r w:rsidR="00FF1B71" w:rsidRPr="006C63B2">
              <w:t>r</w:t>
            </w:r>
            <w:r w:rsidR="00FF1B71" w:rsidRPr="006C63B2">
              <w:t>beitswelt: Praktika, Ferien- und Nebe</w:t>
            </w:r>
            <w:r w:rsidR="00FF1B71" w:rsidRPr="006C63B2">
              <w:t>n</w:t>
            </w:r>
            <w:r w:rsidR="00FF1B71" w:rsidRPr="006C63B2">
              <w:t>jobs; ehrenamtliche Tätigkeiten</w:t>
            </w:r>
          </w:p>
          <w:p w14:paraId="0CE96923" w14:textId="078DE9A2" w:rsidR="004F608D" w:rsidRDefault="004F608D" w:rsidP="00FF54B0">
            <w:pPr>
              <w:rPr>
                <w:b/>
                <w:u w:val="single"/>
                <w:lang w:eastAsia="de-DE"/>
              </w:rPr>
            </w:pPr>
            <w:r w:rsidRPr="00001808">
              <w:rPr>
                <w:b/>
                <w:u w:val="single"/>
                <w:lang w:eastAsia="de-DE"/>
              </w:rPr>
              <w:t>FKK</w:t>
            </w:r>
          </w:p>
          <w:p w14:paraId="6A4897AF" w14:textId="17E603A3" w:rsidR="001F6573" w:rsidRPr="00001808" w:rsidRDefault="001F6573" w:rsidP="00FF54B0">
            <w:pPr>
              <w:rPr>
                <w:b/>
                <w:u w:val="single"/>
                <w:lang w:eastAsia="de-DE"/>
              </w:rPr>
            </w:pPr>
            <w:r w:rsidRPr="001F6573">
              <w:rPr>
                <w:b/>
                <w:lang w:eastAsia="de-DE"/>
              </w:rPr>
              <w:t>Verfügen über sprachliche Mittel</w:t>
            </w:r>
          </w:p>
          <w:p w14:paraId="6816BB6B" w14:textId="0E91584D" w:rsidR="00FF1B71" w:rsidRPr="00001808" w:rsidRDefault="004F608D" w:rsidP="00FF54B0">
            <w:pPr>
              <w:rPr>
                <w:bCs/>
                <w:lang w:eastAsia="de-DE"/>
              </w:rPr>
            </w:pPr>
            <w:r w:rsidRPr="00001808">
              <w:rPr>
                <w:b/>
                <w:lang w:eastAsia="de-DE"/>
              </w:rPr>
              <w:t>Grammatik</w:t>
            </w:r>
            <w:r w:rsidR="006B326F">
              <w:rPr>
                <w:b/>
                <w:lang w:eastAsia="de-DE"/>
              </w:rPr>
              <w:t xml:space="preserve">: </w:t>
            </w:r>
            <w:r w:rsidR="00FF1B71" w:rsidRPr="00001808">
              <w:rPr>
                <w:bCs/>
                <w:lang w:eastAsia="de-DE"/>
              </w:rPr>
              <w:t>Zukunftsformen</w:t>
            </w:r>
            <w:r w:rsidR="006B326F">
              <w:rPr>
                <w:bCs/>
                <w:lang w:eastAsia="de-DE"/>
              </w:rPr>
              <w:t>,</w:t>
            </w:r>
            <w:r w:rsidR="00612DB5">
              <w:rPr>
                <w:bCs/>
                <w:lang w:eastAsia="de-DE"/>
              </w:rPr>
              <w:t xml:space="preserve"> </w:t>
            </w:r>
            <w:r w:rsidR="00FF1B71" w:rsidRPr="00001808">
              <w:rPr>
                <w:bCs/>
                <w:lang w:eastAsia="de-DE"/>
              </w:rPr>
              <w:t>Aspekt</w:t>
            </w:r>
          </w:p>
          <w:p w14:paraId="4B20E3B1" w14:textId="77777777" w:rsidR="004F608D" w:rsidRPr="00001808" w:rsidRDefault="004F608D" w:rsidP="00FF54B0">
            <w:pPr>
              <w:rPr>
                <w:b/>
                <w:u w:val="single"/>
                <w:lang w:eastAsia="de-DE"/>
              </w:rPr>
            </w:pPr>
            <w:r w:rsidRPr="00001808">
              <w:rPr>
                <w:b/>
                <w:u w:val="single"/>
                <w:lang w:eastAsia="de-DE"/>
              </w:rPr>
              <w:t>TMK</w:t>
            </w:r>
          </w:p>
          <w:p w14:paraId="47CBE5C0" w14:textId="77777777" w:rsidR="004F608D" w:rsidRPr="00001808" w:rsidRDefault="00FF1B71" w:rsidP="00FF54B0">
            <w:pPr>
              <w:pStyle w:val="ListeFachlKonkretisierung"/>
              <w:numPr>
                <w:ilvl w:val="0"/>
                <w:numId w:val="0"/>
              </w:numPr>
              <w:jc w:val="both"/>
              <w:rPr>
                <w:bCs/>
                <w:lang w:eastAsia="de-DE"/>
              </w:rPr>
            </w:pPr>
            <w:r w:rsidRPr="00001808">
              <w:rPr>
                <w:sz w:val="22"/>
              </w:rPr>
              <w:t>Anzeige, Steckbrief, Kurzpräsentation, Brief, E-Mail</w:t>
            </w:r>
          </w:p>
        </w:tc>
        <w:tc>
          <w:tcPr>
            <w:tcW w:w="4867" w:type="dxa"/>
          </w:tcPr>
          <w:p w14:paraId="7439D887" w14:textId="51D6F833" w:rsidR="004F608D" w:rsidRPr="00001808" w:rsidRDefault="004F608D" w:rsidP="00FF54B0">
            <w:pPr>
              <w:rPr>
                <w:bCs/>
                <w:lang w:eastAsia="de-DE"/>
              </w:rPr>
            </w:pPr>
            <w:r w:rsidRPr="00001808">
              <w:rPr>
                <w:b/>
                <w:lang w:eastAsia="de-DE"/>
              </w:rPr>
              <w:t>Anknüpfen an bereits erworbene Komp</w:t>
            </w:r>
            <w:r w:rsidRPr="00001808">
              <w:rPr>
                <w:b/>
                <w:lang w:eastAsia="de-DE"/>
              </w:rPr>
              <w:t>e</w:t>
            </w:r>
            <w:r w:rsidRPr="00001808">
              <w:rPr>
                <w:b/>
                <w:lang w:eastAsia="de-DE"/>
              </w:rPr>
              <w:t xml:space="preserve">tenzen: </w:t>
            </w:r>
            <w:r w:rsidRPr="00001808">
              <w:rPr>
                <w:bCs/>
                <w:lang w:eastAsia="de-DE"/>
              </w:rPr>
              <w:t xml:space="preserve">sprechen, über die eigenen Vorlieben </w:t>
            </w:r>
            <w:r w:rsidR="009C58CA" w:rsidRPr="00001808">
              <w:rPr>
                <w:bCs/>
                <w:lang w:eastAsia="de-DE"/>
              </w:rPr>
              <w:t xml:space="preserve">sprechen </w:t>
            </w:r>
            <w:r w:rsidRPr="00001808">
              <w:rPr>
                <w:bCs/>
                <w:lang w:eastAsia="de-DE"/>
              </w:rPr>
              <w:t>und Fragen stellen</w:t>
            </w:r>
          </w:p>
          <w:p w14:paraId="59B2F2B3" w14:textId="77777777" w:rsidR="00B72A97" w:rsidRPr="00001808" w:rsidRDefault="00B72A97" w:rsidP="00B72A97">
            <w:r w:rsidRPr="00001808">
              <w:rPr>
                <w:b/>
                <w:bCs/>
              </w:rPr>
              <w:t>Wortschatz:</w:t>
            </w:r>
            <w:r>
              <w:rPr>
                <w:b/>
                <w:bCs/>
              </w:rPr>
              <w:t xml:space="preserve"> </w:t>
            </w:r>
            <w:r w:rsidRPr="00001808">
              <w:t>Berufe</w:t>
            </w:r>
            <w:r>
              <w:t>,</w:t>
            </w:r>
            <w:r w:rsidRPr="00001808">
              <w:t xml:space="preserve"> Ausbildung</w:t>
            </w:r>
          </w:p>
          <w:p w14:paraId="6A34B4D1" w14:textId="77777777" w:rsidR="004F608D" w:rsidRPr="00001808" w:rsidRDefault="004F608D" w:rsidP="00FF54B0">
            <w:pPr>
              <w:rPr>
                <w:bCs/>
                <w:lang w:eastAsia="de-DE"/>
              </w:rPr>
            </w:pPr>
            <w:r w:rsidRPr="00001808">
              <w:rPr>
                <w:b/>
                <w:lang w:eastAsia="de-DE"/>
              </w:rPr>
              <w:t xml:space="preserve">Mögliche Umsetzung: </w:t>
            </w:r>
            <w:r w:rsidR="009C58CA" w:rsidRPr="00001808">
              <w:rPr>
                <w:bCs/>
                <w:lang w:eastAsia="de-DE"/>
              </w:rPr>
              <w:t>Simulation eines B</w:t>
            </w:r>
            <w:r w:rsidR="009C58CA" w:rsidRPr="00001808">
              <w:rPr>
                <w:bCs/>
                <w:lang w:eastAsia="de-DE"/>
              </w:rPr>
              <w:t>e</w:t>
            </w:r>
            <w:r w:rsidR="009C58CA" w:rsidRPr="00001808">
              <w:rPr>
                <w:bCs/>
                <w:lang w:eastAsia="de-DE"/>
              </w:rPr>
              <w:t>werbungsgesprächs</w:t>
            </w:r>
          </w:p>
          <w:p w14:paraId="0309A6D9" w14:textId="77777777" w:rsidR="004F608D" w:rsidRPr="00001808" w:rsidRDefault="009C58CA" w:rsidP="00FF54B0">
            <w:pPr>
              <w:rPr>
                <w:bCs/>
                <w:lang w:eastAsia="de-DE"/>
              </w:rPr>
            </w:pPr>
            <w:r w:rsidRPr="00001808">
              <w:rPr>
                <w:b/>
                <w:lang w:eastAsia="de-DE"/>
              </w:rPr>
              <w:t xml:space="preserve">Leistungsüberprüfung: </w:t>
            </w:r>
            <w:r w:rsidRPr="00001808">
              <w:rPr>
                <w:bCs/>
                <w:lang w:eastAsia="de-DE"/>
              </w:rPr>
              <w:t>mündliche Kommun</w:t>
            </w:r>
            <w:r w:rsidRPr="00001808">
              <w:rPr>
                <w:bCs/>
                <w:lang w:eastAsia="de-DE"/>
              </w:rPr>
              <w:t>i</w:t>
            </w:r>
            <w:r w:rsidRPr="00001808">
              <w:rPr>
                <w:bCs/>
                <w:lang w:eastAsia="de-DE"/>
              </w:rPr>
              <w:t>kationsprüfung bestehend aus einem monol</w:t>
            </w:r>
            <w:r w:rsidRPr="00001808">
              <w:rPr>
                <w:bCs/>
                <w:lang w:eastAsia="de-DE"/>
              </w:rPr>
              <w:t>o</w:t>
            </w:r>
            <w:r w:rsidRPr="00001808">
              <w:rPr>
                <w:bCs/>
                <w:lang w:eastAsia="de-DE"/>
              </w:rPr>
              <w:t>gischen und dialogischen Teil (verbindlich g</w:t>
            </w:r>
            <w:r w:rsidRPr="00001808">
              <w:rPr>
                <w:bCs/>
                <w:lang w:eastAsia="de-DE"/>
              </w:rPr>
              <w:t>e</w:t>
            </w:r>
            <w:r w:rsidRPr="00001808">
              <w:rPr>
                <w:bCs/>
                <w:lang w:eastAsia="de-DE"/>
              </w:rPr>
              <w:t>mäß Fachkonferenzbeschluss)</w:t>
            </w:r>
          </w:p>
        </w:tc>
      </w:tr>
      <w:bookmarkEnd w:id="9"/>
    </w:tbl>
    <w:p w14:paraId="0B6D8818" w14:textId="77777777" w:rsidR="006C63B2" w:rsidRDefault="006C63B2">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394"/>
        <w:gridCol w:w="4867"/>
      </w:tblGrid>
      <w:tr w:rsidR="004F608D" w:rsidRPr="001A2558" w14:paraId="2B701FAA" w14:textId="77777777" w:rsidTr="00F24D62">
        <w:trPr>
          <w:trHeight w:val="567"/>
          <w:tblHeader/>
        </w:trPr>
        <w:tc>
          <w:tcPr>
            <w:tcW w:w="14218" w:type="dxa"/>
            <w:gridSpan w:val="3"/>
            <w:shd w:val="clear" w:color="auto" w:fill="auto"/>
            <w:vAlign w:val="center"/>
          </w:tcPr>
          <w:p w14:paraId="040ABFE3" w14:textId="77777777" w:rsidR="004F608D" w:rsidRPr="00001808" w:rsidRDefault="004F608D" w:rsidP="00F24D6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9.2-1 </w:t>
            </w:r>
            <w:r w:rsidR="0087581B" w:rsidRPr="00001808">
              <w:rPr>
                <w:lang w:val="ru-RU"/>
              </w:rPr>
              <w:t xml:space="preserve"> </w:t>
            </w:r>
            <w:r w:rsidR="0087581B" w:rsidRPr="00001808">
              <w:rPr>
                <w:rFonts w:eastAsia="Times New Roman" w:cs="Arial"/>
                <w:b/>
                <w:i/>
                <w:iCs/>
                <w:lang w:val="ru-RU" w:eastAsia="de-DE"/>
              </w:rPr>
              <w:t>Мы и СМИ</w:t>
            </w:r>
            <w:r w:rsidRPr="00001808">
              <w:rPr>
                <w:rFonts w:eastAsia="Times New Roman" w:cs="Arial"/>
                <w:b/>
                <w:i/>
                <w:iCs/>
                <w:lang w:val="ru-RU" w:eastAsia="de-DE"/>
              </w:rPr>
              <w:t xml:space="preserve"> – </w:t>
            </w:r>
            <w:r w:rsidR="006F69E9" w:rsidRPr="00001808">
              <w:rPr>
                <w:lang w:val="ru-RU"/>
              </w:rPr>
              <w:t xml:space="preserve"> </w:t>
            </w:r>
            <w:r w:rsidR="006F69E9" w:rsidRPr="00001808">
              <w:rPr>
                <w:rFonts w:eastAsia="Times New Roman" w:cs="Arial"/>
                <w:b/>
                <w:i/>
                <w:iCs/>
                <w:lang w:val="ru-RU" w:eastAsia="de-DE"/>
              </w:rPr>
              <w:t>шансы и проблемы</w:t>
            </w:r>
            <w:r w:rsidR="006F69E9" w:rsidRPr="00001808">
              <w:rPr>
                <w:rFonts w:eastAsia="Times New Roman" w:cs="Arial"/>
                <w:b/>
                <w:lang w:val="ru-RU" w:eastAsia="de-DE"/>
              </w:rPr>
              <w:t xml:space="preserve">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4F608D" w:rsidRPr="00001808" w14:paraId="41E644B3" w14:textId="77777777" w:rsidTr="00F24D62">
        <w:trPr>
          <w:trHeight w:val="737"/>
          <w:tblHeader/>
        </w:trPr>
        <w:tc>
          <w:tcPr>
            <w:tcW w:w="4957" w:type="dxa"/>
            <w:shd w:val="clear" w:color="auto" w:fill="D9D9D9" w:themeFill="background1" w:themeFillShade="D9"/>
          </w:tcPr>
          <w:p w14:paraId="077B7914" w14:textId="77777777" w:rsidR="004F608D" w:rsidRPr="00001808" w:rsidRDefault="004F608D" w:rsidP="00F24D6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394" w:type="dxa"/>
            <w:shd w:val="clear" w:color="auto" w:fill="D9D9D9" w:themeFill="background1" w:themeFillShade="D9"/>
          </w:tcPr>
          <w:p w14:paraId="26E0B036" w14:textId="77777777" w:rsidR="004F608D" w:rsidRPr="00001808" w:rsidRDefault="004F608D" w:rsidP="00F24D6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4867" w:type="dxa"/>
            <w:shd w:val="clear" w:color="auto" w:fill="D9D9D9" w:themeFill="background1" w:themeFillShade="D9"/>
          </w:tcPr>
          <w:p w14:paraId="14D4C716" w14:textId="77777777" w:rsidR="004F608D" w:rsidRPr="00001808" w:rsidRDefault="004F608D" w:rsidP="00F24D6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4F608D" w:rsidRPr="00001808" w14:paraId="2141F832" w14:textId="77777777" w:rsidTr="00F24D62">
        <w:trPr>
          <w:trHeight w:val="3530"/>
        </w:trPr>
        <w:tc>
          <w:tcPr>
            <w:tcW w:w="4957" w:type="dxa"/>
            <w:shd w:val="clear" w:color="auto" w:fill="auto"/>
          </w:tcPr>
          <w:p w14:paraId="39E65939" w14:textId="77777777" w:rsidR="004F608D" w:rsidRPr="006C63B2" w:rsidRDefault="004F608D" w:rsidP="00FF54B0">
            <w:pPr>
              <w:rPr>
                <w:b/>
                <w:bCs/>
                <w:u w:val="single"/>
                <w:lang w:eastAsia="de-DE"/>
              </w:rPr>
            </w:pPr>
            <w:r w:rsidRPr="006C63B2">
              <w:rPr>
                <w:b/>
                <w:bCs/>
                <w:u w:val="single"/>
                <w:lang w:eastAsia="de-DE"/>
              </w:rPr>
              <w:t>FKK</w:t>
            </w:r>
          </w:p>
          <w:p w14:paraId="54F9C383" w14:textId="4EA8D90B" w:rsidR="00872FA8" w:rsidRPr="006C63B2" w:rsidRDefault="00872FA8" w:rsidP="00FF54B0">
            <w:r w:rsidRPr="006C63B2">
              <w:rPr>
                <w:b/>
                <w:bCs/>
                <w:lang w:eastAsia="de-DE"/>
              </w:rPr>
              <w:t>Hör-/ Hörsehverstehen</w:t>
            </w:r>
            <w:r w:rsidR="006C63B2">
              <w:rPr>
                <w:b/>
                <w:bCs/>
                <w:lang w:eastAsia="de-DE"/>
              </w:rPr>
              <w:t xml:space="preserve">: </w:t>
            </w:r>
            <w:r w:rsidRPr="006C63B2">
              <w:t>klar artikulierten aud</w:t>
            </w:r>
            <w:r w:rsidRPr="006C63B2">
              <w:t>i</w:t>
            </w:r>
            <w:r w:rsidRPr="006C63B2">
              <w:t>tiv und audiovisuell vermittelten Texten die G</w:t>
            </w:r>
            <w:r w:rsidRPr="006C63B2">
              <w:t>e</w:t>
            </w:r>
            <w:r w:rsidRPr="006C63B2">
              <w:t>samtaussage, Hauptaussagen und wichtige Einzelinformationen entnehmen</w:t>
            </w:r>
          </w:p>
          <w:p w14:paraId="61EC9B41" w14:textId="6E263E95" w:rsidR="00872FA8" w:rsidRDefault="00872FA8" w:rsidP="00FF54B0">
            <w:r w:rsidRPr="006C63B2">
              <w:rPr>
                <w:b/>
                <w:bCs/>
              </w:rPr>
              <w:t>Leseverstehen</w:t>
            </w:r>
            <w:r w:rsidR="006C63B2">
              <w:rPr>
                <w:b/>
                <w:bCs/>
              </w:rPr>
              <w:t xml:space="preserve">: </w:t>
            </w:r>
            <w:r w:rsidRPr="006C63B2">
              <w:t>klar strukturierten, auch meh</w:t>
            </w:r>
            <w:r w:rsidRPr="006C63B2">
              <w:t>r</w:t>
            </w:r>
            <w:r w:rsidRPr="006C63B2">
              <w:t>fach kodierten Sach- und Gebrauchstexten s</w:t>
            </w:r>
            <w:r w:rsidRPr="006C63B2">
              <w:t>o</w:t>
            </w:r>
            <w:r w:rsidRPr="006C63B2">
              <w:t>wie einfacheren literarischen Texten die G</w:t>
            </w:r>
            <w:r w:rsidRPr="006C63B2">
              <w:t>e</w:t>
            </w:r>
            <w:r w:rsidRPr="006C63B2">
              <w:t>samtaussage, Hauptaussagen und wichtige Einzelinformationen entnehmen und diese I</w:t>
            </w:r>
            <w:r w:rsidRPr="006C63B2">
              <w:t>n</w:t>
            </w:r>
            <w:r w:rsidRPr="006C63B2">
              <w:t>formationen in den Kontext der Gesamtaussage einordnen,</w:t>
            </w:r>
            <w:r w:rsidR="00A527F5">
              <w:t xml:space="preserve"> </w:t>
            </w:r>
            <w:r w:rsidRPr="006C63B2">
              <w:t>explizite und leicht zugängliche i</w:t>
            </w:r>
            <w:r w:rsidRPr="006C63B2">
              <w:t>m</w:t>
            </w:r>
            <w:r w:rsidRPr="006C63B2">
              <w:t>plizite Informationen im Wesentlichen erfassen und in den Kontext der Gesamtaussage einor</w:t>
            </w:r>
            <w:r w:rsidRPr="006C63B2">
              <w:t>d</w:t>
            </w:r>
            <w:r w:rsidRPr="006C63B2">
              <w:t>nen</w:t>
            </w:r>
          </w:p>
          <w:p w14:paraId="4C3BC713" w14:textId="12EA36EF" w:rsidR="001F6573" w:rsidRPr="006C63B2" w:rsidRDefault="001F6573" w:rsidP="00FF54B0">
            <w:pPr>
              <w:rPr>
                <w:b/>
                <w:bCs/>
              </w:rPr>
            </w:pPr>
            <w:r w:rsidRPr="001F6573">
              <w:rPr>
                <w:b/>
                <w:lang w:eastAsia="de-DE"/>
              </w:rPr>
              <w:t>Verfügen über sprachliche Mittel</w:t>
            </w:r>
          </w:p>
          <w:p w14:paraId="4D0CE64D" w14:textId="77777777" w:rsidR="004F608D" w:rsidRPr="006C63B2" w:rsidRDefault="00872FA8" w:rsidP="00FF54B0">
            <w:r w:rsidRPr="006C63B2">
              <w:rPr>
                <w:b/>
                <w:bCs/>
              </w:rPr>
              <w:t>Wortschatz</w:t>
            </w:r>
            <w:r w:rsidR="004F608D" w:rsidRPr="006C63B2">
              <w:rPr>
                <w:b/>
                <w:bCs/>
              </w:rPr>
              <w:t>:</w:t>
            </w:r>
            <w:r w:rsidR="006C63B2">
              <w:rPr>
                <w:b/>
                <w:bCs/>
              </w:rPr>
              <w:t xml:space="preserve"> </w:t>
            </w:r>
            <w:r w:rsidRPr="006C63B2">
              <w:t>einen grundlegenden Wortschatz zur Textbesprechung einsetzen</w:t>
            </w:r>
          </w:p>
        </w:tc>
        <w:tc>
          <w:tcPr>
            <w:tcW w:w="4394" w:type="dxa"/>
          </w:tcPr>
          <w:p w14:paraId="02EC0213" w14:textId="77777777" w:rsidR="004F608D" w:rsidRPr="00001808" w:rsidRDefault="004F608D" w:rsidP="00FF54B0">
            <w:pPr>
              <w:rPr>
                <w:b/>
                <w:u w:val="single"/>
                <w:lang w:eastAsia="de-DE"/>
              </w:rPr>
            </w:pPr>
            <w:r w:rsidRPr="00001808">
              <w:rPr>
                <w:b/>
                <w:u w:val="single"/>
                <w:lang w:eastAsia="de-DE"/>
              </w:rPr>
              <w:t>IKK</w:t>
            </w:r>
          </w:p>
          <w:p w14:paraId="33184E2C" w14:textId="77777777" w:rsidR="004F608D" w:rsidRPr="00001808" w:rsidRDefault="004F608D" w:rsidP="00FF54B0">
            <w:pPr>
              <w:rPr>
                <w:bCs/>
                <w:lang w:eastAsia="de-DE"/>
              </w:rPr>
            </w:pPr>
            <w:r w:rsidRPr="00001808">
              <w:rPr>
                <w:b/>
                <w:lang w:eastAsia="de-DE"/>
              </w:rPr>
              <w:t xml:space="preserve">Interkulturelles Verstehen und Handeln: </w:t>
            </w:r>
            <w:r w:rsidRPr="00001808">
              <w:rPr>
                <w:bCs/>
                <w:lang w:eastAsia="de-DE"/>
              </w:rPr>
              <w:t>Freizeitgestaltung und Konsumverhalten</w:t>
            </w:r>
          </w:p>
          <w:p w14:paraId="467BBB76" w14:textId="77777777" w:rsidR="004F608D" w:rsidRPr="00001808" w:rsidRDefault="004F608D" w:rsidP="00FF54B0">
            <w:pPr>
              <w:rPr>
                <w:b/>
                <w:u w:val="single"/>
                <w:lang w:eastAsia="de-DE"/>
              </w:rPr>
            </w:pPr>
            <w:r w:rsidRPr="00001808">
              <w:rPr>
                <w:b/>
                <w:u w:val="single"/>
                <w:lang w:eastAsia="de-DE"/>
              </w:rPr>
              <w:t>FKK</w:t>
            </w:r>
          </w:p>
          <w:p w14:paraId="13D387AB" w14:textId="77777777" w:rsidR="006C63B2" w:rsidRDefault="004F608D" w:rsidP="00FF54B0">
            <w:pPr>
              <w:rPr>
                <w:b/>
                <w:lang w:eastAsia="de-DE"/>
              </w:rPr>
            </w:pPr>
            <w:r w:rsidRPr="00001808">
              <w:rPr>
                <w:b/>
                <w:lang w:eastAsia="de-DE"/>
              </w:rPr>
              <w:t>Verfügen über sprachliche Mittel:</w:t>
            </w:r>
          </w:p>
          <w:p w14:paraId="350870E1" w14:textId="77777777" w:rsidR="00872FA8" w:rsidRPr="00001808" w:rsidRDefault="004F608D" w:rsidP="00FF54B0">
            <w:r w:rsidRPr="00001808">
              <w:rPr>
                <w:b/>
                <w:lang w:eastAsia="de-DE"/>
              </w:rPr>
              <w:t xml:space="preserve">Grammatik: </w:t>
            </w:r>
            <w:r w:rsidR="00872FA8" w:rsidRPr="00001808">
              <w:t xml:space="preserve"> Konjunktiv: </w:t>
            </w:r>
            <w:proofErr w:type="spellStart"/>
            <w:r w:rsidR="00872FA8" w:rsidRPr="00001808">
              <w:rPr>
                <w:rStyle w:val="Hervorhebung"/>
              </w:rPr>
              <w:t>бы</w:t>
            </w:r>
            <w:proofErr w:type="spellEnd"/>
            <w:r w:rsidR="00872FA8" w:rsidRPr="00001808">
              <w:t xml:space="preserve"> mit Präter</w:t>
            </w:r>
            <w:r w:rsidR="00872FA8" w:rsidRPr="00001808">
              <w:t>i</w:t>
            </w:r>
            <w:r w:rsidR="00872FA8" w:rsidRPr="00001808">
              <w:t>tum, Satzgefüge, Konjunktionen (</w:t>
            </w:r>
            <w:proofErr w:type="spellStart"/>
            <w:r w:rsidR="00872FA8" w:rsidRPr="00001808">
              <w:rPr>
                <w:rStyle w:val="Hervorhebung"/>
              </w:rPr>
              <w:t>чтобы</w:t>
            </w:r>
            <w:proofErr w:type="spellEnd"/>
            <w:r w:rsidR="00872FA8" w:rsidRPr="00001808">
              <w:t xml:space="preserve"> mit Infinitiv und Präteritum des perfektiven Aspekts)</w:t>
            </w:r>
          </w:p>
          <w:p w14:paraId="1FDF45B3" w14:textId="77777777" w:rsidR="004F608D" w:rsidRPr="00001808" w:rsidRDefault="004F608D" w:rsidP="00FF54B0">
            <w:pPr>
              <w:rPr>
                <w:b/>
                <w:u w:val="single"/>
                <w:lang w:eastAsia="de-DE"/>
              </w:rPr>
            </w:pPr>
            <w:r w:rsidRPr="00001808">
              <w:rPr>
                <w:b/>
                <w:u w:val="single"/>
                <w:lang w:eastAsia="de-DE"/>
              </w:rPr>
              <w:t>TMK</w:t>
            </w:r>
          </w:p>
          <w:p w14:paraId="5381B553" w14:textId="77777777" w:rsidR="004F608D" w:rsidRPr="00001808" w:rsidRDefault="00872FA8" w:rsidP="00FF54B0">
            <w:pPr>
              <w:rPr>
                <w:b/>
                <w:lang w:eastAsia="de-DE"/>
              </w:rPr>
            </w:pPr>
            <w:r w:rsidRPr="00001808">
              <w:rPr>
                <w:bCs/>
                <w:lang w:eastAsia="de-DE"/>
              </w:rPr>
              <w:t>Werbetext, Trailer, Bildmedien, persönl</w:t>
            </w:r>
            <w:r w:rsidRPr="00001808">
              <w:rPr>
                <w:bCs/>
                <w:lang w:eastAsia="de-DE"/>
              </w:rPr>
              <w:t>i</w:t>
            </w:r>
            <w:r w:rsidRPr="00001808">
              <w:rPr>
                <w:bCs/>
                <w:lang w:eastAsia="de-DE"/>
              </w:rPr>
              <w:t>che Nachricht, Formate sozialer Medien und Netzwerke</w:t>
            </w:r>
          </w:p>
        </w:tc>
        <w:tc>
          <w:tcPr>
            <w:tcW w:w="4867" w:type="dxa"/>
          </w:tcPr>
          <w:p w14:paraId="32160E11" w14:textId="24A52352" w:rsidR="004F608D" w:rsidRPr="00001808" w:rsidRDefault="004F608D" w:rsidP="00FF54B0">
            <w:pPr>
              <w:rPr>
                <w:bCs/>
                <w:i/>
                <w:iCs/>
                <w:lang w:eastAsia="de-DE"/>
              </w:rPr>
            </w:pPr>
            <w:r w:rsidRPr="00001808">
              <w:rPr>
                <w:b/>
                <w:lang w:eastAsia="de-DE"/>
              </w:rPr>
              <w:t xml:space="preserve">Mögliche Umsetzung: </w:t>
            </w:r>
            <w:r w:rsidR="009C58CA" w:rsidRPr="00001808">
              <w:rPr>
                <w:bCs/>
                <w:lang w:eastAsia="de-DE"/>
              </w:rPr>
              <w:t>Erheben einer Umfrage zum Medienkonsum deutscher und russischer Jugendlicher</w:t>
            </w:r>
          </w:p>
          <w:p w14:paraId="13265EA5" w14:textId="77777777" w:rsidR="004F608D" w:rsidRPr="00001808" w:rsidRDefault="009C58CA" w:rsidP="00FF54B0">
            <w:pPr>
              <w:rPr>
                <w:bCs/>
                <w:lang w:eastAsia="de-DE"/>
              </w:rPr>
            </w:pPr>
            <w:r w:rsidRPr="00001808">
              <w:rPr>
                <w:b/>
                <w:lang w:eastAsia="de-DE"/>
              </w:rPr>
              <w:t xml:space="preserve">Medienbildung: </w:t>
            </w:r>
            <w:r w:rsidR="00BA169A" w:rsidRPr="00001808">
              <w:rPr>
                <w:bCs/>
                <w:lang w:eastAsia="de-DE"/>
              </w:rPr>
              <w:t>Chancen und Herausford</w:t>
            </w:r>
            <w:r w:rsidR="00BA169A" w:rsidRPr="00001808">
              <w:rPr>
                <w:bCs/>
                <w:lang w:eastAsia="de-DE"/>
              </w:rPr>
              <w:t>e</w:t>
            </w:r>
            <w:r w:rsidR="00BA169A" w:rsidRPr="00001808">
              <w:rPr>
                <w:bCs/>
                <w:lang w:eastAsia="de-DE"/>
              </w:rPr>
              <w:t>rungen von Medien für die Realitätswahrne</w:t>
            </w:r>
            <w:r w:rsidR="00BA169A" w:rsidRPr="00001808">
              <w:rPr>
                <w:bCs/>
                <w:lang w:eastAsia="de-DE"/>
              </w:rPr>
              <w:t>h</w:t>
            </w:r>
            <w:r w:rsidR="00BA169A" w:rsidRPr="00001808">
              <w:rPr>
                <w:bCs/>
                <w:lang w:eastAsia="de-DE"/>
              </w:rPr>
              <w:t>mung erkennen und analysieren sowie für die eigene Identitätsbildung nutzen (MKR 5.3);</w:t>
            </w:r>
            <w:r w:rsidR="00BA169A" w:rsidRPr="00001808">
              <w:rPr>
                <w:b/>
                <w:lang w:eastAsia="de-DE"/>
              </w:rPr>
              <w:t xml:space="preserve"> </w:t>
            </w:r>
            <w:r w:rsidRPr="00001808">
              <w:rPr>
                <w:bCs/>
                <w:lang w:eastAsia="de-DE"/>
              </w:rPr>
              <w:t>Medien und ihre Wirkungen beschreiben, kr</w:t>
            </w:r>
            <w:r w:rsidRPr="00001808">
              <w:rPr>
                <w:bCs/>
                <w:lang w:eastAsia="de-DE"/>
              </w:rPr>
              <w:t>i</w:t>
            </w:r>
            <w:r w:rsidRPr="00001808">
              <w:rPr>
                <w:bCs/>
                <w:lang w:eastAsia="de-DE"/>
              </w:rPr>
              <w:t>tisch reflektieren und deren Nutzung selbstve</w:t>
            </w:r>
            <w:r w:rsidRPr="00001808">
              <w:rPr>
                <w:bCs/>
                <w:lang w:eastAsia="de-DE"/>
              </w:rPr>
              <w:t>r</w:t>
            </w:r>
            <w:r w:rsidRPr="00001808">
              <w:rPr>
                <w:bCs/>
                <w:lang w:eastAsia="de-DE"/>
              </w:rPr>
              <w:t xml:space="preserve">antwortlich regulieren, </w:t>
            </w:r>
            <w:r w:rsidR="00BA169A" w:rsidRPr="00001808">
              <w:rPr>
                <w:bCs/>
                <w:lang w:eastAsia="de-DE"/>
              </w:rPr>
              <w:t>andere bei ihrer Med</w:t>
            </w:r>
            <w:r w:rsidR="00BA169A" w:rsidRPr="00001808">
              <w:rPr>
                <w:bCs/>
                <w:lang w:eastAsia="de-DE"/>
              </w:rPr>
              <w:t>i</w:t>
            </w:r>
            <w:r w:rsidR="00BA169A" w:rsidRPr="00001808">
              <w:rPr>
                <w:bCs/>
                <w:lang w:eastAsia="de-DE"/>
              </w:rPr>
              <w:t>ennutzung unterstützen (MKR 5.4)</w:t>
            </w:r>
          </w:p>
          <w:p w14:paraId="07C4BAE1" w14:textId="4D604CD8" w:rsidR="004F608D" w:rsidRPr="00001808" w:rsidRDefault="00B5729B" w:rsidP="00144ADA">
            <w:pPr>
              <w:rPr>
                <w:bCs/>
                <w:lang w:eastAsia="de-DE"/>
              </w:rPr>
            </w:pPr>
            <w:r>
              <w:rPr>
                <w:b/>
                <w:lang w:eastAsia="de-DE"/>
              </w:rPr>
              <w:t>Leistungsüberprüfung:</w:t>
            </w:r>
            <w:r w:rsidRPr="00001808">
              <w:rPr>
                <w:bCs/>
                <w:lang w:eastAsia="de-DE"/>
              </w:rPr>
              <w:t xml:space="preserve"> Klassenarbeit mit den Schwerpunkten </w:t>
            </w:r>
            <w:r>
              <w:rPr>
                <w:bCs/>
                <w:lang w:eastAsia="de-DE"/>
              </w:rPr>
              <w:t>Leseverstehen</w:t>
            </w:r>
            <w:r w:rsidRPr="00001808">
              <w:rPr>
                <w:bCs/>
                <w:lang w:eastAsia="de-DE"/>
              </w:rPr>
              <w:t xml:space="preserve"> (geschlossene und halboffene Aufgaben) und Schreiben</w:t>
            </w:r>
          </w:p>
        </w:tc>
      </w:tr>
    </w:tbl>
    <w:p w14:paraId="7ADB6150" w14:textId="77777777" w:rsidR="0033632F" w:rsidRDefault="0033632F">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544"/>
        <w:gridCol w:w="4442"/>
      </w:tblGrid>
      <w:tr w:rsidR="004F608D" w:rsidRPr="00001808" w14:paraId="75A6283C" w14:textId="77777777" w:rsidTr="00F24D62">
        <w:trPr>
          <w:trHeight w:val="567"/>
          <w:tblHeader/>
        </w:trPr>
        <w:tc>
          <w:tcPr>
            <w:tcW w:w="14218" w:type="dxa"/>
            <w:gridSpan w:val="3"/>
            <w:shd w:val="clear" w:color="auto" w:fill="auto"/>
            <w:vAlign w:val="center"/>
          </w:tcPr>
          <w:p w14:paraId="4D314162" w14:textId="77777777" w:rsidR="004F608D" w:rsidRPr="00001808" w:rsidRDefault="004F608D" w:rsidP="00F24D6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9.2-2 </w:t>
            </w:r>
            <w:r w:rsidR="006F69E9" w:rsidRPr="00001808">
              <w:rPr>
                <w:b/>
                <w:bCs/>
                <w:i/>
                <w:iCs/>
                <w:lang w:val="ru-RU"/>
              </w:rPr>
              <w:t xml:space="preserve">Экология в России </w:t>
            </w:r>
            <w:r w:rsidR="0087581B" w:rsidRPr="00001808">
              <w:rPr>
                <w:rFonts w:eastAsia="Times New Roman" w:cs="Arial"/>
                <w:b/>
                <w:bCs/>
                <w:i/>
                <w:iCs/>
                <w:lang w:val="ru-RU" w:eastAsia="de-DE"/>
              </w:rPr>
              <w:t>–</w:t>
            </w:r>
            <w:r w:rsidR="0087581B" w:rsidRPr="00001808">
              <w:rPr>
                <w:rFonts w:eastAsia="Times New Roman" w:cs="Arial"/>
                <w:b/>
                <w:lang w:val="ru-RU" w:eastAsia="de-DE"/>
              </w:rPr>
              <w:t xml:space="preserve"> </w:t>
            </w:r>
            <w:r w:rsidR="006F69E9" w:rsidRPr="00001808">
              <w:rPr>
                <w:lang w:val="ru-RU"/>
              </w:rPr>
              <w:t xml:space="preserve"> </w:t>
            </w:r>
            <w:r w:rsidR="006F69E9" w:rsidRPr="00001808">
              <w:rPr>
                <w:rFonts w:eastAsia="Times New Roman" w:cs="Arial"/>
                <w:b/>
                <w:i/>
                <w:iCs/>
                <w:lang w:val="ru-RU" w:eastAsia="de-DE"/>
              </w:rPr>
              <w:t>Как заботиться о нашей планете?</w:t>
            </w:r>
            <w:r w:rsidR="006F69E9" w:rsidRPr="00001808">
              <w:rPr>
                <w:rFonts w:eastAsia="Times New Roman" w:cs="Arial"/>
                <w:b/>
                <w:lang w:val="ru-RU" w:eastAsia="de-DE"/>
              </w:rPr>
              <w:t xml:space="preserve">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34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4F608D" w:rsidRPr="00001808" w14:paraId="20B24398" w14:textId="77777777" w:rsidTr="00144ADA">
        <w:trPr>
          <w:trHeight w:val="737"/>
          <w:tblHeader/>
        </w:trPr>
        <w:tc>
          <w:tcPr>
            <w:tcW w:w="6232" w:type="dxa"/>
            <w:shd w:val="clear" w:color="auto" w:fill="D9D9D9" w:themeFill="background1" w:themeFillShade="D9"/>
          </w:tcPr>
          <w:p w14:paraId="02628B9F" w14:textId="77777777" w:rsidR="004F608D" w:rsidRPr="00001808" w:rsidRDefault="004F608D" w:rsidP="00F24D6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3544" w:type="dxa"/>
            <w:shd w:val="clear" w:color="auto" w:fill="D9D9D9" w:themeFill="background1" w:themeFillShade="D9"/>
          </w:tcPr>
          <w:p w14:paraId="19931620" w14:textId="77777777" w:rsidR="004F608D" w:rsidRPr="00001808" w:rsidRDefault="004F608D" w:rsidP="00F24D62">
            <w:pPr>
              <w:spacing w:before="240" w:after="0"/>
              <w:jc w:val="center"/>
              <w:rPr>
                <w:rFonts w:eastAsia="Times New Roman" w:cs="Arial"/>
                <w:b/>
                <w:lang w:eastAsia="de-DE"/>
              </w:rPr>
            </w:pPr>
            <w:r w:rsidRPr="00001808">
              <w:rPr>
                <w:rFonts w:eastAsia="Times New Roman" w:cs="Arial"/>
                <w:b/>
                <w:lang w:eastAsia="de-DE"/>
              </w:rPr>
              <w:t>Auswahl fachlicher Konkret</w:t>
            </w:r>
            <w:r w:rsidRPr="00001808">
              <w:rPr>
                <w:rFonts w:eastAsia="Times New Roman" w:cs="Arial"/>
                <w:b/>
                <w:lang w:eastAsia="de-DE"/>
              </w:rPr>
              <w:t>i</w:t>
            </w:r>
            <w:r w:rsidRPr="00001808">
              <w:rPr>
                <w:rFonts w:eastAsia="Times New Roman" w:cs="Arial"/>
                <w:b/>
                <w:lang w:eastAsia="de-DE"/>
              </w:rPr>
              <w:t>sierungen</w:t>
            </w:r>
          </w:p>
        </w:tc>
        <w:tc>
          <w:tcPr>
            <w:tcW w:w="4442" w:type="dxa"/>
            <w:shd w:val="clear" w:color="auto" w:fill="D9D9D9" w:themeFill="background1" w:themeFillShade="D9"/>
          </w:tcPr>
          <w:p w14:paraId="3AC4886B" w14:textId="77777777" w:rsidR="004F608D" w:rsidRPr="00001808" w:rsidRDefault="004F608D" w:rsidP="00F24D62">
            <w:pPr>
              <w:spacing w:before="240"/>
              <w:jc w:val="center"/>
              <w:rPr>
                <w:rFonts w:eastAsia="Times New Roman" w:cs="Arial"/>
                <w:b/>
                <w:lang w:eastAsia="de-DE"/>
              </w:rPr>
            </w:pPr>
            <w:r w:rsidRPr="00001808">
              <w:rPr>
                <w:rFonts w:eastAsia="Times New Roman" w:cs="Arial"/>
                <w:b/>
                <w:lang w:eastAsia="de-DE"/>
              </w:rPr>
              <w:t>Hinweise, Vereinbarungen und Abspr</w:t>
            </w:r>
            <w:r w:rsidRPr="00001808">
              <w:rPr>
                <w:rFonts w:eastAsia="Times New Roman" w:cs="Arial"/>
                <w:b/>
                <w:lang w:eastAsia="de-DE"/>
              </w:rPr>
              <w:t>a</w:t>
            </w:r>
            <w:r w:rsidRPr="00001808">
              <w:rPr>
                <w:rFonts w:eastAsia="Times New Roman" w:cs="Arial"/>
                <w:b/>
                <w:lang w:eastAsia="de-DE"/>
              </w:rPr>
              <w:t>chen</w:t>
            </w:r>
          </w:p>
        </w:tc>
      </w:tr>
      <w:tr w:rsidR="004F608D" w:rsidRPr="00001808" w14:paraId="33A291D7" w14:textId="77777777" w:rsidTr="00144ADA">
        <w:trPr>
          <w:trHeight w:val="2394"/>
        </w:trPr>
        <w:tc>
          <w:tcPr>
            <w:tcW w:w="6232" w:type="dxa"/>
            <w:shd w:val="clear" w:color="auto" w:fill="auto"/>
          </w:tcPr>
          <w:p w14:paraId="71D7E613" w14:textId="405D3CBC" w:rsidR="004F608D" w:rsidRPr="006C63B2" w:rsidRDefault="004F608D" w:rsidP="00FF54B0">
            <w:pPr>
              <w:rPr>
                <w:b/>
                <w:bCs/>
                <w:u w:val="single"/>
                <w:lang w:eastAsia="de-DE"/>
              </w:rPr>
            </w:pPr>
            <w:r w:rsidRPr="006C63B2">
              <w:rPr>
                <w:b/>
                <w:bCs/>
                <w:u w:val="single"/>
                <w:lang w:eastAsia="de-DE"/>
              </w:rPr>
              <w:t>FKK</w:t>
            </w:r>
          </w:p>
          <w:p w14:paraId="02A2482A" w14:textId="77777777" w:rsidR="006C63B2" w:rsidRPr="006C63B2" w:rsidRDefault="004F608D" w:rsidP="00FF54B0">
            <w:pPr>
              <w:rPr>
                <w:b/>
                <w:bCs/>
                <w:lang w:eastAsia="de-DE"/>
              </w:rPr>
            </w:pPr>
            <w:r w:rsidRPr="006C63B2">
              <w:rPr>
                <w:b/>
                <w:bCs/>
                <w:lang w:eastAsia="de-DE"/>
              </w:rPr>
              <w:t xml:space="preserve">Sprechen – </w:t>
            </w:r>
            <w:r w:rsidR="00053B48" w:rsidRPr="006C63B2">
              <w:rPr>
                <w:b/>
                <w:bCs/>
                <w:lang w:eastAsia="de-DE"/>
              </w:rPr>
              <w:t>zusammenhängendes Sprechen</w:t>
            </w:r>
            <w:r w:rsidRPr="006C63B2">
              <w:rPr>
                <w:b/>
                <w:bCs/>
                <w:lang w:eastAsia="de-DE"/>
              </w:rPr>
              <w:t>:</w:t>
            </w:r>
          </w:p>
          <w:p w14:paraId="5A085AF9" w14:textId="50F19A19" w:rsidR="004F608D" w:rsidRPr="006C63B2" w:rsidRDefault="00053B48" w:rsidP="00FF54B0">
            <w:r w:rsidRPr="006C63B2">
              <w:t>sich und ihre Lebenswelt beschreiben, Persönlichkeiten vo</w:t>
            </w:r>
            <w:r w:rsidRPr="006C63B2">
              <w:t>r</w:t>
            </w:r>
            <w:r w:rsidRPr="006C63B2">
              <w:t>stellen, von Ereignissen berichten, ihre Mediennutzung sowie ihr Konsumverhalten erklären, Interessen und Standpunkte darstellen und erläutern,</w:t>
            </w:r>
            <w:r w:rsidR="00A527F5">
              <w:t xml:space="preserve"> </w:t>
            </w:r>
            <w:r w:rsidRPr="006C63B2">
              <w:t>mündliche Äußerungen und Inhalte von Texten zusammenfassend vortragen</w:t>
            </w:r>
          </w:p>
          <w:p w14:paraId="0D96DE2C" w14:textId="77777777" w:rsidR="006C63B2" w:rsidRPr="006C63B2" w:rsidRDefault="004F608D" w:rsidP="00FF54B0">
            <w:r w:rsidRPr="006C63B2">
              <w:rPr>
                <w:b/>
                <w:bCs/>
              </w:rPr>
              <w:t>Schreiben:</w:t>
            </w:r>
            <w:r w:rsidR="006C63B2" w:rsidRPr="006C63B2">
              <w:rPr>
                <w:b/>
                <w:bCs/>
              </w:rPr>
              <w:t xml:space="preserve"> </w:t>
            </w:r>
            <w:r w:rsidR="006C63B2" w:rsidRPr="006C63B2">
              <w:t>Arbeitsergebnisse dokumentieren</w:t>
            </w:r>
          </w:p>
          <w:p w14:paraId="6FD5FE0C" w14:textId="77777777" w:rsidR="00053B48" w:rsidRPr="006C63B2" w:rsidRDefault="00053B48" w:rsidP="00FF54B0">
            <w:pPr>
              <w:rPr>
                <w:b/>
                <w:bCs/>
              </w:rPr>
            </w:pPr>
            <w:r w:rsidRPr="006C63B2">
              <w:t>wesentliche Inhalte von klar strukturierten einfacheren fikti</w:t>
            </w:r>
            <w:r w:rsidRPr="006C63B2">
              <w:t>o</w:t>
            </w:r>
            <w:r w:rsidRPr="006C63B2">
              <w:t>nalen Texten sowie von Sach- und Gebrauchstexten zusa</w:t>
            </w:r>
            <w:r w:rsidRPr="006C63B2">
              <w:t>m</w:t>
            </w:r>
            <w:r w:rsidRPr="006C63B2">
              <w:t>menfassen</w:t>
            </w:r>
          </w:p>
          <w:p w14:paraId="7F7FF7CF" w14:textId="77777777" w:rsidR="00053B48" w:rsidRPr="006C63B2" w:rsidRDefault="00053B48" w:rsidP="00FF54B0">
            <w:pPr>
              <w:rPr>
                <w:b/>
                <w:bCs/>
              </w:rPr>
            </w:pPr>
            <w:r w:rsidRPr="006C63B2">
              <w:t xml:space="preserve">digitale Werkzeuge auch für das </w:t>
            </w:r>
            <w:proofErr w:type="spellStart"/>
            <w:r w:rsidRPr="006C63B2">
              <w:t>kollaborative</w:t>
            </w:r>
            <w:proofErr w:type="spellEnd"/>
            <w:r w:rsidRPr="006C63B2">
              <w:t xml:space="preserve"> Schreiben ei</w:t>
            </w:r>
            <w:r w:rsidRPr="006C63B2">
              <w:t>n</w:t>
            </w:r>
            <w:r w:rsidRPr="006C63B2">
              <w:t>setzen</w:t>
            </w:r>
          </w:p>
          <w:p w14:paraId="3E7A057B" w14:textId="335073B0" w:rsidR="001F6573" w:rsidRDefault="001F6573" w:rsidP="00FF54B0">
            <w:pPr>
              <w:rPr>
                <w:b/>
                <w:bCs/>
              </w:rPr>
            </w:pPr>
            <w:r w:rsidRPr="001F6573">
              <w:rPr>
                <w:b/>
                <w:lang w:eastAsia="de-DE"/>
              </w:rPr>
              <w:t>Verfügen über sprachliche Mittel</w:t>
            </w:r>
          </w:p>
          <w:p w14:paraId="3201F3C1" w14:textId="3E4A2BAB" w:rsidR="004F608D" w:rsidRPr="006C63B2" w:rsidRDefault="004F608D" w:rsidP="00FF54B0">
            <w:pPr>
              <w:rPr>
                <w:rFonts w:eastAsia="Times New Roman" w:cs="Arial"/>
                <w:b/>
                <w:bCs/>
                <w:i/>
                <w:iCs/>
                <w:lang w:eastAsia="de-DE"/>
              </w:rPr>
            </w:pPr>
            <w:r w:rsidRPr="006C63B2">
              <w:rPr>
                <w:b/>
                <w:bCs/>
              </w:rPr>
              <w:t>Grammatik:</w:t>
            </w:r>
            <w:r w:rsidR="006C63B2">
              <w:rPr>
                <w:b/>
                <w:bCs/>
              </w:rPr>
              <w:t xml:space="preserve"> </w:t>
            </w:r>
            <w:r w:rsidR="00711AA7" w:rsidRPr="006C63B2">
              <w:t>Annahmen, Hypothesen und Bedingungen fo</w:t>
            </w:r>
            <w:r w:rsidR="00711AA7" w:rsidRPr="006C63B2">
              <w:t>r</w:t>
            </w:r>
            <w:r w:rsidR="00711AA7" w:rsidRPr="006C63B2">
              <w:t>mulieren,</w:t>
            </w:r>
            <w:r w:rsidR="00A527F5">
              <w:t xml:space="preserve"> </w:t>
            </w:r>
            <w:r w:rsidR="00711AA7" w:rsidRPr="006C63B2">
              <w:t>Gefühle, Meinungen, Bitten, Wünsche und Erwa</w:t>
            </w:r>
            <w:r w:rsidR="00711AA7" w:rsidRPr="006C63B2">
              <w:t>r</w:t>
            </w:r>
            <w:r w:rsidR="00711AA7" w:rsidRPr="006C63B2">
              <w:t>tungen äußern,</w:t>
            </w:r>
            <w:r w:rsidR="00A527F5">
              <w:t xml:space="preserve"> </w:t>
            </w:r>
            <w:r w:rsidR="00711AA7" w:rsidRPr="006C63B2">
              <w:t xml:space="preserve">Handlungen und Ereignisse </w:t>
            </w:r>
            <w:proofErr w:type="spellStart"/>
            <w:r w:rsidR="00711AA7" w:rsidRPr="006C63B2">
              <w:t>aktivisch</w:t>
            </w:r>
            <w:proofErr w:type="spellEnd"/>
            <w:r w:rsidR="00711AA7" w:rsidRPr="006C63B2">
              <w:t xml:space="preserve"> und passivisch darstellen</w:t>
            </w:r>
          </w:p>
        </w:tc>
        <w:tc>
          <w:tcPr>
            <w:tcW w:w="3544" w:type="dxa"/>
          </w:tcPr>
          <w:p w14:paraId="0FF0F9B3" w14:textId="77777777" w:rsidR="004F608D" w:rsidRPr="00001808" w:rsidRDefault="004F608D" w:rsidP="00FF54B0">
            <w:pPr>
              <w:rPr>
                <w:b/>
                <w:u w:val="single"/>
                <w:lang w:eastAsia="de-DE"/>
              </w:rPr>
            </w:pPr>
            <w:r w:rsidRPr="00001808">
              <w:rPr>
                <w:b/>
                <w:u w:val="single"/>
                <w:lang w:eastAsia="de-DE"/>
              </w:rPr>
              <w:t>IKK</w:t>
            </w:r>
          </w:p>
          <w:p w14:paraId="2AA7FF8D" w14:textId="4E1A5C72" w:rsidR="004F608D" w:rsidRPr="00001808" w:rsidRDefault="004F608D" w:rsidP="00FF54B0">
            <w:pPr>
              <w:rPr>
                <w:bCs/>
                <w:lang w:eastAsia="de-DE"/>
              </w:rPr>
            </w:pPr>
            <w:r w:rsidRPr="00001808">
              <w:rPr>
                <w:b/>
                <w:lang w:eastAsia="de-DE"/>
              </w:rPr>
              <w:t>Interkulturelles Verstehen und Handeln:</w:t>
            </w:r>
            <w:r w:rsidR="00711AA7" w:rsidRPr="00001808">
              <w:t xml:space="preserve"> soziales Engagement, Freizeitgestaltung und Kon</w:t>
            </w:r>
            <w:r w:rsidR="00144ADA">
              <w:softHyphen/>
            </w:r>
            <w:r w:rsidR="00711AA7" w:rsidRPr="00001808">
              <w:t>sumverhalten auch unter Berüc</w:t>
            </w:r>
            <w:r w:rsidR="00711AA7" w:rsidRPr="00001808">
              <w:t>k</w:t>
            </w:r>
            <w:r w:rsidR="00711AA7" w:rsidRPr="00001808">
              <w:t>sichtigung des Um</w:t>
            </w:r>
            <w:r w:rsidR="006C63B2">
              <w:t>weltschutzes</w:t>
            </w:r>
          </w:p>
          <w:p w14:paraId="0A038E8E" w14:textId="3072ED99" w:rsidR="004F608D" w:rsidRDefault="004F608D" w:rsidP="00FF54B0">
            <w:pPr>
              <w:rPr>
                <w:b/>
                <w:u w:val="single"/>
                <w:lang w:eastAsia="de-DE"/>
              </w:rPr>
            </w:pPr>
            <w:r w:rsidRPr="00001808">
              <w:rPr>
                <w:b/>
                <w:u w:val="single"/>
                <w:lang w:eastAsia="de-DE"/>
              </w:rPr>
              <w:t>FKK</w:t>
            </w:r>
          </w:p>
          <w:p w14:paraId="4411C513" w14:textId="3E52A44A" w:rsidR="001F6573" w:rsidRPr="00001808" w:rsidRDefault="001F6573" w:rsidP="00FF54B0">
            <w:pPr>
              <w:rPr>
                <w:b/>
                <w:u w:val="single"/>
                <w:lang w:eastAsia="de-DE"/>
              </w:rPr>
            </w:pPr>
            <w:r w:rsidRPr="001F6573">
              <w:rPr>
                <w:b/>
                <w:lang w:eastAsia="de-DE"/>
              </w:rPr>
              <w:t>Verfügen über sprachliche Mi</w:t>
            </w:r>
            <w:r w:rsidRPr="001F6573">
              <w:rPr>
                <w:b/>
                <w:lang w:eastAsia="de-DE"/>
              </w:rPr>
              <w:t>t</w:t>
            </w:r>
            <w:r w:rsidRPr="001F6573">
              <w:rPr>
                <w:b/>
                <w:lang w:eastAsia="de-DE"/>
              </w:rPr>
              <w:t>tel</w:t>
            </w:r>
          </w:p>
          <w:p w14:paraId="45809841" w14:textId="362F0D70" w:rsidR="004F608D" w:rsidRPr="00001808" w:rsidRDefault="004F608D" w:rsidP="00FF54B0">
            <w:pPr>
              <w:rPr>
                <w:bCs/>
                <w:lang w:eastAsia="de-DE"/>
              </w:rPr>
            </w:pPr>
            <w:r w:rsidRPr="00001808">
              <w:rPr>
                <w:b/>
                <w:lang w:eastAsia="de-DE"/>
              </w:rPr>
              <w:t xml:space="preserve">Grammatik: </w:t>
            </w:r>
            <w:proofErr w:type="spellStart"/>
            <w:r w:rsidR="00053B48" w:rsidRPr="00001808">
              <w:rPr>
                <w:bCs/>
                <w:i/>
                <w:iCs/>
                <w:lang w:eastAsia="de-DE"/>
              </w:rPr>
              <w:t>Aspektgebrauch</w:t>
            </w:r>
            <w:proofErr w:type="spellEnd"/>
            <w:r w:rsidR="00053B48" w:rsidRPr="00001808">
              <w:rPr>
                <w:bCs/>
                <w:i/>
                <w:iCs/>
                <w:lang w:eastAsia="de-DE"/>
              </w:rPr>
              <w:t>, Modalverben, Passiv</w:t>
            </w:r>
          </w:p>
          <w:p w14:paraId="715DD811" w14:textId="77777777" w:rsidR="004F608D" w:rsidRPr="00001808" w:rsidRDefault="004F608D" w:rsidP="00FF54B0">
            <w:pPr>
              <w:rPr>
                <w:b/>
                <w:u w:val="single"/>
                <w:lang w:eastAsia="de-DE"/>
              </w:rPr>
            </w:pPr>
            <w:r w:rsidRPr="00001808">
              <w:rPr>
                <w:b/>
                <w:u w:val="single"/>
                <w:lang w:eastAsia="de-DE"/>
              </w:rPr>
              <w:t>TMK</w:t>
            </w:r>
          </w:p>
          <w:p w14:paraId="3836F7F1" w14:textId="77777777" w:rsidR="004F608D" w:rsidRPr="0033632F" w:rsidRDefault="00711AA7" w:rsidP="00FF54B0">
            <w:pPr>
              <w:rPr>
                <w:bCs/>
                <w:lang w:eastAsia="de-DE"/>
              </w:rPr>
            </w:pPr>
            <w:r w:rsidRPr="00001808">
              <w:rPr>
                <w:bCs/>
                <w:lang w:eastAsia="de-DE"/>
              </w:rPr>
              <w:t>Wetterbericht / Bericht, Plakat, Bildmedien</w:t>
            </w:r>
          </w:p>
        </w:tc>
        <w:tc>
          <w:tcPr>
            <w:tcW w:w="4442" w:type="dxa"/>
          </w:tcPr>
          <w:p w14:paraId="2FD2A474" w14:textId="77777777" w:rsidR="004F608D" w:rsidRPr="00001808" w:rsidRDefault="004F608D" w:rsidP="00FF54B0">
            <w:pPr>
              <w:rPr>
                <w:bCs/>
                <w:lang w:eastAsia="de-DE"/>
              </w:rPr>
            </w:pPr>
            <w:r w:rsidRPr="00001808">
              <w:rPr>
                <w:b/>
                <w:lang w:eastAsia="de-DE"/>
              </w:rPr>
              <w:t xml:space="preserve">Mögliche Umsetzung: </w:t>
            </w:r>
            <w:r w:rsidR="00BA169A" w:rsidRPr="00001808">
              <w:rPr>
                <w:bCs/>
                <w:lang w:eastAsia="de-DE"/>
              </w:rPr>
              <w:t>Erstellen einer Kurzpräsentation zu Umweltproblemen in Russland und Deutschland</w:t>
            </w:r>
          </w:p>
          <w:p w14:paraId="3EFBD00E" w14:textId="77777777" w:rsidR="004F608D" w:rsidRDefault="004F608D" w:rsidP="00FF54B0">
            <w:pPr>
              <w:rPr>
                <w:bCs/>
                <w:lang w:eastAsia="de-DE"/>
              </w:rPr>
            </w:pPr>
            <w:r w:rsidRPr="00001808">
              <w:rPr>
                <w:b/>
                <w:lang w:eastAsia="de-DE"/>
              </w:rPr>
              <w:t xml:space="preserve">Verbraucherbildung: </w:t>
            </w:r>
            <w:r w:rsidRPr="00001808">
              <w:rPr>
                <w:bCs/>
                <w:lang w:eastAsia="de-DE"/>
              </w:rPr>
              <w:t>Ernährung und G</w:t>
            </w:r>
            <w:r w:rsidRPr="00001808">
              <w:rPr>
                <w:bCs/>
                <w:lang w:eastAsia="de-DE"/>
              </w:rPr>
              <w:t>e</w:t>
            </w:r>
            <w:r w:rsidRPr="00001808">
              <w:rPr>
                <w:bCs/>
                <w:lang w:eastAsia="de-DE"/>
              </w:rPr>
              <w:t>sundheit (Rahmenvorgabe Bereich B); Leben, Wohnen und Mobilität (Rahme</w:t>
            </w:r>
            <w:r w:rsidRPr="00001808">
              <w:rPr>
                <w:bCs/>
                <w:lang w:eastAsia="de-DE"/>
              </w:rPr>
              <w:t>n</w:t>
            </w:r>
            <w:r w:rsidRPr="00001808">
              <w:rPr>
                <w:bCs/>
                <w:lang w:eastAsia="de-DE"/>
              </w:rPr>
              <w:t>vorgabe Bereich D)</w:t>
            </w:r>
          </w:p>
          <w:p w14:paraId="5D2435C4" w14:textId="1831410C" w:rsidR="004F608D" w:rsidRDefault="004F723C" w:rsidP="00FF54B0">
            <w:pPr>
              <w:rPr>
                <w:bCs/>
                <w:lang w:eastAsia="de-DE"/>
              </w:rPr>
            </w:pPr>
            <w:r>
              <w:rPr>
                <w:b/>
                <w:lang w:eastAsia="de-DE"/>
              </w:rPr>
              <w:t>Leistungsüberprüfung:</w:t>
            </w:r>
            <w:r w:rsidRPr="00001808">
              <w:rPr>
                <w:bCs/>
                <w:lang w:eastAsia="de-DE"/>
              </w:rPr>
              <w:t xml:space="preserve"> </w:t>
            </w:r>
            <w:r w:rsidR="00F11E36" w:rsidRPr="00F11E36">
              <w:rPr>
                <w:lang w:eastAsia="de-DE"/>
              </w:rPr>
              <w:t>Klassenarbeit mit den Schwerpunkten Hörverstehen und Schreiben</w:t>
            </w:r>
            <w:r w:rsidR="00F11E36" w:rsidRPr="00001808">
              <w:rPr>
                <w:bCs/>
                <w:lang w:eastAsia="de-DE"/>
              </w:rPr>
              <w:t xml:space="preserve"> </w:t>
            </w:r>
          </w:p>
          <w:p w14:paraId="5D6981BA" w14:textId="714516C1" w:rsidR="00975C3F" w:rsidRPr="00975C3F" w:rsidRDefault="00975C3F" w:rsidP="00F11E36">
            <w:pPr>
              <w:rPr>
                <w:bCs/>
                <w:lang w:eastAsia="de-DE"/>
              </w:rPr>
            </w:pPr>
            <w:r>
              <w:rPr>
                <w:b/>
                <w:lang w:eastAsia="de-DE"/>
              </w:rPr>
              <w:t xml:space="preserve">Leistungsüberprüfung: </w:t>
            </w:r>
            <w:r w:rsidR="00F11E36" w:rsidRPr="00001808">
              <w:rPr>
                <w:bCs/>
                <w:lang w:eastAsia="de-DE"/>
              </w:rPr>
              <w:t xml:space="preserve">Klassenarbeit mit den Schwerpunkten </w:t>
            </w:r>
            <w:r w:rsidR="00F11E36">
              <w:rPr>
                <w:bCs/>
                <w:lang w:eastAsia="de-DE"/>
              </w:rPr>
              <w:t>Leseverstehen</w:t>
            </w:r>
            <w:r w:rsidR="00F11E36" w:rsidRPr="00001808">
              <w:rPr>
                <w:bCs/>
                <w:lang w:eastAsia="de-DE"/>
              </w:rPr>
              <w:t xml:space="preserve"> (g</w:t>
            </w:r>
            <w:r w:rsidR="00F11E36" w:rsidRPr="00001808">
              <w:rPr>
                <w:bCs/>
                <w:lang w:eastAsia="de-DE"/>
              </w:rPr>
              <w:t>e</w:t>
            </w:r>
            <w:r w:rsidR="00F11E36" w:rsidRPr="00001808">
              <w:rPr>
                <w:bCs/>
                <w:lang w:eastAsia="de-DE"/>
              </w:rPr>
              <w:t>schlossene und hal</w:t>
            </w:r>
            <w:r w:rsidR="00F11E36">
              <w:rPr>
                <w:bCs/>
                <w:lang w:eastAsia="de-DE"/>
              </w:rPr>
              <w:t>boffene Aufgaben) und Schreiben</w:t>
            </w:r>
            <w:r w:rsidR="00F11E36" w:rsidRPr="00F11E36" w:rsidDel="00F11E36">
              <w:rPr>
                <w:lang w:eastAsia="de-DE"/>
              </w:rPr>
              <w:t xml:space="preserve"> </w:t>
            </w:r>
          </w:p>
        </w:tc>
      </w:tr>
      <w:bookmarkEnd w:id="8"/>
    </w:tbl>
    <w:p w14:paraId="7EC1B3B4" w14:textId="77777777" w:rsidR="006C63B2" w:rsidRDefault="006C63B2">
      <w: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394"/>
        <w:gridCol w:w="4867"/>
      </w:tblGrid>
      <w:tr w:rsidR="004F608D" w:rsidRPr="001A2558" w14:paraId="79381747" w14:textId="77777777" w:rsidTr="004F608D">
        <w:trPr>
          <w:trHeight w:val="567"/>
          <w:tblHeader/>
        </w:trPr>
        <w:tc>
          <w:tcPr>
            <w:tcW w:w="14218" w:type="dxa"/>
            <w:gridSpan w:val="3"/>
            <w:shd w:val="clear" w:color="auto" w:fill="auto"/>
            <w:vAlign w:val="center"/>
          </w:tcPr>
          <w:p w14:paraId="6817EEFC" w14:textId="77777777" w:rsidR="004F608D" w:rsidRPr="00001808" w:rsidRDefault="004F608D" w:rsidP="004F608D">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10.1-</w:t>
            </w:r>
            <w:r w:rsidRPr="00CC51D0">
              <w:rPr>
                <w:rFonts w:eastAsia="Times New Roman" w:cs="Arial"/>
                <w:b/>
                <w:lang w:val="ru-RU" w:eastAsia="de-DE"/>
              </w:rPr>
              <w:t>1</w:t>
            </w:r>
            <w:r w:rsidRPr="00001808">
              <w:rPr>
                <w:rFonts w:eastAsia="Times New Roman" w:cs="Arial"/>
                <w:b/>
                <w:i/>
                <w:iCs/>
                <w:lang w:val="ru-RU" w:eastAsia="de-DE"/>
              </w:rPr>
              <w:t xml:space="preserve"> </w:t>
            </w:r>
            <w:r w:rsidR="0003300F" w:rsidRPr="00001808">
              <w:rPr>
                <w:rFonts w:eastAsia="Times New Roman" w:cs="Arial"/>
                <w:b/>
                <w:i/>
                <w:iCs/>
                <w:lang w:val="ru-RU" w:eastAsia="de-DE"/>
              </w:rPr>
              <w:t xml:space="preserve">Известные личности российской истории и культуры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4F608D" w:rsidRPr="00001808" w14:paraId="42046A5D" w14:textId="77777777" w:rsidTr="006C63B2">
        <w:trPr>
          <w:trHeight w:val="737"/>
          <w:tblHeader/>
        </w:trPr>
        <w:tc>
          <w:tcPr>
            <w:tcW w:w="4957" w:type="dxa"/>
            <w:shd w:val="clear" w:color="auto" w:fill="D9D9D9" w:themeFill="background1" w:themeFillShade="D9"/>
          </w:tcPr>
          <w:p w14:paraId="77E207E9" w14:textId="77777777" w:rsidR="004F608D" w:rsidRPr="00001808" w:rsidRDefault="004F608D" w:rsidP="004F608D">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394" w:type="dxa"/>
            <w:shd w:val="clear" w:color="auto" w:fill="D9D9D9" w:themeFill="background1" w:themeFillShade="D9"/>
          </w:tcPr>
          <w:p w14:paraId="35565F12" w14:textId="77777777" w:rsidR="004F608D" w:rsidRPr="00001808" w:rsidRDefault="004F608D" w:rsidP="004F608D">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4867" w:type="dxa"/>
            <w:shd w:val="clear" w:color="auto" w:fill="D9D9D9" w:themeFill="background1" w:themeFillShade="D9"/>
          </w:tcPr>
          <w:p w14:paraId="4D89FEE5" w14:textId="77777777" w:rsidR="004F608D" w:rsidRPr="00001808" w:rsidRDefault="004F608D" w:rsidP="004F608D">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4F608D" w:rsidRPr="00001808" w14:paraId="47D96490" w14:textId="77777777" w:rsidTr="0033632F">
        <w:trPr>
          <w:trHeight w:val="1260"/>
        </w:trPr>
        <w:tc>
          <w:tcPr>
            <w:tcW w:w="4957" w:type="dxa"/>
            <w:shd w:val="clear" w:color="auto" w:fill="auto"/>
          </w:tcPr>
          <w:p w14:paraId="3E713D17" w14:textId="77777777" w:rsidR="004F608D" w:rsidRPr="0033632F" w:rsidRDefault="004F608D" w:rsidP="00FF54B0">
            <w:pPr>
              <w:rPr>
                <w:b/>
                <w:bCs/>
                <w:u w:val="single"/>
                <w:lang w:eastAsia="de-DE"/>
              </w:rPr>
            </w:pPr>
            <w:r w:rsidRPr="0033632F">
              <w:rPr>
                <w:b/>
                <w:bCs/>
                <w:u w:val="single"/>
                <w:lang w:eastAsia="de-DE"/>
              </w:rPr>
              <w:t>FKK</w:t>
            </w:r>
          </w:p>
          <w:p w14:paraId="6683EE63" w14:textId="13726279" w:rsidR="0033632F" w:rsidRDefault="004F608D" w:rsidP="00FF54B0">
            <w:r w:rsidRPr="0033632F">
              <w:rPr>
                <w:b/>
                <w:bCs/>
                <w:lang w:eastAsia="de-DE"/>
              </w:rPr>
              <w:t>Sprechen: zusammenhängendes Sprechen:</w:t>
            </w:r>
            <w:r w:rsidR="002475B9">
              <w:rPr>
                <w:b/>
                <w:bCs/>
                <w:lang w:eastAsia="de-DE"/>
              </w:rPr>
              <w:t xml:space="preserve"> </w:t>
            </w:r>
            <w:r w:rsidR="00EE6658" w:rsidRPr="0033632F">
              <w:t>sich und ihre Lebenswelt beschreiben, Persö</w:t>
            </w:r>
            <w:r w:rsidR="00EE6658" w:rsidRPr="0033632F">
              <w:t>n</w:t>
            </w:r>
            <w:r w:rsidR="00EE6658" w:rsidRPr="0033632F">
              <w:t>lichkeiten vorstellen, von Ereignissen berichten, ihre Mediennutzung sowie ihr Konsumv</w:t>
            </w:r>
            <w:r w:rsidR="0033632F">
              <w:t>erhalten</w:t>
            </w:r>
            <w:r w:rsidR="00EE6658" w:rsidRPr="0033632F">
              <w:t xml:space="preserve"> erklären, Interessen und Standpunkte darstellen und erläutern,</w:t>
            </w:r>
            <w:r w:rsidR="00A527F5">
              <w:t xml:space="preserve"> </w:t>
            </w:r>
            <w:r w:rsidR="00EE6658" w:rsidRPr="0033632F">
              <w:t>mündliche Äußerungen und Inha</w:t>
            </w:r>
            <w:r w:rsidR="00EE6658" w:rsidRPr="0033632F">
              <w:t>l</w:t>
            </w:r>
            <w:r w:rsidR="00EE6658" w:rsidRPr="0033632F">
              <w:t>te von Texten zusammenfassend vortragen,</w:t>
            </w:r>
            <w:r w:rsidR="00A527F5">
              <w:t xml:space="preserve"> </w:t>
            </w:r>
            <w:r w:rsidR="00EE6658" w:rsidRPr="0033632F">
              <w:t xml:space="preserve">Unterrichtsinhalte und Arbeitsergebnisse, auch digital gestützt, präsentieren </w:t>
            </w:r>
          </w:p>
          <w:p w14:paraId="090F8406" w14:textId="6B969FAB" w:rsidR="004F608D" w:rsidRPr="0033632F" w:rsidRDefault="004F608D" w:rsidP="00FF54B0">
            <w:pPr>
              <w:rPr>
                <w:rFonts w:eastAsia="Times New Roman" w:cs="Arial"/>
                <w:b/>
                <w:bCs/>
                <w:i/>
                <w:iCs/>
                <w:lang w:eastAsia="de-DE"/>
              </w:rPr>
            </w:pPr>
            <w:r w:rsidRPr="0033632F">
              <w:rPr>
                <w:b/>
                <w:bCs/>
              </w:rPr>
              <w:t>Leseverstehen:</w:t>
            </w:r>
            <w:r w:rsidR="0033632F">
              <w:rPr>
                <w:b/>
                <w:bCs/>
              </w:rPr>
              <w:t xml:space="preserve"> </w:t>
            </w:r>
            <w:r w:rsidR="00EE6658" w:rsidRPr="0033632F">
              <w:t>klar strukturierten, auch meh</w:t>
            </w:r>
            <w:r w:rsidR="00EE6658" w:rsidRPr="0033632F">
              <w:t>r</w:t>
            </w:r>
            <w:r w:rsidR="00EE6658" w:rsidRPr="0033632F">
              <w:t>fach kodierten Sach- und Gebrauchstexten s</w:t>
            </w:r>
            <w:r w:rsidR="00EE6658" w:rsidRPr="0033632F">
              <w:t>o</w:t>
            </w:r>
            <w:r w:rsidR="00EE6658" w:rsidRPr="0033632F">
              <w:t>wie einfacheren literarischen Texten die G</w:t>
            </w:r>
            <w:r w:rsidR="00EE6658" w:rsidRPr="0033632F">
              <w:t>e</w:t>
            </w:r>
            <w:r w:rsidR="00EE6658" w:rsidRPr="0033632F">
              <w:t>samtaussage, Hauptaussagen und wichtige Einzelinformationen entnehmen und diese I</w:t>
            </w:r>
            <w:r w:rsidR="00EE6658" w:rsidRPr="0033632F">
              <w:t>n</w:t>
            </w:r>
            <w:r w:rsidR="00EE6658" w:rsidRPr="0033632F">
              <w:t>formationen in den Kontext der Gesamtaussage einordnen,</w:t>
            </w:r>
            <w:r w:rsidR="00A527F5">
              <w:t xml:space="preserve"> </w:t>
            </w:r>
            <w:r w:rsidR="00EE6658" w:rsidRPr="0033632F">
              <w:t>explizite und leicht zugängliche i</w:t>
            </w:r>
            <w:r w:rsidR="00EE6658" w:rsidRPr="0033632F">
              <w:t>m</w:t>
            </w:r>
            <w:r w:rsidR="00EE6658" w:rsidRPr="0033632F">
              <w:t>plizite Informationen im Wesentlichen erfassen und in den Kontext der Gesamtaussage einor</w:t>
            </w:r>
            <w:r w:rsidR="00EE6658" w:rsidRPr="0033632F">
              <w:t>d</w:t>
            </w:r>
            <w:r w:rsidR="00EE6658" w:rsidRPr="0033632F">
              <w:t>nen</w:t>
            </w:r>
          </w:p>
        </w:tc>
        <w:tc>
          <w:tcPr>
            <w:tcW w:w="4394" w:type="dxa"/>
          </w:tcPr>
          <w:p w14:paraId="3348A0D7" w14:textId="77777777" w:rsidR="0033632F" w:rsidRDefault="004F608D" w:rsidP="00FF54B0">
            <w:pPr>
              <w:rPr>
                <w:b/>
                <w:u w:val="single"/>
                <w:lang w:eastAsia="de-DE"/>
              </w:rPr>
            </w:pPr>
            <w:r w:rsidRPr="0033632F">
              <w:rPr>
                <w:b/>
                <w:u w:val="single"/>
                <w:lang w:eastAsia="de-DE"/>
              </w:rPr>
              <w:t>IKK</w:t>
            </w:r>
          </w:p>
          <w:p w14:paraId="044F169A" w14:textId="77777777" w:rsidR="004F608D" w:rsidRPr="0033632F" w:rsidRDefault="004F608D" w:rsidP="00FF54B0">
            <w:r w:rsidRPr="0033632F">
              <w:rPr>
                <w:b/>
                <w:lang w:eastAsia="de-DE"/>
              </w:rPr>
              <w:t xml:space="preserve">Interkulturelles Verstehen und Handeln: </w:t>
            </w:r>
            <w:r w:rsidR="00EE6658" w:rsidRPr="0033632F">
              <w:t xml:space="preserve"> Einblicke in das [aktuelle] gesellschaftliche Leben in Russland: politische, kulturelle, soziale und wirtschaftliche Aspekte </w:t>
            </w:r>
            <w:r w:rsidR="0033632F">
              <w:t>öffen</w:t>
            </w:r>
            <w:r w:rsidR="0033632F">
              <w:t>t</w:t>
            </w:r>
            <w:r w:rsidR="0033632F">
              <w:t>liche Medien</w:t>
            </w:r>
          </w:p>
          <w:p w14:paraId="6922B1CA" w14:textId="03757A29" w:rsidR="004F608D" w:rsidRDefault="004F608D" w:rsidP="00FF54B0">
            <w:pPr>
              <w:rPr>
                <w:b/>
                <w:u w:val="single"/>
                <w:lang w:eastAsia="de-DE"/>
              </w:rPr>
            </w:pPr>
            <w:r w:rsidRPr="0033632F">
              <w:rPr>
                <w:b/>
                <w:u w:val="single"/>
                <w:lang w:eastAsia="de-DE"/>
              </w:rPr>
              <w:t>FKK</w:t>
            </w:r>
          </w:p>
          <w:p w14:paraId="4CDC311D" w14:textId="60B579B4" w:rsidR="001F6573" w:rsidRPr="0033632F" w:rsidRDefault="001F6573" w:rsidP="00FF54B0">
            <w:pPr>
              <w:rPr>
                <w:b/>
                <w:u w:val="single"/>
                <w:lang w:eastAsia="de-DE"/>
              </w:rPr>
            </w:pPr>
            <w:r w:rsidRPr="001F6573">
              <w:rPr>
                <w:b/>
                <w:lang w:eastAsia="de-DE"/>
              </w:rPr>
              <w:t>Verfügen über sprachliche Mittel</w:t>
            </w:r>
          </w:p>
          <w:p w14:paraId="730B73C9" w14:textId="77777777" w:rsidR="004F608D" w:rsidRPr="0033632F" w:rsidRDefault="004F608D" w:rsidP="00FF54B0">
            <w:pPr>
              <w:rPr>
                <w:bCs/>
                <w:lang w:eastAsia="de-DE"/>
              </w:rPr>
            </w:pPr>
            <w:r w:rsidRPr="0033632F">
              <w:rPr>
                <w:b/>
                <w:lang w:eastAsia="de-DE"/>
              </w:rPr>
              <w:t xml:space="preserve">Grammatik: </w:t>
            </w:r>
            <w:r w:rsidRPr="0033632F">
              <w:rPr>
                <w:bCs/>
                <w:lang w:eastAsia="de-DE"/>
              </w:rPr>
              <w:t>Datumsangabe</w:t>
            </w:r>
            <w:r w:rsidR="00EE6658" w:rsidRPr="0033632F">
              <w:rPr>
                <w:bCs/>
                <w:lang w:eastAsia="de-DE"/>
              </w:rPr>
              <w:t xml:space="preserve"> (Zahlen bis 1000)</w:t>
            </w:r>
            <w:r w:rsidR="005A26AF" w:rsidRPr="0033632F">
              <w:rPr>
                <w:bCs/>
                <w:lang w:eastAsia="de-DE"/>
              </w:rPr>
              <w:t>, Deklination der Familiennamen</w:t>
            </w:r>
          </w:p>
          <w:p w14:paraId="1965EB52" w14:textId="77777777" w:rsidR="004F608D" w:rsidRPr="0033632F" w:rsidRDefault="004F608D" w:rsidP="00FF54B0">
            <w:pPr>
              <w:rPr>
                <w:b/>
                <w:u w:val="single"/>
                <w:lang w:eastAsia="de-DE"/>
              </w:rPr>
            </w:pPr>
            <w:r w:rsidRPr="0033632F">
              <w:rPr>
                <w:b/>
                <w:u w:val="single"/>
                <w:lang w:eastAsia="de-DE"/>
              </w:rPr>
              <w:t>TMK</w:t>
            </w:r>
          </w:p>
          <w:p w14:paraId="760161A8" w14:textId="77777777" w:rsidR="00EE6658" w:rsidRPr="0033632F" w:rsidRDefault="00EE6658" w:rsidP="00FF54B0">
            <w:pPr>
              <w:rPr>
                <w:bCs/>
                <w:lang w:eastAsia="de-DE"/>
              </w:rPr>
            </w:pPr>
            <w:r w:rsidRPr="0033632F">
              <w:rPr>
                <w:bCs/>
                <w:lang w:eastAsia="de-DE"/>
              </w:rPr>
              <w:t>Plakat, Bildmedien, literarische Texte, Kurzpräsentationen</w:t>
            </w:r>
          </w:p>
        </w:tc>
        <w:tc>
          <w:tcPr>
            <w:tcW w:w="4867" w:type="dxa"/>
          </w:tcPr>
          <w:p w14:paraId="2E0C6511" w14:textId="77777777" w:rsidR="004F608D" w:rsidRPr="0033632F" w:rsidRDefault="004F608D" w:rsidP="00FF54B0">
            <w:pPr>
              <w:rPr>
                <w:bCs/>
                <w:lang w:eastAsia="de-DE"/>
              </w:rPr>
            </w:pPr>
            <w:r w:rsidRPr="0033632F">
              <w:rPr>
                <w:b/>
                <w:lang w:eastAsia="de-DE"/>
              </w:rPr>
              <w:t xml:space="preserve">Mögliche Umsetzung: </w:t>
            </w:r>
            <w:r w:rsidR="00BA169A" w:rsidRPr="0033632F">
              <w:rPr>
                <w:bCs/>
                <w:lang w:eastAsia="de-DE"/>
              </w:rPr>
              <w:t>Er</w:t>
            </w:r>
            <w:r w:rsidR="009B0190" w:rsidRPr="0033632F">
              <w:rPr>
                <w:bCs/>
                <w:lang w:eastAsia="de-DE"/>
              </w:rPr>
              <w:t>arbeiten und Präse</w:t>
            </w:r>
            <w:r w:rsidR="009B0190" w:rsidRPr="0033632F">
              <w:rPr>
                <w:bCs/>
                <w:lang w:eastAsia="de-DE"/>
              </w:rPr>
              <w:t>n</w:t>
            </w:r>
            <w:r w:rsidR="009B0190" w:rsidRPr="0033632F">
              <w:rPr>
                <w:bCs/>
                <w:lang w:eastAsia="de-DE"/>
              </w:rPr>
              <w:t xml:space="preserve">tieren </w:t>
            </w:r>
            <w:r w:rsidR="00BA169A" w:rsidRPr="0033632F">
              <w:rPr>
                <w:bCs/>
                <w:lang w:eastAsia="de-DE"/>
              </w:rPr>
              <w:t>verschiedene</w:t>
            </w:r>
            <w:r w:rsidR="009B0190" w:rsidRPr="0033632F">
              <w:rPr>
                <w:bCs/>
                <w:lang w:eastAsia="de-DE"/>
              </w:rPr>
              <w:t>r</w:t>
            </w:r>
            <w:r w:rsidR="00BA169A" w:rsidRPr="0033632F">
              <w:rPr>
                <w:bCs/>
                <w:lang w:eastAsia="de-DE"/>
              </w:rPr>
              <w:t xml:space="preserve"> Referate über </w:t>
            </w:r>
            <w:r w:rsidR="009B0190" w:rsidRPr="0033632F">
              <w:rPr>
                <w:bCs/>
                <w:lang w:eastAsia="de-DE"/>
              </w:rPr>
              <w:t xml:space="preserve">berühmte </w:t>
            </w:r>
            <w:r w:rsidR="00BA169A" w:rsidRPr="0033632F">
              <w:rPr>
                <w:bCs/>
                <w:lang w:eastAsia="de-DE"/>
              </w:rPr>
              <w:t>Persönlichkeiten</w:t>
            </w:r>
            <w:r w:rsidR="009B0190" w:rsidRPr="0033632F">
              <w:rPr>
                <w:bCs/>
                <w:lang w:eastAsia="de-DE"/>
              </w:rPr>
              <w:t xml:space="preserve"> Russlands</w:t>
            </w:r>
          </w:p>
          <w:p w14:paraId="2C8DFA8B" w14:textId="77777777" w:rsidR="00BA169A" w:rsidRPr="0033632F" w:rsidRDefault="00BA169A" w:rsidP="00FF54B0">
            <w:pPr>
              <w:rPr>
                <w:bCs/>
                <w:lang w:eastAsia="de-DE"/>
              </w:rPr>
            </w:pPr>
            <w:r w:rsidRPr="0033632F">
              <w:rPr>
                <w:b/>
                <w:lang w:eastAsia="de-DE"/>
              </w:rPr>
              <w:t xml:space="preserve">Medienbildung: </w:t>
            </w:r>
            <w:r w:rsidRPr="0033632F">
              <w:rPr>
                <w:bCs/>
                <w:lang w:eastAsia="de-DE"/>
              </w:rPr>
              <w:t>Informationsrecherchen zie</w:t>
            </w:r>
            <w:r w:rsidRPr="0033632F">
              <w:rPr>
                <w:bCs/>
                <w:lang w:eastAsia="de-DE"/>
              </w:rPr>
              <w:t>l</w:t>
            </w:r>
            <w:r w:rsidRPr="0033632F">
              <w:rPr>
                <w:bCs/>
                <w:lang w:eastAsia="de-DE"/>
              </w:rPr>
              <w:t>gerichtet durchführen und dabei Suchstrategien anwenden (MKR 2.1)</w:t>
            </w:r>
          </w:p>
          <w:p w14:paraId="5DD17744" w14:textId="5D658E20" w:rsidR="004F608D" w:rsidRPr="0033632F" w:rsidRDefault="004F723C" w:rsidP="00144ADA">
            <w:pPr>
              <w:rPr>
                <w:bCs/>
                <w:lang w:eastAsia="de-DE"/>
              </w:rPr>
            </w:pPr>
            <w:r w:rsidRPr="0033632F">
              <w:rPr>
                <w:b/>
                <w:lang w:eastAsia="de-DE"/>
              </w:rPr>
              <w:t>Leistungsüberprüfung:</w:t>
            </w:r>
            <w:r w:rsidRPr="0033632F">
              <w:rPr>
                <w:bCs/>
                <w:lang w:eastAsia="de-DE"/>
              </w:rPr>
              <w:t xml:space="preserve"> Klassenarbeit mit den Schwerpunkten Leseverstehen (geschlossene und hal</w:t>
            </w:r>
            <w:r w:rsidR="0033632F">
              <w:rPr>
                <w:bCs/>
                <w:lang w:eastAsia="de-DE"/>
              </w:rPr>
              <w:t>boffene Aufgaben) und Schreiben</w:t>
            </w:r>
          </w:p>
        </w:tc>
      </w:tr>
    </w:tbl>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394"/>
        <w:gridCol w:w="4867"/>
      </w:tblGrid>
      <w:tr w:rsidR="004F608D" w:rsidRPr="001A2558" w14:paraId="26BAE356" w14:textId="77777777" w:rsidTr="000B33E2">
        <w:trPr>
          <w:trHeight w:val="567"/>
          <w:tblHeader/>
        </w:trPr>
        <w:tc>
          <w:tcPr>
            <w:tcW w:w="14218" w:type="dxa"/>
            <w:gridSpan w:val="3"/>
            <w:shd w:val="clear" w:color="auto" w:fill="auto"/>
            <w:vAlign w:val="center"/>
          </w:tcPr>
          <w:p w14:paraId="175804BF" w14:textId="77777777" w:rsidR="004F608D" w:rsidRPr="00001808" w:rsidRDefault="004F608D" w:rsidP="000B33E2">
            <w:pPr>
              <w:spacing w:before="100" w:after="100"/>
              <w:rPr>
                <w:rFonts w:eastAsia="Times New Roman" w:cs="Arial"/>
                <w:b/>
                <w:lang w:val="ru-RU" w:eastAsia="de-DE"/>
              </w:rPr>
            </w:pPr>
            <w:r w:rsidRPr="00001808">
              <w:rPr>
                <w:rFonts w:eastAsia="Times New Roman" w:cs="Arial"/>
                <w:b/>
                <w:lang w:eastAsia="de-DE"/>
              </w:rPr>
              <w:t>UV</w:t>
            </w:r>
            <w:r w:rsidRPr="00001808">
              <w:rPr>
                <w:rFonts w:eastAsia="Times New Roman" w:cs="Arial"/>
                <w:b/>
                <w:lang w:val="ru-RU" w:eastAsia="de-DE"/>
              </w:rPr>
              <w:t xml:space="preserve"> </w:t>
            </w:r>
            <w:r w:rsidR="002563E6" w:rsidRPr="00001808">
              <w:rPr>
                <w:rFonts w:eastAsia="Times New Roman" w:cs="Arial"/>
                <w:b/>
                <w:lang w:val="ru-RU" w:eastAsia="de-DE"/>
              </w:rPr>
              <w:t>10</w:t>
            </w:r>
            <w:r w:rsidRPr="00001808">
              <w:rPr>
                <w:rFonts w:eastAsia="Times New Roman" w:cs="Arial"/>
                <w:b/>
                <w:lang w:val="ru-RU" w:eastAsia="de-DE"/>
              </w:rPr>
              <w:t xml:space="preserve">.1-2 </w:t>
            </w:r>
            <w:r w:rsidR="0087581B" w:rsidRPr="00001808">
              <w:rPr>
                <w:rFonts w:eastAsia="Times New Roman" w:cs="Arial"/>
                <w:b/>
                <w:i/>
                <w:iCs/>
                <w:lang w:val="ru-RU" w:eastAsia="de-DE"/>
              </w:rPr>
              <w:t>Санкт-Петербург</w:t>
            </w:r>
            <w:r w:rsidRPr="00001808">
              <w:rPr>
                <w:rFonts w:eastAsia="Times New Roman" w:cs="Arial"/>
                <w:b/>
                <w:i/>
                <w:iCs/>
                <w:lang w:val="ru-RU" w:eastAsia="de-DE"/>
              </w:rPr>
              <w:t>–</w:t>
            </w:r>
            <w:r w:rsidR="0003300F" w:rsidRPr="00001808">
              <w:rPr>
                <w:lang w:val="ru-RU"/>
              </w:rPr>
              <w:t xml:space="preserve"> </w:t>
            </w:r>
            <w:r w:rsidR="0003300F" w:rsidRPr="00001808">
              <w:rPr>
                <w:rFonts w:eastAsia="Times New Roman" w:cs="Arial"/>
                <w:b/>
                <w:i/>
                <w:iCs/>
                <w:lang w:val="ru-RU" w:eastAsia="de-DE"/>
              </w:rPr>
              <w:t xml:space="preserve">окно в Европу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30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4F608D" w:rsidRPr="00001808" w14:paraId="3DB34458" w14:textId="77777777" w:rsidTr="000B33E2">
        <w:trPr>
          <w:trHeight w:val="737"/>
          <w:tblHeader/>
        </w:trPr>
        <w:tc>
          <w:tcPr>
            <w:tcW w:w="4957" w:type="dxa"/>
            <w:shd w:val="clear" w:color="auto" w:fill="D9D9D9" w:themeFill="background1" w:themeFillShade="D9"/>
          </w:tcPr>
          <w:p w14:paraId="6AB02CD0" w14:textId="77777777" w:rsidR="004F608D" w:rsidRPr="00001808" w:rsidRDefault="004F608D" w:rsidP="000B33E2">
            <w:pPr>
              <w:spacing w:before="240" w:after="0" w:line="720" w:lineRule="auto"/>
              <w:jc w:val="center"/>
              <w:rPr>
                <w:rFonts w:eastAsia="Times New Roman" w:cs="Arial"/>
                <w:b/>
                <w:lang w:eastAsia="de-DE"/>
              </w:rPr>
            </w:pPr>
            <w:r w:rsidRPr="00001808">
              <w:rPr>
                <w:rFonts w:eastAsia="Times New Roman" w:cs="Arial"/>
                <w:b/>
                <w:lang w:eastAsia="de-DE"/>
              </w:rPr>
              <w:lastRenderedPageBreak/>
              <w:t>Kompetenzerwartungen im Schwerpunkt</w:t>
            </w:r>
          </w:p>
        </w:tc>
        <w:tc>
          <w:tcPr>
            <w:tcW w:w="4394" w:type="dxa"/>
            <w:shd w:val="clear" w:color="auto" w:fill="D9D9D9" w:themeFill="background1" w:themeFillShade="D9"/>
          </w:tcPr>
          <w:p w14:paraId="03B407D9" w14:textId="77777777" w:rsidR="004F608D" w:rsidRPr="00001808" w:rsidRDefault="004F608D"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4867" w:type="dxa"/>
            <w:shd w:val="clear" w:color="auto" w:fill="D9D9D9" w:themeFill="background1" w:themeFillShade="D9"/>
          </w:tcPr>
          <w:p w14:paraId="2C9DD2F8" w14:textId="77777777" w:rsidR="004F608D" w:rsidRPr="00001808" w:rsidRDefault="004F608D"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4F608D" w:rsidRPr="00001808" w14:paraId="07FB3CD0" w14:textId="77777777" w:rsidTr="000B33E2">
        <w:trPr>
          <w:trHeight w:val="3530"/>
        </w:trPr>
        <w:tc>
          <w:tcPr>
            <w:tcW w:w="4957" w:type="dxa"/>
            <w:shd w:val="clear" w:color="auto" w:fill="auto"/>
          </w:tcPr>
          <w:p w14:paraId="2151AC0D" w14:textId="77777777" w:rsidR="004F608D" w:rsidRPr="00001808" w:rsidRDefault="004F608D" w:rsidP="000B33E2">
            <w:pPr>
              <w:rPr>
                <w:b/>
                <w:bCs/>
                <w:u w:val="single"/>
                <w:lang w:eastAsia="de-DE"/>
              </w:rPr>
            </w:pPr>
            <w:r w:rsidRPr="00001808">
              <w:rPr>
                <w:b/>
                <w:bCs/>
                <w:u w:val="single"/>
                <w:lang w:eastAsia="de-DE"/>
              </w:rPr>
              <w:t>FKK</w:t>
            </w:r>
          </w:p>
          <w:p w14:paraId="55423E85" w14:textId="12E2ED70" w:rsidR="004B2A59" w:rsidRPr="00001808" w:rsidRDefault="004B2A59" w:rsidP="000B33E2">
            <w:r w:rsidRPr="00001808">
              <w:rPr>
                <w:b/>
                <w:bCs/>
                <w:lang w:eastAsia="de-DE"/>
              </w:rPr>
              <w:t>Hör-/Hörsehverstehen</w:t>
            </w:r>
            <w:r w:rsidR="004F608D" w:rsidRPr="00001808">
              <w:rPr>
                <w:b/>
                <w:bCs/>
                <w:lang w:eastAsia="de-DE"/>
              </w:rPr>
              <w:t>:</w:t>
            </w:r>
            <w:r w:rsidR="0033632F">
              <w:rPr>
                <w:b/>
                <w:bCs/>
                <w:lang w:eastAsia="de-DE"/>
              </w:rPr>
              <w:t xml:space="preserve"> </w:t>
            </w:r>
            <w:r w:rsidRPr="00001808">
              <w:t>klar artikulierten auditiv und audiovisuell vermittelten Texten die G</w:t>
            </w:r>
            <w:r w:rsidRPr="00001808">
              <w:t>e</w:t>
            </w:r>
            <w:r w:rsidRPr="00001808">
              <w:t>samtaussage, Hauptaussagen und wichtige Einzelinformationen entnehmen</w:t>
            </w:r>
          </w:p>
          <w:p w14:paraId="1DE72B3F" w14:textId="42B9C3CA" w:rsidR="004B2A59" w:rsidRDefault="004F608D" w:rsidP="000B33E2">
            <w:r w:rsidRPr="00001808">
              <w:rPr>
                <w:b/>
                <w:bCs/>
              </w:rPr>
              <w:t>Schreiben:</w:t>
            </w:r>
            <w:r w:rsidR="0033632F">
              <w:rPr>
                <w:b/>
                <w:bCs/>
              </w:rPr>
              <w:t xml:space="preserve"> </w:t>
            </w:r>
            <w:r w:rsidR="004B2A59" w:rsidRPr="00001808">
              <w:t>Arbeitsergebnisse dokumentieren,</w:t>
            </w:r>
            <w:r w:rsidR="00A527F5">
              <w:t xml:space="preserve"> </w:t>
            </w:r>
            <w:r w:rsidR="004B2A59" w:rsidRPr="00001808">
              <w:t>wesentliche Inhalte von klar strukturierten einf</w:t>
            </w:r>
            <w:r w:rsidR="004B2A59" w:rsidRPr="00001808">
              <w:t>a</w:t>
            </w:r>
            <w:r w:rsidR="004B2A59" w:rsidRPr="00001808">
              <w:t>cheren fiktionalen Texten sowie von Sach- und Gebrauchstexten zusammenfassen,</w:t>
            </w:r>
            <w:r w:rsidR="00A527F5">
              <w:t xml:space="preserve"> </w:t>
            </w:r>
            <w:r w:rsidR="004B2A59" w:rsidRPr="00001808">
              <w:t xml:space="preserve">digitale Werkzeuge auch für das </w:t>
            </w:r>
            <w:proofErr w:type="spellStart"/>
            <w:r w:rsidR="004B2A59" w:rsidRPr="00001808">
              <w:t>kol</w:t>
            </w:r>
            <w:r w:rsidR="0033632F">
              <w:t>laborative</w:t>
            </w:r>
            <w:proofErr w:type="spellEnd"/>
            <w:r w:rsidR="0033632F">
              <w:t xml:space="preserve"> Schreiben einsetzen</w:t>
            </w:r>
          </w:p>
          <w:p w14:paraId="13D83847" w14:textId="62330AB6" w:rsidR="001F6573" w:rsidRPr="00001808" w:rsidRDefault="001F6573" w:rsidP="000B33E2">
            <w:r w:rsidRPr="001F6573">
              <w:rPr>
                <w:b/>
                <w:lang w:eastAsia="de-DE"/>
              </w:rPr>
              <w:t>Verfügen über sprachliche Mittel</w:t>
            </w:r>
          </w:p>
          <w:p w14:paraId="75619C98" w14:textId="72C39D3D" w:rsidR="004F608D" w:rsidRPr="00001808" w:rsidRDefault="004F608D" w:rsidP="00A527F5">
            <w:pPr>
              <w:rPr>
                <w:rFonts w:eastAsia="Times New Roman" w:cs="Arial"/>
                <w:b/>
                <w:bCs/>
                <w:i/>
                <w:iCs/>
                <w:lang w:eastAsia="de-DE"/>
              </w:rPr>
            </w:pPr>
            <w:r w:rsidRPr="00001808">
              <w:rPr>
                <w:b/>
                <w:bCs/>
              </w:rPr>
              <w:t>Grammatik:</w:t>
            </w:r>
            <w:r w:rsidR="0033632F">
              <w:rPr>
                <w:b/>
                <w:bCs/>
              </w:rPr>
              <w:t xml:space="preserve"> </w:t>
            </w:r>
            <w:r w:rsidR="004B2A59" w:rsidRPr="0033632F">
              <w:t xml:space="preserve">Handlungen und Ereignisse </w:t>
            </w:r>
            <w:proofErr w:type="spellStart"/>
            <w:r w:rsidR="004B2A59" w:rsidRPr="0033632F">
              <w:t>akt</w:t>
            </w:r>
            <w:r w:rsidR="004B2A59" w:rsidRPr="0033632F">
              <w:t>i</w:t>
            </w:r>
            <w:r w:rsidR="004B2A59" w:rsidRPr="0033632F">
              <w:t>visch</w:t>
            </w:r>
            <w:proofErr w:type="spellEnd"/>
            <w:r w:rsidR="004B2A59" w:rsidRPr="0033632F">
              <w:t xml:space="preserve"> und passivisch darstellen,</w:t>
            </w:r>
            <w:r w:rsidR="00A527F5">
              <w:t xml:space="preserve"> </w:t>
            </w:r>
            <w:r w:rsidR="004B2A59" w:rsidRPr="0033632F">
              <w:t>komplexere Sachverhalte mit temporalen, kausalen, kons</w:t>
            </w:r>
            <w:r w:rsidR="004B2A59" w:rsidRPr="0033632F">
              <w:t>e</w:t>
            </w:r>
            <w:r w:rsidR="004B2A59" w:rsidRPr="0033632F">
              <w:t>kutiven und konditionalen Zusammenhängen formulieren</w:t>
            </w:r>
          </w:p>
        </w:tc>
        <w:tc>
          <w:tcPr>
            <w:tcW w:w="4394" w:type="dxa"/>
          </w:tcPr>
          <w:p w14:paraId="3CC15D65" w14:textId="77777777" w:rsidR="004F608D" w:rsidRPr="00001808" w:rsidRDefault="004F608D" w:rsidP="000B33E2">
            <w:pPr>
              <w:rPr>
                <w:b/>
                <w:u w:val="single"/>
                <w:lang w:eastAsia="de-DE"/>
              </w:rPr>
            </w:pPr>
            <w:r w:rsidRPr="00001808">
              <w:rPr>
                <w:b/>
                <w:u w:val="single"/>
                <w:lang w:eastAsia="de-DE"/>
              </w:rPr>
              <w:t>IKK</w:t>
            </w:r>
          </w:p>
          <w:p w14:paraId="6128AE00" w14:textId="77777777" w:rsidR="004F608D" w:rsidRPr="00001808" w:rsidRDefault="004F608D" w:rsidP="000B33E2">
            <w:pPr>
              <w:rPr>
                <w:bCs/>
                <w:lang w:eastAsia="de-DE"/>
              </w:rPr>
            </w:pPr>
            <w:r w:rsidRPr="00001808">
              <w:rPr>
                <w:b/>
                <w:lang w:eastAsia="de-DE"/>
              </w:rPr>
              <w:t xml:space="preserve">Interkulturelles Verstehen und Handeln: </w:t>
            </w:r>
            <w:r w:rsidR="00BF7D02" w:rsidRPr="00001808">
              <w:t xml:space="preserve"> Einblicke in das Leben in Moskau und St. Petersburg</w:t>
            </w:r>
          </w:p>
          <w:p w14:paraId="70A82CAF" w14:textId="47516C0D" w:rsidR="004F608D" w:rsidRDefault="004F608D" w:rsidP="000B33E2">
            <w:pPr>
              <w:rPr>
                <w:b/>
                <w:u w:val="single"/>
                <w:lang w:eastAsia="de-DE"/>
              </w:rPr>
            </w:pPr>
            <w:r w:rsidRPr="00001808">
              <w:rPr>
                <w:b/>
                <w:u w:val="single"/>
                <w:lang w:eastAsia="de-DE"/>
              </w:rPr>
              <w:t>FKK</w:t>
            </w:r>
          </w:p>
          <w:p w14:paraId="19AAF8D4" w14:textId="0F4B1BD6" w:rsidR="00F133C2" w:rsidRPr="00001808" w:rsidRDefault="00F133C2" w:rsidP="000B33E2">
            <w:pPr>
              <w:rPr>
                <w:b/>
                <w:u w:val="single"/>
                <w:lang w:eastAsia="de-DE"/>
              </w:rPr>
            </w:pPr>
            <w:r w:rsidRPr="001F6573">
              <w:rPr>
                <w:b/>
                <w:lang w:eastAsia="de-DE"/>
              </w:rPr>
              <w:t>Verfügen über sprachliche Mittel</w:t>
            </w:r>
          </w:p>
          <w:p w14:paraId="39C8F7AA" w14:textId="77777777" w:rsidR="00BF7D02" w:rsidRPr="00001808" w:rsidRDefault="004F608D" w:rsidP="000B33E2">
            <w:pPr>
              <w:rPr>
                <w:bCs/>
                <w:lang w:eastAsia="de-DE"/>
              </w:rPr>
            </w:pPr>
            <w:r w:rsidRPr="00001808">
              <w:rPr>
                <w:b/>
                <w:lang w:eastAsia="de-DE"/>
              </w:rPr>
              <w:t xml:space="preserve">Grammatik: </w:t>
            </w:r>
            <w:r w:rsidR="00BF7D02" w:rsidRPr="00001808">
              <w:rPr>
                <w:bCs/>
                <w:lang w:eastAsia="de-DE"/>
              </w:rPr>
              <w:t xml:space="preserve">Aktiv / Passiv; </w:t>
            </w:r>
            <w:r w:rsidR="004829BF" w:rsidRPr="00001808">
              <w:rPr>
                <w:bCs/>
                <w:lang w:eastAsia="de-DE"/>
              </w:rPr>
              <w:t>konsekutive und konditionale Nebensätze</w:t>
            </w:r>
          </w:p>
          <w:p w14:paraId="6DD200CF" w14:textId="77777777" w:rsidR="004F608D" w:rsidRPr="00001808" w:rsidRDefault="004F608D" w:rsidP="000B33E2">
            <w:pPr>
              <w:rPr>
                <w:b/>
                <w:u w:val="single"/>
                <w:lang w:eastAsia="de-DE"/>
              </w:rPr>
            </w:pPr>
            <w:r w:rsidRPr="00001808">
              <w:rPr>
                <w:b/>
                <w:u w:val="single"/>
                <w:lang w:eastAsia="de-DE"/>
              </w:rPr>
              <w:t>TMK</w:t>
            </w:r>
          </w:p>
          <w:p w14:paraId="2C75ED0D" w14:textId="77777777" w:rsidR="004F608D" w:rsidRPr="00001808" w:rsidRDefault="004829BF" w:rsidP="000B33E2">
            <w:pPr>
              <w:rPr>
                <w:b/>
                <w:lang w:eastAsia="de-DE"/>
              </w:rPr>
            </w:pPr>
            <w:r w:rsidRPr="00001808">
              <w:rPr>
                <w:bCs/>
                <w:lang w:eastAsia="de-DE"/>
              </w:rPr>
              <w:t>Bildmedien, literarische und Sachtexte</w:t>
            </w:r>
            <w:r w:rsidR="009B0190" w:rsidRPr="00001808">
              <w:rPr>
                <w:bCs/>
                <w:lang w:eastAsia="de-DE"/>
              </w:rPr>
              <w:t>, Formate sozialer Medien und Netzwerke, Stellungnahme</w:t>
            </w:r>
          </w:p>
        </w:tc>
        <w:tc>
          <w:tcPr>
            <w:tcW w:w="4867" w:type="dxa"/>
          </w:tcPr>
          <w:p w14:paraId="4313DC45" w14:textId="77777777" w:rsidR="004F608D" w:rsidRPr="00001808" w:rsidRDefault="004F608D" w:rsidP="000B33E2">
            <w:pPr>
              <w:rPr>
                <w:bCs/>
                <w:lang w:eastAsia="de-DE"/>
              </w:rPr>
            </w:pPr>
            <w:r w:rsidRPr="00001808">
              <w:rPr>
                <w:b/>
                <w:lang w:eastAsia="de-DE"/>
              </w:rPr>
              <w:t>Anknüpfen an bereits erworbene Komp</w:t>
            </w:r>
            <w:r w:rsidRPr="00001808">
              <w:rPr>
                <w:b/>
                <w:lang w:eastAsia="de-DE"/>
              </w:rPr>
              <w:t>e</w:t>
            </w:r>
            <w:r w:rsidRPr="00001808">
              <w:rPr>
                <w:b/>
                <w:lang w:eastAsia="de-DE"/>
              </w:rPr>
              <w:t xml:space="preserve">tenzen: </w:t>
            </w:r>
            <w:r w:rsidRPr="00001808">
              <w:rPr>
                <w:bCs/>
                <w:lang w:eastAsia="de-DE"/>
              </w:rPr>
              <w:t>sprechen, u. a. über sich Auskunft g</w:t>
            </w:r>
            <w:r w:rsidRPr="00001808">
              <w:rPr>
                <w:bCs/>
                <w:lang w:eastAsia="de-DE"/>
              </w:rPr>
              <w:t>e</w:t>
            </w:r>
            <w:r w:rsidRPr="00001808">
              <w:rPr>
                <w:bCs/>
                <w:lang w:eastAsia="de-DE"/>
              </w:rPr>
              <w:t>ben und Fragen stellen</w:t>
            </w:r>
          </w:p>
          <w:p w14:paraId="354B05E7" w14:textId="77777777" w:rsidR="00B72A97" w:rsidRPr="00001808" w:rsidRDefault="00B72A97" w:rsidP="00B72A97">
            <w:pPr>
              <w:rPr>
                <w:bCs/>
                <w:lang w:eastAsia="de-DE"/>
              </w:rPr>
            </w:pPr>
            <w:r w:rsidRPr="00001808">
              <w:rPr>
                <w:b/>
                <w:lang w:eastAsia="de-DE"/>
              </w:rPr>
              <w:t xml:space="preserve">Wortschatz: </w:t>
            </w:r>
            <w:r w:rsidRPr="00001808">
              <w:rPr>
                <w:bCs/>
                <w:lang w:eastAsia="de-DE"/>
              </w:rPr>
              <w:t>Sehenswürdigkeiten, Beschre</w:t>
            </w:r>
            <w:r w:rsidRPr="00001808">
              <w:rPr>
                <w:bCs/>
                <w:lang w:eastAsia="de-DE"/>
              </w:rPr>
              <w:t>i</w:t>
            </w:r>
            <w:r w:rsidRPr="00001808">
              <w:rPr>
                <w:bCs/>
                <w:lang w:eastAsia="de-DE"/>
              </w:rPr>
              <w:t>bung / Adjektive</w:t>
            </w:r>
          </w:p>
          <w:p w14:paraId="6BF62705" w14:textId="77777777" w:rsidR="004F608D" w:rsidRPr="00001808" w:rsidRDefault="004F608D" w:rsidP="000B33E2">
            <w:pPr>
              <w:rPr>
                <w:bCs/>
                <w:lang w:eastAsia="de-DE"/>
              </w:rPr>
            </w:pPr>
            <w:r w:rsidRPr="00001808">
              <w:rPr>
                <w:b/>
                <w:lang w:eastAsia="de-DE"/>
              </w:rPr>
              <w:t xml:space="preserve">Mögliche Umsetzung: </w:t>
            </w:r>
            <w:r w:rsidRPr="00001808">
              <w:rPr>
                <w:bCs/>
                <w:lang w:eastAsia="de-DE"/>
              </w:rPr>
              <w:t xml:space="preserve">Erstellen </w:t>
            </w:r>
            <w:r w:rsidR="009B0190" w:rsidRPr="00001808">
              <w:rPr>
                <w:bCs/>
                <w:lang w:eastAsia="de-DE"/>
              </w:rPr>
              <w:t>von Vide</w:t>
            </w:r>
            <w:r w:rsidR="009B0190" w:rsidRPr="00001808">
              <w:rPr>
                <w:bCs/>
                <w:lang w:eastAsia="de-DE"/>
              </w:rPr>
              <w:t>o</w:t>
            </w:r>
            <w:r w:rsidR="009B0190" w:rsidRPr="00001808">
              <w:rPr>
                <w:bCs/>
                <w:lang w:eastAsia="de-DE"/>
              </w:rPr>
              <w:t>clips zu verschiedenen geschichtlichen und kulturellen Aspekten</w:t>
            </w:r>
          </w:p>
          <w:p w14:paraId="5D43D07E" w14:textId="77777777" w:rsidR="009B0190" w:rsidRPr="00001808" w:rsidRDefault="009B0190" w:rsidP="000B33E2">
            <w:pPr>
              <w:rPr>
                <w:bCs/>
                <w:lang w:eastAsia="de-DE"/>
              </w:rPr>
            </w:pPr>
            <w:r w:rsidRPr="00001808">
              <w:rPr>
                <w:b/>
                <w:lang w:eastAsia="de-DE"/>
              </w:rPr>
              <w:t xml:space="preserve">Medienbildung: </w:t>
            </w:r>
            <w:r w:rsidRPr="00001808">
              <w:rPr>
                <w:bCs/>
                <w:lang w:eastAsia="de-DE"/>
              </w:rPr>
              <w:t>Informationsrecherchen zie</w:t>
            </w:r>
            <w:r w:rsidRPr="00001808">
              <w:rPr>
                <w:bCs/>
                <w:lang w:eastAsia="de-DE"/>
              </w:rPr>
              <w:t>l</w:t>
            </w:r>
            <w:r w:rsidRPr="00001808">
              <w:rPr>
                <w:bCs/>
                <w:lang w:eastAsia="de-DE"/>
              </w:rPr>
              <w:t>gerichtet durchführen und dabei Suchstrategien anwenden (MKR 2.1)</w:t>
            </w:r>
          </w:p>
          <w:p w14:paraId="0DA25E59" w14:textId="6E8FDE39" w:rsidR="009B0190" w:rsidRDefault="009B0190" w:rsidP="000B33E2">
            <w:pPr>
              <w:rPr>
                <w:bCs/>
                <w:lang w:eastAsia="de-DE"/>
              </w:rPr>
            </w:pPr>
            <w:r w:rsidRPr="00001808">
              <w:rPr>
                <w:b/>
                <w:lang w:eastAsia="de-DE"/>
              </w:rPr>
              <w:t xml:space="preserve">Verbraucherbildung: </w:t>
            </w:r>
            <w:r w:rsidRPr="00001808">
              <w:rPr>
                <w:bCs/>
                <w:lang w:eastAsia="de-DE"/>
              </w:rPr>
              <w:t>Leben, Wohnen und Mobilitä</w:t>
            </w:r>
            <w:r w:rsidR="003A6903">
              <w:rPr>
                <w:bCs/>
                <w:lang w:eastAsia="de-DE"/>
              </w:rPr>
              <w:t>t (Rahmenvorgabe Bereich D); Me</w:t>
            </w:r>
            <w:r w:rsidRPr="00001808">
              <w:rPr>
                <w:bCs/>
                <w:lang w:eastAsia="de-DE"/>
              </w:rPr>
              <w:t>d</w:t>
            </w:r>
            <w:r w:rsidR="003A6903">
              <w:rPr>
                <w:bCs/>
                <w:lang w:eastAsia="de-DE"/>
              </w:rPr>
              <w:t>i</w:t>
            </w:r>
            <w:r w:rsidRPr="00001808">
              <w:rPr>
                <w:bCs/>
                <w:lang w:eastAsia="de-DE"/>
              </w:rPr>
              <w:t>en und Information in der digitalen Welt (Rahme</w:t>
            </w:r>
            <w:r w:rsidRPr="00001808">
              <w:rPr>
                <w:bCs/>
                <w:lang w:eastAsia="de-DE"/>
              </w:rPr>
              <w:t>n</w:t>
            </w:r>
            <w:r w:rsidRPr="00001808">
              <w:rPr>
                <w:bCs/>
                <w:lang w:eastAsia="de-DE"/>
              </w:rPr>
              <w:t>vorgabe Bereich C)</w:t>
            </w:r>
          </w:p>
          <w:p w14:paraId="290A3761" w14:textId="77777777" w:rsidR="004F608D" w:rsidRPr="00001808" w:rsidRDefault="004F723C" w:rsidP="000B33E2">
            <w:pPr>
              <w:rPr>
                <w:bCs/>
                <w:lang w:eastAsia="de-DE"/>
              </w:rPr>
            </w:pPr>
            <w:r>
              <w:rPr>
                <w:b/>
                <w:lang w:eastAsia="de-DE"/>
              </w:rPr>
              <w:t xml:space="preserve">Leistungsüberprüfung: </w:t>
            </w:r>
            <w:r w:rsidRPr="00001808">
              <w:rPr>
                <w:bCs/>
                <w:lang w:eastAsia="de-DE"/>
              </w:rPr>
              <w:t xml:space="preserve"> Klassenarbeit mit den Schwerpunkten </w:t>
            </w:r>
            <w:r>
              <w:rPr>
                <w:bCs/>
                <w:lang w:eastAsia="de-DE"/>
              </w:rPr>
              <w:t>Hör-/Hörsehverstehen</w:t>
            </w:r>
            <w:r w:rsidRPr="00001808">
              <w:rPr>
                <w:bCs/>
                <w:lang w:eastAsia="de-DE"/>
              </w:rPr>
              <w:t xml:space="preserve"> (geschlossene und halboffene Aufgaben) und Schreiben</w:t>
            </w:r>
          </w:p>
        </w:tc>
      </w:tr>
    </w:tbl>
    <w:p w14:paraId="4C58B05C" w14:textId="77777777" w:rsidR="0033632F" w:rsidRDefault="0033632F">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394"/>
        <w:gridCol w:w="4867"/>
      </w:tblGrid>
      <w:tr w:rsidR="004F608D" w:rsidRPr="001A2558" w14:paraId="21B697F7" w14:textId="77777777" w:rsidTr="00F24D62">
        <w:trPr>
          <w:trHeight w:val="567"/>
          <w:tblHeader/>
        </w:trPr>
        <w:tc>
          <w:tcPr>
            <w:tcW w:w="14218" w:type="dxa"/>
            <w:gridSpan w:val="3"/>
            <w:shd w:val="clear" w:color="auto" w:fill="auto"/>
            <w:vAlign w:val="center"/>
          </w:tcPr>
          <w:p w14:paraId="01728720" w14:textId="77777777" w:rsidR="004F608D" w:rsidRPr="00001808" w:rsidRDefault="004F608D" w:rsidP="00F24D6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2563E6" w:rsidRPr="00001808">
              <w:rPr>
                <w:rFonts w:eastAsia="Times New Roman" w:cs="Arial"/>
                <w:b/>
                <w:lang w:val="ru-RU" w:eastAsia="de-DE"/>
              </w:rPr>
              <w:t>10</w:t>
            </w:r>
            <w:r w:rsidRPr="00001808">
              <w:rPr>
                <w:rFonts w:eastAsia="Times New Roman" w:cs="Arial"/>
                <w:b/>
                <w:lang w:val="ru-RU" w:eastAsia="de-DE"/>
              </w:rPr>
              <w:t xml:space="preserve">.2-1 </w:t>
            </w:r>
            <w:r w:rsidR="0087581B" w:rsidRPr="00001808">
              <w:rPr>
                <w:rFonts w:eastAsia="Times New Roman" w:cs="Arial"/>
                <w:b/>
                <w:i/>
                <w:iCs/>
                <w:lang w:val="ru-RU" w:eastAsia="de-DE"/>
              </w:rPr>
              <w:t>Карелия</w:t>
            </w:r>
            <w:r w:rsidRPr="00001808">
              <w:rPr>
                <w:rFonts w:eastAsia="Times New Roman" w:cs="Arial"/>
                <w:b/>
                <w:i/>
                <w:iCs/>
                <w:lang w:val="ru-RU" w:eastAsia="de-DE"/>
              </w:rPr>
              <w:t xml:space="preserve">– </w:t>
            </w:r>
            <w:r w:rsidR="004F40EA" w:rsidRPr="00001808">
              <w:rPr>
                <w:lang w:val="ru-RU"/>
              </w:rPr>
              <w:t xml:space="preserve"> </w:t>
            </w:r>
            <w:r w:rsidR="004F40EA" w:rsidRPr="00001808">
              <w:rPr>
                <w:rFonts w:eastAsia="Times New Roman" w:cs="Arial"/>
                <w:b/>
                <w:i/>
                <w:iCs/>
                <w:lang w:val="ru-RU" w:eastAsia="de-DE"/>
              </w:rPr>
              <w:t>жизнь в российском регионе</w:t>
            </w:r>
            <w:r w:rsidRPr="00001808">
              <w:rPr>
                <w:rFonts w:eastAsia="Times New Roman" w:cs="Arial"/>
                <w:b/>
                <w:lang w:val="ru-RU" w:eastAsia="de-DE"/>
              </w:rPr>
              <w:t xml:space="preserve">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38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4F608D" w:rsidRPr="00001808" w14:paraId="41A11557" w14:textId="77777777" w:rsidTr="00F24D62">
        <w:trPr>
          <w:trHeight w:val="701"/>
          <w:tblHeader/>
        </w:trPr>
        <w:tc>
          <w:tcPr>
            <w:tcW w:w="4957" w:type="dxa"/>
            <w:shd w:val="clear" w:color="auto" w:fill="D9D9D9" w:themeFill="background1" w:themeFillShade="D9"/>
          </w:tcPr>
          <w:p w14:paraId="74F0A131" w14:textId="77777777" w:rsidR="004F608D" w:rsidRPr="00001808" w:rsidRDefault="004F608D" w:rsidP="00F24D6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394" w:type="dxa"/>
            <w:shd w:val="clear" w:color="auto" w:fill="D9D9D9" w:themeFill="background1" w:themeFillShade="D9"/>
          </w:tcPr>
          <w:p w14:paraId="4E64BE90" w14:textId="77777777" w:rsidR="004F608D" w:rsidRPr="00001808" w:rsidRDefault="004F608D" w:rsidP="00F24D6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4867" w:type="dxa"/>
            <w:shd w:val="clear" w:color="auto" w:fill="D9D9D9" w:themeFill="background1" w:themeFillShade="D9"/>
          </w:tcPr>
          <w:p w14:paraId="09EF6FCF" w14:textId="77777777" w:rsidR="004F608D" w:rsidRPr="00001808" w:rsidRDefault="004F608D" w:rsidP="00F24D6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4F608D" w:rsidRPr="00001808" w14:paraId="4DF7579B" w14:textId="77777777" w:rsidTr="00F24D62">
        <w:trPr>
          <w:trHeight w:val="3530"/>
        </w:trPr>
        <w:tc>
          <w:tcPr>
            <w:tcW w:w="4957" w:type="dxa"/>
            <w:shd w:val="clear" w:color="auto" w:fill="auto"/>
          </w:tcPr>
          <w:p w14:paraId="5BBC8CD6" w14:textId="77777777" w:rsidR="004F608D" w:rsidRPr="0033632F" w:rsidRDefault="004F608D" w:rsidP="00F24D62">
            <w:pPr>
              <w:rPr>
                <w:b/>
                <w:bCs/>
                <w:u w:val="single"/>
                <w:lang w:eastAsia="de-DE"/>
              </w:rPr>
            </w:pPr>
            <w:r w:rsidRPr="0033632F">
              <w:rPr>
                <w:b/>
                <w:bCs/>
                <w:u w:val="single"/>
                <w:lang w:eastAsia="de-DE"/>
              </w:rPr>
              <w:t>FKK</w:t>
            </w:r>
          </w:p>
          <w:p w14:paraId="547D0823" w14:textId="63BB2904" w:rsidR="00B964D7" w:rsidRPr="0033632F" w:rsidRDefault="00B964D7" w:rsidP="00F24D62">
            <w:r w:rsidRPr="0033632F">
              <w:rPr>
                <w:b/>
                <w:bCs/>
                <w:lang w:eastAsia="de-DE"/>
              </w:rPr>
              <w:t>Leseverstehen</w:t>
            </w:r>
            <w:r w:rsidR="004F608D" w:rsidRPr="0033632F">
              <w:rPr>
                <w:b/>
                <w:bCs/>
                <w:lang w:eastAsia="de-DE"/>
              </w:rPr>
              <w:t>:</w:t>
            </w:r>
            <w:r w:rsidR="0033632F" w:rsidRPr="0033632F">
              <w:rPr>
                <w:b/>
                <w:bCs/>
                <w:lang w:eastAsia="de-DE"/>
              </w:rPr>
              <w:t xml:space="preserve"> </w:t>
            </w:r>
            <w:r w:rsidRPr="0033632F">
              <w:t>klar strukturierten, auch meh</w:t>
            </w:r>
            <w:r w:rsidRPr="0033632F">
              <w:t>r</w:t>
            </w:r>
            <w:r w:rsidRPr="0033632F">
              <w:t>fach kodierten Sach- und Gebrauchstexten s</w:t>
            </w:r>
            <w:r w:rsidRPr="0033632F">
              <w:t>o</w:t>
            </w:r>
            <w:r w:rsidRPr="0033632F">
              <w:t>wie einfacheren literarischen Texten die G</w:t>
            </w:r>
            <w:r w:rsidRPr="0033632F">
              <w:t>e</w:t>
            </w:r>
            <w:r w:rsidRPr="0033632F">
              <w:t>samtaussage, Hauptaussagen und wichtige Einzelinformationen entnehmen und diese I</w:t>
            </w:r>
            <w:r w:rsidRPr="0033632F">
              <w:t>n</w:t>
            </w:r>
            <w:r w:rsidRPr="0033632F">
              <w:t>formationen in den Kontext der Gesamtaussage einordnen,</w:t>
            </w:r>
            <w:r w:rsidR="00A527F5">
              <w:t xml:space="preserve"> </w:t>
            </w:r>
            <w:r w:rsidRPr="0033632F">
              <w:t>explizite und leicht zugängliche i</w:t>
            </w:r>
            <w:r w:rsidRPr="0033632F">
              <w:t>m</w:t>
            </w:r>
            <w:r w:rsidRPr="0033632F">
              <w:t>plizite Informationen im Wesentlichen erfassen und in den Kontext der Gesamtaussage einor</w:t>
            </w:r>
            <w:r w:rsidRPr="0033632F">
              <w:t>d</w:t>
            </w:r>
            <w:r w:rsidRPr="0033632F">
              <w:t>nen</w:t>
            </w:r>
          </w:p>
          <w:p w14:paraId="3C2766F8" w14:textId="016D199A" w:rsidR="004F608D" w:rsidRPr="0033632F" w:rsidRDefault="00B964D7" w:rsidP="00A527F5">
            <w:pPr>
              <w:rPr>
                <w:rFonts w:eastAsia="Times New Roman" w:cs="Arial"/>
                <w:b/>
                <w:bCs/>
                <w:i/>
                <w:iCs/>
                <w:lang w:eastAsia="de-DE"/>
              </w:rPr>
            </w:pPr>
            <w:r w:rsidRPr="0033632F">
              <w:rPr>
                <w:b/>
                <w:bCs/>
              </w:rPr>
              <w:t>Sprachmittlung</w:t>
            </w:r>
            <w:r w:rsidR="004F608D" w:rsidRPr="0033632F">
              <w:rPr>
                <w:b/>
                <w:bCs/>
              </w:rPr>
              <w:t>:</w:t>
            </w:r>
            <w:r w:rsidR="0033632F">
              <w:rPr>
                <w:b/>
                <w:bCs/>
              </w:rPr>
              <w:t xml:space="preserve"> </w:t>
            </w:r>
            <w:r w:rsidRPr="0033632F">
              <w:t>zentrale Informationen aus klar strukturierten mündlichen und schriftlichen Texten situations- und adressatengerecht z</w:t>
            </w:r>
            <w:r w:rsidRPr="0033632F">
              <w:t>u</w:t>
            </w:r>
            <w:r w:rsidRPr="0033632F">
              <w:t>sammenfassen,</w:t>
            </w:r>
            <w:r w:rsidR="00A527F5">
              <w:t xml:space="preserve"> </w:t>
            </w:r>
            <w:r w:rsidRPr="0033632F">
              <w:t>für die Sprachmittlung notwe</w:t>
            </w:r>
            <w:r w:rsidRPr="0033632F">
              <w:t>n</w:t>
            </w:r>
            <w:r w:rsidRPr="0033632F">
              <w:t>dige Erläuterungen hinzufügen</w:t>
            </w:r>
            <w:r w:rsidRPr="0033632F">
              <w:rPr>
                <w:b/>
                <w:bCs/>
              </w:rPr>
              <w:t xml:space="preserve"> </w:t>
            </w:r>
          </w:p>
        </w:tc>
        <w:tc>
          <w:tcPr>
            <w:tcW w:w="4394" w:type="dxa"/>
          </w:tcPr>
          <w:p w14:paraId="4EA5F9F5" w14:textId="77777777" w:rsidR="004044EF" w:rsidRDefault="004F608D" w:rsidP="004044EF">
            <w:pPr>
              <w:rPr>
                <w:b/>
                <w:u w:val="single"/>
                <w:lang w:eastAsia="de-DE"/>
              </w:rPr>
            </w:pPr>
            <w:r w:rsidRPr="00001808">
              <w:rPr>
                <w:b/>
                <w:u w:val="single"/>
                <w:lang w:eastAsia="de-DE"/>
              </w:rPr>
              <w:t>IKK</w:t>
            </w:r>
          </w:p>
          <w:p w14:paraId="5072F8E1" w14:textId="77777777" w:rsidR="005A26AF" w:rsidRPr="00001808" w:rsidRDefault="004F608D" w:rsidP="004044EF">
            <w:r w:rsidRPr="00001808">
              <w:rPr>
                <w:b/>
                <w:lang w:eastAsia="de-DE"/>
              </w:rPr>
              <w:t xml:space="preserve">Interkulturelles Verstehen und Handeln: </w:t>
            </w:r>
            <w:r w:rsidR="005A26AF" w:rsidRPr="00001808">
              <w:t xml:space="preserve"> Einblicke in das Leben in [Moskau und St. Petersburg sowie in] ausgewählten Regi</w:t>
            </w:r>
            <w:r w:rsidR="005A26AF" w:rsidRPr="00001808">
              <w:t>o</w:t>
            </w:r>
            <w:r w:rsidR="005A26AF" w:rsidRPr="00001808">
              <w:t>nen der Russischen Föderation; geograf</w:t>
            </w:r>
            <w:r w:rsidR="005A26AF" w:rsidRPr="00001808">
              <w:t>i</w:t>
            </w:r>
            <w:r w:rsidR="005A26AF" w:rsidRPr="00001808">
              <w:t>sche, politische und kulturelle Aspekte des Vielvölkerstaates</w:t>
            </w:r>
          </w:p>
          <w:p w14:paraId="65C2B783" w14:textId="4F7790C6" w:rsidR="004F608D" w:rsidRDefault="004F608D" w:rsidP="00F24D62">
            <w:pPr>
              <w:rPr>
                <w:b/>
                <w:u w:val="single"/>
                <w:lang w:eastAsia="de-DE"/>
              </w:rPr>
            </w:pPr>
            <w:r w:rsidRPr="00001808">
              <w:rPr>
                <w:b/>
                <w:u w:val="single"/>
                <w:lang w:eastAsia="de-DE"/>
              </w:rPr>
              <w:t>FKK</w:t>
            </w:r>
          </w:p>
          <w:p w14:paraId="38F9CE55" w14:textId="43AAD2CC" w:rsidR="00F133C2" w:rsidRPr="00001808" w:rsidRDefault="00F133C2" w:rsidP="00F24D62">
            <w:pPr>
              <w:rPr>
                <w:b/>
                <w:u w:val="single"/>
                <w:lang w:eastAsia="de-DE"/>
              </w:rPr>
            </w:pPr>
            <w:r w:rsidRPr="001F6573">
              <w:rPr>
                <w:b/>
                <w:lang w:eastAsia="de-DE"/>
              </w:rPr>
              <w:t>Verfügen über sprachliche Mittel</w:t>
            </w:r>
          </w:p>
          <w:p w14:paraId="7A070C61" w14:textId="77777777" w:rsidR="004F608D" w:rsidRPr="00001808" w:rsidRDefault="004F608D" w:rsidP="00F24D62">
            <w:pPr>
              <w:rPr>
                <w:bCs/>
                <w:lang w:eastAsia="de-DE"/>
              </w:rPr>
            </w:pPr>
            <w:r w:rsidRPr="00001808">
              <w:rPr>
                <w:b/>
                <w:lang w:eastAsia="de-DE"/>
              </w:rPr>
              <w:t xml:space="preserve">Grammatik: </w:t>
            </w:r>
            <w:proofErr w:type="spellStart"/>
            <w:r w:rsidR="005A26AF" w:rsidRPr="00001808">
              <w:rPr>
                <w:bCs/>
                <w:lang w:eastAsia="de-DE"/>
              </w:rPr>
              <w:t>Aspektgebrauch</w:t>
            </w:r>
            <w:proofErr w:type="spellEnd"/>
            <w:r w:rsidR="005A26AF" w:rsidRPr="00001808">
              <w:rPr>
                <w:bCs/>
                <w:lang w:eastAsia="de-DE"/>
              </w:rPr>
              <w:t>, Relativpr</w:t>
            </w:r>
            <w:r w:rsidR="005A26AF" w:rsidRPr="00001808">
              <w:rPr>
                <w:bCs/>
                <w:lang w:eastAsia="de-DE"/>
              </w:rPr>
              <w:t>o</w:t>
            </w:r>
            <w:r w:rsidR="005A26AF" w:rsidRPr="00001808">
              <w:rPr>
                <w:bCs/>
                <w:lang w:eastAsia="de-DE"/>
              </w:rPr>
              <w:t>nomen</w:t>
            </w:r>
          </w:p>
          <w:p w14:paraId="7B72E5BD" w14:textId="77777777" w:rsidR="004F608D" w:rsidRPr="00001808" w:rsidRDefault="004F608D" w:rsidP="00F24D62">
            <w:pPr>
              <w:rPr>
                <w:b/>
                <w:u w:val="single"/>
                <w:lang w:eastAsia="de-DE"/>
              </w:rPr>
            </w:pPr>
            <w:r w:rsidRPr="00001808">
              <w:rPr>
                <w:b/>
                <w:u w:val="single"/>
                <w:lang w:eastAsia="de-DE"/>
              </w:rPr>
              <w:t>TMK</w:t>
            </w:r>
          </w:p>
          <w:p w14:paraId="01E47149" w14:textId="77777777" w:rsidR="005A26AF" w:rsidRPr="00001808" w:rsidRDefault="005A26AF" w:rsidP="00F24D62">
            <w:pPr>
              <w:rPr>
                <w:bCs/>
                <w:lang w:eastAsia="de-DE"/>
              </w:rPr>
            </w:pPr>
            <w:r w:rsidRPr="00001808">
              <w:rPr>
                <w:bCs/>
                <w:lang w:eastAsia="de-DE"/>
              </w:rPr>
              <w:t>Bildmedien, Bildbeschreibung, Werbete</w:t>
            </w:r>
            <w:r w:rsidRPr="00001808">
              <w:rPr>
                <w:bCs/>
                <w:lang w:eastAsia="de-DE"/>
              </w:rPr>
              <w:t>x</w:t>
            </w:r>
            <w:r w:rsidRPr="00001808">
              <w:rPr>
                <w:bCs/>
                <w:lang w:eastAsia="de-DE"/>
              </w:rPr>
              <w:t>te, Sachtexte, Karte, Kurzpräsentation, Dialog</w:t>
            </w:r>
          </w:p>
        </w:tc>
        <w:tc>
          <w:tcPr>
            <w:tcW w:w="4867" w:type="dxa"/>
          </w:tcPr>
          <w:p w14:paraId="33DAA71B" w14:textId="77777777" w:rsidR="004F608D" w:rsidRPr="00001808" w:rsidRDefault="004F608D" w:rsidP="00F24D62">
            <w:pPr>
              <w:rPr>
                <w:bCs/>
                <w:lang w:eastAsia="de-DE"/>
              </w:rPr>
            </w:pPr>
            <w:r w:rsidRPr="00001808">
              <w:rPr>
                <w:b/>
                <w:lang w:eastAsia="de-DE"/>
              </w:rPr>
              <w:t xml:space="preserve">Mögliche Umsetzung: </w:t>
            </w:r>
            <w:r w:rsidR="00001808" w:rsidRPr="00001808">
              <w:rPr>
                <w:bCs/>
                <w:lang w:eastAsia="de-DE"/>
              </w:rPr>
              <w:t>Planen einer fiktiven Reise nach Karelien auf der Grundlage authe</w:t>
            </w:r>
            <w:r w:rsidR="00001808" w:rsidRPr="00001808">
              <w:rPr>
                <w:bCs/>
                <w:lang w:eastAsia="de-DE"/>
              </w:rPr>
              <w:t>n</w:t>
            </w:r>
            <w:r w:rsidR="00001808" w:rsidRPr="00001808">
              <w:rPr>
                <w:bCs/>
                <w:lang w:eastAsia="de-DE"/>
              </w:rPr>
              <w:t>tischer Werbetexte</w:t>
            </w:r>
          </w:p>
          <w:p w14:paraId="66498961" w14:textId="77777777" w:rsidR="004F608D" w:rsidRPr="00001808" w:rsidRDefault="004F608D" w:rsidP="00F24D62">
            <w:pPr>
              <w:rPr>
                <w:bCs/>
                <w:lang w:eastAsia="de-DE"/>
              </w:rPr>
            </w:pPr>
            <w:r w:rsidRPr="00001808">
              <w:rPr>
                <w:b/>
                <w:lang w:eastAsia="de-DE"/>
              </w:rPr>
              <w:t xml:space="preserve">Verbraucherbildung: </w:t>
            </w:r>
            <w:r w:rsidRPr="00001808">
              <w:rPr>
                <w:bCs/>
                <w:lang w:eastAsia="de-DE"/>
              </w:rPr>
              <w:t>Ernährung und Gesun</w:t>
            </w:r>
            <w:r w:rsidRPr="00001808">
              <w:rPr>
                <w:bCs/>
                <w:lang w:eastAsia="de-DE"/>
              </w:rPr>
              <w:t>d</w:t>
            </w:r>
            <w:r w:rsidRPr="00001808">
              <w:rPr>
                <w:bCs/>
                <w:lang w:eastAsia="de-DE"/>
              </w:rPr>
              <w:t>heit (Rahmenvorgabe Bereich B); Leben, Wo</w:t>
            </w:r>
            <w:r w:rsidRPr="00001808">
              <w:rPr>
                <w:bCs/>
                <w:lang w:eastAsia="de-DE"/>
              </w:rPr>
              <w:t>h</w:t>
            </w:r>
            <w:r w:rsidRPr="00001808">
              <w:rPr>
                <w:bCs/>
                <w:lang w:eastAsia="de-DE"/>
              </w:rPr>
              <w:t>nen und Mobilität (Rahmenvorgabe Bereich D)</w:t>
            </w:r>
          </w:p>
          <w:p w14:paraId="2E284587" w14:textId="77777777" w:rsidR="004F723C" w:rsidRPr="00001808" w:rsidRDefault="004F723C" w:rsidP="00F24D62">
            <w:pPr>
              <w:rPr>
                <w:bCs/>
                <w:lang w:eastAsia="de-DE"/>
              </w:rPr>
            </w:pPr>
            <w:r>
              <w:rPr>
                <w:b/>
                <w:lang w:eastAsia="de-DE"/>
              </w:rPr>
              <w:t xml:space="preserve">Leistungsüberprüfung: </w:t>
            </w:r>
            <w:r w:rsidRPr="00001808">
              <w:rPr>
                <w:bCs/>
                <w:lang w:eastAsia="de-DE"/>
              </w:rPr>
              <w:t xml:space="preserve"> Klassenarbeit mit den Schwerpunkten </w:t>
            </w:r>
            <w:r>
              <w:rPr>
                <w:bCs/>
                <w:lang w:eastAsia="de-DE"/>
              </w:rPr>
              <w:t>Sprachmittlung</w:t>
            </w:r>
            <w:r w:rsidRPr="00001808">
              <w:rPr>
                <w:bCs/>
                <w:lang w:eastAsia="de-DE"/>
              </w:rPr>
              <w:t xml:space="preserve"> (geschlo</w:t>
            </w:r>
            <w:r w:rsidRPr="00001808">
              <w:rPr>
                <w:bCs/>
                <w:lang w:eastAsia="de-DE"/>
              </w:rPr>
              <w:t>s</w:t>
            </w:r>
            <w:r w:rsidRPr="00001808">
              <w:rPr>
                <w:bCs/>
                <w:lang w:eastAsia="de-DE"/>
              </w:rPr>
              <w:t>sene und halboffene Aufgaben) und Schreiben</w:t>
            </w:r>
          </w:p>
          <w:p w14:paraId="5A00061C" w14:textId="77777777" w:rsidR="004F608D" w:rsidRPr="00001808" w:rsidRDefault="004F608D" w:rsidP="00F24D62">
            <w:pPr>
              <w:rPr>
                <w:bCs/>
                <w:lang w:eastAsia="de-DE"/>
              </w:rPr>
            </w:pPr>
          </w:p>
        </w:tc>
      </w:tr>
    </w:tbl>
    <w:p w14:paraId="24E8C3AE" w14:textId="77777777" w:rsidR="0033632F" w:rsidRDefault="0033632F">
      <w:bookmarkStart w:id="10" w:name="_Hlk32919118"/>
      <w:bookmarkStart w:id="11" w:name="_Hlk32919180"/>
      <w:r>
        <w:br w:type="page"/>
      </w:r>
    </w:p>
    <w:tbl>
      <w:tblPr>
        <w:tblpPr w:leftFromText="141" w:rightFromText="141" w:horzAnchor="margin" w:tblpY="420"/>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394"/>
        <w:gridCol w:w="4867"/>
      </w:tblGrid>
      <w:tr w:rsidR="004F608D" w:rsidRPr="001A2558" w14:paraId="0C8C75C1" w14:textId="77777777" w:rsidTr="004F608D">
        <w:trPr>
          <w:trHeight w:val="567"/>
          <w:tblHeader/>
        </w:trPr>
        <w:tc>
          <w:tcPr>
            <w:tcW w:w="14218" w:type="dxa"/>
            <w:gridSpan w:val="3"/>
            <w:shd w:val="clear" w:color="auto" w:fill="auto"/>
            <w:vAlign w:val="center"/>
          </w:tcPr>
          <w:p w14:paraId="10A7B30B" w14:textId="1BF807DB" w:rsidR="004F608D" w:rsidRPr="00001808" w:rsidRDefault="004F608D" w:rsidP="00144ADA">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2563E6" w:rsidRPr="00001808">
              <w:rPr>
                <w:rFonts w:eastAsia="Times New Roman" w:cs="Arial"/>
                <w:b/>
                <w:lang w:val="ru-RU" w:eastAsia="de-DE"/>
              </w:rPr>
              <w:t>10</w:t>
            </w:r>
            <w:r w:rsidRPr="00001808">
              <w:rPr>
                <w:rFonts w:eastAsia="Times New Roman" w:cs="Arial"/>
                <w:b/>
                <w:lang w:val="ru-RU" w:eastAsia="de-DE"/>
              </w:rPr>
              <w:t>.2-2</w:t>
            </w:r>
            <w:r w:rsidR="000B7F40" w:rsidRPr="00001808">
              <w:rPr>
                <w:lang w:val="ru-RU"/>
              </w:rPr>
              <w:t xml:space="preserve"> </w:t>
            </w:r>
            <w:r w:rsidR="002946D2" w:rsidRPr="002946D2">
              <w:rPr>
                <w:rFonts w:eastAsia="Times New Roman" w:cs="Arial"/>
                <w:b/>
                <w:i/>
                <w:iCs/>
                <w:lang w:val="ru-RU" w:eastAsia="de-DE"/>
              </w:rPr>
              <w:t>Что такое</w:t>
            </w:r>
            <w:r w:rsidR="000B7F40" w:rsidRPr="00001808">
              <w:rPr>
                <w:rFonts w:eastAsia="Times New Roman" w:cs="Arial"/>
                <w:b/>
                <w:i/>
                <w:iCs/>
                <w:lang w:val="ru-RU" w:eastAsia="de-DE"/>
              </w:rPr>
              <w:t xml:space="preserve"> родина?</w:t>
            </w:r>
            <w:r w:rsidR="0087581B" w:rsidRPr="00001808">
              <w:rPr>
                <w:rFonts w:eastAsia="Times New Roman" w:cs="Arial"/>
                <w:b/>
                <w:i/>
                <w:iCs/>
                <w:lang w:val="ru-RU" w:eastAsia="de-DE"/>
              </w:rPr>
              <w:t xml:space="preserve"> </w:t>
            </w:r>
            <w:r w:rsidR="009710BC" w:rsidRPr="00001808">
              <w:rPr>
                <w:rFonts w:eastAsia="Times New Roman" w:cs="Arial"/>
                <w:b/>
                <w:i/>
                <w:iCs/>
                <w:lang w:val="ru-RU" w:eastAsia="de-DE"/>
              </w:rPr>
              <w:t>–</w:t>
            </w:r>
            <w:r w:rsidR="0087581B" w:rsidRPr="00001808">
              <w:rPr>
                <w:rFonts w:eastAsia="Times New Roman" w:cs="Arial"/>
                <w:b/>
                <w:i/>
                <w:iCs/>
                <w:lang w:val="ru-RU" w:eastAsia="de-DE"/>
              </w:rPr>
              <w:t xml:space="preserve"> </w:t>
            </w:r>
            <w:r w:rsidR="000B7F40" w:rsidRPr="00001808">
              <w:rPr>
                <w:lang w:val="ru-RU"/>
              </w:rPr>
              <w:t xml:space="preserve"> </w:t>
            </w:r>
            <w:r w:rsidR="000B7F40" w:rsidRPr="00001808">
              <w:rPr>
                <w:rFonts w:eastAsia="Times New Roman" w:cs="Arial"/>
                <w:b/>
                <w:i/>
                <w:iCs/>
                <w:lang w:val="ru-RU" w:eastAsia="de-DE"/>
              </w:rPr>
              <w:t>Русские немцы в Германии и России</w:t>
            </w:r>
            <w:r w:rsidR="000B7F40" w:rsidRPr="00001808">
              <w:rPr>
                <w:rFonts w:eastAsia="Times New Roman" w:cs="Arial"/>
                <w:b/>
                <w:lang w:val="ru-RU" w:eastAsia="de-DE"/>
              </w:rPr>
              <w:t xml:space="preserve">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4F608D" w:rsidRPr="00001808" w14:paraId="57CEAD47" w14:textId="77777777" w:rsidTr="006C63B2">
        <w:trPr>
          <w:trHeight w:val="737"/>
          <w:tblHeader/>
        </w:trPr>
        <w:tc>
          <w:tcPr>
            <w:tcW w:w="4957" w:type="dxa"/>
            <w:shd w:val="clear" w:color="auto" w:fill="D9D9D9" w:themeFill="background1" w:themeFillShade="D9"/>
          </w:tcPr>
          <w:p w14:paraId="038E2EE8" w14:textId="77777777" w:rsidR="004F608D" w:rsidRPr="00001808" w:rsidRDefault="004F608D" w:rsidP="004F608D">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394" w:type="dxa"/>
            <w:shd w:val="clear" w:color="auto" w:fill="D9D9D9" w:themeFill="background1" w:themeFillShade="D9"/>
          </w:tcPr>
          <w:p w14:paraId="00AA19D5" w14:textId="77777777" w:rsidR="004F608D" w:rsidRPr="00001808" w:rsidRDefault="004F608D" w:rsidP="004F608D">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4867" w:type="dxa"/>
            <w:shd w:val="clear" w:color="auto" w:fill="D9D9D9" w:themeFill="background1" w:themeFillShade="D9"/>
          </w:tcPr>
          <w:p w14:paraId="18AD9F8D" w14:textId="77777777" w:rsidR="004F608D" w:rsidRPr="00001808" w:rsidRDefault="004F608D" w:rsidP="004F608D">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4F608D" w:rsidRPr="00174554" w14:paraId="51A676C4" w14:textId="77777777" w:rsidTr="006C63B2">
        <w:trPr>
          <w:trHeight w:val="3530"/>
        </w:trPr>
        <w:tc>
          <w:tcPr>
            <w:tcW w:w="4957" w:type="dxa"/>
            <w:shd w:val="clear" w:color="auto" w:fill="auto"/>
          </w:tcPr>
          <w:p w14:paraId="2EDA65F5" w14:textId="77777777" w:rsidR="004F608D" w:rsidRPr="00001808" w:rsidRDefault="004F608D" w:rsidP="004F608D">
            <w:pPr>
              <w:rPr>
                <w:b/>
                <w:bCs/>
                <w:u w:val="single"/>
                <w:lang w:eastAsia="de-DE"/>
              </w:rPr>
            </w:pPr>
            <w:r w:rsidRPr="00001808">
              <w:rPr>
                <w:b/>
                <w:bCs/>
                <w:u w:val="single"/>
                <w:lang w:eastAsia="de-DE"/>
              </w:rPr>
              <w:t>FKK</w:t>
            </w:r>
          </w:p>
          <w:p w14:paraId="188619D1" w14:textId="45C805CF" w:rsidR="005A26AF" w:rsidRDefault="004F608D" w:rsidP="005A26AF">
            <w:r w:rsidRPr="00001808">
              <w:rPr>
                <w:b/>
                <w:bCs/>
              </w:rPr>
              <w:t>S</w:t>
            </w:r>
            <w:r w:rsidR="005A26AF" w:rsidRPr="00001808">
              <w:rPr>
                <w:b/>
                <w:bCs/>
              </w:rPr>
              <w:t>prechen: zusammenhängendes Sprechen</w:t>
            </w:r>
            <w:r w:rsidRPr="00001808">
              <w:rPr>
                <w:b/>
                <w:bCs/>
              </w:rPr>
              <w:t>:</w:t>
            </w:r>
            <w:r w:rsidR="0033632F">
              <w:rPr>
                <w:b/>
                <w:bCs/>
              </w:rPr>
              <w:t xml:space="preserve"> </w:t>
            </w:r>
            <w:r w:rsidR="005A26AF" w:rsidRPr="00001808">
              <w:t>sich zu Inhalten von im Unterricht behandelten Texten und Themen zusammenhängend äußern sowie in einfacher Form ihre Einstellungen und Meinungen dazu begründen,</w:t>
            </w:r>
            <w:r w:rsidR="00A527F5">
              <w:t xml:space="preserve"> </w:t>
            </w:r>
            <w:r w:rsidR="005A26AF" w:rsidRPr="00001808">
              <w:t>Unterrichtsinhalte und Arbeitsergebnisse, auch digi</w:t>
            </w:r>
            <w:r w:rsidR="0033632F">
              <w:t>tal gestützt, präsentieren</w:t>
            </w:r>
          </w:p>
          <w:p w14:paraId="61523F28" w14:textId="365FE122" w:rsidR="00975C3F" w:rsidRDefault="00975C3F" w:rsidP="005A26AF">
            <w:r>
              <w:rPr>
                <w:b/>
                <w:bCs/>
              </w:rPr>
              <w:t xml:space="preserve">Leseverstehen: </w:t>
            </w:r>
            <w:r w:rsidR="002946D2" w:rsidRPr="00B85ADC">
              <w:t>einfachen, klar strukturierten Sach- und Gebrauchstexten sowie einfachen literarischen Texten die Gesamtaussage, Hauptaussagen und wichtige Einzelinformati</w:t>
            </w:r>
            <w:r w:rsidR="002946D2" w:rsidRPr="00B85ADC">
              <w:t>o</w:t>
            </w:r>
            <w:r w:rsidR="002946D2" w:rsidRPr="00B85ADC">
              <w:t>nen entnehmen</w:t>
            </w:r>
          </w:p>
          <w:p w14:paraId="174CA8E6" w14:textId="4FE39E99" w:rsidR="00F133C2" w:rsidRPr="00144ADA" w:rsidRDefault="00F133C2" w:rsidP="005A26AF">
            <w:pPr>
              <w:rPr>
                <w:b/>
                <w:bCs/>
              </w:rPr>
            </w:pPr>
            <w:r w:rsidRPr="001F6573">
              <w:rPr>
                <w:b/>
                <w:lang w:eastAsia="de-DE"/>
              </w:rPr>
              <w:t>Verfügen über sprachliche Mittel</w:t>
            </w:r>
          </w:p>
          <w:p w14:paraId="6D965C11" w14:textId="715612BC" w:rsidR="004F608D" w:rsidRPr="00001808" w:rsidRDefault="004F608D" w:rsidP="00A527F5">
            <w:pPr>
              <w:rPr>
                <w:rFonts w:eastAsia="Times New Roman" w:cs="Arial"/>
                <w:b/>
                <w:bCs/>
                <w:i/>
                <w:iCs/>
                <w:lang w:eastAsia="de-DE"/>
              </w:rPr>
            </w:pPr>
            <w:r w:rsidRPr="00001808">
              <w:rPr>
                <w:b/>
                <w:bCs/>
              </w:rPr>
              <w:t>Grammatik:</w:t>
            </w:r>
            <w:r w:rsidR="0033632F">
              <w:rPr>
                <w:b/>
                <w:bCs/>
              </w:rPr>
              <w:t xml:space="preserve"> </w:t>
            </w:r>
            <w:r w:rsidR="00E70BE4" w:rsidRPr="00001808">
              <w:t>Gefühle, Meinungen, Bitten, Wü</w:t>
            </w:r>
            <w:r w:rsidR="00E70BE4" w:rsidRPr="00001808">
              <w:t>n</w:t>
            </w:r>
            <w:r w:rsidR="00E70BE4" w:rsidRPr="00001808">
              <w:t>sche und Erwartungen äußern,</w:t>
            </w:r>
            <w:r w:rsidR="00A527F5">
              <w:t xml:space="preserve"> </w:t>
            </w:r>
            <w:r w:rsidR="00E70BE4" w:rsidRPr="00001808">
              <w:t>Vergleiche zur Darstellung von Gemeinsamkeiten und Unte</w:t>
            </w:r>
            <w:r w:rsidR="00E70BE4" w:rsidRPr="00001808">
              <w:t>r</w:t>
            </w:r>
            <w:r w:rsidR="00E70BE4" w:rsidRPr="00001808">
              <w:t>schieden anstellen</w:t>
            </w:r>
          </w:p>
        </w:tc>
        <w:tc>
          <w:tcPr>
            <w:tcW w:w="4394" w:type="dxa"/>
          </w:tcPr>
          <w:p w14:paraId="3C56F349" w14:textId="77777777" w:rsidR="004F608D" w:rsidRPr="00001808" w:rsidRDefault="004F608D" w:rsidP="004F608D">
            <w:pPr>
              <w:rPr>
                <w:b/>
                <w:u w:val="single"/>
                <w:lang w:eastAsia="de-DE"/>
              </w:rPr>
            </w:pPr>
            <w:r w:rsidRPr="00001808">
              <w:rPr>
                <w:b/>
                <w:u w:val="single"/>
                <w:lang w:eastAsia="de-DE"/>
              </w:rPr>
              <w:t>IKK</w:t>
            </w:r>
          </w:p>
          <w:p w14:paraId="6EBFFBC7" w14:textId="77777777" w:rsidR="004F608D" w:rsidRPr="00001808" w:rsidRDefault="004F608D" w:rsidP="004F608D">
            <w:pPr>
              <w:rPr>
                <w:bCs/>
                <w:lang w:eastAsia="de-DE"/>
              </w:rPr>
            </w:pPr>
            <w:r w:rsidRPr="00001808">
              <w:rPr>
                <w:b/>
                <w:lang w:eastAsia="de-DE"/>
              </w:rPr>
              <w:t xml:space="preserve">interkulturelles Verstehen und Handeln: </w:t>
            </w:r>
          </w:p>
          <w:p w14:paraId="562AED57" w14:textId="77777777" w:rsidR="00E70BE4" w:rsidRPr="00001808" w:rsidRDefault="00E70BE4" w:rsidP="004F608D">
            <w:pPr>
              <w:rPr>
                <w:bCs/>
                <w:lang w:eastAsia="de-DE"/>
              </w:rPr>
            </w:pPr>
            <w:r w:rsidRPr="00001808">
              <w:t>Einblicke in die Lebenswirklichkeiten von Jugendlichen: Familie, Freundschaft, Partnerschaft, Liebe, Jugendkulturen, Identität, Beziehung zwischen den Gen</w:t>
            </w:r>
            <w:r w:rsidRPr="00001808">
              <w:t>e</w:t>
            </w:r>
            <w:r w:rsidRPr="00001808">
              <w:t>rationen, Umgang mit Vielfalt</w:t>
            </w:r>
          </w:p>
          <w:p w14:paraId="47DFF9BF" w14:textId="0B65AC36" w:rsidR="004F608D" w:rsidRDefault="004F608D" w:rsidP="004F608D">
            <w:pPr>
              <w:rPr>
                <w:b/>
                <w:u w:val="single"/>
                <w:lang w:eastAsia="de-DE"/>
              </w:rPr>
            </w:pPr>
            <w:r w:rsidRPr="00001808">
              <w:rPr>
                <w:b/>
                <w:u w:val="single"/>
                <w:lang w:eastAsia="de-DE"/>
              </w:rPr>
              <w:t>FKK</w:t>
            </w:r>
          </w:p>
          <w:p w14:paraId="568C4DC3" w14:textId="7CC5411D" w:rsidR="00F133C2" w:rsidRPr="00001808" w:rsidRDefault="00F133C2" w:rsidP="004F608D">
            <w:pPr>
              <w:rPr>
                <w:b/>
                <w:u w:val="single"/>
                <w:lang w:eastAsia="de-DE"/>
              </w:rPr>
            </w:pPr>
            <w:r w:rsidRPr="001F6573">
              <w:rPr>
                <w:b/>
                <w:lang w:eastAsia="de-DE"/>
              </w:rPr>
              <w:t>Verfügen über sprachliche Mittel</w:t>
            </w:r>
          </w:p>
          <w:p w14:paraId="767CF7BD" w14:textId="27E07183" w:rsidR="004F608D" w:rsidRPr="00E46B25" w:rsidRDefault="004F608D" w:rsidP="004F608D">
            <w:pPr>
              <w:rPr>
                <w:bCs/>
                <w:lang w:eastAsia="de-DE"/>
              </w:rPr>
            </w:pPr>
            <w:r w:rsidRPr="00001808">
              <w:rPr>
                <w:b/>
                <w:lang w:eastAsia="de-DE"/>
              </w:rPr>
              <w:t xml:space="preserve">Grammatik: </w:t>
            </w:r>
            <w:r w:rsidR="00E70BE4" w:rsidRPr="00001808">
              <w:rPr>
                <w:bCs/>
                <w:lang w:eastAsia="de-DE"/>
              </w:rPr>
              <w:t>Steigerungsformen der A</w:t>
            </w:r>
            <w:r w:rsidR="00E70BE4" w:rsidRPr="00001808">
              <w:rPr>
                <w:bCs/>
                <w:lang w:eastAsia="de-DE"/>
              </w:rPr>
              <w:t>d</w:t>
            </w:r>
            <w:r w:rsidR="00E70BE4" w:rsidRPr="00001808">
              <w:rPr>
                <w:bCs/>
                <w:lang w:eastAsia="de-DE"/>
              </w:rPr>
              <w:t>jektive</w:t>
            </w:r>
            <w:r w:rsidR="00E46B25">
              <w:rPr>
                <w:bCs/>
                <w:lang w:eastAsia="de-DE"/>
              </w:rPr>
              <w:t xml:space="preserve">; Zeitangaben (Jahreszahl, </w:t>
            </w:r>
            <w:r w:rsidR="00E46B25">
              <w:t xml:space="preserve"> </w:t>
            </w:r>
            <w:r w:rsidR="00E46B25" w:rsidRPr="00144ADA">
              <w:rPr>
                <w:bCs/>
                <w:i/>
                <w:iCs/>
                <w:lang w:eastAsia="de-DE"/>
              </w:rPr>
              <w:t xml:space="preserve">с ... </w:t>
            </w:r>
            <w:proofErr w:type="spellStart"/>
            <w:r w:rsidR="00E46B25" w:rsidRPr="00144ADA">
              <w:rPr>
                <w:bCs/>
                <w:i/>
                <w:iCs/>
                <w:lang w:eastAsia="de-DE"/>
              </w:rPr>
              <w:t>по</w:t>
            </w:r>
            <w:proofErr w:type="spellEnd"/>
            <w:r w:rsidR="00E46B25">
              <w:rPr>
                <w:bCs/>
                <w:lang w:eastAsia="de-DE"/>
              </w:rPr>
              <w:t>), Bedingungssätze (</w:t>
            </w:r>
            <w:proofErr w:type="spellStart"/>
            <w:r w:rsidR="00E46B25" w:rsidRPr="00144ADA">
              <w:rPr>
                <w:bCs/>
                <w:i/>
                <w:iCs/>
                <w:lang w:eastAsia="de-DE"/>
              </w:rPr>
              <w:t>если</w:t>
            </w:r>
            <w:proofErr w:type="spellEnd"/>
            <w:r w:rsidR="00E46B25" w:rsidRPr="00144ADA">
              <w:rPr>
                <w:bCs/>
                <w:i/>
                <w:iCs/>
                <w:lang w:eastAsia="de-DE"/>
              </w:rPr>
              <w:t xml:space="preserve"> </w:t>
            </w:r>
            <w:proofErr w:type="spellStart"/>
            <w:r w:rsidR="00E46B25" w:rsidRPr="00144ADA">
              <w:rPr>
                <w:bCs/>
                <w:i/>
                <w:iCs/>
                <w:lang w:eastAsia="de-DE"/>
              </w:rPr>
              <w:t>бы</w:t>
            </w:r>
            <w:proofErr w:type="spellEnd"/>
            <w:r w:rsidR="00E46B25" w:rsidRPr="00144ADA">
              <w:rPr>
                <w:bCs/>
                <w:i/>
                <w:iCs/>
                <w:lang w:eastAsia="de-DE"/>
              </w:rPr>
              <w:t xml:space="preserve"> ... </w:t>
            </w:r>
            <w:proofErr w:type="spellStart"/>
            <w:r w:rsidR="00E46B25" w:rsidRPr="00144ADA">
              <w:rPr>
                <w:bCs/>
                <w:i/>
                <w:iCs/>
                <w:lang w:eastAsia="de-DE"/>
              </w:rPr>
              <w:t>то</w:t>
            </w:r>
            <w:proofErr w:type="spellEnd"/>
            <w:r w:rsidR="00E46B25">
              <w:rPr>
                <w:bCs/>
                <w:lang w:eastAsia="de-DE"/>
              </w:rPr>
              <w:t>)</w:t>
            </w:r>
          </w:p>
          <w:p w14:paraId="33390852" w14:textId="77777777" w:rsidR="004F608D" w:rsidRPr="00001808" w:rsidRDefault="004F608D" w:rsidP="004F608D">
            <w:pPr>
              <w:rPr>
                <w:b/>
                <w:u w:val="single"/>
                <w:lang w:eastAsia="de-DE"/>
              </w:rPr>
            </w:pPr>
            <w:r w:rsidRPr="00001808">
              <w:rPr>
                <w:b/>
                <w:u w:val="single"/>
                <w:lang w:eastAsia="de-DE"/>
              </w:rPr>
              <w:t>TMK</w:t>
            </w:r>
          </w:p>
          <w:p w14:paraId="2E00F29A" w14:textId="77777777" w:rsidR="004F608D" w:rsidRPr="00001808" w:rsidRDefault="00E70BE4" w:rsidP="00E70BE4">
            <w:pPr>
              <w:rPr>
                <w:bCs/>
                <w:lang w:eastAsia="de-DE"/>
              </w:rPr>
            </w:pPr>
            <w:r w:rsidRPr="00001808">
              <w:rPr>
                <w:bCs/>
                <w:lang w:eastAsia="de-DE"/>
              </w:rPr>
              <w:t>Personenbeschreibung, Charakterisi</w:t>
            </w:r>
            <w:r w:rsidRPr="00001808">
              <w:rPr>
                <w:bCs/>
                <w:lang w:eastAsia="de-DE"/>
              </w:rPr>
              <w:t>e</w:t>
            </w:r>
            <w:r w:rsidRPr="00001808">
              <w:rPr>
                <w:bCs/>
                <w:lang w:eastAsia="de-DE"/>
              </w:rPr>
              <w:t>rung, Stellungnahme, Textzusammenfa</w:t>
            </w:r>
            <w:r w:rsidRPr="00001808">
              <w:rPr>
                <w:bCs/>
                <w:lang w:eastAsia="de-DE"/>
              </w:rPr>
              <w:t>s</w:t>
            </w:r>
            <w:r w:rsidRPr="00001808">
              <w:rPr>
                <w:bCs/>
                <w:lang w:eastAsia="de-DE"/>
              </w:rPr>
              <w:t>sung</w:t>
            </w:r>
          </w:p>
        </w:tc>
        <w:tc>
          <w:tcPr>
            <w:tcW w:w="4867" w:type="dxa"/>
          </w:tcPr>
          <w:p w14:paraId="7567DC5A" w14:textId="77777777" w:rsidR="004F608D" w:rsidRPr="00001808" w:rsidRDefault="004F608D" w:rsidP="004F608D">
            <w:pPr>
              <w:rPr>
                <w:bCs/>
                <w:lang w:eastAsia="de-DE"/>
              </w:rPr>
            </w:pPr>
            <w:r w:rsidRPr="00001808">
              <w:rPr>
                <w:b/>
                <w:lang w:eastAsia="de-DE"/>
              </w:rPr>
              <w:t xml:space="preserve">Mögliche Umsetzung: </w:t>
            </w:r>
            <w:r w:rsidR="00001808" w:rsidRPr="00001808">
              <w:rPr>
                <w:bCs/>
                <w:lang w:eastAsia="de-DE"/>
              </w:rPr>
              <w:t>Interview mit betroff</w:t>
            </w:r>
            <w:r w:rsidR="00001808" w:rsidRPr="00001808">
              <w:rPr>
                <w:bCs/>
                <w:lang w:eastAsia="de-DE"/>
              </w:rPr>
              <w:t>e</w:t>
            </w:r>
            <w:r w:rsidR="00001808" w:rsidRPr="00001808">
              <w:rPr>
                <w:bCs/>
                <w:lang w:eastAsia="de-DE"/>
              </w:rPr>
              <w:t>nen Eltern / Großeltern / Bekannten mit rus</w:t>
            </w:r>
            <w:r w:rsidR="00001808" w:rsidRPr="00001808">
              <w:rPr>
                <w:bCs/>
                <w:lang w:eastAsia="de-DE"/>
              </w:rPr>
              <w:t>s</w:t>
            </w:r>
            <w:r w:rsidR="00001808" w:rsidRPr="00001808">
              <w:rPr>
                <w:bCs/>
                <w:lang w:eastAsia="de-DE"/>
              </w:rPr>
              <w:t>landdeutschem Hintergrund vorbereiten und durchführen</w:t>
            </w:r>
          </w:p>
          <w:p w14:paraId="2C7D63CE" w14:textId="69FBD54A" w:rsidR="004F723C" w:rsidRPr="00001808" w:rsidRDefault="004F723C" w:rsidP="004F723C">
            <w:pPr>
              <w:rPr>
                <w:bCs/>
                <w:lang w:eastAsia="de-DE"/>
              </w:rPr>
            </w:pPr>
            <w:r>
              <w:rPr>
                <w:b/>
                <w:lang w:eastAsia="de-DE"/>
              </w:rPr>
              <w:t>Leistungsüberprüfung:</w:t>
            </w:r>
            <w:r w:rsidRPr="00001808">
              <w:rPr>
                <w:bCs/>
                <w:lang w:eastAsia="de-DE"/>
              </w:rPr>
              <w:t xml:space="preserve"> Klassenarbeit mit den Schwerpunkten </w:t>
            </w:r>
            <w:r>
              <w:rPr>
                <w:bCs/>
                <w:lang w:eastAsia="de-DE"/>
              </w:rPr>
              <w:t>Leseverstehen</w:t>
            </w:r>
            <w:r w:rsidRPr="00001808">
              <w:rPr>
                <w:bCs/>
                <w:lang w:eastAsia="de-DE"/>
              </w:rPr>
              <w:t xml:space="preserve"> (geschlossene und halboffene Aufgaben) und Schreiben</w:t>
            </w:r>
          </w:p>
          <w:p w14:paraId="616A9A18" w14:textId="77777777" w:rsidR="004F608D" w:rsidRPr="004F608D" w:rsidRDefault="004F608D" w:rsidP="004F608D">
            <w:pPr>
              <w:rPr>
                <w:bCs/>
                <w:lang w:eastAsia="de-DE"/>
              </w:rPr>
            </w:pPr>
          </w:p>
        </w:tc>
      </w:tr>
    </w:tbl>
    <w:bookmarkEnd w:id="5"/>
    <w:bookmarkEnd w:id="10"/>
    <w:p w14:paraId="7A271431" w14:textId="77777777" w:rsidR="00AE7EB0" w:rsidRDefault="00860F50" w:rsidP="00355AB0">
      <w:pPr>
        <w:pStyle w:val="berschrift4"/>
      </w:pPr>
      <w:r w:rsidRPr="008B5351">
        <w:t>Übersicht</w:t>
      </w:r>
      <w:r>
        <w:t xml:space="preserve"> über die</w:t>
      </w:r>
      <w:r w:rsidRPr="008B5351">
        <w:t xml:space="preserve"> </w:t>
      </w:r>
      <w:r w:rsidRPr="00D437FC">
        <w:t>Unterrichtsvorhaben</w:t>
      </w:r>
      <w:r>
        <w:t xml:space="preserve"> </w:t>
      </w:r>
      <w:r w:rsidR="003C0DAF">
        <w:t>Russisch als dritte Fremdsprache</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3C1A38" w:rsidRPr="001A2558" w14:paraId="244A0BAB" w14:textId="77777777" w:rsidTr="000B33E2">
        <w:trPr>
          <w:trHeight w:val="567"/>
          <w:tblHeader/>
        </w:trPr>
        <w:tc>
          <w:tcPr>
            <w:tcW w:w="14218" w:type="dxa"/>
            <w:gridSpan w:val="3"/>
            <w:shd w:val="clear" w:color="auto" w:fill="auto"/>
            <w:vAlign w:val="center"/>
          </w:tcPr>
          <w:bookmarkEnd w:id="11"/>
          <w:p w14:paraId="483E9795" w14:textId="2E5F5059" w:rsidR="003C1A38" w:rsidRPr="00001808" w:rsidRDefault="003C1A38" w:rsidP="00612DB5">
            <w:pPr>
              <w:spacing w:before="100" w:after="100"/>
              <w:rPr>
                <w:rFonts w:eastAsia="Times New Roman" w:cs="Arial"/>
                <w:b/>
                <w:lang w:val="ru-RU" w:eastAsia="de-DE"/>
              </w:rPr>
            </w:pPr>
            <w:r w:rsidRPr="00001808">
              <w:rPr>
                <w:rFonts w:eastAsia="Times New Roman" w:cs="Arial"/>
                <w:b/>
                <w:lang w:eastAsia="de-DE"/>
              </w:rPr>
              <w:t>UV</w:t>
            </w:r>
            <w:r w:rsidRPr="00001808">
              <w:rPr>
                <w:rFonts w:eastAsia="Times New Roman" w:cs="Arial"/>
                <w:b/>
                <w:lang w:val="ru-RU" w:eastAsia="de-DE"/>
              </w:rPr>
              <w:t xml:space="preserve"> </w:t>
            </w:r>
            <w:r w:rsidR="00A11D4D" w:rsidRPr="003C0DAF">
              <w:rPr>
                <w:rFonts w:eastAsia="Times New Roman" w:cs="Arial"/>
                <w:b/>
                <w:lang w:val="ru-RU" w:eastAsia="de-DE"/>
              </w:rPr>
              <w:t>9</w:t>
            </w:r>
            <w:r w:rsidRPr="00001808">
              <w:rPr>
                <w:rFonts w:eastAsia="Times New Roman" w:cs="Arial"/>
                <w:b/>
                <w:lang w:val="ru-RU" w:eastAsia="de-DE"/>
              </w:rPr>
              <w:t xml:space="preserve">.1-1 </w:t>
            </w:r>
            <w:r w:rsidRPr="00001808">
              <w:rPr>
                <w:rFonts w:eastAsia="Times New Roman" w:cs="Arial"/>
                <w:b/>
                <w:i/>
                <w:iCs/>
                <w:lang w:val="ru-RU" w:eastAsia="de-DE"/>
              </w:rPr>
              <w:t xml:space="preserve">Давайте познакомимся. Я и моя семья / Семья в России и Германии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w:t>
            </w:r>
            <w:r w:rsidR="002A2D74" w:rsidRPr="002A2D74">
              <w:rPr>
                <w:rFonts w:eastAsia="Times New Roman" w:cs="Arial"/>
                <w:lang w:val="ru-RU" w:eastAsia="de-DE"/>
              </w:rPr>
              <w:t>20</w:t>
            </w:r>
            <w:r w:rsidRPr="00001808">
              <w:rPr>
                <w:rFonts w:eastAsia="Times New Roman" w:cs="Arial"/>
                <w:lang w:val="ru-RU" w:eastAsia="de-DE"/>
              </w:rPr>
              <w:t xml:space="preserve">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3C1A38" w:rsidRPr="00001808" w14:paraId="53FFB273" w14:textId="77777777" w:rsidTr="000B33E2">
        <w:trPr>
          <w:trHeight w:val="737"/>
          <w:tblHeader/>
        </w:trPr>
        <w:tc>
          <w:tcPr>
            <w:tcW w:w="4732" w:type="dxa"/>
            <w:shd w:val="clear" w:color="auto" w:fill="D9D9D9" w:themeFill="background1" w:themeFillShade="D9"/>
          </w:tcPr>
          <w:p w14:paraId="47AE5F1C" w14:textId="77777777" w:rsidR="003C1A38" w:rsidRPr="00001808" w:rsidRDefault="003C1A38" w:rsidP="000B33E2">
            <w:pPr>
              <w:spacing w:before="240" w:after="0" w:line="720" w:lineRule="auto"/>
              <w:jc w:val="center"/>
              <w:rPr>
                <w:rFonts w:eastAsia="Times New Roman" w:cs="Arial"/>
                <w:b/>
                <w:lang w:eastAsia="de-DE"/>
              </w:rPr>
            </w:pPr>
            <w:r w:rsidRPr="00001808">
              <w:rPr>
                <w:rFonts w:eastAsia="Times New Roman" w:cs="Arial"/>
                <w:b/>
                <w:lang w:eastAsia="de-DE"/>
              </w:rPr>
              <w:lastRenderedPageBreak/>
              <w:t>Kompetenzerwartungen im Schwerpunkt</w:t>
            </w:r>
          </w:p>
        </w:tc>
        <w:tc>
          <w:tcPr>
            <w:tcW w:w="4459" w:type="dxa"/>
            <w:shd w:val="clear" w:color="auto" w:fill="D9D9D9" w:themeFill="background1" w:themeFillShade="D9"/>
          </w:tcPr>
          <w:p w14:paraId="078393A9" w14:textId="77777777" w:rsidR="003C1A38" w:rsidRPr="00001808" w:rsidRDefault="003C1A38"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5DC46FBE" w14:textId="77777777" w:rsidR="003C1A38" w:rsidRPr="00001808" w:rsidRDefault="003C1A38"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3C1A38" w:rsidRPr="00001808" w14:paraId="661F71FC" w14:textId="77777777" w:rsidTr="000B33E2">
        <w:trPr>
          <w:trHeight w:val="58"/>
        </w:trPr>
        <w:tc>
          <w:tcPr>
            <w:tcW w:w="4732" w:type="dxa"/>
            <w:shd w:val="clear" w:color="auto" w:fill="auto"/>
          </w:tcPr>
          <w:p w14:paraId="136DCB3C" w14:textId="77777777" w:rsidR="003C1A38" w:rsidRPr="00001808" w:rsidRDefault="003C1A38" w:rsidP="00FF54B0">
            <w:pPr>
              <w:rPr>
                <w:b/>
                <w:bCs/>
                <w:u w:val="single"/>
                <w:lang w:eastAsia="de-DE"/>
              </w:rPr>
            </w:pPr>
            <w:r w:rsidRPr="00001808">
              <w:rPr>
                <w:b/>
                <w:bCs/>
                <w:u w:val="single"/>
                <w:lang w:eastAsia="de-DE"/>
              </w:rPr>
              <w:t>FKK</w:t>
            </w:r>
          </w:p>
          <w:p w14:paraId="6EFBC2FB" w14:textId="081FA4D8" w:rsidR="003C1A38" w:rsidRPr="00001808" w:rsidRDefault="003C1A38" w:rsidP="00FF54B0">
            <w:r w:rsidRPr="00001808">
              <w:rPr>
                <w:b/>
                <w:bCs/>
                <w:lang w:eastAsia="de-DE"/>
              </w:rPr>
              <w:t>Sprechen – an Gesprächen teilnehmen:</w:t>
            </w:r>
            <w:r w:rsidR="00296C3A">
              <w:rPr>
                <w:b/>
                <w:bCs/>
                <w:lang w:eastAsia="de-DE"/>
              </w:rPr>
              <w:t xml:space="preserve"> </w:t>
            </w:r>
            <w:r w:rsidRPr="00001808">
              <w:t>in alltäglichen Gesprächssituationen ihre Red</w:t>
            </w:r>
            <w:r w:rsidRPr="00001808">
              <w:t>e</w:t>
            </w:r>
            <w:r w:rsidRPr="00001808">
              <w:t>absichten verwirklichen und angemessen i</w:t>
            </w:r>
            <w:r w:rsidRPr="00001808">
              <w:t>n</w:t>
            </w:r>
            <w:r w:rsidRPr="00001808">
              <w:t>teragieren,</w:t>
            </w:r>
            <w:r w:rsidR="00A527F5">
              <w:t xml:space="preserve"> </w:t>
            </w:r>
            <w:r w:rsidRPr="00001808">
              <w:t>auch non- und paraverbale Sign</w:t>
            </w:r>
            <w:r w:rsidRPr="00001808">
              <w:t>a</w:t>
            </w:r>
            <w:r w:rsidRPr="00001808">
              <w:t>le setzen</w:t>
            </w:r>
          </w:p>
          <w:p w14:paraId="4B73F91D" w14:textId="7EF55378" w:rsidR="00296C3A" w:rsidRDefault="003C1A38" w:rsidP="00FF54B0">
            <w:r w:rsidRPr="00001808">
              <w:rPr>
                <w:b/>
                <w:bCs/>
              </w:rPr>
              <w:t>Leseverstehen:</w:t>
            </w:r>
            <w:r w:rsidR="00296C3A">
              <w:rPr>
                <w:b/>
                <w:bCs/>
              </w:rPr>
              <w:t xml:space="preserve"> </w:t>
            </w:r>
            <w:r w:rsidRPr="00001808">
              <w:t>in unterrichtlicher Kommun</w:t>
            </w:r>
            <w:r w:rsidRPr="00001808">
              <w:t>i</w:t>
            </w:r>
            <w:r w:rsidRPr="00001808">
              <w:t xml:space="preserve">kation </w:t>
            </w:r>
            <w:r w:rsidRPr="00296C3A">
              <w:t>die Arbeitsaufträge und die wesentl</w:t>
            </w:r>
            <w:r w:rsidRPr="00296C3A">
              <w:t>i</w:t>
            </w:r>
            <w:r w:rsidRPr="00296C3A">
              <w:t>chen Informationen zur Unterrichtsorganisat</w:t>
            </w:r>
            <w:r w:rsidRPr="00296C3A">
              <w:t>i</w:t>
            </w:r>
            <w:r w:rsidRPr="00296C3A">
              <w:t>on verstehen</w:t>
            </w:r>
          </w:p>
          <w:p w14:paraId="24902BA4" w14:textId="59C4AB66" w:rsidR="00F133C2" w:rsidRPr="00296C3A" w:rsidRDefault="00F133C2" w:rsidP="00FF54B0">
            <w:r w:rsidRPr="001F6573">
              <w:rPr>
                <w:b/>
                <w:lang w:eastAsia="de-DE"/>
              </w:rPr>
              <w:t>Verfügen über sprachliche Mittel</w:t>
            </w:r>
          </w:p>
          <w:p w14:paraId="3B28B6F6" w14:textId="77777777" w:rsidR="003C1A38" w:rsidRPr="00001808" w:rsidRDefault="003C1A38" w:rsidP="00FF54B0">
            <w:pPr>
              <w:rPr>
                <w:rFonts w:eastAsia="Times New Roman" w:cs="Arial"/>
                <w:b/>
                <w:bCs/>
                <w:i/>
                <w:iCs/>
                <w:lang w:eastAsia="de-DE"/>
              </w:rPr>
            </w:pPr>
            <w:r w:rsidRPr="00296C3A">
              <w:rPr>
                <w:b/>
                <w:bCs/>
              </w:rPr>
              <w:t>Wortschatz:</w:t>
            </w:r>
            <w:r w:rsidR="00296C3A" w:rsidRPr="00296C3A">
              <w:rPr>
                <w:b/>
                <w:bCs/>
              </w:rPr>
              <w:t xml:space="preserve"> </w:t>
            </w:r>
            <w:r w:rsidRPr="00296C3A">
              <w:t>einen grundlegenden allgeme</w:t>
            </w:r>
            <w:r w:rsidRPr="00296C3A">
              <w:t>i</w:t>
            </w:r>
            <w:r w:rsidRPr="00296C3A">
              <w:t>nen und auf das soziokulturelle Orienti</w:t>
            </w:r>
            <w:r w:rsidRPr="00296C3A">
              <w:t>e</w:t>
            </w:r>
            <w:r w:rsidRPr="00296C3A">
              <w:t>rungswissen bezogenen thematischen Wor</w:t>
            </w:r>
            <w:r w:rsidRPr="00296C3A">
              <w:t>t</w:t>
            </w:r>
            <w:r w:rsidRPr="00296C3A">
              <w:t>schatz produktiv einsetzen</w:t>
            </w:r>
          </w:p>
        </w:tc>
        <w:tc>
          <w:tcPr>
            <w:tcW w:w="4459" w:type="dxa"/>
          </w:tcPr>
          <w:p w14:paraId="23FFC4A6" w14:textId="77777777" w:rsidR="003C1A38" w:rsidRPr="00001808" w:rsidRDefault="003C1A38" w:rsidP="00FF54B0">
            <w:pPr>
              <w:rPr>
                <w:b/>
                <w:u w:val="single"/>
                <w:lang w:eastAsia="de-DE"/>
              </w:rPr>
            </w:pPr>
            <w:r w:rsidRPr="00001808">
              <w:rPr>
                <w:b/>
                <w:u w:val="single"/>
                <w:lang w:eastAsia="de-DE"/>
              </w:rPr>
              <w:t>IKK</w:t>
            </w:r>
          </w:p>
          <w:p w14:paraId="2627E082" w14:textId="77777777" w:rsidR="003C1A38" w:rsidRPr="00001808" w:rsidRDefault="003C1A38" w:rsidP="00FF54B0">
            <w:pPr>
              <w:rPr>
                <w:b/>
                <w:u w:val="single"/>
                <w:lang w:eastAsia="de-DE"/>
              </w:rPr>
            </w:pPr>
            <w:r w:rsidRPr="00001808">
              <w:rPr>
                <w:b/>
                <w:lang w:eastAsia="de-DE"/>
              </w:rPr>
              <w:t>Interkulturelles Verstehen und Handeln:</w:t>
            </w:r>
            <w:r w:rsidRPr="00001808">
              <w:t xml:space="preserve"> in einfachen, simulierten Begegnungssitu</w:t>
            </w:r>
            <w:r w:rsidRPr="00001808">
              <w:t>a</w:t>
            </w:r>
            <w:r w:rsidRPr="00001808">
              <w:t>tionen mit kulturspezifischen Konventionen und Besonderheiten weitgehend angeme</w:t>
            </w:r>
            <w:r w:rsidRPr="00001808">
              <w:t>s</w:t>
            </w:r>
            <w:r w:rsidRPr="00001808">
              <w:t>sen umgehen</w:t>
            </w:r>
          </w:p>
          <w:p w14:paraId="62DCAAA6" w14:textId="6A484193" w:rsidR="003C1A38" w:rsidRDefault="003C1A38" w:rsidP="00FF54B0">
            <w:pPr>
              <w:rPr>
                <w:b/>
                <w:u w:val="single"/>
                <w:lang w:eastAsia="de-DE"/>
              </w:rPr>
            </w:pPr>
            <w:r w:rsidRPr="00001808">
              <w:rPr>
                <w:b/>
                <w:u w:val="single"/>
                <w:lang w:eastAsia="de-DE"/>
              </w:rPr>
              <w:t>FKK</w:t>
            </w:r>
          </w:p>
          <w:p w14:paraId="7108971D" w14:textId="6A0FE5F2" w:rsidR="00F133C2" w:rsidRPr="00001808" w:rsidRDefault="00F133C2" w:rsidP="00FF54B0">
            <w:pPr>
              <w:rPr>
                <w:b/>
                <w:u w:val="single"/>
                <w:lang w:eastAsia="de-DE"/>
              </w:rPr>
            </w:pPr>
            <w:r w:rsidRPr="001F6573">
              <w:rPr>
                <w:b/>
                <w:lang w:eastAsia="de-DE"/>
              </w:rPr>
              <w:t>Verfügen über sprachliche Mittel</w:t>
            </w:r>
          </w:p>
          <w:p w14:paraId="733FC56B" w14:textId="4A180F5F" w:rsidR="003C1A38" w:rsidRPr="00001808" w:rsidRDefault="003C1A38" w:rsidP="00FF54B0">
            <w:pPr>
              <w:rPr>
                <w:b/>
                <w:lang w:eastAsia="de-DE"/>
              </w:rPr>
            </w:pPr>
            <w:r w:rsidRPr="00001808">
              <w:rPr>
                <w:b/>
                <w:lang w:eastAsia="de-DE"/>
              </w:rPr>
              <w:t xml:space="preserve">Grammatik: </w:t>
            </w:r>
            <w:r w:rsidRPr="00001808">
              <w:rPr>
                <w:bCs/>
                <w:lang w:eastAsia="de-DE"/>
              </w:rPr>
              <w:t xml:space="preserve">die Deklination einiger Nomen (Gen. </w:t>
            </w:r>
            <w:proofErr w:type="spellStart"/>
            <w:r w:rsidRPr="00001808">
              <w:rPr>
                <w:bCs/>
                <w:lang w:eastAsia="de-DE"/>
              </w:rPr>
              <w:t>Sg</w:t>
            </w:r>
            <w:proofErr w:type="spellEnd"/>
            <w:r w:rsidRPr="00001808">
              <w:rPr>
                <w:bCs/>
                <w:lang w:eastAsia="de-DE"/>
              </w:rPr>
              <w:t xml:space="preserve">./ </w:t>
            </w:r>
            <w:proofErr w:type="spellStart"/>
            <w:r w:rsidRPr="00001808">
              <w:rPr>
                <w:bCs/>
                <w:lang w:eastAsia="de-DE"/>
              </w:rPr>
              <w:t>Präp</w:t>
            </w:r>
            <w:proofErr w:type="spellEnd"/>
            <w:r w:rsidRPr="00001808">
              <w:rPr>
                <w:bCs/>
                <w:lang w:eastAsia="de-DE"/>
              </w:rPr>
              <w:t xml:space="preserve">. </w:t>
            </w:r>
            <w:proofErr w:type="spellStart"/>
            <w:r w:rsidRPr="00001808">
              <w:rPr>
                <w:bCs/>
                <w:lang w:eastAsia="de-DE"/>
              </w:rPr>
              <w:t>Sg</w:t>
            </w:r>
            <w:proofErr w:type="spellEnd"/>
            <w:r w:rsidRPr="00001808">
              <w:rPr>
                <w:bCs/>
                <w:lang w:eastAsia="de-DE"/>
              </w:rPr>
              <w:t>.)</w:t>
            </w:r>
            <w:r w:rsidRPr="00001808">
              <w:rPr>
                <w:b/>
                <w:lang w:eastAsia="de-DE"/>
              </w:rPr>
              <w:t xml:space="preserve">; </w:t>
            </w:r>
            <w:r w:rsidRPr="00001808">
              <w:rPr>
                <w:bCs/>
                <w:lang w:eastAsia="de-DE"/>
              </w:rPr>
              <w:t xml:space="preserve">Konjugation des Verbs </w:t>
            </w:r>
            <w:proofErr w:type="spellStart"/>
            <w:r w:rsidRPr="00001808">
              <w:rPr>
                <w:bCs/>
                <w:i/>
                <w:iCs/>
                <w:lang w:eastAsia="de-DE"/>
              </w:rPr>
              <w:t>жить</w:t>
            </w:r>
            <w:proofErr w:type="spellEnd"/>
            <w:r w:rsidRPr="00001808">
              <w:rPr>
                <w:b/>
                <w:lang w:eastAsia="de-DE"/>
              </w:rPr>
              <w:t xml:space="preserve">; </w:t>
            </w:r>
            <w:r w:rsidRPr="00001808">
              <w:rPr>
                <w:bCs/>
                <w:lang w:eastAsia="de-DE"/>
              </w:rPr>
              <w:t xml:space="preserve">Präpositionen </w:t>
            </w:r>
            <w:r w:rsidRPr="00001808">
              <w:rPr>
                <w:bCs/>
                <w:i/>
                <w:iCs/>
                <w:lang w:eastAsia="de-DE"/>
              </w:rPr>
              <w:t xml:space="preserve">в / </w:t>
            </w:r>
            <w:proofErr w:type="spellStart"/>
            <w:r w:rsidRPr="00001808">
              <w:rPr>
                <w:bCs/>
                <w:i/>
                <w:iCs/>
                <w:lang w:eastAsia="de-DE"/>
              </w:rPr>
              <w:t>из</w:t>
            </w:r>
            <w:proofErr w:type="spellEnd"/>
            <w:r w:rsidRPr="00001808">
              <w:rPr>
                <w:b/>
                <w:lang w:eastAsia="de-DE"/>
              </w:rPr>
              <w:t xml:space="preserve">; </w:t>
            </w:r>
            <w:r w:rsidRPr="00001808">
              <w:rPr>
                <w:bCs/>
                <w:lang w:eastAsia="de-DE"/>
              </w:rPr>
              <w:t>Frag</w:t>
            </w:r>
            <w:r w:rsidRPr="00001808">
              <w:rPr>
                <w:bCs/>
                <w:lang w:eastAsia="de-DE"/>
              </w:rPr>
              <w:t>e</w:t>
            </w:r>
            <w:r w:rsidRPr="00001808">
              <w:rPr>
                <w:bCs/>
                <w:lang w:eastAsia="de-DE"/>
              </w:rPr>
              <w:t xml:space="preserve">wörter: </w:t>
            </w:r>
            <w:r w:rsidRPr="00001808">
              <w:t xml:space="preserve"> </w:t>
            </w:r>
            <w:proofErr w:type="spellStart"/>
            <w:r w:rsidRPr="00001808">
              <w:rPr>
                <w:bCs/>
                <w:i/>
                <w:iCs/>
                <w:lang w:eastAsia="de-DE"/>
              </w:rPr>
              <w:t>откуда</w:t>
            </w:r>
            <w:proofErr w:type="spellEnd"/>
            <w:r w:rsidRPr="00001808">
              <w:rPr>
                <w:bCs/>
                <w:i/>
                <w:iCs/>
                <w:lang w:eastAsia="de-DE"/>
              </w:rPr>
              <w:t xml:space="preserve">? / </w:t>
            </w:r>
            <w:proofErr w:type="spellStart"/>
            <w:r w:rsidRPr="00001808">
              <w:rPr>
                <w:bCs/>
                <w:i/>
                <w:iCs/>
                <w:lang w:eastAsia="de-DE"/>
              </w:rPr>
              <w:t>где</w:t>
            </w:r>
            <w:proofErr w:type="spellEnd"/>
            <w:r w:rsidRPr="00001808">
              <w:rPr>
                <w:bCs/>
                <w:i/>
                <w:iCs/>
                <w:lang w:eastAsia="de-DE"/>
              </w:rPr>
              <w:t xml:space="preserve">?; </w:t>
            </w:r>
            <w:r w:rsidRPr="00001808">
              <w:rPr>
                <w:bCs/>
                <w:lang w:eastAsia="de-DE"/>
              </w:rPr>
              <w:t>Zahlen 1-20 und bis 100</w:t>
            </w:r>
          </w:p>
          <w:p w14:paraId="708580BF" w14:textId="77777777" w:rsidR="003C1A38" w:rsidRPr="00001808" w:rsidRDefault="003C1A38" w:rsidP="00FF54B0">
            <w:pPr>
              <w:rPr>
                <w:b/>
                <w:u w:val="single"/>
                <w:lang w:eastAsia="de-DE"/>
              </w:rPr>
            </w:pPr>
            <w:r w:rsidRPr="00001808">
              <w:rPr>
                <w:b/>
                <w:u w:val="single"/>
                <w:lang w:eastAsia="de-DE"/>
              </w:rPr>
              <w:t>TMK</w:t>
            </w:r>
          </w:p>
          <w:p w14:paraId="4CA9085C" w14:textId="77777777" w:rsidR="003C1A38" w:rsidRPr="00001808" w:rsidRDefault="003C1A38" w:rsidP="00FF54B0">
            <w:pPr>
              <w:rPr>
                <w:bCs/>
                <w:lang w:eastAsia="de-DE"/>
              </w:rPr>
            </w:pPr>
            <w:r w:rsidRPr="00001808">
              <w:rPr>
                <w:bCs/>
                <w:lang w:eastAsia="de-DE"/>
              </w:rPr>
              <w:t>Dialog, Alltagsgespräche</w:t>
            </w:r>
          </w:p>
        </w:tc>
        <w:tc>
          <w:tcPr>
            <w:tcW w:w="5027" w:type="dxa"/>
          </w:tcPr>
          <w:p w14:paraId="5E587B32" w14:textId="77777777" w:rsidR="003C1A38" w:rsidRPr="00001808" w:rsidRDefault="003C1A38" w:rsidP="00FF54B0">
            <w:pPr>
              <w:rPr>
                <w:b/>
                <w:lang w:eastAsia="de-DE"/>
              </w:rPr>
            </w:pPr>
            <w:r w:rsidRPr="00001808">
              <w:rPr>
                <w:b/>
                <w:lang w:eastAsia="de-DE"/>
              </w:rPr>
              <w:t>Russisches Alphabet</w:t>
            </w:r>
          </w:p>
          <w:p w14:paraId="6D2AB78C" w14:textId="77777777" w:rsidR="00B72A97" w:rsidRPr="00001808" w:rsidRDefault="00B72A97" w:rsidP="00B72A97">
            <w:pPr>
              <w:rPr>
                <w:bCs/>
                <w:lang w:eastAsia="de-DE"/>
              </w:rPr>
            </w:pPr>
            <w:r w:rsidRPr="00001808">
              <w:rPr>
                <w:b/>
                <w:lang w:eastAsia="de-DE"/>
              </w:rPr>
              <w:t xml:space="preserve">Wortschatz: </w:t>
            </w:r>
            <w:r w:rsidRPr="00001808">
              <w:rPr>
                <w:bCs/>
                <w:lang w:eastAsia="de-DE"/>
              </w:rPr>
              <w:t>Arbeitsanweisungen</w:t>
            </w:r>
            <w:r>
              <w:rPr>
                <w:bCs/>
                <w:lang w:eastAsia="de-DE"/>
              </w:rPr>
              <w:t>,</w:t>
            </w:r>
            <w:r w:rsidRPr="00001808">
              <w:rPr>
                <w:bCs/>
                <w:lang w:eastAsia="de-DE"/>
              </w:rPr>
              <w:t xml:space="preserve"> Klasse</w:t>
            </w:r>
            <w:r w:rsidRPr="00001808">
              <w:rPr>
                <w:bCs/>
                <w:lang w:eastAsia="de-DE"/>
              </w:rPr>
              <w:t>n</w:t>
            </w:r>
            <w:r w:rsidRPr="00001808">
              <w:rPr>
                <w:bCs/>
                <w:lang w:eastAsia="de-DE"/>
              </w:rPr>
              <w:t>raumgegenstände</w:t>
            </w:r>
            <w:r>
              <w:rPr>
                <w:bCs/>
                <w:lang w:eastAsia="de-DE"/>
              </w:rPr>
              <w:t>,</w:t>
            </w:r>
            <w:r w:rsidRPr="00001808">
              <w:rPr>
                <w:bCs/>
                <w:lang w:eastAsia="de-DE"/>
              </w:rPr>
              <w:t xml:space="preserve"> Familienmitglieder</w:t>
            </w:r>
            <w:r>
              <w:rPr>
                <w:bCs/>
                <w:lang w:eastAsia="de-DE"/>
              </w:rPr>
              <w:t>,</w:t>
            </w:r>
            <w:r w:rsidRPr="00001808">
              <w:rPr>
                <w:bCs/>
                <w:lang w:eastAsia="de-DE"/>
              </w:rPr>
              <w:t xml:space="preserve"> Höflic</w:t>
            </w:r>
            <w:r w:rsidRPr="00001808">
              <w:rPr>
                <w:bCs/>
                <w:lang w:eastAsia="de-DE"/>
              </w:rPr>
              <w:t>h</w:t>
            </w:r>
            <w:r w:rsidRPr="00001808">
              <w:rPr>
                <w:bCs/>
                <w:lang w:eastAsia="de-DE"/>
              </w:rPr>
              <w:t>keitsfloskeln</w:t>
            </w:r>
            <w:r>
              <w:rPr>
                <w:bCs/>
                <w:lang w:eastAsia="de-DE"/>
              </w:rPr>
              <w:t>,</w:t>
            </w:r>
            <w:r w:rsidRPr="00001808">
              <w:rPr>
                <w:bCs/>
                <w:lang w:eastAsia="de-DE"/>
              </w:rPr>
              <w:t xml:space="preserve"> Altersangabe</w:t>
            </w:r>
          </w:p>
          <w:p w14:paraId="037B1C96" w14:textId="77777777" w:rsidR="003C1A38" w:rsidRPr="00001808" w:rsidRDefault="003C1A38" w:rsidP="00FF54B0">
            <w:pPr>
              <w:rPr>
                <w:bCs/>
                <w:lang w:eastAsia="de-DE"/>
              </w:rPr>
            </w:pPr>
            <w:r w:rsidRPr="00001808">
              <w:rPr>
                <w:b/>
                <w:lang w:eastAsia="de-DE"/>
              </w:rPr>
              <w:t xml:space="preserve">Mögliche Umsetzung: </w:t>
            </w:r>
            <w:r w:rsidRPr="00001808">
              <w:rPr>
                <w:bCs/>
                <w:lang w:eastAsia="de-DE"/>
              </w:rPr>
              <w:t>Vorstellung, Beschre</w:t>
            </w:r>
            <w:r w:rsidRPr="00001808">
              <w:rPr>
                <w:bCs/>
                <w:lang w:eastAsia="de-DE"/>
              </w:rPr>
              <w:t>i</w:t>
            </w:r>
            <w:r w:rsidRPr="00001808">
              <w:rPr>
                <w:bCs/>
                <w:lang w:eastAsia="de-DE"/>
              </w:rPr>
              <w:t>bung der eigenen Familie</w:t>
            </w:r>
          </w:p>
          <w:p w14:paraId="25045DCB" w14:textId="77777777" w:rsidR="003C1A38" w:rsidRPr="00001808" w:rsidRDefault="003C1A38" w:rsidP="00FF54B0">
            <w:pPr>
              <w:rPr>
                <w:bCs/>
                <w:lang w:eastAsia="de-DE"/>
              </w:rPr>
            </w:pPr>
            <w:r w:rsidRPr="00001808">
              <w:rPr>
                <w:b/>
                <w:lang w:eastAsia="de-DE"/>
              </w:rPr>
              <w:t xml:space="preserve">Medienbildung: </w:t>
            </w:r>
            <w:r w:rsidRPr="00001808">
              <w:rPr>
                <w:bCs/>
                <w:lang w:eastAsia="de-DE"/>
              </w:rPr>
              <w:t>Medienprodukte adressateng</w:t>
            </w:r>
            <w:r w:rsidRPr="00001808">
              <w:rPr>
                <w:bCs/>
                <w:lang w:eastAsia="de-DE"/>
              </w:rPr>
              <w:t>e</w:t>
            </w:r>
            <w:r w:rsidRPr="00001808">
              <w:rPr>
                <w:bCs/>
                <w:lang w:eastAsia="de-DE"/>
              </w:rPr>
              <w:t>recht planen, gestalten und präsentieren […] (MKR 4.1)</w:t>
            </w:r>
          </w:p>
          <w:p w14:paraId="338EEA2C" w14:textId="77777777" w:rsidR="003C1A38" w:rsidRDefault="003C1A38" w:rsidP="00FF54B0">
            <w:pPr>
              <w:rPr>
                <w:bCs/>
                <w:lang w:eastAsia="de-DE"/>
              </w:rPr>
            </w:pPr>
            <w:r w:rsidRPr="00001808">
              <w:rPr>
                <w:b/>
                <w:lang w:eastAsia="de-DE"/>
              </w:rPr>
              <w:t xml:space="preserve">Verbraucherbildung: </w:t>
            </w:r>
            <w:r w:rsidRPr="00001808">
              <w:rPr>
                <w:bCs/>
                <w:lang w:eastAsia="de-DE"/>
              </w:rPr>
              <w:t>Leben, Wohnen und M</w:t>
            </w:r>
            <w:r w:rsidRPr="00001808">
              <w:rPr>
                <w:bCs/>
                <w:lang w:eastAsia="de-DE"/>
              </w:rPr>
              <w:t>o</w:t>
            </w:r>
            <w:r w:rsidRPr="00001808">
              <w:rPr>
                <w:bCs/>
                <w:lang w:eastAsia="de-DE"/>
              </w:rPr>
              <w:t>bilität – Wohnen und Zusammenleben (Rahme</w:t>
            </w:r>
            <w:r w:rsidRPr="00001808">
              <w:rPr>
                <w:bCs/>
                <w:lang w:eastAsia="de-DE"/>
              </w:rPr>
              <w:t>n</w:t>
            </w:r>
            <w:r w:rsidRPr="00001808">
              <w:rPr>
                <w:bCs/>
                <w:lang w:eastAsia="de-DE"/>
              </w:rPr>
              <w:t>vorgabe Bereich D)</w:t>
            </w:r>
          </w:p>
          <w:p w14:paraId="0CBA6105" w14:textId="39096090" w:rsidR="00BA46CE" w:rsidRPr="00001808" w:rsidRDefault="00BA46CE" w:rsidP="00FF54B0">
            <w:pPr>
              <w:rPr>
                <w:bCs/>
                <w:lang w:eastAsia="de-DE"/>
              </w:rPr>
            </w:pPr>
            <w:r>
              <w:rPr>
                <w:b/>
                <w:lang w:eastAsia="de-DE"/>
              </w:rPr>
              <w:t xml:space="preserve">Leistungsüberprüfung: </w:t>
            </w:r>
            <w:r w:rsidRPr="00001808">
              <w:rPr>
                <w:bCs/>
                <w:lang w:eastAsia="de-DE"/>
              </w:rPr>
              <w:t xml:space="preserve">Klassenarbeit mit den Schwerpunkten </w:t>
            </w:r>
            <w:r w:rsidR="00E204BA">
              <w:rPr>
                <w:bCs/>
                <w:lang w:eastAsia="de-DE"/>
              </w:rPr>
              <w:t xml:space="preserve">Leseverstehen, </w:t>
            </w:r>
            <w:r>
              <w:rPr>
                <w:bCs/>
                <w:lang w:eastAsia="de-DE"/>
              </w:rPr>
              <w:t>Wortschatz</w:t>
            </w:r>
            <w:r w:rsidRPr="00001808">
              <w:rPr>
                <w:bCs/>
                <w:lang w:eastAsia="de-DE"/>
              </w:rPr>
              <w:t xml:space="preserve"> (g</w:t>
            </w:r>
            <w:r w:rsidRPr="00001808">
              <w:rPr>
                <w:bCs/>
                <w:lang w:eastAsia="de-DE"/>
              </w:rPr>
              <w:t>e</w:t>
            </w:r>
            <w:r w:rsidRPr="00001808">
              <w:rPr>
                <w:bCs/>
                <w:lang w:eastAsia="de-DE"/>
              </w:rPr>
              <w:t>schlossene und halboffene Aufgaben) und Schreiben</w:t>
            </w:r>
          </w:p>
          <w:p w14:paraId="6528B7C8" w14:textId="77777777" w:rsidR="004F723C" w:rsidRPr="00001808" w:rsidRDefault="004F723C" w:rsidP="00FF54B0">
            <w:pPr>
              <w:rPr>
                <w:b/>
                <w:lang w:eastAsia="de-DE"/>
              </w:rPr>
            </w:pPr>
          </w:p>
        </w:tc>
      </w:tr>
    </w:tbl>
    <w:p w14:paraId="5F64B3D3" w14:textId="77777777" w:rsidR="00296C3A" w:rsidRDefault="00296C3A">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3C1A38" w:rsidRPr="001A2558" w14:paraId="632E89D3" w14:textId="77777777" w:rsidTr="000B33E2">
        <w:trPr>
          <w:trHeight w:val="567"/>
          <w:tblHeader/>
        </w:trPr>
        <w:tc>
          <w:tcPr>
            <w:tcW w:w="14218" w:type="dxa"/>
            <w:gridSpan w:val="3"/>
            <w:shd w:val="clear" w:color="auto" w:fill="auto"/>
            <w:vAlign w:val="center"/>
          </w:tcPr>
          <w:p w14:paraId="35539958" w14:textId="6026B120" w:rsidR="003C1A38" w:rsidRPr="00001808" w:rsidRDefault="003C1A38" w:rsidP="00612DB5">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A11D4D" w:rsidRPr="00A11D4D">
              <w:rPr>
                <w:rFonts w:eastAsia="Times New Roman" w:cs="Arial"/>
                <w:b/>
                <w:lang w:val="ru-RU" w:eastAsia="de-DE"/>
              </w:rPr>
              <w:t>9</w:t>
            </w:r>
            <w:r w:rsidRPr="00001808">
              <w:rPr>
                <w:rFonts w:eastAsia="Times New Roman" w:cs="Arial"/>
                <w:b/>
                <w:lang w:val="ru-RU" w:eastAsia="de-DE"/>
              </w:rPr>
              <w:t xml:space="preserve">.1-2 </w:t>
            </w:r>
            <w:r w:rsidRPr="00001808">
              <w:rPr>
                <w:rFonts w:eastAsia="Times New Roman" w:cs="Arial"/>
                <w:b/>
                <w:i/>
                <w:iCs/>
                <w:lang w:val="ru-RU" w:eastAsia="de-DE"/>
              </w:rPr>
              <w:t xml:space="preserve">Что ты любишь есть и пить? / Мой день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3C1A38" w:rsidRPr="00001808" w14:paraId="44BDAF60" w14:textId="77777777" w:rsidTr="000B33E2">
        <w:trPr>
          <w:trHeight w:val="1120"/>
          <w:tblHeader/>
        </w:trPr>
        <w:tc>
          <w:tcPr>
            <w:tcW w:w="4732" w:type="dxa"/>
            <w:shd w:val="clear" w:color="auto" w:fill="D9D9D9" w:themeFill="background1" w:themeFillShade="D9"/>
          </w:tcPr>
          <w:p w14:paraId="0B6A6116" w14:textId="77777777" w:rsidR="003C1A38" w:rsidRPr="00001808" w:rsidRDefault="003C1A38" w:rsidP="000B33E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0B1B3F05" w14:textId="77777777" w:rsidR="003C1A38" w:rsidRPr="00001808" w:rsidRDefault="003C1A38"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2F4D54DF" w14:textId="77777777" w:rsidR="003C1A38" w:rsidRPr="00001808" w:rsidRDefault="003C1A38"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3C1A38" w:rsidRPr="00296C3A" w14:paraId="07AD6AE3" w14:textId="77777777" w:rsidTr="000B33E2">
        <w:trPr>
          <w:trHeight w:val="1691"/>
        </w:trPr>
        <w:tc>
          <w:tcPr>
            <w:tcW w:w="4732" w:type="dxa"/>
            <w:shd w:val="clear" w:color="auto" w:fill="auto"/>
          </w:tcPr>
          <w:p w14:paraId="3BFDD0D7" w14:textId="77777777" w:rsidR="003C1A38" w:rsidRPr="00296C3A" w:rsidRDefault="003C1A38" w:rsidP="00FF54B0">
            <w:pPr>
              <w:rPr>
                <w:b/>
                <w:bCs/>
                <w:u w:val="single"/>
                <w:lang w:eastAsia="de-DE"/>
              </w:rPr>
            </w:pPr>
            <w:r w:rsidRPr="00296C3A">
              <w:rPr>
                <w:b/>
                <w:bCs/>
                <w:u w:val="single"/>
                <w:lang w:eastAsia="de-DE"/>
              </w:rPr>
              <w:t>FKK</w:t>
            </w:r>
          </w:p>
          <w:p w14:paraId="13418F37" w14:textId="66587D8B" w:rsidR="003C1A38" w:rsidRPr="00296C3A" w:rsidRDefault="003C1A38" w:rsidP="00FF54B0">
            <w:r w:rsidRPr="00296C3A">
              <w:rPr>
                <w:b/>
                <w:bCs/>
                <w:lang w:eastAsia="de-DE"/>
              </w:rPr>
              <w:t>Sprechen – an Gesprächen teilnehmen:</w:t>
            </w:r>
            <w:r w:rsidR="00296C3A" w:rsidRPr="00296C3A">
              <w:rPr>
                <w:b/>
                <w:bCs/>
                <w:lang w:eastAsia="de-DE"/>
              </w:rPr>
              <w:t xml:space="preserve"> </w:t>
            </w:r>
            <w:r w:rsidRPr="00296C3A">
              <w:t>in alltäglichen Gesprächssituationen ihre Red</w:t>
            </w:r>
            <w:r w:rsidRPr="00296C3A">
              <w:t>e</w:t>
            </w:r>
            <w:r w:rsidRPr="00296C3A">
              <w:t>absichten verwirklichen und angemessen i</w:t>
            </w:r>
            <w:r w:rsidRPr="00296C3A">
              <w:t>n</w:t>
            </w:r>
            <w:r w:rsidRPr="00296C3A">
              <w:t>teragieren</w:t>
            </w:r>
          </w:p>
          <w:p w14:paraId="551FF2EB" w14:textId="68F060FD" w:rsidR="00296C3A" w:rsidRDefault="003C1A38" w:rsidP="00FF54B0">
            <w:r w:rsidRPr="00296C3A">
              <w:rPr>
                <w:b/>
                <w:bCs/>
              </w:rPr>
              <w:t>Hör-/Hörsehverstehen:</w:t>
            </w:r>
            <w:r w:rsidR="00296C3A" w:rsidRPr="00296C3A">
              <w:rPr>
                <w:b/>
                <w:bCs/>
              </w:rPr>
              <w:t xml:space="preserve"> </w:t>
            </w:r>
            <w:r w:rsidR="006F1F6A" w:rsidRPr="00296C3A">
              <w:t>Gesprächen zu al</w:t>
            </w:r>
            <w:r w:rsidR="006F1F6A" w:rsidRPr="00296C3A">
              <w:t>l</w:t>
            </w:r>
            <w:r w:rsidR="006F1F6A" w:rsidRPr="00296C3A">
              <w:t>täglichen wie auch vertrauten Sachverhalten und Themen die Gesamtaussage, Hauptau</w:t>
            </w:r>
            <w:r w:rsidR="006F1F6A" w:rsidRPr="00296C3A">
              <w:t>s</w:t>
            </w:r>
            <w:r w:rsidR="006F1F6A" w:rsidRPr="00296C3A">
              <w:t>sagen und wichtige Einzelinformationen en</w:t>
            </w:r>
            <w:r w:rsidR="006F1F6A" w:rsidRPr="00296C3A">
              <w:t>t</w:t>
            </w:r>
            <w:r w:rsidR="006F1F6A" w:rsidRPr="00296C3A">
              <w:t>nehmen</w:t>
            </w:r>
          </w:p>
          <w:p w14:paraId="68C5AA31" w14:textId="5CDA5FCA" w:rsidR="00F133C2" w:rsidRPr="00296C3A" w:rsidRDefault="00F133C2" w:rsidP="00FF54B0">
            <w:r w:rsidRPr="001F6573">
              <w:rPr>
                <w:b/>
                <w:lang w:eastAsia="de-DE"/>
              </w:rPr>
              <w:t>Verfügen über sprachliche Mittel</w:t>
            </w:r>
          </w:p>
          <w:p w14:paraId="45B6F537" w14:textId="77777777" w:rsidR="003C1A38" w:rsidRPr="00296C3A" w:rsidRDefault="003C1A38" w:rsidP="00FF54B0">
            <w:r w:rsidRPr="00296C3A">
              <w:rPr>
                <w:rFonts w:eastAsia="Times New Roman" w:cs="Arial"/>
                <w:b/>
                <w:bCs/>
                <w:lang w:eastAsia="de-DE"/>
              </w:rPr>
              <w:t>Grammatik:</w:t>
            </w:r>
            <w:r w:rsidR="00296C3A" w:rsidRPr="00296C3A">
              <w:rPr>
                <w:rFonts w:eastAsia="Times New Roman" w:cs="Arial"/>
                <w:b/>
                <w:bCs/>
                <w:lang w:eastAsia="de-DE"/>
              </w:rPr>
              <w:t xml:space="preserve"> </w:t>
            </w:r>
            <w:r w:rsidR="00DC44FA" w:rsidRPr="00296C3A">
              <w:t>Handlungen, Vorgänge, und Äußerungen zeitlich positionieren</w:t>
            </w:r>
          </w:p>
        </w:tc>
        <w:tc>
          <w:tcPr>
            <w:tcW w:w="4459" w:type="dxa"/>
          </w:tcPr>
          <w:p w14:paraId="16EA22A3" w14:textId="77777777" w:rsidR="003C1A38" w:rsidRPr="00296C3A" w:rsidRDefault="003C1A38" w:rsidP="00FF54B0">
            <w:pPr>
              <w:rPr>
                <w:b/>
                <w:u w:val="single"/>
                <w:lang w:eastAsia="de-DE"/>
              </w:rPr>
            </w:pPr>
            <w:r w:rsidRPr="00296C3A">
              <w:rPr>
                <w:b/>
                <w:u w:val="single"/>
                <w:lang w:eastAsia="de-DE"/>
              </w:rPr>
              <w:t>IKK</w:t>
            </w:r>
          </w:p>
          <w:p w14:paraId="2F3F9105" w14:textId="541C72CA" w:rsidR="003C1A38" w:rsidRPr="00296C3A" w:rsidRDefault="003C1A38" w:rsidP="00FF54B0">
            <w:pPr>
              <w:rPr>
                <w:bCs/>
                <w:lang w:eastAsia="de-DE"/>
              </w:rPr>
            </w:pPr>
            <w:r w:rsidRPr="00296C3A">
              <w:rPr>
                <w:b/>
                <w:lang w:eastAsia="de-DE"/>
              </w:rPr>
              <w:t xml:space="preserve">Interkulturelles Verstehen und Handeln: </w:t>
            </w:r>
            <w:r w:rsidRPr="00296C3A">
              <w:rPr>
                <w:bCs/>
                <w:lang w:eastAsia="de-DE"/>
              </w:rPr>
              <w:t>Freizeitgestaltung und Konsumverhalten</w:t>
            </w:r>
          </w:p>
          <w:p w14:paraId="34AB436F" w14:textId="4099AF42" w:rsidR="003C1A38" w:rsidRDefault="003C1A38" w:rsidP="00FF54B0">
            <w:pPr>
              <w:rPr>
                <w:b/>
                <w:u w:val="single"/>
                <w:lang w:eastAsia="de-DE"/>
              </w:rPr>
            </w:pPr>
            <w:r w:rsidRPr="00296C3A">
              <w:rPr>
                <w:b/>
                <w:u w:val="single"/>
                <w:lang w:eastAsia="de-DE"/>
              </w:rPr>
              <w:t>FKK</w:t>
            </w:r>
          </w:p>
          <w:p w14:paraId="62E55FE0" w14:textId="6AF91070" w:rsidR="00F133C2" w:rsidRPr="00296C3A" w:rsidRDefault="00F133C2" w:rsidP="00FF54B0">
            <w:pPr>
              <w:rPr>
                <w:b/>
                <w:u w:val="single"/>
                <w:lang w:eastAsia="de-DE"/>
              </w:rPr>
            </w:pPr>
            <w:r w:rsidRPr="001F6573">
              <w:rPr>
                <w:b/>
                <w:lang w:eastAsia="de-DE"/>
              </w:rPr>
              <w:t>Verfügen über sprachliche Mittel</w:t>
            </w:r>
          </w:p>
          <w:p w14:paraId="559268FC" w14:textId="27957C68" w:rsidR="003C1A38" w:rsidRPr="00296C3A" w:rsidRDefault="003C1A38" w:rsidP="00FF54B0">
            <w:pPr>
              <w:rPr>
                <w:bCs/>
                <w:lang w:eastAsia="de-DE"/>
              </w:rPr>
            </w:pPr>
            <w:r w:rsidRPr="00296C3A">
              <w:rPr>
                <w:b/>
                <w:lang w:eastAsia="de-DE"/>
              </w:rPr>
              <w:t>Grammatik</w:t>
            </w:r>
            <w:r w:rsidR="00296C3A">
              <w:rPr>
                <w:b/>
                <w:lang w:eastAsia="de-DE"/>
              </w:rPr>
              <w:t xml:space="preserve">: </w:t>
            </w:r>
            <w:r w:rsidRPr="00296C3A">
              <w:rPr>
                <w:bCs/>
                <w:lang w:eastAsia="de-DE"/>
              </w:rPr>
              <w:t>Die Konjugation des Verbes</w:t>
            </w:r>
            <w:r w:rsidRPr="00296C3A">
              <w:t xml:space="preserve"> </w:t>
            </w:r>
            <w:proofErr w:type="spellStart"/>
            <w:r w:rsidRPr="00296C3A">
              <w:rPr>
                <w:bCs/>
                <w:i/>
                <w:iCs/>
                <w:lang w:eastAsia="de-DE"/>
              </w:rPr>
              <w:t>любить</w:t>
            </w:r>
            <w:proofErr w:type="spellEnd"/>
            <w:r w:rsidRPr="00296C3A">
              <w:rPr>
                <w:bCs/>
                <w:i/>
                <w:iCs/>
                <w:lang w:eastAsia="de-DE"/>
              </w:rPr>
              <w:t xml:space="preserve">; </w:t>
            </w:r>
            <w:r w:rsidRPr="00296C3A">
              <w:rPr>
                <w:bCs/>
                <w:lang w:eastAsia="de-DE"/>
              </w:rPr>
              <w:t>Akkusativ Femininum,</w:t>
            </w:r>
            <w:r w:rsidR="00FF54B0">
              <w:rPr>
                <w:bCs/>
                <w:lang w:eastAsia="de-DE"/>
              </w:rPr>
              <w:t xml:space="preserve"> </w:t>
            </w:r>
            <w:r w:rsidRPr="00296C3A">
              <w:rPr>
                <w:bCs/>
                <w:lang w:eastAsia="de-DE"/>
              </w:rPr>
              <w:t>Konjugat</w:t>
            </w:r>
            <w:r w:rsidRPr="00296C3A">
              <w:rPr>
                <w:bCs/>
                <w:lang w:eastAsia="de-DE"/>
              </w:rPr>
              <w:t>i</w:t>
            </w:r>
            <w:r w:rsidRPr="00296C3A">
              <w:rPr>
                <w:bCs/>
                <w:lang w:eastAsia="de-DE"/>
              </w:rPr>
              <w:t>on anderer Verben, die mit dem Tagesa</w:t>
            </w:r>
            <w:r w:rsidRPr="00296C3A">
              <w:rPr>
                <w:bCs/>
                <w:lang w:eastAsia="de-DE"/>
              </w:rPr>
              <w:t>b</w:t>
            </w:r>
            <w:r w:rsidRPr="00296C3A">
              <w:rPr>
                <w:bCs/>
                <w:lang w:eastAsia="de-DE"/>
              </w:rPr>
              <w:t>lauf verbunden sind,</w:t>
            </w:r>
            <w:r w:rsidR="00FF54B0">
              <w:rPr>
                <w:bCs/>
                <w:lang w:eastAsia="de-DE"/>
              </w:rPr>
              <w:t xml:space="preserve"> </w:t>
            </w:r>
            <w:r w:rsidR="00612DB5">
              <w:rPr>
                <w:bCs/>
                <w:lang w:eastAsia="de-DE"/>
              </w:rPr>
              <w:t>Deklination der Nom</w:t>
            </w:r>
            <w:r w:rsidR="00612DB5">
              <w:rPr>
                <w:bCs/>
                <w:lang w:eastAsia="de-DE"/>
              </w:rPr>
              <w:t>i</w:t>
            </w:r>
            <w:r w:rsidR="00612DB5">
              <w:rPr>
                <w:bCs/>
                <w:lang w:eastAsia="de-DE"/>
              </w:rPr>
              <w:t xml:space="preserve">na </w:t>
            </w:r>
            <w:proofErr w:type="spellStart"/>
            <w:r w:rsidRPr="00296C3A">
              <w:rPr>
                <w:bCs/>
                <w:i/>
                <w:iCs/>
                <w:lang w:eastAsia="de-DE"/>
              </w:rPr>
              <w:t>час</w:t>
            </w:r>
            <w:proofErr w:type="spellEnd"/>
            <w:r w:rsidRPr="00296C3A">
              <w:rPr>
                <w:bCs/>
                <w:i/>
                <w:iCs/>
                <w:lang w:eastAsia="de-DE"/>
              </w:rPr>
              <w:t xml:space="preserve"> / </w:t>
            </w:r>
            <w:proofErr w:type="spellStart"/>
            <w:r w:rsidRPr="00296C3A">
              <w:rPr>
                <w:bCs/>
                <w:i/>
                <w:iCs/>
                <w:lang w:eastAsia="de-DE"/>
              </w:rPr>
              <w:t>минута</w:t>
            </w:r>
            <w:proofErr w:type="spellEnd"/>
            <w:r w:rsidR="00FF54B0">
              <w:rPr>
                <w:bCs/>
                <w:lang w:eastAsia="de-DE"/>
              </w:rPr>
              <w:t xml:space="preserve"> Geni</w:t>
            </w:r>
            <w:r w:rsidRPr="00296C3A">
              <w:rPr>
                <w:bCs/>
                <w:lang w:eastAsia="de-DE"/>
              </w:rPr>
              <w:t>tiv Plural</w:t>
            </w:r>
          </w:p>
          <w:p w14:paraId="6CD2818E" w14:textId="77777777" w:rsidR="003C1A38" w:rsidRPr="00296C3A" w:rsidRDefault="003C1A38" w:rsidP="00FF54B0">
            <w:pPr>
              <w:rPr>
                <w:b/>
                <w:u w:val="single"/>
                <w:lang w:eastAsia="de-DE"/>
              </w:rPr>
            </w:pPr>
            <w:r w:rsidRPr="00296C3A">
              <w:rPr>
                <w:b/>
                <w:u w:val="single"/>
                <w:lang w:eastAsia="de-DE"/>
              </w:rPr>
              <w:t>TMK</w:t>
            </w:r>
          </w:p>
          <w:p w14:paraId="62C12802" w14:textId="77777777" w:rsidR="003C1A38" w:rsidRPr="00296C3A" w:rsidRDefault="003C1A38" w:rsidP="00FF54B0">
            <w:pPr>
              <w:rPr>
                <w:bCs/>
                <w:lang w:eastAsia="de-DE"/>
              </w:rPr>
            </w:pPr>
            <w:r w:rsidRPr="00296C3A">
              <w:rPr>
                <w:bCs/>
                <w:lang w:eastAsia="de-DE"/>
              </w:rPr>
              <w:t>Speisekarte, Tagesablauf, Dialog, Alltag</w:t>
            </w:r>
            <w:r w:rsidRPr="00296C3A">
              <w:rPr>
                <w:bCs/>
                <w:lang w:eastAsia="de-DE"/>
              </w:rPr>
              <w:t>s</w:t>
            </w:r>
            <w:r w:rsidRPr="00296C3A">
              <w:rPr>
                <w:bCs/>
                <w:lang w:eastAsia="de-DE"/>
              </w:rPr>
              <w:t>gespräche</w:t>
            </w:r>
          </w:p>
        </w:tc>
        <w:tc>
          <w:tcPr>
            <w:tcW w:w="5027" w:type="dxa"/>
          </w:tcPr>
          <w:p w14:paraId="69AD539B" w14:textId="625B30DA" w:rsidR="00B72A97" w:rsidRPr="00296C3A" w:rsidRDefault="00B72A97" w:rsidP="00B72A97">
            <w:r w:rsidRPr="00296C3A">
              <w:rPr>
                <w:b/>
                <w:bCs/>
              </w:rPr>
              <w:t xml:space="preserve">Wortschatz: </w:t>
            </w:r>
            <w:r w:rsidRPr="00296C3A">
              <w:t>Essen, Zeitangaben, Stundenplan und Unterrichtsfächer</w:t>
            </w:r>
          </w:p>
          <w:p w14:paraId="2728C5A5" w14:textId="77777777" w:rsidR="003C1A38" w:rsidRPr="00296C3A" w:rsidRDefault="003C1A38" w:rsidP="00FF54B0">
            <w:pPr>
              <w:rPr>
                <w:bCs/>
                <w:lang w:eastAsia="de-DE"/>
              </w:rPr>
            </w:pPr>
            <w:r w:rsidRPr="00296C3A">
              <w:rPr>
                <w:b/>
                <w:lang w:eastAsia="de-DE"/>
              </w:rPr>
              <w:t xml:space="preserve">Mögliche Umsetzung: </w:t>
            </w:r>
            <w:r w:rsidRPr="00296C3A">
              <w:rPr>
                <w:bCs/>
                <w:lang w:eastAsia="de-DE"/>
              </w:rPr>
              <w:t>Erstellen einer Speis</w:t>
            </w:r>
            <w:r w:rsidRPr="00296C3A">
              <w:rPr>
                <w:bCs/>
                <w:lang w:eastAsia="de-DE"/>
              </w:rPr>
              <w:t>e</w:t>
            </w:r>
            <w:r w:rsidRPr="00296C3A">
              <w:rPr>
                <w:bCs/>
                <w:lang w:eastAsia="de-DE"/>
              </w:rPr>
              <w:t xml:space="preserve">karte, Rollenspiel </w:t>
            </w:r>
            <w:r w:rsidRPr="00296C3A">
              <w:rPr>
                <w:bCs/>
                <w:i/>
                <w:iCs/>
                <w:lang w:eastAsia="de-DE"/>
              </w:rPr>
              <w:t xml:space="preserve">Im Restaurant, </w:t>
            </w:r>
            <w:r w:rsidRPr="00296C3A">
              <w:rPr>
                <w:bCs/>
                <w:lang w:eastAsia="de-DE"/>
              </w:rPr>
              <w:t>Beschreibung des eigenen Alltags / Erstellen des eigenen T</w:t>
            </w:r>
            <w:r w:rsidRPr="00296C3A">
              <w:rPr>
                <w:bCs/>
                <w:lang w:eastAsia="de-DE"/>
              </w:rPr>
              <w:t>a</w:t>
            </w:r>
            <w:r w:rsidRPr="00296C3A">
              <w:rPr>
                <w:bCs/>
                <w:lang w:eastAsia="de-DE"/>
              </w:rPr>
              <w:t>gesplans</w:t>
            </w:r>
          </w:p>
          <w:p w14:paraId="62331A83" w14:textId="77777777" w:rsidR="003C1A38" w:rsidRPr="00296C3A" w:rsidRDefault="003C1A38" w:rsidP="00FF54B0">
            <w:pPr>
              <w:rPr>
                <w:bCs/>
                <w:lang w:eastAsia="de-DE"/>
              </w:rPr>
            </w:pPr>
            <w:r w:rsidRPr="00296C3A">
              <w:rPr>
                <w:b/>
                <w:lang w:eastAsia="de-DE"/>
              </w:rPr>
              <w:t xml:space="preserve">Verbraucherbildung: </w:t>
            </w:r>
            <w:r w:rsidRPr="00296C3A">
              <w:rPr>
                <w:bCs/>
                <w:lang w:eastAsia="de-DE"/>
              </w:rPr>
              <w:t>Ernährung und Gesun</w:t>
            </w:r>
            <w:r w:rsidRPr="00296C3A">
              <w:rPr>
                <w:bCs/>
                <w:lang w:eastAsia="de-DE"/>
              </w:rPr>
              <w:t>d</w:t>
            </w:r>
            <w:r w:rsidRPr="00296C3A">
              <w:rPr>
                <w:bCs/>
                <w:lang w:eastAsia="de-DE"/>
              </w:rPr>
              <w:t>heit (Rahmenvorgabe Bereich B); Leben, Wo</w:t>
            </w:r>
            <w:r w:rsidRPr="00296C3A">
              <w:rPr>
                <w:bCs/>
                <w:lang w:eastAsia="de-DE"/>
              </w:rPr>
              <w:t>h</w:t>
            </w:r>
            <w:r w:rsidRPr="00296C3A">
              <w:rPr>
                <w:bCs/>
                <w:lang w:eastAsia="de-DE"/>
              </w:rPr>
              <w:t>nen und Mobilität (Rahmenvorgabe Bereich D)</w:t>
            </w:r>
          </w:p>
          <w:p w14:paraId="5D8D100B" w14:textId="77777777" w:rsidR="003C1A38" w:rsidRPr="00296C3A" w:rsidRDefault="003C1A38" w:rsidP="00FF54B0">
            <w:pPr>
              <w:rPr>
                <w:bCs/>
                <w:lang w:eastAsia="de-DE"/>
              </w:rPr>
            </w:pPr>
          </w:p>
        </w:tc>
      </w:tr>
    </w:tbl>
    <w:p w14:paraId="22EA47BB" w14:textId="77777777" w:rsidR="000B33E2" w:rsidRDefault="000B33E2">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3C1A38" w:rsidRPr="001A2558" w14:paraId="5EEE13FA" w14:textId="77777777" w:rsidTr="000B33E2">
        <w:trPr>
          <w:trHeight w:val="567"/>
          <w:tblHeader/>
        </w:trPr>
        <w:tc>
          <w:tcPr>
            <w:tcW w:w="14218" w:type="dxa"/>
            <w:gridSpan w:val="3"/>
            <w:shd w:val="clear" w:color="auto" w:fill="auto"/>
            <w:vAlign w:val="center"/>
          </w:tcPr>
          <w:p w14:paraId="10CE8C6E" w14:textId="77777777" w:rsidR="003C1A38" w:rsidRPr="00001808" w:rsidRDefault="003C1A38" w:rsidP="000B33E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A11D4D" w:rsidRPr="003C0DAF">
              <w:rPr>
                <w:rFonts w:eastAsia="Times New Roman" w:cs="Arial"/>
                <w:b/>
                <w:lang w:val="ru-RU" w:eastAsia="de-DE"/>
              </w:rPr>
              <w:t>9</w:t>
            </w:r>
            <w:r w:rsidRPr="00001808">
              <w:rPr>
                <w:rFonts w:eastAsia="Times New Roman" w:cs="Arial"/>
                <w:b/>
                <w:lang w:val="ru-RU" w:eastAsia="de-DE"/>
              </w:rPr>
              <w:t>.</w:t>
            </w:r>
            <w:r w:rsidR="00A11D4D" w:rsidRPr="003C0DAF">
              <w:rPr>
                <w:rFonts w:eastAsia="Times New Roman" w:cs="Arial"/>
                <w:b/>
                <w:lang w:val="ru-RU" w:eastAsia="de-DE"/>
              </w:rPr>
              <w:t>1-3</w:t>
            </w:r>
            <w:r w:rsidRPr="00001808">
              <w:rPr>
                <w:rFonts w:eastAsia="Times New Roman" w:cs="Arial"/>
                <w:b/>
                <w:lang w:val="ru-RU" w:eastAsia="de-DE"/>
              </w:rPr>
              <w:t xml:space="preserve"> </w:t>
            </w:r>
            <w:r w:rsidRPr="00001808">
              <w:rPr>
                <w:rFonts w:eastAsia="Times New Roman" w:cs="Arial"/>
                <w:b/>
                <w:i/>
                <w:iCs/>
                <w:lang w:val="ru-RU" w:eastAsia="de-DE"/>
              </w:rPr>
              <w:t xml:space="preserve">Где ты живёшь? </w:t>
            </w:r>
            <w:r w:rsidRPr="00001808">
              <w:rPr>
                <w:lang w:val="ru-RU"/>
              </w:rPr>
              <w:t xml:space="preserve"> </w:t>
            </w:r>
            <w:r w:rsidRPr="00001808">
              <w:rPr>
                <w:rFonts w:eastAsia="Times New Roman" w:cs="Arial"/>
                <w:b/>
                <w:i/>
                <w:iCs/>
                <w:lang w:val="ru-RU" w:eastAsia="de-DE"/>
              </w:rPr>
              <w:t xml:space="preserve">Мой город / мой дом / </w:t>
            </w:r>
            <w:r w:rsidRPr="00001808">
              <w:rPr>
                <w:lang w:val="ru-RU"/>
              </w:rPr>
              <w:t xml:space="preserve"> </w:t>
            </w:r>
            <w:r w:rsidRPr="00001808">
              <w:rPr>
                <w:rFonts w:eastAsia="Times New Roman" w:cs="Arial"/>
                <w:b/>
                <w:i/>
                <w:iCs/>
                <w:lang w:val="ru-RU" w:eastAsia="de-DE"/>
              </w:rPr>
              <w:t xml:space="preserve">Дом моей мечты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3C1A38" w:rsidRPr="00001808" w14:paraId="00E87D27" w14:textId="77777777" w:rsidTr="000B33E2">
        <w:trPr>
          <w:trHeight w:val="737"/>
          <w:tblHeader/>
        </w:trPr>
        <w:tc>
          <w:tcPr>
            <w:tcW w:w="4732" w:type="dxa"/>
            <w:shd w:val="clear" w:color="auto" w:fill="D9D9D9" w:themeFill="background1" w:themeFillShade="D9"/>
          </w:tcPr>
          <w:p w14:paraId="6E814A9D" w14:textId="77777777" w:rsidR="003C1A38" w:rsidRPr="00001808" w:rsidRDefault="003C1A38" w:rsidP="000B33E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71185F58" w14:textId="77777777" w:rsidR="003C1A38" w:rsidRPr="00001808" w:rsidRDefault="003C1A38"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4F0EABFA" w14:textId="77777777" w:rsidR="003C1A38" w:rsidRPr="00001808" w:rsidRDefault="003C1A38"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3C1A38" w:rsidRPr="00001808" w14:paraId="625F17B9" w14:textId="77777777" w:rsidTr="000B33E2">
        <w:trPr>
          <w:trHeight w:val="3530"/>
        </w:trPr>
        <w:tc>
          <w:tcPr>
            <w:tcW w:w="4732" w:type="dxa"/>
            <w:shd w:val="clear" w:color="auto" w:fill="auto"/>
          </w:tcPr>
          <w:p w14:paraId="7215E0C9" w14:textId="77777777" w:rsidR="003C1A38" w:rsidRPr="00001808" w:rsidRDefault="003C1A38" w:rsidP="000B33E2">
            <w:pPr>
              <w:rPr>
                <w:b/>
                <w:bCs/>
                <w:u w:val="single"/>
                <w:lang w:eastAsia="de-DE"/>
              </w:rPr>
            </w:pPr>
            <w:r w:rsidRPr="00001808">
              <w:rPr>
                <w:b/>
                <w:bCs/>
                <w:u w:val="single"/>
                <w:lang w:eastAsia="de-DE"/>
              </w:rPr>
              <w:t>FKK</w:t>
            </w:r>
          </w:p>
          <w:p w14:paraId="4C5D71E3" w14:textId="1A730DD0" w:rsidR="003C1A38" w:rsidRPr="00001808" w:rsidRDefault="003C1A38" w:rsidP="000B33E2">
            <w:r w:rsidRPr="00001808">
              <w:rPr>
                <w:b/>
                <w:bCs/>
                <w:lang w:eastAsia="de-DE"/>
              </w:rPr>
              <w:t>Sprechen – an Gesprächen teilnehmen:</w:t>
            </w:r>
            <w:r w:rsidR="00296C3A">
              <w:rPr>
                <w:b/>
                <w:bCs/>
                <w:lang w:eastAsia="de-DE"/>
              </w:rPr>
              <w:t xml:space="preserve"> </w:t>
            </w:r>
            <w:r w:rsidRPr="00001808">
              <w:t>in alltäglichen Gesprächssituationen ihre Red</w:t>
            </w:r>
            <w:r w:rsidRPr="00001808">
              <w:t>e</w:t>
            </w:r>
            <w:r w:rsidRPr="00001808">
              <w:t>absichten verwirklichen und angemessen i</w:t>
            </w:r>
            <w:r w:rsidRPr="00001808">
              <w:t>n</w:t>
            </w:r>
            <w:r w:rsidRPr="00001808">
              <w:t>teragieren</w:t>
            </w:r>
          </w:p>
          <w:p w14:paraId="37E6E203" w14:textId="69ADBE7C" w:rsidR="003C1A38" w:rsidRDefault="003C1A38" w:rsidP="000B33E2">
            <w:r w:rsidRPr="00001808">
              <w:rPr>
                <w:b/>
                <w:bCs/>
              </w:rPr>
              <w:t xml:space="preserve">Sprachmittlung: </w:t>
            </w:r>
            <w:r w:rsidR="00DC44FA">
              <w:t xml:space="preserve">als Sprachmittelnde </w:t>
            </w:r>
            <w:r w:rsidRPr="00001808">
              <w:t>in i</w:t>
            </w:r>
            <w:r w:rsidRPr="00001808">
              <w:t>n</w:t>
            </w:r>
            <w:r w:rsidRPr="00001808">
              <w:t>formellen und einfach strukturierten formal</w:t>
            </w:r>
            <w:r w:rsidRPr="00001808">
              <w:t>i</w:t>
            </w:r>
            <w:r w:rsidRPr="00001808">
              <w:t>sierten Kommunikationssituationen relevante Aussagen in der jeweiligen Zielsprache, auch unter Nutzung von geeigneten Kompensat</w:t>
            </w:r>
            <w:r w:rsidRPr="00001808">
              <w:t>i</w:t>
            </w:r>
            <w:r w:rsidRPr="00001808">
              <w:t>onsstrategien, situations- und adressateng</w:t>
            </w:r>
            <w:r w:rsidRPr="00001808">
              <w:t>e</w:t>
            </w:r>
            <w:r w:rsidRPr="00001808">
              <w:t>recht wiedergeben</w:t>
            </w:r>
          </w:p>
          <w:p w14:paraId="49718D2A" w14:textId="10645DBC" w:rsidR="00F133C2" w:rsidRPr="00001808" w:rsidRDefault="00F133C2" w:rsidP="000B33E2">
            <w:pPr>
              <w:rPr>
                <w:b/>
                <w:bCs/>
              </w:rPr>
            </w:pPr>
            <w:r w:rsidRPr="001F6573">
              <w:rPr>
                <w:b/>
                <w:lang w:eastAsia="de-DE"/>
              </w:rPr>
              <w:t>Verfügen über sprachliche Mittel</w:t>
            </w:r>
          </w:p>
          <w:p w14:paraId="2F79710C" w14:textId="77777777" w:rsidR="003C1A38" w:rsidRPr="00001808" w:rsidRDefault="00DC44FA" w:rsidP="000B33E2">
            <w:pPr>
              <w:rPr>
                <w:sz w:val="24"/>
              </w:rPr>
            </w:pPr>
            <w:r>
              <w:rPr>
                <w:b/>
                <w:bCs/>
              </w:rPr>
              <w:t>Wortschatz</w:t>
            </w:r>
            <w:r w:rsidR="003C1A38" w:rsidRPr="00001808">
              <w:rPr>
                <w:b/>
                <w:bCs/>
              </w:rPr>
              <w:t>:</w:t>
            </w:r>
            <w:r>
              <w:rPr>
                <w:b/>
                <w:bCs/>
              </w:rPr>
              <w:t xml:space="preserve"> </w:t>
            </w:r>
            <w:r>
              <w:t>einen grundlegenden allgeme</w:t>
            </w:r>
            <w:r>
              <w:t>i</w:t>
            </w:r>
            <w:r>
              <w:t>nen und auf das soziokulturelle Orienti</w:t>
            </w:r>
            <w:r>
              <w:t>e</w:t>
            </w:r>
            <w:r>
              <w:t>rungswissen bezogenen thematischen Wor</w:t>
            </w:r>
            <w:r>
              <w:t>t</w:t>
            </w:r>
            <w:r>
              <w:t>schatz produktiv einsetzen</w:t>
            </w:r>
          </w:p>
        </w:tc>
        <w:tc>
          <w:tcPr>
            <w:tcW w:w="4459" w:type="dxa"/>
          </w:tcPr>
          <w:p w14:paraId="60F298AC" w14:textId="77777777" w:rsidR="003C1A38" w:rsidRPr="00001808" w:rsidRDefault="003C1A38" w:rsidP="000B33E2">
            <w:pPr>
              <w:rPr>
                <w:b/>
                <w:u w:val="single"/>
                <w:lang w:eastAsia="de-DE"/>
              </w:rPr>
            </w:pPr>
            <w:r w:rsidRPr="00001808">
              <w:rPr>
                <w:b/>
                <w:u w:val="single"/>
                <w:lang w:eastAsia="de-DE"/>
              </w:rPr>
              <w:t>IKK</w:t>
            </w:r>
          </w:p>
          <w:p w14:paraId="55D7EAFB" w14:textId="77777777" w:rsidR="003C1A38" w:rsidRPr="00001808" w:rsidRDefault="003C1A38" w:rsidP="000B33E2">
            <w:pPr>
              <w:rPr>
                <w:bCs/>
                <w:lang w:eastAsia="de-DE"/>
              </w:rPr>
            </w:pPr>
            <w:r w:rsidRPr="00001808">
              <w:rPr>
                <w:b/>
                <w:lang w:eastAsia="de-DE"/>
              </w:rPr>
              <w:t>Interku</w:t>
            </w:r>
            <w:r w:rsidR="00296C3A">
              <w:rPr>
                <w:b/>
                <w:lang w:eastAsia="de-DE"/>
              </w:rPr>
              <w:t>lturelles Verstehen und Handeln</w:t>
            </w:r>
            <w:r w:rsidRPr="00001808">
              <w:rPr>
                <w:b/>
                <w:lang w:eastAsia="de-DE"/>
              </w:rPr>
              <w:t xml:space="preserve">: </w:t>
            </w:r>
            <w:r w:rsidRPr="00001808">
              <w:rPr>
                <w:bCs/>
                <w:lang w:eastAsia="de-DE"/>
              </w:rPr>
              <w:t>Freizeitgestaltung und Konsumverhalten</w:t>
            </w:r>
          </w:p>
          <w:p w14:paraId="575E799F" w14:textId="6FF8797E" w:rsidR="003C1A38" w:rsidRDefault="003C1A38" w:rsidP="000B33E2">
            <w:pPr>
              <w:rPr>
                <w:b/>
                <w:u w:val="single"/>
                <w:lang w:eastAsia="de-DE"/>
              </w:rPr>
            </w:pPr>
            <w:r w:rsidRPr="00001808">
              <w:rPr>
                <w:b/>
                <w:u w:val="single"/>
                <w:lang w:eastAsia="de-DE"/>
              </w:rPr>
              <w:t>FKK</w:t>
            </w:r>
          </w:p>
          <w:p w14:paraId="2A59CAB0" w14:textId="1352C71F" w:rsidR="00F133C2" w:rsidRPr="00001808" w:rsidRDefault="00F133C2" w:rsidP="000B33E2">
            <w:pPr>
              <w:rPr>
                <w:b/>
                <w:u w:val="single"/>
                <w:lang w:eastAsia="de-DE"/>
              </w:rPr>
            </w:pPr>
            <w:r w:rsidRPr="001F6573">
              <w:rPr>
                <w:b/>
                <w:lang w:eastAsia="de-DE"/>
              </w:rPr>
              <w:t>Verfügen über sprachliche Mittel</w:t>
            </w:r>
          </w:p>
          <w:p w14:paraId="5E6CABD1" w14:textId="77777777" w:rsidR="003C1A38" w:rsidRPr="00001808" w:rsidRDefault="003C1A38" w:rsidP="000B33E2">
            <w:pPr>
              <w:rPr>
                <w:bCs/>
                <w:lang w:eastAsia="de-DE"/>
              </w:rPr>
            </w:pPr>
            <w:r w:rsidRPr="00001808">
              <w:rPr>
                <w:b/>
                <w:lang w:eastAsia="de-DE"/>
              </w:rPr>
              <w:t xml:space="preserve">Grammatik: </w:t>
            </w:r>
            <w:r w:rsidRPr="00001808">
              <w:rPr>
                <w:bCs/>
                <w:lang w:eastAsia="de-DE"/>
              </w:rPr>
              <w:t>Paradigma der Deklinationen; Präpositionen und ihre Rektionen; Plura</w:t>
            </w:r>
            <w:r w:rsidRPr="00001808">
              <w:rPr>
                <w:bCs/>
                <w:lang w:eastAsia="de-DE"/>
              </w:rPr>
              <w:t>l</w:t>
            </w:r>
            <w:r w:rsidRPr="00001808">
              <w:rPr>
                <w:bCs/>
                <w:lang w:eastAsia="de-DE"/>
              </w:rPr>
              <w:t>bildung der Substantive und Adjektive im Nominativ; Ordnungszahlen; Imperativ</w:t>
            </w:r>
          </w:p>
          <w:p w14:paraId="0A084FB7" w14:textId="77777777" w:rsidR="00DC44FA" w:rsidRDefault="003C1A38" w:rsidP="000B33E2">
            <w:pPr>
              <w:rPr>
                <w:bCs/>
                <w:lang w:eastAsia="de-DE"/>
              </w:rPr>
            </w:pPr>
            <w:r w:rsidRPr="00001808">
              <w:rPr>
                <w:b/>
                <w:u w:val="single"/>
                <w:lang w:eastAsia="de-DE"/>
              </w:rPr>
              <w:t>TMK</w:t>
            </w:r>
          </w:p>
          <w:p w14:paraId="7BE6CA56" w14:textId="77777777" w:rsidR="003C1A38" w:rsidRPr="00296C3A" w:rsidRDefault="003C1A38" w:rsidP="000B33E2">
            <w:pPr>
              <w:rPr>
                <w:b/>
                <w:u w:val="single"/>
                <w:lang w:eastAsia="de-DE"/>
              </w:rPr>
            </w:pPr>
            <w:r w:rsidRPr="00001808">
              <w:rPr>
                <w:bCs/>
                <w:lang w:eastAsia="de-DE"/>
              </w:rPr>
              <w:t>Dialog, Alltagsgespräche</w:t>
            </w:r>
          </w:p>
        </w:tc>
        <w:tc>
          <w:tcPr>
            <w:tcW w:w="5027" w:type="dxa"/>
          </w:tcPr>
          <w:p w14:paraId="5FED418C" w14:textId="7A94CEF6" w:rsidR="003C1A38" w:rsidRPr="00001808" w:rsidRDefault="003C1A38" w:rsidP="000B33E2">
            <w:pPr>
              <w:rPr>
                <w:bCs/>
                <w:lang w:eastAsia="de-DE"/>
              </w:rPr>
            </w:pPr>
            <w:r w:rsidRPr="00001808">
              <w:rPr>
                <w:b/>
                <w:lang w:eastAsia="de-DE"/>
              </w:rPr>
              <w:t>Anknüpfen an bereits erworbene Kompete</w:t>
            </w:r>
            <w:r w:rsidRPr="00001808">
              <w:rPr>
                <w:b/>
                <w:lang w:eastAsia="de-DE"/>
              </w:rPr>
              <w:t>n</w:t>
            </w:r>
            <w:r w:rsidRPr="00001808">
              <w:rPr>
                <w:b/>
                <w:lang w:eastAsia="de-DE"/>
              </w:rPr>
              <w:t xml:space="preserve">zen: </w:t>
            </w:r>
            <w:r w:rsidR="00446005">
              <w:rPr>
                <w:bCs/>
                <w:lang w:eastAsia="de-DE"/>
              </w:rPr>
              <w:t>Sp</w:t>
            </w:r>
            <w:r w:rsidRPr="00001808">
              <w:rPr>
                <w:bCs/>
                <w:lang w:eastAsia="de-DE"/>
              </w:rPr>
              <w:t>rechen, u. a. über sich Auskunft geben und Fragen stellen; über eigene Vorlieben spr</w:t>
            </w:r>
            <w:r w:rsidRPr="00001808">
              <w:rPr>
                <w:bCs/>
                <w:lang w:eastAsia="de-DE"/>
              </w:rPr>
              <w:t>e</w:t>
            </w:r>
            <w:r w:rsidRPr="00001808">
              <w:rPr>
                <w:bCs/>
                <w:lang w:eastAsia="de-DE"/>
              </w:rPr>
              <w:t>chen (</w:t>
            </w:r>
            <w:proofErr w:type="spellStart"/>
            <w:r w:rsidRPr="00001808">
              <w:rPr>
                <w:bCs/>
                <w:i/>
                <w:iCs/>
                <w:lang w:eastAsia="de-DE"/>
              </w:rPr>
              <w:t>Дом</w:t>
            </w:r>
            <w:proofErr w:type="spellEnd"/>
            <w:r w:rsidRPr="00001808">
              <w:rPr>
                <w:bCs/>
                <w:i/>
                <w:iCs/>
                <w:lang w:eastAsia="de-DE"/>
              </w:rPr>
              <w:t xml:space="preserve"> </w:t>
            </w:r>
            <w:proofErr w:type="spellStart"/>
            <w:r w:rsidRPr="00001808">
              <w:rPr>
                <w:bCs/>
                <w:i/>
                <w:iCs/>
                <w:lang w:eastAsia="de-DE"/>
              </w:rPr>
              <w:t>моей</w:t>
            </w:r>
            <w:proofErr w:type="spellEnd"/>
            <w:r w:rsidRPr="00001808">
              <w:rPr>
                <w:bCs/>
                <w:i/>
                <w:iCs/>
                <w:lang w:eastAsia="de-DE"/>
              </w:rPr>
              <w:t xml:space="preserve"> </w:t>
            </w:r>
            <w:proofErr w:type="spellStart"/>
            <w:r w:rsidRPr="00001808">
              <w:rPr>
                <w:bCs/>
                <w:i/>
                <w:iCs/>
                <w:lang w:eastAsia="de-DE"/>
              </w:rPr>
              <w:t>мечты</w:t>
            </w:r>
            <w:proofErr w:type="spellEnd"/>
            <w:r w:rsidRPr="00001808">
              <w:rPr>
                <w:bCs/>
                <w:lang w:eastAsia="de-DE"/>
              </w:rPr>
              <w:t>)</w:t>
            </w:r>
          </w:p>
          <w:p w14:paraId="2BF87EE3" w14:textId="4B5EAA17" w:rsidR="003C1A38" w:rsidRPr="00001808" w:rsidRDefault="003C1A38" w:rsidP="000B33E2">
            <w:pPr>
              <w:rPr>
                <w:bCs/>
                <w:lang w:eastAsia="de-DE"/>
              </w:rPr>
            </w:pPr>
            <w:r w:rsidRPr="00001808">
              <w:rPr>
                <w:b/>
                <w:lang w:eastAsia="de-DE"/>
              </w:rPr>
              <w:t>Mögliche Umsetzung:</w:t>
            </w:r>
            <w:r w:rsidRPr="00001808">
              <w:rPr>
                <w:bCs/>
                <w:i/>
                <w:iCs/>
                <w:lang w:eastAsia="de-DE"/>
              </w:rPr>
              <w:t xml:space="preserve"> </w:t>
            </w:r>
            <w:r w:rsidRPr="00001808">
              <w:rPr>
                <w:bCs/>
                <w:lang w:eastAsia="de-DE"/>
              </w:rPr>
              <w:t>Entwerfen der eigenen Traumwoh</w:t>
            </w:r>
            <w:r w:rsidR="00F90DE4">
              <w:rPr>
                <w:bCs/>
                <w:lang w:eastAsia="de-DE"/>
              </w:rPr>
              <w:t>n</w:t>
            </w:r>
            <w:r w:rsidRPr="00001808">
              <w:rPr>
                <w:bCs/>
                <w:lang w:eastAsia="de-DE"/>
              </w:rPr>
              <w:t>ung / des eigenen Traumhauses am PC oder auf dem Plakat</w:t>
            </w:r>
          </w:p>
          <w:p w14:paraId="77289AEF" w14:textId="77777777" w:rsidR="003C1A38" w:rsidRPr="00001808" w:rsidRDefault="003C1A38" w:rsidP="000B33E2">
            <w:pPr>
              <w:rPr>
                <w:bCs/>
                <w:lang w:eastAsia="de-DE"/>
              </w:rPr>
            </w:pPr>
            <w:r w:rsidRPr="00001808">
              <w:rPr>
                <w:b/>
                <w:lang w:eastAsia="de-DE"/>
              </w:rPr>
              <w:t xml:space="preserve">Medienbildung: </w:t>
            </w:r>
            <w:r w:rsidRPr="00001808">
              <w:rPr>
                <w:bCs/>
                <w:lang w:eastAsia="de-DE"/>
              </w:rPr>
              <w:t xml:space="preserve">Medienprodukte </w:t>
            </w:r>
            <w:proofErr w:type="spellStart"/>
            <w:r w:rsidRPr="00001808">
              <w:rPr>
                <w:bCs/>
                <w:lang w:eastAsia="de-DE"/>
              </w:rPr>
              <w:t>adressatenge</w:t>
            </w:r>
            <w:proofErr w:type="spellEnd"/>
            <w:r w:rsidRPr="00001808">
              <w:rPr>
                <w:bCs/>
                <w:lang w:eastAsia="de-DE"/>
              </w:rPr>
              <w:t>-recht planen, gestalten und präsentieren […] (MKR 4.1)</w:t>
            </w:r>
          </w:p>
          <w:p w14:paraId="6BCCC62C" w14:textId="77777777" w:rsidR="003C1A38" w:rsidRDefault="003C1A38" w:rsidP="000B33E2">
            <w:pPr>
              <w:rPr>
                <w:bCs/>
                <w:lang w:eastAsia="de-DE"/>
              </w:rPr>
            </w:pPr>
            <w:r w:rsidRPr="00001808">
              <w:rPr>
                <w:b/>
                <w:lang w:eastAsia="de-DE"/>
              </w:rPr>
              <w:t xml:space="preserve">Verbraucherbildung: </w:t>
            </w:r>
            <w:r w:rsidRPr="00001808">
              <w:rPr>
                <w:bCs/>
                <w:lang w:eastAsia="de-DE"/>
              </w:rPr>
              <w:t>Leben, Wohnen und M</w:t>
            </w:r>
            <w:r w:rsidRPr="00001808">
              <w:rPr>
                <w:bCs/>
                <w:lang w:eastAsia="de-DE"/>
              </w:rPr>
              <w:t>o</w:t>
            </w:r>
            <w:r w:rsidRPr="00001808">
              <w:rPr>
                <w:bCs/>
                <w:lang w:eastAsia="de-DE"/>
              </w:rPr>
              <w:t>bilität (Rahmenvorgabe Bereich D)</w:t>
            </w:r>
          </w:p>
          <w:p w14:paraId="29DB6FDC" w14:textId="16C88509" w:rsidR="003C1A38" w:rsidRPr="00001808" w:rsidRDefault="00BA46CE" w:rsidP="00446005">
            <w:pPr>
              <w:rPr>
                <w:bCs/>
                <w:lang w:eastAsia="de-DE"/>
              </w:rPr>
            </w:pPr>
            <w:r>
              <w:rPr>
                <w:b/>
                <w:lang w:eastAsia="de-DE"/>
              </w:rPr>
              <w:t xml:space="preserve">Leistungsüberprüfung: </w:t>
            </w:r>
            <w:r w:rsidRPr="00001808">
              <w:rPr>
                <w:bCs/>
                <w:lang w:eastAsia="de-DE"/>
              </w:rPr>
              <w:t xml:space="preserve">Klassenarbeit mit den Schwerpunkten </w:t>
            </w:r>
            <w:r>
              <w:rPr>
                <w:bCs/>
                <w:lang w:eastAsia="de-DE"/>
              </w:rPr>
              <w:t>Sprachmittlung</w:t>
            </w:r>
            <w:r w:rsidRPr="00001808">
              <w:rPr>
                <w:bCs/>
                <w:lang w:eastAsia="de-DE"/>
              </w:rPr>
              <w:t xml:space="preserve"> (geschlossene und hal</w:t>
            </w:r>
            <w:r w:rsidR="00284246">
              <w:rPr>
                <w:bCs/>
                <w:lang w:eastAsia="de-DE"/>
              </w:rPr>
              <w:t>boffene Aufgaben) und Schreiben</w:t>
            </w:r>
          </w:p>
        </w:tc>
      </w:tr>
    </w:tbl>
    <w:p w14:paraId="751DF503" w14:textId="77777777" w:rsidR="00296C3A" w:rsidRDefault="00296C3A">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3C1A38" w:rsidRPr="001A2558" w14:paraId="499BC834" w14:textId="77777777" w:rsidTr="000B33E2">
        <w:trPr>
          <w:trHeight w:val="567"/>
          <w:tblHeader/>
        </w:trPr>
        <w:tc>
          <w:tcPr>
            <w:tcW w:w="14218" w:type="dxa"/>
            <w:gridSpan w:val="3"/>
            <w:shd w:val="clear" w:color="auto" w:fill="auto"/>
            <w:vAlign w:val="center"/>
          </w:tcPr>
          <w:p w14:paraId="194D6802" w14:textId="77777777" w:rsidR="003C1A38" w:rsidRPr="00001808" w:rsidRDefault="003C1A38" w:rsidP="000B33E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A11D4D" w:rsidRPr="00A11D4D">
              <w:rPr>
                <w:rFonts w:eastAsia="Times New Roman" w:cs="Arial"/>
                <w:b/>
                <w:lang w:val="ru-RU" w:eastAsia="de-DE"/>
              </w:rPr>
              <w:t>9</w:t>
            </w:r>
            <w:r w:rsidRPr="00001808">
              <w:rPr>
                <w:rFonts w:eastAsia="Times New Roman" w:cs="Arial"/>
                <w:b/>
                <w:lang w:val="ru-RU" w:eastAsia="de-DE"/>
              </w:rPr>
              <w:t>.2-</w:t>
            </w:r>
            <w:r w:rsidR="00A11D4D" w:rsidRPr="00A11D4D">
              <w:rPr>
                <w:rFonts w:eastAsia="Times New Roman" w:cs="Arial"/>
                <w:b/>
                <w:lang w:val="ru-RU" w:eastAsia="de-DE"/>
              </w:rPr>
              <w:t>1</w:t>
            </w:r>
            <w:r w:rsidRPr="00001808">
              <w:rPr>
                <w:lang w:val="ru-RU"/>
              </w:rPr>
              <w:t xml:space="preserve"> </w:t>
            </w:r>
            <w:r w:rsidRPr="00001808">
              <w:rPr>
                <w:rFonts w:eastAsia="Times New Roman" w:cs="Arial"/>
                <w:b/>
                <w:lang w:val="ru-RU" w:eastAsia="de-DE"/>
              </w:rPr>
              <w:t>Что ты любишь делать в свободное время? - Хобби и интересы</w:t>
            </w:r>
            <w:r w:rsidR="002A2D74" w:rsidRPr="002A2D74">
              <w:rPr>
                <w:rFonts w:eastAsia="Times New Roman" w:cs="Arial"/>
                <w:b/>
                <w:lang w:val="ru-RU" w:eastAsia="de-DE"/>
              </w:rPr>
              <w:t xml:space="preserve"> /</w:t>
            </w:r>
            <w:r w:rsidR="002A2D74" w:rsidRPr="002A2D74">
              <w:rPr>
                <w:lang w:val="ru-RU"/>
              </w:rPr>
              <w:t xml:space="preserve"> </w:t>
            </w:r>
            <w:r w:rsidR="002A2D74" w:rsidRPr="002A2D74">
              <w:rPr>
                <w:rFonts w:eastAsia="Times New Roman" w:cs="Arial"/>
                <w:b/>
                <w:lang w:val="ru-RU" w:eastAsia="de-DE"/>
              </w:rPr>
              <w:t>шоппинг</w:t>
            </w:r>
            <w:r w:rsidRPr="00001808">
              <w:rPr>
                <w:rFonts w:eastAsia="Times New Roman" w:cs="Arial"/>
                <w:b/>
                <w:lang w:val="ru-RU" w:eastAsia="de-DE"/>
              </w:rPr>
              <w:t xml:space="preserve">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w:t>
            </w:r>
            <w:r w:rsidR="002A2D74" w:rsidRPr="00274761">
              <w:rPr>
                <w:rFonts w:eastAsia="Times New Roman" w:cs="Arial"/>
                <w:lang w:val="ru-RU" w:eastAsia="de-DE"/>
              </w:rPr>
              <w:t>20</w:t>
            </w:r>
            <w:r w:rsidRPr="00001808">
              <w:rPr>
                <w:rFonts w:eastAsia="Times New Roman" w:cs="Arial"/>
                <w:lang w:val="ru-RU" w:eastAsia="de-DE"/>
              </w:rPr>
              <w:t xml:space="preserve">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3C1A38" w:rsidRPr="00001808" w14:paraId="66928D05" w14:textId="77777777" w:rsidTr="000B33E2">
        <w:trPr>
          <w:trHeight w:val="737"/>
          <w:tblHeader/>
        </w:trPr>
        <w:tc>
          <w:tcPr>
            <w:tcW w:w="4732" w:type="dxa"/>
            <w:shd w:val="clear" w:color="auto" w:fill="D9D9D9" w:themeFill="background1" w:themeFillShade="D9"/>
          </w:tcPr>
          <w:p w14:paraId="785C448F" w14:textId="77777777" w:rsidR="003C1A38" w:rsidRPr="00001808" w:rsidRDefault="003C1A38" w:rsidP="000B33E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06BF21B5" w14:textId="77777777" w:rsidR="003C1A38" w:rsidRPr="00001808" w:rsidRDefault="003C1A38"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6D7CC4B0" w14:textId="77777777" w:rsidR="003C1A38" w:rsidRPr="00001808" w:rsidRDefault="003C1A38"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3C1A38" w:rsidRPr="00001808" w14:paraId="72993D31" w14:textId="77777777" w:rsidTr="000B33E2">
        <w:trPr>
          <w:trHeight w:val="3530"/>
        </w:trPr>
        <w:tc>
          <w:tcPr>
            <w:tcW w:w="4732" w:type="dxa"/>
            <w:shd w:val="clear" w:color="auto" w:fill="auto"/>
          </w:tcPr>
          <w:p w14:paraId="1F38E70A" w14:textId="77777777" w:rsidR="003C1A38" w:rsidRPr="00001808" w:rsidRDefault="003C1A38" w:rsidP="00FF54B0">
            <w:pPr>
              <w:rPr>
                <w:b/>
                <w:bCs/>
                <w:u w:val="single"/>
                <w:lang w:eastAsia="de-DE"/>
              </w:rPr>
            </w:pPr>
            <w:r w:rsidRPr="00001808">
              <w:rPr>
                <w:b/>
                <w:bCs/>
                <w:u w:val="single"/>
                <w:lang w:eastAsia="de-DE"/>
              </w:rPr>
              <w:t>FKK</w:t>
            </w:r>
          </w:p>
          <w:p w14:paraId="6B207D0A" w14:textId="44A01F79" w:rsidR="003C1A38" w:rsidRPr="00001808" w:rsidRDefault="003C1A38" w:rsidP="00FF54B0">
            <w:r w:rsidRPr="00001808">
              <w:rPr>
                <w:b/>
                <w:bCs/>
                <w:lang w:eastAsia="de-DE"/>
              </w:rPr>
              <w:t>Sprechen – an Gesprächen teilnehmen:</w:t>
            </w:r>
            <w:r w:rsidR="00296C3A">
              <w:rPr>
                <w:b/>
                <w:bCs/>
                <w:lang w:eastAsia="de-DE"/>
              </w:rPr>
              <w:t xml:space="preserve"> </w:t>
            </w:r>
            <w:r w:rsidRPr="00001808">
              <w:t>in alltäglichen Gesprächssituationen ihre Red</w:t>
            </w:r>
            <w:r w:rsidRPr="00001808">
              <w:t>e</w:t>
            </w:r>
            <w:r w:rsidRPr="00001808">
              <w:t>absichten verwirklichen und angemessen i</w:t>
            </w:r>
            <w:r w:rsidRPr="00001808">
              <w:t>n</w:t>
            </w:r>
            <w:r w:rsidRPr="00001808">
              <w:t>teragieren,</w:t>
            </w:r>
            <w:r w:rsidR="00A527F5">
              <w:t xml:space="preserve"> </w:t>
            </w:r>
            <w:r w:rsidRPr="00001808">
              <w:t>auch non- und paraverbale Sign</w:t>
            </w:r>
            <w:r w:rsidRPr="00001808">
              <w:t>a</w:t>
            </w:r>
            <w:r w:rsidRPr="00001808">
              <w:t>le setzen</w:t>
            </w:r>
          </w:p>
          <w:p w14:paraId="60B2DD73" w14:textId="77777777" w:rsidR="00F133C2" w:rsidRDefault="003C1A38" w:rsidP="00FF54B0">
            <w:r w:rsidRPr="00001808">
              <w:rPr>
                <w:b/>
                <w:bCs/>
              </w:rPr>
              <w:t>Schreiben:</w:t>
            </w:r>
            <w:r w:rsidR="00296C3A">
              <w:rPr>
                <w:b/>
                <w:bCs/>
              </w:rPr>
              <w:t xml:space="preserve"> </w:t>
            </w:r>
            <w:r w:rsidR="00916868">
              <w:t>Arbeitsergebnisse dokumenti</w:t>
            </w:r>
            <w:r w:rsidR="00916868">
              <w:t>e</w:t>
            </w:r>
            <w:r w:rsidR="00916868">
              <w:t>ren,</w:t>
            </w:r>
            <w:r w:rsidR="00A527F5">
              <w:t xml:space="preserve"> </w:t>
            </w:r>
            <w:r w:rsidRPr="00001808">
              <w:t xml:space="preserve">digitale Werkzeuge auch für </w:t>
            </w:r>
            <w:r w:rsidR="00916868">
              <w:t xml:space="preserve">das </w:t>
            </w:r>
            <w:proofErr w:type="spellStart"/>
            <w:r w:rsidRPr="00001808">
              <w:t>kollab</w:t>
            </w:r>
            <w:r w:rsidRPr="00001808">
              <w:t>o</w:t>
            </w:r>
            <w:r w:rsidRPr="00001808">
              <w:t>rative</w:t>
            </w:r>
            <w:proofErr w:type="spellEnd"/>
            <w:r w:rsidRPr="00001808">
              <w:t xml:space="preserve"> S</w:t>
            </w:r>
            <w:r w:rsidR="00296C3A">
              <w:t>chreiben einsetzen</w:t>
            </w:r>
          </w:p>
          <w:p w14:paraId="6E5EB638" w14:textId="7730A2A4" w:rsidR="00296C3A" w:rsidRDefault="00F133C2" w:rsidP="00FF54B0">
            <w:r w:rsidRPr="001F6573">
              <w:rPr>
                <w:b/>
                <w:lang w:eastAsia="de-DE"/>
              </w:rPr>
              <w:t>Verfügen über sprachliche Mittel</w:t>
            </w:r>
          </w:p>
          <w:p w14:paraId="42817117" w14:textId="77777777" w:rsidR="003C1A38" w:rsidRPr="00296C3A" w:rsidRDefault="003C1A38" w:rsidP="00FF54B0">
            <w:pPr>
              <w:rPr>
                <w:b/>
                <w:bCs/>
              </w:rPr>
            </w:pPr>
            <w:r w:rsidRPr="00001808">
              <w:rPr>
                <w:b/>
                <w:bCs/>
              </w:rPr>
              <w:t>Grammatik:</w:t>
            </w:r>
            <w:r w:rsidR="00296C3A">
              <w:rPr>
                <w:b/>
                <w:bCs/>
              </w:rPr>
              <w:t xml:space="preserve"> </w:t>
            </w:r>
            <w:proofErr w:type="spellStart"/>
            <w:r w:rsidR="00916868">
              <w:t>Ge</w:t>
            </w:r>
            <w:proofErr w:type="spellEnd"/>
            <w:r w:rsidR="00916868">
              <w:t>- und Verbote formulieren sowie Gefühle und Meinungen, Aufforderu</w:t>
            </w:r>
            <w:r w:rsidR="00916868">
              <w:t>n</w:t>
            </w:r>
            <w:r w:rsidR="00916868">
              <w:t>gen und Bitten, Wünsche und Erwartungen äußern</w:t>
            </w:r>
          </w:p>
        </w:tc>
        <w:tc>
          <w:tcPr>
            <w:tcW w:w="4459" w:type="dxa"/>
          </w:tcPr>
          <w:p w14:paraId="7ADC44D0" w14:textId="77777777" w:rsidR="003C1A38" w:rsidRPr="00001808" w:rsidRDefault="003C1A38" w:rsidP="00FF54B0">
            <w:pPr>
              <w:rPr>
                <w:b/>
                <w:u w:val="single"/>
                <w:lang w:eastAsia="de-DE"/>
              </w:rPr>
            </w:pPr>
            <w:r w:rsidRPr="00001808">
              <w:rPr>
                <w:b/>
                <w:u w:val="single"/>
                <w:lang w:eastAsia="de-DE"/>
              </w:rPr>
              <w:t>IKK</w:t>
            </w:r>
          </w:p>
          <w:p w14:paraId="6F48C803" w14:textId="77777777" w:rsidR="003C1A38" w:rsidRPr="00001808" w:rsidRDefault="003C1A38" w:rsidP="00FF54B0">
            <w:pPr>
              <w:rPr>
                <w:bCs/>
                <w:lang w:eastAsia="de-DE"/>
              </w:rPr>
            </w:pPr>
            <w:r w:rsidRPr="00001808">
              <w:rPr>
                <w:b/>
                <w:lang w:eastAsia="de-DE"/>
              </w:rPr>
              <w:t xml:space="preserve">Interkulturelles Verstehen und Handeln: </w:t>
            </w:r>
            <w:r w:rsidRPr="00001808">
              <w:rPr>
                <w:bCs/>
                <w:lang w:eastAsia="de-DE"/>
              </w:rPr>
              <w:t>Freizeitgestaltung und Konsumverhalten</w:t>
            </w:r>
          </w:p>
          <w:p w14:paraId="562DFD05" w14:textId="756CA493" w:rsidR="003C1A38" w:rsidRDefault="003C1A38" w:rsidP="00FF54B0">
            <w:pPr>
              <w:rPr>
                <w:b/>
                <w:u w:val="single"/>
                <w:lang w:eastAsia="de-DE"/>
              </w:rPr>
            </w:pPr>
            <w:r w:rsidRPr="00001808">
              <w:rPr>
                <w:b/>
                <w:u w:val="single"/>
                <w:lang w:eastAsia="de-DE"/>
              </w:rPr>
              <w:t>FKK</w:t>
            </w:r>
          </w:p>
          <w:p w14:paraId="63F28CD8" w14:textId="2B0F799E" w:rsidR="00F133C2" w:rsidRPr="00001808" w:rsidRDefault="00F133C2" w:rsidP="00FF54B0">
            <w:pPr>
              <w:rPr>
                <w:b/>
                <w:u w:val="single"/>
                <w:lang w:eastAsia="de-DE"/>
              </w:rPr>
            </w:pPr>
            <w:r w:rsidRPr="001F6573">
              <w:rPr>
                <w:b/>
                <w:lang w:eastAsia="de-DE"/>
              </w:rPr>
              <w:t>Verfügen über sprachliche Mittel</w:t>
            </w:r>
          </w:p>
          <w:p w14:paraId="3D50923E" w14:textId="77777777" w:rsidR="008377FF" w:rsidRPr="00001808" w:rsidRDefault="003C1A38" w:rsidP="00FF54B0">
            <w:pPr>
              <w:rPr>
                <w:b/>
                <w:lang w:eastAsia="de-DE"/>
              </w:rPr>
            </w:pPr>
            <w:r w:rsidRPr="00001808">
              <w:rPr>
                <w:b/>
                <w:lang w:eastAsia="de-DE"/>
              </w:rPr>
              <w:t xml:space="preserve">Grammatik: </w:t>
            </w:r>
            <w:proofErr w:type="spellStart"/>
            <w:r w:rsidR="003E487A" w:rsidRPr="003E487A">
              <w:rPr>
                <w:bCs/>
                <w:i/>
                <w:iCs/>
                <w:lang w:eastAsia="de-DE"/>
              </w:rPr>
              <w:t>давай</w:t>
            </w:r>
            <w:proofErr w:type="spellEnd"/>
            <w:r w:rsidR="003E487A" w:rsidRPr="003E487A">
              <w:rPr>
                <w:bCs/>
                <w:i/>
                <w:iCs/>
                <w:lang w:eastAsia="de-DE"/>
              </w:rPr>
              <w:t>(</w:t>
            </w:r>
            <w:proofErr w:type="spellStart"/>
            <w:r w:rsidR="003E487A" w:rsidRPr="003E487A">
              <w:rPr>
                <w:bCs/>
                <w:i/>
                <w:iCs/>
                <w:lang w:eastAsia="de-DE"/>
              </w:rPr>
              <w:t>те</w:t>
            </w:r>
            <w:proofErr w:type="spellEnd"/>
            <w:r w:rsidR="003E487A" w:rsidRPr="003E487A">
              <w:rPr>
                <w:bCs/>
                <w:i/>
                <w:iCs/>
                <w:lang w:eastAsia="de-DE"/>
              </w:rPr>
              <w:t>)</w:t>
            </w:r>
            <w:r w:rsidRPr="00001808">
              <w:rPr>
                <w:bCs/>
                <w:i/>
                <w:iCs/>
                <w:lang w:eastAsia="de-DE"/>
              </w:rPr>
              <w:t xml:space="preserve"> + Infinitiv; </w:t>
            </w:r>
            <w:r w:rsidRPr="00001808">
              <w:rPr>
                <w:bCs/>
                <w:lang w:eastAsia="de-DE"/>
              </w:rPr>
              <w:t>Refl</w:t>
            </w:r>
            <w:r w:rsidRPr="00001808">
              <w:rPr>
                <w:bCs/>
                <w:lang w:eastAsia="de-DE"/>
              </w:rPr>
              <w:t>e</w:t>
            </w:r>
            <w:r w:rsidRPr="00001808">
              <w:rPr>
                <w:bCs/>
                <w:lang w:eastAsia="de-DE"/>
              </w:rPr>
              <w:t>xivverben + Instrumental</w:t>
            </w:r>
            <w:r w:rsidR="002A2D74">
              <w:rPr>
                <w:bCs/>
                <w:lang w:eastAsia="de-DE"/>
              </w:rPr>
              <w:t>; Grundzahlen</w:t>
            </w:r>
            <w:r w:rsidR="008377FF">
              <w:rPr>
                <w:bCs/>
                <w:lang w:eastAsia="de-DE"/>
              </w:rPr>
              <w:t xml:space="preserve">, </w:t>
            </w:r>
            <w:r w:rsidR="008377FF" w:rsidRPr="00001808">
              <w:rPr>
                <w:bCs/>
                <w:lang w:eastAsia="de-DE"/>
              </w:rPr>
              <w:t>Fragewörter (</w:t>
            </w:r>
            <w:proofErr w:type="spellStart"/>
            <w:r w:rsidR="003E487A" w:rsidRPr="003E487A">
              <w:rPr>
                <w:bCs/>
                <w:i/>
                <w:iCs/>
                <w:lang w:eastAsia="de-DE"/>
              </w:rPr>
              <w:t>какой</w:t>
            </w:r>
            <w:proofErr w:type="spellEnd"/>
            <w:r w:rsidR="008377FF" w:rsidRPr="00001808">
              <w:rPr>
                <w:bCs/>
                <w:lang w:eastAsia="de-DE"/>
              </w:rPr>
              <w:t>), Demonstrativpron</w:t>
            </w:r>
            <w:r w:rsidR="008377FF" w:rsidRPr="00001808">
              <w:rPr>
                <w:bCs/>
                <w:lang w:eastAsia="de-DE"/>
              </w:rPr>
              <w:t>o</w:t>
            </w:r>
            <w:r w:rsidR="008377FF" w:rsidRPr="00001808">
              <w:rPr>
                <w:bCs/>
                <w:lang w:eastAsia="de-DE"/>
              </w:rPr>
              <w:t>men und ihre Deklinationen (</w:t>
            </w:r>
            <w:proofErr w:type="spellStart"/>
            <w:r w:rsidR="007675CF" w:rsidRPr="007675CF">
              <w:rPr>
                <w:bCs/>
                <w:i/>
                <w:iCs/>
                <w:lang w:eastAsia="de-DE"/>
              </w:rPr>
              <w:t>это</w:t>
            </w:r>
            <w:proofErr w:type="spellEnd"/>
            <w:r w:rsidR="008377FF" w:rsidRPr="00001808">
              <w:rPr>
                <w:bCs/>
                <w:lang w:eastAsia="de-DE"/>
              </w:rPr>
              <w:t>); Deklin</w:t>
            </w:r>
            <w:r w:rsidR="008377FF" w:rsidRPr="00001808">
              <w:rPr>
                <w:bCs/>
                <w:lang w:eastAsia="de-DE"/>
              </w:rPr>
              <w:t>a</w:t>
            </w:r>
            <w:r w:rsidR="008377FF" w:rsidRPr="00001808">
              <w:rPr>
                <w:bCs/>
                <w:lang w:eastAsia="de-DE"/>
              </w:rPr>
              <w:t xml:space="preserve">tion der Nomina </w:t>
            </w:r>
            <w:proofErr w:type="spellStart"/>
            <w:r w:rsidR="003E487A" w:rsidRPr="003E487A">
              <w:rPr>
                <w:bCs/>
                <w:i/>
                <w:iCs/>
                <w:lang w:eastAsia="de-DE"/>
              </w:rPr>
              <w:t>рубль</w:t>
            </w:r>
            <w:proofErr w:type="spellEnd"/>
            <w:r w:rsidR="003E487A" w:rsidRPr="003E487A">
              <w:rPr>
                <w:bCs/>
                <w:lang w:eastAsia="de-DE"/>
              </w:rPr>
              <w:t xml:space="preserve"> </w:t>
            </w:r>
            <w:r w:rsidR="007675CF">
              <w:rPr>
                <w:bCs/>
                <w:lang w:eastAsia="de-DE"/>
              </w:rPr>
              <w:t xml:space="preserve">/ </w:t>
            </w:r>
            <w:proofErr w:type="spellStart"/>
            <w:r w:rsidR="003E487A" w:rsidRPr="003E487A">
              <w:rPr>
                <w:bCs/>
                <w:i/>
                <w:iCs/>
                <w:lang w:eastAsia="de-DE"/>
              </w:rPr>
              <w:t>копейка</w:t>
            </w:r>
            <w:proofErr w:type="spellEnd"/>
            <w:r w:rsidR="007675CF">
              <w:rPr>
                <w:bCs/>
                <w:i/>
                <w:iCs/>
                <w:lang w:eastAsia="de-DE"/>
              </w:rPr>
              <w:t xml:space="preserve"> </w:t>
            </w:r>
            <w:r w:rsidR="008377FF" w:rsidRPr="003E487A">
              <w:rPr>
                <w:bCs/>
                <w:i/>
                <w:iCs/>
                <w:lang w:eastAsia="de-DE"/>
              </w:rPr>
              <w:t>Gen</w:t>
            </w:r>
            <w:r w:rsidR="008377FF" w:rsidRPr="00001808">
              <w:rPr>
                <w:bCs/>
                <w:lang w:eastAsia="de-DE"/>
              </w:rPr>
              <w:t>. Pl</w:t>
            </w:r>
            <w:r w:rsidR="0072793A">
              <w:rPr>
                <w:bCs/>
                <w:lang w:eastAsia="de-DE"/>
              </w:rPr>
              <w:t>., Präteritum</w:t>
            </w:r>
          </w:p>
          <w:p w14:paraId="57071DCD" w14:textId="77777777" w:rsidR="003C1A38" w:rsidRPr="00001808" w:rsidRDefault="003C1A38" w:rsidP="00FF54B0">
            <w:pPr>
              <w:rPr>
                <w:b/>
                <w:u w:val="single"/>
                <w:lang w:eastAsia="de-DE"/>
              </w:rPr>
            </w:pPr>
            <w:r w:rsidRPr="00001808">
              <w:rPr>
                <w:b/>
                <w:u w:val="single"/>
                <w:lang w:eastAsia="de-DE"/>
              </w:rPr>
              <w:t>TMK</w:t>
            </w:r>
          </w:p>
          <w:p w14:paraId="470F340A" w14:textId="77777777" w:rsidR="003C1A38" w:rsidRPr="00001808" w:rsidRDefault="003C1A38" w:rsidP="00FF54B0">
            <w:pPr>
              <w:rPr>
                <w:b/>
                <w:lang w:eastAsia="de-DE"/>
              </w:rPr>
            </w:pPr>
            <w:r w:rsidRPr="00001808">
              <w:rPr>
                <w:bCs/>
                <w:lang w:eastAsia="de-DE"/>
              </w:rPr>
              <w:t>Persönliche Nachricht, Textnachricht, We</w:t>
            </w:r>
            <w:r w:rsidRPr="00001808">
              <w:rPr>
                <w:bCs/>
                <w:lang w:eastAsia="de-DE"/>
              </w:rPr>
              <w:t>r</w:t>
            </w:r>
            <w:r w:rsidRPr="00001808">
              <w:rPr>
                <w:bCs/>
                <w:lang w:eastAsia="de-DE"/>
              </w:rPr>
              <w:t>betexte, Dialog, Alltagsgespräche</w:t>
            </w:r>
          </w:p>
        </w:tc>
        <w:tc>
          <w:tcPr>
            <w:tcW w:w="5027" w:type="dxa"/>
          </w:tcPr>
          <w:p w14:paraId="2D4C330F" w14:textId="3A2FCD0D" w:rsidR="003C1A38" w:rsidRPr="002C6A3D" w:rsidRDefault="003C1A38" w:rsidP="00FF54B0">
            <w:pPr>
              <w:rPr>
                <w:bCs/>
                <w:lang w:eastAsia="de-DE"/>
              </w:rPr>
            </w:pPr>
            <w:r w:rsidRPr="00001808">
              <w:rPr>
                <w:b/>
                <w:lang w:eastAsia="de-DE"/>
              </w:rPr>
              <w:t>Anknüpfen an bereits erworbene Kompete</w:t>
            </w:r>
            <w:r w:rsidRPr="00001808">
              <w:rPr>
                <w:b/>
                <w:lang w:eastAsia="de-DE"/>
              </w:rPr>
              <w:t>n</w:t>
            </w:r>
            <w:r w:rsidRPr="00001808">
              <w:rPr>
                <w:b/>
                <w:lang w:eastAsia="de-DE"/>
              </w:rPr>
              <w:t xml:space="preserve">zen: </w:t>
            </w:r>
            <w:r w:rsidRPr="00001808">
              <w:rPr>
                <w:bCs/>
                <w:lang w:eastAsia="de-DE"/>
              </w:rPr>
              <w:t>sprechen, u. a. über sich Auskunft geben und Fragen stellen; über eigene Vorlieben Spr</w:t>
            </w:r>
            <w:r w:rsidRPr="00001808">
              <w:rPr>
                <w:bCs/>
                <w:lang w:eastAsia="de-DE"/>
              </w:rPr>
              <w:t>e</w:t>
            </w:r>
            <w:r w:rsidRPr="00001808">
              <w:rPr>
                <w:bCs/>
                <w:lang w:eastAsia="de-DE"/>
              </w:rPr>
              <w:t>chen, Zeitangaben machen</w:t>
            </w:r>
            <w:r w:rsidR="00274761" w:rsidRPr="002C6A3D">
              <w:rPr>
                <w:bCs/>
                <w:lang w:eastAsia="de-DE"/>
              </w:rPr>
              <w:t>, Rollenspiele und Dialoge u. a. beim Einkaufen gestalten</w:t>
            </w:r>
          </w:p>
          <w:p w14:paraId="5F4F8E9B" w14:textId="6BFBED79" w:rsidR="003C1A38" w:rsidRPr="00001808" w:rsidRDefault="003C1A38" w:rsidP="00FF54B0">
            <w:pPr>
              <w:rPr>
                <w:bCs/>
                <w:lang w:eastAsia="de-DE"/>
              </w:rPr>
            </w:pPr>
            <w:r w:rsidRPr="002C6A3D">
              <w:rPr>
                <w:b/>
                <w:lang w:eastAsia="de-DE"/>
              </w:rPr>
              <w:t xml:space="preserve">Mögliche Umsetzung: </w:t>
            </w:r>
            <w:r w:rsidRPr="002C6A3D">
              <w:rPr>
                <w:bCs/>
                <w:lang w:eastAsia="de-DE"/>
              </w:rPr>
              <w:t>sich in einer E-Mail vo</w:t>
            </w:r>
            <w:r w:rsidRPr="002C6A3D">
              <w:rPr>
                <w:bCs/>
                <w:lang w:eastAsia="de-DE"/>
              </w:rPr>
              <w:t>r</w:t>
            </w:r>
            <w:r w:rsidRPr="002C6A3D">
              <w:rPr>
                <w:bCs/>
                <w:lang w:eastAsia="de-DE"/>
              </w:rPr>
              <w:t>stellen und eine Antwort schreiben; sich für Fre</w:t>
            </w:r>
            <w:r w:rsidRPr="002C6A3D">
              <w:rPr>
                <w:bCs/>
                <w:lang w:eastAsia="de-DE"/>
              </w:rPr>
              <w:t>i</w:t>
            </w:r>
            <w:r w:rsidRPr="002C6A3D">
              <w:rPr>
                <w:bCs/>
                <w:lang w:eastAsia="de-DE"/>
              </w:rPr>
              <w:t>zeitaktivitäten verabreden</w:t>
            </w:r>
            <w:r w:rsidR="002A2D74" w:rsidRPr="002C6A3D">
              <w:rPr>
                <w:bCs/>
                <w:lang w:eastAsia="de-DE"/>
              </w:rPr>
              <w:t>, Einkaufen</w:t>
            </w:r>
          </w:p>
          <w:p w14:paraId="0A1EA714" w14:textId="77777777" w:rsidR="003C1A38" w:rsidRPr="00001808" w:rsidRDefault="003C1A38" w:rsidP="00FF54B0">
            <w:pPr>
              <w:rPr>
                <w:bCs/>
                <w:lang w:eastAsia="de-DE"/>
              </w:rPr>
            </w:pPr>
            <w:r w:rsidRPr="00001808">
              <w:rPr>
                <w:b/>
                <w:lang w:eastAsia="de-DE"/>
              </w:rPr>
              <w:t>Medienbildung:</w:t>
            </w:r>
            <w:r w:rsidRPr="00001808">
              <w:rPr>
                <w:bCs/>
                <w:lang w:eastAsia="de-DE"/>
              </w:rPr>
              <w:t xml:space="preserve"> Kommunikations- und Kooper</w:t>
            </w:r>
            <w:r w:rsidRPr="00001808">
              <w:rPr>
                <w:bCs/>
                <w:lang w:eastAsia="de-DE"/>
              </w:rPr>
              <w:t>a</w:t>
            </w:r>
            <w:r w:rsidRPr="00001808">
              <w:rPr>
                <w:bCs/>
                <w:lang w:eastAsia="de-DE"/>
              </w:rPr>
              <w:t>tionsprozesse mit digitalen Werkzeugen zielg</w:t>
            </w:r>
            <w:r w:rsidRPr="00001808">
              <w:rPr>
                <w:bCs/>
                <w:lang w:eastAsia="de-DE"/>
              </w:rPr>
              <w:t>e</w:t>
            </w:r>
            <w:r w:rsidRPr="00001808">
              <w:rPr>
                <w:bCs/>
                <w:lang w:eastAsia="de-DE"/>
              </w:rPr>
              <w:t>richtet gestalten sowie mediale Produkte und Informationen teilen […] (MKR 3.1)</w:t>
            </w:r>
          </w:p>
          <w:p w14:paraId="17EC3580" w14:textId="77777777" w:rsidR="003C1A38" w:rsidRDefault="003C1A38" w:rsidP="00FF54B0">
            <w:pPr>
              <w:rPr>
                <w:bCs/>
                <w:lang w:eastAsia="de-DE"/>
              </w:rPr>
            </w:pPr>
            <w:r w:rsidRPr="00001808">
              <w:rPr>
                <w:b/>
                <w:lang w:eastAsia="de-DE"/>
              </w:rPr>
              <w:t xml:space="preserve">Verbraucherbildung: </w:t>
            </w:r>
            <w:r w:rsidRPr="00001808">
              <w:rPr>
                <w:bCs/>
                <w:lang w:eastAsia="de-DE"/>
              </w:rPr>
              <w:t>Medien und Informationen in der digitalen Welt (Rahmenvorgabe Bereich C)</w:t>
            </w:r>
          </w:p>
          <w:p w14:paraId="54FC6AC7" w14:textId="312F392D" w:rsidR="00446005" w:rsidRPr="00001808" w:rsidRDefault="00446005" w:rsidP="00446005">
            <w:pPr>
              <w:rPr>
                <w:bCs/>
                <w:lang w:eastAsia="de-DE"/>
              </w:rPr>
            </w:pPr>
            <w:r w:rsidRPr="00827FCE">
              <w:rPr>
                <w:b/>
                <w:lang w:eastAsia="de-DE"/>
              </w:rPr>
              <w:t xml:space="preserve">Leistungsüberprüfung: </w:t>
            </w:r>
            <w:r w:rsidRPr="00446005">
              <w:rPr>
                <w:lang w:eastAsia="de-DE"/>
              </w:rPr>
              <w:t>mündliche Kommunik</w:t>
            </w:r>
            <w:r w:rsidRPr="00446005">
              <w:rPr>
                <w:lang w:eastAsia="de-DE"/>
              </w:rPr>
              <w:t>a</w:t>
            </w:r>
            <w:r w:rsidRPr="00446005">
              <w:rPr>
                <w:lang w:eastAsia="de-DE"/>
              </w:rPr>
              <w:t>tionsprüfung als Ersatz für eine</w:t>
            </w:r>
            <w:r>
              <w:rPr>
                <w:b/>
                <w:lang w:eastAsia="de-DE"/>
              </w:rPr>
              <w:t xml:space="preserve"> </w:t>
            </w:r>
            <w:r>
              <w:rPr>
                <w:lang w:eastAsia="de-DE"/>
              </w:rPr>
              <w:t xml:space="preserve">Klassenarbeit </w:t>
            </w:r>
          </w:p>
        </w:tc>
      </w:tr>
    </w:tbl>
    <w:p w14:paraId="7BCD6607" w14:textId="77777777" w:rsidR="00284246" w:rsidRDefault="00284246" w:rsidP="00284246">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827FCE" w:rsidRPr="00836E55" w14:paraId="74298AF7" w14:textId="77777777" w:rsidTr="00284246">
        <w:trPr>
          <w:trHeight w:val="567"/>
          <w:tblHeader/>
        </w:trPr>
        <w:tc>
          <w:tcPr>
            <w:tcW w:w="14218" w:type="dxa"/>
            <w:gridSpan w:val="3"/>
            <w:shd w:val="clear" w:color="auto" w:fill="auto"/>
            <w:vAlign w:val="center"/>
          </w:tcPr>
          <w:p w14:paraId="11D003AC" w14:textId="77777777" w:rsidR="00827FCE" w:rsidRPr="00827FCE" w:rsidRDefault="00827FCE" w:rsidP="00284246">
            <w:pPr>
              <w:spacing w:before="100" w:after="100"/>
              <w:rPr>
                <w:rFonts w:eastAsia="Times New Roman" w:cs="Arial"/>
                <w:b/>
                <w:lang w:val="ru-RU" w:eastAsia="de-DE"/>
              </w:rPr>
            </w:pPr>
            <w:r w:rsidRPr="00827FCE">
              <w:rPr>
                <w:rFonts w:eastAsia="Times New Roman" w:cs="Arial"/>
                <w:b/>
                <w:lang w:eastAsia="de-DE"/>
              </w:rPr>
              <w:lastRenderedPageBreak/>
              <w:t>UV</w:t>
            </w:r>
            <w:r w:rsidRPr="00827FCE">
              <w:rPr>
                <w:rFonts w:eastAsia="Times New Roman" w:cs="Arial"/>
                <w:b/>
                <w:lang w:val="ru-RU" w:eastAsia="de-DE"/>
              </w:rPr>
              <w:t xml:space="preserve"> 9.2-2 </w:t>
            </w:r>
            <w:r w:rsidRPr="00827FCE">
              <w:rPr>
                <w:rFonts w:eastAsia="Times New Roman" w:cs="Arial"/>
                <w:b/>
                <w:i/>
                <w:iCs/>
                <w:lang w:val="ru-RU" w:eastAsia="de-DE"/>
              </w:rPr>
              <w:t xml:space="preserve">Мой стиль / мой имидж - по одёжке встречают? </w:t>
            </w:r>
            <w:r w:rsidRPr="00827FCE">
              <w:rPr>
                <w:b/>
                <w:bCs/>
                <w:i/>
                <w:iCs/>
                <w:lang w:val="ru-RU"/>
              </w:rPr>
              <w:t>Внешность и характер</w:t>
            </w:r>
            <w:r w:rsidRPr="00827FCE">
              <w:rPr>
                <w:rFonts w:eastAsia="Times New Roman" w:cs="Arial"/>
                <w:b/>
                <w:i/>
                <w:iCs/>
                <w:lang w:val="ru-RU" w:eastAsia="de-DE"/>
              </w:rPr>
              <w:t xml:space="preserve"> </w:t>
            </w:r>
            <w:r w:rsidRPr="00827FCE">
              <w:rPr>
                <w:rFonts w:eastAsia="Times New Roman" w:cs="Arial"/>
                <w:lang w:val="ru-RU" w:eastAsia="de-DE"/>
              </w:rPr>
              <w:t>(</w:t>
            </w:r>
            <w:proofErr w:type="spellStart"/>
            <w:r w:rsidRPr="00827FCE">
              <w:rPr>
                <w:rFonts w:eastAsia="Times New Roman" w:cs="Arial"/>
                <w:lang w:eastAsia="de-DE"/>
              </w:rPr>
              <w:t>ca</w:t>
            </w:r>
            <w:proofErr w:type="spellEnd"/>
            <w:r w:rsidRPr="00827FCE">
              <w:rPr>
                <w:rFonts w:eastAsia="Times New Roman" w:cs="Arial"/>
                <w:lang w:val="ru-RU" w:eastAsia="de-DE"/>
              </w:rPr>
              <w:t xml:space="preserve">. 30 </w:t>
            </w:r>
            <w:r w:rsidRPr="00827FCE">
              <w:rPr>
                <w:rFonts w:eastAsia="Times New Roman" w:cs="Arial"/>
                <w:lang w:eastAsia="de-DE"/>
              </w:rPr>
              <w:t>U</w:t>
            </w:r>
            <w:r w:rsidRPr="00827FCE">
              <w:rPr>
                <w:rFonts w:eastAsia="Times New Roman" w:cs="Arial"/>
                <w:lang w:val="ru-RU" w:eastAsia="de-DE"/>
              </w:rPr>
              <w:t>-</w:t>
            </w:r>
            <w:r w:rsidRPr="00827FCE">
              <w:rPr>
                <w:rFonts w:eastAsia="Times New Roman" w:cs="Arial"/>
                <w:lang w:eastAsia="de-DE"/>
              </w:rPr>
              <w:t>Std</w:t>
            </w:r>
            <w:r w:rsidRPr="00827FCE">
              <w:rPr>
                <w:rFonts w:eastAsia="Times New Roman" w:cs="Arial"/>
                <w:lang w:val="ru-RU" w:eastAsia="de-DE"/>
              </w:rPr>
              <w:t>.)</w:t>
            </w:r>
          </w:p>
        </w:tc>
      </w:tr>
      <w:tr w:rsidR="00827FCE" w:rsidRPr="00827FCE" w14:paraId="23A307AB" w14:textId="77777777" w:rsidTr="00284246">
        <w:trPr>
          <w:trHeight w:val="737"/>
          <w:tblHeader/>
        </w:trPr>
        <w:tc>
          <w:tcPr>
            <w:tcW w:w="4732" w:type="dxa"/>
            <w:shd w:val="clear" w:color="auto" w:fill="D9D9D9" w:themeFill="background1" w:themeFillShade="D9"/>
          </w:tcPr>
          <w:p w14:paraId="78C50962" w14:textId="77777777" w:rsidR="00827FCE" w:rsidRPr="00827FCE" w:rsidRDefault="00827FCE" w:rsidP="00284246">
            <w:pPr>
              <w:spacing w:before="240" w:after="0" w:line="720" w:lineRule="auto"/>
              <w:jc w:val="center"/>
              <w:rPr>
                <w:rFonts w:eastAsia="Times New Roman" w:cs="Arial"/>
                <w:b/>
                <w:lang w:eastAsia="de-DE"/>
              </w:rPr>
            </w:pPr>
            <w:r w:rsidRPr="00827FCE">
              <w:rPr>
                <w:rFonts w:eastAsia="Times New Roman" w:cs="Arial"/>
                <w:b/>
                <w:lang w:eastAsia="de-DE"/>
              </w:rPr>
              <w:t>Kompetenzerwartungen im Schwerpunkt</w:t>
            </w:r>
          </w:p>
        </w:tc>
        <w:tc>
          <w:tcPr>
            <w:tcW w:w="4459" w:type="dxa"/>
            <w:shd w:val="clear" w:color="auto" w:fill="D9D9D9" w:themeFill="background1" w:themeFillShade="D9"/>
          </w:tcPr>
          <w:p w14:paraId="3A05E4EB" w14:textId="77777777" w:rsidR="00827FCE" w:rsidRPr="00827FCE" w:rsidRDefault="00827FCE" w:rsidP="00284246">
            <w:pPr>
              <w:spacing w:before="240" w:after="0"/>
              <w:jc w:val="center"/>
              <w:rPr>
                <w:rFonts w:eastAsia="Times New Roman" w:cs="Arial"/>
                <w:b/>
                <w:lang w:eastAsia="de-DE"/>
              </w:rPr>
            </w:pPr>
            <w:r w:rsidRPr="00827FCE">
              <w:rPr>
                <w:rFonts w:eastAsia="Times New Roman" w:cs="Arial"/>
                <w:b/>
                <w:lang w:eastAsia="de-DE"/>
              </w:rPr>
              <w:t>Auswahl fachlicher Konkretisierungen</w:t>
            </w:r>
          </w:p>
        </w:tc>
        <w:tc>
          <w:tcPr>
            <w:tcW w:w="5027" w:type="dxa"/>
            <w:shd w:val="clear" w:color="auto" w:fill="D9D9D9" w:themeFill="background1" w:themeFillShade="D9"/>
          </w:tcPr>
          <w:p w14:paraId="0F2BF001" w14:textId="77777777" w:rsidR="00827FCE" w:rsidRPr="00827FCE" w:rsidRDefault="00827FCE" w:rsidP="00284246">
            <w:pPr>
              <w:spacing w:before="240"/>
              <w:jc w:val="center"/>
              <w:rPr>
                <w:rFonts w:eastAsia="Times New Roman" w:cs="Arial"/>
                <w:b/>
                <w:lang w:eastAsia="de-DE"/>
              </w:rPr>
            </w:pPr>
            <w:r w:rsidRPr="00827FCE">
              <w:rPr>
                <w:rFonts w:eastAsia="Times New Roman" w:cs="Arial"/>
                <w:b/>
                <w:lang w:eastAsia="de-DE"/>
              </w:rPr>
              <w:t>Hinweise, Vereinbarungen und Absprachen</w:t>
            </w:r>
          </w:p>
        </w:tc>
      </w:tr>
      <w:tr w:rsidR="00827FCE" w:rsidRPr="00827FCE" w14:paraId="2A878F85" w14:textId="77777777" w:rsidTr="00284246">
        <w:trPr>
          <w:trHeight w:val="3530"/>
        </w:trPr>
        <w:tc>
          <w:tcPr>
            <w:tcW w:w="4732" w:type="dxa"/>
            <w:shd w:val="clear" w:color="auto" w:fill="auto"/>
          </w:tcPr>
          <w:p w14:paraId="4069F287" w14:textId="77777777" w:rsidR="00827FCE" w:rsidRPr="00827FCE" w:rsidRDefault="00827FCE" w:rsidP="00284246">
            <w:pPr>
              <w:rPr>
                <w:b/>
                <w:bCs/>
                <w:u w:val="single"/>
                <w:lang w:eastAsia="de-DE"/>
              </w:rPr>
            </w:pPr>
            <w:r w:rsidRPr="00827FCE">
              <w:rPr>
                <w:b/>
                <w:bCs/>
                <w:u w:val="single"/>
                <w:lang w:eastAsia="de-DE"/>
              </w:rPr>
              <w:t>FKK</w:t>
            </w:r>
          </w:p>
          <w:p w14:paraId="389C4EEB" w14:textId="7C322572" w:rsidR="00827FCE" w:rsidRPr="00827FCE" w:rsidRDefault="00827FCE" w:rsidP="00284246">
            <w:r w:rsidRPr="00827FCE">
              <w:rPr>
                <w:b/>
                <w:bCs/>
                <w:lang w:eastAsia="de-DE"/>
              </w:rPr>
              <w:t xml:space="preserve">Sprechen – an Gesprächen teilnehmen: </w:t>
            </w:r>
            <w:r w:rsidRPr="00827FCE">
              <w:t>in alltäglichen Gesprächssituationen ihre Red</w:t>
            </w:r>
            <w:r w:rsidRPr="00827FCE">
              <w:t>e</w:t>
            </w:r>
            <w:r w:rsidRPr="00827FCE">
              <w:t>absichten verwirklichen und angemessen i</w:t>
            </w:r>
            <w:r w:rsidRPr="00827FCE">
              <w:t>n</w:t>
            </w:r>
            <w:r w:rsidRPr="00827FCE">
              <w:t>teragieren</w:t>
            </w:r>
            <w:r w:rsidR="00A527F5">
              <w:t xml:space="preserve">, </w:t>
            </w:r>
            <w:r w:rsidRPr="00827FCE">
              <w:t>auch non- und paraverbale Sign</w:t>
            </w:r>
            <w:r w:rsidRPr="00827FCE">
              <w:t>a</w:t>
            </w:r>
            <w:r w:rsidRPr="00827FCE">
              <w:t>le setzen</w:t>
            </w:r>
          </w:p>
          <w:p w14:paraId="5F8C7286" w14:textId="0465DF07" w:rsidR="00827FCE" w:rsidRDefault="00827FCE" w:rsidP="00284246">
            <w:r w:rsidRPr="00827FCE">
              <w:rPr>
                <w:b/>
                <w:bCs/>
              </w:rPr>
              <w:t xml:space="preserve">Schreiben: </w:t>
            </w:r>
            <w:r w:rsidRPr="00827FCE">
              <w:t>in persönlichen Texten ihre Me</w:t>
            </w:r>
            <w:r w:rsidRPr="00827FCE">
              <w:t>i</w:t>
            </w:r>
            <w:r w:rsidRPr="00827FCE">
              <w:t>nungen, Hoffnungen und Einstellungen ä</w:t>
            </w:r>
            <w:r w:rsidRPr="00827FCE">
              <w:t>u</w:t>
            </w:r>
            <w:r w:rsidRPr="00827FCE">
              <w:t>ßern und Handlungsvorschläge machen</w:t>
            </w:r>
          </w:p>
          <w:p w14:paraId="5329CFE8" w14:textId="46BED593" w:rsidR="00F133C2" w:rsidRPr="00827FCE" w:rsidRDefault="00F133C2" w:rsidP="00284246">
            <w:r w:rsidRPr="001F6573">
              <w:rPr>
                <w:b/>
                <w:lang w:eastAsia="de-DE"/>
              </w:rPr>
              <w:t>Verfügen über sprachliche Mittel</w:t>
            </w:r>
          </w:p>
          <w:p w14:paraId="2A1260C3" w14:textId="02C54309" w:rsidR="00827FCE" w:rsidRPr="00827FCE" w:rsidRDefault="00827FCE" w:rsidP="00612DB5">
            <w:pPr>
              <w:rPr>
                <w:rFonts w:eastAsia="Times New Roman" w:cs="Arial"/>
                <w:b/>
                <w:bCs/>
                <w:i/>
                <w:iCs/>
                <w:lang w:eastAsia="de-DE"/>
              </w:rPr>
            </w:pPr>
            <w:r w:rsidRPr="00827FCE">
              <w:rPr>
                <w:b/>
                <w:bCs/>
              </w:rPr>
              <w:t xml:space="preserve">Grammatik: </w:t>
            </w:r>
            <w:proofErr w:type="spellStart"/>
            <w:r w:rsidRPr="00827FCE">
              <w:t>Ge</w:t>
            </w:r>
            <w:proofErr w:type="spellEnd"/>
            <w:r w:rsidR="00612DB5">
              <w:t>-</w:t>
            </w:r>
            <w:r w:rsidRPr="00827FCE">
              <w:t xml:space="preserve"> und Verbote formulieren sowie Gefühle und Meinungen, Aufforderu</w:t>
            </w:r>
            <w:r w:rsidRPr="00827FCE">
              <w:t>n</w:t>
            </w:r>
            <w:r w:rsidRPr="00827FCE">
              <w:t>gen und Bitten, Wünsche und Erwartungen äußern</w:t>
            </w:r>
          </w:p>
        </w:tc>
        <w:tc>
          <w:tcPr>
            <w:tcW w:w="4459" w:type="dxa"/>
          </w:tcPr>
          <w:p w14:paraId="1E16E9C4" w14:textId="77777777" w:rsidR="00827FCE" w:rsidRPr="00827FCE" w:rsidRDefault="00827FCE" w:rsidP="00284246">
            <w:pPr>
              <w:rPr>
                <w:b/>
                <w:u w:val="single"/>
                <w:lang w:eastAsia="de-DE"/>
              </w:rPr>
            </w:pPr>
            <w:r w:rsidRPr="00827FCE">
              <w:rPr>
                <w:b/>
                <w:u w:val="single"/>
                <w:lang w:eastAsia="de-DE"/>
              </w:rPr>
              <w:t>IKK</w:t>
            </w:r>
          </w:p>
          <w:p w14:paraId="7012BE45" w14:textId="77777777" w:rsidR="00827FCE" w:rsidRPr="00827FCE" w:rsidRDefault="00827FCE" w:rsidP="00284246">
            <w:pPr>
              <w:rPr>
                <w:bCs/>
                <w:lang w:eastAsia="de-DE"/>
              </w:rPr>
            </w:pPr>
            <w:r w:rsidRPr="00827FCE">
              <w:rPr>
                <w:b/>
                <w:lang w:eastAsia="de-DE"/>
              </w:rPr>
              <w:t xml:space="preserve">Interkulturelles Verstehen und Handeln: </w:t>
            </w:r>
            <w:r w:rsidRPr="00827FCE">
              <w:rPr>
                <w:bCs/>
                <w:lang w:eastAsia="de-DE"/>
              </w:rPr>
              <w:t>Freizeitgestaltung und Konsumverhalten</w:t>
            </w:r>
          </w:p>
          <w:p w14:paraId="1A1A5481" w14:textId="7DA0499B" w:rsidR="00827FCE" w:rsidRDefault="00827FCE" w:rsidP="00284246">
            <w:pPr>
              <w:rPr>
                <w:b/>
                <w:u w:val="single"/>
                <w:lang w:eastAsia="de-DE"/>
              </w:rPr>
            </w:pPr>
            <w:r w:rsidRPr="00827FCE">
              <w:rPr>
                <w:b/>
                <w:u w:val="single"/>
                <w:lang w:eastAsia="de-DE"/>
              </w:rPr>
              <w:t>FKK</w:t>
            </w:r>
          </w:p>
          <w:p w14:paraId="0934B300" w14:textId="1003FF4D" w:rsidR="00F133C2" w:rsidRPr="00827FCE" w:rsidRDefault="00F133C2" w:rsidP="00284246">
            <w:pPr>
              <w:rPr>
                <w:b/>
                <w:u w:val="single"/>
                <w:lang w:eastAsia="de-DE"/>
              </w:rPr>
            </w:pPr>
            <w:r w:rsidRPr="001F6573">
              <w:rPr>
                <w:b/>
                <w:lang w:eastAsia="de-DE"/>
              </w:rPr>
              <w:t>Verfügen über sprachliche Mittel</w:t>
            </w:r>
          </w:p>
          <w:p w14:paraId="54B61395" w14:textId="66BF617E" w:rsidR="00827FCE" w:rsidRPr="00827FCE" w:rsidRDefault="00827FCE" w:rsidP="00284246">
            <w:pPr>
              <w:rPr>
                <w:b/>
                <w:lang w:eastAsia="de-DE"/>
              </w:rPr>
            </w:pPr>
            <w:r w:rsidRPr="00827FCE">
              <w:rPr>
                <w:b/>
                <w:lang w:eastAsia="de-DE"/>
              </w:rPr>
              <w:t xml:space="preserve">Grammatik: </w:t>
            </w:r>
            <w:r w:rsidRPr="00827FCE">
              <w:rPr>
                <w:bCs/>
                <w:lang w:eastAsia="de-DE"/>
              </w:rPr>
              <w:t xml:space="preserve">Deklination der Adjektive im Singular und Plural; </w:t>
            </w:r>
            <w:r w:rsidRPr="00827FCE">
              <w:t>unpersönliche Ausdr</w:t>
            </w:r>
            <w:r w:rsidRPr="00827FCE">
              <w:t>ü</w:t>
            </w:r>
            <w:r w:rsidRPr="00827FCE">
              <w:t>cke (</w:t>
            </w:r>
            <w:r w:rsidRPr="00827FCE">
              <w:rPr>
                <w:i/>
                <w:iCs/>
                <w:lang w:val="ru-RU"/>
              </w:rPr>
              <w:t>мне</w:t>
            </w:r>
            <w:r w:rsidRPr="00827FCE">
              <w:t xml:space="preserve"> </w:t>
            </w:r>
            <w:r w:rsidRPr="00827FCE">
              <w:rPr>
                <w:i/>
                <w:iCs/>
                <w:lang w:val="ru-RU"/>
              </w:rPr>
              <w:t>нравится</w:t>
            </w:r>
            <w:r w:rsidRPr="00827FCE">
              <w:t xml:space="preserve">, </w:t>
            </w:r>
            <w:r w:rsidRPr="00827FCE">
              <w:rPr>
                <w:i/>
                <w:iCs/>
                <w:lang w:val="ru-RU"/>
              </w:rPr>
              <w:t>мне</w:t>
            </w:r>
            <w:r w:rsidRPr="00827FCE">
              <w:rPr>
                <w:i/>
                <w:iCs/>
              </w:rPr>
              <w:t xml:space="preserve"> </w:t>
            </w:r>
            <w:r w:rsidRPr="00827FCE">
              <w:rPr>
                <w:i/>
                <w:iCs/>
                <w:lang w:val="ru-RU"/>
              </w:rPr>
              <w:t>кажется</w:t>
            </w:r>
            <w:r w:rsidRPr="00827FCE">
              <w:t xml:space="preserve">); </w:t>
            </w:r>
            <w:r w:rsidR="00A542FE">
              <w:t>z</w:t>
            </w:r>
            <w:r w:rsidR="00A542FE">
              <w:t>u</w:t>
            </w:r>
            <w:r w:rsidR="00A542FE">
              <w:t xml:space="preserve">sammengesetzter </w:t>
            </w:r>
            <w:r w:rsidRPr="00827FCE">
              <w:t xml:space="preserve">Komparativ und </w:t>
            </w:r>
            <w:r w:rsidR="00A542FE">
              <w:t>zusa</w:t>
            </w:r>
            <w:r w:rsidR="00A542FE">
              <w:t>m</w:t>
            </w:r>
            <w:r w:rsidR="00A542FE">
              <w:t xml:space="preserve">mengesetzter </w:t>
            </w:r>
            <w:r w:rsidR="00970488">
              <w:t xml:space="preserve">Superlativ </w:t>
            </w:r>
            <w:r w:rsidRPr="00827FCE">
              <w:t>von Adjektiven sowie von Adverbien</w:t>
            </w:r>
          </w:p>
          <w:p w14:paraId="681A2227" w14:textId="77777777" w:rsidR="00827FCE" w:rsidRPr="00827FCE" w:rsidRDefault="00827FCE" w:rsidP="00284246">
            <w:pPr>
              <w:rPr>
                <w:b/>
                <w:u w:val="single"/>
                <w:lang w:eastAsia="de-DE"/>
              </w:rPr>
            </w:pPr>
            <w:r w:rsidRPr="00827FCE">
              <w:rPr>
                <w:b/>
                <w:u w:val="single"/>
                <w:lang w:eastAsia="de-DE"/>
              </w:rPr>
              <w:t>TMK</w:t>
            </w:r>
          </w:p>
          <w:p w14:paraId="4D9D2901" w14:textId="77777777" w:rsidR="00827FCE" w:rsidRPr="00827FCE" w:rsidRDefault="00827FCE" w:rsidP="00284246">
            <w:pPr>
              <w:rPr>
                <w:bCs/>
                <w:lang w:eastAsia="de-DE"/>
              </w:rPr>
            </w:pPr>
            <w:r w:rsidRPr="00827FCE">
              <w:rPr>
                <w:bCs/>
                <w:lang w:eastAsia="de-DE"/>
              </w:rPr>
              <w:t>Bildmedien, Formate sozialer Medien und Netzwerke; Kurzpräsentation, Persone</w:t>
            </w:r>
            <w:r w:rsidRPr="00827FCE">
              <w:rPr>
                <w:bCs/>
                <w:lang w:eastAsia="de-DE"/>
              </w:rPr>
              <w:t>n</w:t>
            </w:r>
            <w:r w:rsidRPr="00827FCE">
              <w:rPr>
                <w:bCs/>
                <w:lang w:eastAsia="de-DE"/>
              </w:rPr>
              <w:t>beschreibung, Charakterisierung, kurze Stellungnahme</w:t>
            </w:r>
          </w:p>
        </w:tc>
        <w:tc>
          <w:tcPr>
            <w:tcW w:w="5027" w:type="dxa"/>
          </w:tcPr>
          <w:p w14:paraId="213AE85A" w14:textId="63C3B131" w:rsidR="00827FCE" w:rsidRPr="00827FCE" w:rsidRDefault="00827FCE" w:rsidP="00284246">
            <w:pPr>
              <w:rPr>
                <w:bCs/>
                <w:lang w:eastAsia="de-DE"/>
              </w:rPr>
            </w:pPr>
            <w:r w:rsidRPr="00827FCE">
              <w:rPr>
                <w:b/>
                <w:lang w:eastAsia="de-DE"/>
              </w:rPr>
              <w:t>Anknüpfen an bereits erworbene Kompete</w:t>
            </w:r>
            <w:r w:rsidRPr="00827FCE">
              <w:rPr>
                <w:b/>
                <w:lang w:eastAsia="de-DE"/>
              </w:rPr>
              <w:t>n</w:t>
            </w:r>
            <w:r w:rsidRPr="00827FCE">
              <w:rPr>
                <w:b/>
                <w:lang w:eastAsia="de-DE"/>
              </w:rPr>
              <w:t>zen:</w:t>
            </w:r>
            <w:r w:rsidRPr="00612DB5">
              <w:rPr>
                <w:lang w:eastAsia="de-DE"/>
              </w:rPr>
              <w:t xml:space="preserve"> </w:t>
            </w:r>
            <w:r w:rsidR="00612DB5">
              <w:rPr>
                <w:bCs/>
                <w:lang w:eastAsia="de-DE"/>
              </w:rPr>
              <w:t>Sp</w:t>
            </w:r>
            <w:r w:rsidRPr="00827FCE">
              <w:rPr>
                <w:bCs/>
                <w:lang w:eastAsia="de-DE"/>
              </w:rPr>
              <w:t>rechen, u.a. über sich Auskunft geben und Fragen stellen, über eigene Vorlieben spr</w:t>
            </w:r>
            <w:r w:rsidRPr="00827FCE">
              <w:rPr>
                <w:bCs/>
                <w:lang w:eastAsia="de-DE"/>
              </w:rPr>
              <w:t>e</w:t>
            </w:r>
            <w:r w:rsidRPr="00827FCE">
              <w:rPr>
                <w:bCs/>
                <w:lang w:eastAsia="de-DE"/>
              </w:rPr>
              <w:t>chen, Beschreibung des Aussehens</w:t>
            </w:r>
          </w:p>
          <w:p w14:paraId="5EC5567A" w14:textId="77777777" w:rsidR="00B72A97" w:rsidRPr="00827FCE" w:rsidRDefault="00B72A97" w:rsidP="00B72A97">
            <w:pPr>
              <w:rPr>
                <w:bCs/>
                <w:lang w:eastAsia="de-DE"/>
              </w:rPr>
            </w:pPr>
            <w:r w:rsidRPr="00827FCE">
              <w:rPr>
                <w:b/>
                <w:lang w:eastAsia="de-DE"/>
              </w:rPr>
              <w:t xml:space="preserve">Wortschatz: </w:t>
            </w:r>
            <w:r w:rsidRPr="00827FCE">
              <w:rPr>
                <w:bCs/>
                <w:lang w:eastAsia="de-DE"/>
              </w:rPr>
              <w:t>Kleidungsstücke, Farben beschre</w:t>
            </w:r>
            <w:r w:rsidRPr="00827FCE">
              <w:rPr>
                <w:bCs/>
                <w:lang w:eastAsia="de-DE"/>
              </w:rPr>
              <w:t>i</w:t>
            </w:r>
            <w:r w:rsidRPr="00827FCE">
              <w:rPr>
                <w:bCs/>
                <w:lang w:eastAsia="de-DE"/>
              </w:rPr>
              <w:t>bende Adjektive, Charakterisierung / Persone</w:t>
            </w:r>
            <w:r w:rsidRPr="00827FCE">
              <w:rPr>
                <w:bCs/>
                <w:lang w:eastAsia="de-DE"/>
              </w:rPr>
              <w:t>n</w:t>
            </w:r>
            <w:r w:rsidRPr="00827FCE">
              <w:rPr>
                <w:bCs/>
                <w:lang w:eastAsia="de-DE"/>
              </w:rPr>
              <w:t xml:space="preserve">beschreibung </w:t>
            </w:r>
          </w:p>
          <w:p w14:paraId="6BF08821" w14:textId="77777777" w:rsidR="00827FCE" w:rsidRPr="00827FCE" w:rsidRDefault="00827FCE" w:rsidP="00284246">
            <w:pPr>
              <w:rPr>
                <w:bCs/>
                <w:lang w:eastAsia="de-DE"/>
              </w:rPr>
            </w:pPr>
            <w:r w:rsidRPr="00827FCE">
              <w:rPr>
                <w:b/>
                <w:lang w:eastAsia="de-DE"/>
              </w:rPr>
              <w:t xml:space="preserve">Mögliche Umsetzung: </w:t>
            </w:r>
            <w:r w:rsidRPr="00827FCE">
              <w:rPr>
                <w:bCs/>
                <w:lang w:eastAsia="de-DE"/>
              </w:rPr>
              <w:t>Selbstdarstellung in s</w:t>
            </w:r>
            <w:r w:rsidRPr="00827FCE">
              <w:rPr>
                <w:bCs/>
                <w:lang w:eastAsia="de-DE"/>
              </w:rPr>
              <w:t>o</w:t>
            </w:r>
            <w:r w:rsidRPr="00827FCE">
              <w:rPr>
                <w:bCs/>
                <w:lang w:eastAsia="de-DE"/>
              </w:rPr>
              <w:t>zialen Medien</w:t>
            </w:r>
          </w:p>
          <w:p w14:paraId="05A3461D" w14:textId="77777777" w:rsidR="00827FCE" w:rsidRPr="00827FCE" w:rsidRDefault="00827FCE" w:rsidP="00284246">
            <w:pPr>
              <w:rPr>
                <w:bCs/>
                <w:lang w:eastAsia="de-DE"/>
              </w:rPr>
            </w:pPr>
            <w:r w:rsidRPr="00827FCE">
              <w:rPr>
                <w:b/>
                <w:lang w:eastAsia="de-DE"/>
              </w:rPr>
              <w:t xml:space="preserve">Verbraucherbildung: </w:t>
            </w:r>
            <w:r w:rsidRPr="00827FCE">
              <w:rPr>
                <w:bCs/>
                <w:lang w:eastAsia="de-DE"/>
              </w:rPr>
              <w:t>Leben, Wohnen und M</w:t>
            </w:r>
            <w:r w:rsidRPr="00827FCE">
              <w:rPr>
                <w:bCs/>
                <w:lang w:eastAsia="de-DE"/>
              </w:rPr>
              <w:t>o</w:t>
            </w:r>
            <w:r w:rsidRPr="00827FCE">
              <w:rPr>
                <w:bCs/>
                <w:lang w:eastAsia="de-DE"/>
              </w:rPr>
              <w:t>bilität (Rahmenvorgabe Bereich D)</w:t>
            </w:r>
          </w:p>
          <w:p w14:paraId="63C57E34" w14:textId="3DAE834B" w:rsidR="00827FCE" w:rsidRPr="00827FCE" w:rsidRDefault="00827FCE" w:rsidP="00446005">
            <w:pPr>
              <w:rPr>
                <w:bCs/>
                <w:lang w:eastAsia="de-DE"/>
              </w:rPr>
            </w:pPr>
            <w:r w:rsidRPr="00827FCE">
              <w:rPr>
                <w:b/>
                <w:lang w:eastAsia="de-DE"/>
              </w:rPr>
              <w:t xml:space="preserve">Leistungsüberprüfung: </w:t>
            </w:r>
            <w:r w:rsidR="00446005">
              <w:rPr>
                <w:lang w:eastAsia="de-DE"/>
              </w:rPr>
              <w:t xml:space="preserve">Klassenarbeit mit den Schwerpunkten </w:t>
            </w:r>
            <w:r w:rsidR="00446005">
              <w:rPr>
                <w:bCs/>
                <w:lang w:eastAsia="de-DE"/>
              </w:rPr>
              <w:t>Hörverstehen</w:t>
            </w:r>
            <w:r w:rsidR="00A36D50">
              <w:rPr>
                <w:bCs/>
                <w:lang w:eastAsia="de-DE"/>
              </w:rPr>
              <w:t xml:space="preserve">, </w:t>
            </w:r>
            <w:r w:rsidRPr="00827FCE">
              <w:rPr>
                <w:bCs/>
                <w:lang w:eastAsia="de-DE"/>
              </w:rPr>
              <w:t>Grammatik (g</w:t>
            </w:r>
            <w:r w:rsidRPr="00827FCE">
              <w:rPr>
                <w:bCs/>
                <w:lang w:eastAsia="de-DE"/>
              </w:rPr>
              <w:t>e</w:t>
            </w:r>
            <w:r w:rsidRPr="00827FCE">
              <w:rPr>
                <w:bCs/>
                <w:lang w:eastAsia="de-DE"/>
              </w:rPr>
              <w:t>schlossene und halboffene Aufgaben) und Schreiben</w:t>
            </w:r>
          </w:p>
        </w:tc>
      </w:tr>
    </w:tbl>
    <w:p w14:paraId="2D99BA1C" w14:textId="77777777" w:rsidR="00284246" w:rsidRDefault="00284246">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284246" w:rsidRPr="001A2558" w14:paraId="05B33CD1" w14:textId="77777777" w:rsidTr="000B33E2">
        <w:trPr>
          <w:trHeight w:val="567"/>
          <w:tblHeader/>
        </w:trPr>
        <w:tc>
          <w:tcPr>
            <w:tcW w:w="14218" w:type="dxa"/>
            <w:gridSpan w:val="3"/>
            <w:shd w:val="clear" w:color="auto" w:fill="auto"/>
            <w:vAlign w:val="center"/>
          </w:tcPr>
          <w:p w14:paraId="7D858103" w14:textId="77777777" w:rsidR="00284246" w:rsidRPr="00001808" w:rsidRDefault="00284246" w:rsidP="000B33E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Pr="00274761">
              <w:rPr>
                <w:rFonts w:eastAsia="Times New Roman" w:cs="Arial"/>
                <w:b/>
                <w:lang w:val="ru-RU" w:eastAsia="de-DE"/>
              </w:rPr>
              <w:t>10.1-1</w:t>
            </w:r>
            <w:r w:rsidRPr="00001808">
              <w:rPr>
                <w:rFonts w:eastAsia="Times New Roman" w:cs="Arial"/>
                <w:b/>
                <w:lang w:val="ru-RU" w:eastAsia="de-DE"/>
              </w:rPr>
              <w:t xml:space="preserve"> </w:t>
            </w:r>
            <w:r w:rsidRPr="00001808">
              <w:rPr>
                <w:rFonts w:eastAsia="Times New Roman" w:cs="Arial"/>
                <w:b/>
                <w:i/>
                <w:iCs/>
                <w:lang w:val="ru-RU" w:eastAsia="de-DE"/>
              </w:rPr>
              <w:t xml:space="preserve">Приглашаю тебя на день рождения - Праздники в России и Германии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284246" w:rsidRPr="00001808" w14:paraId="6BD89D31" w14:textId="77777777" w:rsidTr="000B33E2">
        <w:trPr>
          <w:trHeight w:val="737"/>
          <w:tblHeader/>
        </w:trPr>
        <w:tc>
          <w:tcPr>
            <w:tcW w:w="4732" w:type="dxa"/>
            <w:shd w:val="clear" w:color="auto" w:fill="D9D9D9" w:themeFill="background1" w:themeFillShade="D9"/>
          </w:tcPr>
          <w:p w14:paraId="4830C09E" w14:textId="77777777" w:rsidR="00284246" w:rsidRPr="00001808" w:rsidRDefault="00284246" w:rsidP="000B33E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115A4B10" w14:textId="77777777" w:rsidR="00284246" w:rsidRPr="00001808" w:rsidRDefault="00284246"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4FFE5A3C" w14:textId="77777777" w:rsidR="00284246" w:rsidRPr="00001808" w:rsidRDefault="00284246"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284246" w:rsidRPr="00001808" w14:paraId="667081DD" w14:textId="77777777" w:rsidTr="000B33E2">
        <w:trPr>
          <w:trHeight w:val="3530"/>
        </w:trPr>
        <w:tc>
          <w:tcPr>
            <w:tcW w:w="4732" w:type="dxa"/>
            <w:shd w:val="clear" w:color="auto" w:fill="auto"/>
          </w:tcPr>
          <w:p w14:paraId="70134221" w14:textId="77777777" w:rsidR="00284246" w:rsidRPr="00001808" w:rsidRDefault="00284246" w:rsidP="000B33E2">
            <w:pPr>
              <w:rPr>
                <w:b/>
                <w:bCs/>
                <w:u w:val="single"/>
                <w:lang w:eastAsia="de-DE"/>
              </w:rPr>
            </w:pPr>
            <w:r w:rsidRPr="00001808">
              <w:rPr>
                <w:b/>
                <w:bCs/>
                <w:u w:val="single"/>
                <w:lang w:eastAsia="de-DE"/>
              </w:rPr>
              <w:t>FKK</w:t>
            </w:r>
          </w:p>
          <w:p w14:paraId="49A21ED7" w14:textId="0EB81A65" w:rsidR="00284246" w:rsidRPr="00001808" w:rsidRDefault="00284246" w:rsidP="000B33E2">
            <w:r w:rsidRPr="00001808">
              <w:rPr>
                <w:b/>
                <w:bCs/>
                <w:lang w:eastAsia="de-DE"/>
              </w:rPr>
              <w:t>Sprechen: zusammenhängendes Spr</w:t>
            </w:r>
            <w:r w:rsidRPr="00001808">
              <w:rPr>
                <w:b/>
                <w:bCs/>
                <w:lang w:eastAsia="de-DE"/>
              </w:rPr>
              <w:t>e</w:t>
            </w:r>
            <w:r w:rsidRPr="00001808">
              <w:rPr>
                <w:b/>
                <w:bCs/>
                <w:lang w:eastAsia="de-DE"/>
              </w:rPr>
              <w:t>chen:</w:t>
            </w:r>
            <w:r w:rsidR="00612DB5" w:rsidRPr="00612DB5">
              <w:rPr>
                <w:bCs/>
                <w:lang w:eastAsia="de-DE"/>
              </w:rPr>
              <w:t xml:space="preserve"> </w:t>
            </w:r>
            <w:r w:rsidRPr="00001808">
              <w:t>in alltäglichen Gesprächssituationen ihre Redeabsichten verwirklichen und ang</w:t>
            </w:r>
            <w:r w:rsidRPr="00001808">
              <w:t>e</w:t>
            </w:r>
            <w:r w:rsidRPr="00001808">
              <w:t>messen interagieren,</w:t>
            </w:r>
            <w:r w:rsidR="00A527F5">
              <w:t xml:space="preserve"> </w:t>
            </w:r>
            <w:r w:rsidRPr="00001808">
              <w:t>auch non- und parave</w:t>
            </w:r>
            <w:r w:rsidRPr="00001808">
              <w:t>r</w:t>
            </w:r>
            <w:r w:rsidRPr="00001808">
              <w:t>bale Signale setzen</w:t>
            </w:r>
          </w:p>
          <w:p w14:paraId="6B860594" w14:textId="5D3851C7" w:rsidR="00284246" w:rsidRDefault="00284246" w:rsidP="000B33E2">
            <w:r w:rsidRPr="00001808">
              <w:rPr>
                <w:b/>
                <w:bCs/>
              </w:rPr>
              <w:t>Leseverstehen:</w:t>
            </w:r>
            <w:r w:rsidR="002475B9">
              <w:rPr>
                <w:b/>
                <w:bCs/>
              </w:rPr>
              <w:t xml:space="preserve"> </w:t>
            </w:r>
            <w:r w:rsidRPr="00694F9C">
              <w:t>klar strukturierten auch mehrfach kodierten Sach- und Gebrauchste</w:t>
            </w:r>
            <w:r w:rsidRPr="00694F9C">
              <w:t>x</w:t>
            </w:r>
            <w:r w:rsidRPr="00694F9C">
              <w:t>ten sowie einfacheren literarischen Texten die Gesamtaussage, Hauptaussagen und wicht</w:t>
            </w:r>
            <w:r w:rsidRPr="00694F9C">
              <w:t>i</w:t>
            </w:r>
            <w:r w:rsidRPr="00694F9C">
              <w:t>ge Einzelinformationen entnehmen und diese Informationen in den Kontext der Gesamtau</w:t>
            </w:r>
            <w:r w:rsidRPr="00694F9C">
              <w:t>s</w:t>
            </w:r>
            <w:r w:rsidRPr="00694F9C">
              <w:t>sage einordnen</w:t>
            </w:r>
          </w:p>
          <w:p w14:paraId="54A62425" w14:textId="74E65711" w:rsidR="00F133C2" w:rsidRDefault="00F133C2" w:rsidP="000B33E2">
            <w:r w:rsidRPr="001F6573">
              <w:rPr>
                <w:b/>
                <w:lang w:eastAsia="de-DE"/>
              </w:rPr>
              <w:t>Verfügen über sprachliche Mittel</w:t>
            </w:r>
          </w:p>
          <w:p w14:paraId="0F90F90D" w14:textId="77777777" w:rsidR="00284246" w:rsidRPr="00001808" w:rsidRDefault="00284246" w:rsidP="000B33E2">
            <w:pPr>
              <w:rPr>
                <w:rFonts w:eastAsia="Times New Roman" w:cs="Arial"/>
                <w:b/>
                <w:bCs/>
                <w:i/>
                <w:iCs/>
                <w:lang w:eastAsia="de-DE"/>
              </w:rPr>
            </w:pPr>
            <w:r w:rsidRPr="00284246">
              <w:rPr>
                <w:b/>
                <w:bCs/>
              </w:rPr>
              <w:t xml:space="preserve">Wortschatz: </w:t>
            </w:r>
            <w:r w:rsidRPr="00284246">
              <w:t>einen grundlegenden allgeme</w:t>
            </w:r>
            <w:r w:rsidRPr="00284246">
              <w:t>i</w:t>
            </w:r>
            <w:r w:rsidRPr="00284246">
              <w:t>nen und auf das soziokulturelle Orienti</w:t>
            </w:r>
            <w:r w:rsidRPr="00284246">
              <w:t>e</w:t>
            </w:r>
            <w:r w:rsidRPr="00284246">
              <w:t>rungswissen bezogenen thematischen Wor</w:t>
            </w:r>
            <w:r w:rsidRPr="00284246">
              <w:t>t</w:t>
            </w:r>
            <w:r w:rsidRPr="00284246">
              <w:t>schatz produktiv einsetzen</w:t>
            </w:r>
          </w:p>
        </w:tc>
        <w:tc>
          <w:tcPr>
            <w:tcW w:w="4459" w:type="dxa"/>
          </w:tcPr>
          <w:p w14:paraId="47AF2BFB" w14:textId="77777777" w:rsidR="00284246" w:rsidRPr="00001808" w:rsidRDefault="00284246" w:rsidP="000B33E2">
            <w:pPr>
              <w:rPr>
                <w:b/>
                <w:u w:val="single"/>
                <w:lang w:eastAsia="de-DE"/>
              </w:rPr>
            </w:pPr>
            <w:r w:rsidRPr="00001808">
              <w:rPr>
                <w:b/>
                <w:u w:val="single"/>
                <w:lang w:eastAsia="de-DE"/>
              </w:rPr>
              <w:t>IKK</w:t>
            </w:r>
          </w:p>
          <w:p w14:paraId="2637283B" w14:textId="77777777" w:rsidR="00284246" w:rsidRPr="00001808" w:rsidRDefault="00284246" w:rsidP="000B33E2">
            <w:pPr>
              <w:rPr>
                <w:bCs/>
                <w:lang w:eastAsia="de-DE"/>
              </w:rPr>
            </w:pPr>
            <w:r w:rsidRPr="00001808">
              <w:rPr>
                <w:b/>
                <w:lang w:eastAsia="de-DE"/>
              </w:rPr>
              <w:t xml:space="preserve">Interkulturelles Verstehen und Handeln: </w:t>
            </w:r>
            <w:r w:rsidRPr="00001808">
              <w:t>erste Einblicke in das Leben in Russland: kulturelle Ereignisse, Umgang mit Traditi</w:t>
            </w:r>
            <w:r w:rsidRPr="00001808">
              <w:t>o</w:t>
            </w:r>
            <w:r w:rsidRPr="00001808">
              <w:t>nen, regionale Besonderheiten</w:t>
            </w:r>
            <w:r w:rsidRPr="00001808">
              <w:rPr>
                <w:bCs/>
                <w:lang w:eastAsia="de-DE"/>
              </w:rPr>
              <w:t xml:space="preserve">  </w:t>
            </w:r>
          </w:p>
          <w:p w14:paraId="2D0F366D" w14:textId="22143C40" w:rsidR="00284246" w:rsidRDefault="00284246" w:rsidP="000B33E2">
            <w:pPr>
              <w:rPr>
                <w:b/>
                <w:u w:val="single"/>
                <w:lang w:eastAsia="de-DE"/>
              </w:rPr>
            </w:pPr>
            <w:r w:rsidRPr="00001808">
              <w:rPr>
                <w:b/>
                <w:u w:val="single"/>
                <w:lang w:eastAsia="de-DE"/>
              </w:rPr>
              <w:t>FKK</w:t>
            </w:r>
          </w:p>
          <w:p w14:paraId="7D58208A" w14:textId="3E04E7AB" w:rsidR="00F133C2" w:rsidRPr="00001808" w:rsidRDefault="00F133C2" w:rsidP="000B33E2">
            <w:pPr>
              <w:rPr>
                <w:b/>
                <w:u w:val="single"/>
                <w:lang w:eastAsia="de-DE"/>
              </w:rPr>
            </w:pPr>
            <w:r w:rsidRPr="001F6573">
              <w:rPr>
                <w:b/>
                <w:lang w:eastAsia="de-DE"/>
              </w:rPr>
              <w:t>Verfügen über sprachliche Mittel</w:t>
            </w:r>
          </w:p>
          <w:p w14:paraId="3BA7C904" w14:textId="77777777" w:rsidR="00284246" w:rsidRPr="00001808" w:rsidRDefault="00284246" w:rsidP="000B33E2">
            <w:pPr>
              <w:rPr>
                <w:bCs/>
                <w:lang w:eastAsia="de-DE"/>
              </w:rPr>
            </w:pPr>
            <w:r w:rsidRPr="00001808">
              <w:rPr>
                <w:b/>
                <w:lang w:eastAsia="de-DE"/>
              </w:rPr>
              <w:t xml:space="preserve">Grammatik: </w:t>
            </w:r>
            <w:r w:rsidRPr="00001808">
              <w:rPr>
                <w:bCs/>
                <w:lang w:eastAsia="de-DE"/>
              </w:rPr>
              <w:t>Deklination der Ordnungsza</w:t>
            </w:r>
            <w:r w:rsidRPr="00001808">
              <w:rPr>
                <w:bCs/>
                <w:lang w:eastAsia="de-DE"/>
              </w:rPr>
              <w:t>h</w:t>
            </w:r>
            <w:r w:rsidRPr="00001808">
              <w:rPr>
                <w:bCs/>
                <w:lang w:eastAsia="de-DE"/>
              </w:rPr>
              <w:t>len; Datumsangabe</w:t>
            </w:r>
          </w:p>
          <w:p w14:paraId="2ED77AFE" w14:textId="77777777" w:rsidR="00284246" w:rsidRPr="00001808" w:rsidRDefault="00284246" w:rsidP="000B33E2">
            <w:pPr>
              <w:rPr>
                <w:sz w:val="24"/>
              </w:rPr>
            </w:pPr>
            <w:r w:rsidRPr="00001808">
              <w:rPr>
                <w:b/>
                <w:lang w:eastAsia="de-DE"/>
              </w:rPr>
              <w:t xml:space="preserve">Aussprache und Intonation: </w:t>
            </w:r>
            <w:r w:rsidRPr="00001808">
              <w:rPr>
                <w:sz w:val="24"/>
              </w:rPr>
              <w:t xml:space="preserve"> </w:t>
            </w:r>
            <w:r w:rsidRPr="00001808">
              <w:t>kürzere Sprech- und Lesetexte sinngestaltend und adressatenbezogen vortragen</w:t>
            </w:r>
          </w:p>
          <w:p w14:paraId="1B962244" w14:textId="77777777" w:rsidR="00284246" w:rsidRPr="00001808" w:rsidRDefault="00284246" w:rsidP="000B33E2">
            <w:pPr>
              <w:rPr>
                <w:b/>
                <w:u w:val="single"/>
                <w:lang w:eastAsia="de-DE"/>
              </w:rPr>
            </w:pPr>
            <w:r w:rsidRPr="00001808">
              <w:rPr>
                <w:b/>
                <w:u w:val="single"/>
                <w:lang w:eastAsia="de-DE"/>
              </w:rPr>
              <w:t>TMK</w:t>
            </w:r>
          </w:p>
          <w:p w14:paraId="69AD42D2" w14:textId="77777777" w:rsidR="00284246" w:rsidRPr="00001808" w:rsidRDefault="00284246" w:rsidP="000B33E2">
            <w:pPr>
              <w:rPr>
                <w:bCs/>
                <w:lang w:eastAsia="de-DE"/>
              </w:rPr>
            </w:pPr>
            <w:r w:rsidRPr="00001808">
              <w:rPr>
                <w:bCs/>
                <w:lang w:eastAsia="de-DE"/>
              </w:rPr>
              <w:t>Adaptierte authentische Informationstexte, Kurzpräsentation, persönliche Nachricht</w:t>
            </w:r>
          </w:p>
        </w:tc>
        <w:tc>
          <w:tcPr>
            <w:tcW w:w="5027" w:type="dxa"/>
          </w:tcPr>
          <w:p w14:paraId="36E9745E" w14:textId="77777777" w:rsidR="00284246" w:rsidRPr="00001808" w:rsidRDefault="00284246" w:rsidP="000B33E2">
            <w:pPr>
              <w:rPr>
                <w:bCs/>
                <w:lang w:eastAsia="de-DE"/>
              </w:rPr>
            </w:pPr>
            <w:r w:rsidRPr="00001808">
              <w:rPr>
                <w:b/>
                <w:lang w:eastAsia="de-DE"/>
              </w:rPr>
              <w:t xml:space="preserve">Mögliche Umsetzung: </w:t>
            </w:r>
            <w:r w:rsidRPr="00001808">
              <w:rPr>
                <w:bCs/>
                <w:lang w:eastAsia="de-DE"/>
              </w:rPr>
              <w:t>arbeitsteilige Erarbeitung und Präsentation verschiedener Feste</w:t>
            </w:r>
          </w:p>
          <w:p w14:paraId="3521FA37" w14:textId="77777777" w:rsidR="00284246" w:rsidRPr="00001808" w:rsidRDefault="00284246" w:rsidP="000B33E2">
            <w:pPr>
              <w:rPr>
                <w:bCs/>
                <w:lang w:eastAsia="de-DE"/>
              </w:rPr>
            </w:pPr>
            <w:r w:rsidRPr="00001808">
              <w:rPr>
                <w:b/>
                <w:lang w:eastAsia="de-DE"/>
              </w:rPr>
              <w:t xml:space="preserve">Medienbildung: </w:t>
            </w:r>
            <w:r w:rsidRPr="00001808">
              <w:rPr>
                <w:bCs/>
                <w:lang w:eastAsia="de-DE"/>
              </w:rPr>
              <w:t>Medienbildung: Medienprodu</w:t>
            </w:r>
            <w:r w:rsidRPr="00001808">
              <w:rPr>
                <w:bCs/>
                <w:lang w:eastAsia="de-DE"/>
              </w:rPr>
              <w:t>k</w:t>
            </w:r>
            <w:r w:rsidRPr="00001808">
              <w:rPr>
                <w:bCs/>
                <w:lang w:eastAsia="de-DE"/>
              </w:rPr>
              <w:t>te adressatengerecht planen, gestalten und pr</w:t>
            </w:r>
            <w:r w:rsidRPr="00001808">
              <w:rPr>
                <w:bCs/>
                <w:lang w:eastAsia="de-DE"/>
              </w:rPr>
              <w:t>ä</w:t>
            </w:r>
            <w:r w:rsidRPr="00001808">
              <w:rPr>
                <w:bCs/>
                <w:lang w:eastAsia="de-DE"/>
              </w:rPr>
              <w:t>sentieren […] (MKR 4.1)</w:t>
            </w:r>
          </w:p>
          <w:p w14:paraId="7388CF11" w14:textId="77777777" w:rsidR="00284246" w:rsidRPr="00001808" w:rsidRDefault="00284246" w:rsidP="000B33E2">
            <w:pPr>
              <w:rPr>
                <w:bCs/>
                <w:lang w:eastAsia="de-DE"/>
              </w:rPr>
            </w:pPr>
            <w:r w:rsidRPr="00001808">
              <w:rPr>
                <w:b/>
                <w:lang w:eastAsia="de-DE"/>
              </w:rPr>
              <w:t xml:space="preserve">Verbraucherbildung: </w:t>
            </w:r>
            <w:r w:rsidRPr="00001808">
              <w:rPr>
                <w:bCs/>
                <w:lang w:eastAsia="de-DE"/>
              </w:rPr>
              <w:t>Ernährung und Gesun</w:t>
            </w:r>
            <w:r w:rsidRPr="00001808">
              <w:rPr>
                <w:bCs/>
                <w:lang w:eastAsia="de-DE"/>
              </w:rPr>
              <w:t>d</w:t>
            </w:r>
            <w:r w:rsidRPr="00001808">
              <w:rPr>
                <w:bCs/>
                <w:lang w:eastAsia="de-DE"/>
              </w:rPr>
              <w:t>heit (Rahmenvorgabe Bereich B); Leben, Wo</w:t>
            </w:r>
            <w:r w:rsidRPr="00001808">
              <w:rPr>
                <w:bCs/>
                <w:lang w:eastAsia="de-DE"/>
              </w:rPr>
              <w:t>h</w:t>
            </w:r>
            <w:r w:rsidRPr="00001808">
              <w:rPr>
                <w:bCs/>
                <w:lang w:eastAsia="de-DE"/>
              </w:rPr>
              <w:t>nen und Mobilität (Rahmenvorgabe Bereich D)</w:t>
            </w:r>
          </w:p>
          <w:p w14:paraId="627CBD21" w14:textId="77777777" w:rsidR="00284246" w:rsidRPr="00001808" w:rsidRDefault="00284246" w:rsidP="000B33E2">
            <w:pPr>
              <w:rPr>
                <w:bCs/>
                <w:lang w:eastAsia="de-DE"/>
              </w:rPr>
            </w:pPr>
            <w:r>
              <w:rPr>
                <w:b/>
                <w:lang w:eastAsia="de-DE"/>
              </w:rPr>
              <w:t xml:space="preserve">Leistungsüberprüfung: </w:t>
            </w:r>
            <w:r w:rsidRPr="00001808">
              <w:rPr>
                <w:bCs/>
                <w:lang w:eastAsia="de-DE"/>
              </w:rPr>
              <w:t xml:space="preserve"> Klassenarbeit mit den Schwerpunkten </w:t>
            </w:r>
            <w:r>
              <w:rPr>
                <w:bCs/>
                <w:lang w:eastAsia="de-DE"/>
              </w:rPr>
              <w:t>Leseverstehen</w:t>
            </w:r>
            <w:r w:rsidRPr="00001808">
              <w:rPr>
                <w:bCs/>
                <w:lang w:eastAsia="de-DE"/>
              </w:rPr>
              <w:t xml:space="preserve"> (geschlossene und hal</w:t>
            </w:r>
            <w:r>
              <w:rPr>
                <w:bCs/>
                <w:lang w:eastAsia="de-DE"/>
              </w:rPr>
              <w:t>boffene Aufgaben) und Schreiben</w:t>
            </w:r>
          </w:p>
        </w:tc>
      </w:tr>
    </w:tbl>
    <w:p w14:paraId="0532E430" w14:textId="77777777" w:rsidR="000B33E2" w:rsidRDefault="00284246">
      <w:pPr>
        <w:jc w:val="left"/>
      </w:pPr>
      <w:r>
        <w:t xml:space="preserve"> </w:t>
      </w:r>
      <w:r w:rsidR="000B33E2">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0B33E2" w:rsidRPr="001A2558" w14:paraId="2A3FA706" w14:textId="77777777" w:rsidTr="000B33E2">
        <w:trPr>
          <w:trHeight w:val="567"/>
          <w:tblHeader/>
        </w:trPr>
        <w:tc>
          <w:tcPr>
            <w:tcW w:w="14218" w:type="dxa"/>
            <w:gridSpan w:val="3"/>
            <w:shd w:val="clear" w:color="auto" w:fill="auto"/>
            <w:vAlign w:val="center"/>
          </w:tcPr>
          <w:p w14:paraId="0C68C44E" w14:textId="77777777" w:rsidR="000B33E2" w:rsidRPr="00001808" w:rsidRDefault="000B33E2" w:rsidP="000B33E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Pr="00A11D4D">
              <w:rPr>
                <w:rFonts w:eastAsia="Times New Roman" w:cs="Arial"/>
                <w:b/>
                <w:lang w:val="ru-RU" w:eastAsia="de-DE"/>
              </w:rPr>
              <w:t>10</w:t>
            </w:r>
            <w:r w:rsidRPr="00001808">
              <w:rPr>
                <w:rFonts w:eastAsia="Times New Roman" w:cs="Arial"/>
                <w:b/>
                <w:lang w:val="ru-RU" w:eastAsia="de-DE"/>
              </w:rPr>
              <w:t>.</w:t>
            </w:r>
            <w:r w:rsidRPr="00A11D4D">
              <w:rPr>
                <w:rFonts w:eastAsia="Times New Roman" w:cs="Arial"/>
                <w:b/>
                <w:lang w:val="ru-RU" w:eastAsia="de-DE"/>
              </w:rPr>
              <w:t>1</w:t>
            </w:r>
            <w:r w:rsidRPr="00001808">
              <w:rPr>
                <w:rFonts w:eastAsia="Times New Roman" w:cs="Arial"/>
                <w:b/>
                <w:lang w:val="ru-RU" w:eastAsia="de-DE"/>
              </w:rPr>
              <w:t>-</w:t>
            </w:r>
            <w:r w:rsidRPr="00E14500">
              <w:rPr>
                <w:rFonts w:eastAsia="Times New Roman" w:cs="Arial"/>
                <w:b/>
                <w:lang w:val="ru-RU" w:eastAsia="de-DE"/>
              </w:rPr>
              <w:t>2</w:t>
            </w:r>
            <w:r w:rsidRPr="00001808">
              <w:rPr>
                <w:rFonts w:eastAsia="Times New Roman" w:cs="Arial"/>
                <w:b/>
                <w:lang w:val="ru-RU" w:eastAsia="de-DE"/>
              </w:rPr>
              <w:t xml:space="preserve"> </w:t>
            </w:r>
            <w:r w:rsidRPr="00001808">
              <w:rPr>
                <w:rFonts w:eastAsia="Times New Roman" w:cs="Arial"/>
                <w:b/>
                <w:i/>
                <w:iCs/>
                <w:lang w:val="ru-RU" w:eastAsia="de-DE"/>
              </w:rPr>
              <w:t xml:space="preserve">В Москву - Жизнь в большом городе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w:t>
            </w:r>
            <w:r w:rsidRPr="00E14500">
              <w:rPr>
                <w:rFonts w:eastAsia="Times New Roman" w:cs="Arial"/>
                <w:lang w:val="ru-RU" w:eastAsia="de-DE"/>
              </w:rPr>
              <w:t>20</w:t>
            </w:r>
            <w:r w:rsidRPr="00001808">
              <w:rPr>
                <w:rFonts w:eastAsia="Times New Roman" w:cs="Arial"/>
                <w:lang w:val="ru-RU" w:eastAsia="de-DE"/>
              </w:rPr>
              <w:t xml:space="preserve">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0B33E2" w:rsidRPr="00001808" w14:paraId="57DEB76A" w14:textId="77777777" w:rsidTr="000B33E2">
        <w:trPr>
          <w:trHeight w:val="737"/>
          <w:tblHeader/>
        </w:trPr>
        <w:tc>
          <w:tcPr>
            <w:tcW w:w="4732" w:type="dxa"/>
            <w:shd w:val="clear" w:color="auto" w:fill="D9D9D9" w:themeFill="background1" w:themeFillShade="D9"/>
          </w:tcPr>
          <w:p w14:paraId="66F75DFB" w14:textId="77777777" w:rsidR="000B33E2" w:rsidRPr="00001808" w:rsidRDefault="000B33E2" w:rsidP="000B33E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3ADD46FE" w14:textId="77777777" w:rsidR="000B33E2" w:rsidRPr="00001808" w:rsidRDefault="000B33E2"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55F94BD3" w14:textId="77777777" w:rsidR="000B33E2" w:rsidRPr="00001808" w:rsidRDefault="000B33E2"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0B33E2" w:rsidRPr="00001808" w14:paraId="1EE3C257" w14:textId="77777777" w:rsidTr="000B33E2">
        <w:trPr>
          <w:trHeight w:val="3530"/>
        </w:trPr>
        <w:tc>
          <w:tcPr>
            <w:tcW w:w="4732" w:type="dxa"/>
            <w:shd w:val="clear" w:color="auto" w:fill="auto"/>
          </w:tcPr>
          <w:p w14:paraId="162F4E94" w14:textId="77777777" w:rsidR="000B33E2" w:rsidRPr="00001808" w:rsidRDefault="000B33E2" w:rsidP="000B33E2">
            <w:pPr>
              <w:rPr>
                <w:b/>
                <w:bCs/>
                <w:u w:val="single"/>
                <w:lang w:eastAsia="de-DE"/>
              </w:rPr>
            </w:pPr>
            <w:r w:rsidRPr="00001808">
              <w:rPr>
                <w:b/>
                <w:bCs/>
                <w:u w:val="single"/>
                <w:lang w:eastAsia="de-DE"/>
              </w:rPr>
              <w:t>FKK</w:t>
            </w:r>
          </w:p>
          <w:p w14:paraId="2E6EF0DC" w14:textId="760007CC" w:rsidR="000B33E2" w:rsidRPr="00001808" w:rsidRDefault="000B33E2" w:rsidP="000B33E2">
            <w:r w:rsidRPr="00001808">
              <w:rPr>
                <w:b/>
                <w:bCs/>
                <w:lang w:eastAsia="de-DE"/>
              </w:rPr>
              <w:t>Sprechen – an Gesprächen teilnehmen:</w:t>
            </w:r>
            <w:r w:rsidR="00F24D62">
              <w:rPr>
                <w:b/>
                <w:bCs/>
                <w:lang w:eastAsia="de-DE"/>
              </w:rPr>
              <w:t xml:space="preserve"> </w:t>
            </w:r>
            <w:r w:rsidRPr="00001808">
              <w:t>in alltäglichen Gesprächssituationen ihre Red</w:t>
            </w:r>
            <w:r w:rsidRPr="00001808">
              <w:t>e</w:t>
            </w:r>
            <w:r w:rsidRPr="00001808">
              <w:t>absichten verwirklichen und angemessen i</w:t>
            </w:r>
            <w:r w:rsidRPr="00001808">
              <w:t>n</w:t>
            </w:r>
            <w:r w:rsidRPr="00001808">
              <w:t>teragieren,</w:t>
            </w:r>
            <w:r w:rsidR="00A527F5">
              <w:t xml:space="preserve"> </w:t>
            </w:r>
            <w:r w:rsidRPr="00001808">
              <w:t>auch non- und paraverbale Sign</w:t>
            </w:r>
            <w:r w:rsidRPr="00001808">
              <w:t>a</w:t>
            </w:r>
            <w:r w:rsidRPr="00001808">
              <w:t>le setzen</w:t>
            </w:r>
          </w:p>
          <w:p w14:paraId="12B021E8" w14:textId="77777777" w:rsidR="00F133C2" w:rsidRDefault="000B33E2" w:rsidP="000B33E2">
            <w:r w:rsidRPr="00001808">
              <w:rPr>
                <w:b/>
                <w:bCs/>
              </w:rPr>
              <w:t>Sprechen – zusammenhängendes Spr</w:t>
            </w:r>
            <w:r w:rsidRPr="00001808">
              <w:rPr>
                <w:b/>
                <w:bCs/>
              </w:rPr>
              <w:t>e</w:t>
            </w:r>
            <w:r w:rsidRPr="00001808">
              <w:rPr>
                <w:b/>
                <w:bCs/>
              </w:rPr>
              <w:t>chen:</w:t>
            </w:r>
            <w:r w:rsidR="00F24D62">
              <w:rPr>
                <w:b/>
                <w:bCs/>
              </w:rPr>
              <w:t xml:space="preserve"> </w:t>
            </w:r>
            <w:r w:rsidRPr="00001808">
              <w:t>Unterrichtsinhalte und Arbeitsergebni</w:t>
            </w:r>
            <w:r w:rsidRPr="00001808">
              <w:t>s</w:t>
            </w:r>
            <w:r w:rsidRPr="00001808">
              <w:t xml:space="preserve">se, auch </w:t>
            </w:r>
            <w:r w:rsidR="00F24D62">
              <w:t>digital gestützt, präsentieren</w:t>
            </w:r>
          </w:p>
          <w:p w14:paraId="711AF731" w14:textId="556251E5" w:rsidR="000B33E2" w:rsidRPr="00001808" w:rsidRDefault="00F133C2" w:rsidP="000B33E2">
            <w:r w:rsidRPr="001F6573">
              <w:rPr>
                <w:b/>
                <w:lang w:eastAsia="de-DE"/>
              </w:rPr>
              <w:t>Verfügen über sprachliche Mittel</w:t>
            </w:r>
          </w:p>
          <w:p w14:paraId="328A19BF" w14:textId="77777777" w:rsidR="000B33E2" w:rsidRPr="00001808" w:rsidRDefault="000B33E2" w:rsidP="00F24D62">
            <w:pPr>
              <w:rPr>
                <w:rFonts w:eastAsia="Times New Roman" w:cs="Arial"/>
                <w:b/>
                <w:bCs/>
                <w:i/>
                <w:iCs/>
                <w:lang w:eastAsia="de-DE"/>
              </w:rPr>
            </w:pPr>
            <w:r w:rsidRPr="00001808">
              <w:rPr>
                <w:b/>
                <w:bCs/>
              </w:rPr>
              <w:t>Wortschatz:</w:t>
            </w:r>
            <w:r w:rsidR="00F24D62">
              <w:rPr>
                <w:b/>
                <w:bCs/>
              </w:rPr>
              <w:t xml:space="preserve"> </w:t>
            </w:r>
            <w:r w:rsidRPr="003A6903">
              <w:t>einen grundlegenden allgeme</w:t>
            </w:r>
            <w:r w:rsidRPr="003A6903">
              <w:t>i</w:t>
            </w:r>
            <w:r w:rsidRPr="003A6903">
              <w:t>nen und auf das soziokulturelle Orienti</w:t>
            </w:r>
            <w:r w:rsidRPr="003A6903">
              <w:t>e</w:t>
            </w:r>
            <w:r w:rsidRPr="003A6903">
              <w:t>rungswissen bezogenen thematischen Wor</w:t>
            </w:r>
            <w:r w:rsidRPr="003A6903">
              <w:t>t</w:t>
            </w:r>
            <w:r w:rsidRPr="003A6903">
              <w:t>schatz produktiv einsetzen</w:t>
            </w:r>
          </w:p>
        </w:tc>
        <w:tc>
          <w:tcPr>
            <w:tcW w:w="4459" w:type="dxa"/>
          </w:tcPr>
          <w:p w14:paraId="770A9378" w14:textId="77777777" w:rsidR="000B33E2" w:rsidRPr="00001808" w:rsidRDefault="000B33E2" w:rsidP="000B33E2">
            <w:pPr>
              <w:rPr>
                <w:b/>
                <w:u w:val="single"/>
                <w:lang w:eastAsia="de-DE"/>
              </w:rPr>
            </w:pPr>
            <w:r w:rsidRPr="00001808">
              <w:rPr>
                <w:b/>
                <w:u w:val="single"/>
                <w:lang w:eastAsia="de-DE"/>
              </w:rPr>
              <w:t>IKK</w:t>
            </w:r>
          </w:p>
          <w:p w14:paraId="6BC84FB0" w14:textId="0A86BB3A" w:rsidR="000B33E2" w:rsidRPr="00001808" w:rsidRDefault="000B33E2" w:rsidP="000B33E2">
            <w:pPr>
              <w:rPr>
                <w:bCs/>
                <w:lang w:eastAsia="de-DE"/>
              </w:rPr>
            </w:pPr>
            <w:r w:rsidRPr="00001808">
              <w:rPr>
                <w:b/>
                <w:lang w:eastAsia="de-DE"/>
              </w:rPr>
              <w:t xml:space="preserve">Interkulturelles Verstehen und Handeln: </w:t>
            </w:r>
            <w:r w:rsidRPr="00001808">
              <w:rPr>
                <w:bCs/>
                <w:lang w:eastAsia="de-DE"/>
              </w:rPr>
              <w:t>Freizeitgestaltung und Konsumverhalten; Mobilität</w:t>
            </w:r>
          </w:p>
          <w:p w14:paraId="7EA5FEC1" w14:textId="43A72CB3" w:rsidR="000B33E2" w:rsidRDefault="000B33E2" w:rsidP="000B33E2">
            <w:pPr>
              <w:rPr>
                <w:b/>
                <w:u w:val="single"/>
                <w:lang w:eastAsia="de-DE"/>
              </w:rPr>
            </w:pPr>
            <w:r w:rsidRPr="00001808">
              <w:rPr>
                <w:b/>
                <w:u w:val="single"/>
                <w:lang w:eastAsia="de-DE"/>
              </w:rPr>
              <w:t>FKK</w:t>
            </w:r>
          </w:p>
          <w:p w14:paraId="7F6A9CE0" w14:textId="2E7D973C" w:rsidR="00F133C2" w:rsidRPr="00001808" w:rsidRDefault="00F133C2" w:rsidP="000B33E2">
            <w:pPr>
              <w:rPr>
                <w:b/>
                <w:u w:val="single"/>
                <w:lang w:eastAsia="de-DE"/>
              </w:rPr>
            </w:pPr>
            <w:r w:rsidRPr="001F6573">
              <w:rPr>
                <w:b/>
                <w:lang w:eastAsia="de-DE"/>
              </w:rPr>
              <w:t>Verfügen über sprachliche Mittel</w:t>
            </w:r>
          </w:p>
          <w:p w14:paraId="412B4100" w14:textId="77777777" w:rsidR="000B33E2" w:rsidRDefault="000B33E2" w:rsidP="000B33E2">
            <w:pPr>
              <w:rPr>
                <w:bCs/>
                <w:lang w:eastAsia="de-DE"/>
              </w:rPr>
            </w:pPr>
            <w:r w:rsidRPr="00001808">
              <w:rPr>
                <w:b/>
                <w:lang w:eastAsia="de-DE"/>
              </w:rPr>
              <w:t>Grammatik:</w:t>
            </w:r>
            <w:r>
              <w:rPr>
                <w:b/>
                <w:lang w:eastAsia="de-DE"/>
              </w:rPr>
              <w:t xml:space="preserve"> </w:t>
            </w:r>
            <w:r w:rsidRPr="00001808">
              <w:rPr>
                <w:bCs/>
                <w:lang w:eastAsia="de-DE"/>
              </w:rPr>
              <w:t>zusammengesetztes Futur, Modalverben (</w:t>
            </w:r>
            <w:proofErr w:type="spellStart"/>
            <w:r w:rsidRPr="007675CF">
              <w:rPr>
                <w:bCs/>
                <w:lang w:eastAsia="de-DE"/>
              </w:rPr>
              <w:t>можно</w:t>
            </w:r>
            <w:proofErr w:type="spellEnd"/>
            <w:r>
              <w:rPr>
                <w:bCs/>
                <w:lang w:eastAsia="de-DE"/>
              </w:rPr>
              <w:t xml:space="preserve"> /</w:t>
            </w:r>
            <w:proofErr w:type="spellStart"/>
            <w:r w:rsidRPr="007675CF">
              <w:rPr>
                <w:bCs/>
                <w:lang w:eastAsia="de-DE"/>
              </w:rPr>
              <w:t>нельзя</w:t>
            </w:r>
            <w:proofErr w:type="spellEnd"/>
            <w:r w:rsidRPr="00001808">
              <w:rPr>
                <w:bCs/>
                <w:lang w:eastAsia="de-DE"/>
              </w:rPr>
              <w:t>); Verben der Bewegung (</w:t>
            </w:r>
            <w:proofErr w:type="spellStart"/>
            <w:r w:rsidRPr="007675CF">
              <w:rPr>
                <w:bCs/>
                <w:i/>
                <w:iCs/>
                <w:lang w:eastAsia="de-DE"/>
              </w:rPr>
              <w:t>ехать</w:t>
            </w:r>
            <w:proofErr w:type="spellEnd"/>
            <w:r w:rsidRPr="007675CF">
              <w:rPr>
                <w:bCs/>
                <w:i/>
                <w:iCs/>
                <w:lang w:eastAsia="de-DE"/>
              </w:rPr>
              <w:t xml:space="preserve">, </w:t>
            </w:r>
            <w:proofErr w:type="spellStart"/>
            <w:r w:rsidRPr="007675CF">
              <w:rPr>
                <w:bCs/>
                <w:i/>
                <w:iCs/>
                <w:lang w:eastAsia="de-DE"/>
              </w:rPr>
              <w:t>ездить</w:t>
            </w:r>
            <w:proofErr w:type="spellEnd"/>
            <w:r w:rsidRPr="007675CF">
              <w:rPr>
                <w:bCs/>
                <w:i/>
                <w:iCs/>
                <w:lang w:eastAsia="de-DE"/>
              </w:rPr>
              <w:t xml:space="preserve">, </w:t>
            </w:r>
            <w:proofErr w:type="spellStart"/>
            <w:r w:rsidRPr="007675CF">
              <w:rPr>
                <w:bCs/>
                <w:i/>
                <w:iCs/>
                <w:lang w:eastAsia="de-DE"/>
              </w:rPr>
              <w:t>идти</w:t>
            </w:r>
            <w:proofErr w:type="spellEnd"/>
            <w:r w:rsidRPr="007675CF">
              <w:rPr>
                <w:bCs/>
                <w:i/>
                <w:iCs/>
                <w:lang w:eastAsia="de-DE"/>
              </w:rPr>
              <w:t xml:space="preserve">, </w:t>
            </w:r>
            <w:proofErr w:type="spellStart"/>
            <w:r w:rsidRPr="007675CF">
              <w:rPr>
                <w:bCs/>
                <w:i/>
                <w:iCs/>
                <w:lang w:eastAsia="de-DE"/>
              </w:rPr>
              <w:t>ходить</w:t>
            </w:r>
            <w:proofErr w:type="spellEnd"/>
            <w:r w:rsidRPr="007675CF">
              <w:rPr>
                <w:bCs/>
                <w:i/>
                <w:iCs/>
                <w:lang w:eastAsia="de-DE"/>
              </w:rPr>
              <w:t xml:space="preserve">, </w:t>
            </w:r>
            <w:proofErr w:type="spellStart"/>
            <w:r w:rsidRPr="007675CF">
              <w:rPr>
                <w:bCs/>
                <w:i/>
                <w:iCs/>
                <w:lang w:eastAsia="de-DE"/>
              </w:rPr>
              <w:t>летать</w:t>
            </w:r>
            <w:proofErr w:type="spellEnd"/>
            <w:r w:rsidRPr="007675CF">
              <w:rPr>
                <w:bCs/>
                <w:i/>
                <w:iCs/>
                <w:lang w:eastAsia="de-DE"/>
              </w:rPr>
              <w:t xml:space="preserve">, </w:t>
            </w:r>
            <w:proofErr w:type="spellStart"/>
            <w:r w:rsidRPr="007675CF">
              <w:rPr>
                <w:bCs/>
                <w:i/>
                <w:iCs/>
                <w:lang w:eastAsia="de-DE"/>
              </w:rPr>
              <w:t>лететъ</w:t>
            </w:r>
            <w:proofErr w:type="spellEnd"/>
            <w:r w:rsidRPr="00001808">
              <w:rPr>
                <w:bCs/>
                <w:lang w:eastAsia="de-DE"/>
              </w:rPr>
              <w:t>)</w:t>
            </w:r>
          </w:p>
          <w:p w14:paraId="336985D3" w14:textId="77777777" w:rsidR="000B33E2" w:rsidRPr="00001808" w:rsidRDefault="000B33E2" w:rsidP="000B33E2">
            <w:pPr>
              <w:rPr>
                <w:b/>
                <w:u w:val="single"/>
                <w:lang w:eastAsia="de-DE"/>
              </w:rPr>
            </w:pPr>
            <w:r w:rsidRPr="00001808">
              <w:rPr>
                <w:b/>
                <w:u w:val="single"/>
                <w:lang w:eastAsia="de-DE"/>
              </w:rPr>
              <w:t>TMK</w:t>
            </w:r>
          </w:p>
          <w:p w14:paraId="723FCDE9" w14:textId="77777777" w:rsidR="000B33E2" w:rsidRPr="00001808" w:rsidRDefault="000B33E2" w:rsidP="00F24D62">
            <w:pPr>
              <w:rPr>
                <w:b/>
                <w:lang w:eastAsia="de-DE"/>
              </w:rPr>
            </w:pPr>
            <w:r w:rsidRPr="00001808">
              <w:rPr>
                <w:bCs/>
                <w:lang w:eastAsia="de-DE"/>
              </w:rPr>
              <w:t>Reiseführer (adaptiert); Stadtplan; Metr</w:t>
            </w:r>
            <w:r w:rsidRPr="00001808">
              <w:rPr>
                <w:bCs/>
                <w:lang w:eastAsia="de-DE"/>
              </w:rPr>
              <w:t>o</w:t>
            </w:r>
            <w:r w:rsidRPr="00001808">
              <w:rPr>
                <w:bCs/>
                <w:lang w:eastAsia="de-DE"/>
              </w:rPr>
              <w:t>plan; Wegbeschreibung</w:t>
            </w:r>
          </w:p>
        </w:tc>
        <w:tc>
          <w:tcPr>
            <w:tcW w:w="5027" w:type="dxa"/>
          </w:tcPr>
          <w:p w14:paraId="14CB50D1" w14:textId="335905AA" w:rsidR="000B33E2" w:rsidRDefault="000B33E2" w:rsidP="000B33E2">
            <w:pPr>
              <w:rPr>
                <w:bCs/>
                <w:lang w:eastAsia="de-DE"/>
              </w:rPr>
            </w:pPr>
            <w:r w:rsidRPr="00001808">
              <w:rPr>
                <w:b/>
                <w:lang w:eastAsia="de-DE"/>
              </w:rPr>
              <w:t xml:space="preserve">Mögliche Umsetzung: </w:t>
            </w:r>
            <w:r w:rsidRPr="00001808">
              <w:rPr>
                <w:bCs/>
                <w:lang w:eastAsia="de-DE"/>
              </w:rPr>
              <w:t>Touristisches Drei-Tages-Programm in Moskau planen gegebene</w:t>
            </w:r>
            <w:r w:rsidRPr="00001808">
              <w:rPr>
                <w:bCs/>
                <w:lang w:eastAsia="de-DE"/>
              </w:rPr>
              <w:t>n</w:t>
            </w:r>
            <w:r w:rsidRPr="00001808">
              <w:rPr>
                <w:bCs/>
                <w:lang w:eastAsia="de-DE"/>
              </w:rPr>
              <w:t>falls in Vorbereitung auf den Russlandaustausch</w:t>
            </w:r>
          </w:p>
          <w:p w14:paraId="793B2066" w14:textId="0E4C5B4C" w:rsidR="00F11E36" w:rsidRPr="00001808" w:rsidRDefault="00F11E36" w:rsidP="000B33E2">
            <w:pPr>
              <w:rPr>
                <w:bCs/>
                <w:lang w:eastAsia="de-DE"/>
              </w:rPr>
            </w:pPr>
            <w:r w:rsidRPr="00144ADA">
              <w:rPr>
                <w:bCs/>
                <w:lang w:eastAsia="de-DE"/>
              </w:rPr>
              <w:t>Kurzpräsentationen</w:t>
            </w:r>
            <w:r>
              <w:rPr>
                <w:bCs/>
                <w:lang w:eastAsia="de-DE"/>
              </w:rPr>
              <w:t>:</w:t>
            </w:r>
            <w:r w:rsidRPr="00144ADA">
              <w:rPr>
                <w:bCs/>
                <w:lang w:eastAsia="de-DE"/>
              </w:rPr>
              <w:t xml:space="preserve"> (Vorstellen eines möglichen Drei-Tages-Programms</w:t>
            </w:r>
            <w:r>
              <w:rPr>
                <w:bCs/>
                <w:lang w:eastAsia="de-DE"/>
              </w:rPr>
              <w:t xml:space="preserve"> in Kleingruppen</w:t>
            </w:r>
            <w:r w:rsidRPr="00144ADA">
              <w:rPr>
                <w:bCs/>
                <w:lang w:eastAsia="de-DE"/>
              </w:rPr>
              <w:t>)</w:t>
            </w:r>
          </w:p>
          <w:p w14:paraId="56E82E6D" w14:textId="77777777" w:rsidR="000B33E2" w:rsidRPr="00001808" w:rsidRDefault="000B33E2" w:rsidP="000B33E2">
            <w:pPr>
              <w:rPr>
                <w:bCs/>
                <w:lang w:eastAsia="de-DE"/>
              </w:rPr>
            </w:pPr>
            <w:r w:rsidRPr="00001808">
              <w:rPr>
                <w:b/>
                <w:lang w:eastAsia="de-DE"/>
              </w:rPr>
              <w:t xml:space="preserve">Medienbildung: </w:t>
            </w:r>
            <w:r w:rsidRPr="00001808">
              <w:rPr>
                <w:bCs/>
                <w:lang w:eastAsia="de-DE"/>
              </w:rPr>
              <w:t>Informationsrecherchen zielg</w:t>
            </w:r>
            <w:r w:rsidRPr="00001808">
              <w:rPr>
                <w:bCs/>
                <w:lang w:eastAsia="de-DE"/>
              </w:rPr>
              <w:t>e</w:t>
            </w:r>
            <w:r w:rsidRPr="00001808">
              <w:rPr>
                <w:bCs/>
                <w:lang w:eastAsia="de-DE"/>
              </w:rPr>
              <w:t>richtet durchführen und dabei Suchstrategien anwenden (MKR 2.1)</w:t>
            </w:r>
          </w:p>
          <w:p w14:paraId="2449F6E6" w14:textId="3EFF2CF7" w:rsidR="000B33E2" w:rsidRPr="00001808" w:rsidRDefault="000B33E2" w:rsidP="000B33E2">
            <w:pPr>
              <w:rPr>
                <w:bCs/>
                <w:lang w:eastAsia="de-DE"/>
              </w:rPr>
            </w:pPr>
            <w:r w:rsidRPr="00001808">
              <w:rPr>
                <w:b/>
                <w:lang w:eastAsia="de-DE"/>
              </w:rPr>
              <w:t xml:space="preserve">Verbraucherbildung: </w:t>
            </w:r>
            <w:r w:rsidRPr="00001808">
              <w:rPr>
                <w:bCs/>
                <w:lang w:eastAsia="de-DE"/>
              </w:rPr>
              <w:t>Leben, Wohnen und M</w:t>
            </w:r>
            <w:r w:rsidRPr="00001808">
              <w:rPr>
                <w:bCs/>
                <w:lang w:eastAsia="de-DE"/>
              </w:rPr>
              <w:t>o</w:t>
            </w:r>
            <w:r w:rsidRPr="00001808">
              <w:rPr>
                <w:bCs/>
                <w:lang w:eastAsia="de-DE"/>
              </w:rPr>
              <w:t>bilitä</w:t>
            </w:r>
            <w:r w:rsidR="003A6903">
              <w:rPr>
                <w:bCs/>
                <w:lang w:eastAsia="de-DE"/>
              </w:rPr>
              <w:t>t (Rahmenvorgabe Bereich D); Me</w:t>
            </w:r>
            <w:r w:rsidRPr="00001808">
              <w:rPr>
                <w:bCs/>
                <w:lang w:eastAsia="de-DE"/>
              </w:rPr>
              <w:t>d</w:t>
            </w:r>
            <w:r w:rsidR="003A6903">
              <w:rPr>
                <w:bCs/>
                <w:lang w:eastAsia="de-DE"/>
              </w:rPr>
              <w:t>i</w:t>
            </w:r>
            <w:r w:rsidRPr="00001808">
              <w:rPr>
                <w:bCs/>
                <w:lang w:eastAsia="de-DE"/>
              </w:rPr>
              <w:t>en und Information in der digitalen Welt (Rahmenvorg</w:t>
            </w:r>
            <w:r w:rsidRPr="00001808">
              <w:rPr>
                <w:bCs/>
                <w:lang w:eastAsia="de-DE"/>
              </w:rPr>
              <w:t>a</w:t>
            </w:r>
            <w:r w:rsidRPr="00001808">
              <w:rPr>
                <w:bCs/>
                <w:lang w:eastAsia="de-DE"/>
              </w:rPr>
              <w:t>be Bereich C)</w:t>
            </w:r>
          </w:p>
          <w:p w14:paraId="44918D3A" w14:textId="5CED47A1" w:rsidR="00E51206" w:rsidRPr="00001808" w:rsidRDefault="000B33E2" w:rsidP="00F24D62">
            <w:pPr>
              <w:rPr>
                <w:bCs/>
                <w:lang w:eastAsia="de-DE"/>
              </w:rPr>
            </w:pPr>
            <w:r>
              <w:rPr>
                <w:b/>
                <w:lang w:eastAsia="de-DE"/>
              </w:rPr>
              <w:t xml:space="preserve"> </w:t>
            </w:r>
            <w:r w:rsidRPr="00001808">
              <w:rPr>
                <w:bCs/>
                <w:lang w:eastAsia="de-DE"/>
              </w:rPr>
              <w:t xml:space="preserve"> </w:t>
            </w:r>
          </w:p>
        </w:tc>
      </w:tr>
    </w:tbl>
    <w:p w14:paraId="22A33609" w14:textId="77777777" w:rsidR="000B33E2" w:rsidRDefault="000B33E2">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284246" w:rsidRPr="001A2558" w14:paraId="017682E6" w14:textId="77777777" w:rsidTr="000B33E2">
        <w:trPr>
          <w:trHeight w:val="567"/>
          <w:tblHeader/>
        </w:trPr>
        <w:tc>
          <w:tcPr>
            <w:tcW w:w="14218" w:type="dxa"/>
            <w:gridSpan w:val="3"/>
            <w:shd w:val="clear" w:color="auto" w:fill="auto"/>
            <w:vAlign w:val="center"/>
          </w:tcPr>
          <w:p w14:paraId="6A5CB41C" w14:textId="77777777" w:rsidR="00284246" w:rsidRPr="00001808" w:rsidRDefault="00284246" w:rsidP="000B33E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10.1-</w:t>
            </w:r>
            <w:r w:rsidRPr="00E14500">
              <w:rPr>
                <w:rFonts w:eastAsia="Times New Roman" w:cs="Arial"/>
                <w:b/>
                <w:lang w:val="ru-RU" w:eastAsia="de-DE"/>
              </w:rPr>
              <w:t>3</w:t>
            </w:r>
            <w:r w:rsidRPr="00001808">
              <w:rPr>
                <w:rFonts w:eastAsia="Times New Roman" w:cs="Arial"/>
                <w:b/>
                <w:lang w:val="ru-RU" w:eastAsia="de-DE"/>
              </w:rPr>
              <w:t xml:space="preserve"> </w:t>
            </w:r>
            <w:r w:rsidRPr="00001808">
              <w:rPr>
                <w:rFonts w:eastAsia="Times New Roman" w:cs="Arial"/>
                <w:b/>
                <w:i/>
                <w:iCs/>
                <w:lang w:val="ru-RU" w:eastAsia="de-DE"/>
              </w:rPr>
              <w:t>Санкт-Петербург–</w:t>
            </w:r>
            <w:r w:rsidRPr="00001808">
              <w:rPr>
                <w:lang w:val="ru-RU"/>
              </w:rPr>
              <w:t xml:space="preserve"> </w:t>
            </w:r>
            <w:r w:rsidRPr="00001808">
              <w:rPr>
                <w:rFonts w:eastAsia="Times New Roman" w:cs="Arial"/>
                <w:b/>
                <w:i/>
                <w:iCs/>
                <w:lang w:val="ru-RU" w:eastAsia="de-DE"/>
              </w:rPr>
              <w:t xml:space="preserve">окно в Европу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w:t>
            </w:r>
            <w:r w:rsidRPr="00E14500">
              <w:rPr>
                <w:rFonts w:eastAsia="Times New Roman" w:cs="Arial"/>
                <w:lang w:val="ru-RU" w:eastAsia="de-DE"/>
              </w:rPr>
              <w:t>20</w:t>
            </w:r>
            <w:r w:rsidRPr="00001808">
              <w:rPr>
                <w:rFonts w:eastAsia="Times New Roman" w:cs="Arial"/>
                <w:lang w:val="ru-RU" w:eastAsia="de-DE"/>
              </w:rPr>
              <w:t xml:space="preserve">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284246" w:rsidRPr="00001808" w14:paraId="4B02C359" w14:textId="77777777" w:rsidTr="000B33E2">
        <w:trPr>
          <w:trHeight w:val="737"/>
          <w:tblHeader/>
        </w:trPr>
        <w:tc>
          <w:tcPr>
            <w:tcW w:w="4732" w:type="dxa"/>
            <w:shd w:val="clear" w:color="auto" w:fill="D9D9D9" w:themeFill="background1" w:themeFillShade="D9"/>
          </w:tcPr>
          <w:p w14:paraId="3A88542C" w14:textId="77777777" w:rsidR="00284246" w:rsidRPr="00001808" w:rsidRDefault="00284246" w:rsidP="000B33E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1B11F2AE" w14:textId="77777777" w:rsidR="00284246" w:rsidRPr="00001808" w:rsidRDefault="00284246"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1A97C239" w14:textId="77777777" w:rsidR="00284246" w:rsidRPr="00001808" w:rsidRDefault="00284246"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284246" w:rsidRPr="00001808" w14:paraId="4C5ABF1C" w14:textId="77777777" w:rsidTr="000B33E2">
        <w:trPr>
          <w:trHeight w:val="3530"/>
        </w:trPr>
        <w:tc>
          <w:tcPr>
            <w:tcW w:w="4732" w:type="dxa"/>
            <w:shd w:val="clear" w:color="auto" w:fill="auto"/>
          </w:tcPr>
          <w:p w14:paraId="440D017A" w14:textId="77777777" w:rsidR="00284246" w:rsidRPr="00001808" w:rsidRDefault="00284246" w:rsidP="00FF54B0">
            <w:pPr>
              <w:rPr>
                <w:b/>
                <w:bCs/>
                <w:u w:val="single"/>
                <w:lang w:eastAsia="de-DE"/>
              </w:rPr>
            </w:pPr>
            <w:r w:rsidRPr="00001808">
              <w:rPr>
                <w:b/>
                <w:bCs/>
                <w:u w:val="single"/>
                <w:lang w:eastAsia="de-DE"/>
              </w:rPr>
              <w:t>FKK</w:t>
            </w:r>
          </w:p>
          <w:p w14:paraId="41FE7E7C" w14:textId="77777777" w:rsidR="00284246" w:rsidRPr="00001808" w:rsidRDefault="00284246" w:rsidP="00FF54B0">
            <w:r w:rsidRPr="00001808">
              <w:rPr>
                <w:b/>
                <w:bCs/>
                <w:lang w:eastAsia="de-DE"/>
              </w:rPr>
              <w:t>Hör-/Hörsehverstehen:</w:t>
            </w:r>
            <w:r w:rsidR="00F24D62">
              <w:rPr>
                <w:b/>
                <w:bCs/>
                <w:lang w:eastAsia="de-DE"/>
              </w:rPr>
              <w:t xml:space="preserve"> </w:t>
            </w:r>
            <w:r w:rsidRPr="00001808">
              <w:t>klar artikulierten a</w:t>
            </w:r>
            <w:r w:rsidRPr="00001808">
              <w:t>u</w:t>
            </w:r>
            <w:r w:rsidRPr="00001808">
              <w:t>ditiv und audiovisuell vermittelten Texten die Gesamtaussage, Hauptaussagen und wicht</w:t>
            </w:r>
            <w:r w:rsidRPr="00001808">
              <w:t>i</w:t>
            </w:r>
            <w:r w:rsidRPr="00001808">
              <w:t>g</w:t>
            </w:r>
            <w:r w:rsidR="00F24D62">
              <w:t>e Einzelinformationen entnehmen</w:t>
            </w:r>
          </w:p>
          <w:p w14:paraId="1099ED94" w14:textId="303A350B" w:rsidR="00284246" w:rsidRDefault="00284246" w:rsidP="00FF54B0">
            <w:r w:rsidRPr="00001808">
              <w:rPr>
                <w:b/>
                <w:bCs/>
              </w:rPr>
              <w:t>Schreiben:</w:t>
            </w:r>
            <w:r w:rsidR="00F24D62">
              <w:rPr>
                <w:b/>
                <w:bCs/>
              </w:rPr>
              <w:t xml:space="preserve"> </w:t>
            </w:r>
            <w:r w:rsidRPr="00001808">
              <w:t>Arbeitsergebnisse dokumenti</w:t>
            </w:r>
            <w:r w:rsidRPr="00001808">
              <w:t>e</w:t>
            </w:r>
            <w:r w:rsidRPr="00001808">
              <w:t>ren,</w:t>
            </w:r>
            <w:r w:rsidR="00A527F5">
              <w:t xml:space="preserve"> </w:t>
            </w:r>
            <w:r w:rsidRPr="00001808">
              <w:t>wesentliche Inhalte von klar strukturierten einfacheren fiktionalen Texten sowie von Sach- und</w:t>
            </w:r>
            <w:r w:rsidR="00F24D62">
              <w:t xml:space="preserve"> Gebrauchstexten zusammenfa</w:t>
            </w:r>
            <w:r w:rsidR="00F24D62">
              <w:t>s</w:t>
            </w:r>
            <w:r w:rsidR="00F24D62">
              <w:t>sen</w:t>
            </w:r>
            <w:r w:rsidR="00A527F5">
              <w:t xml:space="preserve">, </w:t>
            </w:r>
            <w:r w:rsidRPr="00001808">
              <w:t xml:space="preserve">digitale Werkzeuge auch für das </w:t>
            </w:r>
            <w:proofErr w:type="spellStart"/>
            <w:r w:rsidRPr="00001808">
              <w:t>kol</w:t>
            </w:r>
            <w:r w:rsidR="00F24D62">
              <w:t>lab</w:t>
            </w:r>
            <w:r w:rsidR="00F24D62">
              <w:t>o</w:t>
            </w:r>
            <w:r w:rsidR="00F24D62">
              <w:t>rative</w:t>
            </w:r>
            <w:proofErr w:type="spellEnd"/>
            <w:r w:rsidR="00F24D62">
              <w:t xml:space="preserve"> Schreiben einsetzen</w:t>
            </w:r>
          </w:p>
          <w:p w14:paraId="4411B4FF" w14:textId="7875AFD1" w:rsidR="00F133C2" w:rsidRPr="00001808" w:rsidRDefault="00F133C2" w:rsidP="00FF54B0">
            <w:r w:rsidRPr="001F6573">
              <w:rPr>
                <w:b/>
                <w:lang w:eastAsia="de-DE"/>
              </w:rPr>
              <w:t>Verfügen über sprachliche Mittel</w:t>
            </w:r>
          </w:p>
          <w:p w14:paraId="269F6FCE" w14:textId="23BDED6B" w:rsidR="00284246" w:rsidRPr="00001808" w:rsidRDefault="00284246" w:rsidP="00FF54B0">
            <w:pPr>
              <w:rPr>
                <w:rFonts w:eastAsia="Times New Roman" w:cs="Arial"/>
                <w:b/>
                <w:bCs/>
                <w:i/>
                <w:iCs/>
                <w:lang w:eastAsia="de-DE"/>
              </w:rPr>
            </w:pPr>
            <w:r w:rsidRPr="00001808">
              <w:rPr>
                <w:b/>
                <w:bCs/>
              </w:rPr>
              <w:t>Grammatik:</w:t>
            </w:r>
            <w:r w:rsidR="00F24D62">
              <w:rPr>
                <w:b/>
                <w:bCs/>
              </w:rPr>
              <w:t xml:space="preserve"> </w:t>
            </w:r>
            <w:r>
              <w:t>Handlungen, Vorgänge, und Äußerungen zeitlich positionieren</w:t>
            </w:r>
            <w:r w:rsidR="00A527F5">
              <w:t xml:space="preserve">, </w:t>
            </w:r>
            <w:r w:rsidRPr="00A527F5">
              <w:t>Sachve</w:t>
            </w:r>
            <w:r w:rsidRPr="00A527F5">
              <w:t>r</w:t>
            </w:r>
            <w:r w:rsidRPr="00A527F5">
              <w:t>halte mit temporalen, kausalen, konsekutiven und konditionalen Zusammenhängen form</w:t>
            </w:r>
            <w:r w:rsidRPr="00A527F5">
              <w:t>u</w:t>
            </w:r>
            <w:r w:rsidRPr="00A527F5">
              <w:t>lieren</w:t>
            </w:r>
          </w:p>
        </w:tc>
        <w:tc>
          <w:tcPr>
            <w:tcW w:w="4459" w:type="dxa"/>
          </w:tcPr>
          <w:p w14:paraId="4D9101EF" w14:textId="77777777" w:rsidR="00284246" w:rsidRPr="00001808" w:rsidRDefault="00284246" w:rsidP="00FF54B0">
            <w:pPr>
              <w:rPr>
                <w:b/>
                <w:u w:val="single"/>
                <w:lang w:eastAsia="de-DE"/>
              </w:rPr>
            </w:pPr>
            <w:r w:rsidRPr="00001808">
              <w:rPr>
                <w:b/>
                <w:u w:val="single"/>
                <w:lang w:eastAsia="de-DE"/>
              </w:rPr>
              <w:t>IKK</w:t>
            </w:r>
          </w:p>
          <w:p w14:paraId="4F040E55" w14:textId="77777777" w:rsidR="00284246" w:rsidRPr="00001808" w:rsidRDefault="00284246" w:rsidP="00FF54B0">
            <w:pPr>
              <w:rPr>
                <w:bCs/>
                <w:lang w:eastAsia="de-DE"/>
              </w:rPr>
            </w:pPr>
            <w:r w:rsidRPr="00001808">
              <w:rPr>
                <w:b/>
                <w:lang w:eastAsia="de-DE"/>
              </w:rPr>
              <w:t xml:space="preserve">Interkulturelles Verstehen und Handeln: </w:t>
            </w:r>
            <w:r w:rsidRPr="00001808">
              <w:t xml:space="preserve"> Einblicke in das Leben in Moskau und St. Petersburg</w:t>
            </w:r>
          </w:p>
          <w:p w14:paraId="69A6AAEB" w14:textId="041F7282" w:rsidR="00284246" w:rsidRDefault="00284246" w:rsidP="00FF54B0">
            <w:pPr>
              <w:rPr>
                <w:b/>
                <w:u w:val="single"/>
                <w:lang w:eastAsia="de-DE"/>
              </w:rPr>
            </w:pPr>
            <w:r w:rsidRPr="00001808">
              <w:rPr>
                <w:b/>
                <w:u w:val="single"/>
                <w:lang w:eastAsia="de-DE"/>
              </w:rPr>
              <w:t>FKK</w:t>
            </w:r>
          </w:p>
          <w:p w14:paraId="45789BA0" w14:textId="35D10F06" w:rsidR="00F133C2" w:rsidRPr="00001808" w:rsidRDefault="00F133C2" w:rsidP="00FF54B0">
            <w:pPr>
              <w:rPr>
                <w:b/>
                <w:u w:val="single"/>
                <w:lang w:eastAsia="de-DE"/>
              </w:rPr>
            </w:pPr>
            <w:r w:rsidRPr="001F6573">
              <w:rPr>
                <w:b/>
                <w:lang w:eastAsia="de-DE"/>
              </w:rPr>
              <w:t>Verfügen über sprachliche Mittel</w:t>
            </w:r>
          </w:p>
          <w:p w14:paraId="75E413F7" w14:textId="77777777" w:rsidR="00284246" w:rsidRPr="00001808" w:rsidRDefault="00284246" w:rsidP="00FF54B0">
            <w:pPr>
              <w:rPr>
                <w:bCs/>
                <w:lang w:eastAsia="de-DE"/>
              </w:rPr>
            </w:pPr>
            <w:r w:rsidRPr="00001808">
              <w:rPr>
                <w:b/>
                <w:lang w:eastAsia="de-DE"/>
              </w:rPr>
              <w:t xml:space="preserve">Grammatik: </w:t>
            </w:r>
            <w:r w:rsidRPr="00001808">
              <w:rPr>
                <w:bCs/>
                <w:lang w:eastAsia="de-DE"/>
              </w:rPr>
              <w:t>Aktiv / Passiv; konsekutive und konditionale Nebensätze</w:t>
            </w:r>
          </w:p>
          <w:p w14:paraId="49DED654" w14:textId="77777777" w:rsidR="00284246" w:rsidRPr="00001808" w:rsidRDefault="00284246" w:rsidP="00FF54B0">
            <w:pPr>
              <w:rPr>
                <w:b/>
                <w:u w:val="single"/>
                <w:lang w:eastAsia="de-DE"/>
              </w:rPr>
            </w:pPr>
            <w:r w:rsidRPr="00001808">
              <w:rPr>
                <w:b/>
                <w:u w:val="single"/>
                <w:lang w:eastAsia="de-DE"/>
              </w:rPr>
              <w:t>TMK</w:t>
            </w:r>
          </w:p>
          <w:p w14:paraId="04D12811" w14:textId="77777777" w:rsidR="00284246" w:rsidRPr="00001808" w:rsidRDefault="00284246" w:rsidP="00FF54B0">
            <w:pPr>
              <w:rPr>
                <w:b/>
                <w:lang w:eastAsia="de-DE"/>
              </w:rPr>
            </w:pPr>
            <w:r w:rsidRPr="00001808">
              <w:rPr>
                <w:bCs/>
                <w:lang w:eastAsia="de-DE"/>
              </w:rPr>
              <w:t>Bildmedien, literarische und Sachtexte, Formate sozialer Medien und Netzwerke, Stellungnahme</w:t>
            </w:r>
          </w:p>
        </w:tc>
        <w:tc>
          <w:tcPr>
            <w:tcW w:w="5027" w:type="dxa"/>
          </w:tcPr>
          <w:p w14:paraId="66FAB597" w14:textId="77777777" w:rsidR="00284246" w:rsidRPr="00001808" w:rsidRDefault="00284246" w:rsidP="00FF54B0">
            <w:pPr>
              <w:rPr>
                <w:bCs/>
                <w:lang w:eastAsia="de-DE"/>
              </w:rPr>
            </w:pPr>
            <w:r w:rsidRPr="00001808">
              <w:rPr>
                <w:b/>
                <w:lang w:eastAsia="de-DE"/>
              </w:rPr>
              <w:t>Anknüpfen an bereits erworbene Kompete</w:t>
            </w:r>
            <w:r w:rsidRPr="00001808">
              <w:rPr>
                <w:b/>
                <w:lang w:eastAsia="de-DE"/>
              </w:rPr>
              <w:t>n</w:t>
            </w:r>
            <w:r w:rsidRPr="00001808">
              <w:rPr>
                <w:b/>
                <w:lang w:eastAsia="de-DE"/>
              </w:rPr>
              <w:t xml:space="preserve">zen: </w:t>
            </w:r>
            <w:r w:rsidRPr="00001808">
              <w:rPr>
                <w:bCs/>
                <w:lang w:eastAsia="de-DE"/>
              </w:rPr>
              <w:t>sprechen, u. a. über sich Auskunft geben und Fragen stellen</w:t>
            </w:r>
          </w:p>
          <w:p w14:paraId="76501157" w14:textId="77777777" w:rsidR="00596B3B" w:rsidRPr="00001808" w:rsidRDefault="00596B3B" w:rsidP="00596B3B">
            <w:pPr>
              <w:rPr>
                <w:bCs/>
                <w:lang w:eastAsia="de-DE"/>
              </w:rPr>
            </w:pPr>
            <w:r w:rsidRPr="00001808">
              <w:rPr>
                <w:b/>
                <w:lang w:eastAsia="de-DE"/>
              </w:rPr>
              <w:t xml:space="preserve">Wortschatz: </w:t>
            </w:r>
            <w:r w:rsidRPr="00001808">
              <w:rPr>
                <w:bCs/>
                <w:lang w:eastAsia="de-DE"/>
              </w:rPr>
              <w:t>Sehenswürdigkeiten, Beschreibung / Adjektive</w:t>
            </w:r>
          </w:p>
          <w:p w14:paraId="3B156282" w14:textId="77777777" w:rsidR="00284246" w:rsidRPr="00001808" w:rsidRDefault="00284246" w:rsidP="00FF54B0">
            <w:pPr>
              <w:rPr>
                <w:bCs/>
                <w:lang w:eastAsia="de-DE"/>
              </w:rPr>
            </w:pPr>
            <w:r w:rsidRPr="00001808">
              <w:rPr>
                <w:b/>
                <w:lang w:eastAsia="de-DE"/>
              </w:rPr>
              <w:t xml:space="preserve">Mögliche Umsetzung: </w:t>
            </w:r>
            <w:r w:rsidRPr="00001808">
              <w:rPr>
                <w:bCs/>
                <w:lang w:eastAsia="de-DE"/>
              </w:rPr>
              <w:t>Erstellen von Videoclips zu verschiedenen geschichtlichen und kulturellen Aspekten</w:t>
            </w:r>
          </w:p>
          <w:p w14:paraId="3E70EA58" w14:textId="77777777" w:rsidR="00284246" w:rsidRPr="00001808" w:rsidRDefault="00284246" w:rsidP="00FF54B0">
            <w:pPr>
              <w:rPr>
                <w:bCs/>
                <w:lang w:eastAsia="de-DE"/>
              </w:rPr>
            </w:pPr>
            <w:r w:rsidRPr="00001808">
              <w:rPr>
                <w:b/>
                <w:lang w:eastAsia="de-DE"/>
              </w:rPr>
              <w:t xml:space="preserve">Medienbildung: </w:t>
            </w:r>
            <w:r w:rsidRPr="00001808">
              <w:rPr>
                <w:bCs/>
                <w:lang w:eastAsia="de-DE"/>
              </w:rPr>
              <w:t>Informationsrecherchen zielg</w:t>
            </w:r>
            <w:r w:rsidRPr="00001808">
              <w:rPr>
                <w:bCs/>
                <w:lang w:eastAsia="de-DE"/>
              </w:rPr>
              <w:t>e</w:t>
            </w:r>
            <w:r w:rsidRPr="00001808">
              <w:rPr>
                <w:bCs/>
                <w:lang w:eastAsia="de-DE"/>
              </w:rPr>
              <w:t>richtet durchführen und dabei Suchstrategien anwenden (MKR 2.1)</w:t>
            </w:r>
          </w:p>
          <w:p w14:paraId="0852E732" w14:textId="77777777" w:rsidR="00284246" w:rsidRDefault="00284246" w:rsidP="00FF54B0">
            <w:pPr>
              <w:rPr>
                <w:bCs/>
                <w:lang w:eastAsia="de-DE"/>
              </w:rPr>
            </w:pPr>
            <w:r w:rsidRPr="00001808">
              <w:rPr>
                <w:b/>
                <w:lang w:eastAsia="de-DE"/>
              </w:rPr>
              <w:t xml:space="preserve">Verbraucherbildung: </w:t>
            </w:r>
            <w:r w:rsidRPr="00001808">
              <w:rPr>
                <w:bCs/>
                <w:lang w:eastAsia="de-DE"/>
              </w:rPr>
              <w:t>Leben, Wohnen und M</w:t>
            </w:r>
            <w:r w:rsidRPr="00001808">
              <w:rPr>
                <w:bCs/>
                <w:lang w:eastAsia="de-DE"/>
              </w:rPr>
              <w:t>o</w:t>
            </w:r>
            <w:r w:rsidRPr="00001808">
              <w:rPr>
                <w:bCs/>
                <w:lang w:eastAsia="de-DE"/>
              </w:rPr>
              <w:t>bilitä</w:t>
            </w:r>
            <w:r w:rsidR="003A6903">
              <w:rPr>
                <w:bCs/>
                <w:lang w:eastAsia="de-DE"/>
              </w:rPr>
              <w:t>t (Rahmenvorgabe Bereich D); Me</w:t>
            </w:r>
            <w:r w:rsidRPr="00001808">
              <w:rPr>
                <w:bCs/>
                <w:lang w:eastAsia="de-DE"/>
              </w:rPr>
              <w:t>d</w:t>
            </w:r>
            <w:r w:rsidR="003A6903">
              <w:rPr>
                <w:bCs/>
                <w:lang w:eastAsia="de-DE"/>
              </w:rPr>
              <w:t>i</w:t>
            </w:r>
            <w:r w:rsidRPr="00001808">
              <w:rPr>
                <w:bCs/>
                <w:lang w:eastAsia="de-DE"/>
              </w:rPr>
              <w:t>en und Information in der digitalen Welt (Rahmenvorg</w:t>
            </w:r>
            <w:r w:rsidRPr="00001808">
              <w:rPr>
                <w:bCs/>
                <w:lang w:eastAsia="de-DE"/>
              </w:rPr>
              <w:t>a</w:t>
            </w:r>
            <w:r w:rsidRPr="00001808">
              <w:rPr>
                <w:bCs/>
                <w:lang w:eastAsia="de-DE"/>
              </w:rPr>
              <w:t>be Bereich C)</w:t>
            </w:r>
          </w:p>
          <w:p w14:paraId="0CDB1900" w14:textId="47BBAD30" w:rsidR="00A36D50" w:rsidRPr="00001808" w:rsidRDefault="00A36D50" w:rsidP="00A36D50">
            <w:pPr>
              <w:rPr>
                <w:bCs/>
                <w:lang w:eastAsia="de-DE"/>
              </w:rPr>
            </w:pPr>
            <w:r>
              <w:rPr>
                <w:b/>
                <w:lang w:eastAsia="de-DE"/>
              </w:rPr>
              <w:t xml:space="preserve">Leistungsüberprüfung: </w:t>
            </w:r>
            <w:r w:rsidRPr="00001808">
              <w:rPr>
                <w:bCs/>
                <w:lang w:eastAsia="de-DE"/>
              </w:rPr>
              <w:t xml:space="preserve"> Klassenarbeit mit den Schwerpunkten </w:t>
            </w:r>
            <w:r>
              <w:rPr>
                <w:bCs/>
                <w:lang w:eastAsia="de-DE"/>
              </w:rPr>
              <w:t>Hörverstehen</w:t>
            </w:r>
            <w:r w:rsidRPr="00001808">
              <w:rPr>
                <w:bCs/>
                <w:lang w:eastAsia="de-DE"/>
              </w:rPr>
              <w:t xml:space="preserve"> (geschlossene und hal</w:t>
            </w:r>
            <w:r>
              <w:rPr>
                <w:bCs/>
                <w:lang w:eastAsia="de-DE"/>
              </w:rPr>
              <w:t>boffene Aufgaben) und Schreiben</w:t>
            </w:r>
          </w:p>
        </w:tc>
      </w:tr>
    </w:tbl>
    <w:p w14:paraId="50627228" w14:textId="77777777" w:rsidR="00284246" w:rsidRDefault="00284246"/>
    <w:p w14:paraId="6BC25254" w14:textId="77777777" w:rsidR="00284246" w:rsidRDefault="00284246">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284246" w:rsidRPr="00836E55" w14:paraId="7CD1E73F" w14:textId="77777777" w:rsidTr="002475B9">
        <w:trPr>
          <w:trHeight w:val="567"/>
          <w:tblHeader/>
        </w:trPr>
        <w:tc>
          <w:tcPr>
            <w:tcW w:w="14218" w:type="dxa"/>
            <w:gridSpan w:val="3"/>
            <w:shd w:val="clear" w:color="auto" w:fill="auto"/>
            <w:vAlign w:val="center"/>
          </w:tcPr>
          <w:p w14:paraId="18DD4CA4" w14:textId="77777777" w:rsidR="00284246" w:rsidRPr="00001808" w:rsidRDefault="00284246" w:rsidP="002475B9">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Pr="003035EE">
              <w:rPr>
                <w:rFonts w:eastAsia="Times New Roman" w:cs="Arial"/>
                <w:b/>
                <w:lang w:val="ru-RU" w:eastAsia="de-DE"/>
              </w:rPr>
              <w:t>10</w:t>
            </w:r>
            <w:r w:rsidRPr="00001808">
              <w:rPr>
                <w:rFonts w:eastAsia="Times New Roman" w:cs="Arial"/>
                <w:b/>
                <w:lang w:val="ru-RU" w:eastAsia="de-DE"/>
              </w:rPr>
              <w:t>.</w:t>
            </w:r>
            <w:r w:rsidRPr="003035EE">
              <w:rPr>
                <w:rFonts w:eastAsia="Times New Roman" w:cs="Arial"/>
                <w:b/>
                <w:lang w:val="ru-RU" w:eastAsia="de-DE"/>
              </w:rPr>
              <w:t>2-1</w:t>
            </w:r>
            <w:r w:rsidRPr="00001808">
              <w:rPr>
                <w:rFonts w:eastAsia="Times New Roman" w:cs="Arial"/>
                <w:b/>
                <w:lang w:val="ru-RU" w:eastAsia="de-DE"/>
              </w:rPr>
              <w:t xml:space="preserve"> </w:t>
            </w:r>
            <w:r w:rsidRPr="00001808">
              <w:rPr>
                <w:rFonts w:eastAsia="Times New Roman" w:cs="Arial"/>
                <w:b/>
                <w:i/>
                <w:iCs/>
                <w:lang w:val="ru-RU" w:eastAsia="de-DE"/>
              </w:rPr>
              <w:t>Планы на будущее</w:t>
            </w:r>
            <w:r w:rsidRPr="00001808">
              <w:rPr>
                <w:rFonts w:eastAsia="Times New Roman" w:cs="Arial"/>
                <w:b/>
                <w:lang w:val="ru-RU" w:eastAsia="de-DE"/>
              </w:rPr>
              <w:t xml:space="preserve"> </w:t>
            </w:r>
            <w:r w:rsidRPr="00001808">
              <w:rPr>
                <w:rFonts w:eastAsia="Times New Roman" w:cs="Arial"/>
                <w:b/>
                <w:i/>
                <w:iCs/>
                <w:lang w:val="ru-RU" w:eastAsia="de-DE"/>
              </w:rPr>
              <w:t xml:space="preserve">– </w:t>
            </w:r>
            <w:r w:rsidRPr="00001808">
              <w:rPr>
                <w:lang w:val="ru-RU"/>
              </w:rPr>
              <w:t xml:space="preserve">  </w:t>
            </w:r>
            <w:r w:rsidRPr="00001808">
              <w:rPr>
                <w:b/>
                <w:bCs/>
                <w:lang w:val="ru-RU"/>
              </w:rPr>
              <w:t xml:space="preserve">Кем я хочу стать? Практика в России / Интервью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284246" w:rsidRPr="00001808" w14:paraId="02853F94" w14:textId="77777777" w:rsidTr="002475B9">
        <w:trPr>
          <w:trHeight w:val="737"/>
          <w:tblHeader/>
        </w:trPr>
        <w:tc>
          <w:tcPr>
            <w:tcW w:w="4732" w:type="dxa"/>
            <w:shd w:val="clear" w:color="auto" w:fill="D9D9D9" w:themeFill="background1" w:themeFillShade="D9"/>
          </w:tcPr>
          <w:p w14:paraId="1BA15A85" w14:textId="77777777" w:rsidR="00284246" w:rsidRPr="00001808" w:rsidRDefault="00284246" w:rsidP="002475B9">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181A52E5" w14:textId="77777777" w:rsidR="00284246" w:rsidRPr="00001808" w:rsidRDefault="00284246" w:rsidP="002475B9">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44EAE5F8" w14:textId="77777777" w:rsidR="00284246" w:rsidRPr="00001808" w:rsidRDefault="00284246" w:rsidP="002475B9">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284246" w:rsidRPr="00F24D62" w14:paraId="05D0DE13" w14:textId="77777777" w:rsidTr="002475B9">
        <w:trPr>
          <w:trHeight w:val="838"/>
        </w:trPr>
        <w:tc>
          <w:tcPr>
            <w:tcW w:w="4732" w:type="dxa"/>
            <w:shd w:val="clear" w:color="auto" w:fill="auto"/>
          </w:tcPr>
          <w:p w14:paraId="4CE4B422" w14:textId="77777777" w:rsidR="00284246" w:rsidRPr="00F24D62" w:rsidRDefault="00284246" w:rsidP="00FF54B0">
            <w:pPr>
              <w:rPr>
                <w:b/>
                <w:bCs/>
                <w:u w:val="single"/>
                <w:lang w:eastAsia="de-DE"/>
              </w:rPr>
            </w:pPr>
            <w:r w:rsidRPr="00F24D62">
              <w:rPr>
                <w:b/>
                <w:bCs/>
                <w:u w:val="single"/>
                <w:lang w:eastAsia="de-DE"/>
              </w:rPr>
              <w:t>FKK</w:t>
            </w:r>
          </w:p>
          <w:p w14:paraId="1D739011" w14:textId="1958B50B" w:rsidR="00284246" w:rsidRDefault="00284246" w:rsidP="00FF54B0">
            <w:r w:rsidRPr="00F24D62">
              <w:rPr>
                <w:b/>
                <w:bCs/>
                <w:lang w:eastAsia="de-DE"/>
              </w:rPr>
              <w:t>Sprechen – an Gesprächen teilnehmen:</w:t>
            </w:r>
            <w:r w:rsidR="00F24D62">
              <w:rPr>
                <w:b/>
                <w:bCs/>
                <w:lang w:eastAsia="de-DE"/>
              </w:rPr>
              <w:t xml:space="preserve"> </w:t>
            </w:r>
            <w:r w:rsidRPr="00F24D62">
              <w:t>in alltäglichen Gesprächssituationen ihre Red</w:t>
            </w:r>
            <w:r w:rsidRPr="00F24D62">
              <w:t>e</w:t>
            </w:r>
            <w:r w:rsidRPr="00F24D62">
              <w:t>absichten verwirklic</w:t>
            </w:r>
            <w:r w:rsidR="00F24D62">
              <w:t>hen und angemessen i</w:t>
            </w:r>
            <w:r w:rsidR="00F24D62">
              <w:t>n</w:t>
            </w:r>
            <w:r w:rsidR="00F24D62">
              <w:t>teragieren</w:t>
            </w:r>
            <w:r w:rsidR="00A527F5">
              <w:t xml:space="preserve">, </w:t>
            </w:r>
            <w:r w:rsidRPr="00F24D62">
              <w:t>sich in unterschiedlichen Rollen an informellen und formalisierten, thematisch v</w:t>
            </w:r>
            <w:r w:rsidR="00F24D62">
              <w:t>ertrauten Gesprächen beteiligen</w:t>
            </w:r>
          </w:p>
          <w:p w14:paraId="756A9D96" w14:textId="6BA8DFF2" w:rsidR="00F24D62" w:rsidRDefault="00284246" w:rsidP="00FF54B0">
            <w:r w:rsidRPr="00F24D62">
              <w:rPr>
                <w:b/>
                <w:bCs/>
              </w:rPr>
              <w:t>Sprechen – zusammenhängendes Spr</w:t>
            </w:r>
            <w:r w:rsidRPr="00F24D62">
              <w:rPr>
                <w:b/>
                <w:bCs/>
              </w:rPr>
              <w:t>e</w:t>
            </w:r>
            <w:r w:rsidRPr="00F24D62">
              <w:rPr>
                <w:b/>
                <w:bCs/>
              </w:rPr>
              <w:t>chen:</w:t>
            </w:r>
            <w:r w:rsidR="00F24D62">
              <w:rPr>
                <w:b/>
                <w:bCs/>
              </w:rPr>
              <w:t xml:space="preserve"> </w:t>
            </w:r>
            <w:r w:rsidRPr="00F24D62">
              <w:t>sich und ihre Lebenswelt beschreiben, Persönlichkeiten vorstellen, von Ereignissen berichten, ihre Mediennutzung sowie ihr Ko</w:t>
            </w:r>
            <w:r w:rsidRPr="00F24D62">
              <w:t>n</w:t>
            </w:r>
            <w:r w:rsidRPr="00F24D62">
              <w:t>sumverhalten erklären, Interessen und Stan</w:t>
            </w:r>
            <w:r w:rsidRPr="00F24D62">
              <w:t>d</w:t>
            </w:r>
            <w:r w:rsidRPr="00F24D62">
              <w:t>punkte darstellen und erläutern</w:t>
            </w:r>
          </w:p>
          <w:p w14:paraId="48A440D2" w14:textId="7B22B701" w:rsidR="00F133C2" w:rsidRDefault="00F133C2" w:rsidP="00FF54B0">
            <w:r w:rsidRPr="001F6573">
              <w:rPr>
                <w:b/>
                <w:lang w:eastAsia="de-DE"/>
              </w:rPr>
              <w:t>Verfügen über sprachliche Mittel</w:t>
            </w:r>
          </w:p>
          <w:p w14:paraId="162C734A" w14:textId="77777777" w:rsidR="00284246" w:rsidRPr="00F24D62" w:rsidRDefault="00284246" w:rsidP="00FF54B0">
            <w:r w:rsidRPr="00F24D62">
              <w:rPr>
                <w:rFonts w:eastAsia="Times New Roman" w:cs="Arial"/>
                <w:b/>
                <w:bCs/>
                <w:lang w:eastAsia="de-DE"/>
              </w:rPr>
              <w:t>Grammatik:</w:t>
            </w:r>
            <w:r w:rsidR="00F24D62">
              <w:rPr>
                <w:rFonts w:eastAsia="Times New Roman" w:cs="Arial"/>
                <w:b/>
                <w:bCs/>
                <w:lang w:eastAsia="de-DE"/>
              </w:rPr>
              <w:t xml:space="preserve"> </w:t>
            </w:r>
            <w:r w:rsidRPr="00F24D62">
              <w:t>Handlungen, Vorgänge und Ä</w:t>
            </w:r>
            <w:r w:rsidRPr="00F24D62">
              <w:t>u</w:t>
            </w:r>
            <w:r w:rsidRPr="00F24D62">
              <w:t>ßerungen zeitlich positionieren</w:t>
            </w:r>
          </w:p>
        </w:tc>
        <w:tc>
          <w:tcPr>
            <w:tcW w:w="4459" w:type="dxa"/>
          </w:tcPr>
          <w:p w14:paraId="424F91A9" w14:textId="77777777" w:rsidR="00F24D62" w:rsidRDefault="00284246" w:rsidP="00FF54B0">
            <w:pPr>
              <w:rPr>
                <w:b/>
                <w:u w:val="single"/>
                <w:lang w:eastAsia="de-DE"/>
              </w:rPr>
            </w:pPr>
            <w:r w:rsidRPr="00F24D62">
              <w:rPr>
                <w:b/>
                <w:u w:val="single"/>
                <w:lang w:eastAsia="de-DE"/>
              </w:rPr>
              <w:t>IKK</w:t>
            </w:r>
          </w:p>
          <w:p w14:paraId="0193C795" w14:textId="77777777" w:rsidR="00284246" w:rsidRPr="00F24D62" w:rsidRDefault="00284246" w:rsidP="00FF54B0">
            <w:r w:rsidRPr="00F24D62">
              <w:rPr>
                <w:b/>
                <w:lang w:eastAsia="de-DE"/>
              </w:rPr>
              <w:t>Interkulturelles Verstehen und Handeln:</w:t>
            </w:r>
            <w:r w:rsidR="00F24D62">
              <w:rPr>
                <w:b/>
                <w:lang w:eastAsia="de-DE"/>
              </w:rPr>
              <w:t xml:space="preserve"> </w:t>
            </w:r>
            <w:r w:rsidRPr="00F24D62">
              <w:t>Einblicke in die Berufs- und Arbeitswelt: Praktika, Ferien- und Nebenjobs; ehre</w:t>
            </w:r>
            <w:r w:rsidRPr="00F24D62">
              <w:t>n</w:t>
            </w:r>
            <w:r w:rsidRPr="00F24D62">
              <w:t>amtliche Tätigkeiten</w:t>
            </w:r>
          </w:p>
          <w:p w14:paraId="1D5C41AC" w14:textId="55E6CAFA" w:rsidR="00284246" w:rsidRDefault="00284246" w:rsidP="00FF54B0">
            <w:pPr>
              <w:rPr>
                <w:b/>
                <w:u w:val="single"/>
                <w:lang w:eastAsia="de-DE"/>
              </w:rPr>
            </w:pPr>
            <w:r w:rsidRPr="00F24D62">
              <w:rPr>
                <w:b/>
                <w:u w:val="single"/>
                <w:lang w:eastAsia="de-DE"/>
              </w:rPr>
              <w:t>FKK</w:t>
            </w:r>
          </w:p>
          <w:p w14:paraId="1205C1F3" w14:textId="71F8AA44" w:rsidR="00F133C2" w:rsidRPr="00F24D62" w:rsidRDefault="00F133C2" w:rsidP="00FF54B0">
            <w:pPr>
              <w:rPr>
                <w:b/>
                <w:u w:val="single"/>
                <w:lang w:eastAsia="de-DE"/>
              </w:rPr>
            </w:pPr>
            <w:r w:rsidRPr="001F6573">
              <w:rPr>
                <w:b/>
                <w:lang w:eastAsia="de-DE"/>
              </w:rPr>
              <w:t>Verfügen über sprachliche Mittel</w:t>
            </w:r>
          </w:p>
          <w:p w14:paraId="5AC967C9" w14:textId="77777777" w:rsidR="00284246" w:rsidRPr="00F24D62" w:rsidRDefault="00284246" w:rsidP="00FF54B0">
            <w:pPr>
              <w:rPr>
                <w:b/>
                <w:lang w:eastAsia="de-DE"/>
              </w:rPr>
            </w:pPr>
            <w:r w:rsidRPr="00F24D62">
              <w:rPr>
                <w:b/>
                <w:lang w:eastAsia="de-DE"/>
              </w:rPr>
              <w:t xml:space="preserve">Grammatik: </w:t>
            </w:r>
            <w:r w:rsidRPr="00F24D62">
              <w:rPr>
                <w:bCs/>
                <w:lang w:eastAsia="de-DE"/>
              </w:rPr>
              <w:t>Zukunftsformen, Aspekt</w:t>
            </w:r>
          </w:p>
          <w:p w14:paraId="7B9F5F0F" w14:textId="77777777" w:rsidR="00284246" w:rsidRPr="00F24D62" w:rsidRDefault="00284246" w:rsidP="00FF54B0">
            <w:pPr>
              <w:rPr>
                <w:b/>
                <w:u w:val="single"/>
                <w:lang w:eastAsia="de-DE"/>
              </w:rPr>
            </w:pPr>
            <w:r w:rsidRPr="00F24D62">
              <w:rPr>
                <w:b/>
                <w:u w:val="single"/>
                <w:lang w:eastAsia="de-DE"/>
              </w:rPr>
              <w:t>TMK</w:t>
            </w:r>
          </w:p>
          <w:p w14:paraId="2C0EC8DF" w14:textId="77777777" w:rsidR="00284246" w:rsidRPr="00F24D62" w:rsidRDefault="00284246" w:rsidP="00FF54B0">
            <w:pPr>
              <w:pStyle w:val="ListeFachlKonkretisierung"/>
              <w:numPr>
                <w:ilvl w:val="0"/>
                <w:numId w:val="0"/>
              </w:numPr>
              <w:jc w:val="both"/>
              <w:rPr>
                <w:bCs/>
                <w:sz w:val="22"/>
                <w:lang w:eastAsia="de-DE"/>
              </w:rPr>
            </w:pPr>
            <w:r w:rsidRPr="00F24D62">
              <w:rPr>
                <w:sz w:val="22"/>
              </w:rPr>
              <w:t>Anzeige, Steckbrief, Kurzpräsentation, Brief, E-Mail</w:t>
            </w:r>
          </w:p>
        </w:tc>
        <w:tc>
          <w:tcPr>
            <w:tcW w:w="5027" w:type="dxa"/>
          </w:tcPr>
          <w:p w14:paraId="4E3CE7C1" w14:textId="4E9F1410" w:rsidR="00284246" w:rsidRPr="00F24D62" w:rsidRDefault="00284246" w:rsidP="00FF54B0">
            <w:pPr>
              <w:rPr>
                <w:bCs/>
                <w:lang w:eastAsia="de-DE"/>
              </w:rPr>
            </w:pPr>
            <w:r w:rsidRPr="00F24D62">
              <w:rPr>
                <w:b/>
                <w:lang w:eastAsia="de-DE"/>
              </w:rPr>
              <w:t>Anknüpfen an bereits erworbene Kompete</w:t>
            </w:r>
            <w:r w:rsidRPr="00F24D62">
              <w:rPr>
                <w:b/>
                <w:lang w:eastAsia="de-DE"/>
              </w:rPr>
              <w:t>n</w:t>
            </w:r>
            <w:r w:rsidRPr="00F24D62">
              <w:rPr>
                <w:b/>
                <w:lang w:eastAsia="de-DE"/>
              </w:rPr>
              <w:t xml:space="preserve">zen: </w:t>
            </w:r>
            <w:r w:rsidRPr="00F24D62">
              <w:rPr>
                <w:bCs/>
                <w:lang w:eastAsia="de-DE"/>
              </w:rPr>
              <w:t>sprechen, über die eigenen Vorlieben spr</w:t>
            </w:r>
            <w:r w:rsidRPr="00F24D62">
              <w:rPr>
                <w:bCs/>
                <w:lang w:eastAsia="de-DE"/>
              </w:rPr>
              <w:t>e</w:t>
            </w:r>
            <w:r w:rsidRPr="00F24D62">
              <w:rPr>
                <w:bCs/>
                <w:lang w:eastAsia="de-DE"/>
              </w:rPr>
              <w:t>chen und Fragen stellen</w:t>
            </w:r>
          </w:p>
          <w:p w14:paraId="01CC74E9" w14:textId="77777777" w:rsidR="00596B3B" w:rsidRPr="00F24D62" w:rsidRDefault="00596B3B" w:rsidP="00596B3B">
            <w:r w:rsidRPr="00F24D62">
              <w:rPr>
                <w:b/>
                <w:bCs/>
              </w:rPr>
              <w:t>Wortschatz:</w:t>
            </w:r>
            <w:r>
              <w:rPr>
                <w:b/>
                <w:bCs/>
              </w:rPr>
              <w:t xml:space="preserve"> </w:t>
            </w:r>
            <w:r w:rsidRPr="00F24D62">
              <w:t>Berufe / Ausbildung</w:t>
            </w:r>
          </w:p>
          <w:p w14:paraId="1193C1AA" w14:textId="77777777" w:rsidR="00284246" w:rsidRPr="00F24D62" w:rsidRDefault="00284246" w:rsidP="00FF54B0">
            <w:pPr>
              <w:rPr>
                <w:bCs/>
                <w:lang w:eastAsia="de-DE"/>
              </w:rPr>
            </w:pPr>
            <w:r w:rsidRPr="00F24D62">
              <w:rPr>
                <w:b/>
                <w:lang w:eastAsia="de-DE"/>
              </w:rPr>
              <w:t xml:space="preserve">Mögliche Umsetzung: </w:t>
            </w:r>
            <w:r w:rsidRPr="00F24D62">
              <w:rPr>
                <w:bCs/>
                <w:lang w:eastAsia="de-DE"/>
              </w:rPr>
              <w:t>Simulation eines Bewe</w:t>
            </w:r>
            <w:r w:rsidRPr="00F24D62">
              <w:rPr>
                <w:bCs/>
                <w:lang w:eastAsia="de-DE"/>
              </w:rPr>
              <w:t>r</w:t>
            </w:r>
            <w:r w:rsidRPr="00F24D62">
              <w:rPr>
                <w:bCs/>
                <w:lang w:eastAsia="de-DE"/>
              </w:rPr>
              <w:t>bungsgesprächs</w:t>
            </w:r>
          </w:p>
          <w:p w14:paraId="6C795578" w14:textId="77777777" w:rsidR="00284246" w:rsidRPr="00F24D62" w:rsidRDefault="00284246" w:rsidP="00FF54B0">
            <w:pPr>
              <w:rPr>
                <w:bCs/>
                <w:lang w:eastAsia="de-DE"/>
              </w:rPr>
            </w:pPr>
            <w:r w:rsidRPr="00F24D62">
              <w:rPr>
                <w:b/>
                <w:lang w:eastAsia="de-DE"/>
              </w:rPr>
              <w:t xml:space="preserve">Leistungsüberprüfung: </w:t>
            </w:r>
            <w:r w:rsidRPr="00F24D62">
              <w:rPr>
                <w:bCs/>
                <w:lang w:eastAsia="de-DE"/>
              </w:rPr>
              <w:t>mündliche Kommunik</w:t>
            </w:r>
            <w:r w:rsidRPr="00F24D62">
              <w:rPr>
                <w:bCs/>
                <w:lang w:eastAsia="de-DE"/>
              </w:rPr>
              <w:t>a</w:t>
            </w:r>
            <w:r w:rsidRPr="00F24D62">
              <w:rPr>
                <w:bCs/>
                <w:lang w:eastAsia="de-DE"/>
              </w:rPr>
              <w:t>tionsprüfung bestehend aus einem monolog</w:t>
            </w:r>
            <w:r w:rsidRPr="00F24D62">
              <w:rPr>
                <w:bCs/>
                <w:lang w:eastAsia="de-DE"/>
              </w:rPr>
              <w:t>i</w:t>
            </w:r>
            <w:r w:rsidRPr="00F24D62">
              <w:rPr>
                <w:bCs/>
                <w:lang w:eastAsia="de-DE"/>
              </w:rPr>
              <w:t>schen und dialogischen Teil (verbindlich gemäß Fachkonferenzbeschluss)</w:t>
            </w:r>
          </w:p>
        </w:tc>
      </w:tr>
    </w:tbl>
    <w:p w14:paraId="38E42D95" w14:textId="77777777" w:rsidR="00284246" w:rsidRDefault="00284246">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3C1A38" w:rsidRPr="001A2558" w14:paraId="63F63F08" w14:textId="77777777" w:rsidTr="000B33E2">
        <w:trPr>
          <w:trHeight w:val="567"/>
          <w:tblHeader/>
        </w:trPr>
        <w:tc>
          <w:tcPr>
            <w:tcW w:w="14218" w:type="dxa"/>
            <w:gridSpan w:val="3"/>
            <w:shd w:val="clear" w:color="auto" w:fill="auto"/>
            <w:vAlign w:val="center"/>
          </w:tcPr>
          <w:p w14:paraId="24B58D30" w14:textId="77777777" w:rsidR="003C1A38" w:rsidRPr="00001808" w:rsidRDefault="003C1A38" w:rsidP="000B33E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w:t>
            </w:r>
            <w:r w:rsidR="00A11D4D" w:rsidRPr="003C0DAF">
              <w:rPr>
                <w:rFonts w:eastAsia="Times New Roman" w:cs="Arial"/>
                <w:b/>
                <w:lang w:val="ru-RU" w:eastAsia="de-DE"/>
              </w:rPr>
              <w:t>10</w:t>
            </w:r>
            <w:r w:rsidRPr="00001808">
              <w:rPr>
                <w:rFonts w:eastAsia="Times New Roman" w:cs="Arial"/>
                <w:b/>
                <w:lang w:val="ru-RU" w:eastAsia="de-DE"/>
              </w:rPr>
              <w:t>.</w:t>
            </w:r>
            <w:r w:rsidR="00E14500" w:rsidRPr="004C2AD6">
              <w:rPr>
                <w:rFonts w:eastAsia="Times New Roman" w:cs="Arial"/>
                <w:b/>
                <w:lang w:val="ru-RU" w:eastAsia="de-DE"/>
              </w:rPr>
              <w:t>2</w:t>
            </w:r>
            <w:r w:rsidRPr="00001808">
              <w:rPr>
                <w:rFonts w:eastAsia="Times New Roman" w:cs="Arial"/>
                <w:b/>
                <w:lang w:val="ru-RU" w:eastAsia="de-DE"/>
              </w:rPr>
              <w:t xml:space="preserve">-2 </w:t>
            </w:r>
            <w:r w:rsidRPr="00001808">
              <w:rPr>
                <w:rFonts w:eastAsia="Times New Roman" w:cs="Arial"/>
                <w:b/>
                <w:i/>
                <w:iCs/>
                <w:lang w:val="ru-RU" w:eastAsia="de-DE"/>
              </w:rPr>
              <w:t>Путешествие по России</w:t>
            </w:r>
            <w:r w:rsidR="00E14500" w:rsidRPr="004C2AD6">
              <w:rPr>
                <w:rFonts w:eastAsia="Times New Roman" w:cs="Arial"/>
                <w:b/>
                <w:i/>
                <w:iCs/>
                <w:lang w:val="ru-RU" w:eastAsia="de-DE"/>
              </w:rPr>
              <w:t xml:space="preserve"> </w:t>
            </w:r>
            <w:r w:rsidR="004C2AD6" w:rsidRPr="004C2AD6">
              <w:rPr>
                <w:rFonts w:eastAsia="Times New Roman" w:cs="Arial"/>
                <w:b/>
                <w:i/>
                <w:iCs/>
                <w:lang w:val="ru-RU" w:eastAsia="de-DE"/>
              </w:rPr>
              <w:t>/</w:t>
            </w:r>
            <w:r w:rsidR="004C2AD6" w:rsidRPr="00001808">
              <w:rPr>
                <w:rFonts w:eastAsia="Times New Roman" w:cs="Arial"/>
                <w:b/>
                <w:i/>
                <w:iCs/>
                <w:lang w:val="ru-RU" w:eastAsia="de-DE"/>
              </w:rPr>
              <w:t xml:space="preserve"> Карелия– </w:t>
            </w:r>
            <w:r w:rsidR="004C2AD6" w:rsidRPr="00001808">
              <w:rPr>
                <w:lang w:val="ru-RU"/>
              </w:rPr>
              <w:t xml:space="preserve"> </w:t>
            </w:r>
            <w:r w:rsidR="004C2AD6" w:rsidRPr="00001808">
              <w:rPr>
                <w:rFonts w:eastAsia="Times New Roman" w:cs="Arial"/>
                <w:b/>
                <w:i/>
                <w:iCs/>
                <w:lang w:val="ru-RU" w:eastAsia="de-DE"/>
              </w:rPr>
              <w:t>жизнь в российском регионе</w:t>
            </w:r>
            <w:r w:rsidR="004C2AD6" w:rsidRPr="00001808">
              <w:rPr>
                <w:rFonts w:eastAsia="Times New Roman" w:cs="Arial"/>
                <w:b/>
                <w:lang w:val="ru-RU" w:eastAsia="de-DE"/>
              </w:rPr>
              <w:t xml:space="preserve"> </w:t>
            </w:r>
            <w:r w:rsidRPr="00001808">
              <w:rPr>
                <w:rFonts w:eastAsia="Times New Roman" w:cs="Arial"/>
                <w:b/>
                <w:i/>
                <w:iCs/>
                <w:lang w:val="ru-RU" w:eastAsia="de-DE"/>
              </w:rPr>
              <w:t xml:space="preserve">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3C1A38" w:rsidRPr="00001808" w14:paraId="564299B4" w14:textId="77777777" w:rsidTr="000B33E2">
        <w:trPr>
          <w:trHeight w:val="737"/>
          <w:tblHeader/>
        </w:trPr>
        <w:tc>
          <w:tcPr>
            <w:tcW w:w="4732" w:type="dxa"/>
            <w:shd w:val="clear" w:color="auto" w:fill="D9D9D9" w:themeFill="background1" w:themeFillShade="D9"/>
          </w:tcPr>
          <w:p w14:paraId="78DCF284" w14:textId="77777777" w:rsidR="003C1A38" w:rsidRPr="00001808" w:rsidRDefault="003C1A38" w:rsidP="000B33E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4F509F46" w14:textId="77777777" w:rsidR="003C1A38" w:rsidRPr="00001808" w:rsidRDefault="003C1A38"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62FB1ADE" w14:textId="77777777" w:rsidR="003C1A38" w:rsidRPr="00001808" w:rsidRDefault="003C1A38"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3C1A38" w:rsidRPr="00001808" w14:paraId="53245E1D" w14:textId="77777777" w:rsidTr="000B33E2">
        <w:trPr>
          <w:trHeight w:val="3530"/>
        </w:trPr>
        <w:tc>
          <w:tcPr>
            <w:tcW w:w="4732" w:type="dxa"/>
            <w:shd w:val="clear" w:color="auto" w:fill="auto"/>
          </w:tcPr>
          <w:p w14:paraId="540F6D2D" w14:textId="77777777" w:rsidR="003C1A38" w:rsidRPr="00001808" w:rsidRDefault="003C1A38" w:rsidP="00FF54B0">
            <w:pPr>
              <w:rPr>
                <w:b/>
                <w:bCs/>
                <w:u w:val="single"/>
                <w:lang w:eastAsia="de-DE"/>
              </w:rPr>
            </w:pPr>
            <w:r w:rsidRPr="00001808">
              <w:rPr>
                <w:b/>
                <w:bCs/>
                <w:u w:val="single"/>
                <w:lang w:eastAsia="de-DE"/>
              </w:rPr>
              <w:t>FKK</w:t>
            </w:r>
          </w:p>
          <w:p w14:paraId="6EDC2891" w14:textId="77777777" w:rsidR="006A6074" w:rsidRPr="00001808" w:rsidRDefault="006A6074" w:rsidP="00FF54B0">
            <w:pPr>
              <w:rPr>
                <w:sz w:val="24"/>
              </w:rPr>
            </w:pPr>
            <w:r w:rsidRPr="00001808">
              <w:rPr>
                <w:b/>
                <w:bCs/>
                <w:lang w:eastAsia="de-DE"/>
              </w:rPr>
              <w:t>Leseverstehen</w:t>
            </w:r>
            <w:r w:rsidRPr="003A6903">
              <w:rPr>
                <w:b/>
                <w:bCs/>
                <w:lang w:eastAsia="de-DE"/>
              </w:rPr>
              <w:t>:</w:t>
            </w:r>
            <w:r w:rsidR="00F24D62" w:rsidRPr="003A6903">
              <w:rPr>
                <w:b/>
                <w:bCs/>
                <w:lang w:eastAsia="de-DE"/>
              </w:rPr>
              <w:t xml:space="preserve"> </w:t>
            </w:r>
            <w:r w:rsidRPr="003A6903">
              <w:t>explizite und leicht zugängl</w:t>
            </w:r>
            <w:r w:rsidRPr="003A6903">
              <w:t>i</w:t>
            </w:r>
            <w:r w:rsidRPr="003A6903">
              <w:t>che implizite Informationen im Wesentlichen erfassen und in den Kontext der Gesamtau</w:t>
            </w:r>
            <w:r w:rsidRPr="003A6903">
              <w:t>s</w:t>
            </w:r>
            <w:r w:rsidRPr="003A6903">
              <w:t>sage einordnen</w:t>
            </w:r>
          </w:p>
          <w:p w14:paraId="76A5F88B" w14:textId="77777777" w:rsidR="00F133C2" w:rsidRDefault="006A6074" w:rsidP="00FF54B0">
            <w:pPr>
              <w:rPr>
                <w:b/>
                <w:bCs/>
              </w:rPr>
            </w:pPr>
            <w:r w:rsidRPr="00001808">
              <w:rPr>
                <w:b/>
                <w:bCs/>
              </w:rPr>
              <w:t>Sprachmittlung</w:t>
            </w:r>
            <w:r w:rsidRPr="003A6903">
              <w:rPr>
                <w:b/>
                <w:bCs/>
              </w:rPr>
              <w:t>:</w:t>
            </w:r>
            <w:r w:rsidR="00F24D62" w:rsidRPr="003A6903">
              <w:rPr>
                <w:b/>
                <w:bCs/>
              </w:rPr>
              <w:t xml:space="preserve"> </w:t>
            </w:r>
            <w:r w:rsidRPr="003A6903">
              <w:t>zentrale Informationen aus klar strukturierten mündlichen und schriftl</w:t>
            </w:r>
            <w:r w:rsidRPr="003A6903">
              <w:t>i</w:t>
            </w:r>
            <w:r w:rsidRPr="003A6903">
              <w:t>chen Texten situations- und a</w:t>
            </w:r>
            <w:r w:rsidR="00F24D62" w:rsidRPr="003A6903">
              <w:t>dressateng</w:t>
            </w:r>
            <w:r w:rsidR="00F24D62" w:rsidRPr="003A6903">
              <w:t>e</w:t>
            </w:r>
            <w:r w:rsidR="00F24D62" w:rsidRPr="003A6903">
              <w:t>recht zusammenfassen</w:t>
            </w:r>
            <w:r w:rsidR="00A527F5" w:rsidRPr="003A6903">
              <w:t xml:space="preserve">, </w:t>
            </w:r>
            <w:r w:rsidRPr="003A6903">
              <w:t>für die Sprachmit</w:t>
            </w:r>
            <w:r w:rsidRPr="003A6903">
              <w:t>t</w:t>
            </w:r>
            <w:r w:rsidRPr="003A6903">
              <w:t>lung notwendige Erläuterungen hinzufügen</w:t>
            </w:r>
          </w:p>
          <w:p w14:paraId="0A360A37" w14:textId="543E9A12" w:rsidR="006A6074" w:rsidRPr="00001808" w:rsidRDefault="00F133C2" w:rsidP="00FF54B0">
            <w:pPr>
              <w:rPr>
                <w:b/>
                <w:bCs/>
              </w:rPr>
            </w:pPr>
            <w:r w:rsidRPr="001F6573">
              <w:rPr>
                <w:b/>
                <w:lang w:eastAsia="de-DE"/>
              </w:rPr>
              <w:t>Verfügen über sprachliche Mittel</w:t>
            </w:r>
          </w:p>
          <w:p w14:paraId="56328A17" w14:textId="77777777" w:rsidR="003C1A38" w:rsidRPr="006F1F6A" w:rsidRDefault="003C1A38" w:rsidP="00FF54B0">
            <w:pPr>
              <w:rPr>
                <w:sz w:val="24"/>
                <w:szCs w:val="24"/>
              </w:rPr>
            </w:pPr>
            <w:r w:rsidRPr="00001808">
              <w:rPr>
                <w:b/>
                <w:bCs/>
              </w:rPr>
              <w:t>Grammatik</w:t>
            </w:r>
            <w:r w:rsidRPr="003A6903">
              <w:rPr>
                <w:b/>
                <w:bCs/>
              </w:rPr>
              <w:t>:</w:t>
            </w:r>
            <w:r w:rsidR="00F24D62" w:rsidRPr="003A6903">
              <w:rPr>
                <w:b/>
                <w:bCs/>
              </w:rPr>
              <w:t xml:space="preserve"> </w:t>
            </w:r>
            <w:r w:rsidRPr="003A6903">
              <w:t>Handlungen, Vorgänge zeitlich positionieren</w:t>
            </w:r>
            <w:r w:rsidR="006F1F6A" w:rsidRPr="003A6903">
              <w:t>, Vergleiche zur Darstellung von Gemeinsamkeiten und Unterschieden anste</w:t>
            </w:r>
            <w:r w:rsidR="006F1F6A" w:rsidRPr="003A6903">
              <w:t>l</w:t>
            </w:r>
            <w:r w:rsidR="006F1F6A" w:rsidRPr="003A6903">
              <w:t>len</w:t>
            </w:r>
          </w:p>
        </w:tc>
        <w:tc>
          <w:tcPr>
            <w:tcW w:w="4459" w:type="dxa"/>
          </w:tcPr>
          <w:p w14:paraId="6BE87157" w14:textId="77777777" w:rsidR="003C1A38" w:rsidRPr="00001808" w:rsidRDefault="003C1A38" w:rsidP="00FF54B0">
            <w:pPr>
              <w:rPr>
                <w:b/>
                <w:u w:val="single"/>
                <w:lang w:eastAsia="de-DE"/>
              </w:rPr>
            </w:pPr>
            <w:r w:rsidRPr="00001808">
              <w:rPr>
                <w:b/>
                <w:u w:val="single"/>
                <w:lang w:eastAsia="de-DE"/>
              </w:rPr>
              <w:t>IKK</w:t>
            </w:r>
          </w:p>
          <w:p w14:paraId="4F510067" w14:textId="77777777" w:rsidR="003C1A38" w:rsidRPr="00001808" w:rsidRDefault="003C1A38" w:rsidP="00FF54B0">
            <w:pPr>
              <w:rPr>
                <w:bCs/>
                <w:lang w:eastAsia="de-DE"/>
              </w:rPr>
            </w:pPr>
            <w:r w:rsidRPr="00001808">
              <w:rPr>
                <w:b/>
                <w:lang w:eastAsia="de-DE"/>
              </w:rPr>
              <w:t xml:space="preserve">interkulturelles Verstehen und Handeln: </w:t>
            </w:r>
            <w:r w:rsidRPr="00001808">
              <w:rPr>
                <w:bCs/>
                <w:lang w:eastAsia="de-DE"/>
              </w:rPr>
              <w:t>Freizeitgestaltung, Wohnen und Mobilität; interkulturelle Einstellungen und Bewuss</w:t>
            </w:r>
            <w:r w:rsidRPr="00001808">
              <w:rPr>
                <w:bCs/>
                <w:lang w:eastAsia="de-DE"/>
              </w:rPr>
              <w:t>t</w:t>
            </w:r>
            <w:r w:rsidRPr="00001808">
              <w:rPr>
                <w:bCs/>
                <w:lang w:eastAsia="de-DE"/>
              </w:rPr>
              <w:t>heit: geographische, politische und kulture</w:t>
            </w:r>
            <w:r w:rsidRPr="00001808">
              <w:rPr>
                <w:bCs/>
                <w:lang w:eastAsia="de-DE"/>
              </w:rPr>
              <w:t>l</w:t>
            </w:r>
            <w:r w:rsidRPr="00001808">
              <w:rPr>
                <w:bCs/>
                <w:lang w:eastAsia="de-DE"/>
              </w:rPr>
              <w:t>le Aspekte des Vielvölkerstaates</w:t>
            </w:r>
          </w:p>
          <w:p w14:paraId="71895B89" w14:textId="7DD3901B" w:rsidR="003C1A38" w:rsidRDefault="003C1A38" w:rsidP="00FF54B0">
            <w:pPr>
              <w:rPr>
                <w:b/>
                <w:u w:val="single"/>
                <w:lang w:eastAsia="de-DE"/>
              </w:rPr>
            </w:pPr>
            <w:r w:rsidRPr="00001808">
              <w:rPr>
                <w:b/>
                <w:u w:val="single"/>
                <w:lang w:eastAsia="de-DE"/>
              </w:rPr>
              <w:t>FKK</w:t>
            </w:r>
          </w:p>
          <w:p w14:paraId="384C47A2" w14:textId="7F379265" w:rsidR="00F133C2" w:rsidRPr="00001808" w:rsidRDefault="00F133C2" w:rsidP="00FF54B0">
            <w:pPr>
              <w:rPr>
                <w:b/>
                <w:u w:val="single"/>
                <w:lang w:eastAsia="de-DE"/>
              </w:rPr>
            </w:pPr>
            <w:r w:rsidRPr="001F6573">
              <w:rPr>
                <w:b/>
                <w:lang w:eastAsia="de-DE"/>
              </w:rPr>
              <w:t>Verfügen über sprachliche Mittel</w:t>
            </w:r>
          </w:p>
          <w:p w14:paraId="3D899B18" w14:textId="77777777" w:rsidR="003C1A38" w:rsidRPr="00001808" w:rsidRDefault="003C1A38" w:rsidP="00FF54B0">
            <w:pPr>
              <w:rPr>
                <w:bCs/>
                <w:lang w:eastAsia="de-DE"/>
              </w:rPr>
            </w:pPr>
            <w:r w:rsidRPr="00001808">
              <w:rPr>
                <w:b/>
                <w:lang w:eastAsia="de-DE"/>
              </w:rPr>
              <w:t xml:space="preserve">Grammatik: </w:t>
            </w:r>
            <w:r w:rsidR="00D93408">
              <w:rPr>
                <w:bCs/>
                <w:lang w:eastAsia="de-DE"/>
              </w:rPr>
              <w:t>Steigerungsformen der Adje</w:t>
            </w:r>
            <w:r w:rsidR="00D93408">
              <w:rPr>
                <w:bCs/>
                <w:lang w:eastAsia="de-DE"/>
              </w:rPr>
              <w:t>k</w:t>
            </w:r>
            <w:r w:rsidR="00D93408">
              <w:rPr>
                <w:bCs/>
                <w:lang w:eastAsia="de-DE"/>
              </w:rPr>
              <w:t>tive</w:t>
            </w:r>
          </w:p>
          <w:p w14:paraId="630FB92A" w14:textId="77777777" w:rsidR="003C1A38" w:rsidRPr="00001808" w:rsidRDefault="003C1A38" w:rsidP="00FF54B0">
            <w:pPr>
              <w:rPr>
                <w:b/>
                <w:u w:val="single"/>
                <w:lang w:eastAsia="de-DE"/>
              </w:rPr>
            </w:pPr>
            <w:r w:rsidRPr="00001808">
              <w:rPr>
                <w:b/>
                <w:u w:val="single"/>
                <w:lang w:eastAsia="de-DE"/>
              </w:rPr>
              <w:t>TMK</w:t>
            </w:r>
          </w:p>
          <w:p w14:paraId="6D3F6B1A" w14:textId="77777777" w:rsidR="003C1A38" w:rsidRPr="00001808" w:rsidRDefault="003C1A38" w:rsidP="00FF54B0">
            <w:pPr>
              <w:rPr>
                <w:b/>
                <w:lang w:eastAsia="de-DE"/>
              </w:rPr>
            </w:pPr>
            <w:r w:rsidRPr="00001808">
              <w:rPr>
                <w:bCs/>
                <w:lang w:eastAsia="de-DE"/>
              </w:rPr>
              <w:t>Landkarte, Wetterbericht, Werbetexte,</w:t>
            </w:r>
            <w:r w:rsidR="006A6074">
              <w:rPr>
                <w:bCs/>
                <w:lang w:eastAsia="de-DE"/>
              </w:rPr>
              <w:t xml:space="preserve"> Bildmedien, Bildbeschreibung,</w:t>
            </w:r>
            <w:r w:rsidRPr="00001808">
              <w:rPr>
                <w:bCs/>
                <w:lang w:eastAsia="de-DE"/>
              </w:rPr>
              <w:t xml:space="preserve"> Kurzpräse</w:t>
            </w:r>
            <w:r w:rsidRPr="00001808">
              <w:rPr>
                <w:bCs/>
                <w:lang w:eastAsia="de-DE"/>
              </w:rPr>
              <w:t>n</w:t>
            </w:r>
            <w:r w:rsidRPr="00001808">
              <w:rPr>
                <w:bCs/>
                <w:lang w:eastAsia="de-DE"/>
              </w:rPr>
              <w:t>tation</w:t>
            </w:r>
            <w:r w:rsidR="006A6074">
              <w:rPr>
                <w:bCs/>
                <w:lang w:eastAsia="de-DE"/>
              </w:rPr>
              <w:t>, Dialog</w:t>
            </w:r>
            <w:r w:rsidR="00F24D62">
              <w:rPr>
                <w:bCs/>
                <w:lang w:eastAsia="de-DE"/>
              </w:rPr>
              <w:t xml:space="preserve"> </w:t>
            </w:r>
          </w:p>
        </w:tc>
        <w:tc>
          <w:tcPr>
            <w:tcW w:w="5027" w:type="dxa"/>
          </w:tcPr>
          <w:p w14:paraId="34FCC566" w14:textId="77777777" w:rsidR="003C1A38" w:rsidRPr="00001808" w:rsidRDefault="003C1A38" w:rsidP="00FF54B0">
            <w:pPr>
              <w:rPr>
                <w:bCs/>
                <w:lang w:eastAsia="de-DE"/>
              </w:rPr>
            </w:pPr>
            <w:r w:rsidRPr="00001808">
              <w:rPr>
                <w:b/>
                <w:lang w:eastAsia="de-DE"/>
              </w:rPr>
              <w:t xml:space="preserve">Mögliche Umsetzung: </w:t>
            </w:r>
            <w:r w:rsidRPr="00001808">
              <w:rPr>
                <w:bCs/>
                <w:lang w:eastAsia="de-DE"/>
              </w:rPr>
              <w:t>Kurzvorträge zu belie</w:t>
            </w:r>
            <w:r w:rsidRPr="00001808">
              <w:rPr>
                <w:bCs/>
                <w:lang w:eastAsia="de-DE"/>
              </w:rPr>
              <w:t>b</w:t>
            </w:r>
            <w:r w:rsidRPr="00001808">
              <w:rPr>
                <w:bCs/>
                <w:lang w:eastAsia="de-DE"/>
              </w:rPr>
              <w:t>ten Urlaubsorten in Russland / fiktive Planung einer gemeinsamen Reise nach</w:t>
            </w:r>
            <w:r w:rsidR="006A6074">
              <w:rPr>
                <w:bCs/>
                <w:lang w:eastAsia="de-DE"/>
              </w:rPr>
              <w:t xml:space="preserve"> Karelien auf der Grundlage authentischer Werbetexte</w:t>
            </w:r>
          </w:p>
          <w:p w14:paraId="602DA4C2" w14:textId="77777777" w:rsidR="003C1A38" w:rsidRPr="00001808" w:rsidRDefault="003C1A38" w:rsidP="00FF54B0">
            <w:pPr>
              <w:rPr>
                <w:bCs/>
                <w:lang w:eastAsia="de-DE"/>
              </w:rPr>
            </w:pPr>
            <w:r w:rsidRPr="00001808">
              <w:rPr>
                <w:b/>
                <w:lang w:eastAsia="de-DE"/>
              </w:rPr>
              <w:t>Medienbildung</w:t>
            </w:r>
            <w:r w:rsidRPr="00001808">
              <w:rPr>
                <w:bCs/>
                <w:lang w:eastAsia="de-DE"/>
              </w:rPr>
              <w:t xml:space="preserve">: </w:t>
            </w:r>
            <w:r w:rsidRPr="00001808">
              <w:rPr>
                <w:bCs/>
              </w:rPr>
              <w:t xml:space="preserve"> </w:t>
            </w:r>
            <w:r w:rsidRPr="00001808">
              <w:rPr>
                <w:bCs/>
                <w:lang w:eastAsia="de-DE"/>
              </w:rPr>
              <w:t>Informationsrecherchen zielg</w:t>
            </w:r>
            <w:r w:rsidRPr="00001808">
              <w:rPr>
                <w:bCs/>
                <w:lang w:eastAsia="de-DE"/>
              </w:rPr>
              <w:t>e</w:t>
            </w:r>
            <w:r w:rsidRPr="00001808">
              <w:rPr>
                <w:bCs/>
                <w:lang w:eastAsia="de-DE"/>
              </w:rPr>
              <w:t>richtet durchführen und dabei Suchstrategien anwenden (MKR 2.1); Medienprodukte adress</w:t>
            </w:r>
            <w:r w:rsidRPr="00001808">
              <w:rPr>
                <w:bCs/>
                <w:lang w:eastAsia="de-DE"/>
              </w:rPr>
              <w:t>a</w:t>
            </w:r>
            <w:r w:rsidRPr="00001808">
              <w:rPr>
                <w:bCs/>
                <w:lang w:eastAsia="de-DE"/>
              </w:rPr>
              <w:t>tengerecht planen, gestalten und präsentieren (MKR 4.1)</w:t>
            </w:r>
          </w:p>
          <w:p w14:paraId="521683FC" w14:textId="77777777" w:rsidR="003C1A38" w:rsidRPr="00001808" w:rsidRDefault="003C1A38" w:rsidP="00FF54B0">
            <w:pPr>
              <w:rPr>
                <w:bCs/>
                <w:lang w:eastAsia="de-DE"/>
              </w:rPr>
            </w:pPr>
            <w:r w:rsidRPr="00001808">
              <w:rPr>
                <w:b/>
                <w:lang w:eastAsia="de-DE"/>
              </w:rPr>
              <w:t xml:space="preserve">Verbraucherbildung: </w:t>
            </w:r>
            <w:r w:rsidRPr="00001808">
              <w:rPr>
                <w:bCs/>
                <w:lang w:eastAsia="de-DE"/>
              </w:rPr>
              <w:t>Leben, Wohnen und M</w:t>
            </w:r>
            <w:r w:rsidRPr="00001808">
              <w:rPr>
                <w:bCs/>
                <w:lang w:eastAsia="de-DE"/>
              </w:rPr>
              <w:t>o</w:t>
            </w:r>
            <w:r w:rsidRPr="00001808">
              <w:rPr>
                <w:bCs/>
                <w:lang w:eastAsia="de-DE"/>
              </w:rPr>
              <w:t>bilität (Rahmenvorgabe Bereich D)</w:t>
            </w:r>
          </w:p>
          <w:p w14:paraId="44D24EC3" w14:textId="77777777" w:rsidR="003C1A38" w:rsidRPr="00001808" w:rsidRDefault="003C1A38" w:rsidP="00FF54B0">
            <w:pPr>
              <w:rPr>
                <w:bCs/>
                <w:lang w:eastAsia="de-DE"/>
              </w:rPr>
            </w:pPr>
          </w:p>
        </w:tc>
      </w:tr>
    </w:tbl>
    <w:p w14:paraId="353B5F1E" w14:textId="573208FF" w:rsidR="00E45940" w:rsidRDefault="00E45940"/>
    <w:p w14:paraId="35901134" w14:textId="77777777" w:rsidR="00E45940" w:rsidRDefault="00E45940">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459"/>
        <w:gridCol w:w="5027"/>
      </w:tblGrid>
      <w:tr w:rsidR="003E487A" w:rsidRPr="001A2558" w14:paraId="060D0A6A" w14:textId="77777777" w:rsidTr="000B33E2">
        <w:trPr>
          <w:trHeight w:val="567"/>
          <w:tblHeader/>
        </w:trPr>
        <w:tc>
          <w:tcPr>
            <w:tcW w:w="14218" w:type="dxa"/>
            <w:gridSpan w:val="3"/>
            <w:shd w:val="clear" w:color="auto" w:fill="auto"/>
            <w:vAlign w:val="center"/>
          </w:tcPr>
          <w:p w14:paraId="41BCE0E8" w14:textId="5F750A13" w:rsidR="003E487A" w:rsidRPr="00001808" w:rsidRDefault="003E487A" w:rsidP="000B33E2">
            <w:pPr>
              <w:spacing w:before="100" w:after="100"/>
              <w:rPr>
                <w:rFonts w:eastAsia="Times New Roman" w:cs="Arial"/>
                <w:b/>
                <w:lang w:val="ru-RU" w:eastAsia="de-DE"/>
              </w:rPr>
            </w:pPr>
            <w:r w:rsidRPr="00001808">
              <w:rPr>
                <w:rFonts w:eastAsia="Times New Roman" w:cs="Arial"/>
                <w:b/>
                <w:lang w:eastAsia="de-DE"/>
              </w:rPr>
              <w:lastRenderedPageBreak/>
              <w:t>UV</w:t>
            </w:r>
            <w:r w:rsidRPr="00001808">
              <w:rPr>
                <w:rFonts w:eastAsia="Times New Roman" w:cs="Arial"/>
                <w:b/>
                <w:lang w:val="ru-RU" w:eastAsia="de-DE"/>
              </w:rPr>
              <w:t xml:space="preserve"> 10.2-</w:t>
            </w:r>
            <w:r w:rsidRPr="003E487A">
              <w:rPr>
                <w:rFonts w:eastAsia="Times New Roman" w:cs="Arial"/>
                <w:b/>
                <w:lang w:val="ru-RU" w:eastAsia="de-DE"/>
              </w:rPr>
              <w:t>3</w:t>
            </w:r>
            <w:r w:rsidRPr="00001808">
              <w:rPr>
                <w:lang w:val="ru-RU"/>
              </w:rPr>
              <w:t xml:space="preserve"> </w:t>
            </w:r>
            <w:r w:rsidR="00E51206" w:rsidRPr="002946D2">
              <w:rPr>
                <w:rFonts w:eastAsia="Times New Roman" w:cs="Arial"/>
                <w:b/>
                <w:i/>
                <w:iCs/>
                <w:lang w:val="ru-RU" w:eastAsia="de-DE"/>
              </w:rPr>
              <w:t>Что такое</w:t>
            </w:r>
            <w:r w:rsidRPr="00001808">
              <w:rPr>
                <w:rFonts w:eastAsia="Times New Roman" w:cs="Arial"/>
                <w:b/>
                <w:i/>
                <w:iCs/>
                <w:lang w:val="ru-RU" w:eastAsia="de-DE"/>
              </w:rPr>
              <w:t xml:space="preserve">родина? – </w:t>
            </w:r>
            <w:r w:rsidRPr="00001808">
              <w:rPr>
                <w:lang w:val="ru-RU"/>
              </w:rPr>
              <w:t xml:space="preserve"> </w:t>
            </w:r>
            <w:r w:rsidRPr="00001808">
              <w:rPr>
                <w:rFonts w:eastAsia="Times New Roman" w:cs="Arial"/>
                <w:b/>
                <w:i/>
                <w:iCs/>
                <w:lang w:val="ru-RU" w:eastAsia="de-DE"/>
              </w:rPr>
              <w:t>Русские немцы в Германии и России</w:t>
            </w:r>
            <w:r w:rsidRPr="00001808">
              <w:rPr>
                <w:rFonts w:eastAsia="Times New Roman" w:cs="Arial"/>
                <w:b/>
                <w:lang w:val="ru-RU" w:eastAsia="de-DE"/>
              </w:rPr>
              <w:t xml:space="preserve"> </w:t>
            </w:r>
            <w:r w:rsidRPr="00001808">
              <w:rPr>
                <w:rFonts w:eastAsia="Times New Roman" w:cs="Arial"/>
                <w:lang w:val="ru-RU" w:eastAsia="de-DE"/>
              </w:rPr>
              <w:t>(</w:t>
            </w:r>
            <w:proofErr w:type="spellStart"/>
            <w:r w:rsidRPr="00001808">
              <w:rPr>
                <w:rFonts w:eastAsia="Times New Roman" w:cs="Arial"/>
                <w:lang w:eastAsia="de-DE"/>
              </w:rPr>
              <w:t>ca</w:t>
            </w:r>
            <w:proofErr w:type="spellEnd"/>
            <w:r w:rsidRPr="00001808">
              <w:rPr>
                <w:rFonts w:eastAsia="Times New Roman" w:cs="Arial"/>
                <w:lang w:val="ru-RU" w:eastAsia="de-DE"/>
              </w:rPr>
              <w:t xml:space="preserve">. 20 </w:t>
            </w:r>
            <w:r w:rsidRPr="00001808">
              <w:rPr>
                <w:rFonts w:eastAsia="Times New Roman" w:cs="Arial"/>
                <w:lang w:eastAsia="de-DE"/>
              </w:rPr>
              <w:t>U</w:t>
            </w:r>
            <w:r w:rsidRPr="00001808">
              <w:rPr>
                <w:rFonts w:eastAsia="Times New Roman" w:cs="Arial"/>
                <w:lang w:val="ru-RU" w:eastAsia="de-DE"/>
              </w:rPr>
              <w:t>-</w:t>
            </w:r>
            <w:r w:rsidRPr="00001808">
              <w:rPr>
                <w:rFonts w:eastAsia="Times New Roman" w:cs="Arial"/>
                <w:lang w:eastAsia="de-DE"/>
              </w:rPr>
              <w:t>Std</w:t>
            </w:r>
            <w:r w:rsidRPr="00001808">
              <w:rPr>
                <w:rFonts w:eastAsia="Times New Roman" w:cs="Arial"/>
                <w:lang w:val="ru-RU" w:eastAsia="de-DE"/>
              </w:rPr>
              <w:t>.)</w:t>
            </w:r>
          </w:p>
        </w:tc>
      </w:tr>
      <w:tr w:rsidR="003E487A" w:rsidRPr="00001808" w14:paraId="45983786" w14:textId="77777777" w:rsidTr="000B33E2">
        <w:trPr>
          <w:trHeight w:val="737"/>
          <w:tblHeader/>
        </w:trPr>
        <w:tc>
          <w:tcPr>
            <w:tcW w:w="4732" w:type="dxa"/>
            <w:shd w:val="clear" w:color="auto" w:fill="D9D9D9" w:themeFill="background1" w:themeFillShade="D9"/>
          </w:tcPr>
          <w:p w14:paraId="3D5527B9" w14:textId="77777777" w:rsidR="003E487A" w:rsidRPr="00001808" w:rsidRDefault="003E487A" w:rsidP="000B33E2">
            <w:pPr>
              <w:spacing w:before="240" w:after="0" w:line="720" w:lineRule="auto"/>
              <w:jc w:val="center"/>
              <w:rPr>
                <w:rFonts w:eastAsia="Times New Roman" w:cs="Arial"/>
                <w:b/>
                <w:lang w:eastAsia="de-DE"/>
              </w:rPr>
            </w:pPr>
            <w:r w:rsidRPr="00001808">
              <w:rPr>
                <w:rFonts w:eastAsia="Times New Roman" w:cs="Arial"/>
                <w:b/>
                <w:lang w:eastAsia="de-DE"/>
              </w:rPr>
              <w:t>Kompetenzerwartungen im Schwerpunkt</w:t>
            </w:r>
          </w:p>
        </w:tc>
        <w:tc>
          <w:tcPr>
            <w:tcW w:w="4459" w:type="dxa"/>
            <w:shd w:val="clear" w:color="auto" w:fill="D9D9D9" w:themeFill="background1" w:themeFillShade="D9"/>
          </w:tcPr>
          <w:p w14:paraId="06E1CC49" w14:textId="77777777" w:rsidR="003E487A" w:rsidRPr="00001808" w:rsidRDefault="003E487A" w:rsidP="000B33E2">
            <w:pPr>
              <w:spacing w:before="240" w:after="0"/>
              <w:jc w:val="center"/>
              <w:rPr>
                <w:rFonts w:eastAsia="Times New Roman" w:cs="Arial"/>
                <w:b/>
                <w:lang w:eastAsia="de-DE"/>
              </w:rPr>
            </w:pPr>
            <w:r w:rsidRPr="00001808">
              <w:rPr>
                <w:rFonts w:eastAsia="Times New Roman" w:cs="Arial"/>
                <w:b/>
                <w:lang w:eastAsia="de-DE"/>
              </w:rPr>
              <w:t>Auswahl fachlicher Konkretisierungen</w:t>
            </w:r>
          </w:p>
        </w:tc>
        <w:tc>
          <w:tcPr>
            <w:tcW w:w="5027" w:type="dxa"/>
            <w:shd w:val="clear" w:color="auto" w:fill="D9D9D9" w:themeFill="background1" w:themeFillShade="D9"/>
          </w:tcPr>
          <w:p w14:paraId="1F66CB76" w14:textId="77777777" w:rsidR="003E487A" w:rsidRPr="00001808" w:rsidRDefault="003E487A" w:rsidP="000B33E2">
            <w:pPr>
              <w:spacing w:before="240"/>
              <w:jc w:val="center"/>
              <w:rPr>
                <w:rFonts w:eastAsia="Times New Roman" w:cs="Arial"/>
                <w:b/>
                <w:lang w:eastAsia="de-DE"/>
              </w:rPr>
            </w:pPr>
            <w:r w:rsidRPr="00001808">
              <w:rPr>
                <w:rFonts w:eastAsia="Times New Roman" w:cs="Arial"/>
                <w:b/>
                <w:lang w:eastAsia="de-DE"/>
              </w:rPr>
              <w:t>Hinweise, Vereinbarungen und Absprachen</w:t>
            </w:r>
          </w:p>
        </w:tc>
      </w:tr>
      <w:tr w:rsidR="003E487A" w:rsidRPr="00174554" w14:paraId="60A6E33A" w14:textId="77777777" w:rsidTr="000B33E2">
        <w:trPr>
          <w:trHeight w:val="3530"/>
        </w:trPr>
        <w:tc>
          <w:tcPr>
            <w:tcW w:w="4732" w:type="dxa"/>
            <w:shd w:val="clear" w:color="auto" w:fill="auto"/>
          </w:tcPr>
          <w:p w14:paraId="7B96D85B" w14:textId="77777777" w:rsidR="003E487A" w:rsidRPr="00001808" w:rsidRDefault="003E487A" w:rsidP="000B33E2">
            <w:pPr>
              <w:rPr>
                <w:b/>
                <w:bCs/>
                <w:u w:val="single"/>
                <w:lang w:eastAsia="de-DE"/>
              </w:rPr>
            </w:pPr>
            <w:r w:rsidRPr="00001808">
              <w:rPr>
                <w:b/>
                <w:bCs/>
                <w:u w:val="single"/>
                <w:lang w:eastAsia="de-DE"/>
              </w:rPr>
              <w:t>FKK</w:t>
            </w:r>
          </w:p>
          <w:p w14:paraId="2A0339AC" w14:textId="0C195D37" w:rsidR="003E487A" w:rsidRDefault="003E487A" w:rsidP="000B33E2">
            <w:r w:rsidRPr="00001808">
              <w:rPr>
                <w:b/>
                <w:bCs/>
              </w:rPr>
              <w:t>Sprechen: zusammenhängendes Spr</w:t>
            </w:r>
            <w:r w:rsidRPr="00001808">
              <w:rPr>
                <w:b/>
                <w:bCs/>
              </w:rPr>
              <w:t>e</w:t>
            </w:r>
            <w:r w:rsidRPr="00001808">
              <w:rPr>
                <w:b/>
                <w:bCs/>
              </w:rPr>
              <w:t>chen:</w:t>
            </w:r>
            <w:r w:rsidR="001C7588">
              <w:rPr>
                <w:b/>
                <w:bCs/>
              </w:rPr>
              <w:t xml:space="preserve"> </w:t>
            </w:r>
            <w:r w:rsidRPr="00001808">
              <w:t>sich zu Inhalten von im Unterricht b</w:t>
            </w:r>
            <w:r w:rsidRPr="00001808">
              <w:t>e</w:t>
            </w:r>
            <w:r w:rsidRPr="00001808">
              <w:t>handelten Texten und Themen zusamme</w:t>
            </w:r>
            <w:r w:rsidRPr="00001808">
              <w:t>n</w:t>
            </w:r>
            <w:r w:rsidRPr="00001808">
              <w:t>hängend äußern sowie in einfacher Form ihre Einstellung</w:t>
            </w:r>
            <w:r w:rsidR="001C7588">
              <w:t>en und Meinungen dazu begrü</w:t>
            </w:r>
            <w:r w:rsidR="001C7588">
              <w:t>n</w:t>
            </w:r>
            <w:r w:rsidR="001C7588">
              <w:t>den</w:t>
            </w:r>
            <w:r w:rsidR="00A527F5">
              <w:t xml:space="preserve">, </w:t>
            </w:r>
            <w:r w:rsidRPr="00001808">
              <w:t xml:space="preserve">Unterrichtsinhalte und Arbeitsergebnisse, auch </w:t>
            </w:r>
            <w:r w:rsidR="001C7588">
              <w:t>digital gestützt, präsentieren</w:t>
            </w:r>
          </w:p>
          <w:p w14:paraId="6DFCD750" w14:textId="77777777" w:rsidR="00E51206" w:rsidRPr="00791B9B" w:rsidRDefault="00E51206" w:rsidP="00E51206">
            <w:pPr>
              <w:rPr>
                <w:b/>
                <w:bCs/>
              </w:rPr>
            </w:pPr>
            <w:r>
              <w:rPr>
                <w:b/>
                <w:bCs/>
              </w:rPr>
              <w:t xml:space="preserve">Leseverstehen: </w:t>
            </w:r>
            <w:r w:rsidRPr="00B85ADC">
              <w:t>einfachen, klar strukturierten Sach- und Gebrauchstexten sowie einfachen literarischen Texten die Gesamtaussage, Hauptaussagen und wichtige Einzelinformat</w:t>
            </w:r>
            <w:r w:rsidRPr="00B85ADC">
              <w:t>i</w:t>
            </w:r>
            <w:r w:rsidRPr="00B85ADC">
              <w:t>onen entnehmen</w:t>
            </w:r>
          </w:p>
          <w:p w14:paraId="4419C612" w14:textId="673911F4" w:rsidR="00E51206" w:rsidRPr="00001808" w:rsidRDefault="00F133C2" w:rsidP="000B33E2">
            <w:r w:rsidRPr="001F6573">
              <w:rPr>
                <w:b/>
                <w:lang w:eastAsia="de-DE"/>
              </w:rPr>
              <w:t>Verfügen über sprachliche Mittel</w:t>
            </w:r>
          </w:p>
          <w:p w14:paraId="58C847C3" w14:textId="55EE6800" w:rsidR="003E487A" w:rsidRPr="00D93408" w:rsidRDefault="003E487A" w:rsidP="001C7588">
            <w:r w:rsidRPr="00001808">
              <w:rPr>
                <w:b/>
                <w:bCs/>
              </w:rPr>
              <w:t>Grammatik:</w:t>
            </w:r>
            <w:r w:rsidR="001C7588">
              <w:rPr>
                <w:b/>
                <w:bCs/>
              </w:rPr>
              <w:t xml:space="preserve"> </w:t>
            </w:r>
            <w:r w:rsidR="0062129F">
              <w:t>Annahmen, Hypothesen und Bedingungen formulieren</w:t>
            </w:r>
            <w:r w:rsidRPr="00001808">
              <w:t>,</w:t>
            </w:r>
            <w:r w:rsidR="0062129F">
              <w:t xml:space="preserve"> Vergleiche zur Da</w:t>
            </w:r>
            <w:r w:rsidR="0062129F">
              <w:t>r</w:t>
            </w:r>
            <w:r w:rsidR="0062129F">
              <w:t>stellung von Gemeinsamkeiten und Unte</w:t>
            </w:r>
            <w:r w:rsidR="0062129F">
              <w:t>r</w:t>
            </w:r>
            <w:r w:rsidR="0062129F">
              <w:t>schieden anstellen</w:t>
            </w:r>
          </w:p>
        </w:tc>
        <w:tc>
          <w:tcPr>
            <w:tcW w:w="4459" w:type="dxa"/>
          </w:tcPr>
          <w:p w14:paraId="1675DA3C" w14:textId="77777777" w:rsidR="003E487A" w:rsidRPr="00001808" w:rsidRDefault="003E487A" w:rsidP="000B33E2">
            <w:pPr>
              <w:rPr>
                <w:b/>
                <w:u w:val="single"/>
                <w:lang w:eastAsia="de-DE"/>
              </w:rPr>
            </w:pPr>
            <w:r w:rsidRPr="00001808">
              <w:rPr>
                <w:b/>
                <w:u w:val="single"/>
                <w:lang w:eastAsia="de-DE"/>
              </w:rPr>
              <w:t>IKK</w:t>
            </w:r>
          </w:p>
          <w:p w14:paraId="4241F3D5" w14:textId="77777777" w:rsidR="003E487A" w:rsidRPr="00001808" w:rsidRDefault="003E487A" w:rsidP="000B33E2">
            <w:pPr>
              <w:rPr>
                <w:bCs/>
                <w:lang w:eastAsia="de-DE"/>
              </w:rPr>
            </w:pPr>
            <w:r w:rsidRPr="00001808">
              <w:rPr>
                <w:b/>
                <w:lang w:eastAsia="de-DE"/>
              </w:rPr>
              <w:t xml:space="preserve">interkulturelles Verstehen und Handeln: </w:t>
            </w:r>
          </w:p>
          <w:p w14:paraId="77340984" w14:textId="77777777" w:rsidR="003E487A" w:rsidRPr="00001808" w:rsidRDefault="003E487A" w:rsidP="000B33E2">
            <w:pPr>
              <w:rPr>
                <w:bCs/>
                <w:lang w:eastAsia="de-DE"/>
              </w:rPr>
            </w:pPr>
            <w:r w:rsidRPr="00001808">
              <w:t>Einblicke in die Lebenswirklichkeiten von Jugendlichen: Familie, Freundschaft, Par</w:t>
            </w:r>
            <w:r w:rsidRPr="00001808">
              <w:t>t</w:t>
            </w:r>
            <w:r w:rsidRPr="00001808">
              <w:t>nerschaft, Liebe, Jugendkulturen, Identität, Beziehung zwischen den Generationen, Umgang mit Vielfalt</w:t>
            </w:r>
          </w:p>
          <w:p w14:paraId="225E16AC" w14:textId="7144C8E6" w:rsidR="003E487A" w:rsidRDefault="003E487A" w:rsidP="000B33E2">
            <w:pPr>
              <w:rPr>
                <w:b/>
                <w:u w:val="single"/>
                <w:lang w:eastAsia="de-DE"/>
              </w:rPr>
            </w:pPr>
            <w:r w:rsidRPr="00001808">
              <w:rPr>
                <w:b/>
                <w:u w:val="single"/>
                <w:lang w:eastAsia="de-DE"/>
              </w:rPr>
              <w:t>FKK</w:t>
            </w:r>
          </w:p>
          <w:p w14:paraId="76DC1EEE" w14:textId="41EAD81B" w:rsidR="00F133C2" w:rsidRPr="00001808" w:rsidRDefault="00F133C2" w:rsidP="000B33E2">
            <w:pPr>
              <w:rPr>
                <w:b/>
                <w:u w:val="single"/>
                <w:lang w:eastAsia="de-DE"/>
              </w:rPr>
            </w:pPr>
            <w:r w:rsidRPr="001F6573">
              <w:rPr>
                <w:b/>
                <w:lang w:eastAsia="de-DE"/>
              </w:rPr>
              <w:t>Verfügen über sprachliche Mittel</w:t>
            </w:r>
          </w:p>
          <w:p w14:paraId="0E9898EF" w14:textId="77777777" w:rsidR="003E487A" w:rsidRPr="00D93408" w:rsidRDefault="003E487A" w:rsidP="000B33E2">
            <w:pPr>
              <w:rPr>
                <w:bCs/>
                <w:lang w:eastAsia="de-DE"/>
              </w:rPr>
            </w:pPr>
            <w:r w:rsidRPr="00001808">
              <w:rPr>
                <w:b/>
                <w:lang w:eastAsia="de-DE"/>
              </w:rPr>
              <w:t xml:space="preserve">Grammatik: </w:t>
            </w:r>
            <w:r w:rsidR="00D93408">
              <w:rPr>
                <w:bCs/>
                <w:lang w:eastAsia="de-DE"/>
              </w:rPr>
              <w:t xml:space="preserve">Konjunktiv: </w:t>
            </w:r>
            <w:r w:rsidR="00D93408">
              <w:t xml:space="preserve"> </w:t>
            </w:r>
            <w:proofErr w:type="spellStart"/>
            <w:r w:rsidR="00D93408" w:rsidRPr="00D93408">
              <w:rPr>
                <w:bCs/>
                <w:i/>
                <w:iCs/>
                <w:lang w:eastAsia="de-DE"/>
              </w:rPr>
              <w:t>бы</w:t>
            </w:r>
            <w:proofErr w:type="spellEnd"/>
            <w:r w:rsidR="00D93408">
              <w:rPr>
                <w:bCs/>
                <w:i/>
                <w:iCs/>
                <w:lang w:eastAsia="de-DE"/>
              </w:rPr>
              <w:t xml:space="preserve"> </w:t>
            </w:r>
            <w:r w:rsidR="00D93408">
              <w:rPr>
                <w:bCs/>
                <w:lang w:eastAsia="de-DE"/>
              </w:rPr>
              <w:t>mit Präter</w:t>
            </w:r>
            <w:r w:rsidR="00D93408">
              <w:rPr>
                <w:bCs/>
                <w:lang w:eastAsia="de-DE"/>
              </w:rPr>
              <w:t>i</w:t>
            </w:r>
            <w:r w:rsidR="00D93408">
              <w:rPr>
                <w:bCs/>
                <w:lang w:eastAsia="de-DE"/>
              </w:rPr>
              <w:t>tum, Satzgefüge, Konjunktionen (</w:t>
            </w:r>
            <w:proofErr w:type="spellStart"/>
            <w:r w:rsidR="00D93408" w:rsidRPr="00D93408">
              <w:rPr>
                <w:bCs/>
                <w:i/>
                <w:iCs/>
                <w:lang w:eastAsia="de-DE"/>
              </w:rPr>
              <w:t>чтобы</w:t>
            </w:r>
            <w:proofErr w:type="spellEnd"/>
            <w:r w:rsidR="00D93408">
              <w:rPr>
                <w:bCs/>
                <w:lang w:eastAsia="de-DE"/>
              </w:rPr>
              <w:t xml:space="preserve"> mit Infinitiv und Präteritum des perfektiven Aspekts)</w:t>
            </w:r>
          </w:p>
          <w:p w14:paraId="0F2FB124" w14:textId="77777777" w:rsidR="003E487A" w:rsidRPr="00001808" w:rsidRDefault="003E487A" w:rsidP="000B33E2">
            <w:pPr>
              <w:rPr>
                <w:b/>
                <w:u w:val="single"/>
                <w:lang w:eastAsia="de-DE"/>
              </w:rPr>
            </w:pPr>
            <w:r w:rsidRPr="00001808">
              <w:rPr>
                <w:b/>
                <w:u w:val="single"/>
                <w:lang w:eastAsia="de-DE"/>
              </w:rPr>
              <w:t>TMK</w:t>
            </w:r>
          </w:p>
          <w:p w14:paraId="33AB5AEA" w14:textId="77777777" w:rsidR="003E487A" w:rsidRPr="00001808" w:rsidRDefault="003E487A" w:rsidP="000B33E2">
            <w:pPr>
              <w:rPr>
                <w:bCs/>
                <w:lang w:eastAsia="de-DE"/>
              </w:rPr>
            </w:pPr>
            <w:r w:rsidRPr="00001808">
              <w:rPr>
                <w:bCs/>
                <w:lang w:eastAsia="de-DE"/>
              </w:rPr>
              <w:t>Personenbeschreibung, Charakterisierung, Stellungnahme, Textzusammenfassung</w:t>
            </w:r>
          </w:p>
        </w:tc>
        <w:tc>
          <w:tcPr>
            <w:tcW w:w="5027" w:type="dxa"/>
          </w:tcPr>
          <w:p w14:paraId="4FCB9C9F" w14:textId="77777777" w:rsidR="003E487A" w:rsidRPr="00001808" w:rsidRDefault="003E487A" w:rsidP="000B33E2">
            <w:pPr>
              <w:rPr>
                <w:bCs/>
                <w:lang w:eastAsia="de-DE"/>
              </w:rPr>
            </w:pPr>
            <w:r w:rsidRPr="00001808">
              <w:rPr>
                <w:b/>
                <w:lang w:eastAsia="de-DE"/>
              </w:rPr>
              <w:t xml:space="preserve">Mögliche Umsetzung: </w:t>
            </w:r>
            <w:r w:rsidRPr="00001808">
              <w:rPr>
                <w:bCs/>
                <w:lang w:eastAsia="de-DE"/>
              </w:rPr>
              <w:t>Interview mit betroffenen Eltern / Großeltern / Bekannten mit russlan</w:t>
            </w:r>
            <w:r w:rsidRPr="00001808">
              <w:rPr>
                <w:bCs/>
                <w:lang w:eastAsia="de-DE"/>
              </w:rPr>
              <w:t>d</w:t>
            </w:r>
            <w:r w:rsidRPr="00001808">
              <w:rPr>
                <w:bCs/>
                <w:lang w:eastAsia="de-DE"/>
              </w:rPr>
              <w:t>deutschem Hintergrund vorbereiten und durc</w:t>
            </w:r>
            <w:r w:rsidRPr="00001808">
              <w:rPr>
                <w:bCs/>
                <w:lang w:eastAsia="de-DE"/>
              </w:rPr>
              <w:t>h</w:t>
            </w:r>
            <w:r w:rsidRPr="00001808">
              <w:rPr>
                <w:bCs/>
                <w:lang w:eastAsia="de-DE"/>
              </w:rPr>
              <w:t>führen</w:t>
            </w:r>
          </w:p>
          <w:p w14:paraId="514462E4" w14:textId="77777777" w:rsidR="00BA46CE" w:rsidRPr="00001808" w:rsidRDefault="00BA46CE" w:rsidP="000B33E2">
            <w:pPr>
              <w:rPr>
                <w:bCs/>
                <w:lang w:eastAsia="de-DE"/>
              </w:rPr>
            </w:pPr>
            <w:r>
              <w:rPr>
                <w:b/>
                <w:lang w:eastAsia="de-DE"/>
              </w:rPr>
              <w:t xml:space="preserve">Leistungsüberprüfung: </w:t>
            </w:r>
            <w:r w:rsidRPr="00001808">
              <w:rPr>
                <w:bCs/>
                <w:lang w:eastAsia="de-DE"/>
              </w:rPr>
              <w:t xml:space="preserve"> Klassenarbeit mit den Schwerpunkten </w:t>
            </w:r>
            <w:r>
              <w:rPr>
                <w:bCs/>
                <w:lang w:eastAsia="de-DE"/>
              </w:rPr>
              <w:t>Leseverstehen</w:t>
            </w:r>
            <w:r w:rsidRPr="00001808">
              <w:rPr>
                <w:bCs/>
                <w:lang w:eastAsia="de-DE"/>
              </w:rPr>
              <w:t xml:space="preserve"> (geschlossene und halboffene Aufgaben) und Schreiben</w:t>
            </w:r>
          </w:p>
          <w:p w14:paraId="4792AA95" w14:textId="77777777" w:rsidR="003E487A" w:rsidRPr="004F608D" w:rsidRDefault="003E487A" w:rsidP="000B33E2">
            <w:pPr>
              <w:rPr>
                <w:bCs/>
                <w:lang w:eastAsia="de-DE"/>
              </w:rPr>
            </w:pPr>
          </w:p>
        </w:tc>
      </w:tr>
    </w:tbl>
    <w:p w14:paraId="7D6824BF" w14:textId="77777777" w:rsidR="00983FC3" w:rsidRPr="00AA4349" w:rsidRDefault="00983FC3" w:rsidP="00AA4349"/>
    <w:p w14:paraId="1F56BD2F" w14:textId="77777777" w:rsidR="00ED3861" w:rsidRDefault="00ED3861" w:rsidP="00337D34">
      <w:pPr>
        <w:sectPr w:rsidR="00ED3861" w:rsidSect="00621744">
          <w:footerReference w:type="even" r:id="rId11"/>
          <w:footerReference w:type="default" r:id="rId12"/>
          <w:pgSz w:w="16838" w:h="11906" w:orient="landscape" w:code="9"/>
          <w:pgMar w:top="1418" w:right="1418" w:bottom="1135" w:left="1418" w:header="709" w:footer="709" w:gutter="284"/>
          <w:cols w:space="708"/>
          <w:docGrid w:linePitch="360"/>
        </w:sectPr>
      </w:pPr>
    </w:p>
    <w:p w14:paraId="5DA4690C" w14:textId="77777777" w:rsidR="00C958B1" w:rsidRPr="00C958B1" w:rsidRDefault="00C958B1" w:rsidP="008050E9">
      <w:pPr>
        <w:pStyle w:val="berschrift2"/>
      </w:pPr>
      <w:bookmarkStart w:id="12" w:name="_Toc29986330"/>
      <w:bookmarkStart w:id="13" w:name="_Toc33793736"/>
      <w:r w:rsidRPr="00C958B1">
        <w:lastRenderedPageBreak/>
        <w:t>2.2</w:t>
      </w:r>
      <w:r w:rsidRPr="00C958B1">
        <w:tab/>
        <w:t>Grundsätze der fachdidaktischen und fachmethodischen Arbeit</w:t>
      </w:r>
      <w:bookmarkEnd w:id="12"/>
      <w:bookmarkEnd w:id="13"/>
    </w:p>
    <w:p w14:paraId="075EDB50" w14:textId="77777777" w:rsidR="00C958B1" w:rsidRPr="00C958B1" w:rsidRDefault="00C958B1" w:rsidP="00C958B1">
      <w:pPr>
        <w:spacing w:after="240"/>
      </w:pPr>
      <w:r w:rsidRPr="00C958B1">
        <w:t xml:space="preserve">In Absprache mit der Lehrerkonferenz sowie unter Berücksichtigung des Schulprogramms hat die Fachkonferenz </w:t>
      </w:r>
      <w:r>
        <w:t>Russisch</w:t>
      </w:r>
      <w:r w:rsidRPr="00C958B1">
        <w:t xml:space="preserve"> die folgenden fachdidaktischen und fachmethodischen Grund</w:t>
      </w:r>
      <w:r>
        <w:t>-</w:t>
      </w:r>
      <w:r w:rsidRPr="00C958B1">
        <w:t>sätze beschlossen. In diesem Zusammenhang beziehen sich die Grundsätze 1 bis 15 auf fächerübergreifende Aspekte, die Grundsätze 16 bis 25 sind fachspezifisch angelegt.</w:t>
      </w:r>
    </w:p>
    <w:p w14:paraId="5D103965" w14:textId="77777777" w:rsidR="00C958B1" w:rsidRPr="00C958B1" w:rsidRDefault="00C958B1" w:rsidP="00C958B1">
      <w:pPr>
        <w:shd w:val="clear" w:color="auto" w:fill="D9D9D9"/>
        <w:spacing w:after="240"/>
        <w:rPr>
          <w:b/>
        </w:rPr>
      </w:pPr>
      <w:r w:rsidRPr="00C958B1">
        <w:rPr>
          <w:b/>
        </w:rPr>
        <w:t>Überfachliche Grundsätze:</w:t>
      </w:r>
    </w:p>
    <w:p w14:paraId="5276AD69"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Motivierende und schüleraktivierende Inhalte und Problemstellungen zeichnen die Ziele des Unterrichts vor und bestimmen die Struktur der Lernprozesse.</w:t>
      </w:r>
    </w:p>
    <w:p w14:paraId="2DE76731"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Inhalt und Anforderungsniveau des Unterrichts entsprechen dem Leistungsvermögen der Schülerinnen und Schüler unter Berücksichtigung der curricularen Vorgaben.</w:t>
      </w:r>
    </w:p>
    <w:p w14:paraId="216E98AC"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Die Unterrichtsgestaltung ist auf die Ziele und Inhalte abgestimmt.</w:t>
      </w:r>
    </w:p>
    <w:p w14:paraId="2AE3B81B"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Medien und Arbeitsmittel sind schülernah gewählt.</w:t>
      </w:r>
    </w:p>
    <w:p w14:paraId="7D1AB16E"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Die Schülerinnen und Schüler erreichen einen Lernzuwachs.</w:t>
      </w:r>
    </w:p>
    <w:p w14:paraId="0415D010"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Der Unterricht fördert eine aktive Teilnahme der Schüler/innen.</w:t>
      </w:r>
    </w:p>
    <w:p w14:paraId="53DB961B"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Der Unterricht fördert die Zusammenarbeit zwischen den Schülern/innen und bietet ihnen Möglichkeiten zu eigenen Lösungen.</w:t>
      </w:r>
    </w:p>
    <w:p w14:paraId="2A1A6EAA"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Der Unterricht berücksichtigt die individuellen Lernwege der einzelnen Schülerinnen und Schüler.</w:t>
      </w:r>
    </w:p>
    <w:p w14:paraId="531435F7"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Die Schülerinnen und Schüler erhalten Gelegenheit zu selbstständiger Arbeit und we</w:t>
      </w:r>
      <w:r w:rsidRPr="00C958B1">
        <w:t>r</w:t>
      </w:r>
      <w:r w:rsidRPr="00C958B1">
        <w:t>den dabei unterstützt.</w:t>
      </w:r>
    </w:p>
    <w:p w14:paraId="49672623"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Die Schülerinnen und Schüler erhalten vielfältige und geeignete Anlässe, in der Zie</w:t>
      </w:r>
      <w:r w:rsidRPr="00C958B1">
        <w:t>l</w:t>
      </w:r>
      <w:r w:rsidRPr="00C958B1">
        <w:t xml:space="preserve">sprache zu kommunizieren.  </w:t>
      </w:r>
    </w:p>
    <w:p w14:paraId="152EEBA7"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Der Unterricht fördert strukturierte und funktionale Einzel-, Partner- bzw. Gruppena</w:t>
      </w:r>
      <w:r w:rsidRPr="00C958B1">
        <w:t>r</w:t>
      </w:r>
      <w:r w:rsidRPr="00C958B1">
        <w:t>beit.</w:t>
      </w:r>
    </w:p>
    <w:p w14:paraId="44131E77"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Der Unterricht fördert strukturierte und funktionale Arbeit im Plenum.</w:t>
      </w:r>
    </w:p>
    <w:p w14:paraId="2C8488EF"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Die Lernumgebung ist vorbereitet; der Ordnungsrahmen wird eingehalten.</w:t>
      </w:r>
    </w:p>
    <w:p w14:paraId="7385FA29" w14:textId="77777777" w:rsidR="00C958B1" w:rsidRPr="00C958B1" w:rsidRDefault="00C958B1" w:rsidP="00C958B1">
      <w:pPr>
        <w:numPr>
          <w:ilvl w:val="0"/>
          <w:numId w:val="17"/>
        </w:numPr>
        <w:tabs>
          <w:tab w:val="num" w:pos="540"/>
        </w:tabs>
        <w:autoSpaceDE w:val="0"/>
        <w:autoSpaceDN w:val="0"/>
        <w:adjustRightInd w:val="0"/>
        <w:spacing w:after="0"/>
        <w:ind w:left="540" w:hanging="540"/>
      </w:pPr>
      <w:r w:rsidRPr="00C958B1">
        <w:t>Die Lehr- und Lernzeit wird intensiv für Unterrichtszwecke genutzt.</w:t>
      </w:r>
    </w:p>
    <w:p w14:paraId="75DADFB7" w14:textId="77777777" w:rsidR="00C958B1" w:rsidRPr="00C958B1" w:rsidRDefault="00C958B1" w:rsidP="00C958B1">
      <w:pPr>
        <w:numPr>
          <w:ilvl w:val="0"/>
          <w:numId w:val="17"/>
        </w:numPr>
        <w:tabs>
          <w:tab w:val="num" w:pos="540"/>
        </w:tabs>
        <w:autoSpaceDE w:val="0"/>
        <w:autoSpaceDN w:val="0"/>
        <w:adjustRightInd w:val="0"/>
        <w:spacing w:after="0"/>
        <w:ind w:left="539" w:hanging="539"/>
      </w:pPr>
      <w:r w:rsidRPr="00C958B1">
        <w:t>Es herrscht ein positives pädagogisches Klima im Unterricht.</w:t>
      </w:r>
    </w:p>
    <w:p w14:paraId="68C5742D" w14:textId="77777777" w:rsidR="00C958B1" w:rsidRPr="00C958B1" w:rsidRDefault="00C958B1" w:rsidP="00C958B1">
      <w:pPr>
        <w:autoSpaceDE w:val="0"/>
        <w:autoSpaceDN w:val="0"/>
        <w:adjustRightInd w:val="0"/>
      </w:pPr>
    </w:p>
    <w:p w14:paraId="7A06D68F" w14:textId="77777777" w:rsidR="00C958B1" w:rsidRPr="00C958B1" w:rsidRDefault="00C958B1" w:rsidP="00C958B1">
      <w:pPr>
        <w:shd w:val="clear" w:color="auto" w:fill="D9D9D9"/>
        <w:spacing w:after="240"/>
        <w:rPr>
          <w:b/>
        </w:rPr>
      </w:pPr>
      <w:r w:rsidRPr="00C958B1">
        <w:rPr>
          <w:b/>
        </w:rPr>
        <w:t xml:space="preserve">Fachliche Grundsätze: </w:t>
      </w:r>
    </w:p>
    <w:p w14:paraId="39CDE0AB" w14:textId="77777777" w:rsidR="0041069F" w:rsidRDefault="00C958B1" w:rsidP="0041069F">
      <w:pPr>
        <w:numPr>
          <w:ilvl w:val="0"/>
          <w:numId w:val="25"/>
        </w:numPr>
        <w:autoSpaceDE w:val="0"/>
        <w:autoSpaceDN w:val="0"/>
        <w:adjustRightInd w:val="0"/>
        <w:spacing w:after="0"/>
      </w:pPr>
      <w:r w:rsidRPr="00C958B1">
        <w:t xml:space="preserve">Der Unterricht verfolgt das Prinzip der funktionalen Einsprachigkeit. Er wird grundsätzlich auf </w:t>
      </w:r>
      <w:r>
        <w:t>Russisch</w:t>
      </w:r>
      <w:r w:rsidRPr="00C958B1">
        <w:t xml:space="preserve"> gehalten. </w:t>
      </w:r>
      <w:r w:rsidR="000941BF">
        <w:t>Im</w:t>
      </w:r>
      <w:r w:rsidRPr="00C958B1">
        <w:t xml:space="preserve"> Rahmen der Sprachmittlung und der Überprüfung der rezept</w:t>
      </w:r>
      <w:r w:rsidRPr="00C958B1">
        <w:t>i</w:t>
      </w:r>
      <w:r w:rsidRPr="00C958B1">
        <w:t>ven Kompetenzen kann im Unterricht auf die deutsche Sprache zurückgegriffen werden.</w:t>
      </w:r>
    </w:p>
    <w:p w14:paraId="1DF7CE75" w14:textId="77777777" w:rsidR="0041069F" w:rsidRDefault="00C958B1" w:rsidP="0041069F">
      <w:pPr>
        <w:numPr>
          <w:ilvl w:val="0"/>
          <w:numId w:val="25"/>
        </w:numPr>
        <w:autoSpaceDE w:val="0"/>
        <w:autoSpaceDN w:val="0"/>
        <w:adjustRightInd w:val="0"/>
        <w:spacing w:after="0"/>
      </w:pPr>
      <w:r w:rsidRPr="00C958B1">
        <w:t>Im Unterricht werden im Sinne einer Mehrsprachendidaktik die bereits vorhandenen Sprachkenntnisse der Schülerinnen und Schüler eingebunden und produktiv für das E</w:t>
      </w:r>
      <w:r w:rsidRPr="00C958B1">
        <w:t>r</w:t>
      </w:r>
      <w:r w:rsidRPr="00C958B1">
        <w:t xml:space="preserve">lernen des </w:t>
      </w:r>
      <w:r>
        <w:t>Russischen</w:t>
      </w:r>
      <w:r w:rsidRPr="00C958B1">
        <w:t xml:space="preserve"> genutzt. Außerdem bietet der Unterricht die Möglichkeit zur Au</w:t>
      </w:r>
      <w:r w:rsidRPr="00C958B1">
        <w:t>s</w:t>
      </w:r>
      <w:r w:rsidRPr="00C958B1">
        <w:t>einandersetzung mit der eigenen gegebenenfalls interkulturellen Prägung der Lerne</w:t>
      </w:r>
      <w:r w:rsidRPr="00C958B1">
        <w:t>n</w:t>
      </w:r>
      <w:r w:rsidRPr="00C958B1">
        <w:t>den.</w:t>
      </w:r>
    </w:p>
    <w:p w14:paraId="55718D0F" w14:textId="77777777" w:rsidR="0041069F" w:rsidRDefault="00C958B1" w:rsidP="0041069F">
      <w:pPr>
        <w:numPr>
          <w:ilvl w:val="0"/>
          <w:numId w:val="25"/>
        </w:numPr>
        <w:autoSpaceDE w:val="0"/>
        <w:autoSpaceDN w:val="0"/>
        <w:adjustRightInd w:val="0"/>
        <w:spacing w:after="0"/>
      </w:pPr>
      <w:r w:rsidRPr="00C958B1">
        <w:t>Die eingeführten Lehrwerke sind als Materialangebote für die unterrichtenden Lehreri</w:t>
      </w:r>
      <w:r w:rsidRPr="00C958B1">
        <w:t>n</w:t>
      </w:r>
      <w:r w:rsidRPr="00C958B1">
        <w:t>nen und Lehrer zu verstehen, nicht als Lehrplan. Die Lehrwerke werden funktional in B</w:t>
      </w:r>
      <w:r w:rsidRPr="00C958B1">
        <w:t>e</w:t>
      </w:r>
      <w:r w:rsidRPr="00C958B1">
        <w:t xml:space="preserve">zug auf die angestrebten Kompetenzen eingesetzt und durch </w:t>
      </w:r>
      <w:r w:rsidR="0041069F">
        <w:t>authentisches Material e</w:t>
      </w:r>
      <w:r w:rsidR="0041069F">
        <w:t>r</w:t>
      </w:r>
      <w:r w:rsidR="0041069F">
        <w:t>gänzt.</w:t>
      </w:r>
    </w:p>
    <w:p w14:paraId="47A69E5B" w14:textId="77777777" w:rsidR="0041069F" w:rsidRDefault="00C958B1" w:rsidP="0041069F">
      <w:pPr>
        <w:numPr>
          <w:ilvl w:val="0"/>
          <w:numId w:val="25"/>
        </w:numPr>
        <w:autoSpaceDE w:val="0"/>
        <w:autoSpaceDN w:val="0"/>
        <w:adjustRightInd w:val="0"/>
        <w:spacing w:after="0"/>
      </w:pPr>
      <w:r w:rsidRPr="00C958B1">
        <w:lastRenderedPageBreak/>
        <w:t>Die Mündlichkeit stellt einen Schwerpunkt des Unterrichts dar. Um die Mündlichkeit zu stärken, werden Sprechanlässe geschafften, die in situativen Kontexten eingebunden sind. Ziel ist es, aufbauend auf stärker gelenkte und gesteuerte Lernsituationen freies Sprechen zu ermöglichen.</w:t>
      </w:r>
    </w:p>
    <w:p w14:paraId="534DB2F0" w14:textId="77777777" w:rsidR="0041069F" w:rsidRDefault="00C958B1" w:rsidP="0041069F">
      <w:pPr>
        <w:numPr>
          <w:ilvl w:val="0"/>
          <w:numId w:val="25"/>
        </w:numPr>
        <w:autoSpaceDE w:val="0"/>
        <w:autoSpaceDN w:val="0"/>
        <w:adjustRightInd w:val="0"/>
        <w:spacing w:after="0"/>
      </w:pPr>
      <w:r w:rsidRPr="00C958B1">
        <w:t>Bei der Korrektur von Fehlern wird im Schriftlichen die Selbstevaluation durch entspr</w:t>
      </w:r>
      <w:r w:rsidRPr="00C958B1">
        <w:t>e</w:t>
      </w:r>
      <w:r w:rsidRPr="00C958B1">
        <w:t>chende Verfahren geschult, so dass individuelle Fehlerschwerpunkte von den Schüleri</w:t>
      </w:r>
      <w:r w:rsidRPr="00C958B1">
        <w:t>n</w:t>
      </w:r>
      <w:r w:rsidRPr="00C958B1">
        <w:t xml:space="preserve">nen und Schülern selbst identifiziert und behoben werden können. </w:t>
      </w:r>
    </w:p>
    <w:p w14:paraId="6E6ED08B" w14:textId="77777777" w:rsidR="0041069F" w:rsidRDefault="00C958B1" w:rsidP="0041069F">
      <w:pPr>
        <w:numPr>
          <w:ilvl w:val="0"/>
          <w:numId w:val="25"/>
        </w:numPr>
        <w:autoSpaceDE w:val="0"/>
        <w:autoSpaceDN w:val="0"/>
        <w:adjustRightInd w:val="0"/>
        <w:spacing w:after="0"/>
      </w:pPr>
      <w:r w:rsidRPr="00C958B1">
        <w:t>Im Mündlichen ist die Fehlertoleranz höher als im Schriftlichen, entscheidend ist hierbei eine gelungene Kommunikation.</w:t>
      </w:r>
    </w:p>
    <w:p w14:paraId="4F88E62C" w14:textId="77777777" w:rsidR="0041069F" w:rsidRDefault="00C958B1" w:rsidP="0041069F">
      <w:pPr>
        <w:numPr>
          <w:ilvl w:val="0"/>
          <w:numId w:val="25"/>
        </w:numPr>
        <w:autoSpaceDE w:val="0"/>
        <w:autoSpaceDN w:val="0"/>
        <w:adjustRightInd w:val="0"/>
        <w:spacing w:after="0"/>
      </w:pPr>
      <w:r w:rsidRPr="00C958B1">
        <w:t xml:space="preserve">Der Unterricht ist </w:t>
      </w:r>
      <w:r w:rsidR="00E51206">
        <w:t xml:space="preserve">nach Möglichkeit </w:t>
      </w:r>
      <w:r w:rsidRPr="00C958B1">
        <w:t>lernaufgabenorientiert.</w:t>
      </w:r>
    </w:p>
    <w:p w14:paraId="4A92862F" w14:textId="77777777" w:rsidR="0041069F" w:rsidRDefault="00C958B1" w:rsidP="0041069F">
      <w:pPr>
        <w:numPr>
          <w:ilvl w:val="0"/>
          <w:numId w:val="25"/>
        </w:numPr>
        <w:autoSpaceDE w:val="0"/>
        <w:autoSpaceDN w:val="0"/>
        <w:adjustRightInd w:val="0"/>
        <w:spacing w:after="0"/>
      </w:pPr>
      <w:r w:rsidRPr="00C958B1">
        <w:t>Kooperative Lernformen werden funktional eingesetzt.</w:t>
      </w:r>
    </w:p>
    <w:p w14:paraId="3A522C1F" w14:textId="77777777" w:rsidR="0041069F" w:rsidRDefault="00C958B1" w:rsidP="0041069F">
      <w:pPr>
        <w:numPr>
          <w:ilvl w:val="0"/>
          <w:numId w:val="25"/>
        </w:numPr>
        <w:autoSpaceDE w:val="0"/>
        <w:autoSpaceDN w:val="0"/>
        <w:adjustRightInd w:val="0"/>
        <w:spacing w:after="0"/>
      </w:pPr>
      <w:r w:rsidRPr="00C958B1">
        <w:t>Individuelle Förderung wird durch binnendifferenzierende Maßnahmen</w:t>
      </w:r>
      <w:r w:rsidR="001A5B7C">
        <w:t xml:space="preserve"> </w:t>
      </w:r>
      <w:r w:rsidRPr="00C958B1">
        <w:t>und persönliche Beratung sichergestellt.</w:t>
      </w:r>
    </w:p>
    <w:p w14:paraId="3CEBE535" w14:textId="3D928DAE" w:rsidR="00C958B1" w:rsidRPr="00C958B1" w:rsidRDefault="00C958B1" w:rsidP="0041069F">
      <w:pPr>
        <w:numPr>
          <w:ilvl w:val="0"/>
          <w:numId w:val="25"/>
        </w:numPr>
        <w:autoSpaceDE w:val="0"/>
        <w:autoSpaceDN w:val="0"/>
        <w:adjustRightInd w:val="0"/>
        <w:spacing w:after="0"/>
      </w:pPr>
      <w:r w:rsidRPr="00C958B1">
        <w:t xml:space="preserve">Das außerschulische und außerunterrichtliche Lernen ist ein weiteres Prinzip des </w:t>
      </w:r>
      <w:r w:rsidR="001A5B7C">
        <w:t>Ru</w:t>
      </w:r>
      <w:r w:rsidR="001A5B7C">
        <w:t>s</w:t>
      </w:r>
      <w:r w:rsidR="001A5B7C">
        <w:t>s</w:t>
      </w:r>
      <w:r w:rsidRPr="00C958B1">
        <w:t>ischunterrichts. Daher werden beispielsweise Austauschprogramme unterstützt, die Teilnahme an Wettbewerben gefördert und außerschulische Lernorte genutzt.</w:t>
      </w:r>
    </w:p>
    <w:p w14:paraId="40C4E4B7" w14:textId="77777777" w:rsidR="00B66C69" w:rsidRDefault="00B66C69" w:rsidP="00B66C69">
      <w:pPr>
        <w:pStyle w:val="berschrift2"/>
      </w:pPr>
      <w:bookmarkStart w:id="14" w:name="_Toc29986331"/>
      <w:bookmarkStart w:id="15" w:name="_Toc33793737"/>
      <w:r w:rsidRPr="00981D29">
        <w:lastRenderedPageBreak/>
        <w:t>2.3</w:t>
      </w:r>
      <w:r>
        <w:tab/>
      </w:r>
      <w:r w:rsidRPr="00981D29">
        <w:t>Grundsätze der Leistungsbewertung und Leistungsrückmeldung</w:t>
      </w:r>
      <w:bookmarkEnd w:id="14"/>
      <w:bookmarkEnd w:id="1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B66C69" w14:paraId="7D8D4B29" w14:textId="77777777" w:rsidTr="003C1A38">
        <w:tc>
          <w:tcPr>
            <w:tcW w:w="9210" w:type="dxa"/>
            <w:shd w:val="clear" w:color="auto" w:fill="D9D9D9"/>
          </w:tcPr>
          <w:p w14:paraId="5C871EBD" w14:textId="77777777" w:rsidR="00B66C69" w:rsidRDefault="00B66C69" w:rsidP="003C1A38">
            <w:pPr>
              <w:spacing w:after="120" w:line="240" w:lineRule="auto"/>
            </w:pPr>
            <w:r w:rsidRPr="00C95EEF">
              <w:t>Hinweis:</w:t>
            </w:r>
          </w:p>
          <w:p w14:paraId="46B325D5" w14:textId="77777777" w:rsidR="00B66C69" w:rsidRDefault="00B66C69" w:rsidP="003C1A38">
            <w:pPr>
              <w:spacing w:after="120" w:line="240" w:lineRule="auto"/>
            </w:pPr>
            <w:r w:rsidRPr="00C95EEF">
              <w:t>Die Fachkonferenz trifft Vereinbarungen zu Bewertungskriterien und deren Gewichtung. Ziele dabei sind, innerhalb der gegebenen Freiräume sowohl eine Transparenz von Bewe</w:t>
            </w:r>
            <w:r w:rsidRPr="00C95EEF">
              <w:t>r</w:t>
            </w:r>
            <w:r w:rsidRPr="00C95EEF">
              <w:t>tungen als auch eine Vergleichbarkeit von Leistungen zu gewährleisten</w:t>
            </w:r>
            <w:r>
              <w:t>.</w:t>
            </w:r>
          </w:p>
          <w:p w14:paraId="61BF28CE" w14:textId="77777777" w:rsidR="00B66C69" w:rsidRDefault="00B66C69" w:rsidP="003C1A38">
            <w:pPr>
              <w:spacing w:after="120" w:line="240" w:lineRule="auto"/>
            </w:pPr>
            <w:r w:rsidRPr="00C95EEF">
              <w:t xml:space="preserve">Grundlagen der Vereinbarungen sind § 48 </w:t>
            </w:r>
            <w:proofErr w:type="spellStart"/>
            <w:r w:rsidRPr="00C95EEF">
              <w:t>SchulG</w:t>
            </w:r>
            <w:proofErr w:type="spellEnd"/>
            <w:r w:rsidRPr="00C95EEF">
              <w:t xml:space="preserve">, § 6 APO-S I sowie </w:t>
            </w:r>
            <w:r>
              <w:t xml:space="preserve">die </w:t>
            </w:r>
            <w:r w:rsidRPr="00C95EEF">
              <w:t xml:space="preserve">Angaben </w:t>
            </w:r>
            <w:r>
              <w:t>in Kap</w:t>
            </w:r>
            <w:r>
              <w:t>i</w:t>
            </w:r>
            <w:r>
              <w:t xml:space="preserve">tel 3 </w:t>
            </w:r>
            <w:r w:rsidRPr="002658D7">
              <w:rPr>
                <w:i/>
                <w:iCs/>
              </w:rPr>
              <w:t>Lernerfolgsüberprüfung und Leistungsbewertung</w:t>
            </w:r>
            <w:r w:rsidRPr="00276647">
              <w:t xml:space="preserve"> </w:t>
            </w:r>
            <w:r w:rsidRPr="00C95EEF">
              <w:t>des Kernlehr</w:t>
            </w:r>
            <w:r>
              <w:t>plans.</w:t>
            </w:r>
          </w:p>
        </w:tc>
      </w:tr>
    </w:tbl>
    <w:p w14:paraId="30896C6A" w14:textId="77777777" w:rsidR="009B3A8F" w:rsidRDefault="009B3A8F" w:rsidP="00C95EEF"/>
    <w:p w14:paraId="2310F68D" w14:textId="51E472AF" w:rsidR="00C95EEF" w:rsidRPr="00C95EEF" w:rsidRDefault="00B66C69" w:rsidP="00C95EEF">
      <w:r w:rsidRPr="00B66C69">
        <w:t xml:space="preserve">Auf der Grundlage von § 48 </w:t>
      </w:r>
      <w:proofErr w:type="spellStart"/>
      <w:r w:rsidRPr="00B66C69">
        <w:t>SchulG</w:t>
      </w:r>
      <w:proofErr w:type="spellEnd"/>
      <w:r w:rsidRPr="00B66C69">
        <w:t xml:space="preserve">, § 6 APO-SI sowie Kapitel 3 des Kernlehrplans </w:t>
      </w:r>
      <w:r>
        <w:t>Russisch</w:t>
      </w:r>
      <w:r w:rsidRPr="00B66C69">
        <w:t xml:space="preserve"> für die Sekundarstufe I hat die Fachkonferenz </w:t>
      </w:r>
      <w:r>
        <w:t>Russisch</w:t>
      </w:r>
      <w:r w:rsidRPr="00B66C69">
        <w:t xml:space="preserve"> im Einklang mit dem entspreche</w:t>
      </w:r>
      <w:r w:rsidRPr="00B66C69">
        <w:t>n</w:t>
      </w:r>
      <w:r w:rsidRPr="00B66C69">
        <w:t xml:space="preserve">den schulbezogenen Konzept die nachfolgenden Grundsätze zur Leistungsbewertung und Leistungsrückmeldung beschlossen. Folgende Vereinbarungen trifft die Fachkonferenz </w:t>
      </w:r>
      <w:r>
        <w:t>Ru</w:t>
      </w:r>
      <w:r>
        <w:t>s</w:t>
      </w:r>
      <w:r>
        <w:t>sisch</w:t>
      </w:r>
      <w:r w:rsidRPr="00B66C69">
        <w:t xml:space="preserve"> verbindlich für das gemeinsame Handeln.</w:t>
      </w:r>
      <w:r w:rsidR="00C95EEF" w:rsidRPr="00C95EEF">
        <w:t xml:space="preserve"> </w:t>
      </w:r>
    </w:p>
    <w:p w14:paraId="5CCF431B" w14:textId="77777777" w:rsidR="009A0FA2" w:rsidRPr="002032B0" w:rsidRDefault="009A0FA2" w:rsidP="009A0FA2">
      <w:pPr>
        <w:pStyle w:val="berschrift4"/>
        <w:spacing w:before="0" w:after="200"/>
        <w:rPr>
          <w:rFonts w:cs="Arial"/>
          <w:i w:val="0"/>
        </w:rPr>
      </w:pPr>
      <w:r w:rsidRPr="002032B0">
        <w:rPr>
          <w:rFonts w:cs="Arial"/>
          <w:i w:val="0"/>
        </w:rPr>
        <w:t>I. Beurteilungsbereich schriftliche Leistungen/Klassenarbeiten</w:t>
      </w:r>
    </w:p>
    <w:p w14:paraId="164E5261" w14:textId="373157F5" w:rsidR="009A0FA2" w:rsidRDefault="009A0FA2" w:rsidP="009A0FA2">
      <w:pPr>
        <w:rPr>
          <w:rFonts w:eastAsia="Times New Roman" w:cs="Arial"/>
          <w:lang w:eastAsia="de-DE"/>
        </w:rPr>
      </w:pPr>
      <w:r w:rsidRPr="00FD6D13">
        <w:rPr>
          <w:rFonts w:eastAsia="Times New Roman" w:cs="Arial"/>
          <w:lang w:eastAsia="de-DE"/>
        </w:rPr>
        <w:t xml:space="preserve">Zum Bereich </w:t>
      </w:r>
      <w:r w:rsidRPr="00FD6D13">
        <w:rPr>
          <w:rFonts w:eastAsia="Times New Roman" w:cs="Arial"/>
          <w:i/>
          <w:iCs/>
          <w:lang w:eastAsia="de-DE"/>
        </w:rPr>
        <w:t xml:space="preserve">Schriftliche Arbeiten </w:t>
      </w:r>
      <w:r w:rsidRPr="00FD6D13">
        <w:rPr>
          <w:rFonts w:eastAsia="Times New Roman" w:cs="Arial"/>
          <w:lang w:eastAsia="de-DE"/>
        </w:rPr>
        <w:t xml:space="preserve">zählen Klassenarbeiten. </w:t>
      </w:r>
      <w:r w:rsidR="00FC182C">
        <w:rPr>
          <w:rFonts w:eastAsia="Times New Roman" w:cs="Arial"/>
          <w:lang w:eastAsia="de-DE"/>
        </w:rPr>
        <w:t>In der Regel wird e</w:t>
      </w:r>
      <w:r w:rsidRPr="00FD6D13">
        <w:rPr>
          <w:rFonts w:eastAsia="Times New Roman" w:cs="Arial"/>
          <w:lang w:eastAsia="de-DE"/>
        </w:rPr>
        <w:t>inmal im Schuljahr gem. §6 Abs. 8 APO SI eine schriftliche Arbeit durch eine gleichwertige Form der schriftlichen oder mündlichen Leistungsüberprüfung ersetzt. In der Regel wird eine mündl</w:t>
      </w:r>
      <w:r w:rsidRPr="00FD6D13">
        <w:rPr>
          <w:rFonts w:eastAsia="Times New Roman" w:cs="Arial"/>
          <w:lang w:eastAsia="de-DE"/>
        </w:rPr>
        <w:t>i</w:t>
      </w:r>
      <w:r w:rsidRPr="00FD6D13">
        <w:rPr>
          <w:rFonts w:eastAsia="Times New Roman" w:cs="Arial"/>
          <w:lang w:eastAsia="de-DE"/>
        </w:rPr>
        <w:t>che Kommunikationsprüfung durchgeführt.</w:t>
      </w:r>
    </w:p>
    <w:p w14:paraId="55BB1879" w14:textId="77777777" w:rsidR="009A0FA2" w:rsidRPr="00FD6D13" w:rsidRDefault="009A0FA2" w:rsidP="009A0FA2">
      <w:pPr>
        <w:rPr>
          <w:rFonts w:cs="Arial"/>
          <w:b/>
        </w:rPr>
      </w:pPr>
      <w:r w:rsidRPr="00FD6D13">
        <w:rPr>
          <w:rFonts w:cs="Arial"/>
          <w:b/>
        </w:rPr>
        <w:t>Gestaltung der Klassenarbeiten</w:t>
      </w:r>
    </w:p>
    <w:p w14:paraId="05A6AD82" w14:textId="77777777" w:rsidR="009A0FA2" w:rsidRDefault="009A0FA2" w:rsidP="009A0FA2">
      <w:pPr>
        <w:rPr>
          <w:rFonts w:eastAsia="Times New Roman" w:cs="Arial"/>
          <w:lang w:eastAsia="de-DE"/>
        </w:rPr>
      </w:pPr>
      <w:r w:rsidRPr="00FD6D13">
        <w:rPr>
          <w:rFonts w:eastAsia="Times New Roman" w:cs="Arial"/>
          <w:lang w:eastAsia="de-DE"/>
        </w:rPr>
        <w:t>Im Sinn</w:t>
      </w:r>
      <w:r>
        <w:rPr>
          <w:rFonts w:eastAsia="Times New Roman" w:cs="Arial"/>
          <w:lang w:eastAsia="de-DE"/>
        </w:rPr>
        <w:t>e</w:t>
      </w:r>
      <w:r w:rsidRPr="00FD6D13">
        <w:rPr>
          <w:rFonts w:eastAsia="Times New Roman" w:cs="Arial"/>
          <w:lang w:eastAsia="de-DE"/>
        </w:rPr>
        <w:t xml:space="preserve"> einer gelingenden </w:t>
      </w:r>
      <w:proofErr w:type="spellStart"/>
      <w:r w:rsidRPr="00FD6D13">
        <w:rPr>
          <w:rFonts w:eastAsia="Times New Roman" w:cs="Arial"/>
          <w:lang w:eastAsia="de-DE"/>
        </w:rPr>
        <w:t>Outputorientierung</w:t>
      </w:r>
      <w:proofErr w:type="spellEnd"/>
      <w:r w:rsidRPr="00FD6D13">
        <w:rPr>
          <w:rFonts w:eastAsia="Times New Roman" w:cs="Arial"/>
          <w:lang w:eastAsia="de-DE"/>
        </w:rPr>
        <w:t xml:space="preserve"> müssen Schülerinnen und Schüler hinre</w:t>
      </w:r>
      <w:r w:rsidRPr="00FD6D13">
        <w:rPr>
          <w:rFonts w:eastAsia="Times New Roman" w:cs="Arial"/>
          <w:lang w:eastAsia="de-DE"/>
        </w:rPr>
        <w:t>i</w:t>
      </w:r>
      <w:r w:rsidRPr="00FD6D13">
        <w:rPr>
          <w:rFonts w:eastAsia="Times New Roman" w:cs="Arial"/>
          <w:lang w:eastAsia="de-DE"/>
        </w:rPr>
        <w:t>chend Gelegenheit haben, die für die Klassenarbeiten gewählten Prüfungsformate im Unte</w:t>
      </w:r>
      <w:r w:rsidRPr="00FD6D13">
        <w:rPr>
          <w:rFonts w:eastAsia="Times New Roman" w:cs="Arial"/>
          <w:lang w:eastAsia="de-DE"/>
        </w:rPr>
        <w:t>r</w:t>
      </w:r>
      <w:r w:rsidRPr="00FD6D13">
        <w:rPr>
          <w:rFonts w:eastAsia="Times New Roman" w:cs="Arial"/>
          <w:lang w:eastAsia="de-DE"/>
        </w:rPr>
        <w:t>richt kennenzulernen und einzuüben.</w:t>
      </w:r>
    </w:p>
    <w:p w14:paraId="665AF5A4" w14:textId="77777777" w:rsidR="009A0FA2" w:rsidRPr="00FD6D13" w:rsidRDefault="009A0FA2" w:rsidP="009A0FA2">
      <w:pPr>
        <w:pStyle w:val="StandardII"/>
        <w:rPr>
          <w:rFonts w:cs="Arial"/>
        </w:rPr>
      </w:pPr>
      <w:r w:rsidRPr="00FD6D13">
        <w:rPr>
          <w:rFonts w:cs="Arial"/>
        </w:rPr>
        <w:t>Es wird empfohlen, die Klassenarbeiten ein Mal pro Schuljahr als Parallelarbeit zu konzipi</w:t>
      </w:r>
      <w:r w:rsidRPr="00FD6D13">
        <w:rPr>
          <w:rFonts w:cs="Arial"/>
        </w:rPr>
        <w:t>e</w:t>
      </w:r>
      <w:r w:rsidRPr="00FD6D13">
        <w:rPr>
          <w:rFonts w:cs="Arial"/>
        </w:rPr>
        <w:t xml:space="preserve">ren. </w:t>
      </w:r>
    </w:p>
    <w:p w14:paraId="4A8E953B" w14:textId="77777777" w:rsidR="009A0FA2" w:rsidRPr="0008531C" w:rsidRDefault="009A0FA2" w:rsidP="009A0FA2">
      <w:pPr>
        <w:rPr>
          <w:rFonts w:eastAsia="Times New Roman" w:cs="Arial"/>
          <w:lang w:eastAsia="de-DE"/>
        </w:rPr>
      </w:pPr>
      <w:r w:rsidRPr="0008531C">
        <w:rPr>
          <w:rFonts w:eastAsia="Times New Roman" w:cs="Arial"/>
          <w:lang w:eastAsia="de-DE"/>
        </w:rPr>
        <w:t>Klassenarbeiten</w:t>
      </w:r>
    </w:p>
    <w:p w14:paraId="5AFFCD8D" w14:textId="77777777" w:rsidR="009A0FA2" w:rsidRPr="0008531C" w:rsidRDefault="009A0FA2" w:rsidP="009A0FA2">
      <w:pPr>
        <w:numPr>
          <w:ilvl w:val="0"/>
          <w:numId w:val="24"/>
        </w:numPr>
        <w:ind w:left="754" w:hanging="357"/>
        <w:rPr>
          <w:rFonts w:cs="Arial"/>
        </w:rPr>
      </w:pPr>
      <w:r w:rsidRPr="0008531C">
        <w:rPr>
          <w:rFonts w:cs="Arial"/>
        </w:rPr>
        <w:t>überprüfen die in den jeweiligen Unterrichtsvorhaben (vgl. Kapitel 2.1) ausgewies</w:t>
      </w:r>
      <w:r w:rsidRPr="0008531C">
        <w:rPr>
          <w:rFonts w:cs="Arial"/>
        </w:rPr>
        <w:t>e</w:t>
      </w:r>
      <w:r w:rsidRPr="0008531C">
        <w:rPr>
          <w:rFonts w:cs="Arial"/>
        </w:rPr>
        <w:t>nen Schwerpunktkompetenzen,</w:t>
      </w:r>
    </w:p>
    <w:p w14:paraId="227D8140" w14:textId="77777777" w:rsidR="009A0FA2" w:rsidRPr="0008531C" w:rsidRDefault="009A0FA2" w:rsidP="009A0FA2">
      <w:pPr>
        <w:numPr>
          <w:ilvl w:val="0"/>
          <w:numId w:val="24"/>
        </w:numPr>
        <w:ind w:left="754" w:hanging="357"/>
        <w:rPr>
          <w:rFonts w:cs="Arial"/>
        </w:rPr>
      </w:pPr>
      <w:r w:rsidRPr="0008531C">
        <w:rPr>
          <w:rFonts w:cs="Arial"/>
        </w:rPr>
        <w:t>sind kompetenzorientiert gestaltet,</w:t>
      </w:r>
    </w:p>
    <w:p w14:paraId="43D444B9" w14:textId="77777777" w:rsidR="009A0FA2" w:rsidRPr="0008531C" w:rsidRDefault="009A0FA2" w:rsidP="009A0FA2">
      <w:pPr>
        <w:numPr>
          <w:ilvl w:val="0"/>
          <w:numId w:val="24"/>
        </w:numPr>
        <w:ind w:left="754" w:hanging="357"/>
        <w:rPr>
          <w:rFonts w:cs="Arial"/>
        </w:rPr>
      </w:pPr>
      <w:r w:rsidRPr="0008531C">
        <w:rPr>
          <w:rFonts w:cs="Arial"/>
        </w:rPr>
        <w:t>nutzen dem Lernstand angemessene Aufgabenformate,</w:t>
      </w:r>
    </w:p>
    <w:p w14:paraId="415D4A31" w14:textId="77777777" w:rsidR="009A0FA2" w:rsidRPr="0008531C" w:rsidRDefault="009A0FA2" w:rsidP="009A0FA2">
      <w:pPr>
        <w:numPr>
          <w:ilvl w:val="0"/>
          <w:numId w:val="24"/>
        </w:numPr>
        <w:ind w:left="754" w:hanging="357"/>
        <w:rPr>
          <w:rFonts w:cs="Arial"/>
        </w:rPr>
      </w:pPr>
      <w:r w:rsidRPr="0008531C">
        <w:rPr>
          <w:rFonts w:cs="Arial"/>
        </w:rPr>
        <w:t>überprüfen Kompetenzen in einem zusammenhängenden kommunikativen Rahmen,</w:t>
      </w:r>
    </w:p>
    <w:p w14:paraId="32F4239A" w14:textId="77777777" w:rsidR="009A0FA2" w:rsidRDefault="009A0FA2" w:rsidP="009A0FA2">
      <w:pPr>
        <w:numPr>
          <w:ilvl w:val="0"/>
          <w:numId w:val="24"/>
        </w:numPr>
        <w:ind w:left="754" w:hanging="357"/>
        <w:rPr>
          <w:rFonts w:eastAsia="Times New Roman" w:cs="Arial"/>
          <w:lang w:eastAsia="de-DE"/>
        </w:rPr>
      </w:pPr>
      <w:r w:rsidRPr="0008531C">
        <w:rPr>
          <w:rFonts w:cs="Arial"/>
        </w:rPr>
        <w:t>berücksichtigen in der Gesamtheit alle Kompetenzbereiche in angemessenem U</w:t>
      </w:r>
      <w:r w:rsidRPr="0008531C">
        <w:rPr>
          <w:rFonts w:cs="Arial"/>
        </w:rPr>
        <w:t>m</w:t>
      </w:r>
      <w:r w:rsidRPr="0008531C">
        <w:rPr>
          <w:rFonts w:cs="Arial"/>
        </w:rPr>
        <w:t>fang</w:t>
      </w:r>
      <w:r w:rsidRPr="00FD6D13">
        <w:rPr>
          <w:rFonts w:eastAsia="Times New Roman" w:cs="Arial"/>
          <w:lang w:eastAsia="de-DE"/>
        </w:rPr>
        <w:t>.</w:t>
      </w:r>
    </w:p>
    <w:p w14:paraId="5B0690B4" w14:textId="77777777" w:rsidR="009A0FA2" w:rsidRPr="00FD6D13" w:rsidRDefault="009A0FA2" w:rsidP="009A0FA2">
      <w:pPr>
        <w:spacing w:after="0" w:line="240" w:lineRule="auto"/>
        <w:ind w:left="754"/>
        <w:rPr>
          <w:rFonts w:eastAsia="Times New Roman" w:cs="Arial"/>
          <w:lang w:eastAsia="de-DE"/>
        </w:rPr>
      </w:pPr>
    </w:p>
    <w:p w14:paraId="25EA275A" w14:textId="77777777" w:rsidR="009A0FA2" w:rsidRPr="00FD6D13" w:rsidRDefault="009A0FA2" w:rsidP="009A0FA2">
      <w:pPr>
        <w:rPr>
          <w:rFonts w:cs="Arial"/>
        </w:rPr>
      </w:pPr>
      <w:r w:rsidRPr="00FD6D13">
        <w:rPr>
          <w:rFonts w:cs="Arial"/>
        </w:rPr>
        <w:t xml:space="preserve">Klassenarbeiten werden so gestaltet, dass offene Aufgaben ab dem ersten </w:t>
      </w:r>
      <w:proofErr w:type="spellStart"/>
      <w:r w:rsidRPr="00FD6D13">
        <w:rPr>
          <w:rFonts w:cs="Arial"/>
        </w:rPr>
        <w:t>Lernjahr</w:t>
      </w:r>
      <w:proofErr w:type="spellEnd"/>
      <w:r w:rsidRPr="00FD6D13">
        <w:rPr>
          <w:rFonts w:cs="Arial"/>
        </w:rPr>
        <w:t xml:space="preserve"> B</w:t>
      </w:r>
      <w:r w:rsidRPr="00FD6D13">
        <w:rPr>
          <w:rFonts w:cs="Arial"/>
        </w:rPr>
        <w:t>e</w:t>
      </w:r>
      <w:r w:rsidRPr="00FD6D13">
        <w:rPr>
          <w:rFonts w:cs="Arial"/>
        </w:rPr>
        <w:t>standteil jeder Klassenarbeit sind. Ihr Anteil steigt im Laufe der Lernzeit schrittwei</w:t>
      </w:r>
      <w:r>
        <w:rPr>
          <w:rFonts w:cs="Arial"/>
        </w:rPr>
        <w:t xml:space="preserve">se an. </w:t>
      </w:r>
      <w:r w:rsidRPr="00FD6D13">
        <w:rPr>
          <w:rFonts w:cs="Arial"/>
        </w:rPr>
        <w:lastRenderedPageBreak/>
        <w:t>Textproduktionsaufgaben können auch mit Teilaufgaben verknüpft werden, die Methoden zur Planung, Abfassung und Kontrolle von Texten überprüfen.</w:t>
      </w:r>
    </w:p>
    <w:p w14:paraId="22F478FF" w14:textId="77777777" w:rsidR="009A0FA2" w:rsidRPr="00FD6D13" w:rsidRDefault="009A0FA2" w:rsidP="009A0FA2">
      <w:pPr>
        <w:rPr>
          <w:rFonts w:cs="Arial"/>
        </w:rPr>
      </w:pPr>
      <w:r w:rsidRPr="00FD6D13">
        <w:rPr>
          <w:rFonts w:cs="Arial"/>
        </w:rPr>
        <w:t>Ein- und zweisprachige Wörterbücher sind grundsätzlich zugelassen, sofern die Aufgabe</w:t>
      </w:r>
      <w:r w:rsidRPr="00FD6D13">
        <w:rPr>
          <w:rFonts w:cs="Arial"/>
        </w:rPr>
        <w:t>n</w:t>
      </w:r>
      <w:r w:rsidRPr="00FD6D13">
        <w:rPr>
          <w:rFonts w:cs="Arial"/>
        </w:rPr>
        <w:t>stellung dies gebietet und der Einsatz von Wörterbüchern im Unterricht vorbereitet wurde.</w:t>
      </w:r>
    </w:p>
    <w:p w14:paraId="17D28530" w14:textId="77777777" w:rsidR="009A0FA2" w:rsidRPr="00FD6D13" w:rsidRDefault="009A0FA2" w:rsidP="009A0FA2">
      <w:pPr>
        <w:rPr>
          <w:rFonts w:cs="Arial"/>
        </w:rPr>
      </w:pPr>
    </w:p>
    <w:p w14:paraId="024C3EE9" w14:textId="77777777" w:rsidR="009A0FA2" w:rsidRPr="00FD6D13" w:rsidRDefault="009A0FA2" w:rsidP="009A0FA2">
      <w:pPr>
        <w:jc w:val="left"/>
        <w:rPr>
          <w:rFonts w:cs="Arial"/>
          <w:b/>
        </w:rPr>
      </w:pPr>
      <w:r w:rsidRPr="00FD6D13">
        <w:rPr>
          <w:rFonts w:cs="Arial"/>
          <w:b/>
        </w:rPr>
        <w:t>Korrektur und Rückgabe der Klassenarbeiten</w:t>
      </w:r>
    </w:p>
    <w:p w14:paraId="42161429" w14:textId="77777777" w:rsidR="009A0FA2" w:rsidRDefault="009A0FA2" w:rsidP="009A0FA2">
      <w:pPr>
        <w:rPr>
          <w:rFonts w:eastAsia="Times New Roman" w:cs="Arial"/>
          <w:lang w:eastAsia="de-DE"/>
        </w:rPr>
      </w:pPr>
      <w:r w:rsidRPr="00FD6D13">
        <w:rPr>
          <w:rFonts w:eastAsia="Times New Roman" w:cs="Arial"/>
          <w:lang w:eastAsia="de-DE"/>
        </w:rPr>
        <w:t xml:space="preserve">Die Fachkonferenz </w:t>
      </w:r>
      <w:r w:rsidR="006A6722">
        <w:rPr>
          <w:rFonts w:eastAsia="Times New Roman" w:cs="Arial"/>
          <w:lang w:eastAsia="de-DE"/>
        </w:rPr>
        <w:t>Russisch</w:t>
      </w:r>
      <w:r w:rsidRPr="00FD6D13">
        <w:rPr>
          <w:rFonts w:eastAsia="Times New Roman" w:cs="Arial"/>
          <w:lang w:eastAsia="de-DE"/>
        </w:rPr>
        <w:t xml:space="preserve"> vereinbart, </w:t>
      </w:r>
      <w:proofErr w:type="spellStart"/>
      <w:r w:rsidRPr="00FD6D13">
        <w:rPr>
          <w:rFonts w:eastAsia="Times New Roman" w:cs="Arial"/>
          <w:lang w:eastAsia="de-DE"/>
        </w:rPr>
        <w:t>kriterienorientierte</w:t>
      </w:r>
      <w:proofErr w:type="spellEnd"/>
      <w:r w:rsidRPr="00FD6D13">
        <w:rPr>
          <w:rFonts w:eastAsia="Times New Roman" w:cs="Arial"/>
          <w:lang w:eastAsia="de-DE"/>
        </w:rPr>
        <w:t xml:space="preserve"> Bewertungsraster als Grundlage der Leistungsbewertung zu verwenden. Im Sinne der Transparenz werden den Schülerinnen und Schülern die Bewertungskriterien sowie entsprechende Prüfungsmodalitäten (Vertrau</w:t>
      </w:r>
      <w:r w:rsidRPr="00FD6D13">
        <w:rPr>
          <w:rFonts w:eastAsia="Times New Roman" w:cs="Arial"/>
          <w:lang w:eastAsia="de-DE"/>
        </w:rPr>
        <w:t>t</w:t>
      </w:r>
      <w:r w:rsidRPr="00FD6D13">
        <w:rPr>
          <w:rFonts w:eastAsia="Times New Roman" w:cs="Arial"/>
          <w:lang w:eastAsia="de-DE"/>
        </w:rPr>
        <w:t>heit der Aufgabenformate, Anforderungsgrad, Ablauf einer Prüfungssituation) offengelegt. Die Fachkonferenz macht es sich zur Aufgabe, den Schülerinnen und Schülern im Unterricht vielfältige Gelegenheiten zu geben, sich mit Art, Höhe und Umfang der Aufgaben und Ko</w:t>
      </w:r>
      <w:r w:rsidRPr="00FD6D13">
        <w:rPr>
          <w:rFonts w:eastAsia="Times New Roman" w:cs="Arial"/>
          <w:lang w:eastAsia="de-DE"/>
        </w:rPr>
        <w:t>m</w:t>
      </w:r>
      <w:r w:rsidRPr="00FD6D13">
        <w:rPr>
          <w:rFonts w:eastAsia="Times New Roman" w:cs="Arial"/>
          <w:lang w:eastAsia="de-DE"/>
        </w:rPr>
        <w:t xml:space="preserve">petenzanforderungen in bewertungsfreien Unterrichtsarrangements vertraut zu machen. </w:t>
      </w:r>
    </w:p>
    <w:p w14:paraId="6410467B" w14:textId="77777777" w:rsidR="009A0FA2" w:rsidRPr="00FD6D13" w:rsidRDefault="009A0FA2" w:rsidP="009A0FA2">
      <w:pPr>
        <w:rPr>
          <w:rFonts w:eastAsia="Times New Roman" w:cs="Arial"/>
          <w:lang w:eastAsia="de-DE"/>
        </w:rPr>
      </w:pPr>
      <w:r w:rsidRPr="00FD6D13">
        <w:rPr>
          <w:rFonts w:eastAsia="Times New Roman" w:cs="Arial"/>
          <w:lang w:eastAsia="de-DE"/>
        </w:rPr>
        <w:t>Bei der Beurteilung schriftlicher Leistungen kommt der sprachlichen Leistung/Darstellungs</w:t>
      </w:r>
      <w:r>
        <w:rPr>
          <w:rFonts w:eastAsia="Times New Roman" w:cs="Arial"/>
          <w:lang w:eastAsia="de-DE"/>
        </w:rPr>
        <w:softHyphen/>
      </w:r>
      <w:r w:rsidRPr="00FD6D13">
        <w:rPr>
          <w:rFonts w:eastAsia="Times New Roman" w:cs="Arial"/>
          <w:lang w:eastAsia="de-DE"/>
        </w:rPr>
        <w:t>leistung (Ausdrucksvermögen/Darstellungsleistung und Sprachrichtigkeit) grundsätzlich ein höheres Gewicht zu als der inhaltlichen Leistung. Im Laufe der Lernzeit nimmt das Gewicht der inhaltlichen Leistung zu.</w:t>
      </w:r>
    </w:p>
    <w:p w14:paraId="5F6CC881" w14:textId="77777777" w:rsidR="009A0FA2" w:rsidRPr="00FD6D13" w:rsidRDefault="009A0FA2" w:rsidP="009A0FA2">
      <w:pPr>
        <w:rPr>
          <w:rFonts w:eastAsia="Times New Roman" w:cs="Arial"/>
          <w:lang w:eastAsia="de-DE"/>
        </w:rPr>
      </w:pPr>
      <w:r w:rsidRPr="00FD6D13">
        <w:rPr>
          <w:rFonts w:eastAsia="Times New Roman" w:cs="Arial"/>
          <w:lang w:eastAsia="de-DE"/>
        </w:rPr>
        <w:t>Bei den Teilkompetenzen Schreiben und Sprachmittlung sowie der Teilkompetenz Sprechen bei der Kommunikationsprüfung wird das Gelingen der Kommunikation berücksichtigt.</w:t>
      </w:r>
    </w:p>
    <w:p w14:paraId="6B54E550" w14:textId="1CCAF103" w:rsidR="009A0FA2" w:rsidRPr="00FD6D13" w:rsidRDefault="009A0FA2" w:rsidP="009A0FA2">
      <w:pPr>
        <w:rPr>
          <w:rFonts w:eastAsia="Times New Roman" w:cs="Arial"/>
          <w:lang w:eastAsia="de-DE"/>
        </w:rPr>
      </w:pPr>
      <w:r w:rsidRPr="00FD6D13">
        <w:rPr>
          <w:rFonts w:eastAsia="Times New Roman" w:cs="Arial"/>
          <w:lang w:eastAsia="de-DE"/>
        </w:rPr>
        <w:t>Bei der Bewertung der isolierten Überprüfung der Teilkompetenzen Leseverstehen und Hör-/</w:t>
      </w:r>
      <w:r w:rsidR="000C4AAA">
        <w:rPr>
          <w:rFonts w:eastAsia="Times New Roman" w:cs="Arial"/>
          <w:lang w:eastAsia="de-DE"/>
        </w:rPr>
        <w:t xml:space="preserve"> </w:t>
      </w:r>
      <w:r w:rsidRPr="00FD6D13">
        <w:rPr>
          <w:rFonts w:eastAsia="Times New Roman" w:cs="Arial"/>
          <w:lang w:eastAsia="de-DE"/>
        </w:rPr>
        <w:t xml:space="preserve">Hörsehverstehen ist nur zu bewerten, ob die </w:t>
      </w:r>
      <w:r w:rsidR="006A6722">
        <w:rPr>
          <w:rFonts w:eastAsia="Times New Roman" w:cs="Arial"/>
          <w:lang w:eastAsia="de-DE"/>
        </w:rPr>
        <w:t>russischsprachige</w:t>
      </w:r>
      <w:r w:rsidRPr="00FD6D13">
        <w:rPr>
          <w:rFonts w:eastAsia="Times New Roman" w:cs="Arial"/>
          <w:lang w:eastAsia="de-DE"/>
        </w:rPr>
        <w:t xml:space="preserve"> Lösung das richtige Ve</w:t>
      </w:r>
      <w:r w:rsidRPr="00FD6D13">
        <w:rPr>
          <w:rFonts w:eastAsia="Times New Roman" w:cs="Arial"/>
          <w:lang w:eastAsia="de-DE"/>
        </w:rPr>
        <w:t>r</w:t>
      </w:r>
      <w:r w:rsidRPr="00FD6D13">
        <w:rPr>
          <w:rFonts w:eastAsia="Times New Roman" w:cs="Arial"/>
          <w:lang w:eastAsia="de-DE"/>
        </w:rPr>
        <w:t xml:space="preserve">ständnis des Textes nachweist; sprachliche Verstöße werden nicht gewertet. </w:t>
      </w:r>
    </w:p>
    <w:p w14:paraId="32EE0FD8" w14:textId="77777777" w:rsidR="009A0FA2" w:rsidRPr="00FD6D13" w:rsidRDefault="009A0FA2" w:rsidP="009A0FA2">
      <w:pPr>
        <w:rPr>
          <w:rFonts w:eastAsia="Calibri" w:cs="Arial"/>
          <w:b/>
        </w:rPr>
      </w:pPr>
      <w:r w:rsidRPr="00FD6D13">
        <w:rPr>
          <w:rFonts w:eastAsia="Calibri" w:cs="Arial"/>
        </w:rPr>
        <w:t xml:space="preserve">Alle </w:t>
      </w:r>
      <w:r w:rsidRPr="00526F16">
        <w:rPr>
          <w:rFonts w:eastAsia="Calibri" w:cs="Arial"/>
        </w:rPr>
        <w:t>Teilaufgaben einer Klassenarbeit</w:t>
      </w:r>
      <w:r w:rsidRPr="00FD6D13">
        <w:rPr>
          <w:rFonts w:eastAsia="Calibri" w:cs="Arial"/>
          <w:b/>
        </w:rPr>
        <w:t xml:space="preserve"> </w:t>
      </w:r>
      <w:r w:rsidRPr="00FD6D13">
        <w:rPr>
          <w:rFonts w:eastAsia="Calibri" w:cs="Arial"/>
        </w:rPr>
        <w:t xml:space="preserve">werden in der Regel mit Punkten für die überprüfte(n) Kompetenz(en) bewertet; zu erreichende und erreichte Punkte werden gegenübergestellt und die jeweilige Bewertungsgrundlage transparent gemacht. </w:t>
      </w:r>
    </w:p>
    <w:p w14:paraId="71E2ACF4" w14:textId="77777777" w:rsidR="009A0FA2" w:rsidRPr="00FD6D13" w:rsidRDefault="009A0FA2" w:rsidP="009A0FA2">
      <w:pPr>
        <w:rPr>
          <w:rFonts w:eastAsia="Calibri" w:cs="Arial"/>
          <w:b/>
        </w:rPr>
      </w:pPr>
      <w:r w:rsidRPr="00FD6D13">
        <w:rPr>
          <w:rFonts w:eastAsia="Calibri" w:cs="Arial"/>
        </w:rPr>
        <w:t xml:space="preserve">Die </w:t>
      </w:r>
      <w:r w:rsidRPr="00526F16">
        <w:rPr>
          <w:rFonts w:eastAsia="Calibri" w:cs="Arial"/>
        </w:rPr>
        <w:t>Gewichtung der</w:t>
      </w:r>
      <w:r w:rsidRPr="00FD6D13">
        <w:rPr>
          <w:rFonts w:eastAsia="Calibri" w:cs="Arial"/>
        </w:rPr>
        <w:t xml:space="preserve"> Teilaufgaben bei der Ermittlung der Gesamtnote ergibt sich aus dem jeweiligen Anforderungsniveau und dem Zeitaufwand.</w:t>
      </w:r>
    </w:p>
    <w:p w14:paraId="20120487" w14:textId="77777777" w:rsidR="009A0FA2" w:rsidRPr="00FD6D13" w:rsidRDefault="009A0FA2" w:rsidP="009A0FA2">
      <w:pPr>
        <w:rPr>
          <w:rFonts w:eastAsia="Calibri" w:cs="Arial"/>
        </w:rPr>
      </w:pPr>
      <w:r>
        <w:rPr>
          <w:rFonts w:eastAsia="Calibri" w:cs="Arial"/>
        </w:rPr>
        <w:t>I</w:t>
      </w:r>
      <w:r w:rsidRPr="00FD6D13">
        <w:rPr>
          <w:rFonts w:eastAsia="Calibri" w:cs="Arial"/>
        </w:rPr>
        <w:t xml:space="preserve">n einem Kommentar </w:t>
      </w:r>
      <w:r>
        <w:rPr>
          <w:rFonts w:eastAsia="Calibri" w:cs="Arial"/>
        </w:rPr>
        <w:t xml:space="preserve">werden </w:t>
      </w:r>
      <w:r w:rsidRPr="00FD6D13">
        <w:rPr>
          <w:rFonts w:eastAsia="Calibri" w:cs="Arial"/>
        </w:rPr>
        <w:t xml:space="preserve">gezielte </w:t>
      </w:r>
      <w:r w:rsidRPr="00526F16">
        <w:rPr>
          <w:rFonts w:eastAsia="Calibri" w:cs="Arial"/>
        </w:rPr>
        <w:t xml:space="preserve">Hinweise </w:t>
      </w:r>
      <w:r w:rsidRPr="00FD6D13">
        <w:rPr>
          <w:rFonts w:eastAsia="Calibri" w:cs="Arial"/>
        </w:rPr>
        <w:t>zu bereits erreichten Kompetenzen herau</w:t>
      </w:r>
      <w:r w:rsidRPr="00FD6D13">
        <w:rPr>
          <w:rFonts w:eastAsia="Calibri" w:cs="Arial"/>
        </w:rPr>
        <w:t>s</w:t>
      </w:r>
      <w:r w:rsidRPr="00FD6D13">
        <w:rPr>
          <w:rFonts w:eastAsia="Calibri" w:cs="Arial"/>
        </w:rPr>
        <w:t>gestellt und Anregungen für</w:t>
      </w:r>
      <w:r>
        <w:rPr>
          <w:rFonts w:eastAsia="Calibri" w:cs="Arial"/>
        </w:rPr>
        <w:t xml:space="preserve"> das Weiterlernen gegeben</w:t>
      </w:r>
      <w:r w:rsidRPr="00FD6D13">
        <w:rPr>
          <w:rFonts w:eastAsia="Calibri" w:cs="Arial"/>
        </w:rPr>
        <w:t xml:space="preserve">. </w:t>
      </w:r>
    </w:p>
    <w:p w14:paraId="6E447A7E" w14:textId="77777777" w:rsidR="009A0FA2" w:rsidRPr="00FD6D13" w:rsidRDefault="009A0FA2" w:rsidP="009A0FA2">
      <w:pPr>
        <w:rPr>
          <w:rFonts w:eastAsia="Calibri" w:cs="Arial"/>
        </w:rPr>
      </w:pPr>
      <w:r w:rsidRPr="00FD6D13">
        <w:rPr>
          <w:rFonts w:eastAsia="Calibri" w:cs="Arial"/>
        </w:rPr>
        <w:t>Die Zuordnung der erreichten</w:t>
      </w:r>
      <w:r w:rsidRPr="00FD6D13">
        <w:rPr>
          <w:rFonts w:eastAsia="Calibri" w:cs="Arial"/>
          <w:b/>
        </w:rPr>
        <w:t xml:space="preserve"> </w:t>
      </w:r>
      <w:r w:rsidRPr="00FD6D13">
        <w:rPr>
          <w:rFonts w:eastAsia="Calibri" w:cs="Arial"/>
        </w:rPr>
        <w:t xml:space="preserve">Gesamtpunktzahl zu einer </w:t>
      </w:r>
      <w:r w:rsidRPr="00526F16">
        <w:rPr>
          <w:rFonts w:eastAsia="Calibri" w:cs="Arial"/>
        </w:rPr>
        <w:t xml:space="preserve">Note </w:t>
      </w:r>
      <w:r w:rsidRPr="00FD6D13">
        <w:rPr>
          <w:rFonts w:eastAsia="Calibri" w:cs="Arial"/>
        </w:rPr>
        <w:t>sollte sich an der Maßgabe orientieren, dass eine ausreichende Leistung vorliegt, wenn ca. 45% der Gesamtpunktzahl erreicht werden. Die Intervalle für die oberen vier Notenstufen sollten annähernd gleich sein.</w:t>
      </w:r>
    </w:p>
    <w:p w14:paraId="541C309A" w14:textId="77777777" w:rsidR="009A0FA2" w:rsidRPr="00FD6D13" w:rsidRDefault="009A0FA2" w:rsidP="009A0FA2">
      <w:pPr>
        <w:rPr>
          <w:rFonts w:eastAsia="Calibri" w:cs="Arial"/>
          <w:bCs/>
          <w:iCs/>
        </w:rPr>
      </w:pPr>
      <w:r w:rsidRPr="00FD6D13">
        <w:rPr>
          <w:rFonts w:eastAsia="Calibri" w:cs="Arial"/>
        </w:rPr>
        <w:t>Die Bewertung einer</w:t>
      </w:r>
      <w:r w:rsidRPr="00FD6D13">
        <w:rPr>
          <w:rFonts w:eastAsia="Calibri" w:cs="Arial"/>
          <w:b/>
        </w:rPr>
        <w:t xml:space="preserve"> </w:t>
      </w:r>
      <w:r w:rsidRPr="00526F16">
        <w:rPr>
          <w:rFonts w:eastAsia="Calibri" w:cs="Arial"/>
        </w:rPr>
        <w:t>Schreibaufgabe</w:t>
      </w:r>
      <w:r w:rsidRPr="00FD6D13">
        <w:rPr>
          <w:rFonts w:eastAsia="Calibri" w:cs="Arial"/>
        </w:rPr>
        <w:t xml:space="preserve"> mit Punkten werden</w:t>
      </w:r>
      <w:r w:rsidRPr="00FD6D13">
        <w:rPr>
          <w:rFonts w:eastAsia="Calibri" w:cs="Arial"/>
          <w:bCs/>
          <w:iCs/>
        </w:rPr>
        <w:t xml:space="preserve"> ab dem ersten </w:t>
      </w:r>
      <w:proofErr w:type="spellStart"/>
      <w:r w:rsidRPr="00FD6D13">
        <w:rPr>
          <w:rFonts w:eastAsia="Calibri" w:cs="Arial"/>
          <w:bCs/>
          <w:iCs/>
        </w:rPr>
        <w:t>Lernjahr</w:t>
      </w:r>
      <w:proofErr w:type="spellEnd"/>
      <w:r w:rsidRPr="00FD6D13">
        <w:rPr>
          <w:rFonts w:eastAsia="Calibri" w:cs="Arial"/>
          <w:bCs/>
          <w:iCs/>
        </w:rPr>
        <w:t xml:space="preserve"> bei der Bewertung der Sprachlichen Leistung/Darstellungsleistung über die Sprachrichtigkeit hinaus weitere der im Kernlehrplan genannten Kriterien herangezogen (vgl. unten: III. Bewertung</w:t>
      </w:r>
      <w:r w:rsidRPr="00FD6D13">
        <w:rPr>
          <w:rFonts w:eastAsia="Calibri" w:cs="Arial"/>
          <w:bCs/>
          <w:iCs/>
        </w:rPr>
        <w:t>s</w:t>
      </w:r>
      <w:r w:rsidRPr="00FD6D13">
        <w:rPr>
          <w:rFonts w:eastAsia="Calibri" w:cs="Arial"/>
          <w:bCs/>
          <w:iCs/>
        </w:rPr>
        <w:t>kriterien).</w:t>
      </w:r>
    </w:p>
    <w:p w14:paraId="58817576" w14:textId="77777777" w:rsidR="009A0FA2" w:rsidRPr="00A33ADE" w:rsidRDefault="009A0FA2" w:rsidP="00A33ADE">
      <w:pPr>
        <w:rPr>
          <w:rFonts w:eastAsia="Times New Roman" w:cs="Arial"/>
          <w:lang w:eastAsia="de-DE"/>
        </w:rPr>
      </w:pPr>
      <w:r w:rsidRPr="00FD6D13">
        <w:rPr>
          <w:rFonts w:eastAsia="Times New Roman" w:cs="Arial"/>
          <w:bCs/>
          <w:iCs/>
          <w:lang w:eastAsia="de-DE"/>
        </w:rPr>
        <w:t>Bei der Bewertung der Sprachlichen Leistung/Darstellungsleistung</w:t>
      </w:r>
      <w:r w:rsidRPr="00FD6D13">
        <w:rPr>
          <w:rFonts w:eastAsia="Times New Roman" w:cs="Arial"/>
          <w:bCs/>
          <w:i/>
          <w:iCs/>
          <w:lang w:eastAsia="de-DE"/>
        </w:rPr>
        <w:t xml:space="preserve"> </w:t>
      </w:r>
      <w:r w:rsidRPr="00FD6D13">
        <w:rPr>
          <w:rFonts w:eastAsia="Times New Roman" w:cs="Arial"/>
          <w:bCs/>
          <w:iCs/>
          <w:lang w:eastAsia="de-DE"/>
        </w:rPr>
        <w:t>werden</w:t>
      </w:r>
      <w:r w:rsidRPr="00FD6D13">
        <w:rPr>
          <w:rFonts w:eastAsia="Times New Roman" w:cs="Arial"/>
          <w:bCs/>
          <w:i/>
          <w:iCs/>
          <w:lang w:eastAsia="de-DE"/>
        </w:rPr>
        <w:t xml:space="preserve"> </w:t>
      </w:r>
      <w:r w:rsidRPr="00FD6D13">
        <w:rPr>
          <w:rFonts w:eastAsia="Times New Roman" w:cs="Arial"/>
          <w:bCs/>
          <w:iCs/>
          <w:lang w:eastAsia="de-DE"/>
        </w:rPr>
        <w:t xml:space="preserve">alle drei Bereiche kommunikative Textgestaltung, Ausdrucksvermögen sowie Sprachrichtigkeit schrittweise </w:t>
      </w:r>
      <w:proofErr w:type="spellStart"/>
      <w:r w:rsidRPr="00FD6D13">
        <w:rPr>
          <w:rFonts w:eastAsia="Times New Roman" w:cs="Arial"/>
          <w:bCs/>
          <w:iCs/>
          <w:lang w:eastAsia="de-DE"/>
        </w:rPr>
        <w:lastRenderedPageBreak/>
        <w:t>kriterial</w:t>
      </w:r>
      <w:proofErr w:type="spellEnd"/>
      <w:r w:rsidRPr="00FD6D13">
        <w:rPr>
          <w:rFonts w:eastAsia="Times New Roman" w:cs="Arial"/>
          <w:bCs/>
          <w:iCs/>
          <w:lang w:eastAsia="de-DE"/>
        </w:rPr>
        <w:t xml:space="preserve"> ausdifferenziert, </w:t>
      </w:r>
      <w:r w:rsidRPr="00FD6D13">
        <w:rPr>
          <w:rFonts w:eastAsia="Times New Roman" w:cs="Arial"/>
          <w:lang w:eastAsia="de-DE"/>
        </w:rPr>
        <w:t xml:space="preserve">spätestens ab dem zweiten </w:t>
      </w:r>
      <w:proofErr w:type="spellStart"/>
      <w:r w:rsidRPr="00FD6D13">
        <w:rPr>
          <w:rFonts w:eastAsia="Times New Roman" w:cs="Arial"/>
          <w:lang w:eastAsia="de-DE"/>
        </w:rPr>
        <w:t>Lernjahr</w:t>
      </w:r>
      <w:proofErr w:type="spellEnd"/>
      <w:r w:rsidRPr="00FD6D13">
        <w:rPr>
          <w:rFonts w:eastAsia="Times New Roman" w:cs="Arial"/>
          <w:lang w:eastAsia="de-DE"/>
        </w:rPr>
        <w:t xml:space="preserve"> werden Inhaltspunkte ausg</w:t>
      </w:r>
      <w:r w:rsidRPr="00FD6D13">
        <w:rPr>
          <w:rFonts w:eastAsia="Times New Roman" w:cs="Arial"/>
          <w:lang w:eastAsia="de-DE"/>
        </w:rPr>
        <w:t>e</w:t>
      </w:r>
      <w:r w:rsidRPr="00FD6D13">
        <w:rPr>
          <w:rFonts w:eastAsia="Times New Roman" w:cs="Arial"/>
          <w:lang w:eastAsia="de-DE"/>
        </w:rPr>
        <w:t>wiesen.</w:t>
      </w:r>
      <w:r>
        <w:rPr>
          <w:rFonts w:cs="Arial"/>
          <w:b/>
        </w:rPr>
        <w:br w:type="page"/>
      </w:r>
    </w:p>
    <w:p w14:paraId="798410D2" w14:textId="77777777" w:rsidR="009A0FA2" w:rsidRPr="00FD6D13" w:rsidRDefault="009A0FA2" w:rsidP="009A0FA2">
      <w:pPr>
        <w:rPr>
          <w:rFonts w:cs="Arial"/>
          <w:b/>
        </w:rPr>
      </w:pPr>
      <w:r w:rsidRPr="00FD6D13">
        <w:rPr>
          <w:rFonts w:cs="Arial"/>
          <w:b/>
        </w:rPr>
        <w:lastRenderedPageBreak/>
        <w:t>Dauer und Anzahl der Klassenarbeiten (vgl. APO SI VV zu §6)</w:t>
      </w:r>
    </w:p>
    <w:p w14:paraId="5A864A23" w14:textId="77777777" w:rsidR="009A0FA2" w:rsidRDefault="009A0FA2" w:rsidP="009A0FA2">
      <w:pPr>
        <w:pStyle w:val="StandardII"/>
        <w:rPr>
          <w:rFonts w:cs="Arial"/>
        </w:rPr>
      </w:pPr>
      <w:r w:rsidRPr="00FD6D13">
        <w:rPr>
          <w:rFonts w:cs="Arial"/>
        </w:rPr>
        <w:t>Innerhalb des vorgegebenen Rahmens hat die Fachkonferenz folgende Festlegungen getro</w:t>
      </w:r>
      <w:r w:rsidRPr="00FD6D13">
        <w:rPr>
          <w:rFonts w:cs="Arial"/>
        </w:rPr>
        <w:t>f</w:t>
      </w:r>
      <w:r w:rsidRPr="00FD6D13">
        <w:rPr>
          <w:rFonts w:cs="Arial"/>
        </w:rPr>
        <w:t>fen:</w:t>
      </w:r>
    </w:p>
    <w:p w14:paraId="6CD718AC" w14:textId="77777777" w:rsidR="00A33ADE" w:rsidRPr="00A33ADE" w:rsidRDefault="00A33ADE" w:rsidP="009A0FA2">
      <w:pPr>
        <w:pStyle w:val="StandardII"/>
        <w:rPr>
          <w:rFonts w:cs="Arial"/>
          <w:i/>
          <w:iCs/>
          <w:u w:val="single"/>
        </w:rPr>
      </w:pPr>
      <w:r w:rsidRPr="00A33ADE">
        <w:rPr>
          <w:rFonts w:cs="Arial"/>
          <w:i/>
          <w:iCs/>
          <w:u w:val="single"/>
        </w:rPr>
        <w:t>Russisch als zweite Fremdsprache</w:t>
      </w:r>
      <w:r>
        <w:rPr>
          <w:rFonts w:cs="Arial"/>
          <w:i/>
          <w:iCs/>
          <w:u w:val="single"/>
        </w:rPr>
        <w:t xml:space="preserve"> ab Jahrgang 7</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3"/>
        <w:gridCol w:w="1118"/>
        <w:gridCol w:w="3100"/>
        <w:gridCol w:w="2958"/>
      </w:tblGrid>
      <w:tr w:rsidR="009A0FA2" w:rsidRPr="00FD6D13" w14:paraId="0B7B42DC" w14:textId="77777777" w:rsidTr="00491063">
        <w:trPr>
          <w:cantSplit/>
          <w:tblCellSpacing w:w="15" w:type="dxa"/>
        </w:trPr>
        <w:tc>
          <w:tcPr>
            <w:tcW w:w="1015" w:type="pct"/>
            <w:shd w:val="clear" w:color="auto" w:fill="D9D9D9" w:themeFill="background1" w:themeFillShade="D9"/>
            <w:vAlign w:val="center"/>
            <w:hideMark/>
          </w:tcPr>
          <w:p w14:paraId="12DA7746" w14:textId="77777777" w:rsidR="009A0FA2" w:rsidRPr="00FD6D13" w:rsidRDefault="009A0FA2" w:rsidP="00491063">
            <w:pPr>
              <w:jc w:val="center"/>
              <w:rPr>
                <w:rFonts w:cs="Arial"/>
                <w:b/>
                <w:bCs/>
              </w:rPr>
            </w:pPr>
            <w:r w:rsidRPr="00FD6D13">
              <w:rPr>
                <w:rFonts w:cs="Arial"/>
                <w:b/>
                <w:bCs/>
              </w:rPr>
              <w:t>Klasse</w:t>
            </w:r>
          </w:p>
        </w:tc>
        <w:tc>
          <w:tcPr>
            <w:tcW w:w="601" w:type="pct"/>
            <w:shd w:val="clear" w:color="auto" w:fill="D9D9D9" w:themeFill="background1" w:themeFillShade="D9"/>
            <w:vAlign w:val="center"/>
            <w:hideMark/>
          </w:tcPr>
          <w:p w14:paraId="621E6469" w14:textId="77777777" w:rsidR="009A0FA2" w:rsidRPr="00FD6D13" w:rsidRDefault="009A0FA2" w:rsidP="00491063">
            <w:pPr>
              <w:jc w:val="center"/>
              <w:rPr>
                <w:rFonts w:cs="Arial"/>
              </w:rPr>
            </w:pPr>
            <w:r w:rsidRPr="00FD6D13">
              <w:rPr>
                <w:rStyle w:val="Hervorhebung"/>
                <w:rFonts w:cs="Arial"/>
              </w:rPr>
              <w:t>Anzahl</w:t>
            </w:r>
          </w:p>
        </w:tc>
        <w:tc>
          <w:tcPr>
            <w:tcW w:w="1695" w:type="pct"/>
            <w:shd w:val="clear" w:color="auto" w:fill="D9D9D9" w:themeFill="background1" w:themeFillShade="D9"/>
            <w:vAlign w:val="center"/>
            <w:hideMark/>
          </w:tcPr>
          <w:p w14:paraId="42FF01E3" w14:textId="77777777" w:rsidR="009A0FA2" w:rsidRPr="00FD6D13" w:rsidRDefault="009A0FA2" w:rsidP="0049106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09" w:type="pct"/>
            <w:shd w:val="clear" w:color="auto" w:fill="D9D9D9" w:themeFill="background1" w:themeFillShade="D9"/>
          </w:tcPr>
          <w:p w14:paraId="4BF830F7" w14:textId="77777777" w:rsidR="009A0FA2" w:rsidRPr="00FD6D13" w:rsidRDefault="009A0FA2" w:rsidP="00491063">
            <w:pPr>
              <w:jc w:val="center"/>
              <w:rPr>
                <w:rStyle w:val="Hervorhebung"/>
                <w:rFonts w:cs="Arial"/>
              </w:rPr>
            </w:pPr>
            <w:r w:rsidRPr="00FD6D13">
              <w:rPr>
                <w:rStyle w:val="Hervorhebung"/>
                <w:rFonts w:cs="Arial"/>
              </w:rPr>
              <w:t>Aufgabentypen</w:t>
            </w:r>
          </w:p>
        </w:tc>
      </w:tr>
      <w:tr w:rsidR="009A0FA2" w:rsidRPr="00FD6D13" w14:paraId="6596B48C" w14:textId="77777777" w:rsidTr="00491063">
        <w:trPr>
          <w:cantSplit/>
          <w:trHeight w:val="638"/>
          <w:tblCellSpacing w:w="15" w:type="dxa"/>
        </w:trPr>
        <w:tc>
          <w:tcPr>
            <w:tcW w:w="1015" w:type="pct"/>
            <w:vAlign w:val="center"/>
            <w:hideMark/>
          </w:tcPr>
          <w:p w14:paraId="12C09E35" w14:textId="77777777" w:rsidR="009A0FA2" w:rsidRPr="00FD6D13" w:rsidRDefault="009A0FA2" w:rsidP="00491063">
            <w:pPr>
              <w:jc w:val="center"/>
              <w:rPr>
                <w:rFonts w:cs="Arial"/>
              </w:rPr>
            </w:pPr>
            <w:r w:rsidRPr="00FD6D13">
              <w:rPr>
                <w:rFonts w:cs="Arial"/>
              </w:rPr>
              <w:t>7</w:t>
            </w:r>
          </w:p>
        </w:tc>
        <w:tc>
          <w:tcPr>
            <w:tcW w:w="601" w:type="pct"/>
            <w:vAlign w:val="center"/>
            <w:hideMark/>
          </w:tcPr>
          <w:p w14:paraId="02821825" w14:textId="77777777" w:rsidR="009A0FA2" w:rsidRPr="00FD6D13" w:rsidRDefault="00491063" w:rsidP="00491063">
            <w:pPr>
              <w:jc w:val="center"/>
              <w:rPr>
                <w:rFonts w:cs="Arial"/>
              </w:rPr>
            </w:pPr>
            <w:r>
              <w:rPr>
                <w:rFonts w:cs="Arial"/>
              </w:rPr>
              <w:t>6</w:t>
            </w:r>
          </w:p>
        </w:tc>
        <w:tc>
          <w:tcPr>
            <w:tcW w:w="1695" w:type="pct"/>
            <w:vAlign w:val="center"/>
            <w:hideMark/>
          </w:tcPr>
          <w:p w14:paraId="53E50275" w14:textId="77777777" w:rsidR="009A0FA2" w:rsidRPr="00FD6D13" w:rsidRDefault="009A0FA2" w:rsidP="00491063">
            <w:pPr>
              <w:jc w:val="center"/>
              <w:rPr>
                <w:rFonts w:cs="Arial"/>
              </w:rPr>
            </w:pPr>
            <w:r w:rsidRPr="00FD6D13">
              <w:rPr>
                <w:rFonts w:cs="Arial"/>
              </w:rPr>
              <w:t>1</w:t>
            </w:r>
          </w:p>
        </w:tc>
        <w:tc>
          <w:tcPr>
            <w:tcW w:w="1609" w:type="pct"/>
            <w:vAlign w:val="center"/>
          </w:tcPr>
          <w:p w14:paraId="139C1322" w14:textId="24FA7D98" w:rsidR="009A0FA2" w:rsidRPr="00FD6D13" w:rsidRDefault="002E63FD" w:rsidP="00C0669E">
            <w:pPr>
              <w:jc w:val="center"/>
              <w:rPr>
                <w:rFonts w:cs="Arial"/>
              </w:rPr>
            </w:pPr>
            <w:r>
              <w:rPr>
                <w:rFonts w:cs="Arial"/>
              </w:rPr>
              <w:t xml:space="preserve">Mündliche </w:t>
            </w:r>
            <w:r w:rsidR="00C0669E">
              <w:rPr>
                <w:rFonts w:cs="Arial"/>
              </w:rPr>
              <w:t>K</w:t>
            </w:r>
            <w:r>
              <w:rPr>
                <w:rFonts w:cs="Arial"/>
              </w:rPr>
              <w:t>ommunikation</w:t>
            </w:r>
            <w:r>
              <w:rPr>
                <w:rFonts w:cs="Arial"/>
              </w:rPr>
              <w:t>s</w:t>
            </w:r>
            <w:r>
              <w:rPr>
                <w:rFonts w:cs="Arial"/>
              </w:rPr>
              <w:t>prüfung in 7.1-1, als Ersatz für zweite Klassenarbeit</w:t>
            </w:r>
          </w:p>
        </w:tc>
      </w:tr>
      <w:tr w:rsidR="009A0FA2" w:rsidRPr="00FD6D13" w14:paraId="767B361E" w14:textId="77777777" w:rsidTr="00491063">
        <w:trPr>
          <w:cantSplit/>
          <w:trHeight w:val="665"/>
          <w:tblCellSpacing w:w="15" w:type="dxa"/>
        </w:trPr>
        <w:tc>
          <w:tcPr>
            <w:tcW w:w="1015" w:type="pct"/>
            <w:vAlign w:val="center"/>
            <w:hideMark/>
          </w:tcPr>
          <w:p w14:paraId="61995DB6" w14:textId="77777777" w:rsidR="009A0FA2" w:rsidRPr="00FD6D13" w:rsidRDefault="009A0FA2" w:rsidP="00491063">
            <w:pPr>
              <w:jc w:val="center"/>
              <w:rPr>
                <w:rFonts w:cs="Arial"/>
              </w:rPr>
            </w:pPr>
            <w:r w:rsidRPr="00FD6D13">
              <w:rPr>
                <w:rFonts w:cs="Arial"/>
              </w:rPr>
              <w:t>8</w:t>
            </w:r>
          </w:p>
        </w:tc>
        <w:tc>
          <w:tcPr>
            <w:tcW w:w="601" w:type="pct"/>
            <w:vAlign w:val="center"/>
            <w:hideMark/>
          </w:tcPr>
          <w:p w14:paraId="53ACFCD0" w14:textId="77777777" w:rsidR="009A0FA2" w:rsidRPr="00FD6D13" w:rsidRDefault="00491063" w:rsidP="00491063">
            <w:pPr>
              <w:jc w:val="center"/>
              <w:rPr>
                <w:rFonts w:cs="Arial"/>
              </w:rPr>
            </w:pPr>
            <w:r>
              <w:rPr>
                <w:rFonts w:cs="Arial"/>
              </w:rPr>
              <w:t>5</w:t>
            </w:r>
          </w:p>
        </w:tc>
        <w:tc>
          <w:tcPr>
            <w:tcW w:w="1695" w:type="pct"/>
            <w:vAlign w:val="center"/>
            <w:hideMark/>
          </w:tcPr>
          <w:p w14:paraId="2E6B8E68" w14:textId="77777777" w:rsidR="009A0FA2" w:rsidRPr="00FD6D13" w:rsidRDefault="009A0FA2" w:rsidP="00491063">
            <w:pPr>
              <w:jc w:val="center"/>
              <w:rPr>
                <w:rFonts w:cs="Arial"/>
                <w:b/>
                <w:highlight w:val="yellow"/>
              </w:rPr>
            </w:pPr>
            <w:r w:rsidRPr="00FD6D13">
              <w:rPr>
                <w:rFonts w:cs="Arial"/>
              </w:rPr>
              <w:t>1</w:t>
            </w:r>
          </w:p>
        </w:tc>
        <w:tc>
          <w:tcPr>
            <w:tcW w:w="1609" w:type="pct"/>
            <w:vAlign w:val="center"/>
          </w:tcPr>
          <w:p w14:paraId="6F42F343" w14:textId="1C870875" w:rsidR="009A0FA2" w:rsidRPr="00FD6D13" w:rsidRDefault="008B527F" w:rsidP="00D018F0">
            <w:pPr>
              <w:jc w:val="center"/>
              <w:rPr>
                <w:rFonts w:cs="Arial"/>
              </w:rPr>
            </w:pPr>
            <w:r>
              <w:rPr>
                <w:rFonts w:cs="Arial"/>
              </w:rPr>
              <w:t xml:space="preserve">Kurzpräsentation als Ersatz für </w:t>
            </w:r>
            <w:r w:rsidR="00D018F0">
              <w:rPr>
                <w:rFonts w:cs="Arial"/>
              </w:rPr>
              <w:t xml:space="preserve">vierte </w:t>
            </w:r>
            <w:r>
              <w:rPr>
                <w:rFonts w:cs="Arial"/>
              </w:rPr>
              <w:t>Klassenarbeit in 8.2-1</w:t>
            </w:r>
          </w:p>
        </w:tc>
      </w:tr>
      <w:tr w:rsidR="009A0FA2" w:rsidRPr="00FD6D13" w14:paraId="4AE27065" w14:textId="77777777" w:rsidTr="00491063">
        <w:trPr>
          <w:cantSplit/>
          <w:trHeight w:val="665"/>
          <w:tblCellSpacing w:w="15" w:type="dxa"/>
        </w:trPr>
        <w:tc>
          <w:tcPr>
            <w:tcW w:w="1015" w:type="pct"/>
            <w:vAlign w:val="center"/>
          </w:tcPr>
          <w:p w14:paraId="6FD80293" w14:textId="77777777" w:rsidR="009A0FA2" w:rsidRPr="00FD6D13" w:rsidRDefault="009A0FA2" w:rsidP="00491063">
            <w:pPr>
              <w:jc w:val="center"/>
              <w:rPr>
                <w:rFonts w:cs="Arial"/>
              </w:rPr>
            </w:pPr>
            <w:r w:rsidRPr="00FD6D13">
              <w:rPr>
                <w:rFonts w:cs="Arial"/>
              </w:rPr>
              <w:t>9</w:t>
            </w:r>
          </w:p>
        </w:tc>
        <w:tc>
          <w:tcPr>
            <w:tcW w:w="601" w:type="pct"/>
            <w:vAlign w:val="center"/>
          </w:tcPr>
          <w:p w14:paraId="4CE7ADF9" w14:textId="77777777" w:rsidR="009A0FA2" w:rsidRPr="00FD6D13" w:rsidRDefault="00491063" w:rsidP="00491063">
            <w:pPr>
              <w:jc w:val="center"/>
              <w:rPr>
                <w:rFonts w:cs="Arial"/>
              </w:rPr>
            </w:pPr>
            <w:r>
              <w:rPr>
                <w:rFonts w:cs="Arial"/>
              </w:rPr>
              <w:t>5</w:t>
            </w:r>
          </w:p>
        </w:tc>
        <w:tc>
          <w:tcPr>
            <w:tcW w:w="1695" w:type="pct"/>
            <w:vAlign w:val="center"/>
          </w:tcPr>
          <w:p w14:paraId="4CD1677A" w14:textId="7A63B265" w:rsidR="00E204BA" w:rsidRDefault="009A0FA2" w:rsidP="00E204BA">
            <w:pPr>
              <w:jc w:val="center"/>
              <w:rPr>
                <w:rFonts w:cs="Arial"/>
              </w:rPr>
            </w:pPr>
            <w:r w:rsidRPr="00FD6D13">
              <w:rPr>
                <w:rFonts w:cs="Arial"/>
              </w:rPr>
              <w:t>1</w:t>
            </w:r>
            <w:r w:rsidR="00E204BA">
              <w:rPr>
                <w:rFonts w:cs="Arial"/>
              </w:rPr>
              <w:t xml:space="preserve"> (1. </w:t>
            </w:r>
            <w:proofErr w:type="spellStart"/>
            <w:r w:rsidR="00E204BA">
              <w:rPr>
                <w:rFonts w:cs="Arial"/>
              </w:rPr>
              <w:t>Hj</w:t>
            </w:r>
            <w:proofErr w:type="spellEnd"/>
            <w:r w:rsidR="00E204BA">
              <w:rPr>
                <w:rFonts w:cs="Arial"/>
              </w:rPr>
              <w:t>.)</w:t>
            </w:r>
          </w:p>
          <w:p w14:paraId="6F0A0AF0" w14:textId="2785DB5C" w:rsidR="009A0FA2" w:rsidRPr="00FD6D13" w:rsidRDefault="00A33ADE" w:rsidP="00E204BA">
            <w:pPr>
              <w:jc w:val="center"/>
              <w:rPr>
                <w:rFonts w:cs="Arial"/>
                <w:highlight w:val="yellow"/>
              </w:rPr>
            </w:pPr>
            <w:r>
              <w:rPr>
                <w:rFonts w:cs="Arial"/>
              </w:rPr>
              <w:t>2</w:t>
            </w:r>
            <w:r w:rsidR="00E204BA">
              <w:rPr>
                <w:rFonts w:cs="Arial"/>
              </w:rPr>
              <w:t xml:space="preserve"> (2. </w:t>
            </w:r>
            <w:proofErr w:type="spellStart"/>
            <w:r w:rsidR="00E204BA">
              <w:rPr>
                <w:rFonts w:cs="Arial"/>
              </w:rPr>
              <w:t>Hj</w:t>
            </w:r>
            <w:proofErr w:type="spellEnd"/>
            <w:r w:rsidR="00E204BA">
              <w:rPr>
                <w:rFonts w:cs="Arial"/>
              </w:rPr>
              <w:t>.)</w:t>
            </w:r>
          </w:p>
        </w:tc>
        <w:tc>
          <w:tcPr>
            <w:tcW w:w="1609" w:type="pct"/>
          </w:tcPr>
          <w:p w14:paraId="6F527F16" w14:textId="30027965" w:rsidR="009A0FA2" w:rsidRPr="00FD6D13" w:rsidRDefault="009A0FA2" w:rsidP="00FC182C">
            <w:pPr>
              <w:jc w:val="center"/>
              <w:rPr>
                <w:rFonts w:cs="Arial"/>
              </w:rPr>
            </w:pPr>
            <w:r w:rsidRPr="00FD6D13">
              <w:rPr>
                <w:rFonts w:cs="Arial"/>
              </w:rPr>
              <w:t>mündliche Kommunikation</w:t>
            </w:r>
            <w:r w:rsidRPr="00FD6D13">
              <w:rPr>
                <w:rFonts w:cs="Arial"/>
              </w:rPr>
              <w:t>s</w:t>
            </w:r>
            <w:r w:rsidRPr="00FD6D13">
              <w:rPr>
                <w:rFonts w:cs="Arial"/>
              </w:rPr>
              <w:t xml:space="preserve">prüfung </w:t>
            </w:r>
            <w:r w:rsidR="00E204BA">
              <w:rPr>
                <w:rFonts w:cs="Arial"/>
              </w:rPr>
              <w:t xml:space="preserve">in </w:t>
            </w:r>
            <w:r w:rsidR="00A33ADE">
              <w:rPr>
                <w:rFonts w:cs="Arial"/>
              </w:rPr>
              <w:t>9.1-2</w:t>
            </w:r>
          </w:p>
        </w:tc>
      </w:tr>
      <w:tr w:rsidR="009A0FA2" w:rsidRPr="00FD6D13" w14:paraId="2A3377F3" w14:textId="77777777" w:rsidTr="00491063">
        <w:trPr>
          <w:cantSplit/>
          <w:trHeight w:val="665"/>
          <w:tblCellSpacing w:w="15" w:type="dxa"/>
        </w:trPr>
        <w:tc>
          <w:tcPr>
            <w:tcW w:w="1015" w:type="pct"/>
            <w:vAlign w:val="center"/>
          </w:tcPr>
          <w:p w14:paraId="6BFEA0D7" w14:textId="77777777" w:rsidR="009A0FA2" w:rsidRPr="00FD6D13" w:rsidRDefault="009A0FA2" w:rsidP="00491063">
            <w:pPr>
              <w:jc w:val="center"/>
              <w:rPr>
                <w:rFonts w:cs="Arial"/>
              </w:rPr>
            </w:pPr>
            <w:r w:rsidRPr="00FD6D13">
              <w:rPr>
                <w:rFonts w:cs="Arial"/>
              </w:rPr>
              <w:t>10</w:t>
            </w:r>
          </w:p>
        </w:tc>
        <w:tc>
          <w:tcPr>
            <w:tcW w:w="601" w:type="pct"/>
            <w:vAlign w:val="center"/>
          </w:tcPr>
          <w:p w14:paraId="226D4341" w14:textId="77777777" w:rsidR="009A0FA2" w:rsidRPr="00FD6D13" w:rsidRDefault="00A33ADE" w:rsidP="00491063">
            <w:pPr>
              <w:jc w:val="center"/>
              <w:rPr>
                <w:rFonts w:cs="Arial"/>
              </w:rPr>
            </w:pPr>
            <w:r>
              <w:rPr>
                <w:rFonts w:cs="Arial"/>
              </w:rPr>
              <w:t>4</w:t>
            </w:r>
          </w:p>
        </w:tc>
        <w:tc>
          <w:tcPr>
            <w:tcW w:w="1695" w:type="pct"/>
            <w:vAlign w:val="center"/>
          </w:tcPr>
          <w:p w14:paraId="54B9E4DC" w14:textId="77777777" w:rsidR="009A0FA2" w:rsidRPr="00FD6D13" w:rsidRDefault="009A0FA2" w:rsidP="00491063">
            <w:pPr>
              <w:jc w:val="center"/>
              <w:rPr>
                <w:rFonts w:cs="Arial"/>
                <w:highlight w:val="yellow"/>
              </w:rPr>
            </w:pPr>
            <w:r w:rsidRPr="00FD6D13">
              <w:rPr>
                <w:rFonts w:cs="Arial"/>
              </w:rPr>
              <w:t>2</w:t>
            </w:r>
          </w:p>
        </w:tc>
        <w:tc>
          <w:tcPr>
            <w:tcW w:w="1609" w:type="pct"/>
          </w:tcPr>
          <w:p w14:paraId="7A8DBA5D" w14:textId="0C8DC481" w:rsidR="009A0FA2" w:rsidRPr="00FD6D13" w:rsidRDefault="009A0FA2" w:rsidP="00491063">
            <w:pPr>
              <w:jc w:val="center"/>
              <w:rPr>
                <w:rFonts w:cs="Arial"/>
              </w:rPr>
            </w:pPr>
          </w:p>
        </w:tc>
      </w:tr>
    </w:tbl>
    <w:p w14:paraId="138D69FD" w14:textId="77777777" w:rsidR="009A0FA2" w:rsidRPr="00FD6D13" w:rsidRDefault="009A0FA2" w:rsidP="009A0FA2">
      <w:pPr>
        <w:rPr>
          <w:rFonts w:cs="Arial"/>
          <w:i/>
          <w:u w:val="single"/>
        </w:rPr>
      </w:pPr>
    </w:p>
    <w:p w14:paraId="3327D80B" w14:textId="77777777" w:rsidR="009A0FA2" w:rsidRPr="00FD6D13" w:rsidRDefault="00A33ADE" w:rsidP="009A0FA2">
      <w:pPr>
        <w:rPr>
          <w:rFonts w:cs="Arial"/>
          <w:i/>
          <w:u w:val="single"/>
        </w:rPr>
      </w:pPr>
      <w:r>
        <w:rPr>
          <w:rFonts w:cs="Arial"/>
          <w:i/>
          <w:u w:val="single"/>
        </w:rPr>
        <w:t>Russisch</w:t>
      </w:r>
      <w:r w:rsidR="009A0FA2" w:rsidRPr="00FD6D13">
        <w:rPr>
          <w:rFonts w:cs="Arial"/>
          <w:i/>
          <w:u w:val="single"/>
        </w:rPr>
        <w:t xml:space="preserve"> als dritte Fremdsprache ab Jahrgang 9</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1112"/>
        <w:gridCol w:w="3077"/>
        <w:gridCol w:w="3001"/>
      </w:tblGrid>
      <w:tr w:rsidR="009A0FA2" w:rsidRPr="00FD6D13" w14:paraId="69A7269E" w14:textId="77777777" w:rsidTr="00491063">
        <w:trPr>
          <w:cantSplit/>
          <w:tblCellSpacing w:w="15" w:type="dxa"/>
        </w:trPr>
        <w:tc>
          <w:tcPr>
            <w:tcW w:w="1008" w:type="pct"/>
            <w:shd w:val="clear" w:color="auto" w:fill="D9D9D9" w:themeFill="background1" w:themeFillShade="D9"/>
            <w:vAlign w:val="center"/>
            <w:hideMark/>
          </w:tcPr>
          <w:p w14:paraId="1A97DC44" w14:textId="77777777" w:rsidR="009A0FA2" w:rsidRPr="00FD6D13" w:rsidRDefault="009A0FA2" w:rsidP="00491063">
            <w:pPr>
              <w:jc w:val="center"/>
              <w:rPr>
                <w:rFonts w:cs="Arial"/>
                <w:b/>
                <w:bCs/>
              </w:rPr>
            </w:pPr>
            <w:r w:rsidRPr="00FD6D13">
              <w:rPr>
                <w:rFonts w:cs="Arial"/>
                <w:b/>
                <w:bCs/>
              </w:rPr>
              <w:t>Klasse</w:t>
            </w:r>
          </w:p>
        </w:tc>
        <w:tc>
          <w:tcPr>
            <w:tcW w:w="597" w:type="pct"/>
            <w:shd w:val="clear" w:color="auto" w:fill="D9D9D9" w:themeFill="background1" w:themeFillShade="D9"/>
            <w:vAlign w:val="center"/>
            <w:hideMark/>
          </w:tcPr>
          <w:p w14:paraId="4EE9CE01" w14:textId="77777777" w:rsidR="009A0FA2" w:rsidRPr="00FD6D13" w:rsidRDefault="009A0FA2" w:rsidP="00491063">
            <w:pPr>
              <w:jc w:val="center"/>
              <w:rPr>
                <w:rFonts w:cs="Arial"/>
              </w:rPr>
            </w:pPr>
            <w:r w:rsidRPr="00FD6D13">
              <w:rPr>
                <w:rStyle w:val="Hervorhebung"/>
                <w:rFonts w:cs="Arial"/>
              </w:rPr>
              <w:t>Anzahl</w:t>
            </w:r>
          </w:p>
        </w:tc>
        <w:tc>
          <w:tcPr>
            <w:tcW w:w="1683" w:type="pct"/>
            <w:shd w:val="clear" w:color="auto" w:fill="D9D9D9" w:themeFill="background1" w:themeFillShade="D9"/>
            <w:vAlign w:val="center"/>
            <w:hideMark/>
          </w:tcPr>
          <w:p w14:paraId="7A90EA21" w14:textId="77777777" w:rsidR="009A0FA2" w:rsidRPr="00FD6D13" w:rsidRDefault="009A0FA2" w:rsidP="0049106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1632" w:type="pct"/>
            <w:shd w:val="clear" w:color="auto" w:fill="D9D9D9" w:themeFill="background1" w:themeFillShade="D9"/>
          </w:tcPr>
          <w:p w14:paraId="2472F82A" w14:textId="77777777" w:rsidR="009A0FA2" w:rsidRPr="00FD6D13" w:rsidRDefault="009A0FA2" w:rsidP="00491063">
            <w:pPr>
              <w:jc w:val="center"/>
              <w:rPr>
                <w:rStyle w:val="Hervorhebung"/>
                <w:rFonts w:cs="Arial"/>
              </w:rPr>
            </w:pPr>
            <w:r w:rsidRPr="00FD6D13">
              <w:rPr>
                <w:rStyle w:val="Hervorhebung"/>
                <w:rFonts w:cs="Arial"/>
              </w:rPr>
              <w:t>Aufgabentypen</w:t>
            </w:r>
          </w:p>
        </w:tc>
      </w:tr>
      <w:tr w:rsidR="009A0FA2" w:rsidRPr="00FD6D13" w14:paraId="06357939" w14:textId="77777777" w:rsidTr="00491063">
        <w:trPr>
          <w:cantSplit/>
          <w:trHeight w:val="665"/>
          <w:tblCellSpacing w:w="15" w:type="dxa"/>
        </w:trPr>
        <w:tc>
          <w:tcPr>
            <w:tcW w:w="1008" w:type="pct"/>
            <w:vAlign w:val="center"/>
          </w:tcPr>
          <w:p w14:paraId="4C81608D" w14:textId="77777777" w:rsidR="009A0FA2" w:rsidRPr="00FD6D13" w:rsidRDefault="009A0FA2" w:rsidP="00491063">
            <w:pPr>
              <w:jc w:val="center"/>
              <w:rPr>
                <w:rFonts w:cs="Arial"/>
              </w:rPr>
            </w:pPr>
            <w:r w:rsidRPr="00FD6D13">
              <w:rPr>
                <w:rFonts w:cs="Arial"/>
              </w:rPr>
              <w:t>9</w:t>
            </w:r>
          </w:p>
        </w:tc>
        <w:tc>
          <w:tcPr>
            <w:tcW w:w="597" w:type="pct"/>
            <w:vAlign w:val="center"/>
          </w:tcPr>
          <w:p w14:paraId="1A61E34E" w14:textId="77777777" w:rsidR="009A0FA2" w:rsidRPr="00FD6D13" w:rsidRDefault="009A0FA2" w:rsidP="00491063">
            <w:pPr>
              <w:jc w:val="center"/>
              <w:rPr>
                <w:rFonts w:cs="Arial"/>
              </w:rPr>
            </w:pPr>
            <w:r w:rsidRPr="00FD6D13">
              <w:rPr>
                <w:rFonts w:cs="Arial"/>
              </w:rPr>
              <w:t>4</w:t>
            </w:r>
          </w:p>
        </w:tc>
        <w:tc>
          <w:tcPr>
            <w:tcW w:w="1683" w:type="pct"/>
            <w:vAlign w:val="center"/>
          </w:tcPr>
          <w:p w14:paraId="3859F842" w14:textId="77777777" w:rsidR="009A0FA2" w:rsidRPr="00FD6D13" w:rsidRDefault="009A0FA2" w:rsidP="00491063">
            <w:pPr>
              <w:jc w:val="center"/>
              <w:rPr>
                <w:rFonts w:cs="Arial"/>
                <w:highlight w:val="yellow"/>
              </w:rPr>
            </w:pPr>
            <w:r w:rsidRPr="00FD6D13">
              <w:rPr>
                <w:rFonts w:cs="Arial"/>
              </w:rPr>
              <w:t>1</w:t>
            </w:r>
          </w:p>
        </w:tc>
        <w:tc>
          <w:tcPr>
            <w:tcW w:w="1632" w:type="pct"/>
          </w:tcPr>
          <w:p w14:paraId="6E95DC68" w14:textId="273D682E" w:rsidR="009A0FA2" w:rsidRPr="00FD6D13" w:rsidRDefault="00FC182C" w:rsidP="00491063">
            <w:pPr>
              <w:jc w:val="center"/>
              <w:rPr>
                <w:rFonts w:cs="Arial"/>
              </w:rPr>
            </w:pPr>
            <w:r>
              <w:rPr>
                <w:rFonts w:cs="Arial"/>
              </w:rPr>
              <w:t>Mündliche Kommunikation</w:t>
            </w:r>
            <w:r>
              <w:rPr>
                <w:rFonts w:cs="Arial"/>
              </w:rPr>
              <w:t>s</w:t>
            </w:r>
            <w:r>
              <w:rPr>
                <w:rFonts w:cs="Arial"/>
              </w:rPr>
              <w:t>prüfung in 9.2-1</w:t>
            </w:r>
          </w:p>
        </w:tc>
      </w:tr>
      <w:tr w:rsidR="009A0FA2" w:rsidRPr="00FD6D13" w14:paraId="68E62D98" w14:textId="77777777" w:rsidTr="00491063">
        <w:trPr>
          <w:cantSplit/>
          <w:trHeight w:val="665"/>
          <w:tblCellSpacing w:w="15" w:type="dxa"/>
        </w:trPr>
        <w:tc>
          <w:tcPr>
            <w:tcW w:w="1008" w:type="pct"/>
            <w:vAlign w:val="center"/>
          </w:tcPr>
          <w:p w14:paraId="4C782180" w14:textId="77777777" w:rsidR="009A0FA2" w:rsidRPr="00FD6D13" w:rsidRDefault="009A0FA2" w:rsidP="00491063">
            <w:pPr>
              <w:jc w:val="center"/>
              <w:rPr>
                <w:rFonts w:cs="Arial"/>
              </w:rPr>
            </w:pPr>
            <w:r w:rsidRPr="00FD6D13">
              <w:rPr>
                <w:rFonts w:cs="Arial"/>
              </w:rPr>
              <w:t>10</w:t>
            </w:r>
          </w:p>
        </w:tc>
        <w:tc>
          <w:tcPr>
            <w:tcW w:w="597" w:type="pct"/>
            <w:vAlign w:val="center"/>
          </w:tcPr>
          <w:p w14:paraId="37AA0245" w14:textId="77777777" w:rsidR="009A0FA2" w:rsidRPr="00FD6D13" w:rsidRDefault="009A0FA2" w:rsidP="00491063">
            <w:pPr>
              <w:jc w:val="center"/>
              <w:rPr>
                <w:rFonts w:cs="Arial"/>
              </w:rPr>
            </w:pPr>
            <w:r w:rsidRPr="00FD6D13">
              <w:rPr>
                <w:rFonts w:cs="Arial"/>
              </w:rPr>
              <w:t>4</w:t>
            </w:r>
          </w:p>
        </w:tc>
        <w:tc>
          <w:tcPr>
            <w:tcW w:w="1683" w:type="pct"/>
            <w:vAlign w:val="center"/>
          </w:tcPr>
          <w:p w14:paraId="1025D195" w14:textId="07BDF92A" w:rsidR="009A0FA2" w:rsidRPr="00FD6D13" w:rsidRDefault="009A0FA2" w:rsidP="00491063">
            <w:pPr>
              <w:jc w:val="center"/>
              <w:rPr>
                <w:rFonts w:cs="Arial"/>
              </w:rPr>
            </w:pPr>
            <w:r w:rsidRPr="00FD6D13">
              <w:rPr>
                <w:rFonts w:cs="Arial"/>
              </w:rPr>
              <w:t>1 (1. Halbjahr)</w:t>
            </w:r>
          </w:p>
          <w:p w14:paraId="15E603AB" w14:textId="77777777" w:rsidR="009A0FA2" w:rsidRPr="00FD6D13" w:rsidRDefault="009A0FA2" w:rsidP="00491063">
            <w:pPr>
              <w:jc w:val="center"/>
              <w:rPr>
                <w:rFonts w:cs="Arial"/>
                <w:highlight w:val="yellow"/>
              </w:rPr>
            </w:pPr>
            <w:r w:rsidRPr="00FD6D13">
              <w:rPr>
                <w:rFonts w:cs="Arial"/>
              </w:rPr>
              <w:t>2 (2. Halbjahr)</w:t>
            </w:r>
          </w:p>
        </w:tc>
        <w:tc>
          <w:tcPr>
            <w:tcW w:w="1632" w:type="pct"/>
          </w:tcPr>
          <w:p w14:paraId="342775FD" w14:textId="1CF75BDA" w:rsidR="009A0FA2" w:rsidRPr="00FD6D13" w:rsidRDefault="00A33ADE" w:rsidP="009B6340">
            <w:pPr>
              <w:jc w:val="center"/>
              <w:rPr>
                <w:rFonts w:cs="Arial"/>
              </w:rPr>
            </w:pPr>
            <w:r>
              <w:rPr>
                <w:rFonts w:cs="Arial"/>
              </w:rPr>
              <w:t>mündliche Kommunikation</w:t>
            </w:r>
            <w:r>
              <w:rPr>
                <w:rFonts w:cs="Arial"/>
              </w:rPr>
              <w:t>s</w:t>
            </w:r>
            <w:r>
              <w:rPr>
                <w:rFonts w:cs="Arial"/>
              </w:rPr>
              <w:t>prüfung</w:t>
            </w:r>
            <w:r w:rsidR="009A0FA2" w:rsidRPr="00FD6D13">
              <w:rPr>
                <w:rFonts w:cs="Arial"/>
              </w:rPr>
              <w:t xml:space="preserve"> </w:t>
            </w:r>
            <w:r w:rsidR="009B6340">
              <w:rPr>
                <w:rFonts w:cs="Arial"/>
              </w:rPr>
              <w:t xml:space="preserve">in </w:t>
            </w:r>
            <w:r>
              <w:rPr>
                <w:rFonts w:cs="Arial"/>
              </w:rPr>
              <w:t>10.</w:t>
            </w:r>
            <w:r w:rsidR="003035EE">
              <w:rPr>
                <w:rFonts w:cs="Arial"/>
              </w:rPr>
              <w:t>2-1</w:t>
            </w:r>
          </w:p>
        </w:tc>
      </w:tr>
    </w:tbl>
    <w:p w14:paraId="61701362" w14:textId="77777777" w:rsidR="009A0FA2" w:rsidRDefault="009A0FA2" w:rsidP="009A0FA2">
      <w:pPr>
        <w:pStyle w:val="StandardII"/>
        <w:rPr>
          <w:rFonts w:cs="Arial"/>
        </w:rPr>
      </w:pPr>
    </w:p>
    <w:p w14:paraId="23A47769" w14:textId="77777777" w:rsidR="009A0FA2" w:rsidRPr="009B526A" w:rsidRDefault="009A0FA2" w:rsidP="009A0FA2">
      <w:pPr>
        <w:pStyle w:val="berschrift4"/>
        <w:spacing w:before="0" w:after="200"/>
        <w:rPr>
          <w:rFonts w:cs="Arial"/>
          <w:i w:val="0"/>
        </w:rPr>
      </w:pPr>
      <w:r w:rsidRPr="009B526A">
        <w:rPr>
          <w:rFonts w:cs="Arial"/>
          <w:i w:val="0"/>
        </w:rPr>
        <w:t xml:space="preserve">II. Beurteilungsbereich „Sonstige Leistungen“: </w:t>
      </w:r>
    </w:p>
    <w:p w14:paraId="7785C4B1" w14:textId="77777777" w:rsidR="009A0FA2" w:rsidRPr="00FD6D13" w:rsidRDefault="009A0FA2" w:rsidP="009A0FA2">
      <w:pPr>
        <w:jc w:val="left"/>
        <w:rPr>
          <w:rFonts w:eastAsia="Times New Roman" w:cs="Arial"/>
          <w:lang w:eastAsia="de-DE"/>
        </w:rPr>
      </w:pPr>
      <w:r w:rsidRPr="00FD6D13">
        <w:rPr>
          <w:rFonts w:eastAsia="Times New Roman" w:cs="Arial"/>
          <w:lang w:eastAsia="de-DE"/>
        </w:rPr>
        <w:t xml:space="preserve">Zum Bereich </w:t>
      </w:r>
      <w:r>
        <w:rPr>
          <w:rFonts w:eastAsia="Times New Roman" w:cs="Arial"/>
          <w:lang w:eastAsia="de-DE"/>
        </w:rPr>
        <w:t>„</w:t>
      </w:r>
      <w:r w:rsidRPr="009B526A">
        <w:rPr>
          <w:rFonts w:eastAsia="Times New Roman" w:cs="Arial"/>
          <w:iCs/>
          <w:lang w:eastAsia="de-DE"/>
        </w:rPr>
        <w:t>Sonstige Leistungen</w:t>
      </w:r>
      <w:r>
        <w:rPr>
          <w:rFonts w:eastAsia="Times New Roman" w:cs="Arial"/>
          <w:iCs/>
          <w:lang w:eastAsia="de-DE"/>
        </w:rPr>
        <w:t>“</w:t>
      </w:r>
      <w:r w:rsidRPr="00FD6D13">
        <w:rPr>
          <w:rFonts w:eastAsia="Times New Roman" w:cs="Arial"/>
          <w:i/>
          <w:iCs/>
          <w:lang w:eastAsia="de-DE"/>
        </w:rPr>
        <w:t xml:space="preserve"> </w:t>
      </w:r>
      <w:r w:rsidRPr="009B526A">
        <w:rPr>
          <w:rFonts w:eastAsia="Times New Roman" w:cs="Arial"/>
          <w:iCs/>
          <w:lang w:eastAsia="de-DE"/>
        </w:rPr>
        <w:t>im Unterricht</w:t>
      </w:r>
      <w:r w:rsidRPr="00FD6D13">
        <w:rPr>
          <w:rFonts w:eastAsia="Times New Roman" w:cs="Arial"/>
          <w:b/>
          <w:bCs/>
          <w:lang w:eastAsia="de-DE"/>
        </w:rPr>
        <w:t xml:space="preserve"> </w:t>
      </w:r>
      <w:r w:rsidRPr="00FD6D13">
        <w:rPr>
          <w:rFonts w:eastAsia="Times New Roman" w:cs="Arial"/>
          <w:lang w:eastAsia="de-DE"/>
        </w:rPr>
        <w:t>zählen</w:t>
      </w:r>
    </w:p>
    <w:p w14:paraId="61D7BA6D" w14:textId="77777777" w:rsidR="009A0FA2" w:rsidRPr="00FD6D13" w:rsidRDefault="009A0FA2" w:rsidP="009A0FA2">
      <w:pPr>
        <w:numPr>
          <w:ilvl w:val="0"/>
          <w:numId w:val="20"/>
        </w:numPr>
        <w:ind w:left="714" w:hanging="357"/>
        <w:rPr>
          <w:rFonts w:eastAsia="Times New Roman" w:cs="Arial"/>
          <w:lang w:eastAsia="de-DE"/>
        </w:rPr>
      </w:pPr>
      <w:r w:rsidRPr="00FD6D13">
        <w:rPr>
          <w:rFonts w:eastAsia="Times New Roman" w:cs="Arial"/>
          <w:lang w:eastAsia="de-DE"/>
        </w:rPr>
        <w:t>die Teilnahme am Unterrichtsgeschehen durch erfolgreiches kommunikatives Ha</w:t>
      </w:r>
      <w:r w:rsidRPr="00FD6D13">
        <w:rPr>
          <w:rFonts w:eastAsia="Times New Roman" w:cs="Arial"/>
          <w:lang w:eastAsia="de-DE"/>
        </w:rPr>
        <w:t>n</w:t>
      </w:r>
      <w:r w:rsidRPr="00FD6D13">
        <w:rPr>
          <w:rFonts w:eastAsia="Times New Roman" w:cs="Arial"/>
          <w:lang w:eastAsia="de-DE"/>
        </w:rPr>
        <w:t>deln sowie Sprachproduktion im Kontext der Themenfelder des soziokulturellen Or</w:t>
      </w:r>
      <w:r w:rsidRPr="00FD6D13">
        <w:rPr>
          <w:rFonts w:eastAsia="Times New Roman" w:cs="Arial"/>
          <w:lang w:eastAsia="de-DE"/>
        </w:rPr>
        <w:t>i</w:t>
      </w:r>
      <w:r w:rsidRPr="00FD6D13">
        <w:rPr>
          <w:rFonts w:eastAsia="Times New Roman" w:cs="Arial"/>
          <w:lang w:eastAsia="de-DE"/>
        </w:rPr>
        <w:t>entierungswissens,</w:t>
      </w:r>
    </w:p>
    <w:p w14:paraId="2C17D8D1" w14:textId="77777777" w:rsidR="009A0FA2" w:rsidRPr="00FD6D13" w:rsidRDefault="009A0FA2" w:rsidP="009A0FA2">
      <w:pPr>
        <w:numPr>
          <w:ilvl w:val="0"/>
          <w:numId w:val="20"/>
        </w:numPr>
        <w:ind w:left="714" w:hanging="357"/>
        <w:rPr>
          <w:rFonts w:eastAsia="Times New Roman" w:cs="Arial"/>
          <w:lang w:eastAsia="de-DE"/>
        </w:rPr>
      </w:pPr>
      <w:r w:rsidRPr="00FD6D13">
        <w:rPr>
          <w:rFonts w:eastAsia="Times New Roman" w:cs="Arial"/>
          <w:lang w:eastAsia="de-DE"/>
        </w:rPr>
        <w:t>das Erstellen von themenbezogenen Dokumentationen (z.B. Lesetagebuch, Portf</w:t>
      </w:r>
      <w:r w:rsidRPr="00FD6D13">
        <w:rPr>
          <w:rFonts w:eastAsia="Times New Roman" w:cs="Arial"/>
          <w:lang w:eastAsia="de-DE"/>
        </w:rPr>
        <w:t>o</w:t>
      </w:r>
      <w:r w:rsidRPr="00FD6D13">
        <w:rPr>
          <w:rFonts w:eastAsia="Times New Roman" w:cs="Arial"/>
          <w:lang w:eastAsia="de-DE"/>
        </w:rPr>
        <w:t>lio),</w:t>
      </w:r>
    </w:p>
    <w:p w14:paraId="29E58F03" w14:textId="77777777" w:rsidR="009A0FA2" w:rsidRPr="00FD6D13" w:rsidRDefault="009A0FA2" w:rsidP="009A0FA2">
      <w:pPr>
        <w:numPr>
          <w:ilvl w:val="0"/>
          <w:numId w:val="20"/>
        </w:numPr>
        <w:ind w:left="714" w:hanging="357"/>
        <w:rPr>
          <w:rFonts w:eastAsia="Times New Roman" w:cs="Arial"/>
          <w:lang w:eastAsia="de-DE"/>
        </w:rPr>
      </w:pPr>
      <w:r w:rsidRPr="00FD6D13">
        <w:rPr>
          <w:rFonts w:eastAsia="Times New Roman" w:cs="Arial"/>
          <w:lang w:eastAsia="de-DE"/>
        </w:rPr>
        <w:lastRenderedPageBreak/>
        <w:t>die Präsentation von Ergebnissen aus Einzel-, Partner- oder Gruppenarbeiten (z.B. mündliche, auch medial gestützte Kurzpräsentationen),</w:t>
      </w:r>
    </w:p>
    <w:p w14:paraId="66AC2BB2" w14:textId="77777777" w:rsidR="009A0FA2" w:rsidRPr="00FD6D13" w:rsidRDefault="009A0FA2" w:rsidP="009A0FA2">
      <w:pPr>
        <w:numPr>
          <w:ilvl w:val="0"/>
          <w:numId w:val="20"/>
        </w:numPr>
        <w:ind w:left="714" w:hanging="357"/>
        <w:rPr>
          <w:rFonts w:eastAsia="Times New Roman" w:cs="Arial"/>
          <w:lang w:eastAsia="de-DE"/>
        </w:rPr>
      </w:pPr>
      <w:r w:rsidRPr="00FD6D13">
        <w:rPr>
          <w:rFonts w:eastAsia="Times New Roman" w:cs="Arial"/>
          <w:lang w:eastAsia="de-DE"/>
        </w:rPr>
        <w:t>die punktuelle schriftliche und mündliche Überprüfung einzelner Kompetenzen.</w:t>
      </w:r>
    </w:p>
    <w:p w14:paraId="7615420C" w14:textId="77777777" w:rsidR="009A0FA2" w:rsidRPr="0061403F" w:rsidRDefault="009A0FA2" w:rsidP="009A0FA2">
      <w:pPr>
        <w:pStyle w:val="berschrift4"/>
      </w:pPr>
      <w:r>
        <w:t xml:space="preserve">III. </w:t>
      </w:r>
      <w:r w:rsidRPr="0061403F">
        <w:t>Bewertungskriterien</w:t>
      </w:r>
    </w:p>
    <w:p w14:paraId="2893C644" w14:textId="77777777" w:rsidR="009A0FA2" w:rsidRPr="00963943" w:rsidRDefault="009A0FA2" w:rsidP="009A0FA2">
      <w:pPr>
        <w:pStyle w:val="StandardII"/>
      </w:pPr>
      <w:r w:rsidRPr="00963943">
        <w:t>Die Bewertungskriterien für eine Leistung müssen</w:t>
      </w:r>
      <w:r>
        <w:t xml:space="preserve"> auch für Schülerinnen und Schüler </w:t>
      </w:r>
      <w:r w:rsidRPr="00FD5F7E">
        <w:rPr>
          <w:b/>
        </w:rPr>
        <w:t>tran</w:t>
      </w:r>
      <w:r w:rsidRPr="00FD5F7E">
        <w:rPr>
          <w:b/>
        </w:rPr>
        <w:t>s</w:t>
      </w:r>
      <w:r w:rsidRPr="00FD5F7E">
        <w:rPr>
          <w:b/>
        </w:rPr>
        <w:t>parent</w:t>
      </w:r>
      <w:r>
        <w:rPr>
          <w:b/>
        </w:rPr>
        <w:t>, klar</w:t>
      </w:r>
      <w:r w:rsidRPr="00963943">
        <w:t xml:space="preserve"> und </w:t>
      </w:r>
      <w:r w:rsidRPr="00FD5F7E">
        <w:rPr>
          <w:b/>
        </w:rPr>
        <w:t>nachvollziehbar</w:t>
      </w:r>
      <w:r w:rsidRPr="00963943">
        <w:t xml:space="preserve"> sein. Die folgenden allgemeinen Kriterien gelten sowohl für die schriftlichen als auch für die sonstigen Formen der Leistungsüberprüfung:</w:t>
      </w:r>
    </w:p>
    <w:p w14:paraId="4829D494" w14:textId="77777777" w:rsidR="009A0FA2" w:rsidRPr="00963943" w:rsidRDefault="009A0FA2" w:rsidP="009A0FA2">
      <w:pPr>
        <w:numPr>
          <w:ilvl w:val="0"/>
          <w:numId w:val="4"/>
        </w:numPr>
        <w:spacing w:after="0" w:line="240" w:lineRule="auto"/>
        <w:ind w:left="357" w:hanging="357"/>
        <w:rPr>
          <w:rFonts w:cs="Arial"/>
        </w:rPr>
      </w:pPr>
      <w:r w:rsidRPr="00963943">
        <w:rPr>
          <w:rFonts w:cs="Arial"/>
        </w:rPr>
        <w:t>Qualität der Beiträge</w:t>
      </w:r>
    </w:p>
    <w:p w14:paraId="07CCFC40" w14:textId="77777777" w:rsidR="009A0FA2" w:rsidRPr="00963943" w:rsidRDefault="009A0FA2" w:rsidP="009A0FA2">
      <w:pPr>
        <w:numPr>
          <w:ilvl w:val="0"/>
          <w:numId w:val="4"/>
        </w:numPr>
        <w:spacing w:after="0" w:line="240" w:lineRule="auto"/>
        <w:ind w:left="357" w:hanging="357"/>
        <w:rPr>
          <w:rFonts w:cs="Arial"/>
        </w:rPr>
      </w:pPr>
      <w:r w:rsidRPr="00963943">
        <w:rPr>
          <w:rFonts w:cs="Arial"/>
        </w:rPr>
        <w:t>Kontinuität der Beiträge</w:t>
      </w:r>
    </w:p>
    <w:p w14:paraId="5DF5C57E" w14:textId="77777777" w:rsidR="009A0FA2" w:rsidRPr="00963943" w:rsidRDefault="009A0FA2" w:rsidP="009A0FA2">
      <w:pPr>
        <w:numPr>
          <w:ilvl w:val="0"/>
          <w:numId w:val="4"/>
        </w:numPr>
        <w:spacing w:after="0" w:line="240" w:lineRule="auto"/>
        <w:rPr>
          <w:rFonts w:cs="Arial"/>
        </w:rPr>
      </w:pPr>
      <w:r>
        <w:rPr>
          <w:rFonts w:cs="Arial"/>
        </w:rPr>
        <w:t>S</w:t>
      </w:r>
      <w:r w:rsidRPr="00963943">
        <w:rPr>
          <w:rFonts w:cs="Arial"/>
        </w:rPr>
        <w:t>achliche Richtigkeit</w:t>
      </w:r>
    </w:p>
    <w:p w14:paraId="38A64CFD" w14:textId="77777777" w:rsidR="009A0FA2" w:rsidRPr="00963943" w:rsidRDefault="009A0FA2" w:rsidP="009A0FA2">
      <w:pPr>
        <w:numPr>
          <w:ilvl w:val="0"/>
          <w:numId w:val="4"/>
        </w:numPr>
        <w:spacing w:after="0" w:line="240" w:lineRule="auto"/>
        <w:rPr>
          <w:rFonts w:cs="Arial"/>
        </w:rPr>
      </w:pPr>
      <w:r>
        <w:rPr>
          <w:rFonts w:cs="Arial"/>
        </w:rPr>
        <w:t>A</w:t>
      </w:r>
      <w:r w:rsidRPr="00963943">
        <w:rPr>
          <w:rFonts w:cs="Arial"/>
        </w:rPr>
        <w:t>ngemessene Verwendung der Fachsprache</w:t>
      </w:r>
    </w:p>
    <w:p w14:paraId="5EE4540F" w14:textId="77777777" w:rsidR="009A0FA2" w:rsidRPr="00963943" w:rsidRDefault="009A0FA2" w:rsidP="009A0FA2">
      <w:pPr>
        <w:numPr>
          <w:ilvl w:val="0"/>
          <w:numId w:val="4"/>
        </w:numPr>
        <w:spacing w:after="0" w:line="240" w:lineRule="auto"/>
        <w:rPr>
          <w:rFonts w:cs="Arial"/>
        </w:rPr>
      </w:pPr>
      <w:r w:rsidRPr="00963943">
        <w:rPr>
          <w:rFonts w:cs="Arial"/>
        </w:rPr>
        <w:t>Darstellungskompetenz</w:t>
      </w:r>
    </w:p>
    <w:p w14:paraId="7879AE98" w14:textId="77777777" w:rsidR="009A0FA2" w:rsidRPr="00963943" w:rsidRDefault="009A0FA2" w:rsidP="009A0FA2">
      <w:pPr>
        <w:numPr>
          <w:ilvl w:val="0"/>
          <w:numId w:val="4"/>
        </w:numPr>
        <w:spacing w:after="0" w:line="240" w:lineRule="auto"/>
        <w:rPr>
          <w:rFonts w:cs="Arial"/>
        </w:rPr>
      </w:pPr>
      <w:r w:rsidRPr="00963943">
        <w:rPr>
          <w:rFonts w:cs="Arial"/>
        </w:rPr>
        <w:t>Komplexität/Grad der Abstraktion</w:t>
      </w:r>
    </w:p>
    <w:p w14:paraId="6F2BF3AE" w14:textId="77777777" w:rsidR="009A0FA2" w:rsidRPr="00963943" w:rsidRDefault="009A0FA2" w:rsidP="009A0FA2">
      <w:pPr>
        <w:numPr>
          <w:ilvl w:val="0"/>
          <w:numId w:val="4"/>
        </w:numPr>
        <w:spacing w:after="0" w:line="240" w:lineRule="auto"/>
        <w:rPr>
          <w:rFonts w:cs="Arial"/>
        </w:rPr>
      </w:pPr>
      <w:r w:rsidRPr="00963943">
        <w:rPr>
          <w:rFonts w:cs="Arial"/>
        </w:rPr>
        <w:t>Selbstständigkeit im Arbeitsprozess</w:t>
      </w:r>
    </w:p>
    <w:p w14:paraId="04303ACC" w14:textId="77777777" w:rsidR="009A0FA2" w:rsidRPr="00963943" w:rsidRDefault="009A0FA2" w:rsidP="009A0FA2">
      <w:pPr>
        <w:numPr>
          <w:ilvl w:val="0"/>
          <w:numId w:val="6"/>
        </w:numPr>
        <w:spacing w:after="0" w:line="240" w:lineRule="auto"/>
        <w:rPr>
          <w:rFonts w:cs="Arial"/>
        </w:rPr>
      </w:pPr>
      <w:r w:rsidRPr="00963943">
        <w:rPr>
          <w:rFonts w:cs="Arial"/>
        </w:rPr>
        <w:t>Einhaltung gesetzter Fristen</w:t>
      </w:r>
    </w:p>
    <w:p w14:paraId="494C5CD4" w14:textId="77777777" w:rsidR="009A0FA2" w:rsidRPr="00963943" w:rsidRDefault="009A0FA2" w:rsidP="009A0FA2">
      <w:pPr>
        <w:numPr>
          <w:ilvl w:val="0"/>
          <w:numId w:val="6"/>
        </w:numPr>
        <w:spacing w:after="0" w:line="240" w:lineRule="auto"/>
        <w:rPr>
          <w:rFonts w:cs="Arial"/>
        </w:rPr>
      </w:pPr>
      <w:r w:rsidRPr="00963943">
        <w:rPr>
          <w:rFonts w:cs="Arial"/>
        </w:rPr>
        <w:t>Präzision</w:t>
      </w:r>
    </w:p>
    <w:p w14:paraId="11921E1D" w14:textId="77777777" w:rsidR="009A0FA2" w:rsidRPr="00963943" w:rsidRDefault="009A0FA2" w:rsidP="009A0FA2">
      <w:pPr>
        <w:numPr>
          <w:ilvl w:val="0"/>
          <w:numId w:val="6"/>
        </w:numPr>
        <w:spacing w:after="0" w:line="240" w:lineRule="auto"/>
        <w:rPr>
          <w:rFonts w:cs="Arial"/>
        </w:rPr>
      </w:pPr>
      <w:r w:rsidRPr="00963943">
        <w:rPr>
          <w:rFonts w:cs="Arial"/>
        </w:rPr>
        <w:t>Differenziertheit der Reflexion</w:t>
      </w:r>
    </w:p>
    <w:p w14:paraId="2D9A03FF" w14:textId="29CFCFF7" w:rsidR="009A0FA2" w:rsidRPr="00963943" w:rsidRDefault="00C33ED9" w:rsidP="009A0FA2">
      <w:pPr>
        <w:numPr>
          <w:ilvl w:val="0"/>
          <w:numId w:val="6"/>
        </w:numPr>
        <w:spacing w:after="0" w:line="240" w:lineRule="auto"/>
        <w:jc w:val="left"/>
        <w:rPr>
          <w:rFonts w:cs="Arial"/>
        </w:rPr>
      </w:pPr>
      <w:r>
        <w:rPr>
          <w:rFonts w:cs="Arial"/>
        </w:rPr>
        <w:t>b</w:t>
      </w:r>
      <w:r w:rsidR="009A0FA2" w:rsidRPr="00963943">
        <w:rPr>
          <w:rFonts w:cs="Arial"/>
        </w:rPr>
        <w:t>ei Gruppenarbeiten</w:t>
      </w:r>
    </w:p>
    <w:p w14:paraId="08980FBA" w14:textId="77777777" w:rsidR="009A0FA2" w:rsidRPr="00963943" w:rsidRDefault="009A0FA2" w:rsidP="009A0FA2">
      <w:pPr>
        <w:numPr>
          <w:ilvl w:val="0"/>
          <w:numId w:val="7"/>
        </w:numPr>
        <w:spacing w:after="0" w:line="240" w:lineRule="auto"/>
        <w:jc w:val="left"/>
        <w:rPr>
          <w:rFonts w:cs="Arial"/>
        </w:rPr>
      </w:pPr>
      <w:r w:rsidRPr="00963943">
        <w:rPr>
          <w:rFonts w:cs="Arial"/>
        </w:rPr>
        <w:t>Einbringen in die Arbeit der Gruppe</w:t>
      </w:r>
    </w:p>
    <w:p w14:paraId="4CA00DFD" w14:textId="77777777" w:rsidR="009A0FA2" w:rsidRPr="00963943" w:rsidRDefault="009A0FA2" w:rsidP="009A0FA2">
      <w:pPr>
        <w:numPr>
          <w:ilvl w:val="0"/>
          <w:numId w:val="7"/>
        </w:numPr>
        <w:spacing w:after="0" w:line="240" w:lineRule="auto"/>
        <w:jc w:val="left"/>
        <w:rPr>
          <w:rFonts w:cs="Arial"/>
        </w:rPr>
      </w:pPr>
      <w:r w:rsidRPr="00963943">
        <w:rPr>
          <w:rFonts w:cs="Arial"/>
        </w:rPr>
        <w:t>Durchführung fachlicher Arbeitsanteile</w:t>
      </w:r>
    </w:p>
    <w:p w14:paraId="33457E53" w14:textId="72C302C6" w:rsidR="009A0FA2" w:rsidRPr="00963943" w:rsidRDefault="00C33ED9" w:rsidP="009A0FA2">
      <w:pPr>
        <w:numPr>
          <w:ilvl w:val="0"/>
          <w:numId w:val="6"/>
        </w:numPr>
        <w:spacing w:after="0" w:line="240" w:lineRule="auto"/>
        <w:jc w:val="left"/>
        <w:rPr>
          <w:rFonts w:cs="Arial"/>
        </w:rPr>
      </w:pPr>
      <w:r>
        <w:rPr>
          <w:rFonts w:cs="Arial"/>
        </w:rPr>
        <w:t>b</w:t>
      </w:r>
      <w:r w:rsidR="009A0FA2" w:rsidRPr="00963943">
        <w:rPr>
          <w:rFonts w:cs="Arial"/>
        </w:rPr>
        <w:t>ei Projekten</w:t>
      </w:r>
    </w:p>
    <w:p w14:paraId="0C0C00B6" w14:textId="77777777" w:rsidR="009A0FA2" w:rsidRPr="00963943" w:rsidRDefault="009A0FA2" w:rsidP="009A0FA2">
      <w:pPr>
        <w:numPr>
          <w:ilvl w:val="0"/>
          <w:numId w:val="7"/>
        </w:numPr>
        <w:spacing w:after="0" w:line="240" w:lineRule="auto"/>
        <w:jc w:val="left"/>
        <w:rPr>
          <w:rFonts w:cs="Arial"/>
        </w:rPr>
      </w:pPr>
      <w:r w:rsidRPr="00963943">
        <w:rPr>
          <w:rFonts w:cs="Arial"/>
        </w:rPr>
        <w:t>Selbstständige Themenfindung</w:t>
      </w:r>
      <w:r w:rsidRPr="00963943">
        <w:rPr>
          <w:rFonts w:cs="Arial"/>
        </w:rPr>
        <w:tab/>
      </w:r>
    </w:p>
    <w:p w14:paraId="4383EF54" w14:textId="77777777" w:rsidR="009A0FA2" w:rsidRPr="00963943" w:rsidRDefault="009A0FA2" w:rsidP="009A0FA2">
      <w:pPr>
        <w:numPr>
          <w:ilvl w:val="0"/>
          <w:numId w:val="7"/>
        </w:numPr>
        <w:spacing w:after="0" w:line="240" w:lineRule="auto"/>
        <w:jc w:val="left"/>
        <w:rPr>
          <w:rFonts w:cs="Arial"/>
        </w:rPr>
      </w:pPr>
      <w:r w:rsidRPr="00963943">
        <w:rPr>
          <w:rFonts w:cs="Arial"/>
        </w:rPr>
        <w:t>Dokumentation des Arbeitsprozesses</w:t>
      </w:r>
    </w:p>
    <w:p w14:paraId="37813F9C" w14:textId="77777777" w:rsidR="009A0FA2" w:rsidRPr="00963943" w:rsidRDefault="009A0FA2" w:rsidP="009A0FA2">
      <w:pPr>
        <w:numPr>
          <w:ilvl w:val="0"/>
          <w:numId w:val="7"/>
        </w:numPr>
        <w:spacing w:after="0" w:line="240" w:lineRule="auto"/>
        <w:jc w:val="left"/>
        <w:rPr>
          <w:rFonts w:cs="Arial"/>
        </w:rPr>
      </w:pPr>
      <w:r w:rsidRPr="00963943">
        <w:rPr>
          <w:rFonts w:cs="Arial"/>
        </w:rPr>
        <w:t>Grad der Selbstständigkeit</w:t>
      </w:r>
    </w:p>
    <w:p w14:paraId="74721232" w14:textId="77777777" w:rsidR="009A0FA2" w:rsidRPr="00963943" w:rsidRDefault="009A0FA2" w:rsidP="009A0FA2">
      <w:pPr>
        <w:numPr>
          <w:ilvl w:val="0"/>
          <w:numId w:val="7"/>
        </w:numPr>
        <w:spacing w:after="0" w:line="240" w:lineRule="auto"/>
        <w:jc w:val="left"/>
        <w:rPr>
          <w:rFonts w:cs="Arial"/>
        </w:rPr>
      </w:pPr>
      <w:r w:rsidRPr="00963943">
        <w:rPr>
          <w:rFonts w:cs="Arial"/>
        </w:rPr>
        <w:t>Qualität des Produktes</w:t>
      </w:r>
    </w:p>
    <w:p w14:paraId="5730EFCA" w14:textId="77777777" w:rsidR="009A0FA2" w:rsidRPr="00963943" w:rsidRDefault="009A0FA2" w:rsidP="009A0FA2">
      <w:pPr>
        <w:numPr>
          <w:ilvl w:val="0"/>
          <w:numId w:val="7"/>
        </w:numPr>
        <w:spacing w:after="0" w:line="240" w:lineRule="auto"/>
        <w:jc w:val="left"/>
        <w:rPr>
          <w:rFonts w:cs="Arial"/>
        </w:rPr>
      </w:pPr>
      <w:r w:rsidRPr="00963943">
        <w:rPr>
          <w:rFonts w:cs="Arial"/>
        </w:rPr>
        <w:t>Reflexion des eigenen Handelns</w:t>
      </w:r>
    </w:p>
    <w:p w14:paraId="0B6BFA51" w14:textId="77777777" w:rsidR="009A0FA2" w:rsidRPr="00963943" w:rsidRDefault="009A0FA2" w:rsidP="009A0FA2">
      <w:pPr>
        <w:numPr>
          <w:ilvl w:val="0"/>
          <w:numId w:val="7"/>
        </w:numPr>
        <w:spacing w:after="0" w:line="240" w:lineRule="auto"/>
        <w:jc w:val="left"/>
        <w:rPr>
          <w:rFonts w:cs="Arial"/>
        </w:rPr>
      </w:pPr>
      <w:r w:rsidRPr="00963943">
        <w:rPr>
          <w:rFonts w:cs="Arial"/>
        </w:rPr>
        <w:t>Kooperation mit dem Lehrenden / Aufnahme von Beratung</w:t>
      </w:r>
      <w:r>
        <w:rPr>
          <w:rFonts w:cs="Arial"/>
        </w:rPr>
        <w:t>]</w:t>
      </w:r>
    </w:p>
    <w:p w14:paraId="486EB869" w14:textId="77777777" w:rsidR="009A0FA2" w:rsidRPr="00E24B31" w:rsidRDefault="009A0FA2" w:rsidP="00E24B31"/>
    <w:p w14:paraId="5AA57CD1" w14:textId="77777777" w:rsidR="009A0FA2" w:rsidRPr="00A12122" w:rsidRDefault="009A0FA2" w:rsidP="009A0FA2">
      <w:pPr>
        <w:pStyle w:val="berschrift4"/>
        <w:spacing w:before="0" w:after="200"/>
        <w:rPr>
          <w:rFonts w:cs="Arial"/>
          <w:i w:val="0"/>
        </w:rPr>
      </w:pPr>
      <w:r w:rsidRPr="00A12122">
        <w:rPr>
          <w:rFonts w:cs="Arial"/>
          <w:i w:val="0"/>
        </w:rPr>
        <w:t>IV. Grundsätze der Leistungsrückmeldung und Beratung</w:t>
      </w:r>
    </w:p>
    <w:p w14:paraId="19B2549D" w14:textId="77777777" w:rsidR="009A0FA2" w:rsidRPr="00FD6D13" w:rsidRDefault="009A0FA2" w:rsidP="009A0FA2">
      <w:pPr>
        <w:rPr>
          <w:rFonts w:cs="Arial"/>
        </w:rPr>
      </w:pPr>
      <w:r w:rsidRPr="00FD6D13">
        <w:rPr>
          <w:rFonts w:cs="Arial"/>
        </w:rPr>
        <w:t xml:space="preserve">Die Fachkonferenz hat im Einklang mit dem entsprechenden schulbezogenen Konzept die nachfolgenden Grundsätze zur Leistungsrückmeldung und -beratung beschlossen: </w:t>
      </w:r>
    </w:p>
    <w:p w14:paraId="6964DA15" w14:textId="77777777" w:rsidR="009A0FA2" w:rsidRPr="00FD6D13" w:rsidRDefault="009A0FA2" w:rsidP="009A0FA2">
      <w:pPr>
        <w:rPr>
          <w:rFonts w:cs="Arial"/>
        </w:rPr>
      </w:pPr>
      <w:r w:rsidRPr="00FD6D13">
        <w:rPr>
          <w:rFonts w:cs="Arial"/>
        </w:rPr>
        <w:t xml:space="preserve">Die Leistungsrückmeldung erfolgt in mündlicher und schriftlicher Form. </w:t>
      </w:r>
      <w:r w:rsidRPr="00FD6D13">
        <w:rPr>
          <w:rFonts w:eastAsia="Times New Roman" w:cs="Arial"/>
          <w:lang w:eastAsia="de-DE"/>
        </w:rPr>
        <w:t>Die Schülerinnen und Schüler werden in regelmäßigen Abständen, mindestens jedoch jeweils zu Ende eines Qua</w:t>
      </w:r>
      <w:r w:rsidRPr="00FD6D13">
        <w:rPr>
          <w:rFonts w:eastAsia="Times New Roman" w:cs="Arial"/>
          <w:lang w:eastAsia="de-DE"/>
        </w:rPr>
        <w:t>r</w:t>
      </w:r>
      <w:r w:rsidRPr="00FD6D13">
        <w:rPr>
          <w:rFonts w:eastAsia="Times New Roman" w:cs="Arial"/>
          <w:lang w:eastAsia="de-DE"/>
        </w:rPr>
        <w:t>tals (Quartalsfeedback), über ihren Leistungsstand beratend informiert. Die Note für den B</w:t>
      </w:r>
      <w:r w:rsidRPr="00FD6D13">
        <w:rPr>
          <w:rFonts w:eastAsia="Times New Roman" w:cs="Arial"/>
          <w:lang w:eastAsia="de-DE"/>
        </w:rPr>
        <w:t>e</w:t>
      </w:r>
      <w:r w:rsidRPr="00FD6D13">
        <w:rPr>
          <w:rFonts w:eastAsia="Times New Roman" w:cs="Arial"/>
          <w:lang w:eastAsia="de-DE"/>
        </w:rPr>
        <w:t xml:space="preserve">urteilungsbereich „Sonstige Leistungen“ wird unabhängig von der </w:t>
      </w:r>
      <w:proofErr w:type="spellStart"/>
      <w:r w:rsidRPr="00FD6D13">
        <w:rPr>
          <w:rFonts w:eastAsia="Times New Roman" w:cs="Arial"/>
          <w:lang w:eastAsia="de-DE"/>
        </w:rPr>
        <w:t>Teilnote</w:t>
      </w:r>
      <w:proofErr w:type="spellEnd"/>
      <w:r w:rsidRPr="00FD6D13">
        <w:rPr>
          <w:rFonts w:eastAsia="Times New Roman" w:cs="Arial"/>
          <w:lang w:eastAsia="de-DE"/>
        </w:rPr>
        <w:t xml:space="preserve"> im Bereich „</w:t>
      </w:r>
      <w:r w:rsidRPr="00FD6D13">
        <w:rPr>
          <w:rFonts w:eastAsia="Times New Roman" w:cs="Arial"/>
          <w:iCs/>
          <w:lang w:eastAsia="de-DE"/>
        </w:rPr>
        <w:t>Schriftliche Leistungen“</w:t>
      </w:r>
      <w:r w:rsidRPr="00FD6D13">
        <w:rPr>
          <w:rFonts w:eastAsia="Times New Roman" w:cs="Arial"/>
          <w:lang w:eastAsia="de-DE"/>
        </w:rPr>
        <w:t xml:space="preserve"> festgelegt. Formen der Leistungsrückmeldung sind der </w:t>
      </w:r>
      <w:r w:rsidRPr="00FD6D13">
        <w:rPr>
          <w:rFonts w:cs="Arial"/>
        </w:rPr>
        <w:t>Elter</w:t>
      </w:r>
      <w:r w:rsidRPr="00FD6D13">
        <w:rPr>
          <w:rFonts w:cs="Arial"/>
        </w:rPr>
        <w:t>n</w:t>
      </w:r>
      <w:r w:rsidRPr="00FD6D13">
        <w:rPr>
          <w:rFonts w:cs="Arial"/>
        </w:rPr>
        <w:t>sprechtag, individuelle Beratungen sowie (Selbst-)Evaluationsbögen.</w:t>
      </w:r>
    </w:p>
    <w:p w14:paraId="5D0F49AB" w14:textId="77777777" w:rsidR="009A0FA2" w:rsidRPr="00FD6D13" w:rsidRDefault="009A0FA2" w:rsidP="00FF54B0">
      <w:pPr>
        <w:rPr>
          <w:rFonts w:eastAsia="Times New Roman" w:cs="Arial"/>
          <w:lang w:eastAsia="de-DE"/>
        </w:rPr>
      </w:pPr>
      <w:r w:rsidRPr="00FD6D13">
        <w:rPr>
          <w:rFonts w:eastAsia="Times New Roman" w:cs="Arial"/>
          <w:lang w:eastAsia="de-DE"/>
        </w:rPr>
        <w:t>Die Leistungsrückmeldung zu Klassenarbeiten erfolgt zeitnah in schriftlicher und ggf. mündl</w:t>
      </w:r>
      <w:r w:rsidRPr="00FD6D13">
        <w:rPr>
          <w:rFonts w:eastAsia="Times New Roman" w:cs="Arial"/>
          <w:lang w:eastAsia="de-DE"/>
        </w:rPr>
        <w:t>i</w:t>
      </w:r>
      <w:r w:rsidRPr="00FD6D13">
        <w:rPr>
          <w:rFonts w:eastAsia="Times New Roman" w:cs="Arial"/>
          <w:lang w:eastAsia="de-DE"/>
        </w:rPr>
        <w:t>cher Form. Die Fachlehrkraft erteilt in begründeter, schriftlicher Form eine Note. Im Sinne der Transparenz wird die Leistungsrückmeldung vereinbarungsgemäß so angelegt, dass in e</w:t>
      </w:r>
      <w:r w:rsidRPr="00FD6D13">
        <w:rPr>
          <w:rFonts w:eastAsia="Times New Roman" w:cs="Arial"/>
          <w:lang w:eastAsia="de-DE"/>
        </w:rPr>
        <w:t>i</w:t>
      </w:r>
      <w:r w:rsidRPr="00FD6D13">
        <w:rPr>
          <w:rFonts w:eastAsia="Times New Roman" w:cs="Arial"/>
          <w:lang w:eastAsia="de-DE"/>
        </w:rPr>
        <w:t xml:space="preserve">nem </w:t>
      </w:r>
      <w:proofErr w:type="spellStart"/>
      <w:r w:rsidRPr="00FD6D13">
        <w:rPr>
          <w:rFonts w:eastAsia="Times New Roman" w:cs="Arial"/>
          <w:lang w:eastAsia="de-DE"/>
        </w:rPr>
        <w:t>kriterienorientierten</w:t>
      </w:r>
      <w:proofErr w:type="spellEnd"/>
      <w:r w:rsidRPr="00FD6D13">
        <w:rPr>
          <w:rFonts w:eastAsia="Times New Roman" w:cs="Arial"/>
          <w:lang w:eastAsia="de-DE"/>
        </w:rPr>
        <w:t xml:space="preserve"> Bewertungsraster die Leistung der einzelnen Schülerinnen und Schüler dokumentiert wird. Die Evaluation der schriftlichen Arbeit soll ihnen Erkenntnisse über die individuelle Lernentwicklung ermöglichen und Hinweise zur Kompetenzförderung geben</w:t>
      </w:r>
      <w:r>
        <w:rPr>
          <w:rFonts w:eastAsia="Times New Roman" w:cs="Arial"/>
          <w:lang w:eastAsia="de-DE"/>
        </w:rPr>
        <w:t xml:space="preserve"> sowie </w:t>
      </w:r>
      <w:r w:rsidRPr="00FD6D13">
        <w:rPr>
          <w:rFonts w:eastAsia="Times New Roman" w:cs="Arial"/>
          <w:lang w:eastAsia="de-DE"/>
        </w:rPr>
        <w:t>individuelle Stärken und Schwächen der Kompetenzent</w:t>
      </w:r>
      <w:r>
        <w:rPr>
          <w:rFonts w:eastAsia="Times New Roman" w:cs="Arial"/>
          <w:lang w:eastAsia="de-DE"/>
        </w:rPr>
        <w:t>wicklung darlegen</w:t>
      </w:r>
      <w:r w:rsidRPr="00FD6D13">
        <w:rPr>
          <w:rFonts w:eastAsia="Times New Roman" w:cs="Arial"/>
          <w:lang w:eastAsia="de-DE"/>
        </w:rPr>
        <w:t>.</w:t>
      </w:r>
    </w:p>
    <w:p w14:paraId="2E8A107F" w14:textId="77777777" w:rsidR="009A0FA2" w:rsidRPr="00FD6D13" w:rsidRDefault="009A0FA2" w:rsidP="009A0FA2">
      <w:pPr>
        <w:rPr>
          <w:rFonts w:eastAsia="Times New Roman" w:cs="Arial"/>
          <w:lang w:eastAsia="de-DE"/>
        </w:rPr>
      </w:pPr>
      <w:r w:rsidRPr="00FD6D13">
        <w:rPr>
          <w:rFonts w:eastAsia="Times New Roman" w:cs="Arial"/>
          <w:lang w:eastAsia="de-DE"/>
        </w:rPr>
        <w:lastRenderedPageBreak/>
        <w:t>Verstöße gegen die standardsprachliche Norm werden mit Hilfe einheitlicher Korrekturze</w:t>
      </w:r>
      <w:r w:rsidRPr="00FD6D13">
        <w:rPr>
          <w:rFonts w:eastAsia="Times New Roman" w:cs="Arial"/>
          <w:lang w:eastAsia="de-DE"/>
        </w:rPr>
        <w:t>i</w:t>
      </w:r>
      <w:r w:rsidRPr="00FD6D13">
        <w:rPr>
          <w:rFonts w:eastAsia="Times New Roman" w:cs="Arial"/>
          <w:lang w:eastAsia="de-DE"/>
        </w:rPr>
        <w:t>chen gekennzeichnet und dem jahrgangsspezifischen Lernstand entsprechend und mit Blick auf eine gelingende Kommunikation gewichtet. Wiederholt auftretende Fehler werden mit dem Vermerk „s.o.“ gekennzeichnet und führen nicht zur Abwertung. Sind Wiederholung</w:t>
      </w:r>
      <w:r w:rsidRPr="00FD6D13">
        <w:rPr>
          <w:rFonts w:eastAsia="Times New Roman" w:cs="Arial"/>
          <w:lang w:eastAsia="de-DE"/>
        </w:rPr>
        <w:t>s</w:t>
      </w:r>
      <w:r w:rsidRPr="00FD6D13">
        <w:rPr>
          <w:rFonts w:eastAsia="Times New Roman" w:cs="Arial"/>
          <w:lang w:eastAsia="de-DE"/>
        </w:rPr>
        <w:t>fehler jedoch als systemische Fehler zu werten, so wird dies bei der Gesamtbeurteilung en</w:t>
      </w:r>
      <w:r w:rsidRPr="00FD6D13">
        <w:rPr>
          <w:rFonts w:eastAsia="Times New Roman" w:cs="Arial"/>
          <w:lang w:eastAsia="de-DE"/>
        </w:rPr>
        <w:t>t</w:t>
      </w:r>
      <w:r w:rsidRPr="00FD6D13">
        <w:rPr>
          <w:rFonts w:eastAsia="Times New Roman" w:cs="Arial"/>
          <w:lang w:eastAsia="de-DE"/>
        </w:rPr>
        <w:t xml:space="preserve">sprechend berücksichtigt, verbunden mit schülerorientierten Hinweisen zur individuellen Kompetenzverbesserung. </w:t>
      </w:r>
      <w:r w:rsidRPr="00FD6D13">
        <w:rPr>
          <w:rFonts w:eastAsia="Times New Roman" w:cs="Arial"/>
          <w:lang w:eastAsia="de-DE"/>
        </w:rPr>
        <w:br/>
        <w:t>Bei der Bewertung von schriftlichen Leistungen von Schülerinnen und Schüler, bei denen eine Lese-Rechtschreib-Schwäche diagnostiziert wurde, sind die entsprechenden Regelu</w:t>
      </w:r>
      <w:r w:rsidRPr="00FD6D13">
        <w:rPr>
          <w:rFonts w:eastAsia="Times New Roman" w:cs="Arial"/>
          <w:lang w:eastAsia="de-DE"/>
        </w:rPr>
        <w:t>n</w:t>
      </w:r>
      <w:r w:rsidRPr="00FD6D13">
        <w:rPr>
          <w:rFonts w:eastAsia="Times New Roman" w:cs="Arial"/>
          <w:lang w:eastAsia="de-DE"/>
        </w:rPr>
        <w:t>gen zu berücksichtigen.</w:t>
      </w:r>
    </w:p>
    <w:p w14:paraId="01A796C8" w14:textId="77777777" w:rsidR="009A0FA2" w:rsidRPr="00FD6D13" w:rsidRDefault="009A0FA2" w:rsidP="009A0FA2">
      <w:pPr>
        <w:rPr>
          <w:rFonts w:eastAsia="Times New Roman" w:cs="Arial"/>
          <w:lang w:eastAsia="de-DE"/>
        </w:rPr>
      </w:pPr>
      <w:r w:rsidRPr="00FD6D13">
        <w:rPr>
          <w:rFonts w:eastAsia="Times New Roman" w:cs="Arial"/>
          <w:lang w:eastAsia="de-DE"/>
        </w:rPr>
        <w:t xml:space="preserve">Die Schülerinnen und Schüler erhalten im </w:t>
      </w:r>
      <w:r w:rsidR="002C6A3D">
        <w:rPr>
          <w:rFonts w:eastAsia="Times New Roman" w:cs="Arial"/>
          <w:lang w:eastAsia="de-DE"/>
        </w:rPr>
        <w:t>Russisch</w:t>
      </w:r>
      <w:r w:rsidRPr="00FD6D13">
        <w:rPr>
          <w:rFonts w:eastAsia="Times New Roman" w:cs="Arial"/>
          <w:lang w:eastAsia="de-DE"/>
        </w:rPr>
        <w:t xml:space="preserve">unterricht vielfältige Gelegenheiten der individuellen Rückmeldung zu ihrer Kompetenzentwicklung im bewertungsfreien Raum. Dazu zählen auch Hinweise zu erfolgversprechenden individuellen Lernstrategien im Sinne der Sprachlernkompetenz. Um Schülerinnen und Schüler gemäß ihrer Lernstände und -potenziale gezielt zu fördern, sind der Fachkonferenz </w:t>
      </w:r>
      <w:r w:rsidR="002C6A3D">
        <w:rPr>
          <w:rFonts w:eastAsia="Times New Roman" w:cs="Arial"/>
          <w:lang w:eastAsia="de-DE"/>
        </w:rPr>
        <w:t>Russisch</w:t>
      </w:r>
      <w:r w:rsidRPr="00FD6D13">
        <w:rPr>
          <w:rFonts w:eastAsia="Times New Roman" w:cs="Arial"/>
          <w:lang w:eastAsia="de-DE"/>
        </w:rPr>
        <w:t xml:space="preserve"> die Einbindung und unte</w:t>
      </w:r>
      <w:r w:rsidRPr="00FD6D13">
        <w:rPr>
          <w:rFonts w:eastAsia="Times New Roman" w:cs="Arial"/>
          <w:lang w:eastAsia="de-DE"/>
        </w:rPr>
        <w:t>r</w:t>
      </w:r>
      <w:r w:rsidRPr="00FD6D13">
        <w:rPr>
          <w:rFonts w:eastAsia="Times New Roman" w:cs="Arial"/>
          <w:lang w:eastAsia="de-DE"/>
        </w:rPr>
        <w:t>richtliche Nutzung verschiedener Diagnoseinstrumente besonders wichtig. Darunter z.B.</w:t>
      </w:r>
    </w:p>
    <w:p w14:paraId="15502471" w14:textId="77777777" w:rsidR="009A0FA2" w:rsidRPr="00FD6D13" w:rsidRDefault="009A0FA2" w:rsidP="009A0FA2">
      <w:pPr>
        <w:pStyle w:val="Listenabsatz"/>
        <w:numPr>
          <w:ilvl w:val="0"/>
          <w:numId w:val="21"/>
        </w:numPr>
        <w:ind w:left="714" w:hanging="357"/>
        <w:jc w:val="left"/>
        <w:rPr>
          <w:rFonts w:eastAsia="Times New Roman" w:cs="Arial"/>
          <w:lang w:eastAsia="de-DE"/>
        </w:rPr>
      </w:pPr>
      <w:r w:rsidRPr="00FD6D13">
        <w:rPr>
          <w:rFonts w:eastAsia="Times New Roman" w:cs="Arial"/>
          <w:lang w:eastAsia="de-DE"/>
        </w:rPr>
        <w:t>Fehlerkorrekturgitter,</w:t>
      </w:r>
    </w:p>
    <w:p w14:paraId="3E92B5DB" w14:textId="77777777" w:rsidR="009A0FA2" w:rsidRPr="00FD6D13" w:rsidRDefault="009A0FA2" w:rsidP="009A0FA2">
      <w:pPr>
        <w:pStyle w:val="Listenabsatz"/>
        <w:numPr>
          <w:ilvl w:val="0"/>
          <w:numId w:val="21"/>
        </w:numPr>
        <w:ind w:left="714" w:hanging="357"/>
        <w:jc w:val="left"/>
        <w:rPr>
          <w:rFonts w:eastAsia="Times New Roman" w:cs="Arial"/>
          <w:lang w:eastAsia="de-DE"/>
        </w:rPr>
      </w:pPr>
      <w:r w:rsidRPr="00FD6D13">
        <w:rPr>
          <w:rFonts w:eastAsia="Times New Roman" w:cs="Arial"/>
          <w:lang w:eastAsia="de-DE"/>
        </w:rPr>
        <w:t>(Auto-)Evaluationsbögen,</w:t>
      </w:r>
    </w:p>
    <w:p w14:paraId="1D575762" w14:textId="6ADCBBB2" w:rsidR="009A0FA2" w:rsidRPr="00FD6D13" w:rsidRDefault="009A0FA2" w:rsidP="009A0FA2">
      <w:pPr>
        <w:pStyle w:val="Listenabsatz"/>
        <w:numPr>
          <w:ilvl w:val="0"/>
          <w:numId w:val="21"/>
        </w:numPr>
        <w:ind w:left="714" w:hanging="357"/>
        <w:jc w:val="left"/>
        <w:rPr>
          <w:rFonts w:eastAsia="Times New Roman" w:cs="Arial"/>
          <w:lang w:eastAsia="de-DE"/>
        </w:rPr>
      </w:pPr>
      <w:r w:rsidRPr="00FD6D13">
        <w:rPr>
          <w:rFonts w:eastAsia="Times New Roman" w:cs="Arial"/>
          <w:lang w:eastAsia="de-DE"/>
        </w:rPr>
        <w:t>Portfolioarbeit</w:t>
      </w:r>
      <w:r w:rsidR="00E85725">
        <w:rPr>
          <w:rFonts w:eastAsia="Times New Roman" w:cs="Arial"/>
          <w:lang w:eastAsia="de-DE"/>
        </w:rPr>
        <w:t>,</w:t>
      </w:r>
    </w:p>
    <w:p w14:paraId="3AC00B0A" w14:textId="77777777" w:rsidR="009A0FA2" w:rsidRPr="009A0FA2" w:rsidRDefault="009A0FA2" w:rsidP="009A0FA2">
      <w:pPr>
        <w:pStyle w:val="Listenabsatz"/>
        <w:numPr>
          <w:ilvl w:val="0"/>
          <w:numId w:val="21"/>
        </w:numPr>
        <w:ind w:left="714" w:hanging="357"/>
        <w:jc w:val="left"/>
        <w:rPr>
          <w:rFonts w:eastAsia="Times New Roman" w:cs="Arial"/>
          <w:lang w:eastAsia="de-DE"/>
        </w:rPr>
      </w:pPr>
      <w:r w:rsidRPr="00FD6D13">
        <w:rPr>
          <w:rFonts w:eastAsia="Times New Roman" w:cs="Arial"/>
          <w:lang w:eastAsia="de-DE"/>
        </w:rPr>
        <w:t>Lerntagebuch.</w:t>
      </w:r>
    </w:p>
    <w:p w14:paraId="74746090" w14:textId="77777777" w:rsidR="00923BCD" w:rsidRPr="00FD6D13" w:rsidRDefault="00923BCD" w:rsidP="00923BCD">
      <w:pPr>
        <w:pStyle w:val="berschrift2"/>
      </w:pPr>
      <w:bookmarkStart w:id="16" w:name="_Toc29910068"/>
      <w:bookmarkStart w:id="17" w:name="_Toc33793738"/>
      <w:r w:rsidRPr="00FD6D13">
        <w:lastRenderedPageBreak/>
        <w:t>2.4</w:t>
      </w:r>
      <w:r w:rsidRPr="00FD6D13">
        <w:tab/>
        <w:t>Lehr- und Lernmittel</w:t>
      </w:r>
      <w:bookmarkEnd w:id="16"/>
      <w:bookmarkEnd w:id="17"/>
    </w:p>
    <w:p w14:paraId="2FA95DAA" w14:textId="77777777" w:rsidR="00923BCD" w:rsidRPr="00FD6D13" w:rsidRDefault="00923BCD" w:rsidP="00FF54B0">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rPr>
      </w:pPr>
      <w:r w:rsidRPr="00FD6D13">
        <w:rPr>
          <w:rFonts w:cs="Arial"/>
        </w:rPr>
        <w:t>Die Fachkonferenz erstellt eine Übersicht über die verbindlich eingeführten Lehr- und Ler</w:t>
      </w:r>
      <w:r w:rsidRPr="00FD6D13">
        <w:rPr>
          <w:rFonts w:cs="Arial"/>
        </w:rPr>
        <w:t>n</w:t>
      </w:r>
      <w:r w:rsidRPr="00FD6D13">
        <w:rPr>
          <w:rFonts w:cs="Arial"/>
        </w:rPr>
        <w:t>mittel, ggf. mit Zuordnung zu Jahrgangsstufen (ggf. mit Hinweisen zum Elterneigenanteil).</w:t>
      </w:r>
    </w:p>
    <w:p w14:paraId="0F7B0539" w14:textId="77777777" w:rsidR="00923BCD" w:rsidRPr="00FD6D13" w:rsidRDefault="00923BCD" w:rsidP="00FF54B0">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rPr>
      </w:pPr>
      <w:r>
        <w:rPr>
          <w:rFonts w:cs="Arial"/>
        </w:rPr>
        <w:t>Die</w:t>
      </w:r>
      <w:r w:rsidRPr="00FD6D13">
        <w:rPr>
          <w:rFonts w:cs="Arial"/>
        </w:rPr>
        <w:t xml:space="preserve"> Übersicht </w:t>
      </w:r>
      <w:r>
        <w:rPr>
          <w:rFonts w:cs="Arial"/>
        </w:rPr>
        <w:t xml:space="preserve">kann </w:t>
      </w:r>
      <w:r w:rsidRPr="00FD6D13">
        <w:rPr>
          <w:rFonts w:cs="Arial"/>
        </w:rPr>
        <w:t>durch eine Auswahl fakultativer Lehr- und Lernmittel (z. B. Fachzeitschri</w:t>
      </w:r>
      <w:r w:rsidRPr="00FD6D13">
        <w:rPr>
          <w:rFonts w:cs="Arial"/>
        </w:rPr>
        <w:t>f</w:t>
      </w:r>
      <w:r w:rsidRPr="00FD6D13">
        <w:rPr>
          <w:rFonts w:cs="Arial"/>
        </w:rPr>
        <w:t>ten, Sammlungen von Arbeitsblättern, Angebote im Internet) als Anregung zum Einsatz im Unterricht</w:t>
      </w:r>
      <w:r>
        <w:rPr>
          <w:rFonts w:cs="Arial"/>
        </w:rPr>
        <w:t xml:space="preserve"> ergänzt werden</w:t>
      </w:r>
      <w:r w:rsidRPr="00FD6D13">
        <w:rPr>
          <w:rFonts w:cs="Arial"/>
        </w:rPr>
        <w:t>.</w:t>
      </w:r>
    </w:p>
    <w:p w14:paraId="7D84139A" w14:textId="77777777" w:rsidR="00923BCD" w:rsidRPr="00FD6D13" w:rsidRDefault="00923BCD" w:rsidP="00FF54B0">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r w:rsidRPr="00FD6D13">
        <w:rPr>
          <w:rFonts w:cs="Arial"/>
          <w:i/>
        </w:rPr>
        <w:t>Die zugrunde gelegten Lehrwerke sind in diesem Beispiel aus wettbewerbsrechtlichen Grü</w:t>
      </w:r>
      <w:r w:rsidRPr="00FD6D13">
        <w:rPr>
          <w:rFonts w:cs="Arial"/>
          <w:i/>
        </w:rPr>
        <w:t>n</w:t>
      </w:r>
      <w:r w:rsidRPr="00FD6D13">
        <w:rPr>
          <w:rFonts w:cs="Arial"/>
          <w:i/>
        </w:rPr>
        <w:t>den nicht genannt. Eine Liste der zulässigen Lehrmittel für das Fach kann auf den Seiten des Schulministeriums eingesehen werden:</w:t>
      </w:r>
    </w:p>
    <w:p w14:paraId="4EF0E81E" w14:textId="77777777" w:rsidR="00923BCD" w:rsidRDefault="00333C6A" w:rsidP="00FF54B0">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Style w:val="Hyperlink"/>
          <w:rFonts w:cs="Arial"/>
          <w:i/>
        </w:rPr>
      </w:pPr>
      <w:hyperlink r:id="rId13" w:history="1">
        <w:r w:rsidR="00923BCD">
          <w:rPr>
            <w:rStyle w:val="Hyperlink"/>
            <w:rFonts w:cs="Arial"/>
            <w:i/>
          </w:rPr>
          <w:t>http://www.schulministerium.nrw.de/docs/Schulsystem/Medien/Lernmittel/</w:t>
        </w:r>
      </w:hyperlink>
      <w:r w:rsidR="00923BCD" w:rsidRPr="00FD6D13">
        <w:rPr>
          <w:rFonts w:cs="Arial"/>
          <w:i/>
        </w:rPr>
        <w:t xml:space="preserve"> </w:t>
      </w:r>
      <w:r w:rsidR="00923BCD" w:rsidRPr="00FD6D13">
        <w:rPr>
          <w:rStyle w:val="Hyperlink"/>
          <w:rFonts w:cs="Arial"/>
          <w:i/>
        </w:rPr>
        <w:t xml:space="preserve"> </w:t>
      </w:r>
    </w:p>
    <w:p w14:paraId="0B059367" w14:textId="77777777" w:rsidR="00923BCD" w:rsidRDefault="00923BCD" w:rsidP="00FF54B0">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r w:rsidRPr="00526765">
        <w:rPr>
          <w:rFonts w:cs="Arial"/>
          <w:i/>
        </w:rPr>
        <w:t>Unterstützende Materialien für Lehrkräfte sind z. B. bei den konkretisierten Unterrichtsvorh</w:t>
      </w:r>
      <w:r w:rsidRPr="00526765">
        <w:rPr>
          <w:rFonts w:cs="Arial"/>
          <w:i/>
        </w:rPr>
        <w:t>a</w:t>
      </w:r>
      <w:r w:rsidRPr="00526765">
        <w:rPr>
          <w:rFonts w:cs="Arial"/>
          <w:i/>
        </w:rPr>
        <w:t>ben angegeben. Diese findet man unter:</w:t>
      </w:r>
    </w:p>
    <w:p w14:paraId="38524ABF" w14:textId="2A949DFF" w:rsidR="00836E55" w:rsidRPr="00836E55" w:rsidRDefault="00923BCD" w:rsidP="00FF54B0">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rPr>
          <w:rFonts w:cs="Arial"/>
          <w:i/>
        </w:rPr>
      </w:pPr>
      <w:r w:rsidRPr="00836E55">
        <w:rPr>
          <w:rFonts w:cs="Arial"/>
          <w:i/>
        </w:rPr>
        <w:t xml:space="preserve"> </w:t>
      </w:r>
      <w:hyperlink r:id="rId14" w:history="1">
        <w:r w:rsidR="00836E55" w:rsidRPr="00836E55">
          <w:rPr>
            <w:rStyle w:val="Hyperlink"/>
            <w:i/>
          </w:rPr>
          <w:t>https://www.schulentwicklung.nrw.de/lehrp</w:t>
        </w:r>
        <w:bookmarkStart w:id="18" w:name="_GoBack"/>
        <w:bookmarkEnd w:id="18"/>
        <w:r w:rsidR="00836E55" w:rsidRPr="00836E55">
          <w:rPr>
            <w:rStyle w:val="Hyperlink"/>
            <w:i/>
          </w:rPr>
          <w:t>l</w:t>
        </w:r>
        <w:r w:rsidR="00836E55" w:rsidRPr="00836E55">
          <w:rPr>
            <w:rStyle w:val="Hyperlink"/>
            <w:i/>
          </w:rPr>
          <w:t>aene/front_content.php?idcat=</w:t>
        </w:r>
        <w:r w:rsidR="00DC322B">
          <w:rPr>
            <w:rStyle w:val="Hyperlink"/>
            <w:i/>
          </w:rPr>
          <w:t>5337</w:t>
        </w:r>
      </w:hyperlink>
      <w:r w:rsidR="00E45940">
        <w:rPr>
          <w:rStyle w:val="Hyperlink"/>
          <w:i/>
        </w:rPr>
        <w:t xml:space="preserve"> </w:t>
      </w:r>
    </w:p>
    <w:p w14:paraId="15F8A9BC" w14:textId="77777777" w:rsidR="00923BCD" w:rsidRPr="00FD6D13" w:rsidRDefault="00923BCD" w:rsidP="00923BCD">
      <w:pPr>
        <w:rPr>
          <w:rFonts w:cs="Arial"/>
        </w:rPr>
      </w:pPr>
    </w:p>
    <w:p w14:paraId="7F944345" w14:textId="77777777" w:rsidR="00923BCD" w:rsidRPr="00FD6D13" w:rsidRDefault="00923BCD" w:rsidP="00923BCD">
      <w:pPr>
        <w:rPr>
          <w:rFonts w:cs="Arial"/>
        </w:rPr>
      </w:pPr>
      <w:r w:rsidRPr="00FD6D13">
        <w:rPr>
          <w:rFonts w:cs="Arial"/>
        </w:rPr>
        <w:t>Übersicht über die verbindlich eingeführten Lehr- und Lernmittel, ggf. mit Zuordnung zu Jahrgangsstufen (ggf. mit Hinweisen zum Elterneigenanteil)</w:t>
      </w:r>
    </w:p>
    <w:p w14:paraId="75E5B42F" w14:textId="77777777" w:rsidR="00923BCD" w:rsidRPr="00FD6D13" w:rsidRDefault="00923BCD" w:rsidP="00923BCD">
      <w:pPr>
        <w:rPr>
          <w:rFonts w:cs="Arial"/>
        </w:rPr>
      </w:pPr>
      <w:r w:rsidRPr="00FD6D13">
        <w:rPr>
          <w:rFonts w:cs="Arial"/>
        </w:rPr>
        <w:t>Auswahl ergänzender, fakultativer Lehr- und Lernmittel</w:t>
      </w:r>
    </w:p>
    <w:p w14:paraId="083E74AD" w14:textId="77777777" w:rsidR="00923BCD" w:rsidRPr="00FD6D13" w:rsidRDefault="00923BCD" w:rsidP="00923BCD">
      <w:pPr>
        <w:rPr>
          <w:rFonts w:cs="Arial"/>
        </w:rPr>
      </w:pPr>
      <w:r w:rsidRPr="00FD6D13">
        <w:rPr>
          <w:rFonts w:cs="Arial"/>
        </w:rPr>
        <w:t>- Digitale Diagnose- und Evaluationsinstrumente</w:t>
      </w:r>
    </w:p>
    <w:p w14:paraId="5F0EBF3A" w14:textId="77777777" w:rsidR="00923BCD" w:rsidRPr="00FD6D13" w:rsidRDefault="00923BCD" w:rsidP="00923BCD">
      <w:pPr>
        <w:rPr>
          <w:rFonts w:cs="Arial"/>
        </w:rPr>
      </w:pPr>
      <w:r w:rsidRPr="00FD6D13">
        <w:rPr>
          <w:rFonts w:cs="Arial"/>
        </w:rPr>
        <w:t>- Digitale Werkzeuge für das eigene Sprachenlernen</w:t>
      </w:r>
    </w:p>
    <w:p w14:paraId="53CAFE9E" w14:textId="77777777" w:rsidR="00923BCD" w:rsidRPr="00FD6D13" w:rsidRDefault="00923BCD" w:rsidP="00923BCD">
      <w:pPr>
        <w:rPr>
          <w:rFonts w:cs="Arial"/>
        </w:rPr>
      </w:pPr>
      <w:r w:rsidRPr="00FD6D13">
        <w:rPr>
          <w:rFonts w:cs="Arial"/>
        </w:rPr>
        <w:t>- Lehrwerks(</w:t>
      </w:r>
      <w:proofErr w:type="spellStart"/>
      <w:r w:rsidRPr="00FD6D13">
        <w:rPr>
          <w:rFonts w:cs="Arial"/>
        </w:rPr>
        <w:t>un</w:t>
      </w:r>
      <w:proofErr w:type="spellEnd"/>
      <w:r w:rsidRPr="00FD6D13">
        <w:rPr>
          <w:rFonts w:cs="Arial"/>
        </w:rPr>
        <w:t>)abhängige Lektüren</w:t>
      </w:r>
    </w:p>
    <w:p w14:paraId="2D96D87A" w14:textId="77777777" w:rsidR="00923BCD" w:rsidRDefault="00923BCD" w:rsidP="00923BCD">
      <w:pPr>
        <w:rPr>
          <w:rFonts w:cs="Arial"/>
        </w:rPr>
      </w:pPr>
      <w:r w:rsidRPr="00FD6D13">
        <w:rPr>
          <w:rFonts w:cs="Arial"/>
        </w:rPr>
        <w:t>- analoge und digitale Wörterbücher</w:t>
      </w:r>
    </w:p>
    <w:p w14:paraId="0EFB9B70" w14:textId="77777777" w:rsidR="00923BCD" w:rsidRDefault="00923BCD" w:rsidP="00923BCD"/>
    <w:p w14:paraId="6586C65E" w14:textId="77777777" w:rsidR="00923BCD" w:rsidRDefault="00923BCD" w:rsidP="00923BCD">
      <w:r>
        <w:t>Die Fachkonferenz hat sich zu Beginn des Schuljahres darüber hinaus auf die nachstehe</w:t>
      </w:r>
      <w:r>
        <w:t>n</w:t>
      </w:r>
      <w:r>
        <w:t xml:space="preserve">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emeine Informationen zu grundlegenden Kompetenzerwartungen des Med</w:t>
      </w:r>
      <w:r>
        <w:t>i</w:t>
      </w:r>
      <w:r>
        <w:t xml:space="preserve">enkompetenzrahmens NRW gegeben, die parallel oder vorbereitend zu den </w:t>
      </w:r>
      <w:r w:rsidRPr="00462B0E">
        <w:t>unterrichtsspez</w:t>
      </w:r>
      <w:r w:rsidRPr="00462B0E">
        <w:t>i</w:t>
      </w:r>
      <w:r w:rsidRPr="00462B0E">
        <w:t>fischen Vorhaben eingebunden werden können:</w:t>
      </w:r>
    </w:p>
    <w:p w14:paraId="7E74E434" w14:textId="77777777" w:rsidR="00923BCD" w:rsidRPr="00E24B31" w:rsidRDefault="00923BCD" w:rsidP="00E24B31">
      <w:pPr>
        <w:numPr>
          <w:ilvl w:val="0"/>
          <w:numId w:val="16"/>
        </w:numPr>
        <w:contextualSpacing/>
        <w:rPr>
          <w:rFonts w:cs="Times New Roman"/>
          <w:b/>
          <w:lang w:eastAsia="de-DE"/>
        </w:rPr>
      </w:pPr>
      <w:r w:rsidRPr="00E24B31">
        <w:rPr>
          <w:rFonts w:cs="Times New Roman"/>
          <w:b/>
          <w:lang w:eastAsia="de-DE"/>
        </w:rPr>
        <w:t>Digitale Werkzeuge / digitales Arbeiten</w:t>
      </w:r>
    </w:p>
    <w:p w14:paraId="656399D9" w14:textId="33D36C4A" w:rsidR="001C7588" w:rsidRPr="00CF2FCC" w:rsidRDefault="001C7588" w:rsidP="001C7588">
      <w:pPr>
        <w:jc w:val="left"/>
        <w:rPr>
          <w:rFonts w:eastAsia="Times New Roman" w:cs="Times New Roman"/>
          <w:lang w:eastAsia="de-DE"/>
        </w:rPr>
      </w:pPr>
      <w:r w:rsidRPr="00CF2FCC">
        <w:rPr>
          <w:rFonts w:cs="Times New Roman"/>
        </w:rPr>
        <w:t>Umgang mit Quellenanalysen:</w:t>
      </w:r>
      <w:r w:rsidRPr="00CF2FCC">
        <w:rPr>
          <w:rFonts w:eastAsia="Times New Roman" w:cs="Times New Roman"/>
          <w:lang w:eastAsia="de-DE"/>
        </w:rPr>
        <w:t xml:space="preserve"> </w:t>
      </w:r>
      <w:hyperlink r:id="rId15" w:history="1">
        <w:r w:rsidRPr="00CF2FCC">
          <w:rPr>
            <w:rFonts w:eastAsia="Times New Roman" w:cs="Times New Roman"/>
            <w:color w:val="0000FF"/>
            <w:u w:val="single"/>
            <w:lang w:eastAsia="de-DE"/>
          </w:rPr>
          <w:t>https://medienkompetenzrahmen.nrw/unterrichtsmaterialien/detail/informationen-aus-dem-netz-einstieg-in-die-quellenanalyse/</w:t>
        </w:r>
      </w:hyperlink>
      <w:r w:rsidRPr="00E45940">
        <w:rPr>
          <w:rFonts w:eastAsia="Times New Roman" w:cs="Times New Roman"/>
          <w:color w:val="0000FF"/>
          <w:lang w:eastAsia="de-DE"/>
        </w:rPr>
        <w:t xml:space="preserve"> </w:t>
      </w:r>
      <w:r w:rsidRPr="00CF2FCC">
        <w:rPr>
          <w:rFonts w:eastAsia="Times New Roman" w:cs="Times New Roman"/>
          <w:lang w:eastAsia="de-DE"/>
        </w:rPr>
        <w:t>(D</w:t>
      </w:r>
      <w:r w:rsidR="00836E55">
        <w:rPr>
          <w:rFonts w:eastAsia="Times New Roman" w:cs="Times New Roman"/>
          <w:lang w:eastAsia="de-DE"/>
        </w:rPr>
        <w:t>atum des letzten Zugriffs: 15.06</w:t>
      </w:r>
      <w:r w:rsidRPr="00CF2FCC">
        <w:rPr>
          <w:rFonts w:eastAsia="Times New Roman" w:cs="Times New Roman"/>
          <w:lang w:eastAsia="de-DE"/>
        </w:rPr>
        <w:t>.2020)</w:t>
      </w:r>
    </w:p>
    <w:p w14:paraId="3911F685" w14:textId="6A5D35D4" w:rsidR="001C7588" w:rsidRPr="00CF2FCC" w:rsidRDefault="001C7588" w:rsidP="001C7588">
      <w:pPr>
        <w:jc w:val="left"/>
        <w:rPr>
          <w:rFonts w:cs="Times New Roman"/>
          <w:lang w:eastAsia="de-DE"/>
        </w:rPr>
      </w:pPr>
      <w:r w:rsidRPr="00CF2FCC">
        <w:rPr>
          <w:rFonts w:cs="Times New Roman"/>
          <w:lang w:eastAsia="de-DE"/>
        </w:rPr>
        <w:lastRenderedPageBreak/>
        <w:t xml:space="preserve">Erstellung von </w:t>
      </w:r>
      <w:proofErr w:type="spellStart"/>
      <w:r w:rsidRPr="00CF2FCC">
        <w:rPr>
          <w:rFonts w:cs="Times New Roman"/>
          <w:lang w:eastAsia="de-DE"/>
        </w:rPr>
        <w:t>Erklärvideos</w:t>
      </w:r>
      <w:proofErr w:type="spellEnd"/>
      <w:r w:rsidRPr="00CF2FCC">
        <w:rPr>
          <w:rFonts w:cs="Times New Roman"/>
          <w:lang w:eastAsia="de-DE"/>
        </w:rPr>
        <w:t xml:space="preserve">: </w:t>
      </w:r>
      <w:hyperlink r:id="rId16" w:history="1">
        <w:r w:rsidRPr="00CF2FCC">
          <w:rPr>
            <w:rFonts w:eastAsia="Times New Roman" w:cs="Times New Roman"/>
            <w:color w:val="0000FF"/>
            <w:u w:val="single"/>
            <w:lang w:eastAsia="de-DE"/>
          </w:rPr>
          <w:t>https://medienkompetenzrahmen.nrw/unterrichtsmaterialien/detail/erklaervideos-im-unterricht/</w:t>
        </w:r>
      </w:hyperlink>
      <w:r w:rsidRPr="00E45940">
        <w:rPr>
          <w:rFonts w:eastAsia="Times New Roman" w:cs="Times New Roman"/>
          <w:color w:val="0000FF"/>
          <w:lang w:eastAsia="de-DE"/>
        </w:rPr>
        <w:t xml:space="preserve"> </w:t>
      </w:r>
      <w:r w:rsidRPr="00CF2FCC">
        <w:rPr>
          <w:rFonts w:cs="Times New Roman"/>
          <w:lang w:eastAsia="de-DE"/>
        </w:rPr>
        <w:t xml:space="preserve">(Datum des letzten Zugriffs: </w:t>
      </w:r>
      <w:r w:rsidR="00836E55">
        <w:rPr>
          <w:rFonts w:eastAsia="Times New Roman" w:cs="Times New Roman"/>
          <w:lang w:eastAsia="de-DE"/>
        </w:rPr>
        <w:t>15.06</w:t>
      </w:r>
      <w:r w:rsidR="00836E55" w:rsidRPr="00CF2FCC">
        <w:rPr>
          <w:rFonts w:eastAsia="Times New Roman" w:cs="Times New Roman"/>
          <w:lang w:eastAsia="de-DE"/>
        </w:rPr>
        <w:t>.2020</w:t>
      </w:r>
      <w:r w:rsidRPr="00CF2FCC">
        <w:rPr>
          <w:rFonts w:cs="Times New Roman"/>
          <w:lang w:eastAsia="de-DE"/>
        </w:rPr>
        <w:t>)</w:t>
      </w:r>
    </w:p>
    <w:p w14:paraId="012B1A3F" w14:textId="7E6F6006" w:rsidR="001C7588" w:rsidRPr="00CF2FCC" w:rsidRDefault="001C7588" w:rsidP="001C7588">
      <w:pPr>
        <w:jc w:val="left"/>
        <w:rPr>
          <w:rFonts w:cs="Times New Roman"/>
          <w:lang w:eastAsia="de-DE"/>
        </w:rPr>
      </w:pPr>
      <w:r w:rsidRPr="00CF2FCC">
        <w:rPr>
          <w:rFonts w:cs="Times New Roman"/>
          <w:lang w:eastAsia="de-DE"/>
        </w:rPr>
        <w:t xml:space="preserve">Erstellung von Tonaufnahmen: </w:t>
      </w:r>
      <w:hyperlink r:id="rId17" w:history="1">
        <w:r w:rsidRPr="00CF2FCC">
          <w:rPr>
            <w:rFonts w:eastAsia="Times New Roman" w:cs="Times New Roman"/>
            <w:color w:val="0000FF"/>
            <w:u w:val="single"/>
            <w:lang w:eastAsia="de-DE"/>
          </w:rPr>
          <w:t>https://medienkompetenzrahmen.nrw/unterrichtsmaterialien/detail/das-mini-tonstudio-aufnehmen-schneiden-und-mischen-mit-audacity/</w:t>
        </w:r>
      </w:hyperlink>
      <w:r w:rsidRPr="00E45940">
        <w:rPr>
          <w:rFonts w:eastAsia="Times New Roman" w:cs="Times New Roman"/>
          <w:color w:val="0000FF"/>
          <w:lang w:eastAsia="de-DE"/>
        </w:rPr>
        <w:t xml:space="preserve"> </w:t>
      </w:r>
      <w:r w:rsidRPr="00CF2FCC">
        <w:rPr>
          <w:rFonts w:cs="Times New Roman"/>
          <w:lang w:eastAsia="de-DE"/>
        </w:rPr>
        <w:t xml:space="preserve">(Datum des letzten Zugriffs: </w:t>
      </w:r>
      <w:r w:rsidR="00836E55">
        <w:rPr>
          <w:rFonts w:eastAsia="Times New Roman" w:cs="Times New Roman"/>
          <w:lang w:eastAsia="de-DE"/>
        </w:rPr>
        <w:t>15.06</w:t>
      </w:r>
      <w:r w:rsidR="00836E55" w:rsidRPr="00CF2FCC">
        <w:rPr>
          <w:rFonts w:eastAsia="Times New Roman" w:cs="Times New Roman"/>
          <w:lang w:eastAsia="de-DE"/>
        </w:rPr>
        <w:t>.2020</w:t>
      </w:r>
      <w:r w:rsidRPr="00CF2FCC">
        <w:rPr>
          <w:rFonts w:cs="Times New Roman"/>
          <w:lang w:eastAsia="de-DE"/>
        </w:rPr>
        <w:t>)</w:t>
      </w:r>
    </w:p>
    <w:p w14:paraId="6D9A92C3" w14:textId="6872BCFC" w:rsidR="001C7588" w:rsidRPr="00CF2FCC" w:rsidRDefault="001C7588" w:rsidP="001C7588">
      <w:pPr>
        <w:jc w:val="left"/>
        <w:rPr>
          <w:rFonts w:cs="Times New Roman"/>
        </w:rPr>
      </w:pPr>
      <w:r w:rsidRPr="00CF2FCC">
        <w:rPr>
          <w:rFonts w:cs="Times New Roman"/>
          <w:lang w:eastAsia="de-DE"/>
        </w:rPr>
        <w:t>Kooperatives Schreiben</w:t>
      </w:r>
      <w:r w:rsidRPr="00CF2FCC">
        <w:rPr>
          <w:rFonts w:cs="Times New Roman"/>
        </w:rPr>
        <w:t xml:space="preserve">: </w:t>
      </w:r>
      <w:hyperlink r:id="rId18" w:history="1">
        <w:r w:rsidRPr="00CF2FCC">
          <w:rPr>
            <w:rFonts w:cs="Times New Roman"/>
            <w:color w:val="0000FF"/>
            <w:u w:val="single"/>
          </w:rPr>
          <w:t>https://zumpad.zum.de/</w:t>
        </w:r>
      </w:hyperlink>
      <w:r w:rsidRPr="00E45940">
        <w:rPr>
          <w:rFonts w:cs="Times New Roman"/>
          <w:color w:val="0000FF"/>
        </w:rPr>
        <w:t xml:space="preserve"> </w:t>
      </w:r>
      <w:r w:rsidRPr="00CF2FCC">
        <w:rPr>
          <w:rFonts w:cs="Times New Roman"/>
          <w:lang w:eastAsia="de-DE"/>
        </w:rPr>
        <w:t xml:space="preserve">(Datum des letzten Zugriffs: </w:t>
      </w:r>
      <w:r w:rsidR="00836E55">
        <w:rPr>
          <w:rFonts w:eastAsia="Times New Roman" w:cs="Times New Roman"/>
          <w:lang w:eastAsia="de-DE"/>
        </w:rPr>
        <w:t>15.06</w:t>
      </w:r>
      <w:r w:rsidR="00836E55" w:rsidRPr="00CF2FCC">
        <w:rPr>
          <w:rFonts w:eastAsia="Times New Roman" w:cs="Times New Roman"/>
          <w:lang w:eastAsia="de-DE"/>
        </w:rPr>
        <w:t>.2020</w:t>
      </w:r>
      <w:r w:rsidRPr="00CF2FCC">
        <w:rPr>
          <w:rFonts w:cs="Times New Roman"/>
          <w:lang w:eastAsia="de-DE"/>
        </w:rPr>
        <w:t>)</w:t>
      </w:r>
    </w:p>
    <w:p w14:paraId="5DFD45AA" w14:textId="77777777" w:rsidR="008050E9" w:rsidRPr="00CF2FCC" w:rsidRDefault="008050E9" w:rsidP="008050E9">
      <w:pPr>
        <w:numPr>
          <w:ilvl w:val="0"/>
          <w:numId w:val="16"/>
        </w:numPr>
        <w:contextualSpacing/>
        <w:rPr>
          <w:rFonts w:cs="Times New Roman"/>
          <w:b/>
          <w:lang w:eastAsia="de-DE"/>
        </w:rPr>
      </w:pPr>
      <w:r w:rsidRPr="00CF2FCC">
        <w:rPr>
          <w:rFonts w:cs="Times New Roman"/>
          <w:b/>
          <w:lang w:eastAsia="de-DE"/>
        </w:rPr>
        <w:t xml:space="preserve">Rechtliche Grundlagen </w:t>
      </w:r>
    </w:p>
    <w:p w14:paraId="586675AE" w14:textId="352D12B5" w:rsidR="00923BCD" w:rsidRDefault="00923BCD" w:rsidP="00923BCD">
      <w:pPr>
        <w:jc w:val="left"/>
      </w:pPr>
      <w:r w:rsidRPr="00EE5A6D">
        <w:t>Urheberrecht – Rechtliche Grundlagen und Open Content</w:t>
      </w:r>
      <w:r>
        <w:t xml:space="preserve">: </w:t>
      </w:r>
      <w:hyperlink r:id="rId19"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 xml:space="preserve">(Datum des letzten Zugriffs: </w:t>
      </w:r>
      <w:r w:rsidR="00836E55">
        <w:rPr>
          <w:rFonts w:eastAsia="Times New Roman" w:cs="Times New Roman"/>
          <w:lang w:eastAsia="de-DE"/>
        </w:rPr>
        <w:t>15.06</w:t>
      </w:r>
      <w:r w:rsidR="00836E55" w:rsidRPr="00CF2FCC">
        <w:rPr>
          <w:rFonts w:eastAsia="Times New Roman" w:cs="Times New Roman"/>
          <w:lang w:eastAsia="de-DE"/>
        </w:rPr>
        <w:t>.2020</w:t>
      </w:r>
      <w:r w:rsidRPr="00F66C36">
        <w:rPr>
          <w:rFonts w:eastAsia="Times New Roman"/>
          <w:lang w:eastAsia="de-DE"/>
        </w:rPr>
        <w:t>)</w:t>
      </w:r>
    </w:p>
    <w:p w14:paraId="6DBD75C4" w14:textId="728DC6DB" w:rsidR="00923BCD" w:rsidRDefault="00923BCD" w:rsidP="00923BCD">
      <w:pPr>
        <w:jc w:val="left"/>
      </w:pPr>
      <w:r w:rsidRPr="00EE5A6D">
        <w:t xml:space="preserve">Creative </w:t>
      </w:r>
      <w:proofErr w:type="spellStart"/>
      <w:r w:rsidRPr="00EE5A6D">
        <w:t>Commons</w:t>
      </w:r>
      <w:proofErr w:type="spellEnd"/>
      <w:r w:rsidRPr="00EE5A6D">
        <w:t xml:space="preserve"> Lizenze</w:t>
      </w:r>
      <w:r>
        <w:t xml:space="preserve">n: </w:t>
      </w:r>
      <w:hyperlink r:id="rId20" w:history="1">
        <w:r w:rsidRPr="009266A8">
          <w:rPr>
            <w:rStyle w:val="Hyperlink"/>
          </w:rPr>
          <w:t>https://medienkompetenzrahmen.nrw/unterrichtsmaterialien/detail/creative-commons-lizenzen-was-ist-cc/</w:t>
        </w:r>
      </w:hyperlink>
      <w:r w:rsidRPr="00E45940">
        <w:rPr>
          <w:rStyle w:val="Hyperlink"/>
          <w:u w:val="none"/>
        </w:rPr>
        <w:t xml:space="preserve"> </w:t>
      </w:r>
      <w:r w:rsidRPr="00F66C36">
        <w:rPr>
          <w:rFonts w:eastAsia="Times New Roman"/>
          <w:lang w:eastAsia="de-DE"/>
        </w:rPr>
        <w:t xml:space="preserve">(Datum des letzten Zugriffs: </w:t>
      </w:r>
      <w:r w:rsidR="00836E55">
        <w:rPr>
          <w:rFonts w:eastAsia="Times New Roman" w:cs="Times New Roman"/>
          <w:lang w:eastAsia="de-DE"/>
        </w:rPr>
        <w:t>15.06</w:t>
      </w:r>
      <w:r w:rsidR="00836E55" w:rsidRPr="00CF2FCC">
        <w:rPr>
          <w:rFonts w:eastAsia="Times New Roman" w:cs="Times New Roman"/>
          <w:lang w:eastAsia="de-DE"/>
        </w:rPr>
        <w:t>.2020</w:t>
      </w:r>
      <w:r w:rsidRPr="00F66C36">
        <w:rPr>
          <w:rFonts w:eastAsia="Times New Roman"/>
          <w:lang w:eastAsia="de-DE"/>
        </w:rPr>
        <w:t>)</w:t>
      </w:r>
    </w:p>
    <w:p w14:paraId="185BCD14" w14:textId="07F8249A" w:rsidR="00923BCD" w:rsidRDefault="00923BCD" w:rsidP="00923BCD">
      <w:pPr>
        <w:jc w:val="left"/>
        <w:rPr>
          <w:lang w:eastAsia="de-DE"/>
        </w:rPr>
      </w:pPr>
      <w:r w:rsidRPr="00EE5A6D">
        <w:t>Allgemeine Informationen Daten- und Informationssicherheit</w:t>
      </w:r>
      <w:r>
        <w:t xml:space="preserve">: </w:t>
      </w:r>
      <w:hyperlink r:id="rId21"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 xml:space="preserve">(Datum des letzten Zugriffs: </w:t>
      </w:r>
      <w:r w:rsidR="00836E55">
        <w:rPr>
          <w:rFonts w:eastAsia="Times New Roman" w:cs="Times New Roman"/>
          <w:lang w:eastAsia="de-DE"/>
        </w:rPr>
        <w:t>15.06</w:t>
      </w:r>
      <w:r w:rsidR="00836E55" w:rsidRPr="00CF2FCC">
        <w:rPr>
          <w:rFonts w:eastAsia="Times New Roman" w:cs="Times New Roman"/>
          <w:lang w:eastAsia="de-DE"/>
        </w:rPr>
        <w:t>.2020</w:t>
      </w:r>
      <w:r w:rsidRPr="00F66C36">
        <w:rPr>
          <w:rFonts w:eastAsia="Times New Roman"/>
          <w:lang w:eastAsia="de-DE"/>
        </w:rPr>
        <w:t>)</w:t>
      </w:r>
    </w:p>
    <w:p w14:paraId="14D728E6" w14:textId="77777777" w:rsidR="00923BCD" w:rsidRPr="00462B0E" w:rsidRDefault="00923BCD" w:rsidP="00923BCD"/>
    <w:p w14:paraId="1D48AE9D" w14:textId="77777777" w:rsidR="00981D29" w:rsidRPr="00981D29" w:rsidRDefault="00981D29" w:rsidP="00981D29">
      <w:pPr>
        <w:pStyle w:val="berschrift1"/>
      </w:pPr>
      <w:bookmarkStart w:id="19" w:name="_Toc33793739"/>
      <w:r>
        <w:lastRenderedPageBreak/>
        <w:t>3</w:t>
      </w:r>
      <w:r>
        <w:tab/>
        <w:t xml:space="preserve">Entscheidungen zu </w:t>
      </w:r>
      <w:r w:rsidRPr="00981D29">
        <w:t>fach- und unterrichtsübergreifenden Fr</w:t>
      </w:r>
      <w:r w:rsidRPr="00981D29">
        <w:t>a</w:t>
      </w:r>
      <w:r w:rsidRPr="00981D29">
        <w:t>gen</w:t>
      </w:r>
      <w:bookmarkEnd w:id="19"/>
      <w:r w:rsidRPr="00981D29">
        <w:t xml:space="preserve"> </w:t>
      </w:r>
    </w:p>
    <w:p w14:paraId="085F7336" w14:textId="77777777" w:rsidR="00AD7B18" w:rsidRPr="00AD7B18" w:rsidRDefault="00AD7B18" w:rsidP="00FF54B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AD7B18">
        <w:t>Die Fachkonferenz erstellt eine Übersicht über die Zusammenarbeit mit anderen F</w:t>
      </w:r>
      <w:r w:rsidRPr="00AD7B18">
        <w:t>ä</w:t>
      </w:r>
      <w:r w:rsidRPr="00AD7B18">
        <w:t>chern, trifft fach- und aufgabenfeldbezogene sowie übergreifende Absprachen, z. B. zur Arbeitsteilung bei der Entwicklung Curricula übergreifender Kompetenzen (ggf. Methodentage, Projektwoche, Schulprofil…) und über eine Nutzung besonderer a</w:t>
      </w:r>
      <w:r w:rsidRPr="00AD7B18">
        <w:t>u</w:t>
      </w:r>
      <w:r w:rsidRPr="00AD7B18">
        <w:t>ßerschulischer Lernorte.</w:t>
      </w:r>
    </w:p>
    <w:p w14:paraId="50D39E9B" w14:textId="77777777" w:rsidR="00AD7B18" w:rsidRDefault="00AD7B18" w:rsidP="00981D29">
      <w:pPr>
        <w:pStyle w:val="berschrift5"/>
      </w:pPr>
    </w:p>
    <w:p w14:paraId="61787ECB" w14:textId="6B224C3C" w:rsidR="00923BCD" w:rsidRDefault="00923BCD" w:rsidP="00923BCD">
      <w:pPr>
        <w:rPr>
          <w:rFonts w:eastAsia="Times New Roman" w:cs="Arial"/>
          <w:color w:val="333333"/>
          <w:lang w:eastAsia="de-DE"/>
        </w:rPr>
      </w:pPr>
      <w:r w:rsidRPr="00FD6D13">
        <w:rPr>
          <w:rFonts w:eastAsia="Times New Roman" w:cs="Arial"/>
          <w:color w:val="333333"/>
          <w:lang w:eastAsia="de-DE"/>
        </w:rPr>
        <w:t xml:space="preserve">Im </w:t>
      </w:r>
      <w:r>
        <w:rPr>
          <w:rFonts w:eastAsia="Times New Roman" w:cs="Arial"/>
          <w:color w:val="333333"/>
          <w:lang w:eastAsia="de-DE"/>
        </w:rPr>
        <w:t>Russisch</w:t>
      </w:r>
      <w:r w:rsidRPr="00FD6D13">
        <w:rPr>
          <w:rFonts w:eastAsia="Times New Roman" w:cs="Arial"/>
          <w:color w:val="333333"/>
          <w:lang w:eastAsia="de-DE"/>
        </w:rPr>
        <w:t xml:space="preserve">unterricht am </w:t>
      </w:r>
      <w:r w:rsidR="002C6A3D">
        <w:rPr>
          <w:rFonts w:eastAsia="Times New Roman" w:cs="Arial"/>
          <w:color w:val="333333"/>
          <w:lang w:eastAsia="de-DE"/>
        </w:rPr>
        <w:t>Pus</w:t>
      </w:r>
      <w:r w:rsidR="003C3558">
        <w:rPr>
          <w:rFonts w:eastAsia="Times New Roman" w:cs="Arial"/>
          <w:color w:val="333333"/>
          <w:lang w:eastAsia="de-DE"/>
        </w:rPr>
        <w:t>c</w:t>
      </w:r>
      <w:r w:rsidR="002C6A3D">
        <w:rPr>
          <w:rFonts w:eastAsia="Times New Roman" w:cs="Arial"/>
          <w:color w:val="333333"/>
          <w:lang w:eastAsia="de-DE"/>
        </w:rPr>
        <w:t>hkin</w:t>
      </w:r>
      <w:r w:rsidRPr="00FD6D13">
        <w:rPr>
          <w:rFonts w:eastAsia="Times New Roman" w:cs="Arial"/>
          <w:color w:val="333333"/>
          <w:lang w:eastAsia="de-DE"/>
        </w:rPr>
        <w:t>-Gymnasium werden verschiedene Möglichkeiten g</w:t>
      </w:r>
      <w:r w:rsidRPr="00FD6D13">
        <w:rPr>
          <w:rFonts w:eastAsia="Times New Roman" w:cs="Arial"/>
          <w:color w:val="333333"/>
          <w:lang w:eastAsia="de-DE"/>
        </w:rPr>
        <w:t>e</w:t>
      </w:r>
      <w:r w:rsidRPr="00FD6D13">
        <w:rPr>
          <w:rFonts w:eastAsia="Times New Roman" w:cs="Arial"/>
          <w:color w:val="333333"/>
          <w:lang w:eastAsia="de-DE"/>
        </w:rPr>
        <w:t>nutzt, den Unterricht über die Fachgrenze hinaus nach außen zu öffnen und durch fach- s</w:t>
      </w:r>
      <w:r w:rsidRPr="00FD6D13">
        <w:rPr>
          <w:rFonts w:eastAsia="Times New Roman" w:cs="Arial"/>
          <w:color w:val="333333"/>
          <w:lang w:eastAsia="de-DE"/>
        </w:rPr>
        <w:t>o</w:t>
      </w:r>
      <w:r w:rsidRPr="00FD6D13">
        <w:rPr>
          <w:rFonts w:eastAsia="Times New Roman" w:cs="Arial"/>
          <w:color w:val="333333"/>
          <w:lang w:eastAsia="de-DE"/>
        </w:rPr>
        <w:t>wie unterrichtsübergreifende Anknüpfungspunkte in inhaltlicher wie auch in kompetenzbez</w:t>
      </w:r>
      <w:r w:rsidRPr="00FD6D13">
        <w:rPr>
          <w:rFonts w:eastAsia="Times New Roman" w:cs="Arial"/>
          <w:color w:val="333333"/>
          <w:lang w:eastAsia="de-DE"/>
        </w:rPr>
        <w:t>o</w:t>
      </w:r>
      <w:r w:rsidRPr="00FD6D13">
        <w:rPr>
          <w:rFonts w:eastAsia="Times New Roman" w:cs="Arial"/>
          <w:color w:val="333333"/>
          <w:lang w:eastAsia="de-DE"/>
        </w:rPr>
        <w:t>gener Hinsicht zu bereichern. Dabei liegt das Hauptaugenmerk auf dem Nutzen von Syne</w:t>
      </w:r>
      <w:r w:rsidRPr="00FD6D13">
        <w:rPr>
          <w:rFonts w:eastAsia="Times New Roman" w:cs="Arial"/>
          <w:color w:val="333333"/>
          <w:lang w:eastAsia="de-DE"/>
        </w:rPr>
        <w:t>r</w:t>
      </w:r>
      <w:r w:rsidRPr="00FD6D13">
        <w:rPr>
          <w:rFonts w:eastAsia="Times New Roman" w:cs="Arial"/>
          <w:color w:val="333333"/>
          <w:lang w:eastAsia="de-DE"/>
        </w:rPr>
        <w:t>gien, der Anwendungsorientierung der Sprache in interkulturellen Begegnungssituationen sowie der Motivationsförderung und Förderung der Mehrsprachigkeit.</w:t>
      </w:r>
    </w:p>
    <w:p w14:paraId="66A50D75" w14:textId="77777777" w:rsidR="00E27668" w:rsidRDefault="00E27668" w:rsidP="00E27668"/>
    <w:p w14:paraId="650227EE" w14:textId="77777777" w:rsidR="00981D29" w:rsidRDefault="00981D29" w:rsidP="00981D29">
      <w:pPr>
        <w:pStyle w:val="berschrift1"/>
      </w:pPr>
      <w:bookmarkStart w:id="20" w:name="_Toc33793740"/>
      <w:r>
        <w:lastRenderedPageBreak/>
        <w:t>4</w:t>
      </w:r>
      <w:r>
        <w:tab/>
        <w:t>Qualitätssicherung und Evaluation</w:t>
      </w:r>
      <w:bookmarkEnd w:id="20"/>
      <w:r>
        <w:t xml:space="preserve"> </w:t>
      </w:r>
    </w:p>
    <w:p w14:paraId="1EC2BAEB" w14:textId="77777777" w:rsidR="00AD7B18" w:rsidRPr="00AD7B18" w:rsidRDefault="00AD7B18" w:rsidP="00FF54B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2F897A9A" w14:textId="77777777" w:rsidR="00AD7B18" w:rsidRDefault="00AD7B18" w:rsidP="00981D29"/>
    <w:p w14:paraId="48312662" w14:textId="77777777" w:rsidR="003A6470" w:rsidRDefault="003A6470" w:rsidP="003A6470">
      <w:pPr>
        <w:rPr>
          <w:b/>
        </w:rPr>
      </w:pPr>
      <w:r>
        <w:rPr>
          <w:b/>
        </w:rPr>
        <w:t>Maßnahmen der fachlichen Qualitätssicherung:</w:t>
      </w:r>
    </w:p>
    <w:p w14:paraId="209A5F89" w14:textId="77777777" w:rsidR="00B01369" w:rsidRDefault="003A6470" w:rsidP="00FF54B0">
      <w:r>
        <w:t>Das Fachkollegium überprüft kontinuierlich, inwieweit die im schulinternen Lehrplan verei</w:t>
      </w:r>
      <w:r>
        <w:t>n</w:t>
      </w:r>
      <w:r>
        <w:t>barten Maßnahmen zum Erreichen der im Kernlehrplan vorgegebenen Ziele geeignet sind. Dazu dienen beispielsweise auch der regelmäßige Austausch sowie die gemeinsame Ko</w:t>
      </w:r>
      <w:r>
        <w:t>n</w:t>
      </w:r>
      <w:r>
        <w:t xml:space="preserve">zeption von Unterrichtsmaterialien, welche hierdurch mehrfach erprobt und bezüglich ihrer Wirksamkeit beurteilt werden. </w:t>
      </w:r>
    </w:p>
    <w:p w14:paraId="5D4FCDC1" w14:textId="43ABCA2F" w:rsidR="003A6470" w:rsidRDefault="003A6470" w:rsidP="00FF54B0">
      <w:r>
        <w:t>Alle Fachkollegen (ggf. auch die gesamte Fachschaft) nehmen regelmäßig an Fortbildungen teil, um fachliches Wissen zu aktualisieren und pädagogische sowie didaktische Handlung</w:t>
      </w:r>
      <w:r>
        <w:t>s</w:t>
      </w:r>
      <w:r>
        <w:t xml:space="preserve">alternativen zu </w:t>
      </w:r>
      <w:r w:rsidR="00B01369">
        <w:t>entwickeln</w:t>
      </w:r>
      <w:r>
        <w:t>. Zudem werden die Erkenntnisse und Materialien aus fachdidakt</w:t>
      </w:r>
      <w:r>
        <w:t>i</w:t>
      </w:r>
      <w:r>
        <w:t>schen Fortbildungen und Implementationen zeitnah in der Fachgruppe vorgestellt und für alle verfügbar gemacht.</w:t>
      </w:r>
    </w:p>
    <w:p w14:paraId="59954DC9" w14:textId="4D5FED04" w:rsidR="005F2B02" w:rsidRDefault="003A6470" w:rsidP="00FF54B0">
      <w:r>
        <w:t>Feedback von Schülerinnen und Schülern wird als wichtige Informationsquelle zur Qualität</w:t>
      </w:r>
      <w:r>
        <w:t>s</w:t>
      </w:r>
      <w:r>
        <w:t xml:space="preserve">entwicklung des Unterrichts angesehen. Sie sollen deshalb Gelegenheit bekommen, die Qualität des Unterrichts zu evaluieren. Dafür kann das Online-Angebot </w:t>
      </w:r>
      <w:proofErr w:type="spellStart"/>
      <w:r>
        <w:t>SE</w:t>
      </w:r>
      <w:r w:rsidR="00BA3971">
        <w:t>f</w:t>
      </w:r>
      <w:r>
        <w:t>U</w:t>
      </w:r>
      <w:proofErr w:type="spellEnd"/>
      <w:r>
        <w:t xml:space="preserve"> (Schüler als Experten für Unterricht) genutzt werden </w:t>
      </w:r>
      <w:hyperlink r:id="rId22" w:history="1">
        <w:r w:rsidR="001C7588" w:rsidRPr="0005191E">
          <w:rPr>
            <w:rStyle w:val="Hyperlink"/>
          </w:rPr>
          <w:t>www.sefu-online.de</w:t>
        </w:r>
      </w:hyperlink>
      <w:r w:rsidR="001C7588">
        <w:t xml:space="preserve"> (letzter Zugriff: </w:t>
      </w:r>
      <w:r w:rsidR="00836E55">
        <w:rPr>
          <w:rFonts w:eastAsia="Times New Roman" w:cs="Times New Roman"/>
          <w:lang w:eastAsia="de-DE"/>
        </w:rPr>
        <w:t>15.06</w:t>
      </w:r>
      <w:r w:rsidR="00836E55" w:rsidRPr="00CF2FCC">
        <w:rPr>
          <w:rFonts w:eastAsia="Times New Roman" w:cs="Times New Roman"/>
          <w:lang w:eastAsia="de-DE"/>
        </w:rPr>
        <w:t>.2020</w:t>
      </w:r>
      <w:r w:rsidR="001C7588">
        <w:t xml:space="preserve">). </w:t>
      </w:r>
    </w:p>
    <w:p w14:paraId="4FD60EB5" w14:textId="77777777" w:rsidR="003A6470" w:rsidRPr="00FC167D" w:rsidRDefault="003A6470" w:rsidP="003A6470">
      <w:pPr>
        <w:jc w:val="left"/>
      </w:pPr>
      <w:r w:rsidRPr="00387B31">
        <w:rPr>
          <w:b/>
        </w:rPr>
        <w:t xml:space="preserve">Überarbeitungs- und </w:t>
      </w:r>
      <w:r w:rsidR="005F2B02">
        <w:rPr>
          <w:b/>
        </w:rPr>
        <w:t>Planungsprozess</w:t>
      </w:r>
      <w:r w:rsidRPr="00387B31">
        <w:rPr>
          <w:b/>
        </w:rPr>
        <w:t>:</w:t>
      </w:r>
    </w:p>
    <w:p w14:paraId="61FF04CD" w14:textId="77777777" w:rsidR="005F2B02" w:rsidRDefault="005F2B02" w:rsidP="00FF54B0">
      <w:r>
        <w:rPr>
          <w:rFonts w:cs="Arial"/>
        </w:rPr>
        <w:t>Eine Evaluation</w:t>
      </w:r>
      <w:r w:rsidRPr="00846196">
        <w:rPr>
          <w:rFonts w:cs="Arial"/>
        </w:rPr>
        <w:t xml:space="preserve"> erfolgt jährlich. In den Dienstbesprechungen der Fachgruppe zu Schulja</w:t>
      </w:r>
      <w:r w:rsidRPr="00846196">
        <w:rPr>
          <w:rFonts w:cs="Arial"/>
        </w:rPr>
        <w:t>h</w:t>
      </w:r>
      <w:r w:rsidRPr="00846196">
        <w:rPr>
          <w:rFonts w:cs="Arial"/>
        </w:rPr>
        <w:t>resbeginn werden die Erfahrungen des vorangehenden Schuljahres ausgewertet und disk</w:t>
      </w:r>
      <w:r w:rsidRPr="00846196">
        <w:rPr>
          <w:rFonts w:cs="Arial"/>
        </w:rPr>
        <w:t>u</w:t>
      </w:r>
      <w:r w:rsidRPr="00846196">
        <w:rPr>
          <w:rFonts w:cs="Arial"/>
        </w:rPr>
        <w:t xml:space="preserve">tiert sowie eventuell notwendige Konsequenzen formuliert. Die vorliegende Checkliste wird als Instrument einer solchen Bilanzierung genutzt. </w:t>
      </w:r>
      <w:r w:rsidR="003A6470">
        <w:t>Nach der jährlichen Evaluation (s.u.) fi</w:t>
      </w:r>
      <w:r w:rsidR="003A6470">
        <w:t>n</w:t>
      </w:r>
      <w:r w:rsidR="003A6470">
        <w:t>den sich die Jahrgangsstufenteams zusammen und arbeiten die Änderungsvorschläge für den schulinternen Lehrplan ein. Insbesondere verständigen sie sich über alternative Materi</w:t>
      </w:r>
      <w:r w:rsidR="003A6470">
        <w:t>a</w:t>
      </w:r>
      <w:r w:rsidR="003A6470">
        <w:t>lien, Kontexte und die Zeitkontingente der einzelnen Unterrichtsvorhaben.</w:t>
      </w:r>
    </w:p>
    <w:p w14:paraId="0F681E84" w14:textId="77777777" w:rsidR="003A6470" w:rsidRDefault="005F2B02" w:rsidP="00FF54B0">
      <w:r w:rsidRPr="005F2B02">
        <w:t>Die Ergebnisse dienen der/dem Fachvorsitzenden zur Rückmeldung an die Schulleitung und u.a. an den/die Fortbildungsbeauftragte, außerdem sollen wesentliche Tagesordnungspunkte und Beschlussvorlagen der Fachkonferenz daraus abgeleitet werden.</w:t>
      </w:r>
    </w:p>
    <w:p w14:paraId="286772F7" w14:textId="77777777" w:rsidR="002B6AC8" w:rsidRPr="006A1BE4" w:rsidRDefault="002B6AC8" w:rsidP="006A1BE4">
      <w:pPr>
        <w:jc w:val="left"/>
        <w:rPr>
          <w:b/>
        </w:rPr>
      </w:pPr>
      <w:r w:rsidRPr="006A1BE4">
        <w:rPr>
          <w:b/>
        </w:rPr>
        <w:t>Checkliste zur Evaluation</w:t>
      </w:r>
    </w:p>
    <w:p w14:paraId="23B22C5F" w14:textId="77777777" w:rsidR="003154BE" w:rsidRPr="009A0AB7" w:rsidRDefault="003154BE" w:rsidP="003154BE">
      <w:pPr>
        <w:rPr>
          <w:szCs w:val="24"/>
        </w:rPr>
      </w:pPr>
      <w:r w:rsidRPr="006A1BE4">
        <w:rPr>
          <w:i/>
          <w:szCs w:val="24"/>
        </w:rPr>
        <w:t>Zielsetzung</w:t>
      </w:r>
      <w:r w:rsidRPr="009A0AB7">
        <w:rPr>
          <w:b/>
          <w:szCs w:val="24"/>
        </w:rPr>
        <w:t>:</w:t>
      </w:r>
      <w:r w:rsidRPr="009A0AB7">
        <w:rPr>
          <w:szCs w:val="24"/>
        </w:rPr>
        <w:t xml:space="preserve"> Der schulinterne Lehrplan ist als „dynamisches Dokument“ zu </w:t>
      </w:r>
      <w:r>
        <w:rPr>
          <w:szCs w:val="24"/>
        </w:rPr>
        <w:t>sehen</w:t>
      </w:r>
      <w:r w:rsidRPr="009A0AB7">
        <w:rPr>
          <w:szCs w:val="24"/>
        </w:rPr>
        <w:t>. Demen</w:t>
      </w:r>
      <w:r w:rsidRPr="009A0AB7">
        <w:rPr>
          <w:szCs w:val="24"/>
        </w:rPr>
        <w:t>t</w:t>
      </w:r>
      <w:r w:rsidRPr="009A0AB7">
        <w:rPr>
          <w:szCs w:val="24"/>
        </w:rPr>
        <w: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055D0CA9" w14:textId="77777777" w:rsidR="003154BE" w:rsidRDefault="003154BE" w:rsidP="003154BE">
      <w:pPr>
        <w:rPr>
          <w:szCs w:val="24"/>
        </w:rPr>
      </w:pPr>
      <w:r w:rsidRPr="006A1BE4">
        <w:rPr>
          <w:i/>
          <w:szCs w:val="24"/>
        </w:rPr>
        <w:lastRenderedPageBreak/>
        <w:t>Prozess</w:t>
      </w:r>
      <w:r w:rsidRPr="009A0AB7">
        <w:rPr>
          <w:b/>
          <w:szCs w:val="24"/>
        </w:rPr>
        <w:t>:</w:t>
      </w:r>
      <w:r w:rsidRPr="009A0AB7">
        <w:rPr>
          <w:szCs w:val="24"/>
        </w:rPr>
        <w:t xml:space="preserve"> Die Überprüfung erfolgt jährlich. Zu Schuljahresbeginn werden die Erfahrungen des vergangen</w:t>
      </w:r>
      <w:r>
        <w:rPr>
          <w:szCs w:val="24"/>
        </w:rPr>
        <w:t>en Schuljahres in der Fachkonferenz ausgetauscht</w:t>
      </w:r>
      <w:r w:rsidRPr="009A0AB7">
        <w:rPr>
          <w:szCs w:val="24"/>
        </w:rPr>
        <w:t>, bewertet und eventuell no</w:t>
      </w:r>
      <w:r w:rsidRPr="009A0AB7">
        <w:rPr>
          <w:szCs w:val="24"/>
        </w:rPr>
        <w:t>t</w:t>
      </w:r>
      <w:r w:rsidRPr="009A0AB7">
        <w:rPr>
          <w:szCs w:val="24"/>
        </w:rPr>
        <w:t>w</w:t>
      </w:r>
      <w:r>
        <w:rPr>
          <w:szCs w:val="24"/>
        </w:rPr>
        <w:t>endige Konsequenzen formuliert.</w:t>
      </w:r>
    </w:p>
    <w:p w14:paraId="5DBB6232" w14:textId="64C7762D" w:rsidR="003154BE" w:rsidRPr="00B55149" w:rsidRDefault="003154BE" w:rsidP="00B55149">
      <w:r w:rsidRPr="004F223F">
        <w:t>Die Checkliste dient dazu, mögliche Probleme und einen entsprechenden Handlungsbedarf in der fachlichen Arbeit festzustellen und zu dokumentieren, Beschlüsse der Fachkonferenz zur Fachgruppenarbeit in übersichtlicher Form festzuhalten sowie die Durchführung der B</w:t>
      </w:r>
      <w:r w:rsidRPr="004F223F">
        <w:t>e</w:t>
      </w:r>
      <w:r w:rsidRPr="004F223F">
        <w:t xml:space="preserve">schlüsse zu kontrollieren und zu reflektieren. Die Liste wird </w:t>
      </w:r>
      <w:r>
        <w:t xml:space="preserve">als externe Datei </w:t>
      </w:r>
      <w:r w:rsidRPr="004F223F">
        <w:t>regelmäßig überabeitet und angepasst. Sie dient auch dazu, Handlungsschwerpunkte für die Fachgru</w:t>
      </w:r>
      <w:r w:rsidRPr="004F223F">
        <w:t>p</w:t>
      </w:r>
      <w:r w:rsidRPr="004F223F">
        <w:t>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24"/>
        <w:gridCol w:w="1380"/>
        <w:gridCol w:w="3544"/>
        <w:gridCol w:w="1746"/>
        <w:gridCol w:w="1192"/>
      </w:tblGrid>
      <w:tr w:rsidR="00614BC6" w:rsidRPr="00B743B8" w14:paraId="076BE74D" w14:textId="77777777" w:rsidTr="00581A07">
        <w:trPr>
          <w:tblHeader/>
        </w:trPr>
        <w:tc>
          <w:tcPr>
            <w:tcW w:w="1509" w:type="pct"/>
            <w:gridSpan w:val="2"/>
            <w:tcBorders>
              <w:bottom w:val="single" w:sz="12" w:space="0" w:color="auto"/>
              <w:right w:val="single" w:sz="12" w:space="0" w:color="auto"/>
            </w:tcBorders>
          </w:tcPr>
          <w:p w14:paraId="78B2F7D8" w14:textId="77777777" w:rsidR="00614BC6" w:rsidRPr="00C70664" w:rsidRDefault="001531F1" w:rsidP="00A27894">
            <w:pPr>
              <w:pStyle w:val="berschrift6"/>
            </w:pPr>
            <w:r>
              <w:t>Handlungsfelder</w:t>
            </w:r>
          </w:p>
        </w:tc>
        <w:tc>
          <w:tcPr>
            <w:tcW w:w="1908" w:type="pct"/>
            <w:tcBorders>
              <w:left w:val="single" w:sz="12" w:space="0" w:color="auto"/>
              <w:bottom w:val="single" w:sz="12" w:space="0" w:color="auto"/>
            </w:tcBorders>
          </w:tcPr>
          <w:p w14:paraId="04DB17F4" w14:textId="77777777" w:rsidR="00614BC6" w:rsidRPr="00204E4B" w:rsidRDefault="00614BC6" w:rsidP="00A27894">
            <w:pPr>
              <w:pStyle w:val="berschrift6"/>
            </w:pPr>
            <w:r>
              <w:t>Handlungsbedarf</w:t>
            </w:r>
          </w:p>
        </w:tc>
        <w:tc>
          <w:tcPr>
            <w:tcW w:w="940" w:type="pct"/>
            <w:tcBorders>
              <w:bottom w:val="single" w:sz="12" w:space="0" w:color="auto"/>
            </w:tcBorders>
          </w:tcPr>
          <w:p w14:paraId="64329021" w14:textId="77777777" w:rsidR="00614BC6" w:rsidRPr="00451924" w:rsidRDefault="00614BC6" w:rsidP="00A27894">
            <w:pPr>
              <w:pStyle w:val="berschrift6"/>
            </w:pPr>
            <w:r>
              <w:t>Verantwort</w:t>
            </w:r>
            <w:r w:rsidR="00B55149">
              <w:t>lich</w:t>
            </w:r>
          </w:p>
        </w:tc>
        <w:tc>
          <w:tcPr>
            <w:tcW w:w="643" w:type="pct"/>
            <w:tcBorders>
              <w:bottom w:val="single" w:sz="12" w:space="0" w:color="auto"/>
            </w:tcBorders>
          </w:tcPr>
          <w:p w14:paraId="02D02D71" w14:textId="77777777" w:rsidR="00614BC6" w:rsidRPr="00B55149" w:rsidRDefault="00614BC6" w:rsidP="00614BC6">
            <w:pPr>
              <w:pStyle w:val="berschrift6"/>
            </w:pPr>
            <w:r>
              <w:t>Zu erl</w:t>
            </w:r>
            <w:r>
              <w:t>e</w:t>
            </w:r>
            <w:r>
              <w:t>digen bis</w:t>
            </w:r>
          </w:p>
        </w:tc>
      </w:tr>
      <w:tr w:rsidR="00614BC6" w:rsidRPr="00B743B8" w14:paraId="64B2A0C2" w14:textId="77777777" w:rsidTr="00581A07">
        <w:trPr>
          <w:tblHeader/>
        </w:trPr>
        <w:tc>
          <w:tcPr>
            <w:tcW w:w="1509" w:type="pct"/>
            <w:gridSpan w:val="2"/>
            <w:tcBorders>
              <w:top w:val="single" w:sz="12" w:space="0" w:color="auto"/>
              <w:right w:val="single" w:sz="12" w:space="0" w:color="auto"/>
            </w:tcBorders>
            <w:shd w:val="clear" w:color="auto" w:fill="D9D9D9"/>
          </w:tcPr>
          <w:p w14:paraId="51951EA2" w14:textId="77777777"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14:paraId="60C51D62" w14:textId="77777777" w:rsidR="00614BC6" w:rsidRPr="00B743B8" w:rsidRDefault="00614BC6" w:rsidP="00A27894">
            <w:pPr>
              <w:rPr>
                <w:rFonts w:cs="Arial"/>
              </w:rPr>
            </w:pPr>
          </w:p>
        </w:tc>
        <w:tc>
          <w:tcPr>
            <w:tcW w:w="940" w:type="pct"/>
            <w:tcBorders>
              <w:top w:val="single" w:sz="12" w:space="0" w:color="auto"/>
            </w:tcBorders>
            <w:shd w:val="clear" w:color="auto" w:fill="D9D9D9"/>
          </w:tcPr>
          <w:p w14:paraId="050522C7" w14:textId="77777777" w:rsidR="00614BC6" w:rsidRPr="00B743B8" w:rsidRDefault="00614BC6" w:rsidP="00A27894">
            <w:pPr>
              <w:rPr>
                <w:rFonts w:cs="Arial"/>
              </w:rPr>
            </w:pPr>
          </w:p>
        </w:tc>
        <w:tc>
          <w:tcPr>
            <w:tcW w:w="643" w:type="pct"/>
            <w:tcBorders>
              <w:top w:val="single" w:sz="12" w:space="0" w:color="auto"/>
            </w:tcBorders>
            <w:shd w:val="clear" w:color="auto" w:fill="D9D9D9"/>
          </w:tcPr>
          <w:p w14:paraId="3113EE88" w14:textId="77777777" w:rsidR="00614BC6" w:rsidRPr="00B743B8" w:rsidRDefault="00614BC6" w:rsidP="00A27894">
            <w:pPr>
              <w:rPr>
                <w:rFonts w:cs="Arial"/>
              </w:rPr>
            </w:pPr>
          </w:p>
        </w:tc>
      </w:tr>
      <w:tr w:rsidR="00614BC6" w:rsidRPr="00B743B8" w14:paraId="352F656B" w14:textId="77777777" w:rsidTr="00581A07">
        <w:trPr>
          <w:tblHeader/>
        </w:trPr>
        <w:tc>
          <w:tcPr>
            <w:tcW w:w="767" w:type="pct"/>
            <w:vMerge w:val="restart"/>
            <w:shd w:val="clear" w:color="auto" w:fill="auto"/>
          </w:tcPr>
          <w:p w14:paraId="33CE2C03"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077B3A66" w14:textId="77777777"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14:paraId="1D7BFD39" w14:textId="77777777" w:rsidR="00614BC6" w:rsidRPr="00B743B8" w:rsidRDefault="00614BC6" w:rsidP="00A27894">
            <w:pPr>
              <w:pStyle w:val="bersichtsraster"/>
            </w:pPr>
          </w:p>
        </w:tc>
        <w:tc>
          <w:tcPr>
            <w:tcW w:w="940" w:type="pct"/>
          </w:tcPr>
          <w:p w14:paraId="38AE46F4" w14:textId="77777777" w:rsidR="00614BC6" w:rsidRPr="00B743B8" w:rsidRDefault="00614BC6" w:rsidP="00A27894">
            <w:pPr>
              <w:pStyle w:val="bersichtsraster"/>
            </w:pPr>
          </w:p>
        </w:tc>
        <w:tc>
          <w:tcPr>
            <w:tcW w:w="643" w:type="pct"/>
          </w:tcPr>
          <w:p w14:paraId="10E4D0EA" w14:textId="77777777" w:rsidR="00614BC6" w:rsidRPr="00B743B8" w:rsidRDefault="00614BC6" w:rsidP="00A27894">
            <w:pPr>
              <w:pStyle w:val="bersichtsraster"/>
            </w:pPr>
          </w:p>
        </w:tc>
      </w:tr>
      <w:tr w:rsidR="00614BC6" w:rsidRPr="00B743B8" w14:paraId="3220FB77" w14:textId="77777777" w:rsidTr="00581A07">
        <w:trPr>
          <w:tblHeader/>
        </w:trPr>
        <w:tc>
          <w:tcPr>
            <w:tcW w:w="767" w:type="pct"/>
            <w:vMerge/>
            <w:shd w:val="clear" w:color="auto" w:fill="auto"/>
          </w:tcPr>
          <w:p w14:paraId="76528D7D"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580AE986" w14:textId="77777777" w:rsidR="00614BC6" w:rsidRPr="00B743B8" w:rsidRDefault="00614BC6" w:rsidP="00A27894">
            <w:pPr>
              <w:pStyle w:val="bersichtsraster"/>
            </w:pPr>
            <w:r w:rsidRPr="00B743B8">
              <w:t>Bibliothek</w:t>
            </w:r>
          </w:p>
        </w:tc>
        <w:tc>
          <w:tcPr>
            <w:tcW w:w="1908" w:type="pct"/>
            <w:tcBorders>
              <w:left w:val="single" w:sz="12" w:space="0" w:color="auto"/>
            </w:tcBorders>
          </w:tcPr>
          <w:p w14:paraId="35AD8FEC" w14:textId="77777777" w:rsidR="00614BC6" w:rsidRPr="00B743B8" w:rsidRDefault="00614BC6" w:rsidP="00A27894">
            <w:pPr>
              <w:pStyle w:val="bersichtsraster"/>
            </w:pPr>
          </w:p>
        </w:tc>
        <w:tc>
          <w:tcPr>
            <w:tcW w:w="940" w:type="pct"/>
          </w:tcPr>
          <w:p w14:paraId="5E772D32" w14:textId="77777777" w:rsidR="00614BC6" w:rsidRPr="00B743B8" w:rsidRDefault="00614BC6" w:rsidP="00A27894">
            <w:pPr>
              <w:pStyle w:val="bersichtsraster"/>
            </w:pPr>
          </w:p>
        </w:tc>
        <w:tc>
          <w:tcPr>
            <w:tcW w:w="643" w:type="pct"/>
          </w:tcPr>
          <w:p w14:paraId="1D0DB68D" w14:textId="77777777" w:rsidR="00614BC6" w:rsidRPr="00B743B8" w:rsidRDefault="00614BC6" w:rsidP="00A27894">
            <w:pPr>
              <w:pStyle w:val="bersichtsraster"/>
            </w:pPr>
          </w:p>
        </w:tc>
      </w:tr>
      <w:tr w:rsidR="00614BC6" w:rsidRPr="00B743B8" w14:paraId="4000478F" w14:textId="77777777" w:rsidTr="00581A07">
        <w:trPr>
          <w:tblHeader/>
        </w:trPr>
        <w:tc>
          <w:tcPr>
            <w:tcW w:w="767" w:type="pct"/>
            <w:vMerge/>
            <w:shd w:val="clear" w:color="auto" w:fill="auto"/>
          </w:tcPr>
          <w:p w14:paraId="365BDF92"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D9CA79F" w14:textId="77777777" w:rsidR="00614BC6" w:rsidRPr="00B743B8" w:rsidRDefault="00614BC6" w:rsidP="00A27894">
            <w:pPr>
              <w:pStyle w:val="bersichtsraster"/>
            </w:pPr>
            <w:r w:rsidRPr="00B743B8">
              <w:t>Compute</w:t>
            </w:r>
            <w:r w:rsidRPr="00B743B8">
              <w:t>r</w:t>
            </w:r>
            <w:r w:rsidRPr="00B743B8">
              <w:t>raum</w:t>
            </w:r>
          </w:p>
        </w:tc>
        <w:tc>
          <w:tcPr>
            <w:tcW w:w="1908" w:type="pct"/>
            <w:tcBorders>
              <w:left w:val="single" w:sz="12" w:space="0" w:color="auto"/>
            </w:tcBorders>
          </w:tcPr>
          <w:p w14:paraId="7DD778D1" w14:textId="77777777" w:rsidR="00614BC6" w:rsidRPr="00B743B8" w:rsidRDefault="00614BC6" w:rsidP="00A27894">
            <w:pPr>
              <w:pStyle w:val="bersichtsraster"/>
            </w:pPr>
          </w:p>
        </w:tc>
        <w:tc>
          <w:tcPr>
            <w:tcW w:w="940" w:type="pct"/>
          </w:tcPr>
          <w:p w14:paraId="4E42E615" w14:textId="77777777" w:rsidR="00614BC6" w:rsidRPr="00B743B8" w:rsidRDefault="00614BC6" w:rsidP="00A27894">
            <w:pPr>
              <w:pStyle w:val="bersichtsraster"/>
            </w:pPr>
          </w:p>
        </w:tc>
        <w:tc>
          <w:tcPr>
            <w:tcW w:w="643" w:type="pct"/>
          </w:tcPr>
          <w:p w14:paraId="77818CB7" w14:textId="77777777" w:rsidR="00614BC6" w:rsidRPr="00B743B8" w:rsidRDefault="00614BC6" w:rsidP="00A27894">
            <w:pPr>
              <w:pStyle w:val="bersichtsraster"/>
            </w:pPr>
          </w:p>
        </w:tc>
      </w:tr>
      <w:tr w:rsidR="00614BC6" w:rsidRPr="00B743B8" w14:paraId="15E278EA" w14:textId="77777777" w:rsidTr="00581A07">
        <w:trPr>
          <w:tblHeader/>
        </w:trPr>
        <w:tc>
          <w:tcPr>
            <w:tcW w:w="767" w:type="pct"/>
            <w:vMerge/>
            <w:shd w:val="clear" w:color="auto" w:fill="auto"/>
          </w:tcPr>
          <w:p w14:paraId="65C6152F"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B279CEA" w14:textId="77777777" w:rsidR="00614BC6" w:rsidRPr="00B743B8" w:rsidRDefault="00614BC6" w:rsidP="00A27894">
            <w:pPr>
              <w:pStyle w:val="bersichtsraster"/>
            </w:pPr>
            <w:r>
              <w:t>Raum für Fachtea</w:t>
            </w:r>
            <w:r>
              <w:t>m</w:t>
            </w:r>
            <w:r>
              <w:t>arbeit</w:t>
            </w:r>
          </w:p>
        </w:tc>
        <w:tc>
          <w:tcPr>
            <w:tcW w:w="1908" w:type="pct"/>
            <w:tcBorders>
              <w:left w:val="single" w:sz="12" w:space="0" w:color="auto"/>
            </w:tcBorders>
          </w:tcPr>
          <w:p w14:paraId="39BBABFA" w14:textId="77777777" w:rsidR="00614BC6" w:rsidRPr="00B743B8" w:rsidRDefault="00614BC6" w:rsidP="00A27894">
            <w:pPr>
              <w:pStyle w:val="bersichtsraster"/>
            </w:pPr>
          </w:p>
        </w:tc>
        <w:tc>
          <w:tcPr>
            <w:tcW w:w="940" w:type="pct"/>
          </w:tcPr>
          <w:p w14:paraId="6FC1701B" w14:textId="77777777" w:rsidR="00614BC6" w:rsidRPr="00B743B8" w:rsidRDefault="00614BC6" w:rsidP="00A27894">
            <w:pPr>
              <w:pStyle w:val="bersichtsraster"/>
            </w:pPr>
          </w:p>
        </w:tc>
        <w:tc>
          <w:tcPr>
            <w:tcW w:w="643" w:type="pct"/>
          </w:tcPr>
          <w:p w14:paraId="6AF6B74A" w14:textId="77777777" w:rsidR="00614BC6" w:rsidRPr="00B743B8" w:rsidRDefault="00614BC6" w:rsidP="00A27894">
            <w:pPr>
              <w:pStyle w:val="bersichtsraster"/>
            </w:pPr>
          </w:p>
        </w:tc>
      </w:tr>
      <w:tr w:rsidR="00614BC6" w:rsidRPr="00B743B8" w14:paraId="7E83A54A" w14:textId="77777777" w:rsidTr="00581A07">
        <w:trPr>
          <w:tblHeader/>
        </w:trPr>
        <w:tc>
          <w:tcPr>
            <w:tcW w:w="767" w:type="pct"/>
            <w:vMerge/>
            <w:shd w:val="clear" w:color="auto" w:fill="auto"/>
          </w:tcPr>
          <w:p w14:paraId="2C455332"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A9562C0" w14:textId="77777777" w:rsidR="00614BC6" w:rsidRPr="00B743B8" w:rsidRDefault="00614BC6" w:rsidP="00A27894">
            <w:pPr>
              <w:pStyle w:val="bersichtsraster"/>
            </w:pPr>
            <w:r w:rsidRPr="00B743B8">
              <w:t>…</w:t>
            </w:r>
          </w:p>
        </w:tc>
        <w:tc>
          <w:tcPr>
            <w:tcW w:w="1908" w:type="pct"/>
            <w:tcBorders>
              <w:left w:val="single" w:sz="12" w:space="0" w:color="auto"/>
            </w:tcBorders>
          </w:tcPr>
          <w:p w14:paraId="4FFA6BCA" w14:textId="77777777" w:rsidR="00614BC6" w:rsidRPr="00B743B8" w:rsidRDefault="00614BC6" w:rsidP="00A27894">
            <w:pPr>
              <w:pStyle w:val="bersichtsraster"/>
            </w:pPr>
          </w:p>
        </w:tc>
        <w:tc>
          <w:tcPr>
            <w:tcW w:w="940" w:type="pct"/>
          </w:tcPr>
          <w:p w14:paraId="550610F4" w14:textId="77777777" w:rsidR="00614BC6" w:rsidRPr="00B743B8" w:rsidRDefault="00614BC6" w:rsidP="00A27894">
            <w:pPr>
              <w:pStyle w:val="bersichtsraster"/>
            </w:pPr>
          </w:p>
        </w:tc>
        <w:tc>
          <w:tcPr>
            <w:tcW w:w="643" w:type="pct"/>
          </w:tcPr>
          <w:p w14:paraId="64C5420C" w14:textId="77777777" w:rsidR="00614BC6" w:rsidRPr="00B743B8" w:rsidRDefault="00614BC6" w:rsidP="00A27894">
            <w:pPr>
              <w:pStyle w:val="bersichtsraster"/>
            </w:pPr>
          </w:p>
        </w:tc>
      </w:tr>
      <w:tr w:rsidR="00614BC6" w:rsidRPr="00B743B8" w14:paraId="0CE8ED11" w14:textId="77777777" w:rsidTr="00581A07">
        <w:trPr>
          <w:tblHeader/>
        </w:trPr>
        <w:tc>
          <w:tcPr>
            <w:tcW w:w="767" w:type="pct"/>
            <w:vMerge w:val="restart"/>
            <w:shd w:val="clear" w:color="auto" w:fill="auto"/>
          </w:tcPr>
          <w:p w14:paraId="1B690D68" w14:textId="77777777" w:rsidR="00614BC6" w:rsidRPr="00B743B8" w:rsidRDefault="00614BC6" w:rsidP="00A27894">
            <w:pPr>
              <w:rPr>
                <w:rFonts w:cs="Arial"/>
              </w:rPr>
            </w:pPr>
            <w:r w:rsidRPr="00B743B8">
              <w:rPr>
                <w:rFonts w:cs="Arial"/>
              </w:rPr>
              <w:t>materiell/</w:t>
            </w:r>
          </w:p>
          <w:p w14:paraId="28341CA2"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723B421F" w14:textId="77777777" w:rsidR="00614BC6" w:rsidRPr="00B743B8" w:rsidRDefault="00614BC6" w:rsidP="00A27894">
            <w:pPr>
              <w:pStyle w:val="bersichtsraster"/>
            </w:pPr>
            <w:r w:rsidRPr="00B743B8">
              <w:t>Lehrwerke</w:t>
            </w:r>
          </w:p>
        </w:tc>
        <w:tc>
          <w:tcPr>
            <w:tcW w:w="1908" w:type="pct"/>
            <w:tcBorders>
              <w:left w:val="single" w:sz="12" w:space="0" w:color="auto"/>
            </w:tcBorders>
          </w:tcPr>
          <w:p w14:paraId="6664A635" w14:textId="77777777" w:rsidR="00614BC6" w:rsidRPr="00B743B8" w:rsidRDefault="00614BC6" w:rsidP="00A27894">
            <w:pPr>
              <w:pStyle w:val="bersichtsraster"/>
            </w:pPr>
          </w:p>
        </w:tc>
        <w:tc>
          <w:tcPr>
            <w:tcW w:w="940" w:type="pct"/>
          </w:tcPr>
          <w:p w14:paraId="3E491E57" w14:textId="77777777" w:rsidR="00614BC6" w:rsidRPr="00B743B8" w:rsidRDefault="00614BC6" w:rsidP="00A27894">
            <w:pPr>
              <w:pStyle w:val="bersichtsraster"/>
            </w:pPr>
          </w:p>
        </w:tc>
        <w:tc>
          <w:tcPr>
            <w:tcW w:w="643" w:type="pct"/>
          </w:tcPr>
          <w:p w14:paraId="161DB657" w14:textId="77777777" w:rsidR="00614BC6" w:rsidRPr="00B743B8" w:rsidRDefault="00614BC6" w:rsidP="00A27894">
            <w:pPr>
              <w:pStyle w:val="bersichtsraster"/>
            </w:pPr>
          </w:p>
        </w:tc>
      </w:tr>
      <w:tr w:rsidR="00614BC6" w:rsidRPr="00B743B8" w14:paraId="11EEA285" w14:textId="77777777" w:rsidTr="00581A07">
        <w:trPr>
          <w:tblHeader/>
        </w:trPr>
        <w:tc>
          <w:tcPr>
            <w:tcW w:w="767" w:type="pct"/>
            <w:vMerge/>
            <w:shd w:val="clear" w:color="auto" w:fill="auto"/>
          </w:tcPr>
          <w:p w14:paraId="5EDB6743"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22155720" w14:textId="77777777" w:rsidR="00614BC6" w:rsidRPr="00B743B8" w:rsidRDefault="00614BC6" w:rsidP="00A27894">
            <w:pPr>
              <w:pStyle w:val="bersichtsraster"/>
            </w:pPr>
            <w:r w:rsidRPr="00B743B8">
              <w:t>Fachzei</w:t>
            </w:r>
            <w:r w:rsidRPr="00B743B8">
              <w:t>t</w:t>
            </w:r>
            <w:r w:rsidRPr="00B743B8">
              <w:t>schriften</w:t>
            </w:r>
          </w:p>
        </w:tc>
        <w:tc>
          <w:tcPr>
            <w:tcW w:w="1908" w:type="pct"/>
            <w:tcBorders>
              <w:left w:val="single" w:sz="12" w:space="0" w:color="auto"/>
            </w:tcBorders>
          </w:tcPr>
          <w:p w14:paraId="27BC1BAD" w14:textId="77777777" w:rsidR="00614BC6" w:rsidRPr="00B743B8" w:rsidRDefault="00614BC6" w:rsidP="00A27894">
            <w:pPr>
              <w:pStyle w:val="bersichtsraster"/>
            </w:pPr>
          </w:p>
        </w:tc>
        <w:tc>
          <w:tcPr>
            <w:tcW w:w="940" w:type="pct"/>
          </w:tcPr>
          <w:p w14:paraId="767E8666" w14:textId="77777777" w:rsidR="00614BC6" w:rsidRPr="00B743B8" w:rsidRDefault="00614BC6" w:rsidP="00A27894">
            <w:pPr>
              <w:pStyle w:val="bersichtsraster"/>
            </w:pPr>
          </w:p>
        </w:tc>
        <w:tc>
          <w:tcPr>
            <w:tcW w:w="643" w:type="pct"/>
          </w:tcPr>
          <w:p w14:paraId="6EF6ECFD" w14:textId="77777777" w:rsidR="00614BC6" w:rsidRPr="00B743B8" w:rsidRDefault="00614BC6" w:rsidP="00A27894">
            <w:pPr>
              <w:pStyle w:val="bersichtsraster"/>
            </w:pPr>
          </w:p>
        </w:tc>
      </w:tr>
      <w:tr w:rsidR="00614BC6" w:rsidRPr="00B743B8" w14:paraId="5EF27676" w14:textId="77777777" w:rsidTr="00581A07">
        <w:trPr>
          <w:tblHeader/>
        </w:trPr>
        <w:tc>
          <w:tcPr>
            <w:tcW w:w="767" w:type="pct"/>
            <w:vMerge/>
            <w:shd w:val="clear" w:color="auto" w:fill="auto"/>
          </w:tcPr>
          <w:p w14:paraId="0ADD7E7E"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6E4A67C2" w14:textId="77777777" w:rsidR="00614BC6" w:rsidRPr="00B743B8" w:rsidRDefault="00614BC6" w:rsidP="00A27894">
            <w:pPr>
              <w:pStyle w:val="bersichtsraster"/>
            </w:pPr>
            <w:r>
              <w:t>Geräte/ M</w:t>
            </w:r>
            <w:r>
              <w:t>e</w:t>
            </w:r>
            <w:r>
              <w:t>dien</w:t>
            </w:r>
          </w:p>
        </w:tc>
        <w:tc>
          <w:tcPr>
            <w:tcW w:w="1908" w:type="pct"/>
            <w:tcBorders>
              <w:left w:val="single" w:sz="12" w:space="0" w:color="auto"/>
            </w:tcBorders>
          </w:tcPr>
          <w:p w14:paraId="377B8253" w14:textId="77777777" w:rsidR="00614BC6" w:rsidRPr="00B743B8" w:rsidRDefault="00614BC6" w:rsidP="00A27894">
            <w:pPr>
              <w:pStyle w:val="bersichtsraster"/>
            </w:pPr>
          </w:p>
        </w:tc>
        <w:tc>
          <w:tcPr>
            <w:tcW w:w="940" w:type="pct"/>
          </w:tcPr>
          <w:p w14:paraId="184385F1" w14:textId="77777777" w:rsidR="00614BC6" w:rsidRPr="00B743B8" w:rsidRDefault="00614BC6" w:rsidP="00A27894">
            <w:pPr>
              <w:pStyle w:val="bersichtsraster"/>
            </w:pPr>
          </w:p>
        </w:tc>
        <w:tc>
          <w:tcPr>
            <w:tcW w:w="643" w:type="pct"/>
          </w:tcPr>
          <w:p w14:paraId="71763595" w14:textId="77777777" w:rsidR="00614BC6" w:rsidRPr="00B743B8" w:rsidRDefault="00614BC6" w:rsidP="00A27894">
            <w:pPr>
              <w:pStyle w:val="bersichtsraster"/>
            </w:pPr>
          </w:p>
        </w:tc>
      </w:tr>
      <w:tr w:rsidR="00614BC6" w:rsidRPr="00B743B8" w14:paraId="0F02B0D2" w14:textId="77777777" w:rsidTr="00581A07">
        <w:trPr>
          <w:tblHeader/>
        </w:trPr>
        <w:tc>
          <w:tcPr>
            <w:tcW w:w="767" w:type="pct"/>
            <w:vMerge/>
            <w:tcBorders>
              <w:bottom w:val="single" w:sz="4" w:space="0" w:color="auto"/>
            </w:tcBorders>
            <w:shd w:val="clear" w:color="auto" w:fill="auto"/>
          </w:tcPr>
          <w:p w14:paraId="16B764E9"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14A70288" w14:textId="77777777"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14:paraId="6618E49C" w14:textId="77777777" w:rsidR="00614BC6" w:rsidRPr="00B743B8" w:rsidRDefault="00614BC6" w:rsidP="00A27894">
            <w:pPr>
              <w:pStyle w:val="bersichtsraster"/>
            </w:pPr>
          </w:p>
        </w:tc>
        <w:tc>
          <w:tcPr>
            <w:tcW w:w="940" w:type="pct"/>
            <w:tcBorders>
              <w:bottom w:val="single" w:sz="4" w:space="0" w:color="auto"/>
            </w:tcBorders>
          </w:tcPr>
          <w:p w14:paraId="64072044" w14:textId="77777777" w:rsidR="00614BC6" w:rsidRPr="00B743B8" w:rsidRDefault="00614BC6" w:rsidP="00A27894">
            <w:pPr>
              <w:pStyle w:val="bersichtsraster"/>
            </w:pPr>
          </w:p>
        </w:tc>
        <w:tc>
          <w:tcPr>
            <w:tcW w:w="643" w:type="pct"/>
            <w:tcBorders>
              <w:bottom w:val="single" w:sz="4" w:space="0" w:color="auto"/>
            </w:tcBorders>
          </w:tcPr>
          <w:p w14:paraId="006DCA9E" w14:textId="77777777" w:rsidR="00614BC6" w:rsidRPr="00B743B8" w:rsidRDefault="00614BC6" w:rsidP="00A27894">
            <w:pPr>
              <w:pStyle w:val="bersichtsraster"/>
            </w:pPr>
          </w:p>
        </w:tc>
      </w:tr>
      <w:tr w:rsidR="00614BC6" w:rsidRPr="00B743B8" w14:paraId="67672DFF"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75461C36" w14:textId="77777777"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1DB54A9A" w14:textId="77777777"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14:paraId="4EFBC54B" w14:textId="77777777"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14:paraId="2BCCB5CC" w14:textId="77777777" w:rsidR="00614BC6" w:rsidRPr="00B743B8" w:rsidRDefault="00614BC6" w:rsidP="00A27894">
            <w:pPr>
              <w:pStyle w:val="bersichtsraster"/>
            </w:pPr>
          </w:p>
        </w:tc>
      </w:tr>
      <w:tr w:rsidR="00614BC6" w:rsidRPr="00B743B8" w14:paraId="00EB2F8F"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7C5C7623" w14:textId="77777777"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14:paraId="022D0924"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14:paraId="14C45743"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14:paraId="4B546D20" w14:textId="77777777" w:rsidR="00614BC6" w:rsidRPr="00B743B8" w:rsidRDefault="00614BC6" w:rsidP="00A27894">
            <w:pPr>
              <w:pStyle w:val="bersichtsraster"/>
            </w:pPr>
          </w:p>
        </w:tc>
      </w:tr>
      <w:tr w:rsidR="00614BC6" w:rsidRPr="00B743B8" w14:paraId="458333CE"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598C26A3"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70B32310"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23551F0A"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39490C9" w14:textId="77777777" w:rsidR="00614BC6" w:rsidRPr="00B743B8" w:rsidRDefault="00614BC6" w:rsidP="00A27894">
            <w:pPr>
              <w:pStyle w:val="bersichtsraster"/>
            </w:pPr>
          </w:p>
        </w:tc>
      </w:tr>
      <w:tr w:rsidR="00614BC6" w:rsidRPr="00B743B8" w14:paraId="1FA36FB9"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556735EF" w14:textId="77777777" w:rsidR="00614BC6" w:rsidRDefault="00614BC6" w:rsidP="00B4182D">
            <w:pPr>
              <w:pStyle w:val="berschrift7"/>
            </w:pPr>
            <w:r w:rsidRPr="00B743B8">
              <w:t>Leistungsbewertung/</w:t>
            </w:r>
            <w:r w:rsidR="00B4182D">
              <w:t xml:space="preserve"> </w:t>
            </w:r>
          </w:p>
          <w:p w14:paraId="738CF254" w14:textId="77777777"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01397EEC"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14:paraId="15C6E7B2"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14:paraId="0AB367D8" w14:textId="77777777" w:rsidR="00614BC6" w:rsidRPr="00B743B8" w:rsidRDefault="00614BC6" w:rsidP="00A27894">
            <w:pPr>
              <w:pStyle w:val="bersichtsraster"/>
            </w:pPr>
          </w:p>
        </w:tc>
      </w:tr>
      <w:tr w:rsidR="00614BC6" w:rsidRPr="00B743B8" w14:paraId="62966D13"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5C01C869" w14:textId="77777777"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B724F2E"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7B547093"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716FA193" w14:textId="77777777" w:rsidR="00614BC6" w:rsidRPr="00B743B8" w:rsidRDefault="00614BC6" w:rsidP="00A27894">
            <w:pPr>
              <w:pStyle w:val="bersichtsraster"/>
            </w:pPr>
          </w:p>
        </w:tc>
      </w:tr>
      <w:tr w:rsidR="00614BC6" w:rsidRPr="00B743B8" w14:paraId="61A3533F"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3FE368AA"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123317C7"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4D23F4D9"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77751493" w14:textId="77777777" w:rsidR="00614BC6" w:rsidRPr="00B743B8" w:rsidRDefault="00614BC6" w:rsidP="00A27894">
            <w:pPr>
              <w:pStyle w:val="bersichtsraster"/>
            </w:pPr>
          </w:p>
        </w:tc>
      </w:tr>
      <w:tr w:rsidR="00614BC6" w:rsidRPr="00B743B8" w14:paraId="4ACB2732"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51BD7DDD" w14:textId="77777777" w:rsidR="00614BC6" w:rsidRPr="00B743B8" w:rsidRDefault="00614BC6" w:rsidP="00A27894">
            <w:pPr>
              <w:pStyle w:val="berschrift7"/>
            </w:pPr>
            <w:r w:rsidRPr="00B743B8">
              <w:lastRenderedPageBreak/>
              <w:t>Fortbildung</w:t>
            </w:r>
          </w:p>
        </w:tc>
        <w:tc>
          <w:tcPr>
            <w:tcW w:w="1908" w:type="pct"/>
            <w:tcBorders>
              <w:top w:val="single" w:sz="12" w:space="0" w:color="auto"/>
              <w:left w:val="single" w:sz="12" w:space="0" w:color="auto"/>
            </w:tcBorders>
            <w:shd w:val="clear" w:color="auto" w:fill="D9D9D9"/>
          </w:tcPr>
          <w:p w14:paraId="6D92694A" w14:textId="77777777" w:rsidR="00614BC6" w:rsidRPr="00B743B8" w:rsidRDefault="00614BC6" w:rsidP="00A27894">
            <w:pPr>
              <w:pStyle w:val="bersichtsraster"/>
            </w:pPr>
          </w:p>
        </w:tc>
        <w:tc>
          <w:tcPr>
            <w:tcW w:w="940" w:type="pct"/>
            <w:tcBorders>
              <w:top w:val="single" w:sz="12" w:space="0" w:color="auto"/>
            </w:tcBorders>
            <w:shd w:val="clear" w:color="auto" w:fill="D9D9D9"/>
          </w:tcPr>
          <w:p w14:paraId="24DE2C34" w14:textId="77777777" w:rsidR="00614BC6" w:rsidRPr="00B743B8" w:rsidRDefault="00614BC6" w:rsidP="00A27894">
            <w:pPr>
              <w:pStyle w:val="bersichtsraster"/>
            </w:pPr>
          </w:p>
        </w:tc>
        <w:tc>
          <w:tcPr>
            <w:tcW w:w="643" w:type="pct"/>
            <w:tcBorders>
              <w:top w:val="single" w:sz="12" w:space="0" w:color="auto"/>
            </w:tcBorders>
            <w:shd w:val="clear" w:color="auto" w:fill="D9D9D9"/>
          </w:tcPr>
          <w:p w14:paraId="7A528527" w14:textId="77777777" w:rsidR="00614BC6" w:rsidRPr="00B743B8" w:rsidRDefault="00614BC6" w:rsidP="00A27894">
            <w:pPr>
              <w:pStyle w:val="bersichtsraster"/>
            </w:pPr>
          </w:p>
        </w:tc>
      </w:tr>
      <w:tr w:rsidR="00614BC6" w:rsidRPr="00B743B8" w14:paraId="419DF430" w14:textId="77777777" w:rsidTr="00581A07">
        <w:trPr>
          <w:tblHeader/>
        </w:trPr>
        <w:tc>
          <w:tcPr>
            <w:tcW w:w="1509" w:type="pct"/>
            <w:gridSpan w:val="2"/>
            <w:tcBorders>
              <w:right w:val="single" w:sz="12" w:space="0" w:color="auto"/>
            </w:tcBorders>
            <w:shd w:val="clear" w:color="auto" w:fill="FFFFFF" w:themeFill="background1"/>
          </w:tcPr>
          <w:p w14:paraId="6EAB9715" w14:textId="77777777" w:rsidR="00614BC6" w:rsidRPr="00B743B8" w:rsidRDefault="00614BC6" w:rsidP="00A27894">
            <w:pPr>
              <w:pStyle w:val="berschrift7"/>
            </w:pPr>
            <w:r w:rsidRPr="00B743B8">
              <w:t>Fachspezifischer Bedarf</w:t>
            </w:r>
          </w:p>
        </w:tc>
        <w:tc>
          <w:tcPr>
            <w:tcW w:w="1908" w:type="pct"/>
            <w:tcBorders>
              <w:left w:val="single" w:sz="12" w:space="0" w:color="auto"/>
            </w:tcBorders>
          </w:tcPr>
          <w:p w14:paraId="47CFEC60" w14:textId="77777777" w:rsidR="00614BC6" w:rsidRPr="00B743B8" w:rsidRDefault="00614BC6" w:rsidP="00A27894">
            <w:pPr>
              <w:pStyle w:val="bersichtsraster"/>
            </w:pPr>
          </w:p>
        </w:tc>
        <w:tc>
          <w:tcPr>
            <w:tcW w:w="940" w:type="pct"/>
          </w:tcPr>
          <w:p w14:paraId="0EAC0083" w14:textId="77777777" w:rsidR="00614BC6" w:rsidRPr="00B743B8" w:rsidRDefault="00614BC6" w:rsidP="00A27894">
            <w:pPr>
              <w:pStyle w:val="bersichtsraster"/>
            </w:pPr>
          </w:p>
        </w:tc>
        <w:tc>
          <w:tcPr>
            <w:tcW w:w="643" w:type="pct"/>
          </w:tcPr>
          <w:p w14:paraId="779C48B3" w14:textId="77777777" w:rsidR="00614BC6" w:rsidRPr="00B743B8" w:rsidRDefault="00614BC6" w:rsidP="00A27894">
            <w:pPr>
              <w:pStyle w:val="bersichtsraster"/>
            </w:pPr>
          </w:p>
        </w:tc>
      </w:tr>
      <w:tr w:rsidR="00614BC6" w:rsidRPr="00B743B8" w14:paraId="4F4B24CA" w14:textId="77777777" w:rsidTr="00581A07">
        <w:trPr>
          <w:tblHeader/>
        </w:trPr>
        <w:tc>
          <w:tcPr>
            <w:tcW w:w="1509" w:type="pct"/>
            <w:gridSpan w:val="2"/>
            <w:tcBorders>
              <w:right w:val="single" w:sz="12" w:space="0" w:color="auto"/>
            </w:tcBorders>
            <w:shd w:val="clear" w:color="auto" w:fill="auto"/>
          </w:tcPr>
          <w:p w14:paraId="63ADA456" w14:textId="77777777" w:rsidR="00614BC6" w:rsidRPr="00B743B8" w:rsidRDefault="00614BC6" w:rsidP="00A27894">
            <w:pPr>
              <w:pStyle w:val="bersichtsraster"/>
            </w:pPr>
          </w:p>
        </w:tc>
        <w:tc>
          <w:tcPr>
            <w:tcW w:w="1908" w:type="pct"/>
            <w:tcBorders>
              <w:left w:val="single" w:sz="12" w:space="0" w:color="auto"/>
            </w:tcBorders>
          </w:tcPr>
          <w:p w14:paraId="17865B59" w14:textId="77777777" w:rsidR="00614BC6" w:rsidRPr="00B743B8" w:rsidRDefault="00614BC6" w:rsidP="00A27894">
            <w:pPr>
              <w:pStyle w:val="bersichtsraster"/>
            </w:pPr>
          </w:p>
        </w:tc>
        <w:tc>
          <w:tcPr>
            <w:tcW w:w="940" w:type="pct"/>
          </w:tcPr>
          <w:p w14:paraId="186B3296" w14:textId="77777777" w:rsidR="00614BC6" w:rsidRPr="00B743B8" w:rsidRDefault="00614BC6" w:rsidP="00A27894">
            <w:pPr>
              <w:pStyle w:val="bersichtsraster"/>
            </w:pPr>
          </w:p>
        </w:tc>
        <w:tc>
          <w:tcPr>
            <w:tcW w:w="643" w:type="pct"/>
          </w:tcPr>
          <w:p w14:paraId="63806262" w14:textId="77777777" w:rsidR="00614BC6" w:rsidRPr="00B743B8" w:rsidRDefault="00614BC6" w:rsidP="00A27894">
            <w:pPr>
              <w:pStyle w:val="bersichtsraster"/>
            </w:pPr>
          </w:p>
        </w:tc>
      </w:tr>
      <w:tr w:rsidR="00614BC6" w:rsidRPr="00B743B8" w14:paraId="52F734AD" w14:textId="77777777" w:rsidTr="00581A07">
        <w:trPr>
          <w:tblHeader/>
        </w:trPr>
        <w:tc>
          <w:tcPr>
            <w:tcW w:w="1509" w:type="pct"/>
            <w:gridSpan w:val="2"/>
            <w:tcBorders>
              <w:right w:val="single" w:sz="12" w:space="0" w:color="auto"/>
            </w:tcBorders>
            <w:shd w:val="clear" w:color="auto" w:fill="FFFFFF" w:themeFill="background1"/>
          </w:tcPr>
          <w:p w14:paraId="10CF3566" w14:textId="77777777" w:rsidR="00614BC6" w:rsidRPr="00B743B8" w:rsidRDefault="00614BC6" w:rsidP="00A27894">
            <w:pPr>
              <w:pStyle w:val="berschrift7"/>
            </w:pPr>
            <w:r w:rsidRPr="00B743B8">
              <w:t>Fachübergreifender Bedarf</w:t>
            </w:r>
          </w:p>
        </w:tc>
        <w:tc>
          <w:tcPr>
            <w:tcW w:w="1908" w:type="pct"/>
            <w:tcBorders>
              <w:left w:val="single" w:sz="12" w:space="0" w:color="auto"/>
            </w:tcBorders>
          </w:tcPr>
          <w:p w14:paraId="78403FA0" w14:textId="77777777" w:rsidR="00614BC6" w:rsidRPr="00B743B8" w:rsidRDefault="00614BC6" w:rsidP="00A27894">
            <w:pPr>
              <w:pStyle w:val="bersichtsraster"/>
            </w:pPr>
          </w:p>
        </w:tc>
        <w:tc>
          <w:tcPr>
            <w:tcW w:w="940" w:type="pct"/>
          </w:tcPr>
          <w:p w14:paraId="53D5D875" w14:textId="77777777" w:rsidR="00614BC6" w:rsidRPr="00B743B8" w:rsidRDefault="00614BC6" w:rsidP="00A27894">
            <w:pPr>
              <w:pStyle w:val="bersichtsraster"/>
            </w:pPr>
          </w:p>
        </w:tc>
        <w:tc>
          <w:tcPr>
            <w:tcW w:w="643" w:type="pct"/>
          </w:tcPr>
          <w:p w14:paraId="4DDDD9BE" w14:textId="77777777" w:rsidR="00614BC6" w:rsidRPr="00B743B8" w:rsidRDefault="00614BC6" w:rsidP="00A27894">
            <w:pPr>
              <w:pStyle w:val="bersichtsraster"/>
            </w:pPr>
          </w:p>
        </w:tc>
      </w:tr>
      <w:tr w:rsidR="00614BC6" w:rsidRPr="00B743B8" w14:paraId="3EF6D9C1" w14:textId="77777777" w:rsidTr="00581A07">
        <w:trPr>
          <w:tblHeader/>
        </w:trPr>
        <w:tc>
          <w:tcPr>
            <w:tcW w:w="1509" w:type="pct"/>
            <w:gridSpan w:val="2"/>
            <w:tcBorders>
              <w:right w:val="single" w:sz="12" w:space="0" w:color="auto"/>
            </w:tcBorders>
            <w:shd w:val="clear" w:color="auto" w:fill="auto"/>
          </w:tcPr>
          <w:p w14:paraId="70ACA4D7" w14:textId="77777777" w:rsidR="00614BC6" w:rsidRPr="00B743B8" w:rsidRDefault="00614BC6" w:rsidP="00A27894">
            <w:pPr>
              <w:pStyle w:val="bersichtsraster"/>
            </w:pPr>
          </w:p>
        </w:tc>
        <w:tc>
          <w:tcPr>
            <w:tcW w:w="1908" w:type="pct"/>
            <w:tcBorders>
              <w:left w:val="single" w:sz="12" w:space="0" w:color="auto"/>
            </w:tcBorders>
          </w:tcPr>
          <w:p w14:paraId="2A3CBDB3" w14:textId="77777777" w:rsidR="00614BC6" w:rsidRPr="00B743B8" w:rsidRDefault="00614BC6" w:rsidP="00A27894">
            <w:pPr>
              <w:pStyle w:val="bersichtsraster"/>
            </w:pPr>
          </w:p>
        </w:tc>
        <w:tc>
          <w:tcPr>
            <w:tcW w:w="940" w:type="pct"/>
          </w:tcPr>
          <w:p w14:paraId="77463D96" w14:textId="77777777" w:rsidR="00614BC6" w:rsidRPr="00B743B8" w:rsidRDefault="00614BC6" w:rsidP="00A27894">
            <w:pPr>
              <w:pStyle w:val="bersichtsraster"/>
            </w:pPr>
          </w:p>
        </w:tc>
        <w:tc>
          <w:tcPr>
            <w:tcW w:w="643" w:type="pct"/>
          </w:tcPr>
          <w:p w14:paraId="5CB5A138" w14:textId="77777777" w:rsidR="00614BC6" w:rsidRPr="00B743B8" w:rsidRDefault="00614BC6" w:rsidP="00A27894">
            <w:pPr>
              <w:pStyle w:val="bersichtsraster"/>
            </w:pPr>
          </w:p>
        </w:tc>
      </w:tr>
      <w:tr w:rsidR="00614BC6" w:rsidRPr="00B743B8" w14:paraId="652A6558" w14:textId="77777777" w:rsidTr="00581A07">
        <w:trPr>
          <w:tblHeader/>
        </w:trPr>
        <w:tc>
          <w:tcPr>
            <w:tcW w:w="1509" w:type="pct"/>
            <w:gridSpan w:val="2"/>
            <w:tcBorders>
              <w:right w:val="single" w:sz="12" w:space="0" w:color="auto"/>
            </w:tcBorders>
            <w:shd w:val="clear" w:color="auto" w:fill="auto"/>
          </w:tcPr>
          <w:p w14:paraId="1F0C96FC" w14:textId="77777777" w:rsidR="00614BC6" w:rsidRPr="00B743B8" w:rsidRDefault="00614BC6" w:rsidP="00A27894">
            <w:pPr>
              <w:pStyle w:val="bersichtsraster"/>
            </w:pPr>
          </w:p>
        </w:tc>
        <w:tc>
          <w:tcPr>
            <w:tcW w:w="1908" w:type="pct"/>
            <w:tcBorders>
              <w:left w:val="single" w:sz="12" w:space="0" w:color="auto"/>
            </w:tcBorders>
          </w:tcPr>
          <w:p w14:paraId="4108FB2B" w14:textId="77777777" w:rsidR="00614BC6" w:rsidRPr="00B743B8" w:rsidRDefault="00614BC6" w:rsidP="00A27894">
            <w:pPr>
              <w:pStyle w:val="bersichtsraster"/>
            </w:pPr>
          </w:p>
        </w:tc>
        <w:tc>
          <w:tcPr>
            <w:tcW w:w="940" w:type="pct"/>
          </w:tcPr>
          <w:p w14:paraId="10986E40" w14:textId="77777777" w:rsidR="00614BC6" w:rsidRPr="00B743B8" w:rsidRDefault="00614BC6" w:rsidP="00A27894">
            <w:pPr>
              <w:pStyle w:val="bersichtsraster"/>
            </w:pPr>
          </w:p>
        </w:tc>
        <w:tc>
          <w:tcPr>
            <w:tcW w:w="643" w:type="pct"/>
          </w:tcPr>
          <w:p w14:paraId="42CA479F" w14:textId="77777777" w:rsidR="00614BC6" w:rsidRPr="00B743B8" w:rsidRDefault="00614BC6" w:rsidP="00A27894">
            <w:pPr>
              <w:pStyle w:val="bersichtsraster"/>
            </w:pPr>
          </w:p>
        </w:tc>
      </w:tr>
    </w:tbl>
    <w:p w14:paraId="267EBEDB" w14:textId="77777777" w:rsidR="003154BE" w:rsidRPr="00CA74B1" w:rsidRDefault="003154BE" w:rsidP="00B01369">
      <w:pPr>
        <w:spacing w:after="120" w:line="240" w:lineRule="auto"/>
        <w:rPr>
          <w:rFonts w:cs="Arial"/>
          <w:b/>
        </w:rPr>
      </w:pPr>
    </w:p>
    <w:sectPr w:rsidR="003154BE" w:rsidRPr="00CA74B1" w:rsidSect="00621744">
      <w:footerReference w:type="even" r:id="rId23"/>
      <w:footerReference w:type="default" r:id="rId24"/>
      <w:pgSz w:w="11906" w:h="16838" w:code="9"/>
      <w:pgMar w:top="1418" w:right="1134" w:bottom="1418" w:left="1418" w:header="709" w:footer="709"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4D5C" w16cex:dateUtc="2020-06-07T09:26:00Z"/>
  <w16cex:commentExtensible w16cex:durableId="228750D8" w16cex:dateUtc="2020-06-07T09:41:00Z"/>
  <w16cex:commentExtensible w16cex:durableId="228751B7" w16cex:dateUtc="2020-06-0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FC853" w16cid:durableId="22874D5C"/>
  <w16cid:commentId w16cid:paraId="1E320F49" w16cid:durableId="228750D8"/>
  <w16cid:commentId w16cid:paraId="3084F037" w16cid:durableId="228751B7"/>
  <w16cid:commentId w16cid:paraId="0FE57502" w16cid:durableId="2239B1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BDC6F" w14:textId="77777777" w:rsidR="00333C6A" w:rsidRDefault="00333C6A" w:rsidP="008B5351">
      <w:pPr>
        <w:spacing w:after="0" w:line="240" w:lineRule="auto"/>
      </w:pPr>
      <w:r>
        <w:separator/>
      </w:r>
    </w:p>
  </w:endnote>
  <w:endnote w:type="continuationSeparator" w:id="0">
    <w:p w14:paraId="2FD750B3" w14:textId="77777777" w:rsidR="00333C6A" w:rsidRDefault="00333C6A"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3F7B1" w14:textId="2FA255FE" w:rsidR="00CC51D0" w:rsidRDefault="00CC51D0" w:rsidP="00621744">
    <w:pPr>
      <w:pStyle w:val="Fuzeile"/>
      <w:tabs>
        <w:tab w:val="left" w:pos="6216"/>
      </w:tabs>
    </w:pPr>
    <w:r>
      <w:fldChar w:fldCharType="begin"/>
    </w:r>
    <w:r>
      <w:instrText xml:space="preserve"> PAGE   \* MERGEFORMAT </w:instrText>
    </w:r>
    <w:r>
      <w:fldChar w:fldCharType="separate"/>
    </w:r>
    <w:r w:rsidR="00087BE2">
      <w:rPr>
        <w:noProof/>
      </w:rPr>
      <w:t>2</w:t>
    </w:r>
    <w:r>
      <w:fldChar w:fldCharType="end"/>
    </w:r>
    <w:r>
      <w:tab/>
      <w:t>QUA-</w:t>
    </w:r>
    <w:proofErr w:type="spellStart"/>
    <w:r>
      <w:t>LiS.NRW</w:t>
    </w:r>
    <w:proofErr w:type="spellEnd"/>
    <w:r>
      <w:tab/>
    </w:r>
    <w:r w:rsidR="00621744">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A3DBB" w14:textId="499AC29E" w:rsidR="00CC51D0" w:rsidRDefault="00CC51D0">
    <w:pPr>
      <w:pStyle w:val="Fuzeile"/>
    </w:pPr>
    <w:r>
      <w:tab/>
      <w:t>QUA-</w:t>
    </w:r>
    <w:proofErr w:type="spellStart"/>
    <w:r>
      <w:t>LiS.NRW</w:t>
    </w:r>
    <w:proofErr w:type="spellEnd"/>
    <w:r>
      <w:tab/>
    </w:r>
    <w:r>
      <w:fldChar w:fldCharType="begin"/>
    </w:r>
    <w:r>
      <w:instrText xml:space="preserve"> PAGE   \* MERGEFORMAT </w:instrText>
    </w:r>
    <w:r>
      <w:fldChar w:fldCharType="separate"/>
    </w:r>
    <w:r w:rsidR="00087BE2">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9C4CF" w14:textId="2AB2719C" w:rsidR="00621744" w:rsidRDefault="00621744" w:rsidP="00621744">
    <w:pPr>
      <w:pStyle w:val="Fuzeile"/>
      <w:tabs>
        <w:tab w:val="left" w:pos="6216"/>
      </w:tabs>
    </w:pPr>
    <w:r>
      <w:fldChar w:fldCharType="begin"/>
    </w:r>
    <w:r>
      <w:instrText xml:space="preserve"> PAGE   \* MERGEFORMAT </w:instrText>
    </w:r>
    <w:r>
      <w:fldChar w:fldCharType="separate"/>
    </w:r>
    <w:r w:rsidR="00087BE2">
      <w:rPr>
        <w:noProof/>
      </w:rPr>
      <w:t>36</w:t>
    </w:r>
    <w:r>
      <w:fldChar w:fldCharType="end"/>
    </w:r>
    <w:r>
      <w:t xml:space="preserve">                                                                                                                       QUA-</w:t>
    </w:r>
    <w:proofErr w:type="spellStart"/>
    <w:r>
      <w:t>LiS.NRW</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DB787" w14:textId="48B9A15C" w:rsidR="00621744" w:rsidRDefault="00621744" w:rsidP="00621744">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087BE2">
      <w:rPr>
        <w:noProof/>
      </w:rPr>
      <w:t>37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A3219" w14:textId="3FD4BBE3" w:rsidR="00621744" w:rsidRDefault="00621744" w:rsidP="00621744">
    <w:pPr>
      <w:pStyle w:val="Fuzeile"/>
      <w:tabs>
        <w:tab w:val="left" w:pos="6216"/>
      </w:tabs>
    </w:pPr>
    <w:r>
      <w:fldChar w:fldCharType="begin"/>
    </w:r>
    <w:r>
      <w:instrText xml:space="preserve"> PAGE   \* MERGEFORMAT </w:instrText>
    </w:r>
    <w:r>
      <w:fldChar w:fldCharType="separate"/>
    </w:r>
    <w:r w:rsidR="00087BE2">
      <w:rPr>
        <w:noProof/>
      </w:rPr>
      <w:t>46</w:t>
    </w:r>
    <w:r>
      <w:fldChar w:fldCharType="end"/>
    </w:r>
    <w:r>
      <w:t xml:space="preserve">                                                                              QUA-</w:t>
    </w:r>
    <w:proofErr w:type="spellStart"/>
    <w:r>
      <w:t>LiS.NRW</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4738E" w14:textId="21261B24" w:rsidR="00621744" w:rsidRDefault="00621744" w:rsidP="00621744">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087BE2">
      <w:rPr>
        <w:noProof/>
      </w:rPr>
      <w:t>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985F3" w14:textId="77777777" w:rsidR="00333C6A" w:rsidRDefault="00333C6A" w:rsidP="008B5351">
      <w:pPr>
        <w:spacing w:after="0" w:line="240" w:lineRule="auto"/>
      </w:pPr>
      <w:r>
        <w:separator/>
      </w:r>
    </w:p>
  </w:footnote>
  <w:footnote w:type="continuationSeparator" w:id="0">
    <w:p w14:paraId="6EABDB36" w14:textId="77777777" w:rsidR="00333C6A" w:rsidRDefault="00333C6A" w:rsidP="008B53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941"/>
    <w:multiLevelType w:val="hybridMultilevel"/>
    <w:tmpl w:val="40E026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6">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2B35AE"/>
    <w:multiLevelType w:val="hybridMultilevel"/>
    <w:tmpl w:val="CF2075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15C1842"/>
    <w:multiLevelType w:val="hybridMultilevel"/>
    <w:tmpl w:val="A7108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B2814F4"/>
    <w:multiLevelType w:val="hybridMultilevel"/>
    <w:tmpl w:val="EE06E0FA"/>
    <w:lvl w:ilvl="0" w:tplc="9F365F0A">
      <w:start w:val="1"/>
      <w:numFmt w:val="decimal"/>
      <w:lvlText w:val="%1.)"/>
      <w:lvlJc w:val="left"/>
      <w:pPr>
        <w:tabs>
          <w:tab w:val="num" w:pos="945"/>
        </w:tabs>
        <w:ind w:left="945" w:hanging="405"/>
      </w:pPr>
      <w:rPr>
        <w:rFonts w:hint="default"/>
      </w:rPr>
    </w:lvl>
    <w:lvl w:ilvl="1" w:tplc="04070019">
      <w:start w:val="1"/>
      <w:numFmt w:val="bullet"/>
      <w:lvlText w:val="o"/>
      <w:lvlJc w:val="left"/>
      <w:pPr>
        <w:tabs>
          <w:tab w:val="num" w:pos="1620"/>
        </w:tabs>
        <w:ind w:left="1620" w:hanging="360"/>
      </w:pPr>
      <w:rPr>
        <w:rFonts w:ascii="Courier New" w:hAnsi="Courier New" w:cs="Courier New" w:hint="default"/>
      </w:rPr>
    </w:lvl>
    <w:lvl w:ilvl="2" w:tplc="0407001B" w:tentative="1">
      <w:start w:val="1"/>
      <w:numFmt w:val="bullet"/>
      <w:lvlText w:val=""/>
      <w:lvlJc w:val="left"/>
      <w:pPr>
        <w:tabs>
          <w:tab w:val="num" w:pos="2340"/>
        </w:tabs>
        <w:ind w:left="2340" w:hanging="360"/>
      </w:pPr>
      <w:rPr>
        <w:rFonts w:ascii="Wingdings" w:hAnsi="Wingdings" w:hint="default"/>
      </w:rPr>
    </w:lvl>
    <w:lvl w:ilvl="3" w:tplc="0407000F" w:tentative="1">
      <w:start w:val="1"/>
      <w:numFmt w:val="bullet"/>
      <w:lvlText w:val=""/>
      <w:lvlJc w:val="left"/>
      <w:pPr>
        <w:tabs>
          <w:tab w:val="num" w:pos="3060"/>
        </w:tabs>
        <w:ind w:left="3060" w:hanging="360"/>
      </w:pPr>
      <w:rPr>
        <w:rFonts w:ascii="Symbol" w:hAnsi="Symbol" w:hint="default"/>
      </w:rPr>
    </w:lvl>
    <w:lvl w:ilvl="4" w:tplc="04070019" w:tentative="1">
      <w:start w:val="1"/>
      <w:numFmt w:val="bullet"/>
      <w:lvlText w:val="o"/>
      <w:lvlJc w:val="left"/>
      <w:pPr>
        <w:tabs>
          <w:tab w:val="num" w:pos="3780"/>
        </w:tabs>
        <w:ind w:left="3780" w:hanging="360"/>
      </w:pPr>
      <w:rPr>
        <w:rFonts w:ascii="Courier New" w:hAnsi="Courier New" w:cs="Courier New" w:hint="default"/>
      </w:rPr>
    </w:lvl>
    <w:lvl w:ilvl="5" w:tplc="0407001B" w:tentative="1">
      <w:start w:val="1"/>
      <w:numFmt w:val="bullet"/>
      <w:lvlText w:val=""/>
      <w:lvlJc w:val="left"/>
      <w:pPr>
        <w:tabs>
          <w:tab w:val="num" w:pos="4500"/>
        </w:tabs>
        <w:ind w:left="4500" w:hanging="360"/>
      </w:pPr>
      <w:rPr>
        <w:rFonts w:ascii="Wingdings" w:hAnsi="Wingdings" w:hint="default"/>
      </w:rPr>
    </w:lvl>
    <w:lvl w:ilvl="6" w:tplc="0407000F" w:tentative="1">
      <w:start w:val="1"/>
      <w:numFmt w:val="bullet"/>
      <w:lvlText w:val=""/>
      <w:lvlJc w:val="left"/>
      <w:pPr>
        <w:tabs>
          <w:tab w:val="num" w:pos="5220"/>
        </w:tabs>
        <w:ind w:left="5220" w:hanging="360"/>
      </w:pPr>
      <w:rPr>
        <w:rFonts w:ascii="Symbol" w:hAnsi="Symbol" w:hint="default"/>
      </w:rPr>
    </w:lvl>
    <w:lvl w:ilvl="7" w:tplc="04070019" w:tentative="1">
      <w:start w:val="1"/>
      <w:numFmt w:val="bullet"/>
      <w:lvlText w:val="o"/>
      <w:lvlJc w:val="left"/>
      <w:pPr>
        <w:tabs>
          <w:tab w:val="num" w:pos="5940"/>
        </w:tabs>
        <w:ind w:left="5940" w:hanging="360"/>
      </w:pPr>
      <w:rPr>
        <w:rFonts w:ascii="Courier New" w:hAnsi="Courier New" w:cs="Courier New" w:hint="default"/>
      </w:rPr>
    </w:lvl>
    <w:lvl w:ilvl="8" w:tplc="0407001B" w:tentative="1">
      <w:start w:val="1"/>
      <w:numFmt w:val="bullet"/>
      <w:lvlText w:val=""/>
      <w:lvlJc w:val="left"/>
      <w:pPr>
        <w:tabs>
          <w:tab w:val="num" w:pos="6660"/>
        </w:tabs>
        <w:ind w:left="6660" w:hanging="360"/>
      </w:pPr>
      <w:rPr>
        <w:rFonts w:ascii="Wingdings" w:hAnsi="Wingdings" w:hint="default"/>
      </w:rPr>
    </w:lvl>
  </w:abstractNum>
  <w:abstractNum w:abstractNumId="11">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
    <w:nsid w:val="63BF7312"/>
    <w:multiLevelType w:val="hybridMultilevel"/>
    <w:tmpl w:val="EE06E0FA"/>
    <w:lvl w:ilvl="0" w:tplc="9F365F0A">
      <w:start w:val="1"/>
      <w:numFmt w:val="decimal"/>
      <w:lvlText w:val="%1.)"/>
      <w:lvlJc w:val="left"/>
      <w:pPr>
        <w:tabs>
          <w:tab w:val="num" w:pos="405"/>
        </w:tabs>
        <w:ind w:left="405" w:hanging="405"/>
      </w:pPr>
      <w:rPr>
        <w:rFonts w:hint="default"/>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6">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7">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17"/>
  </w:num>
  <w:num w:numId="2">
    <w:abstractNumId w:val="23"/>
  </w:num>
  <w:num w:numId="3">
    <w:abstractNumId w:val="12"/>
  </w:num>
  <w:num w:numId="4">
    <w:abstractNumId w:val="14"/>
  </w:num>
  <w:num w:numId="5">
    <w:abstractNumId w:val="1"/>
  </w:num>
  <w:num w:numId="6">
    <w:abstractNumId w:val="5"/>
  </w:num>
  <w:num w:numId="7">
    <w:abstractNumId w:val="19"/>
  </w:num>
  <w:num w:numId="8">
    <w:abstractNumId w:val="24"/>
  </w:num>
  <w:num w:numId="9">
    <w:abstractNumId w:val="11"/>
  </w:num>
  <w:num w:numId="10">
    <w:abstractNumId w:val="7"/>
  </w:num>
  <w:num w:numId="11">
    <w:abstractNumId w:val="0"/>
  </w:num>
  <w:num w:numId="12">
    <w:abstractNumId w:val="2"/>
  </w:num>
  <w:num w:numId="13">
    <w:abstractNumId w:val="4"/>
  </w:num>
  <w:num w:numId="14">
    <w:abstractNumId w:val="9"/>
  </w:num>
  <w:num w:numId="15">
    <w:abstractNumId w:val="18"/>
  </w:num>
  <w:num w:numId="16">
    <w:abstractNumId w:val="22"/>
  </w:num>
  <w:num w:numId="17">
    <w:abstractNumId w:val="10"/>
  </w:num>
  <w:num w:numId="18">
    <w:abstractNumId w:val="6"/>
  </w:num>
  <w:num w:numId="19">
    <w:abstractNumId w:val="21"/>
  </w:num>
  <w:num w:numId="20">
    <w:abstractNumId w:val="20"/>
  </w:num>
  <w:num w:numId="21">
    <w:abstractNumId w:val="13"/>
  </w:num>
  <w:num w:numId="22">
    <w:abstractNumId w:val="3"/>
  </w:num>
  <w:num w:numId="23">
    <w:abstractNumId w:val="8"/>
  </w:num>
  <w:num w:numId="24">
    <w:abstractNumId w:val="16"/>
  </w:num>
  <w:num w:numId="2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proofState w:spelling="clean" w:grammar="clean"/>
  <w:attachedTemplate r:id="rId1"/>
  <w:documentProtection w:edit="trackedChanges" w:enforcement="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31"/>
    <w:rsid w:val="00001808"/>
    <w:rsid w:val="0001115D"/>
    <w:rsid w:val="000116C8"/>
    <w:rsid w:val="00025100"/>
    <w:rsid w:val="000253C6"/>
    <w:rsid w:val="000256E7"/>
    <w:rsid w:val="0003300F"/>
    <w:rsid w:val="00053ACC"/>
    <w:rsid w:val="00053B48"/>
    <w:rsid w:val="00057222"/>
    <w:rsid w:val="00065174"/>
    <w:rsid w:val="000658F0"/>
    <w:rsid w:val="000709CF"/>
    <w:rsid w:val="0007117D"/>
    <w:rsid w:val="0007175A"/>
    <w:rsid w:val="00083B19"/>
    <w:rsid w:val="00084B0D"/>
    <w:rsid w:val="00087BE2"/>
    <w:rsid w:val="00092ED3"/>
    <w:rsid w:val="000941BF"/>
    <w:rsid w:val="0009550D"/>
    <w:rsid w:val="0009619E"/>
    <w:rsid w:val="00096C16"/>
    <w:rsid w:val="000A40EA"/>
    <w:rsid w:val="000B0854"/>
    <w:rsid w:val="000B147A"/>
    <w:rsid w:val="000B217F"/>
    <w:rsid w:val="000B2657"/>
    <w:rsid w:val="000B2B53"/>
    <w:rsid w:val="000B33E2"/>
    <w:rsid w:val="000B691B"/>
    <w:rsid w:val="000B7F40"/>
    <w:rsid w:val="000C038C"/>
    <w:rsid w:val="000C4AAA"/>
    <w:rsid w:val="000E496C"/>
    <w:rsid w:val="000F41AB"/>
    <w:rsid w:val="00110005"/>
    <w:rsid w:val="00110D98"/>
    <w:rsid w:val="0011114A"/>
    <w:rsid w:val="001255AF"/>
    <w:rsid w:val="0013002D"/>
    <w:rsid w:val="0013551A"/>
    <w:rsid w:val="00137BC9"/>
    <w:rsid w:val="00144ADA"/>
    <w:rsid w:val="0014701E"/>
    <w:rsid w:val="00150B54"/>
    <w:rsid w:val="001531F1"/>
    <w:rsid w:val="00154BEE"/>
    <w:rsid w:val="001638A1"/>
    <w:rsid w:val="00164100"/>
    <w:rsid w:val="00167D09"/>
    <w:rsid w:val="00170A38"/>
    <w:rsid w:val="00173A3A"/>
    <w:rsid w:val="00174554"/>
    <w:rsid w:val="001819C9"/>
    <w:rsid w:val="001903D8"/>
    <w:rsid w:val="001A2558"/>
    <w:rsid w:val="001A3AD3"/>
    <w:rsid w:val="001A3D53"/>
    <w:rsid w:val="001A5B7C"/>
    <w:rsid w:val="001B38C5"/>
    <w:rsid w:val="001C18C2"/>
    <w:rsid w:val="001C391E"/>
    <w:rsid w:val="001C5F01"/>
    <w:rsid w:val="001C7588"/>
    <w:rsid w:val="001D1C77"/>
    <w:rsid w:val="001D3CAA"/>
    <w:rsid w:val="001D7D44"/>
    <w:rsid w:val="001F60D7"/>
    <w:rsid w:val="001F6573"/>
    <w:rsid w:val="002033F2"/>
    <w:rsid w:val="00203993"/>
    <w:rsid w:val="00206F24"/>
    <w:rsid w:val="0021301C"/>
    <w:rsid w:val="00214FAA"/>
    <w:rsid w:val="00215186"/>
    <w:rsid w:val="002209D2"/>
    <w:rsid w:val="00230928"/>
    <w:rsid w:val="002322DC"/>
    <w:rsid w:val="0023489B"/>
    <w:rsid w:val="00235E83"/>
    <w:rsid w:val="002475B9"/>
    <w:rsid w:val="002514CD"/>
    <w:rsid w:val="00253ED5"/>
    <w:rsid w:val="002563E6"/>
    <w:rsid w:val="00257CE8"/>
    <w:rsid w:val="002710DA"/>
    <w:rsid w:val="002713AB"/>
    <w:rsid w:val="00271528"/>
    <w:rsid w:val="002722F0"/>
    <w:rsid w:val="00274761"/>
    <w:rsid w:val="0027565B"/>
    <w:rsid w:val="00276647"/>
    <w:rsid w:val="00282291"/>
    <w:rsid w:val="00284246"/>
    <w:rsid w:val="00291E97"/>
    <w:rsid w:val="002946D2"/>
    <w:rsid w:val="00296C3A"/>
    <w:rsid w:val="002A2D74"/>
    <w:rsid w:val="002A4832"/>
    <w:rsid w:val="002B13C9"/>
    <w:rsid w:val="002B279D"/>
    <w:rsid w:val="002B6AC8"/>
    <w:rsid w:val="002C1FED"/>
    <w:rsid w:val="002C2BC4"/>
    <w:rsid w:val="002C39A1"/>
    <w:rsid w:val="002C6A3D"/>
    <w:rsid w:val="002D5DCB"/>
    <w:rsid w:val="002E0453"/>
    <w:rsid w:val="002E52BE"/>
    <w:rsid w:val="002E63FD"/>
    <w:rsid w:val="002F44C4"/>
    <w:rsid w:val="002F53FB"/>
    <w:rsid w:val="002F5507"/>
    <w:rsid w:val="00301490"/>
    <w:rsid w:val="003035EE"/>
    <w:rsid w:val="0031015D"/>
    <w:rsid w:val="003154BE"/>
    <w:rsid w:val="0031741B"/>
    <w:rsid w:val="00333C6A"/>
    <w:rsid w:val="00335E38"/>
    <w:rsid w:val="0033632F"/>
    <w:rsid w:val="00337D34"/>
    <w:rsid w:val="00355AB0"/>
    <w:rsid w:val="00363BDD"/>
    <w:rsid w:val="00374BF4"/>
    <w:rsid w:val="00377E65"/>
    <w:rsid w:val="00381722"/>
    <w:rsid w:val="00383B6C"/>
    <w:rsid w:val="003941CE"/>
    <w:rsid w:val="00395173"/>
    <w:rsid w:val="00397A9E"/>
    <w:rsid w:val="003A1776"/>
    <w:rsid w:val="003A1D94"/>
    <w:rsid w:val="003A6470"/>
    <w:rsid w:val="003A6903"/>
    <w:rsid w:val="003C0DAF"/>
    <w:rsid w:val="003C1A38"/>
    <w:rsid w:val="003C3558"/>
    <w:rsid w:val="003C38DB"/>
    <w:rsid w:val="003C3AEB"/>
    <w:rsid w:val="003D4ADC"/>
    <w:rsid w:val="003E487A"/>
    <w:rsid w:val="003F34D0"/>
    <w:rsid w:val="003F4583"/>
    <w:rsid w:val="00401F36"/>
    <w:rsid w:val="004044EF"/>
    <w:rsid w:val="0041069F"/>
    <w:rsid w:val="004123C5"/>
    <w:rsid w:val="00412943"/>
    <w:rsid w:val="00412A83"/>
    <w:rsid w:val="004135C0"/>
    <w:rsid w:val="00420A42"/>
    <w:rsid w:val="00426793"/>
    <w:rsid w:val="00431F6B"/>
    <w:rsid w:val="00434A0F"/>
    <w:rsid w:val="00446005"/>
    <w:rsid w:val="0046119D"/>
    <w:rsid w:val="004634EA"/>
    <w:rsid w:val="00463F2C"/>
    <w:rsid w:val="00470E4F"/>
    <w:rsid w:val="00477869"/>
    <w:rsid w:val="004829BF"/>
    <w:rsid w:val="00485BA1"/>
    <w:rsid w:val="0048684F"/>
    <w:rsid w:val="00490596"/>
    <w:rsid w:val="00491063"/>
    <w:rsid w:val="00493A72"/>
    <w:rsid w:val="004A0768"/>
    <w:rsid w:val="004A3703"/>
    <w:rsid w:val="004B282E"/>
    <w:rsid w:val="004B2A59"/>
    <w:rsid w:val="004C2AD6"/>
    <w:rsid w:val="004C4298"/>
    <w:rsid w:val="004D253A"/>
    <w:rsid w:val="004D3686"/>
    <w:rsid w:val="004D5200"/>
    <w:rsid w:val="004E1543"/>
    <w:rsid w:val="004E7C3C"/>
    <w:rsid w:val="004F0702"/>
    <w:rsid w:val="004F40EA"/>
    <w:rsid w:val="004F608D"/>
    <w:rsid w:val="004F723C"/>
    <w:rsid w:val="00501A3F"/>
    <w:rsid w:val="00507F6F"/>
    <w:rsid w:val="00514466"/>
    <w:rsid w:val="005159CE"/>
    <w:rsid w:val="00531ABF"/>
    <w:rsid w:val="00534ED0"/>
    <w:rsid w:val="005376C4"/>
    <w:rsid w:val="005466A8"/>
    <w:rsid w:val="00553D17"/>
    <w:rsid w:val="00555570"/>
    <w:rsid w:val="00560D06"/>
    <w:rsid w:val="00570D70"/>
    <w:rsid w:val="00572DFA"/>
    <w:rsid w:val="00574254"/>
    <w:rsid w:val="005746D4"/>
    <w:rsid w:val="00581A07"/>
    <w:rsid w:val="00581F53"/>
    <w:rsid w:val="00583A27"/>
    <w:rsid w:val="00584EA2"/>
    <w:rsid w:val="00585C67"/>
    <w:rsid w:val="00596B3B"/>
    <w:rsid w:val="005A26AF"/>
    <w:rsid w:val="005B341B"/>
    <w:rsid w:val="005B3605"/>
    <w:rsid w:val="005C3598"/>
    <w:rsid w:val="005D748A"/>
    <w:rsid w:val="005F2B02"/>
    <w:rsid w:val="005F2F70"/>
    <w:rsid w:val="005F37FC"/>
    <w:rsid w:val="0060075F"/>
    <w:rsid w:val="006121AD"/>
    <w:rsid w:val="00612DB5"/>
    <w:rsid w:val="0061403F"/>
    <w:rsid w:val="00614BC6"/>
    <w:rsid w:val="0061786F"/>
    <w:rsid w:val="0062129F"/>
    <w:rsid w:val="00621744"/>
    <w:rsid w:val="006264B8"/>
    <w:rsid w:val="00627447"/>
    <w:rsid w:val="00627F36"/>
    <w:rsid w:val="00642C3A"/>
    <w:rsid w:val="00645662"/>
    <w:rsid w:val="00646E47"/>
    <w:rsid w:val="0065560D"/>
    <w:rsid w:val="0066244B"/>
    <w:rsid w:val="00672DBC"/>
    <w:rsid w:val="0067718E"/>
    <w:rsid w:val="0068502C"/>
    <w:rsid w:val="00693656"/>
    <w:rsid w:val="006A1BE4"/>
    <w:rsid w:val="006A4200"/>
    <w:rsid w:val="006A55D9"/>
    <w:rsid w:val="006A6074"/>
    <w:rsid w:val="006A6722"/>
    <w:rsid w:val="006B326F"/>
    <w:rsid w:val="006C6019"/>
    <w:rsid w:val="006C63B2"/>
    <w:rsid w:val="006D3418"/>
    <w:rsid w:val="006E1BB2"/>
    <w:rsid w:val="006E3E3C"/>
    <w:rsid w:val="006F1F6A"/>
    <w:rsid w:val="006F2279"/>
    <w:rsid w:val="006F69E9"/>
    <w:rsid w:val="006F72A6"/>
    <w:rsid w:val="006F7DBB"/>
    <w:rsid w:val="00703452"/>
    <w:rsid w:val="0070475E"/>
    <w:rsid w:val="00705B72"/>
    <w:rsid w:val="00710EC3"/>
    <w:rsid w:val="00711AA7"/>
    <w:rsid w:val="00720AF4"/>
    <w:rsid w:val="00725507"/>
    <w:rsid w:val="0072774E"/>
    <w:rsid w:val="0072793A"/>
    <w:rsid w:val="007314C6"/>
    <w:rsid w:val="00741DF1"/>
    <w:rsid w:val="007459B4"/>
    <w:rsid w:val="00747E3A"/>
    <w:rsid w:val="00752505"/>
    <w:rsid w:val="007659EC"/>
    <w:rsid w:val="007675CF"/>
    <w:rsid w:val="0078431A"/>
    <w:rsid w:val="00793997"/>
    <w:rsid w:val="00796AC5"/>
    <w:rsid w:val="007A7C8E"/>
    <w:rsid w:val="007B7711"/>
    <w:rsid w:val="007C3A86"/>
    <w:rsid w:val="007D2F38"/>
    <w:rsid w:val="007D5234"/>
    <w:rsid w:val="007E54EA"/>
    <w:rsid w:val="007E6CEC"/>
    <w:rsid w:val="007F1131"/>
    <w:rsid w:val="007F24DD"/>
    <w:rsid w:val="007F42BD"/>
    <w:rsid w:val="007F7D85"/>
    <w:rsid w:val="008050E9"/>
    <w:rsid w:val="00822E3C"/>
    <w:rsid w:val="008257B8"/>
    <w:rsid w:val="00827FCE"/>
    <w:rsid w:val="00830922"/>
    <w:rsid w:val="00831F7C"/>
    <w:rsid w:val="00836E55"/>
    <w:rsid w:val="008377FF"/>
    <w:rsid w:val="00844A22"/>
    <w:rsid w:val="00846C44"/>
    <w:rsid w:val="008571A4"/>
    <w:rsid w:val="00860F25"/>
    <w:rsid w:val="00860F50"/>
    <w:rsid w:val="00861574"/>
    <w:rsid w:val="00861FD0"/>
    <w:rsid w:val="00872FA8"/>
    <w:rsid w:val="0087581B"/>
    <w:rsid w:val="008762DB"/>
    <w:rsid w:val="008A14A6"/>
    <w:rsid w:val="008A2288"/>
    <w:rsid w:val="008B3E1F"/>
    <w:rsid w:val="008B527F"/>
    <w:rsid w:val="008B5351"/>
    <w:rsid w:val="008D039B"/>
    <w:rsid w:val="008D62AC"/>
    <w:rsid w:val="008E0CF9"/>
    <w:rsid w:val="008E5759"/>
    <w:rsid w:val="008F125A"/>
    <w:rsid w:val="0090777F"/>
    <w:rsid w:val="00916868"/>
    <w:rsid w:val="00917E61"/>
    <w:rsid w:val="009237F0"/>
    <w:rsid w:val="00923BCD"/>
    <w:rsid w:val="00935FE6"/>
    <w:rsid w:val="009530B2"/>
    <w:rsid w:val="009542EC"/>
    <w:rsid w:val="009561A3"/>
    <w:rsid w:val="00956A03"/>
    <w:rsid w:val="00956A3D"/>
    <w:rsid w:val="009618E6"/>
    <w:rsid w:val="0096410A"/>
    <w:rsid w:val="0096500E"/>
    <w:rsid w:val="00966A7B"/>
    <w:rsid w:val="00970488"/>
    <w:rsid w:val="009710BC"/>
    <w:rsid w:val="00972162"/>
    <w:rsid w:val="00975C3F"/>
    <w:rsid w:val="00981D29"/>
    <w:rsid w:val="00983FC3"/>
    <w:rsid w:val="009908D4"/>
    <w:rsid w:val="009925C3"/>
    <w:rsid w:val="009A0FA2"/>
    <w:rsid w:val="009B0190"/>
    <w:rsid w:val="009B2C80"/>
    <w:rsid w:val="009B3A8F"/>
    <w:rsid w:val="009B5C98"/>
    <w:rsid w:val="009B62A3"/>
    <w:rsid w:val="009B6340"/>
    <w:rsid w:val="009C233A"/>
    <w:rsid w:val="009C31E2"/>
    <w:rsid w:val="009C58CA"/>
    <w:rsid w:val="009C5AD2"/>
    <w:rsid w:val="009E36DC"/>
    <w:rsid w:val="009E4161"/>
    <w:rsid w:val="009E761D"/>
    <w:rsid w:val="00A11D4D"/>
    <w:rsid w:val="00A122FE"/>
    <w:rsid w:val="00A1270E"/>
    <w:rsid w:val="00A1475E"/>
    <w:rsid w:val="00A206C7"/>
    <w:rsid w:val="00A2466F"/>
    <w:rsid w:val="00A25083"/>
    <w:rsid w:val="00A27894"/>
    <w:rsid w:val="00A33ADE"/>
    <w:rsid w:val="00A36D50"/>
    <w:rsid w:val="00A446B7"/>
    <w:rsid w:val="00A46770"/>
    <w:rsid w:val="00A527F5"/>
    <w:rsid w:val="00A53020"/>
    <w:rsid w:val="00A542FE"/>
    <w:rsid w:val="00A663D5"/>
    <w:rsid w:val="00A7076A"/>
    <w:rsid w:val="00A914BF"/>
    <w:rsid w:val="00A92B31"/>
    <w:rsid w:val="00A97EAA"/>
    <w:rsid w:val="00AA1D20"/>
    <w:rsid w:val="00AA4349"/>
    <w:rsid w:val="00AA6B9E"/>
    <w:rsid w:val="00AC7EBC"/>
    <w:rsid w:val="00AD16CE"/>
    <w:rsid w:val="00AD7B18"/>
    <w:rsid w:val="00AE7EB0"/>
    <w:rsid w:val="00AF1A02"/>
    <w:rsid w:val="00AF1F50"/>
    <w:rsid w:val="00AF4CAC"/>
    <w:rsid w:val="00B01369"/>
    <w:rsid w:val="00B05BEC"/>
    <w:rsid w:val="00B06D65"/>
    <w:rsid w:val="00B15505"/>
    <w:rsid w:val="00B17413"/>
    <w:rsid w:val="00B30A0B"/>
    <w:rsid w:val="00B344C5"/>
    <w:rsid w:val="00B351C2"/>
    <w:rsid w:val="00B4182D"/>
    <w:rsid w:val="00B43FD1"/>
    <w:rsid w:val="00B466EE"/>
    <w:rsid w:val="00B50686"/>
    <w:rsid w:val="00B50EB2"/>
    <w:rsid w:val="00B511A8"/>
    <w:rsid w:val="00B51CCD"/>
    <w:rsid w:val="00B55149"/>
    <w:rsid w:val="00B55B7A"/>
    <w:rsid w:val="00B5729B"/>
    <w:rsid w:val="00B61C34"/>
    <w:rsid w:val="00B63D81"/>
    <w:rsid w:val="00B6582B"/>
    <w:rsid w:val="00B66A77"/>
    <w:rsid w:val="00B66C69"/>
    <w:rsid w:val="00B70431"/>
    <w:rsid w:val="00B72A97"/>
    <w:rsid w:val="00B806BA"/>
    <w:rsid w:val="00B87B63"/>
    <w:rsid w:val="00B92DD0"/>
    <w:rsid w:val="00B93842"/>
    <w:rsid w:val="00B964D7"/>
    <w:rsid w:val="00BA169A"/>
    <w:rsid w:val="00BA3971"/>
    <w:rsid w:val="00BA46C0"/>
    <w:rsid w:val="00BA46CE"/>
    <w:rsid w:val="00BA5E52"/>
    <w:rsid w:val="00BC2D41"/>
    <w:rsid w:val="00BC7B44"/>
    <w:rsid w:val="00BD24D2"/>
    <w:rsid w:val="00BE5358"/>
    <w:rsid w:val="00BF6D78"/>
    <w:rsid w:val="00BF7D02"/>
    <w:rsid w:val="00C00621"/>
    <w:rsid w:val="00C00FB8"/>
    <w:rsid w:val="00C01C3A"/>
    <w:rsid w:val="00C02939"/>
    <w:rsid w:val="00C03F41"/>
    <w:rsid w:val="00C045CF"/>
    <w:rsid w:val="00C0669E"/>
    <w:rsid w:val="00C11AAD"/>
    <w:rsid w:val="00C14299"/>
    <w:rsid w:val="00C14985"/>
    <w:rsid w:val="00C207FC"/>
    <w:rsid w:val="00C21662"/>
    <w:rsid w:val="00C328D5"/>
    <w:rsid w:val="00C33ED9"/>
    <w:rsid w:val="00C3704C"/>
    <w:rsid w:val="00C436D7"/>
    <w:rsid w:val="00C55E32"/>
    <w:rsid w:val="00C823C1"/>
    <w:rsid w:val="00C85333"/>
    <w:rsid w:val="00C952D7"/>
    <w:rsid w:val="00C958B1"/>
    <w:rsid w:val="00C95AE4"/>
    <w:rsid w:val="00C95EEF"/>
    <w:rsid w:val="00CB0110"/>
    <w:rsid w:val="00CB3B94"/>
    <w:rsid w:val="00CC24B7"/>
    <w:rsid w:val="00CC329A"/>
    <w:rsid w:val="00CC4A97"/>
    <w:rsid w:val="00CC51D0"/>
    <w:rsid w:val="00CC5A0F"/>
    <w:rsid w:val="00CC7DB8"/>
    <w:rsid w:val="00CD5EB7"/>
    <w:rsid w:val="00CD6B50"/>
    <w:rsid w:val="00CF2D1C"/>
    <w:rsid w:val="00CF4696"/>
    <w:rsid w:val="00D00F84"/>
    <w:rsid w:val="00D017A1"/>
    <w:rsid w:val="00D018F0"/>
    <w:rsid w:val="00D022E9"/>
    <w:rsid w:val="00D07050"/>
    <w:rsid w:val="00D11424"/>
    <w:rsid w:val="00D223BF"/>
    <w:rsid w:val="00D23D3E"/>
    <w:rsid w:val="00D25730"/>
    <w:rsid w:val="00D268B0"/>
    <w:rsid w:val="00D329BC"/>
    <w:rsid w:val="00D33E03"/>
    <w:rsid w:val="00D3671D"/>
    <w:rsid w:val="00D437FC"/>
    <w:rsid w:val="00D6227F"/>
    <w:rsid w:val="00D62F26"/>
    <w:rsid w:val="00D6518B"/>
    <w:rsid w:val="00D66AD8"/>
    <w:rsid w:val="00D71239"/>
    <w:rsid w:val="00D77B7A"/>
    <w:rsid w:val="00D83D28"/>
    <w:rsid w:val="00D93408"/>
    <w:rsid w:val="00DA1316"/>
    <w:rsid w:val="00DA4C67"/>
    <w:rsid w:val="00DB037A"/>
    <w:rsid w:val="00DB6B04"/>
    <w:rsid w:val="00DC322B"/>
    <w:rsid w:val="00DC44FA"/>
    <w:rsid w:val="00DC5266"/>
    <w:rsid w:val="00DD47C1"/>
    <w:rsid w:val="00E00DE7"/>
    <w:rsid w:val="00E03256"/>
    <w:rsid w:val="00E0425B"/>
    <w:rsid w:val="00E064C2"/>
    <w:rsid w:val="00E06F60"/>
    <w:rsid w:val="00E07E40"/>
    <w:rsid w:val="00E1202C"/>
    <w:rsid w:val="00E1312B"/>
    <w:rsid w:val="00E14500"/>
    <w:rsid w:val="00E204BA"/>
    <w:rsid w:val="00E24B31"/>
    <w:rsid w:val="00E25ED1"/>
    <w:rsid w:val="00E27668"/>
    <w:rsid w:val="00E3601F"/>
    <w:rsid w:val="00E40FE9"/>
    <w:rsid w:val="00E45940"/>
    <w:rsid w:val="00E46B25"/>
    <w:rsid w:val="00E4777D"/>
    <w:rsid w:val="00E51206"/>
    <w:rsid w:val="00E520E1"/>
    <w:rsid w:val="00E52114"/>
    <w:rsid w:val="00E60B4C"/>
    <w:rsid w:val="00E65047"/>
    <w:rsid w:val="00E70BE4"/>
    <w:rsid w:val="00E7303C"/>
    <w:rsid w:val="00E85725"/>
    <w:rsid w:val="00E8603A"/>
    <w:rsid w:val="00E8760E"/>
    <w:rsid w:val="00E91BEF"/>
    <w:rsid w:val="00E920F9"/>
    <w:rsid w:val="00E92D51"/>
    <w:rsid w:val="00E94978"/>
    <w:rsid w:val="00EA7CA4"/>
    <w:rsid w:val="00EB502A"/>
    <w:rsid w:val="00EB5F9A"/>
    <w:rsid w:val="00EB71B7"/>
    <w:rsid w:val="00EC161E"/>
    <w:rsid w:val="00EC1AC5"/>
    <w:rsid w:val="00EC1AD4"/>
    <w:rsid w:val="00EC511B"/>
    <w:rsid w:val="00ED3861"/>
    <w:rsid w:val="00EE6658"/>
    <w:rsid w:val="00EF0311"/>
    <w:rsid w:val="00EF1CE6"/>
    <w:rsid w:val="00EF5E85"/>
    <w:rsid w:val="00EF74A0"/>
    <w:rsid w:val="00F0219D"/>
    <w:rsid w:val="00F11E36"/>
    <w:rsid w:val="00F133C2"/>
    <w:rsid w:val="00F144D0"/>
    <w:rsid w:val="00F168DE"/>
    <w:rsid w:val="00F24D62"/>
    <w:rsid w:val="00F27087"/>
    <w:rsid w:val="00F37F72"/>
    <w:rsid w:val="00F412B3"/>
    <w:rsid w:val="00F6700A"/>
    <w:rsid w:val="00F72286"/>
    <w:rsid w:val="00F7282B"/>
    <w:rsid w:val="00F771BA"/>
    <w:rsid w:val="00F84776"/>
    <w:rsid w:val="00F90DE4"/>
    <w:rsid w:val="00FA5F27"/>
    <w:rsid w:val="00FA6FAC"/>
    <w:rsid w:val="00FB349B"/>
    <w:rsid w:val="00FB6A25"/>
    <w:rsid w:val="00FC0065"/>
    <w:rsid w:val="00FC182C"/>
    <w:rsid w:val="00FC38AB"/>
    <w:rsid w:val="00FC4AE1"/>
    <w:rsid w:val="00FC70AA"/>
    <w:rsid w:val="00FC7265"/>
    <w:rsid w:val="00FD4F65"/>
    <w:rsid w:val="00FD64CF"/>
    <w:rsid w:val="00FE22F0"/>
    <w:rsid w:val="00FE3FC8"/>
    <w:rsid w:val="00FF1B71"/>
    <w:rsid w:val="00FF3B37"/>
    <w:rsid w:val="00FF4DE9"/>
    <w:rsid w:val="00FF5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237F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237F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customStyle="1" w:styleId="berschrift8Zchn">
    <w:name w:val="Überschrift 8 Zchn"/>
    <w:basedOn w:val="Absatz-Standardschriftart"/>
    <w:link w:val="berschrift8"/>
    <w:uiPriority w:val="9"/>
    <w:semiHidden/>
    <w:rsid w:val="009237F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237F0"/>
    <w:rPr>
      <w:rFonts w:asciiTheme="majorHAnsi" w:eastAsiaTheme="majorEastAsia" w:hAnsiTheme="majorHAnsi" w:cstheme="majorBidi"/>
      <w:i/>
      <w:iCs/>
      <w:color w:val="272727" w:themeColor="text1" w:themeTint="D8"/>
      <w:sz w:val="21"/>
      <w:szCs w:val="21"/>
    </w:rPr>
  </w:style>
  <w:style w:type="paragraph" w:customStyle="1" w:styleId="Liste-bergeordneteKompetenz">
    <w:name w:val="Liste-ÜbergeordneteKompetenz"/>
    <w:basedOn w:val="Standard"/>
    <w:link w:val="Liste-bergeordneteKompetenzZchn"/>
    <w:qFormat/>
    <w:rsid w:val="009237F0"/>
    <w:pPr>
      <w:keepLines/>
      <w:numPr>
        <w:numId w:val="12"/>
      </w:numPr>
      <w:spacing w:after="120"/>
      <w:ind w:left="714" w:hanging="357"/>
    </w:pPr>
    <w:rPr>
      <w:sz w:val="24"/>
    </w:rPr>
  </w:style>
  <w:style w:type="paragraph" w:customStyle="1" w:styleId="Liste-KonkretisierteKompetenz">
    <w:name w:val="Liste-KonkretisierteKompetenz"/>
    <w:basedOn w:val="Liste-bergeordneteKompetenz"/>
    <w:qFormat/>
    <w:rsid w:val="009237F0"/>
    <w:pPr>
      <w:numPr>
        <w:numId w:val="13"/>
      </w:numPr>
      <w:ind w:left="720"/>
    </w:pPr>
  </w:style>
  <w:style w:type="character" w:customStyle="1" w:styleId="Liste-bergeordneteKompetenzZchn">
    <w:name w:val="Liste-ÜbergeordneteKompetenz Zchn"/>
    <w:basedOn w:val="Absatz-Standardschriftart"/>
    <w:link w:val="Liste-bergeordneteKompetenz"/>
    <w:rsid w:val="009237F0"/>
    <w:rPr>
      <w:rFonts w:ascii="Arial" w:hAnsi="Arial"/>
      <w:sz w:val="24"/>
    </w:rPr>
  </w:style>
  <w:style w:type="paragraph" w:customStyle="1" w:styleId="Liste-Indikator">
    <w:name w:val="Liste-Indikator"/>
    <w:basedOn w:val="Liste-KonkretisierteKompetenz"/>
    <w:qFormat/>
    <w:rsid w:val="009237F0"/>
    <w:pPr>
      <w:spacing w:line="240" w:lineRule="auto"/>
      <w:ind w:left="357"/>
    </w:pPr>
  </w:style>
  <w:style w:type="paragraph" w:customStyle="1" w:styleId="Liste-Flie-Spiegelstrich">
    <w:name w:val="Liste-Fließ-Spiegelstrich"/>
    <w:basedOn w:val="Standard"/>
    <w:qFormat/>
    <w:rsid w:val="009E36DC"/>
    <w:pPr>
      <w:keepLines/>
      <w:numPr>
        <w:numId w:val="15"/>
      </w:numPr>
      <w:ind w:left="714" w:hanging="357"/>
      <w:contextualSpacing/>
    </w:pPr>
    <w:rPr>
      <w:sz w:val="24"/>
    </w:rPr>
  </w:style>
  <w:style w:type="paragraph" w:customStyle="1" w:styleId="ListeFachlKonkretisierung">
    <w:name w:val="Liste Fachl. Konkretisierung"/>
    <w:basedOn w:val="Liste-Flie-Spiegelstrich"/>
    <w:qFormat/>
    <w:rsid w:val="009E36DC"/>
    <w:pPr>
      <w:spacing w:after="120" w:line="240" w:lineRule="auto"/>
      <w:ind w:left="357"/>
      <w:contextualSpacing w:val="0"/>
      <w:jc w:val="left"/>
    </w:pPr>
  </w:style>
  <w:style w:type="paragraph" w:customStyle="1" w:styleId="SieknnenTabellenflietext">
    <w:name w:val="Sie können + Tabellenfließtext"/>
    <w:basedOn w:val="Standard"/>
    <w:qFormat/>
    <w:rsid w:val="00053B48"/>
    <w:pPr>
      <w:tabs>
        <w:tab w:val="left" w:pos="2562"/>
      </w:tabs>
      <w:spacing w:before="120" w:after="120"/>
      <w:jc w:val="left"/>
    </w:pPr>
    <w:rPr>
      <w:sz w:val="24"/>
    </w:rPr>
  </w:style>
  <w:style w:type="paragraph" w:styleId="StandardWeb">
    <w:name w:val="Normal (Web)"/>
    <w:basedOn w:val="Standard"/>
    <w:uiPriority w:val="99"/>
    <w:unhideWhenUsed/>
    <w:rsid w:val="00831F7C"/>
    <w:pPr>
      <w:spacing w:before="100" w:beforeAutospacing="1" w:after="100" w:afterAutospacing="1" w:line="240" w:lineRule="auto"/>
      <w:jc w:val="left"/>
    </w:pPr>
    <w:rPr>
      <w:rFonts w:ascii="Times New Roman" w:hAnsi="Times New Roman" w:cs="Times New Roman"/>
      <w:sz w:val="20"/>
      <w:szCs w:val="20"/>
      <w:lang w:eastAsia="de-DE"/>
    </w:rPr>
  </w:style>
  <w:style w:type="character" w:customStyle="1" w:styleId="apple-converted-space">
    <w:name w:val="apple-converted-space"/>
    <w:basedOn w:val="Absatz-Standardschriftart"/>
    <w:rsid w:val="00831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237F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237F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customStyle="1" w:styleId="berschrift8Zchn">
    <w:name w:val="Überschrift 8 Zchn"/>
    <w:basedOn w:val="Absatz-Standardschriftart"/>
    <w:link w:val="berschrift8"/>
    <w:uiPriority w:val="9"/>
    <w:semiHidden/>
    <w:rsid w:val="009237F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237F0"/>
    <w:rPr>
      <w:rFonts w:asciiTheme="majorHAnsi" w:eastAsiaTheme="majorEastAsia" w:hAnsiTheme="majorHAnsi" w:cstheme="majorBidi"/>
      <w:i/>
      <w:iCs/>
      <w:color w:val="272727" w:themeColor="text1" w:themeTint="D8"/>
      <w:sz w:val="21"/>
      <w:szCs w:val="21"/>
    </w:rPr>
  </w:style>
  <w:style w:type="paragraph" w:customStyle="1" w:styleId="Liste-bergeordneteKompetenz">
    <w:name w:val="Liste-ÜbergeordneteKompetenz"/>
    <w:basedOn w:val="Standard"/>
    <w:link w:val="Liste-bergeordneteKompetenzZchn"/>
    <w:qFormat/>
    <w:rsid w:val="009237F0"/>
    <w:pPr>
      <w:keepLines/>
      <w:numPr>
        <w:numId w:val="12"/>
      </w:numPr>
      <w:spacing w:after="120"/>
      <w:ind w:left="714" w:hanging="357"/>
    </w:pPr>
    <w:rPr>
      <w:sz w:val="24"/>
    </w:rPr>
  </w:style>
  <w:style w:type="paragraph" w:customStyle="1" w:styleId="Liste-KonkretisierteKompetenz">
    <w:name w:val="Liste-KonkretisierteKompetenz"/>
    <w:basedOn w:val="Liste-bergeordneteKompetenz"/>
    <w:qFormat/>
    <w:rsid w:val="009237F0"/>
    <w:pPr>
      <w:numPr>
        <w:numId w:val="13"/>
      </w:numPr>
      <w:ind w:left="720"/>
    </w:pPr>
  </w:style>
  <w:style w:type="character" w:customStyle="1" w:styleId="Liste-bergeordneteKompetenzZchn">
    <w:name w:val="Liste-ÜbergeordneteKompetenz Zchn"/>
    <w:basedOn w:val="Absatz-Standardschriftart"/>
    <w:link w:val="Liste-bergeordneteKompetenz"/>
    <w:rsid w:val="009237F0"/>
    <w:rPr>
      <w:rFonts w:ascii="Arial" w:hAnsi="Arial"/>
      <w:sz w:val="24"/>
    </w:rPr>
  </w:style>
  <w:style w:type="paragraph" w:customStyle="1" w:styleId="Liste-Indikator">
    <w:name w:val="Liste-Indikator"/>
    <w:basedOn w:val="Liste-KonkretisierteKompetenz"/>
    <w:qFormat/>
    <w:rsid w:val="009237F0"/>
    <w:pPr>
      <w:spacing w:line="240" w:lineRule="auto"/>
      <w:ind w:left="357"/>
    </w:pPr>
  </w:style>
  <w:style w:type="paragraph" w:customStyle="1" w:styleId="Liste-Flie-Spiegelstrich">
    <w:name w:val="Liste-Fließ-Spiegelstrich"/>
    <w:basedOn w:val="Standard"/>
    <w:qFormat/>
    <w:rsid w:val="009E36DC"/>
    <w:pPr>
      <w:keepLines/>
      <w:numPr>
        <w:numId w:val="15"/>
      </w:numPr>
      <w:ind w:left="714" w:hanging="357"/>
      <w:contextualSpacing/>
    </w:pPr>
    <w:rPr>
      <w:sz w:val="24"/>
    </w:rPr>
  </w:style>
  <w:style w:type="paragraph" w:customStyle="1" w:styleId="ListeFachlKonkretisierung">
    <w:name w:val="Liste Fachl. Konkretisierung"/>
    <w:basedOn w:val="Liste-Flie-Spiegelstrich"/>
    <w:qFormat/>
    <w:rsid w:val="009E36DC"/>
    <w:pPr>
      <w:spacing w:after="120" w:line="240" w:lineRule="auto"/>
      <w:ind w:left="357"/>
      <w:contextualSpacing w:val="0"/>
      <w:jc w:val="left"/>
    </w:pPr>
  </w:style>
  <w:style w:type="paragraph" w:customStyle="1" w:styleId="SieknnenTabellenflietext">
    <w:name w:val="Sie können + Tabellenfließtext"/>
    <w:basedOn w:val="Standard"/>
    <w:qFormat/>
    <w:rsid w:val="00053B48"/>
    <w:pPr>
      <w:tabs>
        <w:tab w:val="left" w:pos="2562"/>
      </w:tabs>
      <w:spacing w:before="120" w:after="120"/>
      <w:jc w:val="left"/>
    </w:pPr>
    <w:rPr>
      <w:sz w:val="24"/>
    </w:rPr>
  </w:style>
  <w:style w:type="paragraph" w:styleId="StandardWeb">
    <w:name w:val="Normal (Web)"/>
    <w:basedOn w:val="Standard"/>
    <w:uiPriority w:val="99"/>
    <w:unhideWhenUsed/>
    <w:rsid w:val="00831F7C"/>
    <w:pPr>
      <w:spacing w:before="100" w:beforeAutospacing="1" w:after="100" w:afterAutospacing="1" w:line="240" w:lineRule="auto"/>
      <w:jc w:val="left"/>
    </w:pPr>
    <w:rPr>
      <w:rFonts w:ascii="Times New Roman" w:hAnsi="Times New Roman" w:cs="Times New Roman"/>
      <w:sz w:val="20"/>
      <w:szCs w:val="20"/>
      <w:lang w:eastAsia="de-DE"/>
    </w:rPr>
  </w:style>
  <w:style w:type="character" w:customStyle="1" w:styleId="apple-converted-space">
    <w:name w:val="apple-converted-space"/>
    <w:basedOn w:val="Absatz-Standardschriftart"/>
    <w:rsid w:val="00831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86451593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ulministerium.nrw.de/docs/Schulsystem/Medien/Lernmittel/" TargetMode="External"/><Relationship Id="rId18" Type="http://schemas.openxmlformats.org/officeDocument/2006/relationships/hyperlink" Target="https://zumpad.zum.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edienberatung.schulministerium.nrw.de/Medienberatung/Datenschutz-und-Datensicherheit/"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medienkompetenzrahmen.nrw/unterrichtsmaterialien/detail/das-mini-tonstudio-aufnehmen-schneiden-und-mischen-mit-audac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enkompetenzrahmen.nrw/unterrichtsmaterialien/detail/erklaervideos-im-unterricht/" TargetMode="External"/><Relationship Id="rId20" Type="http://schemas.openxmlformats.org/officeDocument/2006/relationships/hyperlink" Target="https://medienkompetenzrahmen.nrw/unterrichtsmaterialien/detail/creative-commons-lizenzen-was-ist-c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medienkompetenzrahmen.nrw/unterrichtsmaterialien/detail/informationen-aus-dem-netz-einstieg-in-die-quellenanalyse/" TargetMode="External"/><Relationship Id="rId23" Type="http://schemas.openxmlformats.org/officeDocument/2006/relationships/footer" Target="footer5.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hyperlink" Target="https://medienkompetenzrahmen.nrw/unterrichtsmaterialien/detail/urheberrecht-rechtliche-grundlagen-und-open-conten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schulentwicklung.nrw.de/lehrplaene/front_content.php?idcat=5337" TargetMode="External"/><Relationship Id="rId22" Type="http://schemas.openxmlformats.org/officeDocument/2006/relationships/hyperlink" Target="http://www.sefu-online.de" TargetMode="Externa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D5545-53F9-4075-A7E4-9D68AB3D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1</Pages>
  <Words>10844</Words>
  <Characters>68324</Characters>
  <Application>Microsoft Office Word</Application>
  <DocSecurity>0</DocSecurity>
  <Lines>569</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Windows-Benutzer</cp:lastModifiedBy>
  <cp:revision>3</cp:revision>
  <cp:lastPrinted>2020-02-17T16:02:00Z</cp:lastPrinted>
  <dcterms:created xsi:type="dcterms:W3CDTF">2020-06-15T12:06:00Z</dcterms:created>
  <dcterms:modified xsi:type="dcterms:W3CDTF">2020-06-20T16:13:00Z</dcterms:modified>
</cp:coreProperties>
</file>