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7080E" w14:textId="7D04D89D" w:rsidR="009320A4" w:rsidRPr="00ED5540" w:rsidRDefault="00836B1F" w:rsidP="001318B0">
      <w:pPr>
        <w:spacing w:line="240" w:lineRule="auto"/>
        <w:rPr>
          <w:rFonts w:cs="Arial"/>
          <w:b/>
        </w:rPr>
      </w:pPr>
      <w:r>
        <w:rPr>
          <w:rFonts w:cs="Arial"/>
          <w:b/>
        </w:rPr>
        <w:t>9</w:t>
      </w:r>
      <w:r w:rsidR="00B401AD">
        <w:rPr>
          <w:rFonts w:cs="Arial"/>
          <w:b/>
        </w:rPr>
        <w:t>.</w:t>
      </w:r>
      <w:r w:rsidR="007723CC">
        <w:rPr>
          <w:rFonts w:cs="Arial"/>
          <w:b/>
        </w:rPr>
        <w:t>4</w:t>
      </w:r>
      <w:r w:rsidR="009320A4">
        <w:rPr>
          <w:rFonts w:cs="Arial"/>
          <w:b/>
        </w:rPr>
        <w:t xml:space="preserve"> </w:t>
      </w:r>
      <w:r w:rsidR="009320A4" w:rsidRPr="009320A4">
        <w:rPr>
          <w:rFonts w:cs="Arial"/>
          <w:b/>
        </w:rPr>
        <w:t xml:space="preserve">Energie treibt alles an </w:t>
      </w:r>
      <w:r w:rsidR="009320A4" w:rsidRPr="00ED5540">
        <w:rPr>
          <w:rFonts w:cs="Arial"/>
          <w:b/>
        </w:rPr>
        <w:t>(</w:t>
      </w:r>
      <w:r w:rsidR="009756F8" w:rsidRPr="00ED5540">
        <w:rPr>
          <w:rFonts w:cs="Arial"/>
          <w:b/>
        </w:rPr>
        <w:t>8</w:t>
      </w:r>
      <w:r w:rsidR="009320A4" w:rsidRPr="00ED5540">
        <w:rPr>
          <w:rFonts w:cs="Arial"/>
          <w:b/>
        </w:rPr>
        <w:t xml:space="preserve"> </w:t>
      </w:r>
      <w:proofErr w:type="spellStart"/>
      <w:r w:rsidR="009320A4" w:rsidRPr="00ED5540">
        <w:rPr>
          <w:rFonts w:cs="Arial"/>
          <w:b/>
        </w:rPr>
        <w:t>Ust</w:t>
      </w:r>
      <w:proofErr w:type="spellEnd"/>
      <w:r w:rsidR="009320A4" w:rsidRPr="00ED5540">
        <w:rPr>
          <w:rFonts w:cs="Arial"/>
          <w:b/>
        </w:rPr>
        <w:t>.)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801"/>
        <w:gridCol w:w="3680"/>
        <w:gridCol w:w="7795"/>
      </w:tblGrid>
      <w:tr w:rsidR="00ED5540" w:rsidRPr="00D353FB" w14:paraId="5711EBAD" w14:textId="77777777" w:rsidTr="009A7D21">
        <w:trPr>
          <w:cantSplit/>
          <w:trHeight w:val="165"/>
        </w:trPr>
        <w:tc>
          <w:tcPr>
            <w:tcW w:w="9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1CEF74" w14:textId="1497867E" w:rsidR="00ED5540" w:rsidRPr="00ED5540" w:rsidRDefault="00ED5540" w:rsidP="00ED5540">
            <w:pPr>
              <w:spacing w:before="120" w:after="120" w:line="240" w:lineRule="auto"/>
              <w:jc w:val="left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ED5540">
              <w:rPr>
                <w:rFonts w:eastAsia="Times New Roman" w:cs="Arial"/>
                <w:b/>
                <w:sz w:val="20"/>
                <w:szCs w:val="20"/>
                <w:lang w:eastAsia="de-DE"/>
              </w:rPr>
              <w:t>Fragestellung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1B2469" w14:textId="2B87BDE9" w:rsidR="00ED5540" w:rsidRPr="00ED5540" w:rsidRDefault="00ED5540" w:rsidP="00ED5540">
            <w:pPr>
              <w:spacing w:before="120" w:after="120" w:line="240" w:lineRule="auto"/>
              <w:jc w:val="left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537CD"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Inhaltliche Schwerpunkte </w:t>
            </w:r>
          </w:p>
        </w:tc>
        <w:tc>
          <w:tcPr>
            <w:tcW w:w="2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509FDE" w14:textId="7829F12D" w:rsidR="00ED5540" w:rsidRPr="00ED5540" w:rsidRDefault="00ED5540" w:rsidP="00ED5540">
            <w:pPr>
              <w:spacing w:before="120" w:after="120" w:line="240" w:lineRule="auto"/>
              <w:jc w:val="left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ED5540">
              <w:rPr>
                <w:rFonts w:eastAsia="Times New Roman" w:cs="Arial"/>
                <w:b/>
                <w:sz w:val="20"/>
                <w:szCs w:val="20"/>
                <w:lang w:eastAsia="de-DE"/>
              </w:rPr>
              <w:t>Schwerpunkte der Kompetenzentwicklung</w:t>
            </w:r>
          </w:p>
        </w:tc>
      </w:tr>
      <w:tr w:rsidR="009320A4" w:rsidRPr="00D353FB" w14:paraId="7AB57D58" w14:textId="77777777" w:rsidTr="009A7D21">
        <w:trPr>
          <w:cantSplit/>
          <w:trHeight w:val="165"/>
        </w:trPr>
        <w:tc>
          <w:tcPr>
            <w:tcW w:w="9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604EAF" w14:textId="4A340F76" w:rsidR="009320A4" w:rsidRDefault="009F1F64" w:rsidP="00ED5540">
            <w:pPr>
              <w:spacing w:before="120"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ED5540">
              <w:rPr>
                <w:rFonts w:cs="Arial"/>
                <w:b/>
                <w:sz w:val="20"/>
                <w:szCs w:val="20"/>
              </w:rPr>
              <w:t>Was ist Energie?</w:t>
            </w:r>
            <w:r w:rsidR="00AE31D6">
              <w:t xml:space="preserve"> </w:t>
            </w:r>
            <w:r w:rsidR="00AE31D6">
              <w:br/>
            </w:r>
            <w:r w:rsidR="00AE31D6" w:rsidRPr="00AE31D6">
              <w:rPr>
                <w:rFonts w:cs="Arial"/>
                <w:b/>
                <w:sz w:val="20"/>
                <w:szCs w:val="20"/>
              </w:rPr>
              <w:t>Wie kann ich schwere Dinge heben?</w:t>
            </w:r>
          </w:p>
          <w:p w14:paraId="658B387E" w14:textId="24C3AA13" w:rsidR="00AE31D6" w:rsidRPr="00E54DD7" w:rsidRDefault="00AE31D6" w:rsidP="00ED5540">
            <w:pPr>
              <w:spacing w:before="120" w:after="0" w:line="240" w:lineRule="auto"/>
              <w:jc w:val="left"/>
              <w:rPr>
                <w:rFonts w:eastAsia="Calibri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032226" w14:textId="7C1637FE" w:rsidR="009320A4" w:rsidRPr="00ED5540" w:rsidRDefault="00ED5540" w:rsidP="00ED5540">
            <w:pPr>
              <w:spacing w:before="120" w:after="0" w:line="240" w:lineRule="auto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  <w:r w:rsidRPr="00ED5540">
              <w:rPr>
                <w:rFonts w:eastAsia="Calibri" w:cs="Times New Roman"/>
                <w:b/>
                <w:sz w:val="20"/>
                <w:szCs w:val="20"/>
              </w:rPr>
              <w:t xml:space="preserve">IF 7: </w:t>
            </w:r>
            <w:r w:rsidR="009320A4" w:rsidRPr="00ED5540">
              <w:rPr>
                <w:rFonts w:eastAsia="Calibri" w:cs="Times New Roman"/>
                <w:b/>
                <w:sz w:val="20"/>
                <w:szCs w:val="20"/>
              </w:rPr>
              <w:t>Bewegung, Kraft und Energie</w:t>
            </w:r>
          </w:p>
          <w:p w14:paraId="7841E69D" w14:textId="35F2828A" w:rsidR="009320A4" w:rsidRPr="00604540" w:rsidRDefault="00021203" w:rsidP="00ED5540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484ED8">
              <w:rPr>
                <w:rFonts w:eastAsia="Calibri" w:cs="Times New Roman"/>
                <w:sz w:val="20"/>
                <w:szCs w:val="20"/>
              </w:rPr>
              <w:t>Energieformen</w:t>
            </w:r>
            <w:r w:rsidR="009320A4" w:rsidRPr="00604540"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  <w:p w14:paraId="478434B0" w14:textId="77777777" w:rsidR="00021203" w:rsidRPr="00021203" w:rsidRDefault="00021203" w:rsidP="00ED5540">
            <w:pPr>
              <w:numPr>
                <w:ilvl w:val="0"/>
                <w:numId w:val="5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21203">
              <w:rPr>
                <w:rFonts w:eastAsia="Times New Roman" w:cs="Arial"/>
                <w:sz w:val="20"/>
                <w:szCs w:val="20"/>
                <w:lang w:eastAsia="de-DE"/>
              </w:rPr>
              <w:t>Lageenergie</w:t>
            </w:r>
          </w:p>
          <w:p w14:paraId="15FAC7B8" w14:textId="77777777" w:rsidR="00021203" w:rsidRDefault="00021203" w:rsidP="00ED5540">
            <w:pPr>
              <w:numPr>
                <w:ilvl w:val="0"/>
                <w:numId w:val="5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21203">
              <w:rPr>
                <w:rFonts w:eastAsia="Times New Roman" w:cs="Arial"/>
                <w:sz w:val="20"/>
                <w:szCs w:val="20"/>
                <w:lang w:eastAsia="de-DE"/>
              </w:rPr>
              <w:t>Bewegungsenergie</w:t>
            </w:r>
          </w:p>
          <w:p w14:paraId="2F2BD6EE" w14:textId="77777777" w:rsidR="00021203" w:rsidRDefault="00021203" w:rsidP="00ED5540">
            <w:pPr>
              <w:numPr>
                <w:ilvl w:val="0"/>
                <w:numId w:val="5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21203">
              <w:rPr>
                <w:rFonts w:eastAsia="Times New Roman" w:cs="Arial"/>
                <w:sz w:val="20"/>
                <w:szCs w:val="20"/>
                <w:lang w:eastAsia="de-DE"/>
              </w:rPr>
              <w:t>Spannenergie</w:t>
            </w:r>
          </w:p>
          <w:p w14:paraId="12E7F687" w14:textId="7DD6A414" w:rsidR="00021203" w:rsidRPr="00021203" w:rsidRDefault="00021203" w:rsidP="00ED5540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484ED8">
              <w:rPr>
                <w:rFonts w:eastAsia="Calibri" w:cs="Times New Roman"/>
                <w:sz w:val="20"/>
                <w:szCs w:val="20"/>
              </w:rPr>
              <w:t>Energieumwandlung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  <w:p w14:paraId="2A431999" w14:textId="77777777" w:rsidR="00021203" w:rsidRPr="00021203" w:rsidRDefault="00021203" w:rsidP="00ED5540">
            <w:pPr>
              <w:numPr>
                <w:ilvl w:val="0"/>
                <w:numId w:val="5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21203">
              <w:rPr>
                <w:rFonts w:eastAsia="Times New Roman" w:cs="Arial"/>
                <w:sz w:val="20"/>
                <w:szCs w:val="20"/>
                <w:lang w:eastAsia="de-DE"/>
              </w:rPr>
              <w:t>Energieerhaltung</w:t>
            </w:r>
          </w:p>
          <w:p w14:paraId="42A670BF" w14:textId="0742DED3" w:rsidR="009F1F64" w:rsidRPr="00021203" w:rsidRDefault="00021203" w:rsidP="00ED5540">
            <w:pPr>
              <w:numPr>
                <w:ilvl w:val="0"/>
                <w:numId w:val="5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Leistung</w:t>
            </w:r>
          </w:p>
        </w:tc>
        <w:tc>
          <w:tcPr>
            <w:tcW w:w="2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01A2BE" w14:textId="77777777" w:rsidR="00ED5540" w:rsidRPr="006537CD" w:rsidRDefault="00ED5540" w:rsidP="00ED5540">
            <w:pPr>
              <w:spacing w:before="120" w:after="0" w:line="240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  <w:lang w:eastAsia="ar-SA"/>
              </w:rPr>
              <w:t>Schülerinnen</w:t>
            </w:r>
            <w:r w:rsidRPr="006537CD">
              <w:rPr>
                <w:rFonts w:cs="Arial"/>
                <w:b/>
                <w:bCs/>
                <w:sz w:val="20"/>
                <w:szCs w:val="20"/>
              </w:rPr>
              <w:t xml:space="preserve"> und Schüler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können </w:t>
            </w:r>
            <w:r w:rsidRPr="006537CD">
              <w:rPr>
                <w:rFonts w:cs="Arial"/>
                <w:b/>
                <w:bCs/>
                <w:sz w:val="20"/>
                <w:szCs w:val="20"/>
              </w:rPr>
              <w:t>...</w:t>
            </w:r>
          </w:p>
          <w:p w14:paraId="47CD1A81" w14:textId="7825D2BF" w:rsidR="00ED5540" w:rsidRPr="00ED5540" w:rsidRDefault="001318B0" w:rsidP="003728A7">
            <w:pPr>
              <w:widowControl w:val="0"/>
              <w:numPr>
                <w:ilvl w:val="0"/>
                <w:numId w:val="4"/>
              </w:numPr>
              <w:spacing w:before="60" w:after="0" w:line="240" w:lineRule="auto"/>
              <w:ind w:left="357" w:hanging="357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ED5540" w:rsidRPr="003728A7">
              <w:rPr>
                <w:rFonts w:cs="Arial"/>
                <w:b/>
                <w:bCs/>
                <w:sz w:val="20"/>
                <w:szCs w:val="20"/>
              </w:rPr>
              <w:t>UF1</w:t>
            </w:r>
            <w:r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ED5540" w:rsidRPr="003728A7">
              <w:rPr>
                <w:rFonts w:cs="Arial"/>
                <w:b/>
                <w:bCs/>
                <w:sz w:val="20"/>
                <w:szCs w:val="20"/>
              </w:rPr>
              <w:t xml:space="preserve"> Wiedergabe und Erläuterung</w:t>
            </w:r>
            <w:r>
              <w:rPr>
                <w:rFonts w:cs="Arial"/>
                <w:b/>
                <w:bCs/>
                <w:sz w:val="20"/>
                <w:szCs w:val="20"/>
              </w:rPr>
              <w:t>]</w:t>
            </w:r>
            <w:r w:rsidR="00ED5540" w:rsidRPr="003728A7">
              <w:rPr>
                <w:rFonts w:cs="Arial"/>
                <w:b/>
                <w:bCs/>
                <w:sz w:val="20"/>
                <w:szCs w:val="20"/>
              </w:rPr>
              <w:br/>
            </w:r>
            <w:r w:rsidR="003728A7">
              <w:rPr>
                <w:rFonts w:cs="Arial"/>
                <w:sz w:val="20"/>
                <w:szCs w:val="20"/>
              </w:rPr>
              <w:t xml:space="preserve">… </w:t>
            </w:r>
            <w:r w:rsidR="00ED5540" w:rsidRPr="00ED5540">
              <w:rPr>
                <w:rFonts w:cs="Arial"/>
                <w:sz w:val="20"/>
                <w:szCs w:val="20"/>
              </w:rPr>
              <w:t>physikalisches Wissen strukturiert sowie bildungs- und fachsprachlich angemessen darstellen und Bezüge zu zentralen Konzepten und übergeordneten Regeln, Modellen und Prinzipien herstellen;</w:t>
            </w:r>
          </w:p>
          <w:p w14:paraId="3268D4B9" w14:textId="5E12D103" w:rsidR="009320A4" w:rsidRPr="00021203" w:rsidRDefault="001318B0" w:rsidP="003728A7">
            <w:pPr>
              <w:widowControl w:val="0"/>
              <w:numPr>
                <w:ilvl w:val="0"/>
                <w:numId w:val="4"/>
              </w:numPr>
              <w:spacing w:before="60" w:after="0" w:line="240" w:lineRule="auto"/>
              <w:ind w:left="357" w:hanging="357"/>
              <w:jc w:val="left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ED5540" w:rsidRPr="003728A7">
              <w:rPr>
                <w:rFonts w:cs="Arial"/>
                <w:b/>
                <w:bCs/>
                <w:sz w:val="20"/>
                <w:szCs w:val="20"/>
              </w:rPr>
              <w:t>UF3</w:t>
            </w:r>
            <w:r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ED5540" w:rsidRPr="003728A7">
              <w:rPr>
                <w:rFonts w:cs="Arial"/>
                <w:b/>
                <w:bCs/>
                <w:sz w:val="20"/>
                <w:szCs w:val="20"/>
              </w:rPr>
              <w:t xml:space="preserve"> Ordnung und Systematisierung</w:t>
            </w:r>
            <w:r>
              <w:rPr>
                <w:rFonts w:cs="Arial"/>
                <w:b/>
                <w:bCs/>
                <w:sz w:val="20"/>
                <w:szCs w:val="20"/>
              </w:rPr>
              <w:t>]</w:t>
            </w:r>
            <w:r w:rsidR="00ED5540" w:rsidRPr="003728A7">
              <w:rPr>
                <w:rFonts w:cs="Arial"/>
                <w:b/>
                <w:bCs/>
                <w:sz w:val="20"/>
                <w:szCs w:val="20"/>
              </w:rPr>
              <w:br/>
            </w:r>
            <w:r w:rsidR="003728A7">
              <w:rPr>
                <w:rFonts w:cs="Arial"/>
                <w:sz w:val="20"/>
                <w:szCs w:val="20"/>
              </w:rPr>
              <w:t xml:space="preserve">… </w:t>
            </w:r>
            <w:r w:rsidR="00ED5540" w:rsidRPr="00ED5540">
              <w:rPr>
                <w:rFonts w:cs="Arial"/>
                <w:sz w:val="20"/>
                <w:szCs w:val="20"/>
              </w:rPr>
              <w:t>physikalische Sachverhalte nach fachlichen Strukturen systematisieren</w:t>
            </w:r>
            <w:r w:rsidR="00ED5540">
              <w:rPr>
                <w:rFonts w:cs="Arial"/>
                <w:sz w:val="20"/>
                <w:szCs w:val="20"/>
              </w:rPr>
              <w:t xml:space="preserve"> </w:t>
            </w:r>
            <w:r w:rsidR="00ED5540" w:rsidRPr="00ED5540">
              <w:rPr>
                <w:rFonts w:cs="Arial"/>
                <w:sz w:val="20"/>
                <w:szCs w:val="20"/>
              </w:rPr>
              <w:t>und zentralen physikalischen Konzepten zuordnen.</w:t>
            </w:r>
            <w:r w:rsidR="00ED5540" w:rsidRPr="006A06A7">
              <w:rPr>
                <w:rFonts w:cs="Arial"/>
                <w:sz w:val="20"/>
                <w:szCs w:val="20"/>
              </w:rPr>
              <w:t xml:space="preserve"> </w:t>
            </w:r>
            <w:r w:rsidR="003728A7">
              <w:rPr>
                <w:rFonts w:cs="Arial"/>
                <w:sz w:val="20"/>
                <w:szCs w:val="20"/>
              </w:rPr>
              <w:br/>
            </w:r>
          </w:p>
        </w:tc>
      </w:tr>
      <w:tr w:rsidR="009320A4" w:rsidRPr="00D353FB" w14:paraId="35E4BEBD" w14:textId="77777777" w:rsidTr="009A7D21">
        <w:trPr>
          <w:cantSplit/>
          <w:trHeight w:val="165"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3B0704" w14:textId="77777777" w:rsidR="00ED5540" w:rsidRPr="00811A21" w:rsidRDefault="00ED5540" w:rsidP="00ED5540">
            <w:pPr>
              <w:spacing w:before="6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811A21">
              <w:rPr>
                <w:rFonts w:cs="Arial"/>
                <w:b/>
                <w:sz w:val="20"/>
                <w:szCs w:val="20"/>
              </w:rPr>
              <w:t>Vereinbarungen und Hinweise …</w:t>
            </w:r>
          </w:p>
          <w:p w14:paraId="26890A22" w14:textId="27056CD9" w:rsidR="00ED5540" w:rsidRPr="00811A21" w:rsidRDefault="007D2DF9" w:rsidP="003024F9">
            <w:pPr>
              <w:spacing w:before="120" w:after="0" w:line="240" w:lineRule="auto"/>
              <w:ind w:left="708" w:hanging="708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Energieverluste durch Reibung thematisieren</w:t>
            </w:r>
            <w:r w:rsidR="003024F9">
              <w:rPr>
                <w:rFonts w:eastAsia="Times New Roman" w:cs="Arial"/>
                <w:sz w:val="20"/>
                <w:szCs w:val="20"/>
                <w:lang w:eastAsia="de-DE"/>
              </w:rPr>
              <w:t>, Energieerhaltung erst hier, Energiebilanzierung</w:t>
            </w:r>
          </w:p>
          <w:p w14:paraId="7256807B" w14:textId="77777777" w:rsidR="00ED5540" w:rsidRPr="00811A21" w:rsidRDefault="00ED5540" w:rsidP="00ED5540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811A21">
              <w:rPr>
                <w:rFonts w:eastAsia="Times New Roman" w:cs="Arial"/>
                <w:i/>
                <w:sz w:val="20"/>
                <w:szCs w:val="20"/>
                <w:lang w:eastAsia="de-DE"/>
              </w:rPr>
              <w:t>… zur Vernetzung</w:t>
            </w:r>
          </w:p>
          <w:p w14:paraId="7B8BEF7B" w14:textId="19EEA897" w:rsidR="00ED5540" w:rsidRDefault="002323AF" w:rsidP="001318B0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Energieumwandlungen, Energieerhaltung </w:t>
            </w:r>
            <w:r w:rsidR="003E68AF" w:rsidRPr="003E68AF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DF"/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Goldene Regel</w:t>
            </w:r>
            <w:r w:rsidR="00ED5540" w:rsidRPr="00811A21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ED5540" w:rsidRPr="002C0ED3">
              <w:rPr>
                <w:rFonts w:eastAsia="Times New Roman" w:cs="Arial"/>
                <w:sz w:val="20"/>
                <w:szCs w:val="20"/>
                <w:lang w:eastAsia="de-DE"/>
              </w:rPr>
              <w:t xml:space="preserve">(IF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7</w:t>
            </w:r>
            <w:r w:rsidR="00ED5540" w:rsidRPr="002C0ED3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</w:p>
          <w:p w14:paraId="5870B3AF" w14:textId="358745E3" w:rsidR="002323AF" w:rsidRPr="002C0ED3" w:rsidRDefault="004C5755" w:rsidP="001318B0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Energieumwandlungen, Energieerhaltung </w:t>
            </w:r>
            <w:r w:rsidRPr="004C5755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DF"/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Energieentwertung (IF 1, IF 2)</w:t>
            </w:r>
          </w:p>
          <w:p w14:paraId="426F4B2D" w14:textId="77777777" w:rsidR="00ED5540" w:rsidRPr="00811A21" w:rsidRDefault="00ED5540" w:rsidP="00ED5540">
            <w:pPr>
              <w:spacing w:before="120" w:after="0" w:line="240" w:lineRule="auto"/>
              <w:jc w:val="left"/>
              <w:rPr>
                <w:rFonts w:eastAsia="Times New Roman" w:cs="Arial"/>
                <w:i/>
                <w:sz w:val="20"/>
                <w:szCs w:val="20"/>
                <w:lang w:eastAsia="de-DE"/>
              </w:rPr>
            </w:pPr>
            <w:r w:rsidRPr="00811A21">
              <w:rPr>
                <w:rFonts w:eastAsia="Times New Roman" w:cs="Arial"/>
                <w:i/>
                <w:sz w:val="20"/>
                <w:szCs w:val="20"/>
                <w:lang w:eastAsia="de-DE"/>
              </w:rPr>
              <w:t xml:space="preserve">… zu Synergien </w:t>
            </w:r>
          </w:p>
          <w:p w14:paraId="34F5A540" w14:textId="7C3BA051" w:rsidR="002323AF" w:rsidRDefault="002323AF" w:rsidP="001318B0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Energieumwandlungen </w:t>
            </w:r>
            <w:r w:rsidRPr="002323AF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DF"/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Biologie (IF 2)</w:t>
            </w:r>
          </w:p>
          <w:p w14:paraId="19F7667E" w14:textId="38B2F834" w:rsidR="002323AF" w:rsidRDefault="002323AF" w:rsidP="001318B0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Energieumwandlungen, Energieerhaltung</w:t>
            </w:r>
            <w:r w:rsidR="004C5755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F86331" w:rsidRPr="00F86331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DF"/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Biologie (IF 4)</w:t>
            </w:r>
          </w:p>
          <w:p w14:paraId="04AD1F40" w14:textId="2B81C267" w:rsidR="002323AF" w:rsidRDefault="002323AF" w:rsidP="001318B0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Energieumwandlungen, Energieerhaltung, Energieentwertung </w:t>
            </w:r>
            <w:r w:rsidRPr="002323AF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E0"/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Biologie (IF 7)</w:t>
            </w:r>
          </w:p>
          <w:p w14:paraId="0ADC0627" w14:textId="5D432D2D" w:rsidR="009320A4" w:rsidRPr="00E54DD7" w:rsidRDefault="002323AF" w:rsidP="001318B0">
            <w:pPr>
              <w:spacing w:after="0" w:line="240" w:lineRule="auto"/>
              <w:jc w:val="left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Energieumwandlungen, Energieerhaltung </w:t>
            </w:r>
            <w:r w:rsidRPr="002323AF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E0"/>
            </w:r>
            <w:r w:rsidR="00ED5540" w:rsidRPr="00811A21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7D2DF9">
              <w:rPr>
                <w:rFonts w:eastAsia="Times New Roman" w:cs="Arial"/>
                <w:sz w:val="20"/>
                <w:szCs w:val="20"/>
                <w:lang w:eastAsia="de-DE"/>
              </w:rPr>
              <w:t>Chemie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(alle bis auf IF 1 und IF 9</w:t>
            </w:r>
            <w:r w:rsidR="00ED5540" w:rsidRPr="00811A21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</w:p>
        </w:tc>
      </w:tr>
    </w:tbl>
    <w:p w14:paraId="237637D2" w14:textId="77777777" w:rsidR="009320A4" w:rsidRDefault="009320A4" w:rsidP="009320A4">
      <w:pPr>
        <w:jc w:val="left"/>
        <w:rPr>
          <w:rFonts w:cs="Arial"/>
          <w:b/>
        </w:rPr>
      </w:pPr>
    </w:p>
    <w:p w14:paraId="094840FE" w14:textId="77777777" w:rsidR="009320A4" w:rsidRDefault="009320A4" w:rsidP="009320A4">
      <w:pPr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5845"/>
        <w:gridCol w:w="5847"/>
      </w:tblGrid>
      <w:tr w:rsidR="00ED5540" w:rsidRPr="003728A7" w14:paraId="329166CC" w14:textId="77777777" w:rsidTr="00637E43">
        <w:trPr>
          <w:tblHeader/>
        </w:trPr>
        <w:tc>
          <w:tcPr>
            <w:tcW w:w="905" w:type="pct"/>
            <w:shd w:val="clear" w:color="auto" w:fill="BFBFBF" w:themeFill="background1" w:themeFillShade="BF"/>
            <w:vAlign w:val="center"/>
          </w:tcPr>
          <w:p w14:paraId="05461274" w14:textId="77777777" w:rsidR="00ED5540" w:rsidRPr="003728A7" w:rsidRDefault="00ED5540" w:rsidP="003728A7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3728A7">
              <w:rPr>
                <w:rFonts w:cs="Arial"/>
                <w:b/>
                <w:sz w:val="20"/>
                <w:szCs w:val="20"/>
              </w:rPr>
              <w:lastRenderedPageBreak/>
              <w:t>Sequenzierung</w:t>
            </w:r>
          </w:p>
          <w:p w14:paraId="6C3EB0FF" w14:textId="77777777" w:rsidR="00ED5540" w:rsidRPr="003728A7" w:rsidRDefault="00ED5540" w:rsidP="003728A7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3728A7">
              <w:rPr>
                <w:rFonts w:cs="Arial"/>
                <w:b/>
                <w:sz w:val="20"/>
                <w:szCs w:val="20"/>
              </w:rPr>
              <w:t>Fragestellungen</w:t>
            </w:r>
          </w:p>
          <w:p w14:paraId="3C192411" w14:textId="77777777" w:rsidR="00ED5540" w:rsidRPr="003728A7" w:rsidRDefault="00ED5540" w:rsidP="003728A7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3728A7">
              <w:rPr>
                <w:rFonts w:cs="Arial"/>
                <w:b/>
                <w:sz w:val="20"/>
                <w:szCs w:val="20"/>
              </w:rPr>
              <w:t>inhaltliche Aspekte</w:t>
            </w:r>
            <w:r w:rsidRPr="003728A7">
              <w:rPr>
                <w:rFonts w:cs="Arial"/>
                <w:b/>
                <w:sz w:val="20"/>
                <w:szCs w:val="20"/>
              </w:rPr>
              <w:br/>
            </w:r>
          </w:p>
          <w:p w14:paraId="663B43DC" w14:textId="2B897CB7" w:rsidR="00ED5540" w:rsidRPr="003728A7" w:rsidRDefault="00ED5540" w:rsidP="003728A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728A7">
              <w:rPr>
                <w:rFonts w:cs="Arial"/>
                <w:b/>
                <w:sz w:val="20"/>
                <w:szCs w:val="20"/>
              </w:rPr>
              <w:t>(Zeitumfang)</w:t>
            </w:r>
          </w:p>
        </w:tc>
        <w:tc>
          <w:tcPr>
            <w:tcW w:w="2047" w:type="pct"/>
            <w:shd w:val="clear" w:color="auto" w:fill="BFBFBF" w:themeFill="background1" w:themeFillShade="BF"/>
            <w:vAlign w:val="center"/>
          </w:tcPr>
          <w:p w14:paraId="22BD3215" w14:textId="77777777" w:rsidR="00ED5540" w:rsidRPr="003728A7" w:rsidRDefault="00ED5540" w:rsidP="003728A7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3728A7">
              <w:rPr>
                <w:rFonts w:cs="Arial"/>
                <w:b/>
                <w:sz w:val="20"/>
                <w:szCs w:val="20"/>
              </w:rPr>
              <w:t>Kompetenzerwartungen des Kernlehrplans</w:t>
            </w:r>
          </w:p>
          <w:p w14:paraId="4F3704FA" w14:textId="77777777" w:rsidR="00ED5540" w:rsidRPr="003728A7" w:rsidRDefault="00ED5540" w:rsidP="003728A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2A46B2EE" w14:textId="0CC6D140" w:rsidR="00ED5540" w:rsidRPr="003728A7" w:rsidRDefault="00ED5540" w:rsidP="003728A7">
            <w:pPr>
              <w:spacing w:beforeLines="40" w:before="96" w:afterLines="40" w:after="96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3728A7">
              <w:rPr>
                <w:rFonts w:cs="Arial"/>
                <w:b/>
                <w:sz w:val="20"/>
                <w:szCs w:val="20"/>
              </w:rPr>
              <w:t>Die Schülerinnen und Schüler können…</w:t>
            </w:r>
          </w:p>
        </w:tc>
        <w:tc>
          <w:tcPr>
            <w:tcW w:w="2048" w:type="pct"/>
            <w:shd w:val="clear" w:color="auto" w:fill="BFBFBF" w:themeFill="background1" w:themeFillShade="BF"/>
            <w:vAlign w:val="center"/>
          </w:tcPr>
          <w:p w14:paraId="02623833" w14:textId="77777777" w:rsidR="00ED5540" w:rsidRPr="003728A7" w:rsidRDefault="00ED5540" w:rsidP="003728A7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3728A7">
              <w:rPr>
                <w:rFonts w:cs="Arial"/>
                <w:b/>
                <w:sz w:val="20"/>
                <w:szCs w:val="20"/>
              </w:rPr>
              <w:t>Didaktisch-methodische Anmerkungen und Empfehlungen</w:t>
            </w:r>
          </w:p>
          <w:p w14:paraId="0D12BCF8" w14:textId="77777777" w:rsidR="00ED5540" w:rsidRPr="003728A7" w:rsidRDefault="00ED5540" w:rsidP="003728A7">
            <w:pPr>
              <w:spacing w:after="0" w:line="240" w:lineRule="auto"/>
              <w:ind w:left="33"/>
              <w:rPr>
                <w:rFonts w:cs="Arial"/>
                <w:b/>
                <w:sz w:val="20"/>
                <w:szCs w:val="20"/>
              </w:rPr>
            </w:pPr>
          </w:p>
          <w:p w14:paraId="609AED60" w14:textId="7E29AA34" w:rsidR="00ED5540" w:rsidRPr="00F862A9" w:rsidRDefault="00ED5540" w:rsidP="003728A7">
            <w:pPr>
              <w:spacing w:beforeLines="40" w:before="96" w:afterLines="40" w:after="96" w:line="240" w:lineRule="auto"/>
              <w:ind w:left="33"/>
              <w:rPr>
                <w:rFonts w:cs="Arial"/>
                <w:sz w:val="20"/>
                <w:szCs w:val="20"/>
              </w:rPr>
            </w:pPr>
            <w:bookmarkStart w:id="0" w:name="_GoBack"/>
            <w:r w:rsidRPr="00F862A9">
              <w:rPr>
                <w:rFonts w:cs="Arial"/>
                <w:sz w:val="20"/>
                <w:szCs w:val="20"/>
              </w:rPr>
              <w:t>Schwerpunkte im Fettdruck</w:t>
            </w:r>
            <w:bookmarkEnd w:id="0"/>
          </w:p>
        </w:tc>
      </w:tr>
      <w:tr w:rsidR="009F1F64" w:rsidRPr="00E54DD7" w14:paraId="0DDAC427" w14:textId="77777777" w:rsidTr="00024A39">
        <w:trPr>
          <w:trHeight w:val="2972"/>
          <w:tblHeader/>
        </w:trPr>
        <w:tc>
          <w:tcPr>
            <w:tcW w:w="905" w:type="pct"/>
            <w:shd w:val="clear" w:color="auto" w:fill="FFFFFF" w:themeFill="background1"/>
          </w:tcPr>
          <w:p w14:paraId="376A9EF1" w14:textId="77777777" w:rsidR="009F1F64" w:rsidRPr="00FF2E68" w:rsidRDefault="009F1F64" w:rsidP="00ED5540">
            <w:pPr>
              <w:spacing w:before="120" w:after="0" w:line="240" w:lineRule="auto"/>
              <w:jc w:val="left"/>
              <w:rPr>
                <w:i/>
              </w:rPr>
            </w:pPr>
            <w:r w:rsidRPr="00ED5540">
              <w:rPr>
                <w:rFonts w:cs="Arial"/>
                <w:b/>
                <w:i/>
                <w:sz w:val="20"/>
                <w:szCs w:val="20"/>
              </w:rPr>
              <w:t>Wie viel muss ich essen, um einen Berg hinauflaufen zu können?</w:t>
            </w:r>
          </w:p>
          <w:p w14:paraId="0BE2C306" w14:textId="77777777" w:rsidR="00ED5540" w:rsidRDefault="00ED5540" w:rsidP="00ED5540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106059CC" w14:textId="77777777" w:rsidR="009F1F64" w:rsidRDefault="009F1F64" w:rsidP="00ED5540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ED5540">
              <w:rPr>
                <w:rFonts w:cs="Arial"/>
                <w:sz w:val="20"/>
                <w:szCs w:val="20"/>
              </w:rPr>
              <w:t>Lageenergie</w:t>
            </w:r>
          </w:p>
          <w:p w14:paraId="5E873DBB" w14:textId="05582267" w:rsidR="000266A4" w:rsidRPr="00ED5540" w:rsidRDefault="000266A4" w:rsidP="00ED5540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Andere Energieformen</w:t>
            </w:r>
          </w:p>
          <w:p w14:paraId="4AD8D9A3" w14:textId="77777777" w:rsidR="009F1F64" w:rsidRPr="00ED5540" w:rsidRDefault="009F1F64" w:rsidP="00ED5540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ED5540">
              <w:rPr>
                <w:rFonts w:cs="Arial"/>
                <w:sz w:val="20"/>
                <w:szCs w:val="20"/>
              </w:rPr>
              <w:t>Energieerhaltung</w:t>
            </w:r>
          </w:p>
          <w:p w14:paraId="7C2224D1" w14:textId="1C841D34" w:rsidR="009F1F64" w:rsidRDefault="000266A4" w:rsidP="00ED5540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Energieumwandlung</w:t>
            </w:r>
          </w:p>
          <w:p w14:paraId="13611887" w14:textId="0C2C28CD" w:rsidR="00F86331" w:rsidRPr="00ED5540" w:rsidRDefault="00F86331" w:rsidP="00ED5540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Reibung</w:t>
            </w:r>
          </w:p>
          <w:p w14:paraId="40C620BD" w14:textId="77777777" w:rsidR="00ED5540" w:rsidRPr="00ED5540" w:rsidRDefault="00ED5540" w:rsidP="00ED5540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0417BA3C" w14:textId="51E9E1B9" w:rsidR="009F1F64" w:rsidRPr="00E54DD7" w:rsidRDefault="009756F8" w:rsidP="00ED5540">
            <w:pPr>
              <w:spacing w:after="0" w:line="240" w:lineRule="auto"/>
              <w:jc w:val="left"/>
              <w:rPr>
                <w:rFonts w:cs="Arial"/>
                <w:sz w:val="20"/>
                <w:szCs w:val="20"/>
                <w:highlight w:val="yellow"/>
              </w:rPr>
            </w:pPr>
            <w:r w:rsidRPr="00ED5540">
              <w:rPr>
                <w:rFonts w:cs="Arial"/>
                <w:sz w:val="20"/>
                <w:szCs w:val="20"/>
              </w:rPr>
              <w:t>(6</w:t>
            </w:r>
            <w:r w:rsidR="009F1F64" w:rsidRPr="00ED5540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9F1F64" w:rsidRPr="00ED5540">
              <w:rPr>
                <w:rFonts w:cs="Arial"/>
                <w:sz w:val="20"/>
                <w:szCs w:val="20"/>
              </w:rPr>
              <w:t>Ust</w:t>
            </w:r>
            <w:proofErr w:type="spellEnd"/>
            <w:r w:rsidR="009F1F64" w:rsidRPr="00ED5540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2047" w:type="pct"/>
            <w:shd w:val="clear" w:color="auto" w:fill="auto"/>
          </w:tcPr>
          <w:p w14:paraId="7FFFB030" w14:textId="25151E10" w:rsidR="009F1F64" w:rsidRPr="003F1A5B" w:rsidRDefault="009F1F64" w:rsidP="003F1A5B">
            <w:pPr>
              <w:pStyle w:val="Listenabsatz"/>
              <w:numPr>
                <w:ilvl w:val="0"/>
                <w:numId w:val="7"/>
              </w:numPr>
              <w:spacing w:before="120" w:after="0" w:line="240" w:lineRule="auto"/>
              <w:ind w:left="357" w:hanging="357"/>
              <w:contextualSpacing w:val="0"/>
              <w:rPr>
                <w:rFonts w:cs="Arial"/>
                <w:bCs/>
                <w:sz w:val="20"/>
                <w:szCs w:val="20"/>
              </w:rPr>
            </w:pPr>
            <w:r w:rsidRPr="00ED5540">
              <w:rPr>
                <w:rFonts w:cs="Arial"/>
                <w:bCs/>
                <w:sz w:val="20"/>
                <w:szCs w:val="20"/>
              </w:rPr>
              <w:t>mithilfe</w:t>
            </w:r>
            <w:r w:rsidRPr="003F1A5B">
              <w:rPr>
                <w:rFonts w:cs="Arial"/>
                <w:bCs/>
                <w:sz w:val="20"/>
                <w:szCs w:val="20"/>
              </w:rPr>
              <w:t xml:space="preserve"> der Definitionsgleichung für Lageenergie einfache Energieum</w:t>
            </w:r>
            <w:r w:rsidR="003F1A5B">
              <w:rPr>
                <w:rFonts w:cs="Arial"/>
                <w:bCs/>
                <w:sz w:val="20"/>
                <w:szCs w:val="20"/>
              </w:rPr>
              <w:t xml:space="preserve">wandlungsvorgänge berechnen </w:t>
            </w:r>
            <w:r w:rsidRPr="003F1A5B">
              <w:rPr>
                <w:rFonts w:cs="Arial"/>
                <w:bCs/>
                <w:sz w:val="20"/>
                <w:szCs w:val="20"/>
              </w:rPr>
              <w:t>(UF1, UF3),</w:t>
            </w:r>
          </w:p>
          <w:p w14:paraId="0F171A3A" w14:textId="77777777" w:rsidR="009F1F64" w:rsidRPr="003F1A5B" w:rsidRDefault="009F1F64" w:rsidP="00ED5540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  <w:bCs/>
                <w:sz w:val="20"/>
                <w:szCs w:val="20"/>
              </w:rPr>
            </w:pPr>
            <w:r w:rsidRPr="003F1A5B">
              <w:rPr>
                <w:rFonts w:cs="Arial"/>
                <w:bCs/>
                <w:sz w:val="20"/>
                <w:szCs w:val="20"/>
              </w:rPr>
              <w:t xml:space="preserve">Spannenergie, Bewegungsenergie und Lageenergie sowie </w:t>
            </w:r>
            <w:r w:rsidRPr="00ED5540">
              <w:rPr>
                <w:rFonts w:cs="Arial"/>
                <w:bCs/>
                <w:sz w:val="20"/>
                <w:szCs w:val="20"/>
              </w:rPr>
              <w:t>andere</w:t>
            </w:r>
            <w:r w:rsidRPr="003F1A5B">
              <w:rPr>
                <w:rFonts w:cs="Arial"/>
                <w:bCs/>
                <w:sz w:val="20"/>
                <w:szCs w:val="20"/>
              </w:rPr>
              <w:t xml:space="preserve"> Energieformen bei physikalischen Vorgängen identifizieren (UF2, UF3),</w:t>
            </w:r>
          </w:p>
          <w:p w14:paraId="07E4C5CD" w14:textId="3FA64BA6" w:rsidR="009F1F64" w:rsidRPr="003F1A5B" w:rsidRDefault="009F1F64" w:rsidP="00DD5627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  <w:bCs/>
                <w:sz w:val="20"/>
                <w:szCs w:val="20"/>
              </w:rPr>
            </w:pPr>
            <w:r w:rsidRPr="003F1A5B">
              <w:rPr>
                <w:rFonts w:cs="Arial"/>
                <w:bCs/>
                <w:sz w:val="20"/>
                <w:szCs w:val="20"/>
              </w:rPr>
              <w:t xml:space="preserve">Energieumwandlungsketten aufstellen und daran das Prinzip </w:t>
            </w:r>
            <w:r w:rsidRPr="00ED5540">
              <w:rPr>
                <w:rFonts w:cs="Arial"/>
                <w:bCs/>
                <w:sz w:val="20"/>
                <w:szCs w:val="20"/>
              </w:rPr>
              <w:t>der</w:t>
            </w:r>
            <w:r w:rsidRPr="003F1A5B">
              <w:rPr>
                <w:rFonts w:cs="Arial"/>
                <w:bCs/>
                <w:sz w:val="20"/>
                <w:szCs w:val="20"/>
              </w:rPr>
              <w:t xml:space="preserve"> Energi</w:t>
            </w:r>
            <w:r w:rsidR="00721B6B">
              <w:rPr>
                <w:rFonts w:cs="Arial"/>
                <w:bCs/>
                <w:sz w:val="20"/>
                <w:szCs w:val="20"/>
              </w:rPr>
              <w:t>eerhaltung erläutern (UF1, UF3),</w:t>
            </w:r>
          </w:p>
          <w:p w14:paraId="041FBE6C" w14:textId="65C32F79" w:rsidR="003F1A5B" w:rsidRPr="00DD5627" w:rsidRDefault="003F1A5B" w:rsidP="00DD5627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</w:rPr>
            </w:pPr>
            <w:r w:rsidRPr="00ED5540">
              <w:rPr>
                <w:rFonts w:cs="Arial"/>
                <w:bCs/>
                <w:sz w:val="20"/>
                <w:szCs w:val="20"/>
              </w:rPr>
              <w:t>Nahrungsmittel</w:t>
            </w:r>
            <w:r w:rsidRPr="003F1A5B">
              <w:rPr>
                <w:rFonts w:cs="Arial"/>
                <w:bCs/>
                <w:sz w:val="20"/>
                <w:szCs w:val="20"/>
              </w:rPr>
              <w:t xml:space="preserve"> auf Grundlage ihres Energiegehalts bedarfsa</w:t>
            </w:r>
            <w:r w:rsidR="00721B6B">
              <w:rPr>
                <w:rFonts w:cs="Arial"/>
                <w:bCs/>
                <w:sz w:val="20"/>
                <w:szCs w:val="20"/>
              </w:rPr>
              <w:t>ngemessen bewerten (B1, K2, K4).</w:t>
            </w:r>
          </w:p>
        </w:tc>
        <w:tc>
          <w:tcPr>
            <w:tcW w:w="2048" w:type="pct"/>
            <w:shd w:val="clear" w:color="auto" w:fill="auto"/>
          </w:tcPr>
          <w:p w14:paraId="5791FFBA" w14:textId="6FA035B7" w:rsidR="009F1F64" w:rsidRPr="003F1A5B" w:rsidRDefault="009F1F64" w:rsidP="00ED5540">
            <w:pPr>
              <w:spacing w:before="120" w:after="0" w:line="240" w:lineRule="auto"/>
              <w:rPr>
                <w:rFonts w:cs="Arial"/>
                <w:sz w:val="20"/>
                <w:szCs w:val="20"/>
                <w:lang w:eastAsia="de-DE"/>
              </w:rPr>
            </w:pPr>
            <w:r w:rsidRPr="003F1A5B">
              <w:rPr>
                <w:rFonts w:cs="Arial"/>
                <w:bCs/>
                <w:sz w:val="20"/>
                <w:szCs w:val="20"/>
              </w:rPr>
              <w:t>Einführung</w:t>
            </w:r>
            <w:r w:rsidRPr="003F1A5B">
              <w:rPr>
                <w:rFonts w:cs="Arial"/>
                <w:sz w:val="20"/>
                <w:szCs w:val="20"/>
                <w:lang w:eastAsia="de-DE"/>
              </w:rPr>
              <w:t xml:space="preserve"> der </w:t>
            </w:r>
            <w:r w:rsidRPr="003F1A5B">
              <w:rPr>
                <w:rFonts w:cs="Arial"/>
                <w:b/>
                <w:sz w:val="20"/>
                <w:szCs w:val="20"/>
                <w:lang w:eastAsia="de-DE"/>
              </w:rPr>
              <w:t>Lageenergie</w:t>
            </w:r>
            <w:r w:rsidRPr="003F1A5B">
              <w:rPr>
                <w:rFonts w:cs="Arial"/>
                <w:sz w:val="20"/>
                <w:szCs w:val="20"/>
                <w:lang w:eastAsia="de-DE"/>
              </w:rPr>
              <w:t>, z.B. über Handexperimente</w:t>
            </w:r>
            <w:r w:rsidR="00BB1342" w:rsidRPr="003F1A5B">
              <w:rPr>
                <w:rFonts w:cs="Arial"/>
                <w:sz w:val="20"/>
                <w:szCs w:val="20"/>
                <w:lang w:eastAsia="de-DE"/>
              </w:rPr>
              <w:t xml:space="preserve"> zu Fallbewegungen aus verschiedenen Höhen, dabei auftretenden Geräuschen etc.</w:t>
            </w:r>
          </w:p>
          <w:p w14:paraId="170C7823" w14:textId="33C33DFE" w:rsidR="009F1F64" w:rsidRPr="003F1A5B" w:rsidRDefault="00BB1342" w:rsidP="00ED5540">
            <w:pPr>
              <w:spacing w:before="120" w:after="0" w:line="240" w:lineRule="auto"/>
              <w:rPr>
                <w:rFonts w:cs="Arial"/>
                <w:sz w:val="20"/>
                <w:szCs w:val="20"/>
                <w:lang w:eastAsia="de-DE"/>
              </w:rPr>
            </w:pPr>
            <w:r w:rsidRPr="003F1A5B">
              <w:rPr>
                <w:rFonts w:cs="Arial"/>
                <w:sz w:val="20"/>
                <w:szCs w:val="20"/>
                <w:lang w:eastAsia="de-DE"/>
              </w:rPr>
              <w:t>In dem Zusammenhang auch E</w:t>
            </w:r>
            <w:r w:rsidR="009F1F64" w:rsidRPr="003F1A5B">
              <w:rPr>
                <w:rFonts w:cs="Arial"/>
                <w:sz w:val="20"/>
                <w:szCs w:val="20"/>
                <w:lang w:eastAsia="de-DE"/>
              </w:rPr>
              <w:t xml:space="preserve">inführung der </w:t>
            </w:r>
            <w:r w:rsidR="009F1F64" w:rsidRPr="003F1A5B">
              <w:rPr>
                <w:rFonts w:cs="Arial"/>
                <w:b/>
                <w:sz w:val="20"/>
                <w:szCs w:val="20"/>
                <w:lang w:eastAsia="de-DE"/>
              </w:rPr>
              <w:t>kinetischen</w:t>
            </w:r>
            <w:r w:rsidR="00C85602" w:rsidRPr="003F1A5B">
              <w:rPr>
                <w:rFonts w:cs="Arial"/>
                <w:b/>
                <w:sz w:val="20"/>
                <w:szCs w:val="20"/>
                <w:lang w:eastAsia="de-DE"/>
              </w:rPr>
              <w:t xml:space="preserve"> und der Spanne</w:t>
            </w:r>
            <w:r w:rsidR="009F1F64" w:rsidRPr="003F1A5B">
              <w:rPr>
                <w:rFonts w:cs="Arial"/>
                <w:b/>
                <w:sz w:val="20"/>
                <w:szCs w:val="20"/>
                <w:lang w:eastAsia="de-DE"/>
              </w:rPr>
              <w:t>nergie</w:t>
            </w:r>
            <w:r w:rsidR="00C85602" w:rsidRPr="003F1A5B">
              <w:rPr>
                <w:rFonts w:cs="Arial"/>
                <w:sz w:val="20"/>
                <w:szCs w:val="20"/>
                <w:lang w:eastAsia="de-DE"/>
              </w:rPr>
              <w:t xml:space="preserve"> ohne Formalismen</w:t>
            </w:r>
            <w:r w:rsidR="009F1F64" w:rsidRPr="003F1A5B">
              <w:rPr>
                <w:rFonts w:cs="Arial"/>
                <w:sz w:val="20"/>
                <w:szCs w:val="20"/>
                <w:lang w:eastAsia="de-DE"/>
              </w:rPr>
              <w:t>, sondern nur als Energieform.</w:t>
            </w:r>
          </w:p>
          <w:p w14:paraId="546989F7" w14:textId="7A2C51D5" w:rsidR="009F1F64" w:rsidRPr="003F1A5B" w:rsidRDefault="00DD5627" w:rsidP="00ED5540">
            <w:pPr>
              <w:spacing w:before="120" w:after="0" w:line="240" w:lineRule="auto"/>
              <w:rPr>
                <w:rFonts w:cs="Arial"/>
                <w:sz w:val="20"/>
                <w:szCs w:val="20"/>
                <w:lang w:eastAsia="de-DE"/>
              </w:rPr>
            </w:pPr>
            <w:r w:rsidRPr="003F1A5B">
              <w:rPr>
                <w:rFonts w:cs="Arial"/>
                <w:sz w:val="20"/>
                <w:szCs w:val="20"/>
                <w:lang w:eastAsia="de-DE"/>
              </w:rPr>
              <w:t xml:space="preserve">Formale </w:t>
            </w:r>
            <w:r w:rsidR="000D2B69" w:rsidRPr="003F1A5B">
              <w:rPr>
                <w:rFonts w:cs="Arial"/>
                <w:sz w:val="20"/>
                <w:szCs w:val="20"/>
                <w:lang w:eastAsia="de-DE"/>
              </w:rPr>
              <w:t xml:space="preserve">Einführung </w:t>
            </w:r>
            <w:r w:rsidR="009F1F64" w:rsidRPr="003F1A5B">
              <w:rPr>
                <w:rFonts w:cs="Arial"/>
                <w:sz w:val="20"/>
                <w:szCs w:val="20"/>
                <w:lang w:eastAsia="de-DE"/>
              </w:rPr>
              <w:t xml:space="preserve">der </w:t>
            </w:r>
            <w:r w:rsidR="009F1F64" w:rsidRPr="003F1A5B">
              <w:rPr>
                <w:rFonts w:cs="Arial"/>
                <w:b/>
                <w:sz w:val="20"/>
                <w:szCs w:val="20"/>
                <w:lang w:eastAsia="de-DE"/>
              </w:rPr>
              <w:t xml:space="preserve">Energieerhaltung </w:t>
            </w:r>
            <w:r w:rsidR="006C2CA1" w:rsidRPr="003F1A5B">
              <w:rPr>
                <w:rFonts w:cs="Arial"/>
                <w:sz w:val="20"/>
                <w:szCs w:val="20"/>
                <w:lang w:eastAsia="de-DE"/>
              </w:rPr>
              <w:t>(auch hinsichtlich Energiegehalt von Nahrung</w:t>
            </w:r>
            <w:r w:rsidR="003F1A5B">
              <w:rPr>
                <w:rFonts w:cs="Arial"/>
                <w:sz w:val="20"/>
                <w:szCs w:val="20"/>
                <w:lang w:eastAsia="de-DE"/>
              </w:rPr>
              <w:t>; Bilanzierung mit Lageenergie</w:t>
            </w:r>
            <w:r w:rsidR="006C2CA1" w:rsidRPr="003F1A5B">
              <w:rPr>
                <w:rFonts w:cs="Arial"/>
                <w:sz w:val="20"/>
                <w:szCs w:val="20"/>
                <w:lang w:eastAsia="de-DE"/>
              </w:rPr>
              <w:t xml:space="preserve">) </w:t>
            </w:r>
            <w:r w:rsidR="009F1F64" w:rsidRPr="003F1A5B">
              <w:rPr>
                <w:rFonts w:cs="Arial"/>
                <w:sz w:val="20"/>
                <w:szCs w:val="20"/>
                <w:lang w:eastAsia="de-DE"/>
              </w:rPr>
              <w:t>und</w:t>
            </w:r>
            <w:r w:rsidR="009F1F64" w:rsidRPr="003F1A5B">
              <w:rPr>
                <w:rFonts w:cs="Arial"/>
                <w:b/>
                <w:sz w:val="20"/>
                <w:szCs w:val="20"/>
                <w:lang w:eastAsia="de-DE"/>
              </w:rPr>
              <w:t xml:space="preserve"> </w:t>
            </w:r>
            <w:r w:rsidR="000D2B69" w:rsidRPr="003F1A5B">
              <w:rPr>
                <w:rFonts w:cs="Arial"/>
                <w:sz w:val="20"/>
                <w:szCs w:val="20"/>
                <w:lang w:eastAsia="de-DE"/>
              </w:rPr>
              <w:t xml:space="preserve">Wiederholung der </w:t>
            </w:r>
            <w:r w:rsidR="000D2B69" w:rsidRPr="003F1A5B">
              <w:rPr>
                <w:rFonts w:cs="Arial"/>
                <w:b/>
                <w:sz w:val="20"/>
                <w:szCs w:val="20"/>
                <w:lang w:eastAsia="de-DE"/>
              </w:rPr>
              <w:t>Energie</w:t>
            </w:r>
            <w:r w:rsidR="009F1F64" w:rsidRPr="003F1A5B">
              <w:rPr>
                <w:rFonts w:cs="Arial"/>
                <w:b/>
                <w:sz w:val="20"/>
                <w:szCs w:val="20"/>
                <w:lang w:eastAsia="de-DE"/>
              </w:rPr>
              <w:t>entwertung</w:t>
            </w:r>
            <w:r w:rsidR="00C85602" w:rsidRPr="003F1A5B">
              <w:rPr>
                <w:rFonts w:cs="Arial"/>
                <w:sz w:val="20"/>
                <w:szCs w:val="20"/>
                <w:lang w:eastAsia="de-DE"/>
              </w:rPr>
              <w:t xml:space="preserve"> in </w:t>
            </w:r>
            <w:r w:rsidR="00C85602" w:rsidRPr="003F1A5B">
              <w:rPr>
                <w:rFonts w:cs="Arial"/>
                <w:b/>
                <w:sz w:val="20"/>
                <w:szCs w:val="20"/>
              </w:rPr>
              <w:t>Energieumwandlungsketten</w:t>
            </w:r>
            <w:r w:rsidR="004B01B9" w:rsidRPr="003F1A5B">
              <w:rPr>
                <w:rFonts w:cs="Arial"/>
                <w:sz w:val="20"/>
                <w:szCs w:val="20"/>
              </w:rPr>
              <w:t xml:space="preserve"> (Energieflussdiagramme).</w:t>
            </w:r>
            <w:r w:rsidR="00547E09">
              <w:rPr>
                <w:rFonts w:cs="Arial"/>
                <w:sz w:val="20"/>
                <w:szCs w:val="20"/>
              </w:rPr>
              <w:t xml:space="preserve"> </w:t>
            </w:r>
            <w:r w:rsidR="00484ED8" w:rsidRPr="00484ED8">
              <w:rPr>
                <w:rFonts w:cs="Arial"/>
                <w:sz w:val="20"/>
                <w:szCs w:val="20"/>
                <w:highlight w:val="cyan"/>
              </w:rPr>
              <w:t>VB B, Z1</w:t>
            </w:r>
          </w:p>
          <w:p w14:paraId="6FDEABDC" w14:textId="10F5742B" w:rsidR="009F1F64" w:rsidRPr="003F1A5B" w:rsidRDefault="004B01B9" w:rsidP="00ED5540">
            <w:pPr>
              <w:spacing w:before="120" w:after="0" w:line="240" w:lineRule="auto"/>
              <w:rPr>
                <w:rFonts w:cs="Arial"/>
                <w:sz w:val="20"/>
                <w:szCs w:val="20"/>
                <w:lang w:eastAsia="de-DE"/>
              </w:rPr>
            </w:pPr>
            <w:r w:rsidRPr="003F1A5B">
              <w:rPr>
                <w:rFonts w:cs="Arial"/>
                <w:sz w:val="20"/>
                <w:szCs w:val="20"/>
                <w:lang w:eastAsia="de-DE"/>
              </w:rPr>
              <w:t xml:space="preserve">Dabei </w:t>
            </w:r>
            <w:r w:rsidR="009F1F64" w:rsidRPr="003F1A5B">
              <w:rPr>
                <w:rFonts w:cs="Arial"/>
                <w:sz w:val="20"/>
                <w:szCs w:val="20"/>
                <w:lang w:eastAsia="de-DE"/>
              </w:rPr>
              <w:t xml:space="preserve">Diskussion von Energieverlusten durch </w:t>
            </w:r>
            <w:r w:rsidR="009F1F64" w:rsidRPr="003F1A5B">
              <w:rPr>
                <w:rFonts w:cs="Arial"/>
                <w:b/>
                <w:sz w:val="20"/>
                <w:szCs w:val="20"/>
                <w:lang w:eastAsia="de-DE"/>
              </w:rPr>
              <w:t>Abwärme</w:t>
            </w:r>
            <w:r w:rsidR="009F1F64" w:rsidRPr="003F1A5B">
              <w:rPr>
                <w:rFonts w:cs="Arial"/>
                <w:sz w:val="20"/>
                <w:szCs w:val="20"/>
                <w:lang w:eastAsia="de-DE"/>
              </w:rPr>
              <w:t xml:space="preserve"> und </w:t>
            </w:r>
            <w:r w:rsidR="009F1F64" w:rsidRPr="003F1A5B">
              <w:rPr>
                <w:rFonts w:cs="Arial"/>
                <w:b/>
                <w:sz w:val="20"/>
                <w:szCs w:val="20"/>
                <w:lang w:eastAsia="de-DE"/>
              </w:rPr>
              <w:t>Reibung</w:t>
            </w:r>
            <w:r w:rsidR="009F1F64" w:rsidRPr="003F1A5B">
              <w:rPr>
                <w:rFonts w:cs="Arial"/>
                <w:sz w:val="20"/>
                <w:szCs w:val="20"/>
                <w:lang w:eastAsia="de-DE"/>
              </w:rPr>
              <w:t xml:space="preserve"> anhand von Beispielen aus Natur und Technik, z.B. Körperwärme, Verbrennungsmotoren etc.</w:t>
            </w:r>
            <w:r w:rsidR="00547E09">
              <w:rPr>
                <w:rFonts w:cs="Arial"/>
                <w:sz w:val="20"/>
                <w:szCs w:val="20"/>
                <w:lang w:eastAsia="de-DE"/>
              </w:rPr>
              <w:t xml:space="preserve"> </w:t>
            </w:r>
            <w:r w:rsidR="00547E09" w:rsidRPr="00547E09">
              <w:rPr>
                <w:rFonts w:cs="Arial"/>
                <w:sz w:val="20"/>
                <w:szCs w:val="20"/>
                <w:highlight w:val="cyan"/>
                <w:lang w:eastAsia="de-DE"/>
              </w:rPr>
              <w:t>V</w:t>
            </w:r>
            <w:r w:rsidR="00405C9E">
              <w:rPr>
                <w:rFonts w:cs="Arial"/>
                <w:sz w:val="20"/>
                <w:szCs w:val="20"/>
                <w:highlight w:val="cyan"/>
                <w:lang w:eastAsia="de-DE"/>
              </w:rPr>
              <w:t>B Ü, D</w:t>
            </w:r>
          </w:p>
          <w:p w14:paraId="3B10C823" w14:textId="1EFD307E" w:rsidR="009F1F64" w:rsidRPr="00E54DD7" w:rsidRDefault="009F1F64" w:rsidP="00405C9E">
            <w:pPr>
              <w:spacing w:before="120" w:after="0" w:line="240" w:lineRule="auto"/>
              <w:rPr>
                <w:rFonts w:eastAsia="Droid Sans Fallback" w:cs="Arial"/>
                <w:sz w:val="20"/>
                <w:szCs w:val="20"/>
                <w:highlight w:val="yellow"/>
              </w:rPr>
            </w:pPr>
            <w:r w:rsidRPr="003F1A5B">
              <w:rPr>
                <w:rFonts w:cs="Arial"/>
                <w:sz w:val="20"/>
                <w:szCs w:val="20"/>
                <w:lang w:eastAsia="de-DE"/>
              </w:rPr>
              <w:t>Betrachtung von Umwandlungen von Energieformen an Anwendungsbeispielen, z.B. Rekuperation.</w:t>
            </w:r>
            <w:r w:rsidR="00547E09">
              <w:rPr>
                <w:rFonts w:cs="Arial"/>
                <w:sz w:val="20"/>
                <w:szCs w:val="20"/>
                <w:lang w:eastAsia="de-DE"/>
              </w:rPr>
              <w:t xml:space="preserve"> </w:t>
            </w:r>
            <w:r w:rsidR="00547E09" w:rsidRPr="00547E09">
              <w:rPr>
                <w:rFonts w:cs="Arial"/>
                <w:sz w:val="20"/>
                <w:szCs w:val="20"/>
                <w:highlight w:val="cyan"/>
                <w:lang w:eastAsia="de-DE"/>
              </w:rPr>
              <w:t>V</w:t>
            </w:r>
            <w:r w:rsidR="00405C9E">
              <w:rPr>
                <w:rFonts w:cs="Arial"/>
                <w:sz w:val="20"/>
                <w:szCs w:val="20"/>
                <w:highlight w:val="cyan"/>
                <w:lang w:eastAsia="de-DE"/>
              </w:rPr>
              <w:t>B Ü, D</w:t>
            </w:r>
          </w:p>
        </w:tc>
      </w:tr>
      <w:tr w:rsidR="00021203" w:rsidRPr="00E54DD7" w14:paraId="0210E8DD" w14:textId="77777777" w:rsidTr="009A7D21">
        <w:trPr>
          <w:tblHeader/>
        </w:trPr>
        <w:tc>
          <w:tcPr>
            <w:tcW w:w="905" w:type="pct"/>
            <w:shd w:val="clear" w:color="auto" w:fill="FFFFFF" w:themeFill="background1"/>
          </w:tcPr>
          <w:p w14:paraId="1A620CEC" w14:textId="77777777" w:rsidR="00021203" w:rsidRPr="00FF2E68" w:rsidRDefault="00021203" w:rsidP="00ED5540">
            <w:pPr>
              <w:spacing w:before="120" w:after="0" w:line="240" w:lineRule="auto"/>
              <w:jc w:val="left"/>
              <w:rPr>
                <w:i/>
              </w:rPr>
            </w:pPr>
            <w:r w:rsidRPr="00ED5540">
              <w:rPr>
                <w:rFonts w:cs="Arial"/>
                <w:b/>
                <w:i/>
                <w:sz w:val="20"/>
                <w:szCs w:val="20"/>
              </w:rPr>
              <w:t>Wer bringt die höhere Leistung?</w:t>
            </w:r>
          </w:p>
          <w:p w14:paraId="76F1E135" w14:textId="77777777" w:rsidR="00ED5540" w:rsidRDefault="00ED5540" w:rsidP="00ED5540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3E96844A" w14:textId="77777777" w:rsidR="00021203" w:rsidRPr="00ED5540" w:rsidRDefault="00021203" w:rsidP="00ED5540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ED5540">
              <w:rPr>
                <w:rFonts w:cs="Arial"/>
                <w:sz w:val="20"/>
                <w:szCs w:val="20"/>
              </w:rPr>
              <w:t>Leistung</w:t>
            </w:r>
          </w:p>
          <w:p w14:paraId="3859A9F6" w14:textId="77777777" w:rsidR="00ED5540" w:rsidRDefault="00ED5540" w:rsidP="00ED5540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3729650A" w14:textId="75E54FB8" w:rsidR="00021203" w:rsidRPr="00E54DD7" w:rsidRDefault="00021203" w:rsidP="00ED5540">
            <w:pPr>
              <w:spacing w:after="0" w:line="240" w:lineRule="auto"/>
              <w:jc w:val="left"/>
              <w:rPr>
                <w:rFonts w:cs="Arial"/>
                <w:sz w:val="20"/>
                <w:szCs w:val="20"/>
                <w:highlight w:val="yellow"/>
              </w:rPr>
            </w:pPr>
            <w:r w:rsidRPr="00ED5540">
              <w:rPr>
                <w:rFonts w:cs="Arial"/>
                <w:sz w:val="20"/>
                <w:szCs w:val="20"/>
              </w:rPr>
              <w:t xml:space="preserve">(2 </w:t>
            </w:r>
            <w:proofErr w:type="spellStart"/>
            <w:r w:rsidRPr="00ED5540">
              <w:rPr>
                <w:rFonts w:cs="Arial"/>
                <w:sz w:val="20"/>
                <w:szCs w:val="20"/>
              </w:rPr>
              <w:t>Ust</w:t>
            </w:r>
            <w:proofErr w:type="spellEnd"/>
            <w:r w:rsidRPr="00FF2E68">
              <w:t>.)</w:t>
            </w:r>
          </w:p>
        </w:tc>
        <w:tc>
          <w:tcPr>
            <w:tcW w:w="2047" w:type="pct"/>
            <w:shd w:val="clear" w:color="auto" w:fill="auto"/>
          </w:tcPr>
          <w:p w14:paraId="15411822" w14:textId="77777777" w:rsidR="003F1A5B" w:rsidRPr="003F1A5B" w:rsidRDefault="003F1A5B" w:rsidP="003F1A5B">
            <w:pPr>
              <w:pStyle w:val="Listenabsatz"/>
              <w:numPr>
                <w:ilvl w:val="0"/>
                <w:numId w:val="7"/>
              </w:numPr>
              <w:spacing w:before="120" w:after="0" w:line="240" w:lineRule="auto"/>
              <w:ind w:left="357" w:hanging="357"/>
              <w:contextualSpacing w:val="0"/>
              <w:rPr>
                <w:rFonts w:cs="Arial"/>
                <w:bCs/>
                <w:sz w:val="20"/>
                <w:szCs w:val="20"/>
              </w:rPr>
            </w:pPr>
            <w:r w:rsidRPr="003F1A5B">
              <w:rPr>
                <w:rFonts w:cs="Arial"/>
                <w:bCs/>
                <w:sz w:val="20"/>
                <w:szCs w:val="20"/>
              </w:rPr>
              <w:t>den Zusammenhang zwischen Energie und Leistung erläutern und formal beschreiben (UF1, UF3),</w:t>
            </w:r>
          </w:p>
          <w:p w14:paraId="4A160500" w14:textId="6AC3D94D" w:rsidR="00021203" w:rsidRPr="00584FCC" w:rsidRDefault="003F1A5B" w:rsidP="003F1A5B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3F1A5B">
              <w:rPr>
                <w:rFonts w:cs="Arial"/>
                <w:bCs/>
                <w:sz w:val="20"/>
                <w:szCs w:val="20"/>
              </w:rPr>
              <w:t>an Beispielen Leistungen berechnen und Leistungswerte mit Werten der eigenen Körperleistung vergleichen (UF2, UF4).</w:t>
            </w:r>
          </w:p>
        </w:tc>
        <w:tc>
          <w:tcPr>
            <w:tcW w:w="2048" w:type="pct"/>
            <w:shd w:val="clear" w:color="auto" w:fill="auto"/>
          </w:tcPr>
          <w:p w14:paraId="49CABF12" w14:textId="3988DBA9" w:rsidR="00021203" w:rsidRPr="003F1A5B" w:rsidRDefault="00021203" w:rsidP="00405C9E">
            <w:pPr>
              <w:spacing w:before="120" w:after="0" w:line="240" w:lineRule="auto"/>
              <w:rPr>
                <w:rFonts w:cs="Arial"/>
                <w:sz w:val="20"/>
                <w:szCs w:val="20"/>
                <w:lang w:eastAsia="de-DE"/>
              </w:rPr>
            </w:pPr>
            <w:r w:rsidRPr="003F1A5B">
              <w:rPr>
                <w:rFonts w:cs="Arial"/>
                <w:sz w:val="20"/>
                <w:szCs w:val="20"/>
                <w:lang w:eastAsia="de-DE"/>
              </w:rPr>
              <w:t xml:space="preserve">Einführung der </w:t>
            </w:r>
            <w:r w:rsidRPr="003F1A5B">
              <w:rPr>
                <w:rFonts w:cs="Arial"/>
                <w:b/>
                <w:sz w:val="20"/>
                <w:szCs w:val="20"/>
                <w:lang w:eastAsia="de-DE"/>
              </w:rPr>
              <w:t>Leistung</w:t>
            </w:r>
            <w:r w:rsidRPr="003F1A5B">
              <w:rPr>
                <w:rFonts w:cs="Arial"/>
                <w:sz w:val="20"/>
                <w:szCs w:val="20"/>
                <w:lang w:eastAsia="de-DE"/>
              </w:rPr>
              <w:t xml:space="preserve"> über Beispiele aus d</w:t>
            </w:r>
            <w:r w:rsidR="003A688E" w:rsidRPr="003F1A5B">
              <w:rPr>
                <w:rFonts w:cs="Arial"/>
                <w:sz w:val="20"/>
                <w:szCs w:val="20"/>
                <w:lang w:eastAsia="de-DE"/>
              </w:rPr>
              <w:t>em Sport, z.B. Klettern am Seil, schnellem Treppensteigen etc.</w:t>
            </w:r>
            <w:r w:rsidR="00547E09">
              <w:rPr>
                <w:rFonts w:cs="Arial"/>
                <w:sz w:val="20"/>
                <w:szCs w:val="20"/>
                <w:lang w:eastAsia="de-DE"/>
              </w:rPr>
              <w:t xml:space="preserve"> </w:t>
            </w:r>
            <w:r w:rsidR="00547E09" w:rsidRPr="00547E09">
              <w:rPr>
                <w:rFonts w:cs="Arial"/>
                <w:sz w:val="20"/>
                <w:szCs w:val="20"/>
                <w:highlight w:val="cyan"/>
                <w:lang w:eastAsia="de-DE"/>
              </w:rPr>
              <w:t>V</w:t>
            </w:r>
            <w:r w:rsidR="00405C9E">
              <w:rPr>
                <w:rFonts w:cs="Arial"/>
                <w:sz w:val="20"/>
                <w:szCs w:val="20"/>
                <w:highlight w:val="cyan"/>
                <w:lang w:eastAsia="de-DE"/>
              </w:rPr>
              <w:t>B B, D</w:t>
            </w:r>
          </w:p>
        </w:tc>
      </w:tr>
    </w:tbl>
    <w:p w14:paraId="1CA3D30D" w14:textId="77777777" w:rsidR="009320A4" w:rsidRPr="00E54DD7" w:rsidRDefault="009320A4" w:rsidP="009320A4">
      <w:pPr>
        <w:jc w:val="left"/>
        <w:rPr>
          <w:rFonts w:cs="Arial"/>
          <w:b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5"/>
        <w:gridCol w:w="6791"/>
        <w:gridCol w:w="6790"/>
      </w:tblGrid>
      <w:tr w:rsidR="009320A4" w:rsidRPr="00C024D2" w14:paraId="57F90C0C" w14:textId="77777777" w:rsidTr="009A7D21">
        <w:trPr>
          <w:trHeight w:val="254"/>
        </w:trPr>
        <w:tc>
          <w:tcPr>
            <w:tcW w:w="243" w:type="pct"/>
            <w:shd w:val="clear" w:color="auto" w:fill="BFBFBF" w:themeFill="background1" w:themeFillShade="BF"/>
          </w:tcPr>
          <w:p w14:paraId="53E46D1E" w14:textId="77777777" w:rsidR="009320A4" w:rsidRPr="00C024D2" w:rsidRDefault="009320A4" w:rsidP="009A7D21">
            <w:pPr>
              <w:spacing w:before="60" w:after="60" w:line="240" w:lineRule="auto"/>
              <w:ind w:left="170"/>
              <w:rPr>
                <w:rFonts w:cs="Arial"/>
                <w:b/>
              </w:rPr>
            </w:pPr>
            <w:r w:rsidRPr="00C024D2">
              <w:rPr>
                <w:rFonts w:cs="Arial"/>
                <w:b/>
              </w:rPr>
              <w:t>Nr.</w:t>
            </w:r>
          </w:p>
        </w:tc>
        <w:tc>
          <w:tcPr>
            <w:tcW w:w="2378" w:type="pct"/>
            <w:shd w:val="clear" w:color="auto" w:fill="BFBFBF" w:themeFill="background1" w:themeFillShade="BF"/>
          </w:tcPr>
          <w:p w14:paraId="7D3AF81A" w14:textId="77777777" w:rsidR="009320A4" w:rsidRPr="00C024D2" w:rsidRDefault="009320A4" w:rsidP="009A7D21">
            <w:pPr>
              <w:spacing w:before="60" w:after="60" w:line="240" w:lineRule="auto"/>
              <w:rPr>
                <w:rFonts w:cs="Arial"/>
                <w:b/>
              </w:rPr>
            </w:pPr>
            <w:r w:rsidRPr="00C024D2">
              <w:rPr>
                <w:rFonts w:cs="Arial"/>
                <w:b/>
              </w:rPr>
              <w:t>URL / Quellenangabe</w:t>
            </w:r>
          </w:p>
        </w:tc>
        <w:tc>
          <w:tcPr>
            <w:tcW w:w="2378" w:type="pct"/>
            <w:shd w:val="clear" w:color="auto" w:fill="BFBFBF" w:themeFill="background1" w:themeFillShade="BF"/>
          </w:tcPr>
          <w:p w14:paraId="5A4D0657" w14:textId="77777777" w:rsidR="009320A4" w:rsidRPr="00C024D2" w:rsidRDefault="009320A4" w:rsidP="009A7D21">
            <w:pPr>
              <w:spacing w:before="60" w:after="60" w:line="240" w:lineRule="auto"/>
              <w:rPr>
                <w:b/>
              </w:rPr>
            </w:pPr>
            <w:r w:rsidRPr="00C024D2">
              <w:rPr>
                <w:rFonts w:cs="Arial"/>
                <w:b/>
              </w:rPr>
              <w:t>Kurzbeschreibung</w:t>
            </w:r>
            <w:r w:rsidRPr="00C024D2">
              <w:rPr>
                <w:b/>
              </w:rPr>
              <w:t xml:space="preserve"> des Inhalts / der Quelle</w:t>
            </w:r>
          </w:p>
        </w:tc>
      </w:tr>
      <w:tr w:rsidR="00071F67" w:rsidRPr="00CF2C8D" w14:paraId="62B3D833" w14:textId="77777777" w:rsidTr="00193E34">
        <w:trPr>
          <w:trHeight w:val="254"/>
        </w:trPr>
        <w:tc>
          <w:tcPr>
            <w:tcW w:w="243" w:type="pct"/>
            <w:vAlign w:val="center"/>
          </w:tcPr>
          <w:p w14:paraId="08501D67" w14:textId="10CBCEA5" w:rsidR="00071F67" w:rsidRPr="0021598F" w:rsidRDefault="00071F67" w:rsidP="009A7D21">
            <w:pPr>
              <w:spacing w:before="60" w:after="6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78" w:type="pct"/>
            <w:vAlign w:val="center"/>
          </w:tcPr>
          <w:p w14:paraId="0484A142" w14:textId="216BA215" w:rsidR="00071F67" w:rsidRPr="0021598F" w:rsidRDefault="00220310" w:rsidP="002323AF">
            <w:pPr>
              <w:spacing w:before="60" w:after="100" w:afterAutospacing="1" w:line="240" w:lineRule="auto"/>
              <w:rPr>
                <w:sz w:val="20"/>
                <w:szCs w:val="20"/>
              </w:rPr>
            </w:pPr>
            <w:r w:rsidRPr="00220310">
              <w:rPr>
                <w:sz w:val="20"/>
                <w:szCs w:val="20"/>
              </w:rPr>
              <w:t>https://phet.colorado.edu/de/simulation/friction</w:t>
            </w:r>
          </w:p>
        </w:tc>
        <w:tc>
          <w:tcPr>
            <w:tcW w:w="2378" w:type="pct"/>
            <w:vAlign w:val="center"/>
          </w:tcPr>
          <w:p w14:paraId="6F2B143A" w14:textId="23E57A50" w:rsidR="00071F67" w:rsidRPr="0021598F" w:rsidRDefault="00220310" w:rsidP="009A7D21">
            <w:pPr>
              <w:spacing w:before="60" w:after="100" w:afterAutospacing="1" w:line="240" w:lineRule="auto"/>
              <w:rPr>
                <w:rFonts w:cs="Arial"/>
                <w:sz w:val="20"/>
                <w:szCs w:val="20"/>
                <w:lang w:eastAsia="de-DE"/>
              </w:rPr>
            </w:pPr>
            <w:r w:rsidRPr="00220310">
              <w:rPr>
                <w:rFonts w:cs="Arial"/>
                <w:sz w:val="20"/>
                <w:szCs w:val="20"/>
                <w:lang w:eastAsia="de-DE"/>
              </w:rPr>
              <w:t>Simulation zur Reibung</w:t>
            </w:r>
          </w:p>
        </w:tc>
      </w:tr>
    </w:tbl>
    <w:p w14:paraId="3387BE92" w14:textId="6BB93120" w:rsidR="00A71FE3" w:rsidRDefault="00A71FE3" w:rsidP="00BD7442">
      <w:pPr>
        <w:jc w:val="left"/>
      </w:pPr>
    </w:p>
    <w:sectPr w:rsidR="00A71FE3" w:rsidSect="007723CC">
      <w:footerReference w:type="first" r:id="rId8"/>
      <w:pgSz w:w="16838" w:h="11906" w:orient="landscape" w:code="9"/>
      <w:pgMar w:top="1134" w:right="1134" w:bottom="1134" w:left="1418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40258" w14:textId="77777777" w:rsidR="00013DD8" w:rsidRDefault="00013DD8" w:rsidP="008B5351">
      <w:pPr>
        <w:spacing w:after="0" w:line="240" w:lineRule="auto"/>
      </w:pPr>
      <w:r>
        <w:separator/>
      </w:r>
    </w:p>
  </w:endnote>
  <w:endnote w:type="continuationSeparator" w:id="0">
    <w:p w14:paraId="49818B9E" w14:textId="77777777" w:rsidR="00013DD8" w:rsidRDefault="00013DD8" w:rsidP="008B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101850"/>
      <w:docPartObj>
        <w:docPartGallery w:val="Page Numbers (Bottom of Page)"/>
        <w:docPartUnique/>
      </w:docPartObj>
    </w:sdtPr>
    <w:sdtEndPr/>
    <w:sdtContent>
      <w:p w14:paraId="076DFDF3" w14:textId="016F23BC" w:rsidR="00A72F27" w:rsidRDefault="00A72F27">
        <w:pPr>
          <w:pStyle w:val="Fuzeile"/>
        </w:pPr>
        <w:r>
          <w:fldChar w:fldCharType="begin"/>
        </w:r>
        <w:r w:rsidRPr="001F7992">
          <w:instrText>PAGE   \* MERGEFORMAT</w:instrText>
        </w:r>
        <w:r>
          <w:fldChar w:fldCharType="separate"/>
        </w:r>
        <w:r w:rsidR="00F862A9">
          <w:rPr>
            <w:noProof/>
          </w:rPr>
          <w:t>1</w:t>
        </w:r>
        <w:r>
          <w:fldChar w:fldCharType="end"/>
        </w:r>
      </w:p>
    </w:sdtContent>
  </w:sdt>
  <w:p w14:paraId="21B3FA2B" w14:textId="77777777" w:rsidR="00A72F27" w:rsidRDefault="00A72F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0CCF2" w14:textId="77777777" w:rsidR="00013DD8" w:rsidRDefault="00013DD8" w:rsidP="008B5351">
      <w:pPr>
        <w:spacing w:after="0" w:line="240" w:lineRule="auto"/>
      </w:pPr>
      <w:r>
        <w:separator/>
      </w:r>
    </w:p>
  </w:footnote>
  <w:footnote w:type="continuationSeparator" w:id="0">
    <w:p w14:paraId="1E3EB415" w14:textId="77777777" w:rsidR="00013DD8" w:rsidRDefault="00013DD8" w:rsidP="008B5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1DA1"/>
    <w:multiLevelType w:val="hybridMultilevel"/>
    <w:tmpl w:val="06A402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348A3C">
      <w:start w:val="1"/>
      <w:numFmt w:val="bullet"/>
      <w:lvlText w:val="*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101D4A"/>
    <w:multiLevelType w:val="hybridMultilevel"/>
    <w:tmpl w:val="C4B4B7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046D9D"/>
    <w:multiLevelType w:val="hybridMultilevel"/>
    <w:tmpl w:val="BDA285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7236C"/>
    <w:multiLevelType w:val="hybridMultilevel"/>
    <w:tmpl w:val="079C4BE6"/>
    <w:lvl w:ilvl="0" w:tplc="413265EE">
      <w:start w:val="1"/>
      <w:numFmt w:val="bullet"/>
      <w:pStyle w:val="bersichtsraster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E07C2"/>
    <w:multiLevelType w:val="hybridMultilevel"/>
    <w:tmpl w:val="FDF8BBBA"/>
    <w:lvl w:ilvl="0" w:tplc="0B1A28FC">
      <w:start w:val="1"/>
      <w:numFmt w:val="bullet"/>
      <w:pStyle w:val="einzug-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66D51"/>
    <w:multiLevelType w:val="hybridMultilevel"/>
    <w:tmpl w:val="0D62D5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7EE01C31"/>
    <w:multiLevelType w:val="hybridMultilevel"/>
    <w:tmpl w:val="6CCE9A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attachedTemplate r:id="rId1"/>
  <w:defaultTabStop w:val="708"/>
  <w:autoHyphenation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4A"/>
    <w:rsid w:val="00006AC7"/>
    <w:rsid w:val="00010EB4"/>
    <w:rsid w:val="00013DD8"/>
    <w:rsid w:val="000152F4"/>
    <w:rsid w:val="00015D00"/>
    <w:rsid w:val="00021203"/>
    <w:rsid w:val="00024A39"/>
    <w:rsid w:val="000250E8"/>
    <w:rsid w:val="0002545A"/>
    <w:rsid w:val="0002565A"/>
    <w:rsid w:val="00026450"/>
    <w:rsid w:val="000266A4"/>
    <w:rsid w:val="00027777"/>
    <w:rsid w:val="0003098D"/>
    <w:rsid w:val="00032C30"/>
    <w:rsid w:val="0003309B"/>
    <w:rsid w:val="00033F6F"/>
    <w:rsid w:val="000346FD"/>
    <w:rsid w:val="00037B1E"/>
    <w:rsid w:val="0004485A"/>
    <w:rsid w:val="00045E23"/>
    <w:rsid w:val="00047419"/>
    <w:rsid w:val="00051196"/>
    <w:rsid w:val="000530E2"/>
    <w:rsid w:val="00053B78"/>
    <w:rsid w:val="0005495D"/>
    <w:rsid w:val="000636C0"/>
    <w:rsid w:val="00063F7F"/>
    <w:rsid w:val="00064167"/>
    <w:rsid w:val="00064A4D"/>
    <w:rsid w:val="00067104"/>
    <w:rsid w:val="0007055F"/>
    <w:rsid w:val="00071F67"/>
    <w:rsid w:val="00075755"/>
    <w:rsid w:val="00075831"/>
    <w:rsid w:val="000804C1"/>
    <w:rsid w:val="00083451"/>
    <w:rsid w:val="00083F65"/>
    <w:rsid w:val="00087BF9"/>
    <w:rsid w:val="00091E06"/>
    <w:rsid w:val="000920DE"/>
    <w:rsid w:val="00093323"/>
    <w:rsid w:val="0009550D"/>
    <w:rsid w:val="000955A0"/>
    <w:rsid w:val="00096C16"/>
    <w:rsid w:val="000A09B3"/>
    <w:rsid w:val="000A4A48"/>
    <w:rsid w:val="000B1980"/>
    <w:rsid w:val="000B1D45"/>
    <w:rsid w:val="000B2B53"/>
    <w:rsid w:val="000B7B5F"/>
    <w:rsid w:val="000C20FD"/>
    <w:rsid w:val="000C316C"/>
    <w:rsid w:val="000C37B9"/>
    <w:rsid w:val="000D21D5"/>
    <w:rsid w:val="000D2956"/>
    <w:rsid w:val="000D2B69"/>
    <w:rsid w:val="000D2C9C"/>
    <w:rsid w:val="000D4835"/>
    <w:rsid w:val="000D4CDA"/>
    <w:rsid w:val="000E23AF"/>
    <w:rsid w:val="000E399E"/>
    <w:rsid w:val="000E5608"/>
    <w:rsid w:val="000E6216"/>
    <w:rsid w:val="000E7DE6"/>
    <w:rsid w:val="000F41AB"/>
    <w:rsid w:val="00101702"/>
    <w:rsid w:val="001038EE"/>
    <w:rsid w:val="00103F1D"/>
    <w:rsid w:val="0011477A"/>
    <w:rsid w:val="001165C3"/>
    <w:rsid w:val="0012076D"/>
    <w:rsid w:val="00121B7C"/>
    <w:rsid w:val="00122477"/>
    <w:rsid w:val="00124F7E"/>
    <w:rsid w:val="00126608"/>
    <w:rsid w:val="00127853"/>
    <w:rsid w:val="001318B0"/>
    <w:rsid w:val="00132958"/>
    <w:rsid w:val="0013313E"/>
    <w:rsid w:val="00133673"/>
    <w:rsid w:val="00134AB5"/>
    <w:rsid w:val="00135725"/>
    <w:rsid w:val="001451CC"/>
    <w:rsid w:val="0014605E"/>
    <w:rsid w:val="00147534"/>
    <w:rsid w:val="0015040F"/>
    <w:rsid w:val="001504CF"/>
    <w:rsid w:val="001543D0"/>
    <w:rsid w:val="00155EBD"/>
    <w:rsid w:val="001603A9"/>
    <w:rsid w:val="001651C8"/>
    <w:rsid w:val="00165F99"/>
    <w:rsid w:val="00167D09"/>
    <w:rsid w:val="0017035C"/>
    <w:rsid w:val="00170A38"/>
    <w:rsid w:val="00172AA2"/>
    <w:rsid w:val="00172D07"/>
    <w:rsid w:val="00173230"/>
    <w:rsid w:val="00173A3A"/>
    <w:rsid w:val="00174F95"/>
    <w:rsid w:val="00175C87"/>
    <w:rsid w:val="001779DB"/>
    <w:rsid w:val="001801EE"/>
    <w:rsid w:val="001813D8"/>
    <w:rsid w:val="00183560"/>
    <w:rsid w:val="00184414"/>
    <w:rsid w:val="00185FA1"/>
    <w:rsid w:val="00191F84"/>
    <w:rsid w:val="0019495C"/>
    <w:rsid w:val="00194EDC"/>
    <w:rsid w:val="0019675A"/>
    <w:rsid w:val="001A2389"/>
    <w:rsid w:val="001A2B04"/>
    <w:rsid w:val="001B0DE1"/>
    <w:rsid w:val="001B107A"/>
    <w:rsid w:val="001B2A71"/>
    <w:rsid w:val="001B30F1"/>
    <w:rsid w:val="001B441E"/>
    <w:rsid w:val="001B5AB9"/>
    <w:rsid w:val="001B71C0"/>
    <w:rsid w:val="001C2D24"/>
    <w:rsid w:val="001C2D7C"/>
    <w:rsid w:val="001C3D72"/>
    <w:rsid w:val="001C5F01"/>
    <w:rsid w:val="001D19A0"/>
    <w:rsid w:val="001D1C77"/>
    <w:rsid w:val="001D561B"/>
    <w:rsid w:val="001D7153"/>
    <w:rsid w:val="001D73F8"/>
    <w:rsid w:val="001D7D44"/>
    <w:rsid w:val="001E0718"/>
    <w:rsid w:val="001E2428"/>
    <w:rsid w:val="001E25AD"/>
    <w:rsid w:val="001E3E2E"/>
    <w:rsid w:val="001E517E"/>
    <w:rsid w:val="001E7753"/>
    <w:rsid w:val="001E79E2"/>
    <w:rsid w:val="001F1DB4"/>
    <w:rsid w:val="001F54E4"/>
    <w:rsid w:val="001F5638"/>
    <w:rsid w:val="001F7992"/>
    <w:rsid w:val="002031B8"/>
    <w:rsid w:val="0020369E"/>
    <w:rsid w:val="00203993"/>
    <w:rsid w:val="002068D8"/>
    <w:rsid w:val="00207586"/>
    <w:rsid w:val="00215186"/>
    <w:rsid w:val="0021598F"/>
    <w:rsid w:val="00220310"/>
    <w:rsid w:val="00227EAC"/>
    <w:rsid w:val="00230928"/>
    <w:rsid w:val="002309B7"/>
    <w:rsid w:val="002322DC"/>
    <w:rsid w:val="002323AF"/>
    <w:rsid w:val="00232976"/>
    <w:rsid w:val="002339A9"/>
    <w:rsid w:val="00234185"/>
    <w:rsid w:val="0023565B"/>
    <w:rsid w:val="00235CD6"/>
    <w:rsid w:val="002426B2"/>
    <w:rsid w:val="00242A2B"/>
    <w:rsid w:val="0024445E"/>
    <w:rsid w:val="00244883"/>
    <w:rsid w:val="00244A41"/>
    <w:rsid w:val="00245098"/>
    <w:rsid w:val="002546E4"/>
    <w:rsid w:val="002547B6"/>
    <w:rsid w:val="00263B46"/>
    <w:rsid w:val="00263BE8"/>
    <w:rsid w:val="00264217"/>
    <w:rsid w:val="00267912"/>
    <w:rsid w:val="00267C8B"/>
    <w:rsid w:val="00270F58"/>
    <w:rsid w:val="0027565B"/>
    <w:rsid w:val="0028107B"/>
    <w:rsid w:val="002811C2"/>
    <w:rsid w:val="00283C61"/>
    <w:rsid w:val="00284E4E"/>
    <w:rsid w:val="00286489"/>
    <w:rsid w:val="00286BA7"/>
    <w:rsid w:val="002948A6"/>
    <w:rsid w:val="00295AD1"/>
    <w:rsid w:val="00295E74"/>
    <w:rsid w:val="00297A86"/>
    <w:rsid w:val="00297E7B"/>
    <w:rsid w:val="002A164C"/>
    <w:rsid w:val="002A2970"/>
    <w:rsid w:val="002A361B"/>
    <w:rsid w:val="002A6D57"/>
    <w:rsid w:val="002B2860"/>
    <w:rsid w:val="002B76E2"/>
    <w:rsid w:val="002C0BEF"/>
    <w:rsid w:val="002C1792"/>
    <w:rsid w:val="002C3145"/>
    <w:rsid w:val="002C3868"/>
    <w:rsid w:val="002C4834"/>
    <w:rsid w:val="002C747B"/>
    <w:rsid w:val="002D2268"/>
    <w:rsid w:val="002D413A"/>
    <w:rsid w:val="002E0453"/>
    <w:rsid w:val="002E11E2"/>
    <w:rsid w:val="002E3396"/>
    <w:rsid w:val="002E4959"/>
    <w:rsid w:val="002E52BE"/>
    <w:rsid w:val="002F44C4"/>
    <w:rsid w:val="002F4C4E"/>
    <w:rsid w:val="002F51B5"/>
    <w:rsid w:val="002F65C4"/>
    <w:rsid w:val="00301490"/>
    <w:rsid w:val="003024F9"/>
    <w:rsid w:val="0030343F"/>
    <w:rsid w:val="0030739B"/>
    <w:rsid w:val="0031308F"/>
    <w:rsid w:val="003133B2"/>
    <w:rsid w:val="00317132"/>
    <w:rsid w:val="0031741B"/>
    <w:rsid w:val="00320BB0"/>
    <w:rsid w:val="00320BF2"/>
    <w:rsid w:val="00323AA0"/>
    <w:rsid w:val="00326B07"/>
    <w:rsid w:val="00331DE5"/>
    <w:rsid w:val="00336342"/>
    <w:rsid w:val="003370F0"/>
    <w:rsid w:val="00337688"/>
    <w:rsid w:val="00337D34"/>
    <w:rsid w:val="00344524"/>
    <w:rsid w:val="003460AA"/>
    <w:rsid w:val="00347F6B"/>
    <w:rsid w:val="00347F71"/>
    <w:rsid w:val="00351DD5"/>
    <w:rsid w:val="00352664"/>
    <w:rsid w:val="00353CE8"/>
    <w:rsid w:val="003556AF"/>
    <w:rsid w:val="00357C31"/>
    <w:rsid w:val="00362370"/>
    <w:rsid w:val="003648A3"/>
    <w:rsid w:val="003717A1"/>
    <w:rsid w:val="003728A7"/>
    <w:rsid w:val="00374744"/>
    <w:rsid w:val="003812B3"/>
    <w:rsid w:val="00381722"/>
    <w:rsid w:val="00384F49"/>
    <w:rsid w:val="00385A96"/>
    <w:rsid w:val="0039040F"/>
    <w:rsid w:val="003907DE"/>
    <w:rsid w:val="00390BB0"/>
    <w:rsid w:val="00396748"/>
    <w:rsid w:val="003973FB"/>
    <w:rsid w:val="003A1032"/>
    <w:rsid w:val="003A5E01"/>
    <w:rsid w:val="003A688E"/>
    <w:rsid w:val="003B3CD7"/>
    <w:rsid w:val="003B3CF6"/>
    <w:rsid w:val="003B4FE9"/>
    <w:rsid w:val="003B6711"/>
    <w:rsid w:val="003B6FAA"/>
    <w:rsid w:val="003C2173"/>
    <w:rsid w:val="003C4747"/>
    <w:rsid w:val="003D0EF2"/>
    <w:rsid w:val="003D29EB"/>
    <w:rsid w:val="003D40E0"/>
    <w:rsid w:val="003D4707"/>
    <w:rsid w:val="003D4ADC"/>
    <w:rsid w:val="003D6BC5"/>
    <w:rsid w:val="003E3FAF"/>
    <w:rsid w:val="003E586C"/>
    <w:rsid w:val="003E68AF"/>
    <w:rsid w:val="003E7A23"/>
    <w:rsid w:val="003F0AD2"/>
    <w:rsid w:val="003F1A5B"/>
    <w:rsid w:val="003F2010"/>
    <w:rsid w:val="003F43D3"/>
    <w:rsid w:val="003F747F"/>
    <w:rsid w:val="004027C7"/>
    <w:rsid w:val="0040595C"/>
    <w:rsid w:val="00405C9E"/>
    <w:rsid w:val="00412403"/>
    <w:rsid w:val="00412A83"/>
    <w:rsid w:val="00421A09"/>
    <w:rsid w:val="004263E7"/>
    <w:rsid w:val="0042698A"/>
    <w:rsid w:val="00427755"/>
    <w:rsid w:val="00431F6B"/>
    <w:rsid w:val="00434B7C"/>
    <w:rsid w:val="004358D5"/>
    <w:rsid w:val="0043776B"/>
    <w:rsid w:val="004406FC"/>
    <w:rsid w:val="00442C4A"/>
    <w:rsid w:val="00444C94"/>
    <w:rsid w:val="004478DD"/>
    <w:rsid w:val="00447A30"/>
    <w:rsid w:val="004520F7"/>
    <w:rsid w:val="0045220F"/>
    <w:rsid w:val="00452E07"/>
    <w:rsid w:val="00452EF8"/>
    <w:rsid w:val="004556AD"/>
    <w:rsid w:val="00455949"/>
    <w:rsid w:val="00456AD5"/>
    <w:rsid w:val="00457FCF"/>
    <w:rsid w:val="004634EA"/>
    <w:rsid w:val="00463F2C"/>
    <w:rsid w:val="00466682"/>
    <w:rsid w:val="00470E4F"/>
    <w:rsid w:val="00472089"/>
    <w:rsid w:val="00472EB9"/>
    <w:rsid w:val="00475DD5"/>
    <w:rsid w:val="00482429"/>
    <w:rsid w:val="004831E3"/>
    <w:rsid w:val="004843DD"/>
    <w:rsid w:val="004849CD"/>
    <w:rsid w:val="00484C95"/>
    <w:rsid w:val="00484ED8"/>
    <w:rsid w:val="00485B3D"/>
    <w:rsid w:val="00490596"/>
    <w:rsid w:val="00493643"/>
    <w:rsid w:val="00495AB7"/>
    <w:rsid w:val="00496074"/>
    <w:rsid w:val="004968D1"/>
    <w:rsid w:val="004A0864"/>
    <w:rsid w:val="004A1BA5"/>
    <w:rsid w:val="004A20C0"/>
    <w:rsid w:val="004A5ECB"/>
    <w:rsid w:val="004B01B9"/>
    <w:rsid w:val="004B216D"/>
    <w:rsid w:val="004B4DE8"/>
    <w:rsid w:val="004B5497"/>
    <w:rsid w:val="004C0BD1"/>
    <w:rsid w:val="004C0D31"/>
    <w:rsid w:val="004C2418"/>
    <w:rsid w:val="004C2FCC"/>
    <w:rsid w:val="004C4B9F"/>
    <w:rsid w:val="004C5755"/>
    <w:rsid w:val="004C6047"/>
    <w:rsid w:val="004C6AC4"/>
    <w:rsid w:val="004C738D"/>
    <w:rsid w:val="004C7A1A"/>
    <w:rsid w:val="004C7ED5"/>
    <w:rsid w:val="004D081C"/>
    <w:rsid w:val="004D2722"/>
    <w:rsid w:val="004D3604"/>
    <w:rsid w:val="004D3686"/>
    <w:rsid w:val="004D616D"/>
    <w:rsid w:val="004E0AE3"/>
    <w:rsid w:val="004E3ED5"/>
    <w:rsid w:val="004F1009"/>
    <w:rsid w:val="004F3779"/>
    <w:rsid w:val="004F3B80"/>
    <w:rsid w:val="004F5111"/>
    <w:rsid w:val="004F58BE"/>
    <w:rsid w:val="0050315D"/>
    <w:rsid w:val="00507632"/>
    <w:rsid w:val="005100A7"/>
    <w:rsid w:val="00514466"/>
    <w:rsid w:val="0052370B"/>
    <w:rsid w:val="00523959"/>
    <w:rsid w:val="005242A3"/>
    <w:rsid w:val="00526E6E"/>
    <w:rsid w:val="005337FA"/>
    <w:rsid w:val="005345C2"/>
    <w:rsid w:val="0053742B"/>
    <w:rsid w:val="0054045B"/>
    <w:rsid w:val="00540F7A"/>
    <w:rsid w:val="00541DA5"/>
    <w:rsid w:val="005441D6"/>
    <w:rsid w:val="005443EB"/>
    <w:rsid w:val="00544FAD"/>
    <w:rsid w:val="00547CFA"/>
    <w:rsid w:val="00547E09"/>
    <w:rsid w:val="00550C61"/>
    <w:rsid w:val="005545B2"/>
    <w:rsid w:val="00560D06"/>
    <w:rsid w:val="00560DBB"/>
    <w:rsid w:val="005633CE"/>
    <w:rsid w:val="005638F6"/>
    <w:rsid w:val="00566599"/>
    <w:rsid w:val="00570AC0"/>
    <w:rsid w:val="00572DFA"/>
    <w:rsid w:val="0057688E"/>
    <w:rsid w:val="00580856"/>
    <w:rsid w:val="00580B30"/>
    <w:rsid w:val="00581474"/>
    <w:rsid w:val="00581B71"/>
    <w:rsid w:val="005822DE"/>
    <w:rsid w:val="00584EA2"/>
    <w:rsid w:val="00584FCC"/>
    <w:rsid w:val="00585C67"/>
    <w:rsid w:val="0059007C"/>
    <w:rsid w:val="00590D02"/>
    <w:rsid w:val="00593DBE"/>
    <w:rsid w:val="00596A9B"/>
    <w:rsid w:val="00597C37"/>
    <w:rsid w:val="005A2D90"/>
    <w:rsid w:val="005A7401"/>
    <w:rsid w:val="005B3536"/>
    <w:rsid w:val="005B57B7"/>
    <w:rsid w:val="005B5E9B"/>
    <w:rsid w:val="005C0958"/>
    <w:rsid w:val="005C1293"/>
    <w:rsid w:val="005C21F9"/>
    <w:rsid w:val="005C5F7B"/>
    <w:rsid w:val="005C6C8C"/>
    <w:rsid w:val="005D3669"/>
    <w:rsid w:val="005D52E0"/>
    <w:rsid w:val="005D6975"/>
    <w:rsid w:val="005E4A5A"/>
    <w:rsid w:val="005E54A5"/>
    <w:rsid w:val="005E7283"/>
    <w:rsid w:val="005F43C6"/>
    <w:rsid w:val="005F7C3C"/>
    <w:rsid w:val="00600E22"/>
    <w:rsid w:val="006021BD"/>
    <w:rsid w:val="00603790"/>
    <w:rsid w:val="00604228"/>
    <w:rsid w:val="00604540"/>
    <w:rsid w:val="0060541F"/>
    <w:rsid w:val="00607152"/>
    <w:rsid w:val="006157B4"/>
    <w:rsid w:val="00622A1E"/>
    <w:rsid w:val="006256DD"/>
    <w:rsid w:val="00625A2B"/>
    <w:rsid w:val="00627106"/>
    <w:rsid w:val="0062781D"/>
    <w:rsid w:val="00630428"/>
    <w:rsid w:val="00630F9C"/>
    <w:rsid w:val="00634216"/>
    <w:rsid w:val="00634C02"/>
    <w:rsid w:val="00635A96"/>
    <w:rsid w:val="00641AB7"/>
    <w:rsid w:val="00643096"/>
    <w:rsid w:val="0064466F"/>
    <w:rsid w:val="006475CA"/>
    <w:rsid w:val="00651AD5"/>
    <w:rsid w:val="00651E61"/>
    <w:rsid w:val="006537CD"/>
    <w:rsid w:val="0065560D"/>
    <w:rsid w:val="00657515"/>
    <w:rsid w:val="0066244B"/>
    <w:rsid w:val="006638D8"/>
    <w:rsid w:val="00663B39"/>
    <w:rsid w:val="00663BAF"/>
    <w:rsid w:val="006649FA"/>
    <w:rsid w:val="00666132"/>
    <w:rsid w:val="006709DC"/>
    <w:rsid w:val="00674DA4"/>
    <w:rsid w:val="006767B1"/>
    <w:rsid w:val="00684927"/>
    <w:rsid w:val="00687E11"/>
    <w:rsid w:val="006922F4"/>
    <w:rsid w:val="006933DC"/>
    <w:rsid w:val="00696FF2"/>
    <w:rsid w:val="006A2CE2"/>
    <w:rsid w:val="006A340E"/>
    <w:rsid w:val="006A50B9"/>
    <w:rsid w:val="006A55D9"/>
    <w:rsid w:val="006B29B7"/>
    <w:rsid w:val="006B2C96"/>
    <w:rsid w:val="006B3690"/>
    <w:rsid w:val="006C2CA1"/>
    <w:rsid w:val="006C509C"/>
    <w:rsid w:val="006C54F0"/>
    <w:rsid w:val="006C6957"/>
    <w:rsid w:val="006C77B0"/>
    <w:rsid w:val="006D2FC1"/>
    <w:rsid w:val="006D3418"/>
    <w:rsid w:val="006D636F"/>
    <w:rsid w:val="006E0374"/>
    <w:rsid w:val="006E2970"/>
    <w:rsid w:val="006E36A7"/>
    <w:rsid w:val="006E3E3E"/>
    <w:rsid w:val="006E53D9"/>
    <w:rsid w:val="006E5ED8"/>
    <w:rsid w:val="006E7B9B"/>
    <w:rsid w:val="006F179C"/>
    <w:rsid w:val="006F1879"/>
    <w:rsid w:val="006F3155"/>
    <w:rsid w:val="006F3DC7"/>
    <w:rsid w:val="006F4251"/>
    <w:rsid w:val="006F5AC9"/>
    <w:rsid w:val="007008C9"/>
    <w:rsid w:val="00705B03"/>
    <w:rsid w:val="00710EC3"/>
    <w:rsid w:val="007142E5"/>
    <w:rsid w:val="00714549"/>
    <w:rsid w:val="007162D8"/>
    <w:rsid w:val="00717167"/>
    <w:rsid w:val="00720AF4"/>
    <w:rsid w:val="007217C7"/>
    <w:rsid w:val="00721B6B"/>
    <w:rsid w:val="00722FED"/>
    <w:rsid w:val="00725438"/>
    <w:rsid w:val="0072595B"/>
    <w:rsid w:val="00726601"/>
    <w:rsid w:val="00730210"/>
    <w:rsid w:val="007314C6"/>
    <w:rsid w:val="00731C9F"/>
    <w:rsid w:val="00731CB7"/>
    <w:rsid w:val="00732169"/>
    <w:rsid w:val="00736BD1"/>
    <w:rsid w:val="007459B4"/>
    <w:rsid w:val="00746620"/>
    <w:rsid w:val="00747A6C"/>
    <w:rsid w:val="00747E3A"/>
    <w:rsid w:val="007537EC"/>
    <w:rsid w:val="00761A22"/>
    <w:rsid w:val="00761D6F"/>
    <w:rsid w:val="007659EC"/>
    <w:rsid w:val="007666A2"/>
    <w:rsid w:val="00766801"/>
    <w:rsid w:val="00767108"/>
    <w:rsid w:val="007674CD"/>
    <w:rsid w:val="00771744"/>
    <w:rsid w:val="007723CC"/>
    <w:rsid w:val="007746A2"/>
    <w:rsid w:val="007752E6"/>
    <w:rsid w:val="00777A43"/>
    <w:rsid w:val="00780ABE"/>
    <w:rsid w:val="00786587"/>
    <w:rsid w:val="00793997"/>
    <w:rsid w:val="00794E83"/>
    <w:rsid w:val="007A0D32"/>
    <w:rsid w:val="007A2F01"/>
    <w:rsid w:val="007A311F"/>
    <w:rsid w:val="007A66C2"/>
    <w:rsid w:val="007B3668"/>
    <w:rsid w:val="007B6F3B"/>
    <w:rsid w:val="007C4A86"/>
    <w:rsid w:val="007C708A"/>
    <w:rsid w:val="007C7F72"/>
    <w:rsid w:val="007D0521"/>
    <w:rsid w:val="007D2DF9"/>
    <w:rsid w:val="007E14C5"/>
    <w:rsid w:val="007E3E75"/>
    <w:rsid w:val="007E4A4E"/>
    <w:rsid w:val="007E5B2F"/>
    <w:rsid w:val="007F16F8"/>
    <w:rsid w:val="007F24DD"/>
    <w:rsid w:val="007F2846"/>
    <w:rsid w:val="007F42BD"/>
    <w:rsid w:val="008060B4"/>
    <w:rsid w:val="00806EF2"/>
    <w:rsid w:val="00810AD3"/>
    <w:rsid w:val="00815A6C"/>
    <w:rsid w:val="0081664D"/>
    <w:rsid w:val="008222FB"/>
    <w:rsid w:val="008237A4"/>
    <w:rsid w:val="0082411D"/>
    <w:rsid w:val="00824EEC"/>
    <w:rsid w:val="00827144"/>
    <w:rsid w:val="00827ADE"/>
    <w:rsid w:val="00832722"/>
    <w:rsid w:val="00833FF1"/>
    <w:rsid w:val="00834261"/>
    <w:rsid w:val="00834DE2"/>
    <w:rsid w:val="00836B1F"/>
    <w:rsid w:val="00843AC4"/>
    <w:rsid w:val="00843F02"/>
    <w:rsid w:val="00844A22"/>
    <w:rsid w:val="008466F5"/>
    <w:rsid w:val="00847065"/>
    <w:rsid w:val="008473E6"/>
    <w:rsid w:val="00852252"/>
    <w:rsid w:val="00852747"/>
    <w:rsid w:val="00853D24"/>
    <w:rsid w:val="00855401"/>
    <w:rsid w:val="0085595F"/>
    <w:rsid w:val="0085702B"/>
    <w:rsid w:val="0086165A"/>
    <w:rsid w:val="008636FB"/>
    <w:rsid w:val="0086375C"/>
    <w:rsid w:val="008641A7"/>
    <w:rsid w:val="00871938"/>
    <w:rsid w:val="008732A1"/>
    <w:rsid w:val="008748EC"/>
    <w:rsid w:val="00875956"/>
    <w:rsid w:val="00877704"/>
    <w:rsid w:val="00877777"/>
    <w:rsid w:val="00881265"/>
    <w:rsid w:val="00885ED3"/>
    <w:rsid w:val="00887EBB"/>
    <w:rsid w:val="0089220B"/>
    <w:rsid w:val="00892D45"/>
    <w:rsid w:val="00895B8C"/>
    <w:rsid w:val="00896407"/>
    <w:rsid w:val="00896B5F"/>
    <w:rsid w:val="008A07D7"/>
    <w:rsid w:val="008A7481"/>
    <w:rsid w:val="008B0C62"/>
    <w:rsid w:val="008B532D"/>
    <w:rsid w:val="008B5351"/>
    <w:rsid w:val="008B6B9E"/>
    <w:rsid w:val="008C0185"/>
    <w:rsid w:val="008C142A"/>
    <w:rsid w:val="008C17A9"/>
    <w:rsid w:val="008C23C7"/>
    <w:rsid w:val="008C6621"/>
    <w:rsid w:val="008C6B1C"/>
    <w:rsid w:val="008D06B0"/>
    <w:rsid w:val="008D2A47"/>
    <w:rsid w:val="008D4FBC"/>
    <w:rsid w:val="008D5811"/>
    <w:rsid w:val="008E7F01"/>
    <w:rsid w:val="008F02E9"/>
    <w:rsid w:val="008F10E5"/>
    <w:rsid w:val="008F125A"/>
    <w:rsid w:val="008F1A62"/>
    <w:rsid w:val="008F21B3"/>
    <w:rsid w:val="008F3116"/>
    <w:rsid w:val="008F33DC"/>
    <w:rsid w:val="008F463A"/>
    <w:rsid w:val="00900A9D"/>
    <w:rsid w:val="00901FF4"/>
    <w:rsid w:val="00902552"/>
    <w:rsid w:val="0090457C"/>
    <w:rsid w:val="0090777F"/>
    <w:rsid w:val="00913CBE"/>
    <w:rsid w:val="00915D32"/>
    <w:rsid w:val="009210D2"/>
    <w:rsid w:val="0092317D"/>
    <w:rsid w:val="00925CE0"/>
    <w:rsid w:val="009304C8"/>
    <w:rsid w:val="0093053B"/>
    <w:rsid w:val="009320A4"/>
    <w:rsid w:val="00933348"/>
    <w:rsid w:val="00935689"/>
    <w:rsid w:val="00940CFD"/>
    <w:rsid w:val="00941541"/>
    <w:rsid w:val="00942194"/>
    <w:rsid w:val="00946789"/>
    <w:rsid w:val="00946D32"/>
    <w:rsid w:val="0095122A"/>
    <w:rsid w:val="00953F7A"/>
    <w:rsid w:val="00955B5D"/>
    <w:rsid w:val="009561A3"/>
    <w:rsid w:val="00960D38"/>
    <w:rsid w:val="00962DCB"/>
    <w:rsid w:val="0096410A"/>
    <w:rsid w:val="00964691"/>
    <w:rsid w:val="00966885"/>
    <w:rsid w:val="00970165"/>
    <w:rsid w:val="00971AC9"/>
    <w:rsid w:val="009756F8"/>
    <w:rsid w:val="00975FB1"/>
    <w:rsid w:val="00981C1C"/>
    <w:rsid w:val="00981D29"/>
    <w:rsid w:val="00982898"/>
    <w:rsid w:val="00982A84"/>
    <w:rsid w:val="00994724"/>
    <w:rsid w:val="00996E2B"/>
    <w:rsid w:val="00996FCD"/>
    <w:rsid w:val="009A09A9"/>
    <w:rsid w:val="009A1BC4"/>
    <w:rsid w:val="009A1E13"/>
    <w:rsid w:val="009A2B78"/>
    <w:rsid w:val="009A2FA1"/>
    <w:rsid w:val="009A3634"/>
    <w:rsid w:val="009A55B5"/>
    <w:rsid w:val="009A59CA"/>
    <w:rsid w:val="009A6726"/>
    <w:rsid w:val="009A7DF2"/>
    <w:rsid w:val="009B0303"/>
    <w:rsid w:val="009B1155"/>
    <w:rsid w:val="009B1464"/>
    <w:rsid w:val="009B16BB"/>
    <w:rsid w:val="009B1DBB"/>
    <w:rsid w:val="009B286C"/>
    <w:rsid w:val="009B2C80"/>
    <w:rsid w:val="009C1D93"/>
    <w:rsid w:val="009C7052"/>
    <w:rsid w:val="009C7920"/>
    <w:rsid w:val="009C7EDA"/>
    <w:rsid w:val="009E0157"/>
    <w:rsid w:val="009E0636"/>
    <w:rsid w:val="009E26CF"/>
    <w:rsid w:val="009E5595"/>
    <w:rsid w:val="009E7909"/>
    <w:rsid w:val="009F1F64"/>
    <w:rsid w:val="009F2468"/>
    <w:rsid w:val="009F2924"/>
    <w:rsid w:val="009F2ABE"/>
    <w:rsid w:val="009F3322"/>
    <w:rsid w:val="009F478B"/>
    <w:rsid w:val="009F636C"/>
    <w:rsid w:val="009F68F8"/>
    <w:rsid w:val="00A02119"/>
    <w:rsid w:val="00A121CF"/>
    <w:rsid w:val="00A1270E"/>
    <w:rsid w:val="00A1509C"/>
    <w:rsid w:val="00A1608B"/>
    <w:rsid w:val="00A16358"/>
    <w:rsid w:val="00A1754D"/>
    <w:rsid w:val="00A21653"/>
    <w:rsid w:val="00A22DF3"/>
    <w:rsid w:val="00A2466F"/>
    <w:rsid w:val="00A248A7"/>
    <w:rsid w:val="00A25083"/>
    <w:rsid w:val="00A32EF4"/>
    <w:rsid w:val="00A334CB"/>
    <w:rsid w:val="00A35785"/>
    <w:rsid w:val="00A375B4"/>
    <w:rsid w:val="00A37FFD"/>
    <w:rsid w:val="00A419D9"/>
    <w:rsid w:val="00A43639"/>
    <w:rsid w:val="00A44DA5"/>
    <w:rsid w:val="00A44E70"/>
    <w:rsid w:val="00A50D34"/>
    <w:rsid w:val="00A51004"/>
    <w:rsid w:val="00A513F8"/>
    <w:rsid w:val="00A51B76"/>
    <w:rsid w:val="00A532EF"/>
    <w:rsid w:val="00A538BA"/>
    <w:rsid w:val="00A623C1"/>
    <w:rsid w:val="00A6253C"/>
    <w:rsid w:val="00A62C91"/>
    <w:rsid w:val="00A67846"/>
    <w:rsid w:val="00A7076A"/>
    <w:rsid w:val="00A70DD0"/>
    <w:rsid w:val="00A71FE3"/>
    <w:rsid w:val="00A72163"/>
    <w:rsid w:val="00A72F27"/>
    <w:rsid w:val="00A7744B"/>
    <w:rsid w:val="00A7770C"/>
    <w:rsid w:val="00A77BC1"/>
    <w:rsid w:val="00A80A4E"/>
    <w:rsid w:val="00A81BBF"/>
    <w:rsid w:val="00A835A4"/>
    <w:rsid w:val="00A856A5"/>
    <w:rsid w:val="00A87DA7"/>
    <w:rsid w:val="00A92B31"/>
    <w:rsid w:val="00A94557"/>
    <w:rsid w:val="00A97EAA"/>
    <w:rsid w:val="00AA11CC"/>
    <w:rsid w:val="00AA2500"/>
    <w:rsid w:val="00AA6D96"/>
    <w:rsid w:val="00AA7267"/>
    <w:rsid w:val="00AA77B9"/>
    <w:rsid w:val="00AB3D04"/>
    <w:rsid w:val="00AC05CA"/>
    <w:rsid w:val="00AC71F2"/>
    <w:rsid w:val="00AC7EBC"/>
    <w:rsid w:val="00AD0D81"/>
    <w:rsid w:val="00AD11F6"/>
    <w:rsid w:val="00AD16CE"/>
    <w:rsid w:val="00AD7B18"/>
    <w:rsid w:val="00AE1714"/>
    <w:rsid w:val="00AE17DB"/>
    <w:rsid w:val="00AE1EBB"/>
    <w:rsid w:val="00AE31B9"/>
    <w:rsid w:val="00AE31D6"/>
    <w:rsid w:val="00AE3E17"/>
    <w:rsid w:val="00AE4CC3"/>
    <w:rsid w:val="00AE5AB0"/>
    <w:rsid w:val="00AF01B4"/>
    <w:rsid w:val="00AF4133"/>
    <w:rsid w:val="00AF7CFC"/>
    <w:rsid w:val="00B021DD"/>
    <w:rsid w:val="00B05BEC"/>
    <w:rsid w:val="00B15305"/>
    <w:rsid w:val="00B212CC"/>
    <w:rsid w:val="00B21DF9"/>
    <w:rsid w:val="00B32542"/>
    <w:rsid w:val="00B401AD"/>
    <w:rsid w:val="00B45BF4"/>
    <w:rsid w:val="00B461B8"/>
    <w:rsid w:val="00B470D9"/>
    <w:rsid w:val="00B511A8"/>
    <w:rsid w:val="00B5279A"/>
    <w:rsid w:val="00B53D31"/>
    <w:rsid w:val="00B61C34"/>
    <w:rsid w:val="00B62A41"/>
    <w:rsid w:val="00B638DB"/>
    <w:rsid w:val="00B63C9D"/>
    <w:rsid w:val="00B64267"/>
    <w:rsid w:val="00B66048"/>
    <w:rsid w:val="00B66D02"/>
    <w:rsid w:val="00B8398C"/>
    <w:rsid w:val="00B90BBB"/>
    <w:rsid w:val="00B93013"/>
    <w:rsid w:val="00B9410E"/>
    <w:rsid w:val="00B958E7"/>
    <w:rsid w:val="00B9736F"/>
    <w:rsid w:val="00B97F5B"/>
    <w:rsid w:val="00BA338E"/>
    <w:rsid w:val="00BA421B"/>
    <w:rsid w:val="00BA7442"/>
    <w:rsid w:val="00BB1342"/>
    <w:rsid w:val="00BB3006"/>
    <w:rsid w:val="00BB4986"/>
    <w:rsid w:val="00BB601B"/>
    <w:rsid w:val="00BB74E9"/>
    <w:rsid w:val="00BC05CA"/>
    <w:rsid w:val="00BC4FF8"/>
    <w:rsid w:val="00BC7074"/>
    <w:rsid w:val="00BC7B44"/>
    <w:rsid w:val="00BC7E62"/>
    <w:rsid w:val="00BD0414"/>
    <w:rsid w:val="00BD384B"/>
    <w:rsid w:val="00BD58FB"/>
    <w:rsid w:val="00BD7442"/>
    <w:rsid w:val="00BD762C"/>
    <w:rsid w:val="00BD7863"/>
    <w:rsid w:val="00BD7918"/>
    <w:rsid w:val="00BE277E"/>
    <w:rsid w:val="00BE2996"/>
    <w:rsid w:val="00BE3963"/>
    <w:rsid w:val="00BE53CC"/>
    <w:rsid w:val="00BE60D2"/>
    <w:rsid w:val="00BE7563"/>
    <w:rsid w:val="00BF1B88"/>
    <w:rsid w:val="00BF4894"/>
    <w:rsid w:val="00BF63B7"/>
    <w:rsid w:val="00BF6D78"/>
    <w:rsid w:val="00C01DED"/>
    <w:rsid w:val="00C024D2"/>
    <w:rsid w:val="00C0569B"/>
    <w:rsid w:val="00C0692B"/>
    <w:rsid w:val="00C06C02"/>
    <w:rsid w:val="00C119C5"/>
    <w:rsid w:val="00C12873"/>
    <w:rsid w:val="00C128BD"/>
    <w:rsid w:val="00C12C06"/>
    <w:rsid w:val="00C14985"/>
    <w:rsid w:val="00C179D3"/>
    <w:rsid w:val="00C207FC"/>
    <w:rsid w:val="00C23EFD"/>
    <w:rsid w:val="00C328AA"/>
    <w:rsid w:val="00C3413D"/>
    <w:rsid w:val="00C37239"/>
    <w:rsid w:val="00C37B51"/>
    <w:rsid w:val="00C42318"/>
    <w:rsid w:val="00C43B10"/>
    <w:rsid w:val="00C45EE2"/>
    <w:rsid w:val="00C5060E"/>
    <w:rsid w:val="00C50881"/>
    <w:rsid w:val="00C51620"/>
    <w:rsid w:val="00C55979"/>
    <w:rsid w:val="00C55E32"/>
    <w:rsid w:val="00C56ADA"/>
    <w:rsid w:val="00C5752F"/>
    <w:rsid w:val="00C61D94"/>
    <w:rsid w:val="00C627B5"/>
    <w:rsid w:val="00C64A0D"/>
    <w:rsid w:val="00C64C95"/>
    <w:rsid w:val="00C65678"/>
    <w:rsid w:val="00C663CD"/>
    <w:rsid w:val="00C677D3"/>
    <w:rsid w:val="00C73AEE"/>
    <w:rsid w:val="00C77F62"/>
    <w:rsid w:val="00C82029"/>
    <w:rsid w:val="00C821E1"/>
    <w:rsid w:val="00C823C1"/>
    <w:rsid w:val="00C827BA"/>
    <w:rsid w:val="00C85602"/>
    <w:rsid w:val="00C8567F"/>
    <w:rsid w:val="00C90506"/>
    <w:rsid w:val="00C92B0A"/>
    <w:rsid w:val="00C95EEF"/>
    <w:rsid w:val="00C9618F"/>
    <w:rsid w:val="00C975A6"/>
    <w:rsid w:val="00CA1718"/>
    <w:rsid w:val="00CA4920"/>
    <w:rsid w:val="00CB0110"/>
    <w:rsid w:val="00CB6EE1"/>
    <w:rsid w:val="00CC1E26"/>
    <w:rsid w:val="00CC2168"/>
    <w:rsid w:val="00CC7102"/>
    <w:rsid w:val="00CD02F3"/>
    <w:rsid w:val="00CD038B"/>
    <w:rsid w:val="00CD0443"/>
    <w:rsid w:val="00CD241A"/>
    <w:rsid w:val="00CD2F1E"/>
    <w:rsid w:val="00CD7B82"/>
    <w:rsid w:val="00CE23F9"/>
    <w:rsid w:val="00CE3592"/>
    <w:rsid w:val="00CE3A6D"/>
    <w:rsid w:val="00CE458C"/>
    <w:rsid w:val="00CE5DF8"/>
    <w:rsid w:val="00CE5FDD"/>
    <w:rsid w:val="00CE6BF4"/>
    <w:rsid w:val="00CE7FE3"/>
    <w:rsid w:val="00CF04ED"/>
    <w:rsid w:val="00CF35E3"/>
    <w:rsid w:val="00CF4474"/>
    <w:rsid w:val="00CF4696"/>
    <w:rsid w:val="00D00F84"/>
    <w:rsid w:val="00D011AF"/>
    <w:rsid w:val="00D017A1"/>
    <w:rsid w:val="00D0619C"/>
    <w:rsid w:val="00D10704"/>
    <w:rsid w:val="00D16584"/>
    <w:rsid w:val="00D2495F"/>
    <w:rsid w:val="00D2707A"/>
    <w:rsid w:val="00D30848"/>
    <w:rsid w:val="00D329BC"/>
    <w:rsid w:val="00D334A4"/>
    <w:rsid w:val="00D33C76"/>
    <w:rsid w:val="00D353FB"/>
    <w:rsid w:val="00D3671D"/>
    <w:rsid w:val="00D405F3"/>
    <w:rsid w:val="00D40E93"/>
    <w:rsid w:val="00D42635"/>
    <w:rsid w:val="00D437FC"/>
    <w:rsid w:val="00D45CAC"/>
    <w:rsid w:val="00D476B1"/>
    <w:rsid w:val="00D50AED"/>
    <w:rsid w:val="00D51A71"/>
    <w:rsid w:val="00D56689"/>
    <w:rsid w:val="00D579CF"/>
    <w:rsid w:val="00D62F26"/>
    <w:rsid w:val="00D70144"/>
    <w:rsid w:val="00D71A8D"/>
    <w:rsid w:val="00D76AEB"/>
    <w:rsid w:val="00D7712B"/>
    <w:rsid w:val="00D778D9"/>
    <w:rsid w:val="00D800E5"/>
    <w:rsid w:val="00D81553"/>
    <w:rsid w:val="00D820A6"/>
    <w:rsid w:val="00D82968"/>
    <w:rsid w:val="00D8296D"/>
    <w:rsid w:val="00D82F92"/>
    <w:rsid w:val="00D838BA"/>
    <w:rsid w:val="00D84D41"/>
    <w:rsid w:val="00D85A9B"/>
    <w:rsid w:val="00D86526"/>
    <w:rsid w:val="00D90254"/>
    <w:rsid w:val="00DA0D6B"/>
    <w:rsid w:val="00DA1316"/>
    <w:rsid w:val="00DA308B"/>
    <w:rsid w:val="00DA3B26"/>
    <w:rsid w:val="00DA4544"/>
    <w:rsid w:val="00DA459B"/>
    <w:rsid w:val="00DB4CB2"/>
    <w:rsid w:val="00DB62EB"/>
    <w:rsid w:val="00DB6990"/>
    <w:rsid w:val="00DB6B04"/>
    <w:rsid w:val="00DB7788"/>
    <w:rsid w:val="00DB78E6"/>
    <w:rsid w:val="00DC2B11"/>
    <w:rsid w:val="00DC3119"/>
    <w:rsid w:val="00DC5F74"/>
    <w:rsid w:val="00DC666C"/>
    <w:rsid w:val="00DC6CB5"/>
    <w:rsid w:val="00DC73AD"/>
    <w:rsid w:val="00DD31FE"/>
    <w:rsid w:val="00DD328E"/>
    <w:rsid w:val="00DD5627"/>
    <w:rsid w:val="00DD69AC"/>
    <w:rsid w:val="00DE2347"/>
    <w:rsid w:val="00DE268F"/>
    <w:rsid w:val="00DF0984"/>
    <w:rsid w:val="00DF0E0C"/>
    <w:rsid w:val="00DF3820"/>
    <w:rsid w:val="00DF55AC"/>
    <w:rsid w:val="00E01A5F"/>
    <w:rsid w:val="00E11B9F"/>
    <w:rsid w:val="00E1202C"/>
    <w:rsid w:val="00E1312B"/>
    <w:rsid w:val="00E14BA6"/>
    <w:rsid w:val="00E17CA7"/>
    <w:rsid w:val="00E22D3D"/>
    <w:rsid w:val="00E25ED1"/>
    <w:rsid w:val="00E3360A"/>
    <w:rsid w:val="00E3601F"/>
    <w:rsid w:val="00E40020"/>
    <w:rsid w:val="00E41134"/>
    <w:rsid w:val="00E419BC"/>
    <w:rsid w:val="00E4383C"/>
    <w:rsid w:val="00E43B95"/>
    <w:rsid w:val="00E44980"/>
    <w:rsid w:val="00E44F87"/>
    <w:rsid w:val="00E520E1"/>
    <w:rsid w:val="00E52BEF"/>
    <w:rsid w:val="00E53FE4"/>
    <w:rsid w:val="00E54DD7"/>
    <w:rsid w:val="00E6149F"/>
    <w:rsid w:val="00E640B6"/>
    <w:rsid w:val="00E641A2"/>
    <w:rsid w:val="00E64C45"/>
    <w:rsid w:val="00E655AD"/>
    <w:rsid w:val="00E657D0"/>
    <w:rsid w:val="00E661E9"/>
    <w:rsid w:val="00E66A5D"/>
    <w:rsid w:val="00E66EEA"/>
    <w:rsid w:val="00E708C8"/>
    <w:rsid w:val="00E71CF9"/>
    <w:rsid w:val="00E74017"/>
    <w:rsid w:val="00E74DE8"/>
    <w:rsid w:val="00E74FFE"/>
    <w:rsid w:val="00E75729"/>
    <w:rsid w:val="00E7583B"/>
    <w:rsid w:val="00E7781F"/>
    <w:rsid w:val="00E826B7"/>
    <w:rsid w:val="00E84A33"/>
    <w:rsid w:val="00E85891"/>
    <w:rsid w:val="00E90E4A"/>
    <w:rsid w:val="00E91AC2"/>
    <w:rsid w:val="00E91CB2"/>
    <w:rsid w:val="00E936C7"/>
    <w:rsid w:val="00E944B7"/>
    <w:rsid w:val="00E94978"/>
    <w:rsid w:val="00E94CDE"/>
    <w:rsid w:val="00E952E5"/>
    <w:rsid w:val="00EA00FD"/>
    <w:rsid w:val="00EA1CB4"/>
    <w:rsid w:val="00EA3793"/>
    <w:rsid w:val="00EA4EF4"/>
    <w:rsid w:val="00EA78BC"/>
    <w:rsid w:val="00EB42B4"/>
    <w:rsid w:val="00EB5E74"/>
    <w:rsid w:val="00EB5F9A"/>
    <w:rsid w:val="00EB678F"/>
    <w:rsid w:val="00EB7730"/>
    <w:rsid w:val="00EB79DF"/>
    <w:rsid w:val="00EC0251"/>
    <w:rsid w:val="00EC16B0"/>
    <w:rsid w:val="00EC16F8"/>
    <w:rsid w:val="00EC2ACE"/>
    <w:rsid w:val="00EC5D44"/>
    <w:rsid w:val="00EC6657"/>
    <w:rsid w:val="00EC7DC6"/>
    <w:rsid w:val="00EC7ED7"/>
    <w:rsid w:val="00ED2687"/>
    <w:rsid w:val="00ED5540"/>
    <w:rsid w:val="00ED761F"/>
    <w:rsid w:val="00EE0F9D"/>
    <w:rsid w:val="00EE23F1"/>
    <w:rsid w:val="00EE304B"/>
    <w:rsid w:val="00EE4373"/>
    <w:rsid w:val="00EE47A2"/>
    <w:rsid w:val="00EE5340"/>
    <w:rsid w:val="00EF034B"/>
    <w:rsid w:val="00EF0556"/>
    <w:rsid w:val="00EF1CE6"/>
    <w:rsid w:val="00EF22CB"/>
    <w:rsid w:val="00EF47EE"/>
    <w:rsid w:val="00EF4AAA"/>
    <w:rsid w:val="00EF6BF5"/>
    <w:rsid w:val="00EF74A0"/>
    <w:rsid w:val="00F05381"/>
    <w:rsid w:val="00F064E9"/>
    <w:rsid w:val="00F1556F"/>
    <w:rsid w:val="00F16128"/>
    <w:rsid w:val="00F17257"/>
    <w:rsid w:val="00F20CF6"/>
    <w:rsid w:val="00F240A0"/>
    <w:rsid w:val="00F31472"/>
    <w:rsid w:val="00F328F6"/>
    <w:rsid w:val="00F32A6D"/>
    <w:rsid w:val="00F34DA1"/>
    <w:rsid w:val="00F409A4"/>
    <w:rsid w:val="00F412B3"/>
    <w:rsid w:val="00F42BA2"/>
    <w:rsid w:val="00F44FEB"/>
    <w:rsid w:val="00F45E85"/>
    <w:rsid w:val="00F574B1"/>
    <w:rsid w:val="00F60EB5"/>
    <w:rsid w:val="00F622F3"/>
    <w:rsid w:val="00F64940"/>
    <w:rsid w:val="00F649AF"/>
    <w:rsid w:val="00F66AB4"/>
    <w:rsid w:val="00F70AC6"/>
    <w:rsid w:val="00F70B89"/>
    <w:rsid w:val="00F771BA"/>
    <w:rsid w:val="00F77AC1"/>
    <w:rsid w:val="00F80489"/>
    <w:rsid w:val="00F81CA5"/>
    <w:rsid w:val="00F827C9"/>
    <w:rsid w:val="00F83583"/>
    <w:rsid w:val="00F84776"/>
    <w:rsid w:val="00F862A9"/>
    <w:rsid w:val="00F86331"/>
    <w:rsid w:val="00F8772C"/>
    <w:rsid w:val="00F90464"/>
    <w:rsid w:val="00F974C4"/>
    <w:rsid w:val="00FA378C"/>
    <w:rsid w:val="00FA569A"/>
    <w:rsid w:val="00FA639D"/>
    <w:rsid w:val="00FB0A50"/>
    <w:rsid w:val="00FB42B9"/>
    <w:rsid w:val="00FB48A7"/>
    <w:rsid w:val="00FB5ABE"/>
    <w:rsid w:val="00FB65BF"/>
    <w:rsid w:val="00FC0697"/>
    <w:rsid w:val="00FC123D"/>
    <w:rsid w:val="00FC167D"/>
    <w:rsid w:val="00FC3142"/>
    <w:rsid w:val="00FC3DB0"/>
    <w:rsid w:val="00FD113B"/>
    <w:rsid w:val="00FD3187"/>
    <w:rsid w:val="00FD6B72"/>
    <w:rsid w:val="00FD6BC5"/>
    <w:rsid w:val="00FE045C"/>
    <w:rsid w:val="00FE2436"/>
    <w:rsid w:val="00FE26CE"/>
    <w:rsid w:val="00FE42D6"/>
    <w:rsid w:val="00FE72F5"/>
    <w:rsid w:val="00FF0EB4"/>
    <w:rsid w:val="00FF1A4C"/>
    <w:rsid w:val="00FF2640"/>
    <w:rsid w:val="00FF2E68"/>
    <w:rsid w:val="00FF2E91"/>
    <w:rsid w:val="00FF5AFE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C8D9F7"/>
  <w15:docId w15:val="{BCD2C679-B183-4C94-884D-17BD2375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5351"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Konstruktionshinweise"/>
    <w:link w:val="berschrift1Zchn"/>
    <w:uiPriority w:val="9"/>
    <w:qFormat/>
    <w:rsid w:val="008B5351"/>
    <w:pPr>
      <w:keepNext/>
      <w:keepLines/>
      <w:pageBreakBefore/>
      <w:tabs>
        <w:tab w:val="left" w:pos="709"/>
      </w:tabs>
      <w:spacing w:after="480"/>
      <w:ind w:left="709" w:hanging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1270E"/>
    <w:pPr>
      <w:keepNext/>
      <w:keepLines/>
      <w:pageBreakBefore/>
      <w:tabs>
        <w:tab w:val="left" w:pos="426"/>
      </w:tabs>
      <w:spacing w:before="100" w:beforeAutospacing="1" w:after="240"/>
      <w:ind w:left="426" w:hanging="426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F74A0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96C16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96C16"/>
    <w:pPr>
      <w:contextualSpacing/>
      <w:jc w:val="left"/>
      <w:outlineLvl w:val="4"/>
    </w:pPr>
    <w:rPr>
      <w:i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96C1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96C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535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1270E"/>
    <w:rPr>
      <w:rFonts w:ascii="Arial" w:eastAsiaTheme="majorEastAsia" w:hAnsi="Arial" w:cstheme="majorBidi"/>
      <w:b/>
      <w:bCs/>
      <w:sz w:val="26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0596"/>
    <w:pPr>
      <w:numPr>
        <w:ilvl w:val="1"/>
      </w:num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0596"/>
    <w:rPr>
      <w:rFonts w:ascii="Arial" w:eastAsiaTheme="majorEastAsia" w:hAnsi="Arial" w:cstheme="majorBidi"/>
      <w:b/>
      <w:iCs/>
      <w:spacing w:val="15"/>
      <w:sz w:val="36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8B5351"/>
    <w:pPr>
      <w:suppressAutoHyphens/>
      <w:spacing w:before="2000" w:after="600" w:line="240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B5351"/>
    <w:rPr>
      <w:rFonts w:ascii="Arial" w:eastAsiaTheme="majorEastAsia" w:hAnsi="Arial" w:cstheme="majorBidi"/>
      <w:b/>
      <w:spacing w:val="5"/>
      <w:kern w:val="28"/>
      <w:sz w:val="52"/>
      <w:szCs w:val="52"/>
    </w:rPr>
  </w:style>
  <w:style w:type="paragraph" w:customStyle="1" w:styleId="Konstruktionshinweise">
    <w:name w:val="Konstruktionshinweise"/>
    <w:basedOn w:val="Standard"/>
    <w:qFormat/>
    <w:rsid w:val="00981D29"/>
    <w:pPr>
      <w:keepLines/>
      <w:pBdr>
        <w:top w:val="single" w:sz="8" w:space="1" w:color="000000" w:themeColor="text1"/>
        <w:left w:val="single" w:sz="8" w:space="4" w:color="000000" w:themeColor="text1"/>
        <w:bottom w:val="single" w:sz="8" w:space="1" w:color="000000" w:themeColor="text1"/>
        <w:right w:val="single" w:sz="8" w:space="4" w:color="000000" w:themeColor="text1"/>
      </w:pBdr>
      <w:shd w:val="clear" w:color="auto" w:fill="D9D9D9" w:themeFill="background1" w:themeFillShade="D9"/>
      <w:spacing w:before="120" w:after="120" w:line="240" w:lineRule="auto"/>
      <w:ind w:left="680" w:right="397"/>
      <w:jc w:val="left"/>
    </w:pPr>
  </w:style>
  <w:style w:type="character" w:styleId="Hervorhebung">
    <w:name w:val="Emphasis"/>
    <w:basedOn w:val="Absatz-Standardschriftart"/>
    <w:uiPriority w:val="20"/>
    <w:qFormat/>
    <w:rsid w:val="008B5351"/>
    <w:rPr>
      <w:i/>
      <w:iCs/>
    </w:rPr>
  </w:style>
  <w:style w:type="paragraph" w:customStyle="1" w:styleId="Anmerkung">
    <w:name w:val="Anmerkung"/>
    <w:basedOn w:val="Standard"/>
    <w:qFormat/>
    <w:rsid w:val="00981D29"/>
    <w:pPr>
      <w:jc w:val="left"/>
    </w:pPr>
    <w:rPr>
      <w:i/>
    </w:rPr>
  </w:style>
  <w:style w:type="character" w:styleId="IntensiveHervorhebung">
    <w:name w:val="Intense Emphasis"/>
    <w:basedOn w:val="Absatz-Standardschriftart"/>
    <w:uiPriority w:val="21"/>
    <w:qFormat/>
    <w:rsid w:val="008B5351"/>
    <w:rPr>
      <w:b w:val="0"/>
      <w:bCs/>
      <w:i/>
      <w:iCs/>
      <w:color w:val="548DD4" w:themeColor="text2" w:themeTint="99"/>
    </w:rPr>
  </w:style>
  <w:style w:type="character" w:styleId="Zeilennummer">
    <w:name w:val="line number"/>
    <w:basedOn w:val="Absatz-Standardschriftart"/>
    <w:uiPriority w:val="99"/>
    <w:semiHidden/>
    <w:unhideWhenUsed/>
    <w:rsid w:val="008B5351"/>
  </w:style>
  <w:style w:type="paragraph" w:styleId="Kopfzeile">
    <w:name w:val="header"/>
    <w:basedOn w:val="Standard"/>
    <w:link w:val="Kopf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5351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8B5351"/>
    <w:rPr>
      <w:rFonts w:ascii="Arial" w:hAnsi="Arial"/>
      <w:sz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F74A0"/>
    <w:rPr>
      <w:rFonts w:ascii="Arial" w:eastAsiaTheme="majorEastAsia" w:hAnsi="Arial" w:cs="Arial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96C16"/>
    <w:rPr>
      <w:rFonts w:ascii="Arial" w:eastAsiaTheme="majorEastAsia" w:hAnsi="Arial" w:cstheme="majorBidi"/>
      <w:b/>
      <w:bCs/>
      <w:i/>
      <w:iCs/>
    </w:rPr>
  </w:style>
  <w:style w:type="paragraph" w:styleId="Listenabsatz">
    <w:name w:val="List Paragraph"/>
    <w:basedOn w:val="Standard"/>
    <w:uiPriority w:val="99"/>
    <w:qFormat/>
    <w:rsid w:val="00981D29"/>
    <w:pPr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096C16"/>
    <w:rPr>
      <w:rFonts w:ascii="Arial" w:hAnsi="Arial"/>
      <w:i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314C6"/>
    <w:pPr>
      <w:pageBreakBefore w:val="0"/>
      <w:tabs>
        <w:tab w:val="clear" w:pos="709"/>
      </w:tabs>
      <w:spacing w:before="480" w:after="0"/>
      <w:ind w:left="0" w:firstLine="0"/>
      <w:jc w:val="left"/>
      <w:outlineLvl w:val="9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7314C6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66244B"/>
    <w:pPr>
      <w:tabs>
        <w:tab w:val="left" w:pos="880"/>
        <w:tab w:val="right" w:leader="dot" w:pos="8375"/>
      </w:tabs>
      <w:spacing w:after="100"/>
      <w:ind w:left="340"/>
    </w:pPr>
  </w:style>
  <w:style w:type="paragraph" w:styleId="Verzeichnis3">
    <w:name w:val="toc 3"/>
    <w:basedOn w:val="Standard"/>
    <w:next w:val="Standard"/>
    <w:autoRedefine/>
    <w:uiPriority w:val="39"/>
    <w:unhideWhenUsed/>
    <w:rsid w:val="007314C6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7314C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14C6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96C16"/>
    <w:rPr>
      <w:rFonts w:ascii="Arial" w:eastAsiaTheme="majorEastAsia" w:hAnsi="Arial" w:cstheme="majorBidi"/>
      <w:b/>
      <w:i/>
      <w:iCs/>
    </w:rPr>
  </w:style>
  <w:style w:type="paragraph" w:customStyle="1" w:styleId="bersichtsraster">
    <w:name w:val="Übersichtsraster"/>
    <w:basedOn w:val="Standard"/>
    <w:qFormat/>
    <w:rsid w:val="00096C16"/>
    <w:pPr>
      <w:spacing w:after="120" w:line="240" w:lineRule="auto"/>
      <w:jc w:val="left"/>
    </w:pPr>
    <w:rPr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96C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bersichtsraster-Aufzhlung">
    <w:name w:val="Übersichtsraster-Aufzählung"/>
    <w:basedOn w:val="bersichtsraster"/>
    <w:qFormat/>
    <w:rsid w:val="002E52BE"/>
    <w:pPr>
      <w:numPr>
        <w:numId w:val="2"/>
      </w:numPr>
      <w:ind w:left="354"/>
    </w:pPr>
  </w:style>
  <w:style w:type="table" w:styleId="Tabellenraster">
    <w:name w:val="Table Grid"/>
    <w:basedOn w:val="NormaleTabelle"/>
    <w:uiPriority w:val="59"/>
    <w:rsid w:val="00E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Hervorhebung">
    <w:name w:val="Subtle Emphasis"/>
    <w:basedOn w:val="Absatz-Standardschriftart"/>
    <w:uiPriority w:val="19"/>
    <w:qFormat/>
    <w:rsid w:val="00A7076A"/>
    <w:rPr>
      <w:i/>
      <w:iCs/>
      <w:color w:val="808080" w:themeColor="text1" w:themeTint="7F"/>
    </w:rPr>
  </w:style>
  <w:style w:type="paragraph" w:customStyle="1" w:styleId="StandardII">
    <w:name w:val="Standard II"/>
    <w:basedOn w:val="Standard"/>
    <w:qFormat/>
    <w:rsid w:val="001D7D44"/>
  </w:style>
  <w:style w:type="character" w:styleId="Kommentarzeichen">
    <w:name w:val="annotation reference"/>
    <w:basedOn w:val="Absatz-Standardschriftart"/>
    <w:uiPriority w:val="99"/>
    <w:semiHidden/>
    <w:rsid w:val="004027C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4027C7"/>
    <w:rPr>
      <w:rFonts w:eastAsia="Calibri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27C7"/>
    <w:rPr>
      <w:rFonts w:ascii="Arial" w:eastAsia="Calibri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636C"/>
    <w:pPr>
      <w:spacing w:line="240" w:lineRule="auto"/>
    </w:pPr>
    <w:rPr>
      <w:rFonts w:eastAsiaTheme="minorHAnsi" w:cstheme="minorBid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636C"/>
    <w:rPr>
      <w:rFonts w:ascii="Arial" w:eastAsia="Calibri" w:hAnsi="Arial" w:cs="Times New Roman"/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C827BA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customStyle="1" w:styleId="einzug-1Zchn">
    <w:name w:val="einzug-1 Zchn"/>
    <w:link w:val="einzug-1"/>
    <w:locked/>
    <w:rsid w:val="00EE5340"/>
    <w:rPr>
      <w:rFonts w:ascii="Arial" w:hAnsi="Arial" w:cs="Times New Roman"/>
      <w:color w:val="000000"/>
      <w:sz w:val="24"/>
      <w:lang w:val="x-none" w:eastAsia="x-none"/>
    </w:rPr>
  </w:style>
  <w:style w:type="paragraph" w:customStyle="1" w:styleId="einzug-1">
    <w:name w:val="einzug-1"/>
    <w:basedOn w:val="Standard"/>
    <w:next w:val="Standard"/>
    <w:link w:val="einzug-1Zchn"/>
    <w:rsid w:val="00EE5340"/>
    <w:pPr>
      <w:numPr>
        <w:numId w:val="6"/>
      </w:numPr>
      <w:spacing w:after="0" w:line="240" w:lineRule="auto"/>
    </w:pPr>
    <w:rPr>
      <w:rFonts w:cs="Times New Roman"/>
      <w:color w:val="000000"/>
      <w:sz w:val="24"/>
      <w:lang w:val="x-none" w:eastAsia="x-none"/>
    </w:rPr>
  </w:style>
  <w:style w:type="paragraph" w:customStyle="1" w:styleId="ZW-fett">
    <w:name w:val="ZW-fett"/>
    <w:basedOn w:val="Standard"/>
    <w:next w:val="Standard"/>
    <w:rsid w:val="00EE5340"/>
    <w:pPr>
      <w:keepNext/>
      <w:spacing w:after="0" w:line="240" w:lineRule="auto"/>
    </w:pPr>
    <w:rPr>
      <w:rFonts w:eastAsia="Times New Roman" w:cs="Times New Roman"/>
      <w:b/>
      <w:sz w:val="24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4522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ndel\AppData\Local\Temp\SiLP_Gym_G8_Physik_2016-02-29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8F8EA-378E-40BB-8F79-94780FF6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SiLP_Gym_G8_Physik_2016-02-29</Template>
  <TotalTime>0</TotalTime>
  <Pages>2</Pages>
  <Words>453</Words>
  <Characters>2860</Characters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2016-12-15T13:47:00Z</cp:lastPrinted>
  <dcterms:created xsi:type="dcterms:W3CDTF">2019-06-17T10:06:00Z</dcterms:created>
  <dcterms:modified xsi:type="dcterms:W3CDTF">2020-01-28T16:14:00Z</dcterms:modified>
</cp:coreProperties>
</file>