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09D26" w14:textId="24E6576D" w:rsidR="00CD4397" w:rsidRDefault="00FF2B29" w:rsidP="00457BAD">
      <w:pPr>
        <w:spacing w:line="240" w:lineRule="auto"/>
        <w:rPr>
          <w:rFonts w:cs="Arial"/>
          <w:b/>
        </w:rPr>
      </w:pPr>
      <w:r>
        <w:rPr>
          <w:rFonts w:cs="Arial"/>
          <w:b/>
        </w:rPr>
        <w:t>10.1</w:t>
      </w:r>
      <w:r w:rsidR="007806F6">
        <w:rPr>
          <w:rFonts w:cs="Arial"/>
          <w:b/>
        </w:rPr>
        <w:t xml:space="preserve"> </w:t>
      </w:r>
      <w:r w:rsidR="00D02DAA">
        <w:rPr>
          <w:rFonts w:cs="Arial"/>
          <w:b/>
        </w:rPr>
        <w:t>Sicherer Umgang mit Elektrizität</w:t>
      </w:r>
      <w:r w:rsidR="00937612" w:rsidRPr="00607F32">
        <w:rPr>
          <w:rFonts w:cs="Arial"/>
          <w:b/>
        </w:rPr>
        <w:t xml:space="preserve"> (</w:t>
      </w:r>
      <w:r w:rsidR="00D02DAA">
        <w:rPr>
          <w:rFonts w:cs="Arial"/>
          <w:b/>
        </w:rPr>
        <w:t>14</w:t>
      </w:r>
      <w:r w:rsidR="00937612" w:rsidRPr="00607F32">
        <w:rPr>
          <w:rFonts w:cs="Arial"/>
          <w:b/>
        </w:rPr>
        <w:t xml:space="preserve"> </w:t>
      </w:r>
      <w:proofErr w:type="spellStart"/>
      <w:r w:rsidR="00937612" w:rsidRPr="00607F32">
        <w:rPr>
          <w:rFonts w:cs="Arial"/>
          <w:b/>
        </w:rPr>
        <w:t>Ustd</w:t>
      </w:r>
      <w:proofErr w:type="spellEnd"/>
      <w:r w:rsidR="00937612" w:rsidRPr="00607F32">
        <w:rPr>
          <w:rFonts w:cs="Arial"/>
          <w:b/>
        </w:rPr>
        <w:t>.)</w:t>
      </w:r>
    </w:p>
    <w:tbl>
      <w:tblPr>
        <w:tblW w:w="507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3"/>
        <w:gridCol w:w="3012"/>
        <w:gridCol w:w="8657"/>
      </w:tblGrid>
      <w:tr w:rsidR="00B929A1" w:rsidRPr="00DF49FD" w14:paraId="0DB0BEA0" w14:textId="77777777" w:rsidTr="00B929A1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28798450" w14:textId="77777777" w:rsidR="00B929A1" w:rsidRPr="00DF49FD" w:rsidRDefault="00B929A1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58D5ABCE" w14:textId="77777777" w:rsidR="00B929A1" w:rsidRPr="00DF49FD" w:rsidRDefault="00B929A1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DF49F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182CE743" w14:textId="77777777" w:rsidR="00B929A1" w:rsidRPr="00DF49FD" w:rsidRDefault="00B929A1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DF49FD" w14:paraId="3D515B36" w14:textId="77777777" w:rsidTr="00B929A1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508DA5F7" w14:textId="38C5C074" w:rsidR="00D02DAA" w:rsidRPr="00DF49FD" w:rsidRDefault="00D02DAA" w:rsidP="00B929A1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02DAA">
              <w:rPr>
                <w:rFonts w:cs="Arial"/>
                <w:b/>
                <w:sz w:val="20"/>
                <w:szCs w:val="20"/>
              </w:rPr>
              <w:t>Wann ist Strom gefährlich?</w:t>
            </w:r>
          </w:p>
        </w:tc>
        <w:tc>
          <w:tcPr>
            <w:tcW w:w="1040" w:type="pct"/>
            <w:tcMar>
              <w:left w:w="108" w:type="dxa"/>
            </w:tcMar>
          </w:tcPr>
          <w:p w14:paraId="6524C427" w14:textId="4FB0D697" w:rsidR="00986925" w:rsidRPr="00DF49FD" w:rsidRDefault="001977A9" w:rsidP="00B929A1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IF </w:t>
            </w:r>
            <w:r w:rsidR="002D7403">
              <w:rPr>
                <w:rFonts w:eastAsia="Calibri" w:cs="Times New Roman"/>
                <w:b/>
                <w:sz w:val="20"/>
                <w:szCs w:val="20"/>
              </w:rPr>
              <w:t>9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: </w:t>
            </w:r>
            <w:r w:rsidR="002D7403">
              <w:rPr>
                <w:rFonts w:eastAsia="Calibri" w:cs="Arial"/>
                <w:b/>
                <w:sz w:val="20"/>
                <w:szCs w:val="20"/>
                <w:lang w:eastAsia="ar-SA"/>
              </w:rPr>
              <w:t>Elektrizität</w:t>
            </w:r>
          </w:p>
          <w:p w14:paraId="7F3E6C26" w14:textId="5B42B689" w:rsidR="00D02DAA" w:rsidRDefault="00AE7187" w:rsidP="00D02DAA">
            <w:pPr>
              <w:widowControl w:val="0"/>
              <w:spacing w:before="60"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elektrische</w:t>
            </w:r>
            <w:r w:rsidR="00D02DAA">
              <w:rPr>
                <w:rFonts w:eastAsia="Times New Roman" w:cs="Arial"/>
                <w:sz w:val="20"/>
                <w:szCs w:val="20"/>
                <w:lang w:eastAsia="de-DE"/>
              </w:rPr>
              <w:t xml:space="preserve"> Stromkreise</w:t>
            </w:r>
            <w:r w:rsidR="00457BAD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18C7E94A" w14:textId="77777777" w:rsidR="00D02DAA" w:rsidRPr="00B30725" w:rsidRDefault="00D02DAA" w:rsidP="00D02DAA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0725">
              <w:rPr>
                <w:rFonts w:eastAsia="Times New Roman" w:cs="Arial"/>
                <w:sz w:val="20"/>
                <w:szCs w:val="20"/>
                <w:lang w:eastAsia="de-DE"/>
              </w:rPr>
              <w:t>elektrischer Widerstand</w:t>
            </w:r>
          </w:p>
          <w:p w14:paraId="484D7C8C" w14:textId="77777777" w:rsidR="00D02DAA" w:rsidRPr="00B30725" w:rsidRDefault="00D02DAA" w:rsidP="00D02DAA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0725">
              <w:rPr>
                <w:rFonts w:eastAsia="Times New Roman" w:cs="Arial"/>
                <w:sz w:val="20"/>
                <w:szCs w:val="20"/>
                <w:lang w:eastAsia="de-DE"/>
              </w:rPr>
              <w:t>Reihen- und Parallelschaltung</w:t>
            </w:r>
          </w:p>
          <w:p w14:paraId="5FAFD755" w14:textId="0BA278FA" w:rsidR="00D02DAA" w:rsidRPr="00B30725" w:rsidRDefault="00D02DAA" w:rsidP="00D02DAA">
            <w:pPr>
              <w:pStyle w:val="Listenabsatz"/>
              <w:numPr>
                <w:ilvl w:val="0"/>
                <w:numId w:val="11"/>
              </w:numPr>
              <w:spacing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30725">
              <w:rPr>
                <w:rFonts w:eastAsia="Times New Roman" w:cs="Arial"/>
                <w:sz w:val="20"/>
                <w:szCs w:val="20"/>
                <w:lang w:eastAsia="de-DE"/>
              </w:rPr>
              <w:t>Sicherung</w:t>
            </w:r>
            <w:r w:rsidR="00AE7187">
              <w:rPr>
                <w:rFonts w:eastAsia="Times New Roman" w:cs="Arial"/>
                <w:sz w:val="20"/>
                <w:szCs w:val="20"/>
                <w:lang w:eastAsia="de-DE"/>
              </w:rPr>
              <w:t>svorrichtungen</w:t>
            </w:r>
          </w:p>
          <w:p w14:paraId="31D8162D" w14:textId="04A76C49" w:rsidR="00133332" w:rsidRPr="00B77BCC" w:rsidRDefault="00CE6E04" w:rsidP="00B77BCC">
            <w:pPr>
              <w:spacing w:after="60" w:line="240" w:lineRule="auto"/>
              <w:jc w:val="left"/>
              <w:rPr>
                <w:rFonts w:cs="Arial"/>
                <w:b/>
                <w:sz w:val="20"/>
                <w:szCs w:val="20"/>
                <w:lang w:eastAsia="ar-SA"/>
              </w:rPr>
            </w:pPr>
            <w:r w:rsidRPr="00B77BCC">
              <w:rPr>
                <w:rFonts w:eastAsia="Times New Roman" w:cs="Arial"/>
                <w:sz w:val="20"/>
                <w:szCs w:val="20"/>
                <w:lang w:eastAsia="de-DE"/>
              </w:rPr>
              <w:t>e</w:t>
            </w:r>
            <w:r w:rsidR="00D02DAA" w:rsidRPr="00B77BCC">
              <w:rPr>
                <w:rFonts w:eastAsia="Times New Roman" w:cs="Arial"/>
                <w:sz w:val="20"/>
                <w:szCs w:val="20"/>
                <w:lang w:eastAsia="de-DE"/>
              </w:rPr>
              <w:t>lektrische Energie und Leistung</w:t>
            </w:r>
          </w:p>
        </w:tc>
        <w:tc>
          <w:tcPr>
            <w:tcW w:w="2989" w:type="pct"/>
            <w:tcMar>
              <w:left w:w="108" w:type="dxa"/>
            </w:tcMar>
          </w:tcPr>
          <w:p w14:paraId="49D77F09" w14:textId="77777777" w:rsidR="00937612" w:rsidRPr="00DF49FD" w:rsidRDefault="00937612" w:rsidP="00B929A1">
            <w:pPr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DF49F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 w:rsidR="0084087B" w:rsidRPr="00DF49FD"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DF49F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37F21B71" w14:textId="2E2F6C41" w:rsidR="006E578F" w:rsidRPr="00130897" w:rsidRDefault="00E8099B" w:rsidP="006E578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6E578F">
              <w:rPr>
                <w:rFonts w:cs="Arial"/>
                <w:b/>
                <w:sz w:val="20"/>
                <w:szCs w:val="20"/>
              </w:rPr>
              <w:t>UF4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6E578F">
              <w:rPr>
                <w:rFonts w:cs="Arial"/>
                <w:b/>
                <w:sz w:val="20"/>
                <w:szCs w:val="20"/>
              </w:rPr>
              <w:t>Übertragung und Vernetzung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5E1390EC" w14:textId="74D68BB3" w:rsidR="006E578F" w:rsidRDefault="00E8099B" w:rsidP="006E578F">
            <w:pPr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6E578F" w:rsidRPr="00A347A2">
              <w:rPr>
                <w:rFonts w:cs="Arial"/>
                <w:sz w:val="20"/>
                <w:szCs w:val="20"/>
              </w:rPr>
              <w:t>naturwissenschaftliche Konzepte sachlogisch vernetzen und auf variable Problemsituationen übertragen.</w:t>
            </w:r>
          </w:p>
          <w:p w14:paraId="2FAB8387" w14:textId="223FAE28" w:rsidR="006E578F" w:rsidRPr="00130897" w:rsidRDefault="00E8099B" w:rsidP="006E578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>E</w:t>
            </w:r>
            <w:r w:rsidR="006E578F">
              <w:rPr>
                <w:rFonts w:cs="Arial"/>
                <w:b/>
                <w:sz w:val="20"/>
                <w:szCs w:val="20"/>
              </w:rPr>
              <w:t>4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6E578F">
              <w:rPr>
                <w:rFonts w:cs="Arial"/>
                <w:b/>
                <w:sz w:val="20"/>
                <w:szCs w:val="20"/>
              </w:rPr>
              <w:t>Untersuchung und Experiment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61E1AB0E" w14:textId="38EBC693" w:rsidR="006E578F" w:rsidRPr="00574DBF" w:rsidRDefault="00E8099B" w:rsidP="006E578F">
            <w:pPr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6E578F" w:rsidRPr="00574DBF">
              <w:rPr>
                <w:rFonts w:cs="Arial"/>
                <w:sz w:val="20"/>
                <w:szCs w:val="20"/>
              </w:rPr>
              <w:t>Untersuchungen und Experimente systematisch unter Beachtung von Sicherheitsvorschriften planen, dabei zu verändernde bzw. konstant zu haltende Variablen identifizieren sowie die Untersuchungen und Experimente zielorientiert durchführen und protokollieren.</w:t>
            </w:r>
          </w:p>
          <w:p w14:paraId="296C3033" w14:textId="74627C3C" w:rsidR="006E578F" w:rsidRPr="00130897" w:rsidRDefault="00E8099B" w:rsidP="006E578F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>E</w:t>
            </w:r>
            <w:r w:rsidR="006E578F">
              <w:rPr>
                <w:rFonts w:cs="Arial"/>
                <w:b/>
                <w:sz w:val="20"/>
                <w:szCs w:val="20"/>
              </w:rPr>
              <w:t>5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6E578F">
              <w:rPr>
                <w:rFonts w:cs="Arial"/>
                <w:b/>
                <w:sz w:val="20"/>
                <w:szCs w:val="20"/>
              </w:rPr>
              <w:t>Auswertung und Schlussfolgerung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3681CE86" w14:textId="5E7DD670" w:rsidR="006E578F" w:rsidRPr="00574DBF" w:rsidRDefault="00E8099B" w:rsidP="006E578F">
            <w:pPr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6E578F" w:rsidRPr="009C2719">
              <w:rPr>
                <w:rFonts w:cs="Arial"/>
                <w:sz w:val="20"/>
                <w:szCs w:val="20"/>
              </w:rPr>
              <w:t xml:space="preserve">Beobachtungs- und Messdaten mit Bezug auf zugrunde liegende Fragestellungen und </w:t>
            </w:r>
            <w:r w:rsidR="006E578F" w:rsidRPr="00574DBF">
              <w:rPr>
                <w:rFonts w:cs="Arial"/>
                <w:sz w:val="20"/>
                <w:szCs w:val="20"/>
              </w:rPr>
              <w:t>Hypothesen darstellen, interpretieren und daraus qualitative und einfache quantitative Zusammenhänge bzw. funktionale Beziehungen zwischen Größen ableiten und mögliche Fehler reflektieren</w:t>
            </w:r>
            <w:r w:rsidR="006E578F">
              <w:rPr>
                <w:rFonts w:cs="Arial"/>
                <w:sz w:val="20"/>
                <w:szCs w:val="20"/>
              </w:rPr>
              <w:t>.</w:t>
            </w:r>
          </w:p>
          <w:p w14:paraId="2CDCB4C9" w14:textId="506F8374" w:rsidR="006E578F" w:rsidRPr="00130897" w:rsidRDefault="00E8099B" w:rsidP="006E578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6E578F" w:rsidRPr="00130897">
              <w:rPr>
                <w:rFonts w:cs="Arial"/>
                <w:b/>
                <w:sz w:val="20"/>
                <w:szCs w:val="20"/>
              </w:rPr>
              <w:t>E6: Modell und Realität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2A104F26" w14:textId="62D06CF9" w:rsidR="006E578F" w:rsidRDefault="00E8099B" w:rsidP="006E578F">
            <w:pPr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6E578F" w:rsidRPr="009C2719">
              <w:rPr>
                <w:rFonts w:cs="Arial"/>
                <w:sz w:val="20"/>
                <w:szCs w:val="20"/>
              </w:rPr>
              <w:t xml:space="preserve">mit Modellen, auch in formalisierter oder mathematischer Form, Phänomene und Zusammenhänge beschreiben, erklären und </w:t>
            </w:r>
            <w:r w:rsidR="006E578F" w:rsidRPr="00B764C3">
              <w:rPr>
                <w:rFonts w:cs="Arial"/>
                <w:sz w:val="20"/>
                <w:szCs w:val="20"/>
              </w:rPr>
              <w:t>vorhersagen sowie den Gültigkeitsbereich und die Grenzen kritisch reflektieren.</w:t>
            </w:r>
          </w:p>
          <w:p w14:paraId="4EB92D43" w14:textId="29E727D0" w:rsidR="006E578F" w:rsidRPr="00B764C3" w:rsidRDefault="00E8099B" w:rsidP="006E578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6E578F">
              <w:rPr>
                <w:rFonts w:cs="Arial"/>
                <w:b/>
                <w:sz w:val="20"/>
                <w:szCs w:val="20"/>
              </w:rPr>
              <w:t>B3</w:t>
            </w:r>
            <w:r w:rsidR="006E578F" w:rsidRPr="00B764C3">
              <w:rPr>
                <w:rFonts w:cs="Arial"/>
                <w:b/>
                <w:sz w:val="20"/>
                <w:szCs w:val="20"/>
              </w:rPr>
              <w:t xml:space="preserve">: </w:t>
            </w:r>
            <w:r w:rsidR="006E578F">
              <w:rPr>
                <w:rFonts w:cs="Arial"/>
                <w:b/>
                <w:sz w:val="20"/>
                <w:szCs w:val="20"/>
              </w:rPr>
              <w:t>Abwägung und Entscheidung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  <w:p w14:paraId="63E75915" w14:textId="14AED2E8" w:rsidR="000D7430" w:rsidRPr="00DF49FD" w:rsidRDefault="00E8099B" w:rsidP="006E578F">
            <w:pPr>
              <w:pStyle w:val="Listenabsatz"/>
              <w:widowControl w:val="0"/>
              <w:spacing w:after="0" w:line="240" w:lineRule="auto"/>
              <w:ind w:left="36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6E578F" w:rsidRPr="008B7929">
              <w:rPr>
                <w:rFonts w:cs="Arial"/>
                <w:sz w:val="20"/>
                <w:szCs w:val="20"/>
              </w:rPr>
              <w:t>Handlungsoptionen durch Gewichten und Abwägen von Kriterien und nach Abschätzung der Folgen für die Natur, das Individuum und die Gesellschaft auswählen.</w:t>
            </w:r>
          </w:p>
        </w:tc>
      </w:tr>
      <w:tr w:rsidR="00937612" w:rsidRPr="00DF49FD" w14:paraId="484523BF" w14:textId="77777777" w:rsidTr="00B929A1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752505A0" w14:textId="77777777" w:rsidR="00937612" w:rsidRPr="00DF49FD" w:rsidRDefault="00541C1D" w:rsidP="00B929A1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F49FD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DF49FD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26E84E8D" w14:textId="77777777" w:rsidR="00212555" w:rsidRPr="00F320DF" w:rsidRDefault="00212555" w:rsidP="00C44B36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Schwerpunktsetzung</w:t>
            </w:r>
          </w:p>
          <w:p w14:paraId="391A4646" w14:textId="77777777" w:rsidR="00212555" w:rsidRPr="00F320DF" w:rsidRDefault="00212555" w:rsidP="00C44B36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>Analogiemodelle (z.B. Wassermodell)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; </w:t>
            </w: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>Mathematisierung physikalischer Gesetze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;</w:t>
            </w: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 xml:space="preserve"> keine komplexen Ersatzschaltungen</w:t>
            </w:r>
          </w:p>
          <w:p w14:paraId="4006B71C" w14:textId="77777777" w:rsidR="00212555" w:rsidRPr="00F320DF" w:rsidRDefault="00212555" w:rsidP="00C44B36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5CAB722E" w14:textId="712DFBAB" w:rsidR="00212555" w:rsidRPr="00F320DF" w:rsidRDefault="00212555" w:rsidP="00C44B36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C04F74">
              <w:rPr>
                <w:rFonts w:eastAsia="Times New Roman" w:cs="Arial"/>
                <w:sz w:val="20"/>
                <w:szCs w:val="20"/>
                <w:lang w:eastAsia="de-DE"/>
              </w:rPr>
              <w:t xml:space="preserve"> Stromwirkungen (IF 2</w:t>
            </w: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384833B7" w14:textId="77777777" w:rsidR="00212555" w:rsidRPr="00F320DF" w:rsidRDefault="00212555" w:rsidP="00C44B36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 Synergien</w:t>
            </w:r>
          </w:p>
          <w:p w14:paraId="7A7DD444" w14:textId="2D2786D0" w:rsidR="002C0779" w:rsidRPr="00DF49FD" w:rsidRDefault="00212555" w:rsidP="00C44B36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 xml:space="preserve">Nachweis proportionaler Zuordnungen; Umformungen zur Lösung von Gleichungen </w:t>
            </w: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Pr="00F320DF">
              <w:rPr>
                <w:rFonts w:eastAsia="Times New Roman" w:cs="Arial"/>
                <w:sz w:val="20"/>
                <w:szCs w:val="20"/>
                <w:lang w:eastAsia="de-DE"/>
              </w:rPr>
              <w:t xml:space="preserve"> Mathematik</w:t>
            </w:r>
            <w:r w:rsidR="00C04F74">
              <w:rPr>
                <w:rFonts w:eastAsia="Times New Roman" w:cs="Arial"/>
                <w:sz w:val="20"/>
                <w:szCs w:val="20"/>
                <w:lang w:eastAsia="de-DE"/>
              </w:rPr>
              <w:t xml:space="preserve"> (</w:t>
            </w:r>
            <w:r w:rsidR="00C04F74" w:rsidRPr="001C74A1">
              <w:rPr>
                <w:rFonts w:eastAsia="Times New Roman" w:cs="Arial"/>
                <w:sz w:val="20"/>
                <w:szCs w:val="20"/>
                <w:lang w:eastAsia="de-DE"/>
              </w:rPr>
              <w:t>Funktionen</w:t>
            </w:r>
            <w:r w:rsidR="001C74A1" w:rsidRPr="001C74A1">
              <w:rPr>
                <w:rFonts w:eastAsia="Times New Roman" w:cs="Arial"/>
                <w:sz w:val="20"/>
                <w:szCs w:val="20"/>
                <w:lang w:eastAsia="de-DE"/>
              </w:rPr>
              <w:t xml:space="preserve"> erste Stufe</w:t>
            </w:r>
            <w:r w:rsidR="00C04F74" w:rsidRPr="001C74A1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1F7937B9" w14:textId="77777777" w:rsidR="002816CF" w:rsidRDefault="002816C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4"/>
        <w:gridCol w:w="5873"/>
        <w:gridCol w:w="5873"/>
      </w:tblGrid>
      <w:tr w:rsidR="00937612" w:rsidRPr="006537CD" w14:paraId="62703D75" w14:textId="77777777" w:rsidTr="00E8099B">
        <w:trPr>
          <w:tblHeader/>
        </w:trPr>
        <w:tc>
          <w:tcPr>
            <w:tcW w:w="896" w:type="pct"/>
            <w:shd w:val="clear" w:color="auto" w:fill="BFBFBF"/>
            <w:vAlign w:val="center"/>
          </w:tcPr>
          <w:p w14:paraId="085B65D0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355D997B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62D5D102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inhaltliche Aspekte</w:t>
            </w:r>
            <w:r w:rsidRPr="006537CD">
              <w:rPr>
                <w:rFonts w:cs="Arial"/>
                <w:b/>
                <w:sz w:val="20"/>
                <w:szCs w:val="20"/>
              </w:rPr>
              <w:br/>
            </w:r>
          </w:p>
          <w:p w14:paraId="3FC024F3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205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9565558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1014ED5C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DE2947A" w14:textId="77777777" w:rsidR="00937612" w:rsidRPr="006537CD" w:rsidRDefault="00937612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A54D97">
              <w:rPr>
                <w:rFonts w:cs="Arial"/>
                <w:sz w:val="20"/>
                <w:szCs w:val="20"/>
              </w:rPr>
              <w:t>können</w:t>
            </w:r>
            <w:r w:rsidRPr="006537C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052" w:type="pct"/>
            <w:shd w:val="clear" w:color="auto" w:fill="BFBFBF"/>
            <w:vAlign w:val="center"/>
          </w:tcPr>
          <w:p w14:paraId="4866CCAF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2AC7308A" w14:textId="77777777" w:rsidR="002816CF" w:rsidRDefault="002816CF" w:rsidP="00482B14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369DE53E" w14:textId="1413BF95" w:rsidR="00937612" w:rsidRPr="006537CD" w:rsidRDefault="00937612" w:rsidP="00541C1D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937612" w:rsidRPr="006537CD" w14:paraId="7F14423D" w14:textId="77777777" w:rsidTr="00E8099B">
        <w:trPr>
          <w:trHeight w:val="1272"/>
        </w:trPr>
        <w:tc>
          <w:tcPr>
            <w:tcW w:w="896" w:type="pct"/>
            <w:tcBorders>
              <w:right w:val="single" w:sz="4" w:space="0" w:color="auto"/>
            </w:tcBorders>
          </w:tcPr>
          <w:p w14:paraId="13447ACC" w14:textId="4527A2D3" w:rsidR="005D23D7" w:rsidRPr="001E60D2" w:rsidRDefault="005D23D7" w:rsidP="00AB5003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5D23D7">
              <w:rPr>
                <w:rFonts w:cs="Arial"/>
                <w:b/>
                <w:i/>
                <w:sz w:val="20"/>
                <w:szCs w:val="20"/>
              </w:rPr>
              <w:t>Was treibt den Strom an, was behindert ihn?</w:t>
            </w:r>
          </w:p>
          <w:p w14:paraId="26B248C6" w14:textId="77777777" w:rsidR="00713389" w:rsidRPr="001E60D2" w:rsidRDefault="00713389" w:rsidP="00AB5003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3A29B83" w14:textId="77777777" w:rsidR="005D23D7" w:rsidRPr="00D353FB" w:rsidRDefault="005D23D7" w:rsidP="005D23D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D353FB">
              <w:rPr>
                <w:rFonts w:cs="Arial"/>
                <w:sz w:val="20"/>
                <w:szCs w:val="20"/>
              </w:rPr>
              <w:t>lektrischer Widerstand</w:t>
            </w:r>
          </w:p>
          <w:p w14:paraId="0034B257" w14:textId="77777777" w:rsidR="005D23D7" w:rsidRPr="00D353FB" w:rsidRDefault="005D23D7" w:rsidP="005D23D7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Ohm´sches Gesetz</w:t>
            </w:r>
          </w:p>
          <w:p w14:paraId="00160BEB" w14:textId="77777777" w:rsidR="00F15432" w:rsidRPr="001E60D2" w:rsidRDefault="00F15432" w:rsidP="00AB50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8D3E8F2" w14:textId="3D6A430E" w:rsidR="00F15432" w:rsidRPr="001E60D2" w:rsidRDefault="0031415E" w:rsidP="002D740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2D7403">
              <w:rPr>
                <w:rFonts w:cs="Arial"/>
                <w:sz w:val="20"/>
                <w:szCs w:val="20"/>
              </w:rPr>
              <w:t>4</w:t>
            </w:r>
            <w:r w:rsidR="00F15432" w:rsidRPr="001E60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F15432" w:rsidRPr="001E60D2">
              <w:rPr>
                <w:rFonts w:cs="Arial"/>
                <w:sz w:val="20"/>
                <w:szCs w:val="20"/>
              </w:rPr>
              <w:t>UStd</w:t>
            </w:r>
            <w:proofErr w:type="spellEnd"/>
            <w:r w:rsidR="00F15432" w:rsidRPr="001E60D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72B" w14:textId="0A28C085" w:rsidR="005D23D7" w:rsidRDefault="005D23D7" w:rsidP="006C532E">
            <w:pPr>
              <w:pStyle w:val="Listenabsatz"/>
              <w:numPr>
                <w:ilvl w:val="0"/>
                <w:numId w:val="4"/>
              </w:numPr>
              <w:spacing w:before="120" w:afterLines="40" w:after="96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A7610C">
              <w:rPr>
                <w:rFonts w:cs="Arial"/>
                <w:sz w:val="20"/>
                <w:szCs w:val="20"/>
              </w:rPr>
              <w:t>zwischen der Definition des elektrischen Widerstands und dem Ohm´schen Gesetz unterscheiden (UF1),</w:t>
            </w:r>
          </w:p>
          <w:p w14:paraId="586E6C81" w14:textId="38F343FB" w:rsidR="001C74A1" w:rsidRPr="00827144" w:rsidRDefault="001C74A1" w:rsidP="006C532E">
            <w:pPr>
              <w:pStyle w:val="Listenabsatz"/>
              <w:numPr>
                <w:ilvl w:val="0"/>
                <w:numId w:val="4"/>
              </w:numPr>
              <w:spacing w:before="120" w:afterLines="40" w:after="96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elektrische […] Leitungseigenschaften von Stoffen mithilfe eines einfachen Elektronen-Atomrumpf-Modells erklären (E6, UF1),</w:t>
            </w:r>
          </w:p>
          <w:p w14:paraId="09B85245" w14:textId="77777777" w:rsidR="005D23D7" w:rsidRDefault="005D23D7" w:rsidP="005D23D7">
            <w:pPr>
              <w:pStyle w:val="Listenabsatz"/>
              <w:numPr>
                <w:ilvl w:val="0"/>
                <w:numId w:val="4"/>
              </w:num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A7610C">
              <w:rPr>
                <w:rFonts w:cs="Arial"/>
                <w:sz w:val="20"/>
                <w:szCs w:val="20"/>
              </w:rPr>
              <w:t>Spannungen und Stromstärken messen und elektrische Widerstände ermitteln (E2, E5),</w:t>
            </w:r>
          </w:p>
          <w:p w14:paraId="5527CE39" w14:textId="7B05D11B" w:rsidR="003E3FC4" w:rsidRPr="00A7610C" w:rsidRDefault="003E3FC4" w:rsidP="005D23D7">
            <w:pPr>
              <w:pStyle w:val="Listenabsatz"/>
              <w:numPr>
                <w:ilvl w:val="0"/>
                <w:numId w:val="4"/>
              </w:num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die mathematische Modellierung von Messdaten in Form einer Gleichung unter Angabe von abhängigen und unabhängigen Variablen erläutern und dabei auftretende Konstanten interpretieren</w:t>
            </w:r>
            <w:r w:rsidRPr="00A7610C">
              <w:rPr>
                <w:rFonts w:cs="Arial"/>
                <w:sz w:val="20"/>
                <w:szCs w:val="20"/>
              </w:rPr>
              <w:t xml:space="preserve"> (E5, </w:t>
            </w:r>
            <w:r>
              <w:rPr>
                <w:rFonts w:cs="Arial"/>
                <w:sz w:val="20"/>
                <w:szCs w:val="20"/>
              </w:rPr>
              <w:t>E6, E7),</w:t>
            </w:r>
          </w:p>
          <w:p w14:paraId="0E91B789" w14:textId="5C13E1FD" w:rsidR="001C74A1" w:rsidRPr="001C74A1" w:rsidRDefault="005D23D7" w:rsidP="00633E6D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A7610C">
              <w:rPr>
                <w:rFonts w:cs="Arial"/>
                <w:sz w:val="20"/>
                <w:szCs w:val="20"/>
              </w:rPr>
              <w:t>Versuche zu Einflussgrößen auf den elektrischen Widerstand unter Berücksichtigung des Prinzips der Variablenkontrolle planen und durchführen (E2, E4, E5, K1).</w:t>
            </w:r>
          </w:p>
        </w:tc>
        <w:tc>
          <w:tcPr>
            <w:tcW w:w="2052" w:type="pct"/>
            <w:tcBorders>
              <w:left w:val="single" w:sz="4" w:space="0" w:color="auto"/>
            </w:tcBorders>
          </w:tcPr>
          <w:p w14:paraId="5B4EFC4D" w14:textId="77777777" w:rsidR="005D23D7" w:rsidRDefault="005D23D7" w:rsidP="005D23D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Möglicher Einstieg: Wie kann ich eine LED (1,2 V; 10 mA) mit meiner Flachbatterie (4,5 V) betreiben?</w:t>
            </w:r>
          </w:p>
          <w:p w14:paraId="0031EC98" w14:textId="559A2463" w:rsidR="005D23D7" w:rsidRPr="00D353FB" w:rsidRDefault="005D23D7" w:rsidP="005D23D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klare 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Unterscheidung zwischen Definition des Widerstands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(</w:t>
            </w:r>
            <w:r w:rsidR="001C74A1">
              <w:rPr>
                <w:rFonts w:eastAsia="Times New Roman" w:cs="Arial"/>
                <w:sz w:val="20"/>
                <w:szCs w:val="20"/>
                <w:lang w:eastAsia="de-DE"/>
              </w:rPr>
              <w:t>Quotient von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Spannung und Stromstärke) 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und Ohm´schem Gesetz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(Temperaturkonstanz als Bedingung für konstanten Widerstand)</w:t>
            </w:r>
          </w:p>
          <w:p w14:paraId="164E35CC" w14:textId="77777777" w:rsidR="005D23D7" w:rsidRPr="005D23D7" w:rsidRDefault="005D23D7" w:rsidP="005D23D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5D23D7">
              <w:rPr>
                <w:rFonts w:cs="Arial"/>
                <w:b/>
                <w:sz w:val="20"/>
                <w:szCs w:val="20"/>
              </w:rPr>
              <w:t xml:space="preserve">graphische und rechnerische Mathematisierung </w:t>
            </w:r>
          </w:p>
          <w:p w14:paraId="51729DE3" w14:textId="7D60192E" w:rsidR="005D23D7" w:rsidRPr="00D353FB" w:rsidRDefault="005D23D7" w:rsidP="005D23D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5D23D7">
              <w:rPr>
                <w:rFonts w:cs="Arial"/>
                <w:b/>
                <w:sz w:val="20"/>
                <w:szCs w:val="20"/>
              </w:rPr>
              <w:t>Kennlinien mit u</w:t>
            </w:r>
            <w:r w:rsidR="00272E46">
              <w:rPr>
                <w:rFonts w:cs="Arial"/>
                <w:b/>
                <w:sz w:val="20"/>
                <w:szCs w:val="20"/>
              </w:rPr>
              <w:t>nd</w:t>
            </w:r>
            <w:r w:rsidRPr="005D23D7">
              <w:rPr>
                <w:rFonts w:cs="Arial"/>
                <w:b/>
                <w:sz w:val="20"/>
                <w:szCs w:val="20"/>
              </w:rPr>
              <w:t xml:space="preserve"> ohne Gültigkeit des Ohm´schen Gesetzes aufnehmen</w:t>
            </w:r>
            <w:r>
              <w:rPr>
                <w:rFonts w:cs="Arial"/>
                <w:sz w:val="20"/>
                <w:szCs w:val="20"/>
              </w:rPr>
              <w:t xml:space="preserve"> (Glüh</w:t>
            </w:r>
            <w:r w:rsidRPr="00D353FB">
              <w:rPr>
                <w:rFonts w:cs="Arial"/>
                <w:sz w:val="20"/>
                <w:szCs w:val="20"/>
              </w:rPr>
              <w:t>lampe, Konstantan, aufgewickelter Eisendraht gekühlt und ungekühlt)</w:t>
            </w:r>
          </w:p>
          <w:p w14:paraId="35200050" w14:textId="77777777" w:rsidR="005D23D7" w:rsidRPr="00D353FB" w:rsidRDefault="005D23D7" w:rsidP="005D23D7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Erklärung der unterschiedlichen elektrischen Widerstände verschiedener Stoffe anhand des eingeführten Modells elektrischer Leiter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(„Elektronengas“)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27B8C9DE" w14:textId="337895B0" w:rsidR="005D23D7" w:rsidRDefault="005D23D7" w:rsidP="005D23D7">
            <w:pPr>
              <w:spacing w:before="120" w:after="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spezifischer Widerstand als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eigenständige Experimentieraufgabe, 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>auch mathematische Behandlung des antiproportionalen Zusammenhangs und der Verknüpfung verschiedener Proportionalitäten (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  <w:lang w:eastAsia="de-DE"/>
                </w:rPr>
                <m:t xml:space="preserve">R~l </m:t>
              </m:r>
              <m:r>
                <m:rPr>
                  <m:nor/>
                </m:rPr>
                <w:rPr>
                  <w:rFonts w:eastAsia="Times New Roman" w:cs="Arial"/>
                  <w:sz w:val="20"/>
                  <w:szCs w:val="20"/>
                  <w:lang w:eastAsia="de-DE"/>
                </w:rPr>
                <m:t>und</m:t>
              </m:r>
              <m:r>
                <w:rPr>
                  <w:rFonts w:ascii="Cambria Math" w:eastAsia="Times New Roman" w:hAnsi="Cambria Math" w:cs="Arial"/>
                  <w:sz w:val="20"/>
                  <w:szCs w:val="20"/>
                  <w:lang w:eastAsia="de-DE"/>
                </w:rPr>
                <m:t xml:space="preserve"> R~1/A→R~l/A</m:t>
              </m:r>
            </m:oMath>
            <w:r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="003C5D2D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3C5D2D" w:rsidRPr="003C5D2D">
              <w:rPr>
                <w:rFonts w:eastAsia="Times New Roman" w:cs="Arial"/>
                <w:b/>
                <w:sz w:val="20"/>
                <w:szCs w:val="20"/>
                <w:lang w:eastAsia="de-DE"/>
              </w:rPr>
              <w:t>Auswertung mithilfe einer Tabellenkalkulation</w:t>
            </w:r>
            <w:r w:rsidR="003C5D2D">
              <w:rPr>
                <w:rFonts w:eastAsia="Times New Roman" w:cs="Arial"/>
                <w:b/>
                <w:sz w:val="20"/>
                <w:szCs w:val="20"/>
                <w:lang w:eastAsia="de-DE"/>
              </w:rPr>
              <w:t>:</w:t>
            </w:r>
            <w:r w:rsidR="003C5D2D" w:rsidRPr="003C5D2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</w:t>
            </w:r>
          </w:p>
          <w:p w14:paraId="6A2E787C" w14:textId="77777777" w:rsidR="003C5D2D" w:rsidRDefault="003C5D2D" w:rsidP="003C5D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Darstellung im Diagramm</w:t>
            </w:r>
          </w:p>
          <w:p w14:paraId="34134952" w14:textId="1E6593E5" w:rsidR="003C5D2D" w:rsidRPr="003C5D2D" w:rsidRDefault="003C5D2D" w:rsidP="003C5D2D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Nutzung von Regressionsanalysen (Trendlinie, Formel) </w:t>
            </w:r>
            <w:r w:rsidR="00272E46" w:rsidRPr="00272E46">
              <w:rPr>
                <w:rFonts w:eastAsia="Times New Roman" w:cs="Arial"/>
                <w:sz w:val="20"/>
                <w:szCs w:val="20"/>
                <w:highlight w:val="cyan"/>
                <w:lang w:eastAsia="de-DE"/>
              </w:rPr>
              <w:t>MKR 1.2</w:t>
            </w:r>
          </w:p>
          <w:p w14:paraId="698DC6E6" w14:textId="77250417" w:rsidR="00BF083F" w:rsidRPr="001E60D2" w:rsidRDefault="005D23D7" w:rsidP="005D23D7">
            <w:pPr>
              <w:spacing w:before="120" w:after="12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b/>
                <w:sz w:val="20"/>
                <w:szCs w:val="20"/>
              </w:rPr>
              <w:t>Technische Anwendungen</w:t>
            </w:r>
            <w:r w:rsidRPr="00D353FB">
              <w:rPr>
                <w:rFonts w:cs="Arial"/>
                <w:sz w:val="20"/>
                <w:szCs w:val="20"/>
              </w:rPr>
              <w:t xml:space="preserve"> (technische </w:t>
            </w:r>
            <w:r w:rsidRPr="005D23D7">
              <w:rPr>
                <w:rFonts w:eastAsia="Times New Roman" w:cs="Arial"/>
                <w:sz w:val="20"/>
                <w:szCs w:val="20"/>
                <w:lang w:eastAsia="de-DE"/>
              </w:rPr>
              <w:t>Widerstände</w:t>
            </w:r>
            <w:r w:rsidRPr="00D353FB">
              <w:rPr>
                <w:rFonts w:cs="Arial"/>
                <w:sz w:val="20"/>
                <w:szCs w:val="20"/>
              </w:rPr>
              <w:t>, NTC, PTC)</w:t>
            </w:r>
          </w:p>
        </w:tc>
      </w:tr>
    </w:tbl>
    <w:p w14:paraId="1C85D5EB" w14:textId="77777777" w:rsidR="00E8099B" w:rsidRDefault="00E8099B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4"/>
        <w:gridCol w:w="5873"/>
        <w:gridCol w:w="5873"/>
      </w:tblGrid>
      <w:tr w:rsidR="00BF083F" w:rsidRPr="006537CD" w14:paraId="47BCBFB5" w14:textId="77777777" w:rsidTr="00E8099B">
        <w:trPr>
          <w:trHeight w:val="768"/>
        </w:trPr>
        <w:tc>
          <w:tcPr>
            <w:tcW w:w="896" w:type="pct"/>
            <w:tcBorders>
              <w:right w:val="single" w:sz="4" w:space="0" w:color="auto"/>
            </w:tcBorders>
          </w:tcPr>
          <w:p w14:paraId="00613529" w14:textId="4938A103" w:rsidR="00322A08" w:rsidRPr="0031415E" w:rsidRDefault="00322A08" w:rsidP="0031415E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322A08">
              <w:rPr>
                <w:rFonts w:cs="Arial"/>
                <w:b/>
                <w:i/>
                <w:sz w:val="20"/>
                <w:szCs w:val="20"/>
              </w:rPr>
              <w:lastRenderedPageBreak/>
              <w:t>Wie lassen sich Stromstärke und Spannung in Reihen- und Parallelschaltungen vorhersagen?</w:t>
            </w:r>
          </w:p>
          <w:p w14:paraId="33569C05" w14:textId="77777777" w:rsidR="0031415E" w:rsidRPr="001E60D2" w:rsidRDefault="0031415E" w:rsidP="00AB5003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601DC9EA" w14:textId="77777777" w:rsidR="00322A08" w:rsidRPr="00D353FB" w:rsidRDefault="00322A08" w:rsidP="00322A0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Spannungen und Stromstärken bei Reihen- und Parallelschaltung</w:t>
            </w:r>
          </w:p>
          <w:p w14:paraId="68C17120" w14:textId="77777777" w:rsidR="00322A08" w:rsidRPr="00D353FB" w:rsidRDefault="00322A08" w:rsidP="0047639A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C7CBFF4" w14:textId="07C7FF17" w:rsidR="00F15432" w:rsidRPr="001E60D2" w:rsidRDefault="0031415E" w:rsidP="00322A08">
            <w:pPr>
              <w:spacing w:after="6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322A08">
              <w:rPr>
                <w:rFonts w:cs="Arial"/>
                <w:sz w:val="20"/>
                <w:szCs w:val="20"/>
              </w:rPr>
              <w:t>5</w:t>
            </w:r>
            <w:r w:rsidR="00F15432" w:rsidRPr="001E60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F15432" w:rsidRPr="001E60D2">
              <w:rPr>
                <w:rFonts w:cs="Arial"/>
                <w:sz w:val="20"/>
                <w:szCs w:val="20"/>
              </w:rPr>
              <w:t>UStd</w:t>
            </w:r>
            <w:proofErr w:type="spellEnd"/>
            <w:r w:rsidR="00F15432" w:rsidRPr="001E60D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F6B" w14:textId="77777777" w:rsidR="00322A08" w:rsidRPr="00A7610C" w:rsidRDefault="00322A08" w:rsidP="006C532E">
            <w:pPr>
              <w:pStyle w:val="Listenabsatz"/>
              <w:numPr>
                <w:ilvl w:val="0"/>
                <w:numId w:val="5"/>
              </w:numPr>
              <w:spacing w:before="120" w:afterLines="40" w:after="96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A7610C">
              <w:rPr>
                <w:rFonts w:cs="Arial"/>
                <w:bCs/>
                <w:sz w:val="20"/>
                <w:szCs w:val="20"/>
              </w:rPr>
              <w:t>die Beziehung von Spannung, Stromstärke und Widerstand in Reihen- und Parallelschaltungen mathematisch beschreiben und an konkreten Beispielen plausibel machen (UF1, UF4, E6),</w:t>
            </w:r>
          </w:p>
          <w:p w14:paraId="793B7B73" w14:textId="3037FD7F" w:rsidR="00322A08" w:rsidRDefault="00322A08" w:rsidP="00322A08">
            <w:pPr>
              <w:pStyle w:val="Listenabsatz"/>
              <w:numPr>
                <w:ilvl w:val="0"/>
                <w:numId w:val="5"/>
              </w:num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  <w:r w:rsidRPr="00A7610C">
              <w:rPr>
                <w:rFonts w:cs="Arial"/>
                <w:bCs/>
                <w:sz w:val="20"/>
                <w:szCs w:val="20"/>
              </w:rPr>
              <w:t>elektrische Schaltungen sachgerecht entwerfen, in Schaltplänen darstellen und anhand von</w:t>
            </w:r>
            <w:r w:rsidR="001C74A1">
              <w:rPr>
                <w:rFonts w:cs="Arial"/>
                <w:bCs/>
                <w:sz w:val="20"/>
                <w:szCs w:val="20"/>
              </w:rPr>
              <w:t xml:space="preserve"> Schaltplänen aufbauen (E4, K1),</w:t>
            </w:r>
          </w:p>
          <w:p w14:paraId="522AF743" w14:textId="26B4B59D" w:rsidR="00BF083F" w:rsidRPr="001E60D2" w:rsidRDefault="00322A08" w:rsidP="00322A08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015118">
              <w:rPr>
                <w:rFonts w:cs="Arial"/>
                <w:sz w:val="20"/>
                <w:szCs w:val="20"/>
              </w:rPr>
              <w:t>den prinzipiellen Aufbau einer elektrischen Hausins</w:t>
            </w:r>
            <w:r>
              <w:rPr>
                <w:rFonts w:cs="Arial"/>
                <w:sz w:val="20"/>
                <w:szCs w:val="20"/>
              </w:rPr>
              <w:t>tallation darstellen (UF1, UF4).</w:t>
            </w:r>
          </w:p>
        </w:tc>
        <w:tc>
          <w:tcPr>
            <w:tcW w:w="2052" w:type="pct"/>
            <w:tcBorders>
              <w:left w:val="single" w:sz="4" w:space="0" w:color="auto"/>
            </w:tcBorders>
          </w:tcPr>
          <w:p w14:paraId="60DB77E9" w14:textId="77777777" w:rsidR="00322A08" w:rsidRPr="00EC61F3" w:rsidRDefault="00322A08" w:rsidP="00322A08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C61F3">
              <w:rPr>
                <w:rFonts w:eastAsia="Times New Roman" w:cs="Arial"/>
                <w:sz w:val="20"/>
                <w:szCs w:val="20"/>
                <w:lang w:eastAsia="de-DE"/>
              </w:rPr>
              <w:t xml:space="preserve">Möglicher Einstieg: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Gefahren durch </w:t>
            </w:r>
            <w:r w:rsidRPr="00EC61F3">
              <w:rPr>
                <w:rFonts w:eastAsia="Times New Roman" w:cs="Arial"/>
                <w:sz w:val="20"/>
                <w:szCs w:val="20"/>
                <w:lang w:eastAsia="de-DE"/>
              </w:rPr>
              <w:t>Überlast an einer Mehrfachsteckdose</w:t>
            </w:r>
          </w:p>
          <w:p w14:paraId="5E9422C6" w14:textId="77777777" w:rsidR="00322A08" w:rsidRPr="00D353FB" w:rsidRDefault="00322A08" w:rsidP="00322A08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Ableitung der physikalischen Gesetzmäßigkeiten zu Spannungen, Stromstärken und Widerständen in Reihen- und Parallelschaltungen aus Messwerten (Schülerexperimente)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, anschließende 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Mathematisierung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7406ECCE" w14:textId="77777777" w:rsidR="00322A08" w:rsidRPr="00D353FB" w:rsidRDefault="00322A08" w:rsidP="00322A0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 xml:space="preserve">gefundene Gesetzmäßigkeiten an konkreten Beispielen </w:t>
            </w:r>
            <w:r w:rsidRPr="00322A08">
              <w:rPr>
                <w:rFonts w:cs="Arial"/>
                <w:sz w:val="20"/>
                <w:szCs w:val="20"/>
              </w:rPr>
              <w:t>mit physikalischen Argumenten plausibel machen</w:t>
            </w:r>
            <w:r w:rsidRPr="00D353FB">
              <w:rPr>
                <w:rFonts w:cs="Arial"/>
                <w:sz w:val="20"/>
                <w:szCs w:val="20"/>
              </w:rPr>
              <w:t xml:space="preserve"> (z.B. über Vorhersageexperimente)</w:t>
            </w:r>
          </w:p>
          <w:p w14:paraId="48B783BC" w14:textId="77777777" w:rsidR="00322A08" w:rsidRPr="00322A08" w:rsidRDefault="00322A08" w:rsidP="00322A0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322A08">
              <w:rPr>
                <w:rFonts w:cs="Arial"/>
                <w:b/>
                <w:sz w:val="20"/>
                <w:szCs w:val="20"/>
              </w:rPr>
              <w:t>keine ausgiebige Berechnung von Ersatzwiderständen zu komplexen Schaltungen</w:t>
            </w:r>
          </w:p>
          <w:p w14:paraId="4345A886" w14:textId="77777777" w:rsidR="00322A08" w:rsidRPr="00EC61F3" w:rsidRDefault="00322A08" w:rsidP="00322A08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C61F3">
              <w:rPr>
                <w:rFonts w:eastAsia="Times New Roman" w:cs="Arial"/>
                <w:sz w:val="20"/>
                <w:szCs w:val="20"/>
                <w:lang w:eastAsia="de-DE"/>
              </w:rPr>
              <w:t>Zurück zum Alltagsbezug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  <w:r w:rsidRPr="00EC61F3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0E1E42F4" w14:textId="77777777" w:rsidR="00322A08" w:rsidRPr="00322A08" w:rsidRDefault="00322A08" w:rsidP="00322A0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322A08">
              <w:rPr>
                <w:rFonts w:cs="Arial"/>
                <w:sz w:val="20"/>
                <w:szCs w:val="20"/>
              </w:rPr>
              <w:t>Prinzip einer Hausinstallation als Parallelschaltung</w:t>
            </w:r>
          </w:p>
          <w:p w14:paraId="2CA4C23F" w14:textId="39FB4396" w:rsidR="00BF083F" w:rsidRPr="00322A08" w:rsidRDefault="00322A08" w:rsidP="00322A08">
            <w:pPr>
              <w:pStyle w:val="Listenabsatz"/>
              <w:numPr>
                <w:ilvl w:val="0"/>
                <w:numId w:val="4"/>
              </w:numPr>
              <w:spacing w:after="12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322A08">
              <w:rPr>
                <w:rFonts w:cs="Arial"/>
                <w:sz w:val="20"/>
                <w:szCs w:val="20"/>
              </w:rPr>
              <w:t>Gefahr der Überlast bei Anschluss mehrerer Geräte an eine Steckerleiste</w:t>
            </w:r>
          </w:p>
        </w:tc>
      </w:tr>
      <w:tr w:rsidR="00322A08" w:rsidRPr="006537CD" w14:paraId="08787218" w14:textId="77777777" w:rsidTr="00E8099B">
        <w:trPr>
          <w:trHeight w:val="768"/>
        </w:trPr>
        <w:tc>
          <w:tcPr>
            <w:tcW w:w="896" w:type="pct"/>
            <w:tcBorders>
              <w:right w:val="single" w:sz="4" w:space="0" w:color="auto"/>
            </w:tcBorders>
          </w:tcPr>
          <w:p w14:paraId="7582DAB1" w14:textId="380CAFD0" w:rsidR="00322A08" w:rsidRPr="0031415E" w:rsidRDefault="00322A08" w:rsidP="00322A08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322A08">
              <w:rPr>
                <w:rFonts w:cs="Arial"/>
                <w:b/>
                <w:i/>
                <w:sz w:val="20"/>
                <w:szCs w:val="20"/>
              </w:rPr>
              <w:t>Wann ist Strom gefährlich und wie sorgen wir vor?</w:t>
            </w:r>
          </w:p>
          <w:p w14:paraId="5C653A26" w14:textId="77777777" w:rsidR="00322A08" w:rsidRPr="001E60D2" w:rsidRDefault="00322A08" w:rsidP="00322A08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3274A716" w14:textId="3A8A16AF" w:rsidR="00322A08" w:rsidRPr="00D353FB" w:rsidRDefault="00322A08" w:rsidP="00322A0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Sicherung</w:t>
            </w:r>
            <w:r>
              <w:rPr>
                <w:rFonts w:cs="Arial"/>
                <w:sz w:val="20"/>
                <w:szCs w:val="20"/>
              </w:rPr>
              <w:t>seinrichtung</w:t>
            </w:r>
            <w:r w:rsidRPr="00D353FB">
              <w:rPr>
                <w:rFonts w:cs="Arial"/>
                <w:sz w:val="20"/>
                <w:szCs w:val="20"/>
              </w:rPr>
              <w:t>en</w:t>
            </w:r>
          </w:p>
          <w:p w14:paraId="403AC452" w14:textId="77777777" w:rsidR="00322A08" w:rsidRPr="00D353FB" w:rsidRDefault="00322A08" w:rsidP="00322A0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8116E9B" w14:textId="1726088E" w:rsidR="00322A08" w:rsidRPr="00322A08" w:rsidRDefault="00322A08" w:rsidP="00322A08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(2</w:t>
            </w:r>
            <w:r w:rsidRPr="001E60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E60D2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1E60D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D07D" w14:textId="77777777" w:rsidR="00322A08" w:rsidRPr="00827144" w:rsidRDefault="00322A08" w:rsidP="006C532E">
            <w:pPr>
              <w:pStyle w:val="Listenabsatz"/>
              <w:numPr>
                <w:ilvl w:val="0"/>
                <w:numId w:val="5"/>
              </w:numPr>
              <w:spacing w:before="120" w:afterLines="40" w:after="96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015118">
              <w:rPr>
                <w:rFonts w:cs="Arial"/>
                <w:sz w:val="20"/>
                <w:szCs w:val="20"/>
              </w:rPr>
              <w:t>Wirkungen von Elektrizität auf den menschlichen Körper in Abhängigkeit von der Stromstärke und Spannung erläutern (UF1),</w:t>
            </w:r>
          </w:p>
          <w:p w14:paraId="27A6FD9D" w14:textId="77777777" w:rsidR="00322A08" w:rsidRPr="00015118" w:rsidRDefault="00322A08" w:rsidP="00322A08">
            <w:pPr>
              <w:pStyle w:val="Listenabsatz"/>
              <w:numPr>
                <w:ilvl w:val="0"/>
                <w:numId w:val="5"/>
              </w:num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015118">
              <w:rPr>
                <w:rFonts w:cs="Arial"/>
                <w:sz w:val="20"/>
                <w:szCs w:val="20"/>
              </w:rPr>
              <w:t>den prinzipiellen Aufbau einer elektrischen Hausinstallation darstellen (UF1, UF4),</w:t>
            </w:r>
          </w:p>
          <w:p w14:paraId="2FCD158A" w14:textId="284B9B2F" w:rsidR="00322A08" w:rsidRPr="00A7610C" w:rsidRDefault="00322A08" w:rsidP="00322A08">
            <w:pPr>
              <w:pStyle w:val="Listenabsatz"/>
              <w:numPr>
                <w:ilvl w:val="0"/>
                <w:numId w:val="5"/>
              </w:num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  <w:r w:rsidRPr="00015118">
              <w:rPr>
                <w:rFonts w:cs="Arial"/>
                <w:sz w:val="20"/>
                <w:szCs w:val="20"/>
              </w:rPr>
              <w:t>Gefahren und Sicherheitsmaßnahmen beim Umgang mit elektrischem Strom und elektrischen Geräten beurteilen (B1, B2, B3, B4)</w:t>
            </w:r>
            <w:r>
              <w:rPr>
                <w:rFonts w:cs="Arial"/>
                <w:sz w:val="20"/>
                <w:szCs w:val="20"/>
              </w:rPr>
              <w:t>.</w:t>
            </w:r>
            <w:r w:rsidR="00131D13">
              <w:rPr>
                <w:rFonts w:cs="Arial"/>
                <w:sz w:val="20"/>
                <w:szCs w:val="20"/>
              </w:rPr>
              <w:t xml:space="preserve"> </w:t>
            </w:r>
            <w:r w:rsidR="00131D13" w:rsidRPr="00131D13">
              <w:rPr>
                <w:rFonts w:cs="Arial"/>
                <w:sz w:val="20"/>
                <w:szCs w:val="20"/>
                <w:highlight w:val="cyan"/>
              </w:rPr>
              <w:t>VB B, D / Z1, Z5</w:t>
            </w:r>
          </w:p>
        </w:tc>
        <w:tc>
          <w:tcPr>
            <w:tcW w:w="2052" w:type="pct"/>
            <w:tcBorders>
              <w:left w:val="single" w:sz="4" w:space="0" w:color="auto"/>
            </w:tcBorders>
          </w:tcPr>
          <w:p w14:paraId="40E056A0" w14:textId="0625C8C9" w:rsidR="00322A08" w:rsidRPr="00D353FB" w:rsidRDefault="00322A08" w:rsidP="00322A08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usgehend von den alltäglichen Gefahren im Umgang mit elektrischem Strom </w:t>
            </w:r>
            <w:r w:rsidR="006C532E">
              <w:rPr>
                <w:rFonts w:eastAsia="Times New Roman" w:cs="Arial"/>
                <w:sz w:val="20"/>
                <w:szCs w:val="20"/>
                <w:lang w:eastAsia="de-DE"/>
              </w:rPr>
              <w:t xml:space="preserve">erfolgt eine 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Behandlung der 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Elektroinstallation im Haus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mit den entsprechenden 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Sicherungs</w:t>
            </w:r>
            <w:r>
              <w:rPr>
                <w:rFonts w:eastAsia="Times New Roman" w:cs="Arial"/>
                <w:b/>
                <w:sz w:val="20"/>
                <w:szCs w:val="20"/>
                <w:lang w:eastAsia="de-DE"/>
              </w:rPr>
              <w:t>einrichtung</w:t>
            </w:r>
            <w:r w:rsidRPr="00D353FB">
              <w:rPr>
                <w:rFonts w:eastAsia="Times New Roman" w:cs="Arial"/>
                <w:b/>
                <w:sz w:val="20"/>
                <w:szCs w:val="20"/>
                <w:lang w:eastAsia="de-DE"/>
              </w:rPr>
              <w:t>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; Hinweise zu Hautwiderstand und gefährlichen Strömen/Spannungen s. RISU (auch für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de-DE"/>
              </w:rPr>
              <w:t>SuS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7967FD95" w14:textId="77777777" w:rsidR="00322A08" w:rsidRPr="00D353FB" w:rsidRDefault="00322A08" w:rsidP="00322A0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322A08">
              <w:rPr>
                <w:rFonts w:cs="Arial"/>
                <w:sz w:val="20"/>
                <w:szCs w:val="20"/>
              </w:rPr>
              <w:t>Schutzleiter, Neutralleiter („Nullleiter“) und Außenleiter („Phase“)</w:t>
            </w:r>
          </w:p>
          <w:p w14:paraId="7B0CDAD0" w14:textId="77777777" w:rsidR="00322A08" w:rsidRPr="00322A08" w:rsidRDefault="00322A08" w:rsidP="00322A08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322A08">
              <w:rPr>
                <w:rFonts w:cs="Arial"/>
                <w:sz w:val="20"/>
                <w:szCs w:val="20"/>
              </w:rPr>
              <w:t>Sicherungsautomat</w:t>
            </w:r>
          </w:p>
          <w:p w14:paraId="69C011D1" w14:textId="37335812" w:rsidR="00322A08" w:rsidRPr="00322A08" w:rsidRDefault="00322A08" w:rsidP="00173DA1">
            <w:pPr>
              <w:pStyle w:val="Listenabsatz"/>
              <w:numPr>
                <w:ilvl w:val="0"/>
                <w:numId w:val="4"/>
              </w:numPr>
              <w:spacing w:after="12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322A08">
              <w:rPr>
                <w:rFonts w:cs="Arial"/>
                <w:sz w:val="20"/>
                <w:szCs w:val="20"/>
              </w:rPr>
              <w:t>Grundprinzip und Kenndaten des FI-Schalters</w:t>
            </w:r>
          </w:p>
        </w:tc>
      </w:tr>
      <w:tr w:rsidR="00322A08" w:rsidRPr="006537CD" w14:paraId="2F8D0F44" w14:textId="77777777" w:rsidTr="00E8099B">
        <w:trPr>
          <w:trHeight w:val="768"/>
        </w:trPr>
        <w:tc>
          <w:tcPr>
            <w:tcW w:w="896" w:type="pct"/>
            <w:tcBorders>
              <w:right w:val="single" w:sz="4" w:space="0" w:color="auto"/>
            </w:tcBorders>
          </w:tcPr>
          <w:p w14:paraId="7799CAE8" w14:textId="556C6C71" w:rsidR="00322A08" w:rsidRPr="0031415E" w:rsidRDefault="00322A08" w:rsidP="00322A08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322A08">
              <w:rPr>
                <w:rFonts w:cs="Arial"/>
                <w:b/>
                <w:i/>
                <w:sz w:val="20"/>
                <w:szCs w:val="20"/>
              </w:rPr>
              <w:t xml:space="preserve">Leuchtet eine Hoch- </w:t>
            </w:r>
            <w:r w:rsidR="00E8099B">
              <w:rPr>
                <w:rFonts w:cs="Arial"/>
                <w:b/>
                <w:i/>
                <w:sz w:val="20"/>
                <w:szCs w:val="20"/>
              </w:rPr>
              <w:br/>
            </w:r>
            <w:r w:rsidRPr="00322A08">
              <w:rPr>
                <w:rFonts w:cs="Arial"/>
                <w:b/>
                <w:i/>
                <w:sz w:val="20"/>
                <w:szCs w:val="20"/>
              </w:rPr>
              <w:t>oder eine Niedervoltlampe heller?</w:t>
            </w:r>
          </w:p>
          <w:p w14:paraId="5769D4E3" w14:textId="77777777" w:rsidR="00322A08" w:rsidRPr="001E60D2" w:rsidRDefault="00322A08" w:rsidP="00322A08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218E6BA" w14:textId="6115910D" w:rsidR="00322A08" w:rsidRPr="00D353FB" w:rsidRDefault="00322A08" w:rsidP="00322A0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Elektrische</w:t>
            </w:r>
            <w:r>
              <w:rPr>
                <w:rFonts w:cs="Arial"/>
                <w:sz w:val="20"/>
                <w:szCs w:val="20"/>
              </w:rPr>
              <w:t xml:space="preserve"> Energie und Leistung</w:t>
            </w:r>
          </w:p>
          <w:p w14:paraId="60583460" w14:textId="77777777" w:rsidR="00322A08" w:rsidRPr="00D353FB" w:rsidRDefault="00322A08" w:rsidP="00322A0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9113EB7" w14:textId="79F99620" w:rsidR="00322A08" w:rsidRPr="00322A08" w:rsidRDefault="00322A08" w:rsidP="00322A08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(3</w:t>
            </w:r>
            <w:r w:rsidRPr="001E60D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E60D2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1E60D2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83E" w14:textId="77777777" w:rsidR="00322A08" w:rsidRPr="00373F22" w:rsidRDefault="00322A08" w:rsidP="006C532E">
            <w:pPr>
              <w:pStyle w:val="Listenabsatz"/>
              <w:numPr>
                <w:ilvl w:val="0"/>
                <w:numId w:val="5"/>
              </w:numPr>
              <w:spacing w:before="120" w:afterLines="40" w:after="96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373F22">
              <w:rPr>
                <w:rFonts w:cs="Arial"/>
                <w:sz w:val="20"/>
                <w:szCs w:val="20"/>
              </w:rPr>
              <w:t>die Definitionsgleichungen für elektrische Energie und elektrische Leistung erläutern und auf ihrer Grundlage Berechnungen durchführen (UF1),</w:t>
            </w:r>
          </w:p>
          <w:p w14:paraId="647BE98C" w14:textId="1D401460" w:rsidR="00322A08" w:rsidRPr="00373F22" w:rsidRDefault="00322A08" w:rsidP="00322A08">
            <w:pPr>
              <w:pStyle w:val="Listenabsatz"/>
              <w:numPr>
                <w:ilvl w:val="0"/>
                <w:numId w:val="5"/>
              </w:num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373F22">
              <w:rPr>
                <w:rFonts w:cs="Arial"/>
                <w:sz w:val="20"/>
                <w:szCs w:val="20"/>
              </w:rPr>
              <w:t xml:space="preserve">Energiebedarf und Leistung von elektrischen Haushaltsgeräten ermitteln und die entsprechenden Energiekosten berechnen (UF2, UF4), </w:t>
            </w:r>
            <w:r w:rsidR="00131D13" w:rsidRPr="00131D13">
              <w:rPr>
                <w:rFonts w:cs="Arial"/>
                <w:sz w:val="20"/>
                <w:szCs w:val="20"/>
                <w:highlight w:val="cyan"/>
              </w:rPr>
              <w:t>VB D / Z3, Z5</w:t>
            </w:r>
          </w:p>
          <w:p w14:paraId="259FE4E6" w14:textId="2D440611" w:rsidR="00322A08" w:rsidRPr="00A7610C" w:rsidRDefault="00322A08" w:rsidP="00322A08">
            <w:pPr>
              <w:pStyle w:val="Listenabsatz"/>
              <w:numPr>
                <w:ilvl w:val="0"/>
                <w:numId w:val="5"/>
              </w:num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  <w:r w:rsidRPr="00373F22">
              <w:rPr>
                <w:rFonts w:cs="Arial"/>
                <w:sz w:val="20"/>
                <w:szCs w:val="20"/>
              </w:rPr>
              <w:t>Kaufentscheidungen für elektrische Geräte unter Abwägung physikalischer und außerphysikalischer Kriterien treffen (B1, B3, B4, K2).</w:t>
            </w:r>
            <w:r w:rsidR="00131D13">
              <w:rPr>
                <w:rFonts w:cs="Arial"/>
                <w:sz w:val="20"/>
                <w:szCs w:val="20"/>
              </w:rPr>
              <w:t xml:space="preserve"> </w:t>
            </w:r>
            <w:r w:rsidR="00131D13" w:rsidRPr="00131D13">
              <w:rPr>
                <w:rFonts w:cs="Arial"/>
                <w:sz w:val="20"/>
                <w:szCs w:val="20"/>
                <w:highlight w:val="cyan"/>
              </w:rPr>
              <w:t>VB Ü, D / Z1, Z3, Z5</w:t>
            </w:r>
          </w:p>
        </w:tc>
        <w:tc>
          <w:tcPr>
            <w:tcW w:w="2052" w:type="pct"/>
            <w:tcBorders>
              <w:left w:val="single" w:sz="4" w:space="0" w:color="auto"/>
            </w:tcBorders>
          </w:tcPr>
          <w:p w14:paraId="35083EAB" w14:textId="1226BE2F" w:rsidR="00173DA1" w:rsidRPr="00D353FB" w:rsidRDefault="00173DA1" w:rsidP="00173DA1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Einstieg über vergleichende Helligkeitsabschätzung von Nieder- und Hochvolthalogenlampen gleicher Bauart und Leistung – die Schülerinnen und Schüler </w:t>
            </w:r>
            <w:r w:rsidR="0088573D">
              <w:rPr>
                <w:rFonts w:eastAsia="Times New Roman" w:cs="Arial"/>
                <w:sz w:val="20"/>
                <w:szCs w:val="20"/>
                <w:lang w:eastAsia="de-DE"/>
              </w:rPr>
              <w:t>vermuten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72E46">
              <w:rPr>
                <w:rFonts w:eastAsia="Times New Roman" w:cs="Arial"/>
                <w:sz w:val="20"/>
                <w:szCs w:val="20"/>
                <w:lang w:eastAsia="de-DE"/>
              </w:rPr>
              <w:t>i.d.</w:t>
            </w:r>
            <w:r w:rsidR="0088573D">
              <w:rPr>
                <w:rFonts w:eastAsia="Times New Roman" w:cs="Arial"/>
                <w:sz w:val="20"/>
                <w:szCs w:val="20"/>
                <w:lang w:eastAsia="de-DE"/>
              </w:rPr>
              <w:t>R.</w:t>
            </w:r>
            <w:r w:rsidRPr="00D353FB">
              <w:rPr>
                <w:rFonts w:eastAsia="Times New Roman" w:cs="Arial"/>
                <w:sz w:val="20"/>
                <w:szCs w:val="20"/>
                <w:lang w:eastAsia="de-DE"/>
              </w:rPr>
              <w:t>, dass die Hochvolt-Lampe heller leuchtet</w:t>
            </w:r>
          </w:p>
          <w:p w14:paraId="1858EE94" w14:textId="111F9EF7" w:rsidR="00173DA1" w:rsidRDefault="0088573D" w:rsidP="00173DA1">
            <w:pPr>
              <w:spacing w:before="12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Daraus folgt durch Messung der Stromstärken der </w:t>
            </w:r>
            <w:r w:rsidR="00173DA1" w:rsidRPr="00173DA1">
              <w:rPr>
                <w:rFonts w:eastAsia="Times New Roman" w:cs="Arial"/>
                <w:sz w:val="20"/>
                <w:szCs w:val="20"/>
                <w:lang w:eastAsia="de-DE"/>
              </w:rPr>
              <w:t>Zusammenhang</w:t>
            </w:r>
            <w:r w:rsidR="00173DA1">
              <w:rPr>
                <w:rFonts w:cs="Arial"/>
                <w:sz w:val="20"/>
                <w:szCs w:val="20"/>
              </w:rPr>
              <w:t xml:space="preserve"> zwischen P, U, I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F682C63" w14:textId="5D4D6C1C" w:rsidR="00173DA1" w:rsidRPr="00173DA1" w:rsidRDefault="00173DA1" w:rsidP="00173DA1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173DA1">
              <w:rPr>
                <w:rFonts w:eastAsia="Times New Roman" w:cs="Arial"/>
                <w:b/>
                <w:sz w:val="20"/>
                <w:szCs w:val="20"/>
                <w:lang w:eastAsia="de-DE"/>
              </w:rPr>
              <w:t>Alltagsbezug</w:t>
            </w:r>
            <w:r w:rsidR="003C5D2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 und Verbraucherbildung</w:t>
            </w:r>
          </w:p>
          <w:p w14:paraId="52646421" w14:textId="77777777" w:rsidR="00173DA1" w:rsidRPr="00312F2B" w:rsidRDefault="00173DA1" w:rsidP="00312F2B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r w:rsidRPr="000F3148">
              <w:rPr>
                <w:rFonts w:cs="Arial"/>
                <w:sz w:val="20"/>
                <w:szCs w:val="20"/>
              </w:rPr>
              <w:t>Stromrechnung (</w:t>
            </w:r>
            <w:r w:rsidRPr="00312F2B">
              <w:rPr>
                <w:rFonts w:cs="Arial"/>
                <w:b/>
                <w:sz w:val="20"/>
                <w:szCs w:val="20"/>
              </w:rPr>
              <w:t>Einheit kWh</w:t>
            </w:r>
            <w:r w:rsidRPr="000F3148">
              <w:rPr>
                <w:rFonts w:cs="Arial"/>
                <w:sz w:val="20"/>
                <w:szCs w:val="20"/>
              </w:rPr>
              <w:t>)</w:t>
            </w:r>
          </w:p>
          <w:p w14:paraId="021D0D1F" w14:textId="70622033" w:rsidR="00322A08" w:rsidRPr="00173DA1" w:rsidRDefault="00173DA1" w:rsidP="00312F2B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31" w:hanging="357"/>
              <w:contextualSpacing w:val="0"/>
              <w:jc w:val="left"/>
              <w:rPr>
                <w:rFonts w:cs="Arial"/>
                <w:b/>
                <w:sz w:val="20"/>
                <w:szCs w:val="20"/>
              </w:rPr>
            </w:pPr>
            <w:r w:rsidRPr="00312F2B">
              <w:rPr>
                <w:rFonts w:cs="Arial"/>
                <w:sz w:val="20"/>
                <w:szCs w:val="20"/>
              </w:rPr>
              <w:t>Standby</w:t>
            </w:r>
            <w:r w:rsidRPr="00173DA1">
              <w:rPr>
                <w:rFonts w:cs="Arial"/>
                <w:sz w:val="20"/>
                <w:szCs w:val="20"/>
              </w:rPr>
              <w:t>-Leistung von Haushaltsgeräten messen; Betrachtung als Kriterium für Kaufentscheidungen</w:t>
            </w:r>
          </w:p>
        </w:tc>
      </w:tr>
    </w:tbl>
    <w:p w14:paraId="09D52E3A" w14:textId="0FEAD908" w:rsidR="00E8099B" w:rsidRDefault="00E8099B" w:rsidP="00482B14">
      <w:pPr>
        <w:spacing w:after="0" w:line="240" w:lineRule="auto"/>
      </w:pPr>
    </w:p>
    <w:p w14:paraId="3F94C439" w14:textId="77777777" w:rsidR="00E8099B" w:rsidRDefault="00E8099B">
      <w:pPr>
        <w:spacing w:after="160" w:line="259" w:lineRule="auto"/>
        <w:jc w:val="left"/>
      </w:pPr>
      <w:r>
        <w:br w:type="page"/>
      </w:r>
    </w:p>
    <w:p w14:paraId="05224CD9" w14:textId="77777777" w:rsidR="00184A3F" w:rsidRDefault="00184A3F" w:rsidP="00482B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6784"/>
        <w:gridCol w:w="6784"/>
      </w:tblGrid>
      <w:tr w:rsidR="00F15432" w:rsidRPr="00640A2D" w14:paraId="78488319" w14:textId="77777777" w:rsidTr="0047639A">
        <w:trPr>
          <w:trHeight w:val="254"/>
        </w:trPr>
        <w:tc>
          <w:tcPr>
            <w:tcW w:w="248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A055655" w14:textId="77777777" w:rsidR="00F15432" w:rsidRPr="00640A2D" w:rsidRDefault="00F15432" w:rsidP="00770D6B">
            <w:pPr>
              <w:spacing w:before="60" w:after="60" w:line="240" w:lineRule="auto"/>
              <w:ind w:left="170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Nr.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9CDA4EB" w14:textId="77777777" w:rsidR="00F15432" w:rsidRPr="00640A2D" w:rsidRDefault="00F15432" w:rsidP="00770D6B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640A2D">
              <w:rPr>
                <w:rFonts w:cs="Arial"/>
                <w:b/>
                <w:szCs w:val="20"/>
              </w:rPr>
              <w:t>URL / Quellenangabe</w:t>
            </w:r>
          </w:p>
        </w:tc>
        <w:tc>
          <w:tcPr>
            <w:tcW w:w="2376" w:type="pct"/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313C7B07" w14:textId="77777777" w:rsidR="00F15432" w:rsidRPr="00640A2D" w:rsidRDefault="00F15432" w:rsidP="00770D6B">
            <w:pPr>
              <w:spacing w:before="60" w:after="60" w:line="240" w:lineRule="auto"/>
              <w:rPr>
                <w:b/>
              </w:rPr>
            </w:pPr>
            <w:r w:rsidRPr="00640A2D">
              <w:rPr>
                <w:rFonts w:cs="Arial"/>
                <w:b/>
                <w:szCs w:val="20"/>
              </w:rPr>
              <w:t>Kurzbeschreibung</w:t>
            </w:r>
            <w:r w:rsidRPr="00640A2D">
              <w:rPr>
                <w:b/>
              </w:rPr>
              <w:t xml:space="preserve"> des Inhalts / der Quelle</w:t>
            </w:r>
          </w:p>
        </w:tc>
      </w:tr>
      <w:tr w:rsidR="00F15432" w:rsidRPr="001E60D2" w14:paraId="20303F74" w14:textId="77777777" w:rsidTr="0047639A">
        <w:trPr>
          <w:trHeight w:val="488"/>
        </w:trPr>
        <w:tc>
          <w:tcPr>
            <w:tcW w:w="248" w:type="pct"/>
            <w:tcMar>
              <w:top w:w="0" w:type="dxa"/>
              <w:bottom w:w="0" w:type="dxa"/>
            </w:tcMar>
            <w:vAlign w:val="center"/>
          </w:tcPr>
          <w:p w14:paraId="10DA41D5" w14:textId="77777777" w:rsidR="00F15432" w:rsidRPr="001E60D2" w:rsidRDefault="00F15432" w:rsidP="005E3C73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1E60D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201C43A6" w14:textId="7124E536" w:rsidR="00F15432" w:rsidRPr="0047639A" w:rsidRDefault="00B96512" w:rsidP="001E60D2">
            <w:pPr>
              <w:pStyle w:val="Listenabsatz"/>
              <w:spacing w:after="0" w:line="240" w:lineRule="auto"/>
              <w:contextualSpacing w:val="0"/>
              <w:jc w:val="left"/>
              <w:rPr>
                <w:rFonts w:cs="Arial"/>
                <w:sz w:val="20"/>
                <w:szCs w:val="20"/>
              </w:rPr>
            </w:pPr>
            <w:hyperlink r:id="rId5" w:history="1">
              <w:r w:rsidR="00BA4331" w:rsidRPr="002B76E2">
                <w:rPr>
                  <w:rStyle w:val="Hyperlink"/>
                  <w:sz w:val="20"/>
                  <w:szCs w:val="20"/>
                </w:rPr>
                <w:t>http://www.leifiphysik.de/elektrizitaetslehre/elektrische-grundgroessen/ausblick/stromsicherheit</w:t>
              </w:r>
            </w:hyperlink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775C04C7" w14:textId="5A283EE3" w:rsidR="00F15432" w:rsidRPr="001E60D2" w:rsidRDefault="00BA4331" w:rsidP="005E3C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B76E2">
              <w:rPr>
                <w:rFonts w:cs="Arial"/>
                <w:sz w:val="20"/>
                <w:szCs w:val="20"/>
              </w:rPr>
              <w:t>Stromsicherheit inklusive Simulation zum Schuko-System</w:t>
            </w:r>
          </w:p>
        </w:tc>
      </w:tr>
      <w:tr w:rsidR="00BA4331" w:rsidRPr="001E60D2" w14:paraId="107E3E5E" w14:textId="77777777" w:rsidTr="0047639A">
        <w:trPr>
          <w:trHeight w:val="488"/>
        </w:trPr>
        <w:tc>
          <w:tcPr>
            <w:tcW w:w="248" w:type="pct"/>
            <w:tcMar>
              <w:top w:w="0" w:type="dxa"/>
              <w:bottom w:w="0" w:type="dxa"/>
            </w:tcMar>
            <w:vAlign w:val="center"/>
          </w:tcPr>
          <w:p w14:paraId="4A206EE9" w14:textId="562B6893" w:rsidR="00BA4331" w:rsidRPr="001E60D2" w:rsidRDefault="00BA4331" w:rsidP="005E3C73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594BC978" w14:textId="465F1D3F" w:rsidR="00BA4331" w:rsidRDefault="00B96512" w:rsidP="001E60D2">
            <w:pPr>
              <w:pStyle w:val="Listenabsatz"/>
              <w:spacing w:after="0" w:line="240" w:lineRule="auto"/>
              <w:contextualSpacing w:val="0"/>
              <w:jc w:val="left"/>
              <w:rPr>
                <w:rStyle w:val="Hyperlink"/>
                <w:sz w:val="20"/>
                <w:szCs w:val="20"/>
              </w:rPr>
            </w:pPr>
            <w:hyperlink r:id="rId6" w:history="1">
              <w:r w:rsidR="00BA4331" w:rsidRPr="002B76E2">
                <w:rPr>
                  <w:rStyle w:val="Hyperlink"/>
                  <w:rFonts w:cs="Arial"/>
                  <w:sz w:val="20"/>
                  <w:szCs w:val="20"/>
                </w:rPr>
                <w:t>http://www.chemie-interaktiv.net/html_flash/stromleitung.html</w:t>
              </w:r>
            </w:hyperlink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4B7CDEDA" w14:textId="34A947AE" w:rsidR="00BA4331" w:rsidRPr="002B76E2" w:rsidRDefault="00943EA3" w:rsidP="005E3C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Simulation unter </w:t>
            </w:r>
            <w:r w:rsidR="00BA4331" w:rsidRPr="002B76E2">
              <w:rPr>
                <w:rFonts w:cs="Arial"/>
                <w:sz w:val="20"/>
                <w:szCs w:val="20"/>
              </w:rPr>
              <w:t>„Metallischer Leiter – Modelldarstellung</w:t>
            </w:r>
            <w:r>
              <w:rPr>
                <w:rFonts w:cs="Arial"/>
                <w:sz w:val="20"/>
                <w:szCs w:val="20"/>
              </w:rPr>
              <w:t>“</w:t>
            </w:r>
          </w:p>
        </w:tc>
      </w:tr>
      <w:tr w:rsidR="00BA4331" w:rsidRPr="001E60D2" w14:paraId="709E0E66" w14:textId="77777777" w:rsidTr="0047639A">
        <w:trPr>
          <w:trHeight w:val="488"/>
        </w:trPr>
        <w:tc>
          <w:tcPr>
            <w:tcW w:w="248" w:type="pct"/>
            <w:tcMar>
              <w:top w:w="0" w:type="dxa"/>
              <w:bottom w:w="0" w:type="dxa"/>
            </w:tcMar>
            <w:vAlign w:val="center"/>
          </w:tcPr>
          <w:p w14:paraId="70DB5AA9" w14:textId="7A9B561D" w:rsidR="00BA4331" w:rsidRDefault="00BA4331" w:rsidP="005E3C73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2A31E90D" w14:textId="14F2B8EA" w:rsidR="00BA4331" w:rsidRDefault="00BA4331" w:rsidP="001E60D2">
            <w:pPr>
              <w:pStyle w:val="Listenabsatz"/>
              <w:spacing w:after="0" w:line="240" w:lineRule="auto"/>
              <w:contextualSpacing w:val="0"/>
              <w:jc w:val="left"/>
              <w:rPr>
                <w:rStyle w:val="Hyperlink"/>
                <w:rFonts w:cs="Arial"/>
                <w:sz w:val="20"/>
                <w:szCs w:val="20"/>
              </w:rPr>
            </w:pPr>
            <w:r w:rsidRPr="0057688E">
              <w:rPr>
                <w:rStyle w:val="Hyperlink"/>
                <w:rFonts w:cs="Arial"/>
                <w:sz w:val="20"/>
                <w:szCs w:val="20"/>
              </w:rPr>
              <w:t>http://www.linear.com/designtools/software/#LTspice</w:t>
            </w:r>
          </w:p>
        </w:tc>
        <w:tc>
          <w:tcPr>
            <w:tcW w:w="2376" w:type="pct"/>
            <w:tcMar>
              <w:top w:w="0" w:type="dxa"/>
              <w:bottom w:w="0" w:type="dxa"/>
            </w:tcMar>
            <w:vAlign w:val="center"/>
          </w:tcPr>
          <w:p w14:paraId="57C661AD" w14:textId="1ED27D20" w:rsidR="00BA4331" w:rsidRPr="002B76E2" w:rsidRDefault="00BA4331" w:rsidP="005E3C7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Für besonders interessierte und leistungsstarke Schülerinnen und Schüler: </w:t>
            </w:r>
            <w:proofErr w:type="spellStart"/>
            <w:r>
              <w:rPr>
                <w:rFonts w:cs="Arial"/>
                <w:sz w:val="20"/>
                <w:szCs w:val="20"/>
              </w:rPr>
              <w:t>LTspice</w:t>
            </w:r>
            <w:proofErr w:type="spellEnd"/>
            <w:r>
              <w:rPr>
                <w:rFonts w:cs="Arial"/>
                <w:sz w:val="20"/>
                <w:szCs w:val="20"/>
              </w:rPr>
              <w:t>, freie Software zur Simulation von Schaltkreisen, geht weit über die Grundlagen hinaus</w:t>
            </w:r>
          </w:p>
        </w:tc>
      </w:tr>
    </w:tbl>
    <w:p w14:paraId="75FF140A" w14:textId="77777777" w:rsidR="009E03CE" w:rsidRDefault="009E03CE" w:rsidP="00D558F9">
      <w:pPr>
        <w:pStyle w:val="Listenabsatz"/>
        <w:spacing w:after="0" w:line="240" w:lineRule="auto"/>
        <w:contextualSpacing w:val="0"/>
        <w:jc w:val="left"/>
        <w:rPr>
          <w:rFonts w:cs="Arial"/>
          <w:b/>
        </w:rPr>
      </w:pPr>
    </w:p>
    <w:sectPr w:rsidR="009E03CE" w:rsidSect="00E8099B">
      <w:pgSz w:w="16838" w:h="11906" w:orient="landscape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A53A6"/>
    <w:multiLevelType w:val="hybridMultilevel"/>
    <w:tmpl w:val="80F0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0A5B"/>
    <w:multiLevelType w:val="hybridMultilevel"/>
    <w:tmpl w:val="D5B40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A6125"/>
    <w:multiLevelType w:val="hybridMultilevel"/>
    <w:tmpl w:val="7EDAC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9D49C2"/>
    <w:multiLevelType w:val="hybridMultilevel"/>
    <w:tmpl w:val="9A8C8D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3237D5"/>
    <w:multiLevelType w:val="hybridMultilevel"/>
    <w:tmpl w:val="96DAA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C1723C"/>
    <w:multiLevelType w:val="hybridMultilevel"/>
    <w:tmpl w:val="836C3F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33180"/>
    <w:multiLevelType w:val="hybridMultilevel"/>
    <w:tmpl w:val="4A8419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B043AE"/>
    <w:multiLevelType w:val="hybridMultilevel"/>
    <w:tmpl w:val="40880B44"/>
    <w:lvl w:ilvl="0" w:tplc="1E6C8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01C31"/>
    <w:multiLevelType w:val="hybridMultilevel"/>
    <w:tmpl w:val="732A77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5"/>
  </w:num>
  <w:num w:numId="4">
    <w:abstractNumId w:val="4"/>
  </w:num>
  <w:num w:numId="5">
    <w:abstractNumId w:val="20"/>
  </w:num>
  <w:num w:numId="6">
    <w:abstractNumId w:val="17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14"/>
  </w:num>
  <w:num w:numId="12">
    <w:abstractNumId w:val="0"/>
  </w:num>
  <w:num w:numId="13">
    <w:abstractNumId w:val="9"/>
  </w:num>
  <w:num w:numId="14">
    <w:abstractNumId w:val="18"/>
  </w:num>
  <w:num w:numId="15">
    <w:abstractNumId w:val="10"/>
  </w:num>
  <w:num w:numId="16">
    <w:abstractNumId w:val="7"/>
  </w:num>
  <w:num w:numId="17">
    <w:abstractNumId w:val="15"/>
  </w:num>
  <w:num w:numId="18">
    <w:abstractNumId w:val="19"/>
  </w:num>
  <w:num w:numId="19">
    <w:abstractNumId w:val="11"/>
  </w:num>
  <w:num w:numId="20">
    <w:abstractNumId w:val="2"/>
  </w:num>
  <w:num w:numId="21">
    <w:abstractNumId w:val="15"/>
  </w:num>
  <w:num w:numId="22">
    <w:abstractNumId w:val="12"/>
  </w:num>
  <w:num w:numId="23">
    <w:abstractNumId w:val="6"/>
  </w:num>
  <w:num w:numId="24">
    <w:abstractNumId w:val="3"/>
  </w:num>
  <w:num w:numId="25">
    <w:abstractNumId w:val="1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0168F"/>
    <w:rsid w:val="0002194D"/>
    <w:rsid w:val="00023D6D"/>
    <w:rsid w:val="00075419"/>
    <w:rsid w:val="0009393A"/>
    <w:rsid w:val="000C6655"/>
    <w:rsid w:val="000D7430"/>
    <w:rsid w:val="000F40C6"/>
    <w:rsid w:val="00130897"/>
    <w:rsid w:val="00131D13"/>
    <w:rsid w:val="00133332"/>
    <w:rsid w:val="00136A57"/>
    <w:rsid w:val="00137ACE"/>
    <w:rsid w:val="00161114"/>
    <w:rsid w:val="00173DA1"/>
    <w:rsid w:val="00184A3F"/>
    <w:rsid w:val="001877A9"/>
    <w:rsid w:val="001977A9"/>
    <w:rsid w:val="001A08C4"/>
    <w:rsid w:val="001B0432"/>
    <w:rsid w:val="001C0302"/>
    <w:rsid w:val="001C74A1"/>
    <w:rsid w:val="001E60D2"/>
    <w:rsid w:val="00212555"/>
    <w:rsid w:val="00272E46"/>
    <w:rsid w:val="002816CF"/>
    <w:rsid w:val="002C0779"/>
    <w:rsid w:val="002D7403"/>
    <w:rsid w:val="00302AA3"/>
    <w:rsid w:val="00312F2B"/>
    <w:rsid w:val="0031415E"/>
    <w:rsid w:val="00322A08"/>
    <w:rsid w:val="003275F6"/>
    <w:rsid w:val="00336593"/>
    <w:rsid w:val="003524F1"/>
    <w:rsid w:val="003C5D2D"/>
    <w:rsid w:val="003D4A68"/>
    <w:rsid w:val="003E3FC4"/>
    <w:rsid w:val="00455B9B"/>
    <w:rsid w:val="00457BAD"/>
    <w:rsid w:val="00470462"/>
    <w:rsid w:val="0047639A"/>
    <w:rsid w:val="00482B14"/>
    <w:rsid w:val="004C03BA"/>
    <w:rsid w:val="00540ADF"/>
    <w:rsid w:val="00541C1D"/>
    <w:rsid w:val="005506BA"/>
    <w:rsid w:val="0059189A"/>
    <w:rsid w:val="0059691A"/>
    <w:rsid w:val="005A3A17"/>
    <w:rsid w:val="005B2C65"/>
    <w:rsid w:val="005C0A83"/>
    <w:rsid w:val="005D23D7"/>
    <w:rsid w:val="005E3C73"/>
    <w:rsid w:val="00607F32"/>
    <w:rsid w:val="00613800"/>
    <w:rsid w:val="00633E6D"/>
    <w:rsid w:val="00670E9B"/>
    <w:rsid w:val="006C532E"/>
    <w:rsid w:val="006D6F02"/>
    <w:rsid w:val="006E578F"/>
    <w:rsid w:val="006F03DC"/>
    <w:rsid w:val="00713389"/>
    <w:rsid w:val="007806F6"/>
    <w:rsid w:val="007A0C94"/>
    <w:rsid w:val="007B27F9"/>
    <w:rsid w:val="0084087B"/>
    <w:rsid w:val="00846A0F"/>
    <w:rsid w:val="0088016F"/>
    <w:rsid w:val="0088573D"/>
    <w:rsid w:val="0089164E"/>
    <w:rsid w:val="008E4157"/>
    <w:rsid w:val="00937612"/>
    <w:rsid w:val="00943EA3"/>
    <w:rsid w:val="0095318E"/>
    <w:rsid w:val="0098526A"/>
    <w:rsid w:val="009861DD"/>
    <w:rsid w:val="00986925"/>
    <w:rsid w:val="009E03CE"/>
    <w:rsid w:val="00A13504"/>
    <w:rsid w:val="00A15B64"/>
    <w:rsid w:val="00A33474"/>
    <w:rsid w:val="00A33BE3"/>
    <w:rsid w:val="00A42C12"/>
    <w:rsid w:val="00A54D97"/>
    <w:rsid w:val="00A871E1"/>
    <w:rsid w:val="00A954DD"/>
    <w:rsid w:val="00AB5003"/>
    <w:rsid w:val="00AD2C86"/>
    <w:rsid w:val="00AE129D"/>
    <w:rsid w:val="00AE56F9"/>
    <w:rsid w:val="00AE7187"/>
    <w:rsid w:val="00B01E9F"/>
    <w:rsid w:val="00B46D44"/>
    <w:rsid w:val="00B77BCC"/>
    <w:rsid w:val="00B929A1"/>
    <w:rsid w:val="00B96512"/>
    <w:rsid w:val="00BA1ACC"/>
    <w:rsid w:val="00BA4331"/>
    <w:rsid w:val="00BC795D"/>
    <w:rsid w:val="00BF083F"/>
    <w:rsid w:val="00BF39C9"/>
    <w:rsid w:val="00C04F74"/>
    <w:rsid w:val="00C247CD"/>
    <w:rsid w:val="00C44B36"/>
    <w:rsid w:val="00C70AEF"/>
    <w:rsid w:val="00CC003C"/>
    <w:rsid w:val="00CD4397"/>
    <w:rsid w:val="00CE6E04"/>
    <w:rsid w:val="00CF0B26"/>
    <w:rsid w:val="00D02DAA"/>
    <w:rsid w:val="00D2702A"/>
    <w:rsid w:val="00D277CF"/>
    <w:rsid w:val="00D27E52"/>
    <w:rsid w:val="00D34493"/>
    <w:rsid w:val="00D558F9"/>
    <w:rsid w:val="00D97DB7"/>
    <w:rsid w:val="00DB3FAC"/>
    <w:rsid w:val="00DF49FD"/>
    <w:rsid w:val="00E67F00"/>
    <w:rsid w:val="00E8099B"/>
    <w:rsid w:val="00E9236D"/>
    <w:rsid w:val="00F15432"/>
    <w:rsid w:val="00F64FDD"/>
    <w:rsid w:val="00FE5DEE"/>
    <w:rsid w:val="00FE6499"/>
    <w:rsid w:val="00FF2B29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5139"/>
  <w15:docId w15:val="{D55C606E-7CF4-4FC5-90FA-A000C62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897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897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41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ie-interaktiv.net/html_flash/stromleitung.html" TargetMode="External"/><Relationship Id="rId5" Type="http://schemas.openxmlformats.org/officeDocument/2006/relationships/hyperlink" Target="http://www.leifiphysik.de/elektrizitaetslehre/elektrische-grundgroessen/ausblick/stromsicherhe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AB798DD1</Template>
  <TotalTime>0</TotalTime>
  <Pages>4</Pages>
  <Words>1039</Words>
  <Characters>6550</Characters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2019-11-06T17:03:00Z</dcterms:created>
  <dcterms:modified xsi:type="dcterms:W3CDTF">2020-01-28T16:15:00Z</dcterms:modified>
</cp:coreProperties>
</file>